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EF" w:rsidRPr="002D274F" w:rsidRDefault="00181BEF" w:rsidP="00181BEF">
      <w:pPr>
        <w:pStyle w:val="cb"/>
        <w:tabs>
          <w:tab w:val="left" w:pos="7655"/>
        </w:tabs>
        <w:ind w:left="9912"/>
        <w:jc w:val="right"/>
        <w:rPr>
          <w:b w:val="0"/>
          <w:sz w:val="24"/>
          <w:szCs w:val="24"/>
        </w:rPr>
      </w:pPr>
      <w:r w:rsidRPr="002D274F">
        <w:rPr>
          <w:b w:val="0"/>
          <w:sz w:val="24"/>
          <w:szCs w:val="24"/>
        </w:rPr>
        <w:t>Приложение № 1</w:t>
      </w:r>
    </w:p>
    <w:p w:rsidR="00181BEF" w:rsidRPr="002D274F" w:rsidRDefault="00181BEF" w:rsidP="00181BEF">
      <w:pPr>
        <w:pStyle w:val="cb"/>
        <w:tabs>
          <w:tab w:val="left" w:pos="7655"/>
        </w:tabs>
        <w:ind w:left="9204"/>
        <w:jc w:val="right"/>
        <w:rPr>
          <w:b w:val="0"/>
          <w:sz w:val="24"/>
          <w:szCs w:val="24"/>
        </w:rPr>
      </w:pPr>
      <w:r w:rsidRPr="002D274F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Постановлением  Правительства</w:t>
      </w:r>
      <w:r w:rsidRPr="002D274F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403</w:t>
      </w:r>
    </w:p>
    <w:p w:rsidR="00181BEF" w:rsidRPr="002D274F" w:rsidRDefault="00181BEF" w:rsidP="00181BEF">
      <w:pPr>
        <w:pStyle w:val="cb"/>
        <w:tabs>
          <w:tab w:val="left" w:pos="7655"/>
        </w:tabs>
        <w:ind w:left="920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6 апреля </w:t>
      </w:r>
      <w:r w:rsidRPr="002D274F">
        <w:rPr>
          <w:b w:val="0"/>
          <w:sz w:val="24"/>
          <w:szCs w:val="24"/>
        </w:rPr>
        <w:t xml:space="preserve"> 2016 г.</w:t>
      </w:r>
    </w:p>
    <w:p w:rsidR="00181BEF" w:rsidRPr="00952A4D" w:rsidRDefault="00181BEF" w:rsidP="00181BEF">
      <w:pPr>
        <w:pStyle w:val="cb"/>
        <w:tabs>
          <w:tab w:val="left" w:pos="7655"/>
        </w:tabs>
        <w:rPr>
          <w:sz w:val="16"/>
          <w:szCs w:val="16"/>
        </w:rPr>
      </w:pPr>
    </w:p>
    <w:p w:rsidR="00181BEF" w:rsidRDefault="00181BEF" w:rsidP="00181BEF">
      <w:pPr>
        <w:pStyle w:val="HTMLPreformatted"/>
        <w:shd w:val="clear" w:color="auto" w:fill="FFFFFF"/>
        <w:jc w:val="center"/>
        <w:rPr>
          <w:rFonts w:ascii="Times New Roman" w:hAnsi="Times New Roman"/>
          <w:b/>
          <w:color w:val="212121"/>
          <w:sz w:val="24"/>
          <w:szCs w:val="24"/>
          <w:lang w:val="ru-RU"/>
        </w:rPr>
      </w:pPr>
      <w:r w:rsidRPr="0072606A">
        <w:rPr>
          <w:rFonts w:ascii="Times New Roman" w:hAnsi="Times New Roman"/>
          <w:b/>
          <w:color w:val="212121"/>
          <w:sz w:val="24"/>
          <w:szCs w:val="24"/>
          <w:lang w:val="ru-RU"/>
        </w:rPr>
        <w:t xml:space="preserve">Национальный план действий на период 2016-2020 годов по реализацииНациональной стратегии </w:t>
      </w:r>
    </w:p>
    <w:p w:rsidR="00181BEF" w:rsidRPr="0072606A" w:rsidRDefault="00181BEF" w:rsidP="00181BEF">
      <w:pPr>
        <w:pStyle w:val="HTMLPreformatted"/>
        <w:shd w:val="clear" w:color="auto" w:fill="FFFFFF"/>
        <w:jc w:val="center"/>
        <w:rPr>
          <w:rFonts w:ascii="Times New Roman" w:hAnsi="Times New Roman"/>
          <w:b/>
          <w:color w:val="212121"/>
          <w:sz w:val="24"/>
          <w:szCs w:val="24"/>
          <w:lang w:val="ru-RU"/>
        </w:rPr>
      </w:pPr>
      <w:r>
        <w:rPr>
          <w:rFonts w:ascii="Times New Roman" w:hAnsi="Times New Roman"/>
          <w:b/>
          <w:color w:val="212121"/>
          <w:sz w:val="24"/>
          <w:szCs w:val="24"/>
          <w:lang w:val="ru-RU"/>
        </w:rPr>
        <w:t xml:space="preserve"> </w:t>
      </w:r>
      <w:r w:rsidRPr="0072606A">
        <w:rPr>
          <w:rFonts w:ascii="Times New Roman" w:hAnsi="Times New Roman"/>
          <w:b/>
          <w:color w:val="212121"/>
          <w:sz w:val="24"/>
          <w:szCs w:val="24"/>
          <w:lang w:val="ru-RU"/>
        </w:rPr>
        <w:t xml:space="preserve">по профилактике и </w:t>
      </w:r>
      <w:r w:rsidRPr="0072606A">
        <w:rPr>
          <w:rFonts w:ascii="Times New Roman" w:hAnsi="Times New Roman"/>
          <w:b/>
          <w:color w:val="000000"/>
          <w:sz w:val="24"/>
          <w:szCs w:val="24"/>
          <w:lang w:val="ru-RU" w:eastAsia="ro-RO"/>
        </w:rPr>
        <w:t>контролю неинфекционных</w:t>
      </w:r>
      <w:r>
        <w:rPr>
          <w:rFonts w:ascii="Times New Roman" w:hAnsi="Times New Roman"/>
          <w:b/>
          <w:color w:val="000000"/>
          <w:sz w:val="24"/>
          <w:szCs w:val="24"/>
          <w:lang w:val="ru-RU" w:eastAsia="ro-RO"/>
        </w:rPr>
        <w:t xml:space="preserve"> </w:t>
      </w:r>
      <w:r w:rsidRPr="0072606A">
        <w:rPr>
          <w:rFonts w:ascii="Times New Roman" w:hAnsi="Times New Roman"/>
          <w:b/>
          <w:color w:val="000000"/>
          <w:sz w:val="24"/>
          <w:szCs w:val="24"/>
          <w:lang w:val="ru-RU" w:eastAsia="ro-RO"/>
        </w:rPr>
        <w:t xml:space="preserve"> заболеваний </w:t>
      </w:r>
      <w:r w:rsidRPr="0072606A">
        <w:rPr>
          <w:rFonts w:ascii="Times New Roman" w:hAnsi="Times New Roman"/>
          <w:b/>
          <w:color w:val="212121"/>
          <w:sz w:val="24"/>
          <w:szCs w:val="24"/>
          <w:lang w:val="ru-RU"/>
        </w:rPr>
        <w:t>на 2012-2020 годы</w:t>
      </w:r>
    </w:p>
    <w:p w:rsidR="00181BEF" w:rsidRPr="00952A4D" w:rsidRDefault="00181BEF" w:rsidP="00181BEF">
      <w:pPr>
        <w:rPr>
          <w:b/>
          <w:color w:val="000000"/>
          <w:sz w:val="16"/>
          <w:szCs w:val="16"/>
        </w:rPr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681"/>
        <w:gridCol w:w="1118"/>
        <w:gridCol w:w="2233"/>
        <w:gridCol w:w="838"/>
        <w:gridCol w:w="838"/>
        <w:gridCol w:w="838"/>
        <w:gridCol w:w="838"/>
        <w:gridCol w:w="838"/>
        <w:gridCol w:w="1256"/>
        <w:gridCol w:w="2738"/>
      </w:tblGrid>
      <w:tr w:rsidR="00181BEF" w:rsidRPr="00952A4D" w:rsidTr="001E446D">
        <w:trPr>
          <w:trHeight w:val="54"/>
          <w:tblHeader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952A4D">
              <w:rPr>
                <w:b/>
                <w:color w:val="000000"/>
                <w:sz w:val="22"/>
                <w:szCs w:val="22"/>
                <w:lang w:eastAsia="ro-RO"/>
              </w:rPr>
              <w:t>№</w:t>
            </w:r>
          </w:p>
          <w:p w:rsidR="00181BEF" w:rsidRPr="00952A4D" w:rsidRDefault="00181BEF" w:rsidP="001E446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2A4D">
              <w:rPr>
                <w:b/>
                <w:bCs/>
                <w:sz w:val="22"/>
                <w:szCs w:val="22"/>
              </w:rPr>
              <w:t xml:space="preserve"> п/п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2A4D">
              <w:rPr>
                <w:b/>
                <w:color w:val="222222"/>
                <w:sz w:val="22"/>
                <w:szCs w:val="22"/>
              </w:rPr>
              <w:t>Действия, предпринимаемые для выполнения целей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rPr>
                <w:b/>
                <w:sz w:val="22"/>
                <w:szCs w:val="22"/>
              </w:rPr>
            </w:pPr>
            <w:r w:rsidRPr="00952A4D">
              <w:rPr>
                <w:b/>
                <w:color w:val="222222"/>
                <w:sz w:val="22"/>
                <w:szCs w:val="22"/>
              </w:rPr>
              <w:t xml:space="preserve">Сроки </w:t>
            </w:r>
            <w:r>
              <w:rPr>
                <w:b/>
                <w:color w:val="222222"/>
                <w:sz w:val="22"/>
                <w:szCs w:val="22"/>
              </w:rPr>
              <w:t>выпол-нения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rPr>
                <w:b/>
                <w:color w:val="222222"/>
                <w:sz w:val="22"/>
                <w:szCs w:val="22"/>
              </w:rPr>
            </w:pPr>
            <w:r w:rsidRPr="00952A4D">
              <w:rPr>
                <w:b/>
                <w:color w:val="222222"/>
                <w:sz w:val="22"/>
                <w:szCs w:val="22"/>
              </w:rPr>
              <w:t xml:space="preserve">Ответственные </w:t>
            </w:r>
          </w:p>
          <w:p w:rsidR="00181BEF" w:rsidRPr="00952A4D" w:rsidRDefault="00181BEF" w:rsidP="001E446D">
            <w:pPr>
              <w:ind w:firstLine="0"/>
              <w:rPr>
                <w:b/>
                <w:sz w:val="22"/>
                <w:szCs w:val="22"/>
              </w:rPr>
            </w:pPr>
            <w:r w:rsidRPr="00952A4D">
              <w:rPr>
                <w:b/>
                <w:color w:val="222222"/>
                <w:sz w:val="22"/>
                <w:szCs w:val="22"/>
              </w:rPr>
              <w:t>за реализацию</w:t>
            </w:r>
          </w:p>
        </w:tc>
        <w:tc>
          <w:tcPr>
            <w:tcW w:w="18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spacing w:line="216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52A4D">
              <w:rPr>
                <w:b/>
                <w:bCs/>
                <w:color w:val="000000"/>
                <w:sz w:val="22"/>
                <w:szCs w:val="22"/>
                <w:lang w:eastAsia="ro-RO"/>
              </w:rPr>
              <w:t>Смета расходов на реализацию действий, тыс. леев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52A4D">
              <w:rPr>
                <w:b/>
                <w:color w:val="222222"/>
                <w:sz w:val="22"/>
                <w:szCs w:val="22"/>
              </w:rPr>
              <w:t>Показател</w:t>
            </w:r>
            <w:r>
              <w:rPr>
                <w:b/>
                <w:color w:val="222222"/>
                <w:sz w:val="22"/>
                <w:szCs w:val="22"/>
              </w:rPr>
              <w:t>и</w:t>
            </w:r>
            <w:r w:rsidRPr="00952A4D">
              <w:rPr>
                <w:b/>
                <w:color w:val="222222"/>
                <w:sz w:val="22"/>
                <w:szCs w:val="22"/>
              </w:rPr>
              <w:t xml:space="preserve"> </w:t>
            </w:r>
            <w:r>
              <w:rPr>
                <w:b/>
                <w:color w:val="222222"/>
                <w:sz w:val="22"/>
                <w:szCs w:val="22"/>
              </w:rPr>
              <w:t>выполнения</w:t>
            </w:r>
          </w:p>
        </w:tc>
      </w:tr>
      <w:tr w:rsidR="00181BEF" w:rsidRPr="00952A4D" w:rsidTr="001E446D">
        <w:trPr>
          <w:trHeight w:val="54"/>
          <w:tblHeader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8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left="-165" w:right="-122" w:firstLine="0"/>
              <w:jc w:val="center"/>
              <w:rPr>
                <w:b/>
                <w:bCs/>
                <w:sz w:val="22"/>
                <w:szCs w:val="22"/>
              </w:rPr>
            </w:pPr>
            <w:r w:rsidRPr="00952A4D">
              <w:rPr>
                <w:b/>
                <w:bCs/>
                <w:color w:val="000000"/>
                <w:sz w:val="22"/>
                <w:szCs w:val="22"/>
                <w:lang w:eastAsia="ro-RO"/>
              </w:rPr>
              <w:t>годы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</w:tr>
      <w:tr w:rsidR="00181BEF" w:rsidRPr="00952A4D" w:rsidTr="001E446D">
        <w:trPr>
          <w:trHeight w:val="54"/>
          <w:tblHeader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tabs>
                <w:tab w:val="left" w:pos="-107"/>
              </w:tabs>
              <w:ind w:right="-106" w:firstLine="0"/>
              <w:jc w:val="center"/>
              <w:rPr>
                <w:b/>
                <w:bCs/>
                <w:sz w:val="22"/>
                <w:szCs w:val="22"/>
              </w:rPr>
            </w:pPr>
            <w:r w:rsidRPr="00952A4D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right="-109" w:firstLine="0"/>
              <w:jc w:val="center"/>
              <w:rPr>
                <w:b/>
                <w:bCs/>
                <w:sz w:val="22"/>
                <w:szCs w:val="22"/>
              </w:rPr>
            </w:pPr>
            <w:r w:rsidRPr="00952A4D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952A4D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tabs>
                <w:tab w:val="left" w:pos="506"/>
              </w:tabs>
              <w:ind w:left="-310" w:firstLine="0"/>
              <w:jc w:val="center"/>
              <w:rPr>
                <w:b/>
                <w:bCs/>
                <w:sz w:val="22"/>
                <w:szCs w:val="22"/>
              </w:rPr>
            </w:pPr>
            <w:r w:rsidRPr="00952A4D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952A4D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left="-165" w:right="-122" w:firstLine="0"/>
              <w:jc w:val="center"/>
              <w:rPr>
                <w:b/>
                <w:bCs/>
                <w:sz w:val="22"/>
                <w:szCs w:val="22"/>
              </w:rPr>
            </w:pPr>
            <w:r w:rsidRPr="00952A4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</w:tr>
    </w:tbl>
    <w:p w:rsidR="00181BEF" w:rsidRPr="00952A4D" w:rsidRDefault="00181BEF" w:rsidP="00181BEF">
      <w:pPr>
        <w:rPr>
          <w:sz w:val="2"/>
          <w:szCs w:val="2"/>
        </w:rPr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684"/>
        <w:gridCol w:w="1118"/>
        <w:gridCol w:w="2236"/>
        <w:gridCol w:w="832"/>
        <w:gridCol w:w="6"/>
        <w:gridCol w:w="832"/>
        <w:gridCol w:w="6"/>
        <w:gridCol w:w="6"/>
        <w:gridCol w:w="826"/>
        <w:gridCol w:w="835"/>
        <w:gridCol w:w="9"/>
        <w:gridCol w:w="832"/>
        <w:gridCol w:w="1256"/>
        <w:gridCol w:w="2738"/>
      </w:tblGrid>
      <w:tr w:rsidR="00181BEF" w:rsidRPr="00952A4D" w:rsidTr="001E446D">
        <w:trPr>
          <w:trHeight w:val="5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2A4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left="360" w:firstLine="0"/>
              <w:jc w:val="center"/>
              <w:rPr>
                <w:b/>
                <w:sz w:val="22"/>
                <w:szCs w:val="22"/>
              </w:rPr>
            </w:pPr>
            <w:r w:rsidRPr="00952A4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left="360" w:firstLine="0"/>
              <w:rPr>
                <w:b/>
                <w:sz w:val="22"/>
                <w:szCs w:val="22"/>
              </w:rPr>
            </w:pPr>
            <w:r w:rsidRPr="00952A4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left="360" w:firstLine="0"/>
              <w:jc w:val="center"/>
              <w:rPr>
                <w:b/>
                <w:sz w:val="22"/>
                <w:szCs w:val="22"/>
              </w:rPr>
            </w:pPr>
            <w:r w:rsidRPr="00952A4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2A4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rPr>
                <w:b/>
                <w:sz w:val="22"/>
                <w:szCs w:val="22"/>
              </w:rPr>
            </w:pPr>
            <w:r w:rsidRPr="00952A4D">
              <w:rPr>
                <w:b/>
                <w:sz w:val="22"/>
                <w:szCs w:val="22"/>
              </w:rPr>
              <w:t xml:space="preserve">     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2A4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2A4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2A4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2A4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52A4D">
              <w:rPr>
                <w:b/>
                <w:sz w:val="22"/>
                <w:szCs w:val="22"/>
              </w:rPr>
              <w:t>11</w:t>
            </w:r>
          </w:p>
        </w:tc>
      </w:tr>
      <w:tr w:rsidR="00181BEF" w:rsidRPr="00952A4D" w:rsidTr="001E446D">
        <w:trPr>
          <w:trHeight w:val="5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952A4D">
              <w:rPr>
                <w:b/>
                <w:bCs/>
                <w:color w:val="000000"/>
                <w:sz w:val="22"/>
                <w:szCs w:val="22"/>
              </w:rPr>
              <w:t xml:space="preserve">       1.     Общая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цель</w:t>
            </w:r>
            <w:r w:rsidRPr="00952A4D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952A4D">
              <w:rPr>
                <w:rStyle w:val="hps"/>
                <w:b/>
                <w:sz w:val="22"/>
                <w:szCs w:val="22"/>
              </w:rPr>
              <w:t>Развитие</w:t>
            </w:r>
            <w:r w:rsidRPr="00952A4D">
              <w:rPr>
                <w:b/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b/>
                <w:sz w:val="22"/>
                <w:szCs w:val="22"/>
              </w:rPr>
              <w:t>меж</w:t>
            </w:r>
            <w:r w:rsidRPr="00952A4D">
              <w:rPr>
                <w:b/>
                <w:color w:val="212121"/>
                <w:sz w:val="22"/>
                <w:szCs w:val="22"/>
                <w:shd w:val="clear" w:color="auto" w:fill="FFFFFF"/>
              </w:rPr>
              <w:t>отраслевой</w:t>
            </w:r>
            <w:r w:rsidRPr="00952A4D">
              <w:rPr>
                <w:b/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b/>
                <w:sz w:val="22"/>
                <w:szCs w:val="22"/>
              </w:rPr>
              <w:t>национальной структуры</w:t>
            </w:r>
            <w:r w:rsidRPr="00952A4D">
              <w:rPr>
                <w:b/>
                <w:color w:val="212121"/>
                <w:sz w:val="22"/>
                <w:szCs w:val="22"/>
                <w:shd w:val="clear" w:color="auto" w:fill="FFFFFF"/>
              </w:rPr>
              <w:t xml:space="preserve"> по профилактике и контролю неинфекционных заболеваний</w:t>
            </w:r>
          </w:p>
        </w:tc>
      </w:tr>
      <w:tr w:rsidR="00181BEF" w:rsidRPr="00952A4D" w:rsidTr="001E446D">
        <w:trPr>
          <w:trHeight w:val="5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b/>
                <w:i/>
                <w:sz w:val="22"/>
                <w:szCs w:val="22"/>
              </w:rPr>
            </w:pPr>
            <w:r w:rsidRPr="00952A4D">
              <w:rPr>
                <w:b/>
                <w:i/>
                <w:color w:val="212121"/>
                <w:sz w:val="22"/>
                <w:szCs w:val="22"/>
                <w:shd w:val="clear" w:color="auto" w:fill="FFFFFF"/>
              </w:rPr>
              <w:t xml:space="preserve">1.1. Конкретная цель: Укрепление многоотраслевых  действий и партнерских отношений для </w:t>
            </w:r>
            <w:r>
              <w:rPr>
                <w:b/>
                <w:i/>
                <w:color w:val="212121"/>
                <w:sz w:val="22"/>
                <w:szCs w:val="22"/>
                <w:shd w:val="clear" w:color="auto" w:fill="FFFFFF"/>
              </w:rPr>
              <w:t xml:space="preserve">оперативного </w:t>
            </w:r>
            <w:r w:rsidRPr="00952A4D">
              <w:rPr>
                <w:b/>
                <w:i/>
                <w:color w:val="212121"/>
                <w:sz w:val="22"/>
                <w:szCs w:val="22"/>
                <w:shd w:val="clear" w:color="auto" w:fill="FFFFFF"/>
              </w:rPr>
              <w:t>реагирования страны в целях  профилактики и контроля  неинфекционных заболеваний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 w:rsidRPr="002D1843">
              <w:rPr>
                <w:b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left"/>
              <w:rPr>
                <w:sz w:val="22"/>
                <w:szCs w:val="22"/>
              </w:rPr>
            </w:pP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 xml:space="preserve">Ежегодный </w:t>
            </w:r>
            <w:r w:rsidRPr="00952A4D">
              <w:rPr>
                <w:color w:val="212121"/>
                <w:sz w:val="22"/>
                <w:szCs w:val="22"/>
              </w:rPr>
              <w:t>мониторинг</w:t>
            </w: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 xml:space="preserve"> выполнения Плана действий и информирование Правительства, и Национального координационного совета об уровне реализации  и прогрессе в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процессе </w:t>
            </w: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>профилактик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и</w:t>
            </w: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 xml:space="preserve"> и контрол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я</w:t>
            </w: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 xml:space="preserve"> неинфекционных заболеваний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right="-107" w:firstLine="0"/>
              <w:rPr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Е</w:t>
            </w: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>жегодно, апрель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ind w:firstLine="0"/>
              <w:rPr>
                <w:iCs/>
                <w:sz w:val="22"/>
                <w:szCs w:val="22"/>
                <w:lang w:eastAsia="ro-RO"/>
              </w:rPr>
            </w:pPr>
            <w:r w:rsidRPr="00952A4D">
              <w:rPr>
                <w:iCs/>
                <w:sz w:val="22"/>
                <w:szCs w:val="22"/>
                <w:lang w:eastAsia="ro-RO"/>
              </w:rPr>
              <w:t>Министерство здравоохранения</w:t>
            </w:r>
          </w:p>
          <w:p w:rsidR="00181BEF" w:rsidRPr="00952A4D" w:rsidRDefault="00181BEF" w:rsidP="001E446D">
            <w:pPr>
              <w:ind w:firstLine="0"/>
              <w:rPr>
                <w:iCs/>
                <w:sz w:val="22"/>
                <w:szCs w:val="22"/>
                <w:lang w:eastAsia="ro-RO"/>
              </w:rPr>
            </w:pPr>
          </w:p>
          <w:p w:rsidR="00181BEF" w:rsidRPr="00952A4D" w:rsidRDefault="00181BEF" w:rsidP="001E446D">
            <w:pPr>
              <w:pStyle w:val="HTMLPreformatted"/>
              <w:shd w:val="clear" w:color="auto" w:fill="FFFFFF"/>
              <w:ind w:left="360" w:firstLine="0"/>
              <w:rPr>
                <w:rFonts w:cs="Courier New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jc w:val="left"/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 xml:space="preserve">Отчет о </w:t>
            </w: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>мониторинг</w:t>
            </w:r>
            <w:r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>е</w:t>
            </w: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 xml:space="preserve"> внедрения Плана действий </w:t>
            </w:r>
            <w:r w:rsidRPr="00952A4D">
              <w:rPr>
                <w:rFonts w:ascii="Times New Roman" w:hAnsi="Times New Roman"/>
                <w:color w:val="222222"/>
                <w:sz w:val="22"/>
                <w:szCs w:val="22"/>
                <w:lang w:val="ru-RU" w:eastAsia="ru-RU"/>
              </w:rPr>
              <w:t>разработан</w:t>
            </w:r>
            <w:r>
              <w:rPr>
                <w:rFonts w:ascii="Times New Roman" w:hAnsi="Times New Roman"/>
                <w:color w:val="222222"/>
                <w:sz w:val="22"/>
                <w:szCs w:val="22"/>
                <w:lang w:val="ru-RU" w:eastAsia="ru-RU"/>
              </w:rPr>
              <w:t>ный</w:t>
            </w: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 xml:space="preserve"> и представлен</w:t>
            </w:r>
            <w:r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>ный</w:t>
            </w: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 xml:space="preserve"> Правительству и Национальному координационному совету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6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sz w:val="20"/>
                <w:szCs w:val="20"/>
              </w:rPr>
            </w:pPr>
            <w:r w:rsidRPr="002D1843">
              <w:rPr>
                <w:b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</w:rPr>
            </w:pPr>
            <w:r w:rsidRPr="00952A4D">
              <w:rPr>
                <w:rStyle w:val="hps"/>
                <w:sz w:val="22"/>
                <w:szCs w:val="22"/>
              </w:rPr>
              <w:t>Оценка</w:t>
            </w:r>
            <w:r w:rsidRPr="00952A4D">
              <w:rPr>
                <w:sz w:val="22"/>
                <w:szCs w:val="22"/>
              </w:rPr>
              <w:t xml:space="preserve"> Плана действий</w:t>
            </w:r>
            <w:r w:rsidRPr="00952A4D">
              <w:rPr>
                <w:rStyle w:val="hps"/>
                <w:sz w:val="22"/>
                <w:szCs w:val="22"/>
              </w:rPr>
              <w:t xml:space="preserve"> </w:t>
            </w:r>
            <w:r>
              <w:rPr>
                <w:rStyle w:val="hps"/>
                <w:sz w:val="22"/>
                <w:szCs w:val="22"/>
              </w:rPr>
              <w:t xml:space="preserve">относительно </w:t>
            </w:r>
            <w:r w:rsidRPr="00952A4D">
              <w:rPr>
                <w:sz w:val="22"/>
                <w:szCs w:val="22"/>
                <w:shd w:val="clear" w:color="auto" w:fill="FFFFFF"/>
              </w:rPr>
              <w:t>достижения</w:t>
            </w:r>
            <w:r w:rsidRPr="00952A4D">
              <w:rPr>
                <w:rStyle w:val="hps"/>
                <w:sz w:val="22"/>
                <w:szCs w:val="22"/>
              </w:rPr>
              <w:t xml:space="preserve"> национальных</w:t>
            </w:r>
            <w:r w:rsidRPr="00952A4D">
              <w:rPr>
                <w:sz w:val="22"/>
                <w:szCs w:val="22"/>
              </w:rPr>
              <w:t xml:space="preserve"> целей </w:t>
            </w:r>
            <w:r w:rsidRPr="00952A4D">
              <w:rPr>
                <w:rStyle w:val="hps"/>
                <w:sz w:val="22"/>
                <w:szCs w:val="22"/>
              </w:rPr>
              <w:t>по профилактике</w:t>
            </w:r>
            <w:r w:rsidRPr="00952A4D">
              <w:rPr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sz w:val="22"/>
                <w:szCs w:val="22"/>
              </w:rPr>
              <w:t>и</w:t>
            </w:r>
            <w:r w:rsidRPr="00952A4D">
              <w:rPr>
                <w:sz w:val="22"/>
                <w:szCs w:val="22"/>
              </w:rPr>
              <w:t xml:space="preserve"> </w:t>
            </w:r>
            <w:r w:rsidRPr="00952A4D">
              <w:rPr>
                <w:bCs/>
                <w:sz w:val="22"/>
                <w:szCs w:val="22"/>
                <w:lang w:eastAsia="ro-RO"/>
              </w:rPr>
              <w:t>контролю неинфекционных заболеваний</w:t>
            </w:r>
            <w:r>
              <w:rPr>
                <w:bCs/>
                <w:sz w:val="22"/>
                <w:szCs w:val="22"/>
                <w:lang w:eastAsia="ro-RO"/>
              </w:rPr>
              <w:t xml:space="preserve"> по</w:t>
            </w:r>
            <w:r w:rsidRPr="00952A4D">
              <w:rPr>
                <w:sz w:val="22"/>
                <w:szCs w:val="22"/>
              </w:rPr>
              <w:t xml:space="preserve"> сравнени</w:t>
            </w:r>
            <w:r>
              <w:rPr>
                <w:sz w:val="22"/>
                <w:szCs w:val="22"/>
              </w:rPr>
              <w:t xml:space="preserve">ю с базовым </w:t>
            </w:r>
            <w:r w:rsidRPr="00952A4D">
              <w:rPr>
                <w:sz w:val="22"/>
                <w:szCs w:val="22"/>
              </w:rPr>
              <w:t xml:space="preserve"> 2013 годом</w:t>
            </w:r>
            <w:r w:rsidRPr="00952A4D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7" w:firstLine="0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2020 год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2"/>
                <w:szCs w:val="22"/>
              </w:rPr>
            </w:pPr>
            <w:r w:rsidRPr="00952A4D">
              <w:rPr>
                <w:iCs/>
                <w:sz w:val="22"/>
                <w:szCs w:val="22"/>
                <w:lang w:eastAsia="ro-RO"/>
              </w:rPr>
              <w:t>Министерство здравоохранения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sz w:val="22"/>
                <w:szCs w:val="22"/>
              </w:rPr>
            </w:pPr>
            <w:r w:rsidRPr="00952A4D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6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Разработанный  о</w:t>
            </w:r>
            <w:r w:rsidRPr="00952A4D">
              <w:rPr>
                <w:color w:val="222222"/>
                <w:sz w:val="22"/>
                <w:szCs w:val="22"/>
              </w:rPr>
              <w:t>тчет об оценке  Плана действий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pStyle w:val="Default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952A4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ru-RU"/>
              </w:rPr>
              <w:t>Участие в рамках технической рабочей группы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в деятельности </w:t>
            </w:r>
            <w:r w:rsidRPr="00952A4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публичных органов власти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относительно </w:t>
            </w:r>
            <w:r w:rsidRPr="00952A4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952A4D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профилактики и контроля неинфекционных заболеваний и </w:t>
            </w:r>
            <w:r w:rsidRPr="00952A4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определяющих их факторов риска </w:t>
            </w:r>
          </w:p>
          <w:p w:rsidR="00181BEF" w:rsidRPr="00952A4D" w:rsidRDefault="00181BEF" w:rsidP="001E446D">
            <w:pPr>
              <w:pStyle w:val="Default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Style w:val="hps"/>
                <w:lang w:val="ru-RU"/>
              </w:rPr>
            </w:pPr>
            <w:r w:rsidRPr="00952A4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2"/>
                <w:szCs w:val="22"/>
                <w:lang w:eastAsia="ro-RO"/>
              </w:rPr>
            </w:pPr>
            <w:r w:rsidRPr="00952A4D">
              <w:rPr>
                <w:iCs/>
                <w:sz w:val="22"/>
                <w:szCs w:val="22"/>
                <w:lang w:eastAsia="ro-RO"/>
              </w:rPr>
              <w:t>2016-2020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Министерство здравоохранения, Национальная компания медицинского страхования,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3"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Министерство сельского хозяйства и пищевой промышленности, Министерство просвещения,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</w:rPr>
            </w:pPr>
            <w:r w:rsidRPr="00952A4D">
              <w:rPr>
                <w:bCs/>
                <w:sz w:val="22"/>
                <w:szCs w:val="22"/>
              </w:rPr>
              <w:t>Министерство регионального развития и строительства</w:t>
            </w:r>
            <w:r w:rsidRPr="00952A4D">
              <w:rPr>
                <w:sz w:val="22"/>
                <w:szCs w:val="22"/>
              </w:rPr>
              <w:t xml:space="preserve">, </w:t>
            </w:r>
            <w:r w:rsidRPr="00952A4D">
              <w:rPr>
                <w:bCs/>
                <w:sz w:val="22"/>
                <w:szCs w:val="22"/>
              </w:rPr>
              <w:t>Министерство окружающей среды</w:t>
            </w:r>
            <w:r w:rsidRPr="00952A4D">
              <w:rPr>
                <w:sz w:val="22"/>
                <w:szCs w:val="22"/>
              </w:rPr>
              <w:t xml:space="preserve">, 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Министерство труда, социальной защиты и семьи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Style w:val="hps"/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  <w:lang w:eastAsia="ro-RO"/>
              </w:rPr>
              <w:t xml:space="preserve">Количество </w:t>
            </w: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 xml:space="preserve">организованных заседаний технической рабочей группы </w:t>
            </w:r>
            <w:bookmarkStart w:id="0" w:name="_GoBack"/>
            <w:bookmarkEnd w:id="0"/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t>1.1.4.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num" w:pos="720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 xml:space="preserve">Создание и </w:t>
            </w:r>
            <w:r>
              <w:rPr>
                <w:color w:val="000000"/>
                <w:sz w:val="22"/>
                <w:szCs w:val="22"/>
              </w:rPr>
              <w:t>со</w:t>
            </w:r>
            <w:r w:rsidRPr="00952A4D">
              <w:rPr>
                <w:color w:val="000000"/>
                <w:sz w:val="22"/>
                <w:szCs w:val="22"/>
              </w:rPr>
              <w:t xml:space="preserve">держание    веб-портала для обеспечения эффективной коммуникации в области профилактики и контроля неинфекционных заболеваний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952A4D">
              <w:rPr>
                <w:bCs/>
                <w:sz w:val="22"/>
                <w:szCs w:val="22"/>
              </w:rPr>
              <w:t>2017-2020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Министерство здравоохранения,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 w:val="22"/>
                <w:szCs w:val="22"/>
              </w:rPr>
            </w:pPr>
            <w:r w:rsidRPr="00952A4D">
              <w:rPr>
                <w:bCs/>
                <w:sz w:val="22"/>
                <w:szCs w:val="22"/>
              </w:rPr>
              <w:t>Министерство информационных технологий и связи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100,0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100,0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952A4D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>Функцион</w:t>
            </w:r>
            <w:r>
              <w:rPr>
                <w:color w:val="000000"/>
                <w:sz w:val="22"/>
                <w:szCs w:val="22"/>
              </w:rPr>
              <w:t>ирующий</w:t>
            </w:r>
            <w:r w:rsidRPr="00952A4D">
              <w:rPr>
                <w:color w:val="000000"/>
                <w:sz w:val="22"/>
                <w:szCs w:val="22"/>
              </w:rPr>
              <w:t xml:space="preserve"> 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>веб-портал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t>1.1.5.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num" w:pos="720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 xml:space="preserve">Создание координационных пунктов в рамках центральных публичных органов посредством административного акта, составленного </w:t>
            </w:r>
            <w:r w:rsidRPr="00952A4D">
              <w:rPr>
                <w:color w:val="000000"/>
                <w:sz w:val="22"/>
                <w:szCs w:val="22"/>
              </w:rPr>
              <w:lastRenderedPageBreak/>
              <w:t xml:space="preserve">Министерством здравоохранения, в целях укрепления </w:t>
            </w:r>
            <w:r w:rsidRPr="00952A4D">
              <w:rPr>
                <w:color w:val="000000"/>
                <w:sz w:val="22"/>
                <w:szCs w:val="22"/>
                <w:lang w:eastAsia="ro-RO"/>
              </w:rPr>
              <w:t xml:space="preserve">межотраслевого  </w:t>
            </w:r>
            <w:r w:rsidRPr="00952A4D">
              <w:rPr>
                <w:color w:val="000000"/>
                <w:sz w:val="22"/>
                <w:szCs w:val="22"/>
              </w:rPr>
              <w:t xml:space="preserve">потенциала в области </w:t>
            </w:r>
            <w:r w:rsidRPr="00952A4D">
              <w:rPr>
                <w:bCs/>
                <w:color w:val="000000"/>
                <w:sz w:val="22"/>
                <w:szCs w:val="22"/>
                <w:lang w:eastAsia="ro-RO"/>
              </w:rPr>
              <w:t>профилактики и контроля</w:t>
            </w:r>
            <w:r w:rsidRPr="00952A4D">
              <w:rPr>
                <w:color w:val="000000"/>
                <w:sz w:val="22"/>
                <w:szCs w:val="22"/>
                <w:lang w:eastAsia="ro-RO"/>
              </w:rPr>
              <w:t xml:space="preserve"> неинфекционных заболеваний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 w:rsidRPr="00952A4D">
              <w:rPr>
                <w:bCs/>
                <w:sz w:val="22"/>
                <w:szCs w:val="22"/>
              </w:rPr>
              <w:lastRenderedPageBreak/>
              <w:t>2016 год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3" w:firstLine="0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Министерство здравоохранения,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компетентные </w:t>
            </w:r>
            <w:r w:rsidRPr="00952A4D">
              <w:rPr>
                <w:sz w:val="22"/>
                <w:szCs w:val="22"/>
              </w:rPr>
              <w:t xml:space="preserve"> министерства</w:t>
            </w: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 xml:space="preserve"> и другие центральные административные органы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  <w:lang w:eastAsia="ro-RO"/>
              </w:rPr>
              <w:t>Количество</w:t>
            </w:r>
            <w:r w:rsidRPr="00952A4D">
              <w:rPr>
                <w:color w:val="000000"/>
                <w:sz w:val="22"/>
                <w:szCs w:val="22"/>
              </w:rPr>
              <w:t xml:space="preserve"> созданных координационных </w:t>
            </w:r>
            <w:r w:rsidRPr="00952A4D">
              <w:rPr>
                <w:rStyle w:val="hps"/>
                <w:sz w:val="22"/>
                <w:szCs w:val="22"/>
              </w:rPr>
              <w:t>пункт</w:t>
            </w:r>
            <w:r w:rsidRPr="00952A4D">
              <w:rPr>
                <w:color w:val="000000"/>
                <w:sz w:val="22"/>
                <w:szCs w:val="22"/>
              </w:rPr>
              <w:t>ов</w:t>
            </w:r>
          </w:p>
        </w:tc>
      </w:tr>
      <w:tr w:rsidR="00181BEF" w:rsidRPr="00952A4D" w:rsidTr="001E446D">
        <w:trPr>
          <w:trHeight w:val="15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num" w:pos="720"/>
              </w:tabs>
              <w:ind w:right="-105"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 xml:space="preserve">Непрерывное обучение партнеров из различных </w:t>
            </w:r>
            <w:r w:rsidRPr="00952A4D">
              <w:rPr>
                <w:rStyle w:val="hps"/>
                <w:color w:val="000000"/>
                <w:sz w:val="22"/>
                <w:szCs w:val="22"/>
              </w:rPr>
              <w:t>немедицинских</w:t>
            </w:r>
            <w:r w:rsidRPr="00952A4D">
              <w:rPr>
                <w:color w:val="000000"/>
                <w:sz w:val="22"/>
                <w:szCs w:val="22"/>
              </w:rPr>
              <w:t xml:space="preserve"> отраслей  в области профилактики </w:t>
            </w:r>
            <w:r w:rsidRPr="00952A4D">
              <w:rPr>
                <w:bCs/>
                <w:color w:val="000000"/>
                <w:sz w:val="22"/>
                <w:szCs w:val="22"/>
                <w:lang w:eastAsia="ro-RO"/>
              </w:rPr>
              <w:t>и контроля</w:t>
            </w:r>
            <w:r w:rsidRPr="00952A4D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o-RO"/>
              </w:rPr>
              <w:t>н</w:t>
            </w:r>
            <w:r w:rsidRPr="00952A4D">
              <w:rPr>
                <w:color w:val="000000"/>
                <w:sz w:val="22"/>
                <w:szCs w:val="22"/>
                <w:lang w:eastAsia="ro-RO"/>
              </w:rPr>
              <w:t>еинфекционных заболеваний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 w:rsidRPr="00952A4D">
              <w:rPr>
                <w:bCs/>
                <w:sz w:val="22"/>
                <w:szCs w:val="22"/>
              </w:rPr>
              <w:t>2016-2020 г</w:t>
            </w:r>
            <w:r>
              <w:rPr>
                <w:bCs/>
                <w:sz w:val="22"/>
                <w:szCs w:val="22"/>
              </w:rPr>
              <w:t>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 xml:space="preserve">Министерство здравоохранения 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60,0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60,0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60,0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60,0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60,0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952A4D">
              <w:rPr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7" w:right="-53"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color w:val="000000"/>
                <w:sz w:val="22"/>
                <w:szCs w:val="22"/>
              </w:rPr>
              <w:t>организованных курсов.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7" w:right="-53"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  <w:lang w:eastAsia="ro-RO"/>
              </w:rPr>
              <w:t>Количество</w:t>
            </w:r>
            <w:r w:rsidRPr="00952A4D">
              <w:rPr>
                <w:color w:val="222222"/>
                <w:sz w:val="22"/>
                <w:szCs w:val="22"/>
              </w:rPr>
              <w:t xml:space="preserve"> разработанных информационных материалов</w:t>
            </w:r>
            <w:r>
              <w:rPr>
                <w:color w:val="222222"/>
                <w:sz w:val="22"/>
                <w:szCs w:val="22"/>
              </w:rPr>
              <w:t>.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7" w:right="-53"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  <w:lang w:eastAsia="ro-RO"/>
              </w:rPr>
              <w:t>Количество</w:t>
            </w:r>
            <w:r w:rsidRPr="00952A4D">
              <w:rPr>
                <w:color w:val="000000"/>
                <w:sz w:val="22"/>
                <w:szCs w:val="22"/>
              </w:rPr>
              <w:t xml:space="preserve"> </w:t>
            </w:r>
            <w:r w:rsidRPr="00952A4D">
              <w:rPr>
                <w:color w:val="222222"/>
                <w:sz w:val="22"/>
                <w:szCs w:val="22"/>
              </w:rPr>
              <w:t>обученных лиц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t>1.1.7.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 xml:space="preserve">Реализация </w:t>
            </w:r>
            <w:r w:rsidRPr="00952A4D">
              <w:rPr>
                <w:color w:val="212121"/>
                <w:sz w:val="22"/>
                <w:szCs w:val="22"/>
              </w:rPr>
              <w:t>мероприятий в сфере психического здоровья, в соответствии с</w:t>
            </w:r>
            <w:r w:rsidRPr="00952A4D">
              <w:rPr>
                <w:color w:val="000000"/>
                <w:sz w:val="22"/>
                <w:szCs w:val="22"/>
              </w:rPr>
              <w:t xml:space="preserve"> Национальной </w:t>
            </w:r>
            <w:r w:rsidRPr="00952A4D">
              <w:rPr>
                <w:color w:val="212121"/>
                <w:sz w:val="22"/>
                <w:szCs w:val="22"/>
              </w:rPr>
              <w:t>программой</w:t>
            </w:r>
            <w:r w:rsidRPr="00952A4D">
              <w:rPr>
                <w:color w:val="000000"/>
                <w:sz w:val="22"/>
                <w:szCs w:val="22"/>
              </w:rPr>
              <w:t xml:space="preserve"> в области психического здоровья на 2012-2016 годы, утвержденной Постановлением Правительства №1025 от 28 декабря 2012 г.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952A4D">
              <w:rPr>
                <w:color w:val="212121"/>
                <w:sz w:val="22"/>
                <w:szCs w:val="22"/>
              </w:rPr>
              <w:t xml:space="preserve"> в </w:t>
            </w:r>
            <w:r>
              <w:rPr>
                <w:color w:val="212121"/>
                <w:sz w:val="22"/>
                <w:szCs w:val="22"/>
              </w:rPr>
              <w:t xml:space="preserve">пределах </w:t>
            </w:r>
            <w:r w:rsidRPr="00952A4D">
              <w:rPr>
                <w:color w:val="212121"/>
                <w:sz w:val="22"/>
                <w:szCs w:val="22"/>
              </w:rPr>
              <w:t xml:space="preserve">выделенных </w:t>
            </w:r>
            <w:r>
              <w:rPr>
                <w:color w:val="212121"/>
                <w:sz w:val="22"/>
                <w:szCs w:val="22"/>
              </w:rPr>
              <w:t xml:space="preserve">финансовых </w:t>
            </w:r>
            <w:r w:rsidRPr="00952A4D">
              <w:rPr>
                <w:color w:val="212121"/>
                <w:sz w:val="22"/>
                <w:szCs w:val="22"/>
              </w:rPr>
              <w:t>средств</w:t>
            </w:r>
            <w:r w:rsidRPr="00952A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2016 год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 w:firstLine="0"/>
              <w:jc w:val="left"/>
              <w:rPr>
                <w:sz w:val="22"/>
                <w:szCs w:val="22"/>
              </w:rPr>
            </w:pPr>
            <w:r w:rsidRPr="00952A4D">
              <w:rPr>
                <w:iCs/>
                <w:sz w:val="22"/>
                <w:szCs w:val="22"/>
              </w:rPr>
              <w:t>Министерство здравоохранения</w:t>
            </w:r>
            <w:r w:rsidRPr="00952A4D">
              <w:rPr>
                <w:sz w:val="22"/>
                <w:szCs w:val="22"/>
              </w:rPr>
              <w:t>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Национальная компания медицинского страхования,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 xml:space="preserve">Министерство труда, социальной защиты и семьи 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7" w:right="-53"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 xml:space="preserve">Разработанный отчет </w:t>
            </w:r>
            <w:r>
              <w:rPr>
                <w:color w:val="000000"/>
                <w:sz w:val="22"/>
                <w:szCs w:val="22"/>
              </w:rPr>
              <w:t xml:space="preserve"> о</w:t>
            </w:r>
            <w:r w:rsidRPr="00952A4D">
              <w:rPr>
                <w:color w:val="000000"/>
                <w:sz w:val="22"/>
                <w:szCs w:val="22"/>
              </w:rPr>
              <w:t xml:space="preserve"> мониторинг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52A4D">
              <w:rPr>
                <w:color w:val="000000"/>
                <w:sz w:val="22"/>
                <w:szCs w:val="22"/>
              </w:rPr>
              <w:t xml:space="preserve"> </w:t>
            </w:r>
            <w:r w:rsidRPr="00952A4D">
              <w:rPr>
                <w:color w:val="212121"/>
                <w:sz w:val="22"/>
                <w:szCs w:val="22"/>
              </w:rPr>
              <w:t>мероприятий</w:t>
            </w:r>
            <w:r w:rsidRPr="00952A4D">
              <w:rPr>
                <w:color w:val="000000"/>
                <w:sz w:val="22"/>
                <w:szCs w:val="22"/>
              </w:rPr>
              <w:t xml:space="preserve"> Программы 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t>1.1.8.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 xml:space="preserve">Разработка Национальной программы в области психического здоровья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2017-2021 г</w:t>
            </w:r>
            <w:r>
              <w:rPr>
                <w:sz w:val="22"/>
                <w:szCs w:val="22"/>
              </w:rPr>
              <w:t>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2"/>
                <w:szCs w:val="22"/>
              </w:rPr>
            </w:pPr>
            <w:r w:rsidRPr="00952A4D">
              <w:rPr>
                <w:iCs/>
                <w:sz w:val="22"/>
                <w:szCs w:val="22"/>
              </w:rPr>
              <w:t>Министерство здравоохранения,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Министерство труда, социальной защиты и семьи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7" w:right="-53" w:firstLine="0"/>
              <w:rPr>
                <w:rStyle w:val="hps"/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 xml:space="preserve">Разработанная Программа 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t>1.1.9.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 xml:space="preserve">Разработка Национальной программы по </w:t>
            </w:r>
            <w:r>
              <w:rPr>
                <w:sz w:val="22"/>
                <w:szCs w:val="22"/>
              </w:rPr>
              <w:t>п</w:t>
            </w:r>
            <w:r w:rsidRPr="00952A4D">
              <w:rPr>
                <w:sz w:val="22"/>
                <w:szCs w:val="22"/>
              </w:rPr>
              <w:t xml:space="preserve">рофилактике  и </w:t>
            </w:r>
            <w:r w:rsidRPr="00952A4D">
              <w:rPr>
                <w:sz w:val="22"/>
                <w:szCs w:val="22"/>
                <w:shd w:val="clear" w:color="auto" w:fill="FFFFFF"/>
              </w:rPr>
              <w:t>борьбе с</w:t>
            </w:r>
            <w:r w:rsidRPr="00952A4D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952A4D">
              <w:rPr>
                <w:rStyle w:val="Emphasis"/>
                <w:bCs/>
                <w:sz w:val="22"/>
                <w:szCs w:val="22"/>
                <w:shd w:val="clear" w:color="auto" w:fill="FFFFFF"/>
              </w:rPr>
              <w:t>сахарным диабетом</w:t>
            </w:r>
            <w:r w:rsidRPr="00952A4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2017-2021 г</w:t>
            </w:r>
            <w:r>
              <w:rPr>
                <w:sz w:val="22"/>
                <w:szCs w:val="22"/>
              </w:rPr>
              <w:t>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rPr>
                <w:iCs/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Министерство здравоохранения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7" w:right="-51" w:firstLine="0"/>
              <w:rPr>
                <w:color w:val="222222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>Разработанная Программа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lastRenderedPageBreak/>
              <w:t>1.1.10.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 xml:space="preserve">Реализация мероприятий по профилактике и контролю диабета, в соответствии с новой Национальной программой по профилактике и борьбе с сахарным диабетом на 2017-2021 годы, в пределах </w:t>
            </w:r>
            <w:r w:rsidRPr="00952A4D">
              <w:rPr>
                <w:color w:val="212121"/>
                <w:sz w:val="22"/>
                <w:szCs w:val="22"/>
              </w:rPr>
              <w:t xml:space="preserve">выделенных финансовых </w:t>
            </w:r>
            <w:r w:rsidRPr="00952A4D">
              <w:rPr>
                <w:color w:val="000000"/>
                <w:sz w:val="22"/>
                <w:szCs w:val="22"/>
              </w:rPr>
              <w:t xml:space="preserve"> средств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Style w:val="Emphasis"/>
                <w:i w:val="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952A4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  <w:r w:rsidRPr="00952A4D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 w:firstLine="0"/>
              <w:jc w:val="left"/>
              <w:rPr>
                <w:sz w:val="22"/>
                <w:szCs w:val="22"/>
              </w:rPr>
            </w:pPr>
            <w:r w:rsidRPr="00952A4D">
              <w:rPr>
                <w:iCs/>
                <w:sz w:val="22"/>
                <w:szCs w:val="22"/>
              </w:rPr>
              <w:t xml:space="preserve">Министерство здравоохранения, </w:t>
            </w:r>
            <w:r w:rsidRPr="00952A4D">
              <w:rPr>
                <w:sz w:val="22"/>
                <w:szCs w:val="22"/>
              </w:rPr>
              <w:t>Национальная компания медицинского страхования,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>Министерство сельского хозяйства и пищевой промышленности,</w:t>
            </w:r>
            <w:r w:rsidRPr="00952A4D">
              <w:rPr>
                <w:sz w:val="22"/>
                <w:szCs w:val="22"/>
              </w:rPr>
              <w:t xml:space="preserve"> Министерство труда, социальной защиты и семьи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9" w:right="-107"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color w:val="000000"/>
                <w:sz w:val="22"/>
                <w:szCs w:val="22"/>
                <w:lang w:val="ru-RU" w:eastAsia="ro-RO"/>
              </w:rPr>
              <w:t>Количество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отчетов о мониторинг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е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выполнения 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мероприятий Программы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rPr>
                <w:rStyle w:val="hps"/>
                <w:lang w:val="ru-RU"/>
              </w:rPr>
            </w:pP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Разработанный отчет об оценке 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t>1.1.11.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5"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>Реализация мероприятий по профилактике и контролю сердечно-сосудистых заболеваний</w:t>
            </w:r>
            <w:r w:rsidRPr="00952A4D">
              <w:rPr>
                <w:color w:val="212121"/>
                <w:sz w:val="22"/>
                <w:szCs w:val="22"/>
              </w:rPr>
              <w:t xml:space="preserve"> в соответствии с</w:t>
            </w:r>
            <w:r w:rsidRPr="00952A4D">
              <w:rPr>
                <w:color w:val="000000"/>
                <w:sz w:val="22"/>
                <w:szCs w:val="22"/>
              </w:rPr>
              <w:t xml:space="preserve"> Национальной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952A4D">
              <w:rPr>
                <w:color w:val="212121"/>
                <w:sz w:val="22"/>
                <w:szCs w:val="22"/>
              </w:rPr>
              <w:t>рограммой</w:t>
            </w:r>
            <w:r w:rsidRPr="00952A4D">
              <w:rPr>
                <w:color w:val="000000"/>
                <w:sz w:val="22"/>
                <w:szCs w:val="22"/>
              </w:rPr>
              <w:t xml:space="preserve"> по </w:t>
            </w:r>
            <w:r w:rsidRPr="00952A4D">
              <w:rPr>
                <w:bCs/>
                <w:color w:val="000000"/>
                <w:sz w:val="22"/>
                <w:szCs w:val="22"/>
              </w:rPr>
              <w:t>профилактике</w:t>
            </w:r>
            <w:r w:rsidRPr="00952A4D">
              <w:rPr>
                <w:b/>
                <w:bCs/>
                <w:color w:val="000000"/>
              </w:rPr>
              <w:t xml:space="preserve"> </w:t>
            </w:r>
            <w:r w:rsidRPr="00952A4D">
              <w:rPr>
                <w:color w:val="000000"/>
                <w:sz w:val="22"/>
                <w:szCs w:val="22"/>
              </w:rPr>
              <w:t>и контролю сердечно-сосудистых заболеваний на 2014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52A4D">
              <w:rPr>
                <w:color w:val="000000"/>
                <w:sz w:val="22"/>
                <w:szCs w:val="22"/>
              </w:rPr>
              <w:t xml:space="preserve">2020 годы, утвержденной Постановлением Правительства № 300 от 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5" w:firstLine="0"/>
              <w:jc w:val="left"/>
              <w:rPr>
                <w:rStyle w:val="Emphasis"/>
                <w:i w:val="0"/>
                <w:iCs w:val="0"/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 xml:space="preserve">24 апреля 2014 г., в пределах </w:t>
            </w:r>
            <w:r w:rsidRPr="00952A4D">
              <w:rPr>
                <w:color w:val="212121"/>
                <w:sz w:val="22"/>
                <w:szCs w:val="22"/>
              </w:rPr>
              <w:t>выделенных</w:t>
            </w:r>
            <w:r w:rsidRPr="00952A4D">
              <w:rPr>
                <w:color w:val="000000"/>
                <w:sz w:val="22"/>
                <w:szCs w:val="22"/>
              </w:rPr>
              <w:t xml:space="preserve"> финансовых средств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2016-2020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rPr>
                <w:sz w:val="22"/>
                <w:szCs w:val="22"/>
              </w:rPr>
            </w:pPr>
            <w:r w:rsidRPr="00952A4D">
              <w:rPr>
                <w:iCs/>
                <w:sz w:val="22"/>
                <w:szCs w:val="22"/>
              </w:rPr>
              <w:t xml:space="preserve">Министерство здравоохранения, </w:t>
            </w:r>
            <w:r w:rsidRPr="00952A4D">
              <w:rPr>
                <w:sz w:val="22"/>
                <w:szCs w:val="22"/>
              </w:rPr>
              <w:t>Национальная компания медицинского страхования,</w:t>
            </w:r>
            <w:r w:rsidRPr="00952A4D">
              <w:rPr>
                <w:iCs/>
                <w:sz w:val="22"/>
                <w:szCs w:val="22"/>
              </w:rPr>
              <w:t xml:space="preserve"> </w:t>
            </w:r>
            <w:r w:rsidRPr="00952A4D">
              <w:rPr>
                <w:sz w:val="22"/>
                <w:szCs w:val="22"/>
              </w:rPr>
              <w:t>Министерство труда, социальной защиты и семьи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9" w:right="-107"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color w:val="000000"/>
                <w:sz w:val="22"/>
                <w:szCs w:val="22"/>
                <w:lang w:val="ru-RU" w:eastAsia="ro-RO"/>
              </w:rPr>
              <w:t xml:space="preserve">Количество 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отчетов о мониторинг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е выполнения 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мероприятий Программы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rPr>
                <w:rStyle w:val="hps"/>
                <w:lang w:val="ru-RU"/>
              </w:rPr>
            </w:pP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Разработанный отчет об оценке 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t>1.1.12.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num" w:pos="720"/>
              </w:tabs>
              <w:ind w:right="-131" w:firstLine="0"/>
              <w:jc w:val="left"/>
              <w:rPr>
                <w:sz w:val="22"/>
                <w:szCs w:val="22"/>
              </w:rPr>
            </w:pP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>Разработка Национальной программы по контролю рака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2016 год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pStyle w:val="Title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FF0000"/>
                <w:sz w:val="22"/>
                <w:szCs w:val="22"/>
                <w:u w:val="single"/>
                <w:lang w:val="ru-RU"/>
              </w:rPr>
            </w:pPr>
            <w:r w:rsidRPr="00952A4D">
              <w:rPr>
                <w:sz w:val="22"/>
                <w:szCs w:val="22"/>
                <w:lang w:val="ru-RU"/>
              </w:rPr>
              <w:t>Министерство здравоохранения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7" w:right="-53" w:firstLine="0"/>
              <w:jc w:val="left"/>
              <w:rPr>
                <w:color w:val="222222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>Разработанная Программа</w:t>
            </w:r>
          </w:p>
        </w:tc>
      </w:tr>
      <w:tr w:rsidR="00181BEF" w:rsidRPr="00952A4D" w:rsidTr="001E446D">
        <w:trPr>
          <w:trHeight w:val="86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t>1.1.13.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Реализация мероприятий по профилактике и контролю </w:t>
            </w:r>
            <w:r w:rsidRPr="00952A4D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 w:eastAsia="ru-RU"/>
              </w:rPr>
              <w:t>рака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, в соответствии с новой 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lastRenderedPageBreak/>
              <w:t>Национальной программой по контролю рака в Республике Молдова на 2016-2025 годы, в пределах выделенных финансовых средств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lastRenderedPageBreak/>
              <w:t>2016-2020  г</w:t>
            </w:r>
            <w:r>
              <w:rPr>
                <w:sz w:val="22"/>
                <w:szCs w:val="22"/>
              </w:rPr>
              <w:t>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>Министерство здравоохранения,</w:t>
            </w:r>
          </w:p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Национальная компания 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lastRenderedPageBreak/>
              <w:t>медицинского страхования,</w:t>
            </w:r>
          </w:p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>Министерство труда, социальной защиты и семьи</w:t>
            </w:r>
          </w:p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rPr>
                <w:rFonts w:ascii="Times New Roman" w:hAnsi="Times New Roman"/>
                <w:color w:val="FF0000"/>
                <w:sz w:val="22"/>
                <w:szCs w:val="22"/>
                <w:u w:val="single"/>
                <w:lang w:val="ru-RU" w:eastAsia="ru-RU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Default="00181BEF" w:rsidP="001E446D">
            <w:pPr>
              <w:pStyle w:val="HTMLPreformatted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Разработанный 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отчет</w:t>
            </w:r>
            <w:r w:rsidRPr="00952A4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о мониторинг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е</w:t>
            </w:r>
            <w:r w:rsidRPr="00952A4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>мероприятий</w:t>
            </w:r>
            <w:r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 xml:space="preserve"> </w:t>
            </w:r>
            <w:r w:rsidRPr="00952A4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  <w:p w:rsidR="00181BEF" w:rsidRPr="00952A4D" w:rsidRDefault="00181BEF" w:rsidP="001E446D">
            <w:pPr>
              <w:pStyle w:val="HTMLPreformatted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lastRenderedPageBreak/>
              <w:t>Количество получателей единовременной  материальной помощи  из республиканских и местных фондов социальной поддержки населения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</w:p>
          <w:p w:rsidR="00181BEF" w:rsidRPr="00952A4D" w:rsidRDefault="00181BEF" w:rsidP="001E446D">
            <w:pPr>
              <w:pStyle w:val="HTMLPreformatted"/>
              <w:ind w:firstLine="0"/>
              <w:jc w:val="left"/>
              <w:rPr>
                <w:rStyle w:val="hps"/>
                <w:color w:val="000000"/>
                <w:lang w:val="ru-RU"/>
              </w:rPr>
            </w:pP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Разработанный отчет об оценке внедрения 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lastRenderedPageBreak/>
              <w:t>1.1.14.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pStyle w:val="HTMLPreformatted"/>
              <w:shd w:val="clear" w:color="auto" w:fill="FFFFFF"/>
              <w:ind w:right="-105" w:firstLine="0"/>
              <w:jc w:val="left"/>
              <w:rPr>
                <w:rStyle w:val="Emphasis"/>
                <w:rFonts w:ascii="Times New Roman" w:hAnsi="Times New Roman"/>
                <w:i w:val="0"/>
                <w:iCs w:val="0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Реализация мероприятий по снижению </w:t>
            </w: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 xml:space="preserve">заболеваний, </w:t>
            </w:r>
            <w:r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 xml:space="preserve">обусловленных дефицитом </w:t>
            </w: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>желез</w:t>
            </w:r>
            <w:r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>а</w:t>
            </w: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 xml:space="preserve"> и фолиевой кислот</w:t>
            </w:r>
            <w:r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>ы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>, в соответствии с Национальной программой по</w:t>
            </w: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 xml:space="preserve"> снижению нарушений, </w:t>
            </w:r>
            <w:r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>о</w:t>
            </w: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 xml:space="preserve">бусловленных дефицитом железа и фолиевой кислоты до 2017 года, утвержденной Постановлением Правительства № 171 от 19 марта 2012 г., 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в пределах выделенных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финансовых 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средств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2"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2016-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2"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2017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2"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pStyle w:val="HTMLPreformatted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Министерство здравоохранения,</w:t>
            </w:r>
          </w:p>
          <w:p w:rsidR="00181BEF" w:rsidRPr="00952A4D" w:rsidRDefault="00181BEF" w:rsidP="001E446D">
            <w:pPr>
              <w:pStyle w:val="HTMLPreformatted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Национальная компания медицинского страхования,</w:t>
            </w:r>
          </w:p>
          <w:p w:rsidR="00181BEF" w:rsidRPr="00952A4D" w:rsidRDefault="00181BEF" w:rsidP="001E446D">
            <w:pPr>
              <w:pStyle w:val="HTMLPreformatted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Министерство сельского хозяйства и пищевой промышленности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pStyle w:val="HTMLPreformatted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Разработанный 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отчет</w:t>
            </w:r>
            <w:r w:rsidRPr="00952A4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о мониторинг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е</w:t>
            </w:r>
            <w:r w:rsidRPr="00952A4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>мероприятий</w:t>
            </w:r>
            <w:r w:rsidRPr="00952A4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Программы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t>1.1.15.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Default="00181BEF" w:rsidP="001E446D">
            <w:pPr>
              <w:pStyle w:val="HTMLPreformatted"/>
              <w:shd w:val="clear" w:color="auto" w:fill="FFFFFF"/>
              <w:ind w:firstLine="0"/>
              <w:jc w:val="left"/>
              <w:rPr>
                <w:rFonts w:ascii="Times New Roman" w:hAnsi="Times New Roman" w:cs="Courier New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 xml:space="preserve">Утверждение изменений и дополнений, которые вносятся в Постановление Правительства </w:t>
            </w:r>
            <w:r w:rsidRPr="00952A4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№ </w:t>
            </w: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 xml:space="preserve"> 730 от 8 сентября 2014 г</w:t>
            </w:r>
            <w:r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>.</w:t>
            </w: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 xml:space="preserve"> «Об утверждени</w:t>
            </w:r>
            <w:r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>и</w:t>
            </w: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 xml:space="preserve"> Национальной программы </w:t>
            </w:r>
            <w:r w:rsidRPr="00952A4D">
              <w:rPr>
                <w:rFonts w:ascii="Times New Roman" w:hAnsi="Times New Roman" w:cs="Courier New"/>
                <w:sz w:val="22"/>
                <w:szCs w:val="22"/>
                <w:lang w:val="ru-RU" w:eastAsia="ru-RU"/>
              </w:rPr>
              <w:t xml:space="preserve">в области питания и  рациона питания на 2014-2020 </w:t>
            </w:r>
            <w:r w:rsidRPr="00952A4D">
              <w:rPr>
                <w:rFonts w:ascii="Times New Roman" w:hAnsi="Times New Roman" w:cs="Courier New"/>
                <w:sz w:val="22"/>
                <w:szCs w:val="22"/>
                <w:lang w:val="ru-RU" w:eastAsia="ru-RU"/>
              </w:rPr>
              <w:lastRenderedPageBreak/>
              <w:t xml:space="preserve">годы и Плана действий на 2014-2016 годы </w:t>
            </w:r>
            <w:r>
              <w:rPr>
                <w:rFonts w:ascii="Times New Roman" w:hAnsi="Times New Roman" w:cs="Courier New"/>
                <w:sz w:val="22"/>
                <w:szCs w:val="22"/>
                <w:lang w:val="ru-RU" w:eastAsia="ru-RU"/>
              </w:rPr>
              <w:t xml:space="preserve">по </w:t>
            </w:r>
            <w:r w:rsidRPr="00952A4D">
              <w:rPr>
                <w:rFonts w:ascii="Times New Roman" w:hAnsi="Times New Roman" w:cs="Courier New"/>
                <w:sz w:val="22"/>
                <w:szCs w:val="22"/>
                <w:lang w:val="ru-RU" w:eastAsia="ru-RU"/>
              </w:rPr>
              <w:t>внедрению  Национальной программы»</w:t>
            </w:r>
          </w:p>
          <w:p w:rsidR="00181BEF" w:rsidRDefault="00181BEF" w:rsidP="001E446D">
            <w:pPr>
              <w:pStyle w:val="HTMLPreformatted"/>
              <w:shd w:val="clear" w:color="auto" w:fill="FFFFFF"/>
              <w:ind w:firstLine="0"/>
              <w:jc w:val="left"/>
              <w:rPr>
                <w:rFonts w:ascii="Times New Roman" w:hAnsi="Times New Roman" w:cs="Courier New"/>
                <w:sz w:val="22"/>
                <w:szCs w:val="22"/>
                <w:lang w:val="ru-RU" w:eastAsia="ru-RU"/>
              </w:rPr>
            </w:pPr>
          </w:p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jc w:val="left"/>
              <w:rPr>
                <w:rFonts w:ascii="Times New Roman" w:hAnsi="Times New Roman" w:cs="Courier New"/>
                <w:sz w:val="22"/>
                <w:szCs w:val="22"/>
                <w:lang w:val="ru-RU"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 w:rsidRPr="00952A4D">
              <w:rPr>
                <w:bCs/>
                <w:sz w:val="22"/>
                <w:szCs w:val="22"/>
              </w:rPr>
              <w:lastRenderedPageBreak/>
              <w:t>2016 год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  <w:r w:rsidRPr="00952A4D">
              <w:rPr>
                <w:iCs/>
                <w:sz w:val="22"/>
                <w:szCs w:val="22"/>
              </w:rPr>
              <w:t>Министерство здравоохранения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Style w:val="hps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pStyle w:val="HTMLPreformatted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Утвержденная 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Программа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,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с изменениями и дополнениями</w:t>
            </w:r>
          </w:p>
        </w:tc>
      </w:tr>
      <w:tr w:rsidR="00181BEF" w:rsidRPr="00C1761A" w:rsidTr="001E446D">
        <w:trPr>
          <w:trHeight w:val="5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C1761A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Style w:val="hps"/>
                <w:b/>
                <w:bCs/>
                <w:color w:val="000000"/>
                <w:sz w:val="22"/>
                <w:szCs w:val="22"/>
              </w:rPr>
            </w:pPr>
            <w:r w:rsidRPr="00C1761A">
              <w:rPr>
                <w:b/>
                <w:i/>
                <w:sz w:val="22"/>
                <w:szCs w:val="22"/>
              </w:rPr>
              <w:lastRenderedPageBreak/>
              <w:t>1.2. Конкретная цель: Разработка национальной системы мониторинга неинфекционных заболеваний и факторов риска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sz w:val="20"/>
                <w:szCs w:val="20"/>
              </w:rPr>
            </w:pPr>
            <w:r w:rsidRPr="002D1843">
              <w:rPr>
                <w:b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pStyle w:val="HTMLPreformatted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Стандартизация 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показателей мониторинга неинфекционных заболеваний на основе целей настоящего Плана действий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 w:rsidRPr="00952A4D">
              <w:rPr>
                <w:bCs/>
                <w:sz w:val="22"/>
                <w:szCs w:val="22"/>
              </w:rPr>
              <w:t>2016-2020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  <w:r w:rsidRPr="00952A4D">
              <w:rPr>
                <w:iCs/>
                <w:sz w:val="22"/>
                <w:szCs w:val="22"/>
              </w:rPr>
              <w:t>Министерство здравоохранения</w:t>
            </w:r>
            <w:r w:rsidRPr="00952A4D">
              <w:rPr>
                <w:sz w:val="22"/>
                <w:szCs w:val="22"/>
              </w:rPr>
              <w:t>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Национальное бюро статистики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Style w:val="hps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7" w:right="-195" w:firstLine="0"/>
              <w:jc w:val="left"/>
              <w:rPr>
                <w:sz w:val="22"/>
                <w:szCs w:val="22"/>
              </w:rPr>
            </w:pP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7" w:right="-195"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Набор стандарт</w:t>
            </w:r>
            <w:r>
              <w:rPr>
                <w:sz w:val="22"/>
                <w:szCs w:val="22"/>
              </w:rPr>
              <w:t>изированных п</w:t>
            </w:r>
            <w:r w:rsidRPr="00952A4D">
              <w:rPr>
                <w:sz w:val="22"/>
                <w:szCs w:val="22"/>
              </w:rPr>
              <w:t xml:space="preserve">оказателей 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sz w:val="20"/>
                <w:szCs w:val="20"/>
              </w:rPr>
            </w:pPr>
            <w:r w:rsidRPr="002D1843">
              <w:rPr>
                <w:b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pStyle w:val="Default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2A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Оценка и актуализация </w:t>
            </w:r>
          </w:p>
          <w:p w:rsidR="00181BEF" w:rsidRPr="00952A4D" w:rsidRDefault="00181BEF" w:rsidP="001E446D">
            <w:pPr>
              <w:pStyle w:val="Default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5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2A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набора  статистических данных в соответствии с рекомендациями </w:t>
            </w:r>
            <w:r w:rsidRPr="00952A4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Всемирной организации здравоохранения</w:t>
            </w:r>
            <w:r w:rsidRPr="00952A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относительно </w:t>
            </w:r>
            <w:r w:rsidRPr="00952A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сбор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952A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анализ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952A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представления </w:t>
            </w:r>
            <w:r w:rsidRPr="00952A4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ru-RU" w:eastAsia="ru-RU"/>
              </w:rPr>
              <w:t>отчетности  на местном, региональном и национальном уровнях о мониторинг</w:t>
            </w: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ru-RU" w:eastAsia="ru-RU"/>
              </w:rPr>
              <w:t>е</w:t>
            </w:r>
            <w:r w:rsidRPr="00952A4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ru-RU" w:eastAsia="ru-RU"/>
              </w:rPr>
              <w:t xml:space="preserve"> </w:t>
            </w:r>
            <w:r w:rsidRPr="00952A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неинфекционных заболеваний</w:t>
            </w:r>
            <w:r w:rsidRPr="00952A4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ru-RU"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ru-RU" w:eastAsia="ru-RU"/>
              </w:rPr>
              <w:t>о</w:t>
            </w:r>
            <w:r w:rsidRPr="00952A4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ru-RU" w:eastAsia="ru-RU"/>
              </w:rPr>
              <w:t xml:space="preserve">пределяющих </w:t>
            </w:r>
            <w:r w:rsidRPr="00952A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их</w:t>
            </w:r>
            <w:r w:rsidRPr="00952A4D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  <w:lang w:val="ru-RU" w:eastAsia="ru-RU"/>
              </w:rPr>
              <w:t xml:space="preserve">  факторов риска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 w:rsidRPr="00952A4D">
              <w:rPr>
                <w:bCs/>
                <w:sz w:val="22"/>
                <w:szCs w:val="22"/>
              </w:rPr>
              <w:t>2016-2020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  <w:r w:rsidRPr="00952A4D">
              <w:rPr>
                <w:iCs/>
                <w:sz w:val="22"/>
                <w:szCs w:val="22"/>
              </w:rPr>
              <w:t>Министерство здравоохранения</w:t>
            </w:r>
            <w:r w:rsidRPr="00952A4D">
              <w:rPr>
                <w:sz w:val="22"/>
                <w:szCs w:val="22"/>
              </w:rPr>
              <w:t>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Национальное бюро статистики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Style w:val="hps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>Отчет об оценке</w:t>
            </w:r>
            <w:r>
              <w:rPr>
                <w:color w:val="000000"/>
                <w:sz w:val="22"/>
                <w:szCs w:val="22"/>
              </w:rPr>
              <w:t xml:space="preserve">. Актуализированный </w:t>
            </w:r>
          </w:p>
          <w:p w:rsidR="00181BEF" w:rsidRPr="00952A4D" w:rsidRDefault="00181BEF" w:rsidP="001E446D">
            <w:pPr>
              <w:pStyle w:val="Default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952A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абор  статистических данных согласно  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>рекомендациям Всемирной организации здравоохранения</w:t>
            </w:r>
          </w:p>
        </w:tc>
      </w:tr>
      <w:tr w:rsidR="00181BEF" w:rsidRPr="00952A4D" w:rsidTr="001E446D">
        <w:trPr>
          <w:trHeight w:val="58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t>1.2.3.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 xml:space="preserve">Проведение национальных исследований </w:t>
            </w:r>
            <w:r>
              <w:rPr>
                <w:sz w:val="22"/>
                <w:szCs w:val="22"/>
              </w:rPr>
              <w:t xml:space="preserve">относительно </w:t>
            </w:r>
            <w:r w:rsidRPr="00952A4D">
              <w:rPr>
                <w:sz w:val="22"/>
                <w:szCs w:val="22"/>
              </w:rPr>
              <w:t xml:space="preserve">целевых </w:t>
            </w:r>
            <w:r w:rsidRPr="00952A4D">
              <w:rPr>
                <w:sz w:val="22"/>
                <w:szCs w:val="22"/>
                <w:lang w:eastAsia="ro-RO"/>
              </w:rPr>
              <w:t xml:space="preserve">групп </w:t>
            </w:r>
            <w:r w:rsidRPr="00952A4D">
              <w:rPr>
                <w:sz w:val="22"/>
                <w:szCs w:val="22"/>
              </w:rPr>
              <w:t xml:space="preserve">населения, </w:t>
            </w:r>
            <w:r>
              <w:rPr>
                <w:sz w:val="22"/>
                <w:szCs w:val="22"/>
              </w:rPr>
              <w:t xml:space="preserve">подверженных </w:t>
            </w:r>
            <w:r w:rsidRPr="00952A4D">
              <w:rPr>
                <w:sz w:val="22"/>
                <w:szCs w:val="22"/>
              </w:rPr>
              <w:t xml:space="preserve">факторам </w:t>
            </w:r>
            <w:r w:rsidRPr="00952A4D">
              <w:rPr>
                <w:sz w:val="22"/>
                <w:szCs w:val="22"/>
                <w:lang w:eastAsia="ro-RO"/>
              </w:rPr>
              <w:lastRenderedPageBreak/>
              <w:t>риска</w:t>
            </w:r>
            <w:r w:rsidRPr="00952A4D">
              <w:rPr>
                <w:sz w:val="22"/>
                <w:szCs w:val="22"/>
              </w:rPr>
              <w:t xml:space="preserve"> развити</w:t>
            </w:r>
            <w:r>
              <w:rPr>
                <w:sz w:val="22"/>
                <w:szCs w:val="22"/>
              </w:rPr>
              <w:t xml:space="preserve">я </w:t>
            </w:r>
            <w:r w:rsidRPr="00952A4D">
              <w:rPr>
                <w:sz w:val="22"/>
                <w:szCs w:val="22"/>
              </w:rPr>
              <w:t xml:space="preserve">неинфекционных заболеваний 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lastRenderedPageBreak/>
              <w:t>2016-2019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  <w:r w:rsidRPr="00952A4D">
              <w:rPr>
                <w:iCs/>
                <w:sz w:val="22"/>
                <w:szCs w:val="22"/>
              </w:rPr>
              <w:t>Министерство здравоохранения,</w:t>
            </w:r>
            <w:r w:rsidRPr="00952A4D">
              <w:rPr>
                <w:sz w:val="22"/>
                <w:szCs w:val="22"/>
              </w:rPr>
              <w:br/>
            </w: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>Министерство просвещения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9" w:firstLine="0"/>
              <w:jc w:val="righ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1000,0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 w:firstLine="0"/>
              <w:jc w:val="righ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3000,0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600,0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firstLine="0"/>
              <w:jc w:val="right"/>
              <w:rPr>
                <w:b/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2000,0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952A4D">
              <w:rPr>
                <w:b/>
                <w:color w:val="000000"/>
                <w:sz w:val="22"/>
                <w:szCs w:val="22"/>
              </w:rPr>
              <w:t>6600,0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7" w:right="-53"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  <w:lang w:eastAsia="ro-RO"/>
              </w:rPr>
              <w:t>Количество</w:t>
            </w:r>
            <w:r w:rsidRPr="00952A4D">
              <w:rPr>
                <w:color w:val="000000"/>
                <w:sz w:val="22"/>
                <w:szCs w:val="22"/>
              </w:rPr>
              <w:t xml:space="preserve"> проведенных </w:t>
            </w:r>
            <w:r w:rsidRPr="00952A4D">
              <w:rPr>
                <w:color w:val="222222"/>
                <w:sz w:val="22"/>
                <w:szCs w:val="22"/>
              </w:rPr>
              <w:t>исследований.</w:t>
            </w:r>
            <w:r w:rsidRPr="00952A4D">
              <w:rPr>
                <w:color w:val="222222"/>
                <w:sz w:val="22"/>
                <w:szCs w:val="22"/>
              </w:rPr>
              <w:br/>
              <w:t>Отчеты о результатах проведенных  исследований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rStyle w:val="Emphasis"/>
                <w:i w:val="0"/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>Создание механизма мониторинга и оценки эффективности государственной политики в области профилактики и контроля</w:t>
            </w:r>
            <w:r w:rsidRPr="00952A4D">
              <w:rPr>
                <w:sz w:val="22"/>
                <w:szCs w:val="22"/>
              </w:rPr>
              <w:t xml:space="preserve"> неинфекционных заболеваний</w:t>
            </w:r>
            <w:r w:rsidRPr="00952A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2016-2020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 xml:space="preserve">Министерство здравоохранения 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FF0000"/>
                <w:sz w:val="22"/>
                <w:szCs w:val="22"/>
                <w:u w:val="single"/>
              </w:rPr>
            </w:pP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pStyle w:val="HTMLPreformatted"/>
              <w:ind w:firstLine="0"/>
              <w:jc w:val="left"/>
              <w:rPr>
                <w:rFonts w:ascii="Times New Roman" w:hAnsi="Times New Roman"/>
                <w:lang w:val="ru-RU" w:eastAsia="ru-RU"/>
              </w:rPr>
            </w:pPr>
            <w:r w:rsidRPr="00952A4D">
              <w:rPr>
                <w:rFonts w:ascii="Times New Roman" w:hAnsi="Times New Roman"/>
                <w:lang w:val="ru-RU" w:eastAsia="ru-RU"/>
              </w:rPr>
              <w:t>В пределах бюджетных ассигнова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952A4D">
              <w:rPr>
                <w:rFonts w:ascii="Times New Roman" w:hAnsi="Times New Roman"/>
                <w:lang w:val="ru-RU" w:eastAsia="ru-RU"/>
              </w:rPr>
              <w:t>ний и других источников финансиро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952A4D">
              <w:rPr>
                <w:rFonts w:ascii="Times New Roman" w:hAnsi="Times New Roman"/>
                <w:lang w:val="ru-RU" w:eastAsia="ru-RU"/>
              </w:rPr>
              <w:t>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Разработанный  и внедренный  м</w:t>
            </w:r>
            <w:r w:rsidRPr="00952A4D">
              <w:rPr>
                <w:color w:val="000000"/>
                <w:sz w:val="22"/>
                <w:szCs w:val="22"/>
              </w:rPr>
              <w:t xml:space="preserve">еханизм мониторинга и оценки 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t>1.2.5.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rStyle w:val="Emphasis"/>
                <w:i w:val="0"/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>Укрепление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52A4D">
              <w:rPr>
                <w:color w:val="000000"/>
                <w:sz w:val="22"/>
                <w:szCs w:val="22"/>
              </w:rPr>
              <w:t xml:space="preserve">способностей специалистов,  ответственных за мониторинг  и оценку программ </w:t>
            </w:r>
            <w:r>
              <w:rPr>
                <w:color w:val="000000"/>
                <w:sz w:val="22"/>
                <w:szCs w:val="22"/>
              </w:rPr>
              <w:t xml:space="preserve"> в области </w:t>
            </w:r>
            <w:r w:rsidRPr="00952A4D">
              <w:rPr>
                <w:color w:val="000000"/>
                <w:sz w:val="22"/>
                <w:szCs w:val="22"/>
              </w:rPr>
              <w:t xml:space="preserve"> </w:t>
            </w:r>
            <w:r w:rsidRPr="00952A4D">
              <w:rPr>
                <w:sz w:val="22"/>
                <w:szCs w:val="22"/>
              </w:rPr>
              <w:t>неинфекционны</w:t>
            </w:r>
            <w:r>
              <w:rPr>
                <w:sz w:val="22"/>
                <w:szCs w:val="22"/>
              </w:rPr>
              <w:t>х</w:t>
            </w:r>
            <w:r w:rsidRPr="00952A4D">
              <w:rPr>
                <w:sz w:val="22"/>
                <w:szCs w:val="22"/>
              </w:rPr>
              <w:t xml:space="preserve"> заболевани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2017-2020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 xml:space="preserve">Министерство здравоохранения 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15,0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15,0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15,0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15,0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3" w:firstLine="0"/>
              <w:jc w:val="right"/>
              <w:rPr>
                <w:rStyle w:val="hps"/>
                <w:b/>
                <w:color w:val="000000"/>
                <w:sz w:val="22"/>
                <w:szCs w:val="22"/>
              </w:rPr>
            </w:pPr>
            <w:r w:rsidRPr="00952A4D">
              <w:rPr>
                <w:rStyle w:val="hps"/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3"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  <w:lang w:eastAsia="ro-RO"/>
              </w:rPr>
              <w:t>Количество</w:t>
            </w:r>
            <w:r w:rsidRPr="00952A4D">
              <w:rPr>
                <w:rStyle w:val="hps"/>
                <w:color w:val="000000"/>
                <w:sz w:val="22"/>
                <w:szCs w:val="22"/>
              </w:rPr>
              <w:t xml:space="preserve"> учебных семинаров/</w:t>
            </w:r>
            <w:r w:rsidRPr="00952A4D">
              <w:rPr>
                <w:color w:val="000000"/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color w:val="000000"/>
                <w:sz w:val="22"/>
                <w:szCs w:val="22"/>
              </w:rPr>
              <w:t>специализаций</w:t>
            </w:r>
            <w:r>
              <w:rPr>
                <w:rStyle w:val="hps"/>
                <w:color w:val="000000"/>
                <w:sz w:val="22"/>
                <w:szCs w:val="22"/>
              </w:rPr>
              <w:t>.</w:t>
            </w:r>
            <w:r w:rsidRPr="00952A4D">
              <w:rPr>
                <w:color w:val="000000"/>
                <w:sz w:val="22"/>
                <w:szCs w:val="22"/>
              </w:rPr>
              <w:br/>
            </w:r>
            <w:r w:rsidRPr="00952A4D">
              <w:rPr>
                <w:rStyle w:val="hps"/>
                <w:color w:val="000000"/>
                <w:sz w:val="22"/>
                <w:szCs w:val="22"/>
              </w:rPr>
              <w:t>100%</w:t>
            </w:r>
            <w:r w:rsidRPr="00952A4D">
              <w:rPr>
                <w:color w:val="000000"/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color w:val="000000"/>
                <w:sz w:val="22"/>
                <w:szCs w:val="22"/>
              </w:rPr>
              <w:t>ответственных</w:t>
            </w:r>
            <w:r w:rsidRPr="00952A4D">
              <w:rPr>
                <w:color w:val="000000"/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color w:val="000000"/>
                <w:sz w:val="22"/>
                <w:szCs w:val="22"/>
              </w:rPr>
              <w:t>специалистов обладают</w:t>
            </w:r>
            <w:r w:rsidRPr="00952A4D">
              <w:rPr>
                <w:color w:val="000000"/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color w:val="000000"/>
                <w:sz w:val="22"/>
                <w:szCs w:val="22"/>
              </w:rPr>
              <w:t xml:space="preserve">необходимыми способностями </w:t>
            </w:r>
          </w:p>
        </w:tc>
      </w:tr>
      <w:tr w:rsidR="00181BEF" w:rsidRPr="0009768A" w:rsidTr="001E446D">
        <w:trPr>
          <w:trHeight w:val="5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09768A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sz w:val="22"/>
                <w:szCs w:val="22"/>
              </w:rPr>
            </w:pPr>
            <w:r w:rsidRPr="0009768A">
              <w:rPr>
                <w:b/>
                <w:i/>
                <w:color w:val="000000"/>
                <w:sz w:val="22"/>
                <w:szCs w:val="22"/>
              </w:rPr>
              <w:t xml:space="preserve">1.3.  </w:t>
            </w:r>
            <w:r w:rsidRPr="0009768A">
              <w:rPr>
                <w:b/>
                <w:i/>
                <w:color w:val="000000"/>
                <w:sz w:val="22"/>
                <w:szCs w:val="22"/>
                <w:lang w:eastAsia="ro-RO"/>
              </w:rPr>
              <w:t>Конкретная цель</w:t>
            </w:r>
            <w:r w:rsidRPr="0009768A">
              <w:rPr>
                <w:b/>
                <w:i/>
                <w:sz w:val="22"/>
                <w:szCs w:val="22"/>
              </w:rPr>
              <w:t>:</w:t>
            </w:r>
            <w:r w:rsidRPr="0009768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9768A">
              <w:rPr>
                <w:b/>
                <w:i/>
                <w:color w:val="222222"/>
                <w:sz w:val="22"/>
                <w:szCs w:val="22"/>
              </w:rPr>
              <w:t xml:space="preserve">Укрепление научного компонента в развитии исследований </w:t>
            </w:r>
            <w:r w:rsidRPr="0009768A">
              <w:rPr>
                <w:b/>
                <w:bCs/>
                <w:i/>
                <w:sz w:val="22"/>
                <w:szCs w:val="22"/>
              </w:rPr>
              <w:t>в сфере профилактики и контроля неинфекционных заболеваний и</w:t>
            </w:r>
            <w:r w:rsidRPr="0009768A">
              <w:rPr>
                <w:b/>
                <w:i/>
                <w:color w:val="222222"/>
                <w:sz w:val="22"/>
                <w:szCs w:val="22"/>
              </w:rPr>
              <w:t xml:space="preserve"> определяющих их факторов риска</w:t>
            </w:r>
            <w:r w:rsidRPr="0009768A">
              <w:rPr>
                <w:b/>
                <w:color w:val="222222"/>
                <w:sz w:val="22"/>
                <w:szCs w:val="22"/>
              </w:rPr>
              <w:t xml:space="preserve"> 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sz w:val="20"/>
                <w:szCs w:val="20"/>
              </w:rPr>
            </w:pPr>
            <w:r w:rsidRPr="002D1843">
              <w:rPr>
                <w:b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2"/>
                <w:szCs w:val="22"/>
              </w:rPr>
            </w:pPr>
            <w:r w:rsidRPr="00952A4D">
              <w:rPr>
                <w:rStyle w:val="hps"/>
                <w:color w:val="222222"/>
                <w:sz w:val="22"/>
                <w:szCs w:val="22"/>
              </w:rPr>
              <w:t>Представление</w:t>
            </w:r>
            <w:r w:rsidRPr="00952A4D">
              <w:rPr>
                <w:color w:val="222222"/>
                <w:sz w:val="22"/>
                <w:szCs w:val="22"/>
              </w:rPr>
              <w:t xml:space="preserve"> проектов </w:t>
            </w:r>
            <w:r w:rsidRPr="00952A4D">
              <w:rPr>
                <w:rStyle w:val="hps"/>
                <w:color w:val="222222"/>
                <w:sz w:val="22"/>
                <w:szCs w:val="22"/>
              </w:rPr>
              <w:t>научных</w:t>
            </w:r>
            <w:r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color w:val="222222"/>
                <w:sz w:val="22"/>
                <w:szCs w:val="22"/>
              </w:rPr>
              <w:t xml:space="preserve">исследований и разработок в области профилактики </w:t>
            </w:r>
            <w:r w:rsidRPr="00952A4D">
              <w:rPr>
                <w:color w:val="000000"/>
                <w:sz w:val="22"/>
                <w:szCs w:val="22"/>
              </w:rPr>
              <w:t>и контроля</w:t>
            </w:r>
            <w:r w:rsidRPr="00952A4D">
              <w:rPr>
                <w:sz w:val="22"/>
                <w:szCs w:val="22"/>
              </w:rPr>
              <w:t xml:space="preserve"> неинфекционных заболеваний</w:t>
            </w:r>
            <w:r>
              <w:rPr>
                <w:sz w:val="22"/>
                <w:szCs w:val="22"/>
              </w:rPr>
              <w:t xml:space="preserve"> согласно </w:t>
            </w:r>
            <w:r w:rsidRPr="00952A4D">
              <w:rPr>
                <w:color w:val="222222"/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color w:val="222222"/>
                <w:sz w:val="22"/>
                <w:szCs w:val="22"/>
              </w:rPr>
              <w:t>приоритетным направлениям</w:t>
            </w:r>
            <w:r w:rsidRPr="00952A4D">
              <w:rPr>
                <w:color w:val="222222"/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color w:val="222222"/>
                <w:sz w:val="22"/>
                <w:szCs w:val="22"/>
              </w:rPr>
              <w:t xml:space="preserve">Министерства </w:t>
            </w:r>
            <w:r>
              <w:rPr>
                <w:rStyle w:val="hps"/>
                <w:color w:val="222222"/>
                <w:sz w:val="22"/>
                <w:szCs w:val="22"/>
              </w:rPr>
              <w:t>з</w:t>
            </w:r>
            <w:r w:rsidRPr="00952A4D">
              <w:rPr>
                <w:rStyle w:val="hps"/>
                <w:color w:val="222222"/>
                <w:sz w:val="22"/>
                <w:szCs w:val="22"/>
              </w:rPr>
              <w:t>дравоохранения</w:t>
            </w:r>
            <w:r w:rsidRPr="00952A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ежегодно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Академия наук Молдовы,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Министерство здравоохранения,</w:t>
            </w:r>
          </w:p>
          <w:p w:rsidR="00181BEF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Государственный университет</w:t>
            </w:r>
          </w:p>
          <w:p w:rsidR="00181BEF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медицины и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фармации имени Николае Тесте</w:t>
            </w:r>
            <w:r w:rsidRPr="00952A4D">
              <w:rPr>
                <w:color w:val="222222"/>
                <w:sz w:val="22"/>
                <w:szCs w:val="22"/>
              </w:rPr>
              <w:t>мицану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  <w:lang w:eastAsia="ro-RO"/>
              </w:rPr>
              <w:t>Количество</w:t>
            </w:r>
            <w:r w:rsidRPr="00952A4D">
              <w:rPr>
                <w:sz w:val="22"/>
                <w:szCs w:val="22"/>
              </w:rPr>
              <w:t xml:space="preserve"> утвержденных проектов исследова</w:t>
            </w:r>
            <w:r>
              <w:rPr>
                <w:sz w:val="22"/>
                <w:szCs w:val="22"/>
              </w:rPr>
              <w:t>ний</w:t>
            </w:r>
            <w:r w:rsidRPr="00952A4D">
              <w:rPr>
                <w:sz w:val="22"/>
                <w:szCs w:val="22"/>
              </w:rPr>
              <w:t xml:space="preserve"> 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t>1.3.2.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 w:firstLine="0"/>
              <w:jc w:val="left"/>
              <w:rPr>
                <w:color w:val="FF0000"/>
                <w:sz w:val="22"/>
                <w:szCs w:val="22"/>
                <w:u w:val="single"/>
              </w:rPr>
            </w:pPr>
            <w:r w:rsidRPr="00952A4D">
              <w:rPr>
                <w:color w:val="222222"/>
                <w:sz w:val="22"/>
                <w:szCs w:val="22"/>
              </w:rPr>
              <w:t xml:space="preserve">Регулярная организация национальных и международных конференций в области  профилактики и </w:t>
            </w:r>
            <w:r w:rsidRPr="00952A4D">
              <w:rPr>
                <w:bCs/>
                <w:sz w:val="22"/>
                <w:szCs w:val="22"/>
              </w:rPr>
              <w:t xml:space="preserve">контроля </w:t>
            </w:r>
            <w:r w:rsidRPr="00952A4D">
              <w:rPr>
                <w:sz w:val="22"/>
                <w:szCs w:val="22"/>
              </w:rPr>
              <w:lastRenderedPageBreak/>
              <w:t>неинфекционных заболеваний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lastRenderedPageBreak/>
              <w:t>2018 год, 2020 год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7"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 xml:space="preserve">Академия </w:t>
            </w:r>
            <w:r>
              <w:rPr>
                <w:sz w:val="22"/>
                <w:szCs w:val="22"/>
              </w:rPr>
              <w:t>н</w:t>
            </w:r>
            <w:r w:rsidRPr="00952A4D">
              <w:rPr>
                <w:sz w:val="22"/>
                <w:szCs w:val="22"/>
              </w:rPr>
              <w:t>аук Молдовы,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7"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Министерство здравоохранения,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 xml:space="preserve"> Государственный университет </w:t>
            </w:r>
            <w:r w:rsidRPr="00952A4D">
              <w:rPr>
                <w:sz w:val="22"/>
                <w:szCs w:val="22"/>
              </w:rPr>
              <w:lastRenderedPageBreak/>
              <w:t xml:space="preserve">медицины и фармации имени Николае </w:t>
            </w:r>
            <w:r>
              <w:rPr>
                <w:sz w:val="22"/>
                <w:szCs w:val="22"/>
              </w:rPr>
              <w:t>Т</w:t>
            </w:r>
            <w:r w:rsidRPr="00952A4D">
              <w:rPr>
                <w:sz w:val="22"/>
                <w:szCs w:val="22"/>
              </w:rPr>
              <w:t>есте</w:t>
            </w:r>
            <w:r w:rsidRPr="00952A4D">
              <w:rPr>
                <w:color w:val="222222"/>
                <w:sz w:val="22"/>
                <w:szCs w:val="22"/>
              </w:rPr>
              <w:t>мицану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300,0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8" w:firstLine="0"/>
              <w:jc w:val="right"/>
              <w:rPr>
                <w:b/>
                <w:color w:val="222222"/>
                <w:sz w:val="22"/>
                <w:szCs w:val="22"/>
              </w:rPr>
            </w:pPr>
            <w:r w:rsidRPr="00952A4D">
              <w:rPr>
                <w:b/>
                <w:color w:val="222222"/>
                <w:sz w:val="22"/>
                <w:szCs w:val="22"/>
              </w:rPr>
              <w:t>600,0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8" w:firstLine="0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  <w:lang w:eastAsia="ro-RO"/>
              </w:rPr>
              <w:t>Количество</w:t>
            </w:r>
            <w:r w:rsidRPr="00952A4D">
              <w:rPr>
                <w:color w:val="222222"/>
                <w:sz w:val="22"/>
                <w:szCs w:val="22"/>
              </w:rPr>
              <w:t xml:space="preserve"> организованных конференций.</w:t>
            </w:r>
            <w:r w:rsidRPr="00952A4D">
              <w:rPr>
                <w:color w:val="222222"/>
                <w:sz w:val="22"/>
                <w:szCs w:val="22"/>
              </w:rPr>
              <w:br/>
              <w:t>Число участников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pStyle w:val="Default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2A4D">
              <w:rPr>
                <w:rFonts w:ascii="Times New Roman" w:hAnsi="Times New Roman" w:cs="Times New Roman"/>
                <w:color w:val="222222"/>
                <w:sz w:val="22"/>
                <w:szCs w:val="22"/>
                <w:lang w:val="ru-RU"/>
              </w:rPr>
              <w:t>Развитие партнерских отношений</w:t>
            </w:r>
            <w:r w:rsidRPr="00952A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52A4D">
              <w:rPr>
                <w:rFonts w:ascii="Times New Roman" w:hAnsi="Times New Roman" w:cs="Times New Roman"/>
                <w:color w:val="222222"/>
                <w:sz w:val="22"/>
                <w:szCs w:val="22"/>
                <w:lang w:val="ru-RU"/>
              </w:rPr>
              <w:t xml:space="preserve">на национальном и международном уровнях в сфере </w:t>
            </w:r>
            <w:r w:rsidRPr="00952A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научных </w:t>
            </w:r>
            <w:r w:rsidRPr="00952A4D">
              <w:rPr>
                <w:rFonts w:ascii="Times New Roman" w:hAnsi="Times New Roman" w:cs="Times New Roman"/>
                <w:color w:val="222222"/>
                <w:sz w:val="22"/>
                <w:szCs w:val="22"/>
                <w:lang w:val="ru-RU"/>
              </w:rPr>
              <w:t xml:space="preserve"> исследований и инноваций по профилактике и </w:t>
            </w:r>
            <w:r w:rsidRPr="00952A4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контролю </w:t>
            </w:r>
            <w:r w:rsidRPr="00952A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неинфекционных заболеваний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2016-2020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7"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 xml:space="preserve">Академия наук 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Молдовы, Министерство здравоохранения, Государственный университет медицины и фармации имени Николае есте</w:t>
            </w:r>
            <w:r w:rsidRPr="00952A4D">
              <w:rPr>
                <w:color w:val="222222"/>
                <w:sz w:val="22"/>
                <w:szCs w:val="22"/>
              </w:rPr>
              <w:t>мицану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6" w:right="-53"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 xml:space="preserve">Подписанные соглашения о партнерстве на национальном и международном </w:t>
            </w:r>
            <w:r w:rsidRPr="00952A4D">
              <w:rPr>
                <w:color w:val="222222"/>
                <w:sz w:val="22"/>
                <w:szCs w:val="22"/>
              </w:rPr>
              <w:t>уровнях</w:t>
            </w:r>
          </w:p>
        </w:tc>
      </w:tr>
      <w:tr w:rsidR="00181BEF" w:rsidRPr="0009768A" w:rsidTr="001E446D">
        <w:trPr>
          <w:trHeight w:val="36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09768A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0"/>
              <w:rPr>
                <w:b/>
                <w:sz w:val="22"/>
                <w:szCs w:val="22"/>
              </w:rPr>
            </w:pPr>
            <w:r w:rsidRPr="0009768A">
              <w:rPr>
                <w:rStyle w:val="hps"/>
                <w:b/>
                <w:color w:val="222222"/>
                <w:sz w:val="22"/>
                <w:szCs w:val="22"/>
              </w:rPr>
              <w:t xml:space="preserve">       2.  Общая цель: </w:t>
            </w:r>
            <w:r w:rsidRPr="0009768A">
              <w:rPr>
                <w:b/>
                <w:bCs/>
                <w:sz w:val="22"/>
                <w:szCs w:val="22"/>
              </w:rPr>
              <w:t>Снижение факторов риска неинфекционных заболеваний</w:t>
            </w:r>
          </w:p>
        </w:tc>
      </w:tr>
      <w:tr w:rsidR="00181BEF" w:rsidRPr="0009768A" w:rsidTr="001E446D">
        <w:trPr>
          <w:trHeight w:val="5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09768A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  <w:lang w:eastAsia="en-US"/>
              </w:rPr>
            </w:pPr>
            <w:r w:rsidRPr="0009768A">
              <w:rPr>
                <w:b/>
                <w:i/>
                <w:sz w:val="22"/>
                <w:szCs w:val="22"/>
              </w:rPr>
              <w:t xml:space="preserve">2.1. </w:t>
            </w:r>
            <w:r w:rsidRPr="0009768A">
              <w:rPr>
                <w:b/>
                <w:i/>
                <w:sz w:val="22"/>
                <w:szCs w:val="22"/>
                <w:lang w:eastAsia="ro-RO"/>
              </w:rPr>
              <w:t>Конкретная цель</w:t>
            </w:r>
            <w:r w:rsidRPr="0009768A">
              <w:rPr>
                <w:b/>
                <w:i/>
                <w:sz w:val="22"/>
                <w:szCs w:val="22"/>
              </w:rPr>
              <w:t xml:space="preserve">: </w:t>
            </w:r>
            <w:r w:rsidRPr="0009768A">
              <w:rPr>
                <w:b/>
                <w:i/>
                <w:color w:val="222222"/>
                <w:sz w:val="22"/>
                <w:szCs w:val="22"/>
              </w:rPr>
              <w:t>Снижение уровня подверженности  населения общим модифицируемым факторам риска</w:t>
            </w:r>
            <w:r>
              <w:rPr>
                <w:b/>
                <w:i/>
                <w:color w:val="222222"/>
                <w:sz w:val="22"/>
                <w:szCs w:val="22"/>
              </w:rPr>
              <w:t xml:space="preserve"> развития </w:t>
            </w:r>
            <w:r w:rsidRPr="0009768A">
              <w:rPr>
                <w:b/>
                <w:i/>
                <w:color w:val="222222"/>
                <w:sz w:val="22"/>
                <w:szCs w:val="22"/>
              </w:rPr>
              <w:t>основных неинфекционных заболеваний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t>2.1.1.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right="-105"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 xml:space="preserve">Реализация мероприятий по снижению вредного потребления алкоголя, в соответствии с Национальной программой </w:t>
            </w:r>
            <w:r w:rsidRPr="00952A4D">
              <w:rPr>
                <w:color w:val="222222"/>
                <w:sz w:val="22"/>
                <w:szCs w:val="22"/>
              </w:rPr>
              <w:t xml:space="preserve">по контролю за алкоголем на 2012-2020  </w:t>
            </w:r>
            <w:r w:rsidRPr="00952A4D">
              <w:rPr>
                <w:bCs/>
                <w:color w:val="000000"/>
                <w:sz w:val="22"/>
                <w:szCs w:val="22"/>
                <w:lang w:eastAsia="ro-RO"/>
              </w:rPr>
              <w:t>годы, утвержденной Постановлением Правительства № 360 от 6 июня 2012 г</w:t>
            </w:r>
            <w:r>
              <w:rPr>
                <w:bCs/>
                <w:color w:val="000000"/>
                <w:sz w:val="22"/>
                <w:szCs w:val="22"/>
                <w:lang w:eastAsia="ro-RO"/>
              </w:rPr>
              <w:t xml:space="preserve">., </w:t>
            </w:r>
            <w:r w:rsidRPr="00952A4D">
              <w:rPr>
                <w:sz w:val="22"/>
                <w:szCs w:val="22"/>
              </w:rPr>
              <w:t xml:space="preserve"> в пределах выделенных финансовых средств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2016- 2020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jc w:val="left"/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Министерство здравоохранения, Национальная компания медицинского страхования,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Министерство сельского хозяйства и пищевой промышленности,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Министерство труда, социальной защиты и семьи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4" w:right="-109"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color w:val="000000"/>
                <w:sz w:val="22"/>
                <w:szCs w:val="22"/>
                <w:lang w:val="ru-RU" w:eastAsia="ro-RO"/>
              </w:rPr>
              <w:t>Количество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отчетов по мониторингу реализации мероприятий Программы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jc w:val="left"/>
              <w:rPr>
                <w:color w:val="000000"/>
                <w:sz w:val="22"/>
                <w:szCs w:val="22"/>
                <w:lang w:val="ru-RU" w:eastAsia="ro-RO"/>
              </w:rPr>
            </w:pP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Разработанный отчет об оценке 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t>2.1.2.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right="-105"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 xml:space="preserve">Реализация мероприятий по снижению потребления табака и подвергания пассивному курению  в соответствии с Национальной </w:t>
            </w:r>
            <w:r>
              <w:rPr>
                <w:sz w:val="22"/>
                <w:szCs w:val="22"/>
              </w:rPr>
              <w:t>п</w:t>
            </w:r>
            <w:r w:rsidRPr="00952A4D">
              <w:rPr>
                <w:sz w:val="22"/>
                <w:szCs w:val="22"/>
              </w:rPr>
              <w:t xml:space="preserve">рограммой </w:t>
            </w:r>
            <w:r w:rsidRPr="00952A4D">
              <w:rPr>
                <w:bCs/>
                <w:color w:val="000000"/>
                <w:sz w:val="22"/>
                <w:szCs w:val="22"/>
                <w:lang w:eastAsia="ro-RO"/>
              </w:rPr>
              <w:t xml:space="preserve">по контролю над табаком </w:t>
            </w:r>
            <w:r w:rsidRPr="00952A4D">
              <w:rPr>
                <w:bCs/>
                <w:color w:val="000000"/>
                <w:sz w:val="22"/>
                <w:szCs w:val="22"/>
                <w:lang w:eastAsia="ro-RO"/>
              </w:rPr>
              <w:lastRenderedPageBreak/>
              <w:t>на 2012-2016 годы, утвержденной Постановлением Правительства № 100 от 16 февраля 2012 года</w:t>
            </w:r>
            <w:r w:rsidRPr="00952A4D">
              <w:rPr>
                <w:sz w:val="22"/>
                <w:szCs w:val="22"/>
              </w:rPr>
              <w:t xml:space="preserve"> в пределах  выделенных финансовых средств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lastRenderedPageBreak/>
              <w:t>2016 год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jc w:val="left"/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Министерство здравоохранения, Национальная компания медицинского страхования,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lastRenderedPageBreak/>
              <w:t>Министерство сельского хозяйства и пищевой промышленности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2" w:right="-109"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pStyle w:val="HTMLPreformatted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Разработанный 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отчет</w:t>
            </w:r>
            <w:r w:rsidRPr="00952A4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по мониторингу </w:t>
            </w: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>мероприятий</w:t>
            </w:r>
            <w:r w:rsidRPr="00952A4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 Программы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sz w:val="20"/>
                <w:szCs w:val="20"/>
              </w:rPr>
            </w:pPr>
            <w:r w:rsidRPr="002D1843">
              <w:rPr>
                <w:b/>
                <w:color w:val="000000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 xml:space="preserve">Разработка новой Национальной программы по </w:t>
            </w:r>
            <w:r w:rsidRPr="00952A4D">
              <w:rPr>
                <w:bCs/>
                <w:color w:val="000000"/>
                <w:sz w:val="22"/>
                <w:szCs w:val="22"/>
                <w:lang w:eastAsia="ro-RO"/>
              </w:rPr>
              <w:t>контролю над табаком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2016 год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jc w:val="left"/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Министерство здравоохранения, Национальная компания медицинского страхования,</w:t>
            </w:r>
          </w:p>
          <w:p w:rsidR="00181BEF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 xml:space="preserve">Министерство сельского хозяйства и 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пищевой промышленности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7" w:right="-53" w:firstLine="0"/>
              <w:rPr>
                <w:rStyle w:val="hps"/>
                <w:color w:val="000000"/>
                <w:sz w:val="22"/>
                <w:szCs w:val="22"/>
              </w:rPr>
            </w:pPr>
            <w:r w:rsidRPr="00952A4D">
              <w:rPr>
                <w:rStyle w:val="hps"/>
                <w:color w:val="000000"/>
                <w:sz w:val="22"/>
                <w:szCs w:val="22"/>
              </w:rPr>
              <w:t xml:space="preserve">Разработанная Программа 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sz w:val="20"/>
                <w:szCs w:val="20"/>
              </w:rPr>
            </w:pPr>
            <w:r w:rsidRPr="002D1843">
              <w:rPr>
                <w:b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-105"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 xml:space="preserve">Реализация мероприятий по снижению неинфекционных </w:t>
            </w:r>
            <w:r w:rsidRPr="00952A4D">
              <w:rPr>
                <w:color w:val="212121"/>
                <w:sz w:val="22"/>
                <w:szCs w:val="22"/>
              </w:rPr>
              <w:t xml:space="preserve">заболеваний, связанных с </w:t>
            </w:r>
            <w:r w:rsidRPr="00952A4D">
              <w:rPr>
                <w:sz w:val="22"/>
                <w:szCs w:val="22"/>
              </w:rPr>
              <w:t>питанием, недоедание</w:t>
            </w:r>
            <w:r w:rsidRPr="00952A4D">
              <w:rPr>
                <w:color w:val="212121"/>
                <w:sz w:val="22"/>
                <w:szCs w:val="22"/>
              </w:rPr>
              <w:t>м</w:t>
            </w:r>
            <w:r w:rsidRPr="00952A4D">
              <w:rPr>
                <w:sz w:val="22"/>
                <w:szCs w:val="22"/>
              </w:rPr>
              <w:t xml:space="preserve"> и дефицито</w:t>
            </w:r>
            <w:r w:rsidRPr="00952A4D">
              <w:rPr>
                <w:color w:val="212121"/>
                <w:sz w:val="22"/>
                <w:szCs w:val="22"/>
              </w:rPr>
              <w:t>м</w:t>
            </w:r>
            <w:r w:rsidRPr="00952A4D">
              <w:rPr>
                <w:sz w:val="22"/>
                <w:szCs w:val="22"/>
              </w:rPr>
              <w:t xml:space="preserve"> питательных веществ, в соответствии с Национальной программой в области  </w:t>
            </w:r>
            <w:r w:rsidRPr="00952A4D">
              <w:rPr>
                <w:rStyle w:val="hps"/>
                <w:color w:val="222222"/>
                <w:sz w:val="22"/>
                <w:szCs w:val="22"/>
              </w:rPr>
              <w:t>питания</w:t>
            </w:r>
            <w:r w:rsidRPr="00952A4D">
              <w:rPr>
                <w:color w:val="222222"/>
                <w:sz w:val="22"/>
                <w:szCs w:val="22"/>
              </w:rPr>
              <w:t xml:space="preserve"> и рациона питания на </w:t>
            </w:r>
            <w:r w:rsidRPr="00952A4D">
              <w:rPr>
                <w:sz w:val="22"/>
                <w:szCs w:val="22"/>
              </w:rPr>
              <w:t>2014-2020</w:t>
            </w:r>
            <w:r w:rsidRPr="00952A4D">
              <w:rPr>
                <w:rStyle w:val="hps"/>
                <w:color w:val="222222"/>
                <w:sz w:val="22"/>
                <w:szCs w:val="22"/>
              </w:rPr>
              <w:t xml:space="preserve"> годы и Плана действий на 2014</w:t>
            </w:r>
            <w:r>
              <w:rPr>
                <w:rStyle w:val="hps"/>
                <w:color w:val="222222"/>
                <w:sz w:val="22"/>
                <w:szCs w:val="22"/>
              </w:rPr>
              <w:t>-</w:t>
            </w:r>
            <w:r w:rsidRPr="00952A4D">
              <w:rPr>
                <w:rStyle w:val="hps"/>
                <w:color w:val="222222"/>
                <w:sz w:val="22"/>
                <w:szCs w:val="22"/>
              </w:rPr>
              <w:t xml:space="preserve">2016 годы по внедрению  </w:t>
            </w:r>
            <w:r>
              <w:rPr>
                <w:rStyle w:val="hps"/>
                <w:color w:val="222222"/>
                <w:sz w:val="22"/>
                <w:szCs w:val="22"/>
              </w:rPr>
              <w:t>Н</w:t>
            </w:r>
            <w:r w:rsidRPr="00952A4D">
              <w:rPr>
                <w:rStyle w:val="hps"/>
                <w:color w:val="222222"/>
                <w:sz w:val="22"/>
                <w:szCs w:val="22"/>
              </w:rPr>
              <w:t xml:space="preserve">ациональной программы, </w:t>
            </w:r>
            <w:r w:rsidRPr="00952A4D">
              <w:rPr>
                <w:sz w:val="22"/>
                <w:szCs w:val="22"/>
              </w:rPr>
              <w:t xml:space="preserve">утвержденных Постановлением Правительства № 730 от 8 сентября 2014 г., в пределах выделенных </w:t>
            </w:r>
            <w:r>
              <w:rPr>
                <w:sz w:val="22"/>
                <w:szCs w:val="22"/>
              </w:rPr>
              <w:t xml:space="preserve"> финансовых </w:t>
            </w:r>
            <w:r w:rsidRPr="00952A4D">
              <w:rPr>
                <w:sz w:val="22"/>
                <w:szCs w:val="22"/>
              </w:rPr>
              <w:t>средств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2016-2020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jc w:val="left"/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Министерство здравоохранения, Национальная компания медицинского страхования,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Министерство сельского хозяйства и пищевой промышленности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-106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4" w:right="-109"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color w:val="000000"/>
                <w:sz w:val="22"/>
                <w:szCs w:val="22"/>
                <w:lang w:val="ru-RU" w:eastAsia="ro-RO"/>
              </w:rPr>
              <w:t>Количество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отчетов по мониторингу выполнения мероприятий Программы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rPr>
                <w:rFonts w:cs="Courier New"/>
                <w:color w:val="000000"/>
                <w:sz w:val="22"/>
                <w:szCs w:val="22"/>
                <w:lang w:val="ru-RU" w:eastAsia="ro-RO"/>
              </w:rPr>
            </w:pP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Разработанный 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 w:firstLine="0"/>
              <w:rPr>
                <w:color w:val="000000"/>
                <w:sz w:val="22"/>
                <w:szCs w:val="22"/>
                <w:lang w:eastAsia="ro-RO"/>
              </w:rPr>
            </w:pPr>
            <w:r w:rsidRPr="00952A4D">
              <w:rPr>
                <w:color w:val="000000"/>
                <w:sz w:val="22"/>
                <w:szCs w:val="22"/>
                <w:lang w:eastAsia="ro-RO"/>
              </w:rPr>
              <w:t xml:space="preserve">отчет </w:t>
            </w:r>
            <w:r w:rsidRPr="00952A4D">
              <w:rPr>
                <w:color w:val="000000"/>
                <w:sz w:val="22"/>
                <w:szCs w:val="22"/>
              </w:rPr>
              <w:t xml:space="preserve">об оценке </w:t>
            </w:r>
          </w:p>
        </w:tc>
      </w:tr>
      <w:tr w:rsidR="00181BEF" w:rsidRPr="0009768A" w:rsidTr="001E446D">
        <w:trPr>
          <w:trHeight w:val="5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09768A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6" w:firstLine="0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09768A">
              <w:rPr>
                <w:b/>
                <w:i/>
                <w:color w:val="000000"/>
                <w:sz w:val="22"/>
                <w:szCs w:val="22"/>
              </w:rPr>
              <w:lastRenderedPageBreak/>
              <w:t xml:space="preserve">2.2.  </w:t>
            </w:r>
            <w:r w:rsidRPr="0009768A">
              <w:rPr>
                <w:b/>
                <w:i/>
                <w:color w:val="000000"/>
                <w:sz w:val="22"/>
                <w:szCs w:val="22"/>
                <w:lang w:eastAsia="ro-RO"/>
              </w:rPr>
              <w:t>Конкретная цель</w:t>
            </w:r>
            <w:r w:rsidRPr="0009768A">
              <w:rPr>
                <w:b/>
                <w:i/>
                <w:sz w:val="22"/>
                <w:szCs w:val="22"/>
              </w:rPr>
              <w:t>:</w:t>
            </w:r>
            <w:r w:rsidRPr="0009768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9768A">
              <w:rPr>
                <w:b/>
                <w:i/>
                <w:color w:val="000000"/>
                <w:sz w:val="22"/>
                <w:szCs w:val="22"/>
              </w:rPr>
              <w:t xml:space="preserve">Снижение не менее, чем на 5% 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уровня </w:t>
            </w:r>
            <w:r w:rsidRPr="0009768A">
              <w:rPr>
                <w:b/>
                <w:i/>
                <w:color w:val="000000"/>
                <w:sz w:val="22"/>
                <w:szCs w:val="22"/>
              </w:rPr>
              <w:t>недостаточно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й </w:t>
            </w:r>
            <w:r w:rsidRPr="0009768A">
              <w:rPr>
                <w:b/>
                <w:i/>
                <w:color w:val="000000"/>
                <w:sz w:val="22"/>
                <w:szCs w:val="22"/>
              </w:rPr>
              <w:t>физической активности и сидячего образ</w:t>
            </w:r>
            <w:r>
              <w:rPr>
                <w:b/>
                <w:i/>
                <w:color w:val="000000"/>
                <w:sz w:val="22"/>
                <w:szCs w:val="22"/>
              </w:rPr>
              <w:t>а</w:t>
            </w:r>
            <w:r w:rsidRPr="0009768A">
              <w:rPr>
                <w:b/>
                <w:i/>
                <w:color w:val="000000"/>
                <w:sz w:val="22"/>
                <w:szCs w:val="22"/>
              </w:rPr>
              <w:t xml:space="preserve"> жизни среди населения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sz w:val="20"/>
                <w:szCs w:val="20"/>
              </w:rPr>
            </w:pPr>
            <w:r w:rsidRPr="002D1843">
              <w:rPr>
                <w:b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952A4D">
              <w:rPr>
                <w:color w:val="222222"/>
                <w:sz w:val="22"/>
                <w:szCs w:val="22"/>
              </w:rPr>
              <w:t>Разработка руководства по физической активности и здоровью для различных групп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2"/>
                <w:szCs w:val="22"/>
                <w:lang w:eastAsia="ro-RO"/>
              </w:rPr>
            </w:pPr>
            <w:r w:rsidRPr="00952A4D">
              <w:rPr>
                <w:iCs/>
                <w:sz w:val="22"/>
                <w:szCs w:val="22"/>
                <w:lang w:eastAsia="ro-RO"/>
              </w:rPr>
              <w:t>2017 год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Министерство здравоохранения,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  <w:r w:rsidRPr="00952A4D">
              <w:rPr>
                <w:bCs/>
                <w:sz w:val="22"/>
                <w:szCs w:val="22"/>
              </w:rPr>
              <w:t>Министерство молодежи и спорта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4" w:firstLine="0"/>
              <w:jc w:val="left"/>
              <w:rPr>
                <w:color w:val="000000"/>
                <w:sz w:val="20"/>
                <w:szCs w:val="20"/>
              </w:rPr>
            </w:pPr>
            <w:r w:rsidRPr="00952A4D">
              <w:rPr>
                <w:color w:val="222222"/>
                <w:sz w:val="20"/>
                <w:szCs w:val="20"/>
              </w:rPr>
              <w:t>В пределах бюджетных ассигновний и других источников финансиро-вания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2"/>
                <w:szCs w:val="22"/>
              </w:rPr>
            </w:pPr>
            <w:r w:rsidRPr="00952A4D">
              <w:rPr>
                <w:color w:val="222222"/>
                <w:sz w:val="22"/>
                <w:szCs w:val="22"/>
              </w:rPr>
              <w:t xml:space="preserve">Разработанное Руководство 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sz w:val="20"/>
                <w:szCs w:val="20"/>
              </w:rPr>
            </w:pPr>
            <w:r w:rsidRPr="002D1843">
              <w:rPr>
                <w:b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pStyle w:val="HTMLPreformatted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Организация общественных кампаний по пропаганде физической культуры, ориентированных на сообщество, семью и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человека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2016-2020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pStyle w:val="HTMLPreformatted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Министерство молодежи и спорта, </w:t>
            </w:r>
          </w:p>
          <w:p w:rsidR="00181BEF" w:rsidRPr="00952A4D" w:rsidRDefault="00181BEF" w:rsidP="001E446D">
            <w:pPr>
              <w:pStyle w:val="HTMLPreformatted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Министерство здравоохранения,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Национальная компания по медицинскому страхованию, Министерство просвещения  в сотрудничестве со средствами массовой информации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C1761A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 w:firstLine="0"/>
              <w:rPr>
                <w:b/>
                <w:color w:val="000000"/>
                <w:sz w:val="20"/>
                <w:szCs w:val="20"/>
              </w:rPr>
            </w:pPr>
            <w:r w:rsidRPr="00C1761A">
              <w:rPr>
                <w:color w:val="222222"/>
                <w:sz w:val="20"/>
                <w:szCs w:val="20"/>
              </w:rPr>
              <w:t>В пределах бюджетных ассигнований и других источников финансиро-вания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>Количество организованных кампаний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.</w:t>
            </w: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 xml:space="preserve">70 % общей численности населения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про</w:t>
            </w: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>информирован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о</w:t>
            </w: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 xml:space="preserve">  о важности физической активности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sz w:val="20"/>
                <w:szCs w:val="20"/>
              </w:rPr>
            </w:pPr>
            <w:r w:rsidRPr="002D1843">
              <w:rPr>
                <w:b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jc w:val="left"/>
              <w:rPr>
                <w:rStyle w:val="Emphasis"/>
                <w:rFonts w:eastAsia="Arial"/>
                <w:i w:val="0"/>
                <w:sz w:val="22"/>
                <w:szCs w:val="22"/>
              </w:rPr>
            </w:pP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>Разработка градостроительных планов населенных пунктов, включающих создани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е</w:t>
            </w: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 xml:space="preserve">  велосипедных </w:t>
            </w:r>
            <w:r w:rsidRPr="00952A4D">
              <w:rPr>
                <w:color w:val="212121"/>
                <w:sz w:val="22"/>
                <w:szCs w:val="22"/>
              </w:rPr>
              <w:t xml:space="preserve">дорожек </w:t>
            </w: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 xml:space="preserve"> и дорожек для спортивной ходьбы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2016-2020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sz w:val="22"/>
                <w:szCs w:val="22"/>
              </w:rPr>
            </w:pP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 xml:space="preserve">Местные органы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публичного управления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09768A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4" w:firstLine="0"/>
              <w:rPr>
                <w:color w:val="000000"/>
                <w:sz w:val="20"/>
                <w:szCs w:val="20"/>
              </w:rPr>
            </w:pPr>
            <w:r w:rsidRPr="0009768A">
              <w:rPr>
                <w:color w:val="212121"/>
                <w:sz w:val="20"/>
                <w:szCs w:val="20"/>
                <w:shd w:val="clear" w:color="auto" w:fill="FFFFFF"/>
              </w:rPr>
              <w:t>Местные бюджеты, средства партнеров по развитию, частные инвестиции, прочие источники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3" w:firstLine="0"/>
              <w:jc w:val="left"/>
              <w:rPr>
                <w:sz w:val="22"/>
                <w:szCs w:val="22"/>
              </w:rPr>
            </w:pP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 xml:space="preserve">Количество разработанных и утвержденных градостроительных планов 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jc w:val="left"/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 xml:space="preserve">Создание в городских населенных пунктах велосипедных дорожек,  площадок для игр и безопасной физической деятельности </w:t>
            </w:r>
          </w:p>
          <w:p w:rsidR="00181BEF" w:rsidRPr="00952A4D" w:rsidRDefault="00181BEF" w:rsidP="001E446D">
            <w:pPr>
              <w:pStyle w:val="Default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2016-2020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2"/>
                <w:szCs w:val="22"/>
              </w:rPr>
            </w:pP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 xml:space="preserve">Местные органы публичного управления 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C1761A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4" w:firstLine="0"/>
              <w:rPr>
                <w:color w:val="000000"/>
                <w:sz w:val="20"/>
                <w:szCs w:val="20"/>
              </w:rPr>
            </w:pPr>
            <w:r w:rsidRPr="00C1761A">
              <w:rPr>
                <w:color w:val="212121"/>
                <w:sz w:val="20"/>
                <w:szCs w:val="20"/>
                <w:shd w:val="clear" w:color="auto" w:fill="FFFFFF"/>
              </w:rPr>
              <w:t xml:space="preserve">Местные бюджеты, средства партнеров по развитию, частные инвестиции, </w:t>
            </w:r>
            <w:r w:rsidRPr="00C1761A">
              <w:rPr>
                <w:color w:val="212121"/>
                <w:sz w:val="20"/>
                <w:szCs w:val="20"/>
                <w:shd w:val="clear" w:color="auto" w:fill="FFFFFF"/>
              </w:rPr>
              <w:lastRenderedPageBreak/>
              <w:t>прочие источники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color w:val="222222"/>
                <w:sz w:val="22"/>
                <w:szCs w:val="22"/>
              </w:rPr>
              <w:lastRenderedPageBreak/>
              <w:t xml:space="preserve"> </w:t>
            </w: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 xml:space="preserve">Количество созданных дорожек, площадок для игр и безопасной физической деятельности </w:t>
            </w:r>
          </w:p>
        </w:tc>
      </w:tr>
      <w:tr w:rsidR="00181BEF" w:rsidRPr="00952A4D" w:rsidTr="001E446D">
        <w:trPr>
          <w:trHeight w:val="18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color w:val="000000"/>
                <w:sz w:val="20"/>
                <w:szCs w:val="20"/>
              </w:rPr>
              <w:lastRenderedPageBreak/>
              <w:t>2.2.5.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jc w:val="left"/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</w:pPr>
            <w:r w:rsidRPr="00952A4D">
              <w:rPr>
                <w:rStyle w:val="hps"/>
                <w:sz w:val="22"/>
                <w:szCs w:val="22"/>
                <w:lang w:val="ru-RU" w:eastAsia="ru-RU"/>
              </w:rPr>
              <w:t>Продвижение  инициатив</w:t>
            </w: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 xml:space="preserve"> по восстановлению спортивных секций, спортивных лагерей и спортивных площадок для </w:t>
            </w:r>
            <w:r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 xml:space="preserve">поощрения </w:t>
            </w: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>занятий физической деятельностью среди детей и молодежи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2016-2017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>Министерство здравоохранения,</w:t>
            </w:r>
          </w:p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>Министерство просвещения,</w:t>
            </w:r>
          </w:p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>Министерство молодежи и спорта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4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2"/>
                <w:szCs w:val="22"/>
              </w:rPr>
            </w:pP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 xml:space="preserve">Количество проведенных мероприятий или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информационных </w:t>
            </w: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>кампаний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color w:val="000000"/>
                <w:sz w:val="20"/>
                <w:szCs w:val="20"/>
              </w:rPr>
              <w:t>2.2.6.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</w:rPr>
            </w:pPr>
            <w:r w:rsidRPr="00952A4D">
              <w:rPr>
                <w:rStyle w:val="hps"/>
                <w:sz w:val="22"/>
                <w:szCs w:val="22"/>
              </w:rPr>
              <w:t>Реконструкция</w:t>
            </w:r>
            <w:r w:rsidRPr="00952A4D">
              <w:rPr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sz w:val="22"/>
                <w:szCs w:val="22"/>
              </w:rPr>
              <w:t>и строительство</w:t>
            </w:r>
            <w:r w:rsidRPr="00952A4D">
              <w:rPr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sz w:val="22"/>
                <w:szCs w:val="22"/>
              </w:rPr>
              <w:t>спортивных площадок</w:t>
            </w:r>
            <w:r w:rsidRPr="00952A4D">
              <w:rPr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sz w:val="22"/>
                <w:szCs w:val="22"/>
              </w:rPr>
              <w:t>в населенных пунктах страны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2"/>
                <w:szCs w:val="22"/>
                <w:lang w:eastAsia="ro-RO"/>
              </w:rPr>
            </w:pPr>
            <w:r w:rsidRPr="00952A4D">
              <w:rPr>
                <w:iCs/>
                <w:sz w:val="22"/>
                <w:szCs w:val="22"/>
                <w:lang w:eastAsia="ro-RO"/>
              </w:rPr>
              <w:t>2016-2020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</w:rPr>
            </w:pPr>
            <w:r w:rsidRPr="00952A4D">
              <w:rPr>
                <w:rStyle w:val="Strong"/>
                <w:sz w:val="22"/>
                <w:szCs w:val="22"/>
              </w:rPr>
              <w:t xml:space="preserve">Министерство молодежи и спорта </w:t>
            </w:r>
            <w:r w:rsidRPr="00952A4D">
              <w:rPr>
                <w:sz w:val="22"/>
                <w:szCs w:val="22"/>
              </w:rPr>
              <w:t>в сотрудничестве с Молдавской ф</w:t>
            </w:r>
            <w:r w:rsidRPr="00952A4D">
              <w:rPr>
                <w:rStyle w:val="hps"/>
                <w:sz w:val="22"/>
                <w:szCs w:val="22"/>
              </w:rPr>
              <w:t>едерацией по футболу</w:t>
            </w:r>
            <w:r w:rsidRPr="00952A4D">
              <w:rPr>
                <w:rStyle w:val="Strong"/>
                <w:sz w:val="22"/>
                <w:szCs w:val="22"/>
              </w:rPr>
              <w:t xml:space="preserve"> 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C1761A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4" w:firstLine="0"/>
              <w:jc w:val="left"/>
              <w:rPr>
                <w:color w:val="000000"/>
                <w:sz w:val="20"/>
                <w:szCs w:val="20"/>
              </w:rPr>
            </w:pPr>
            <w:r w:rsidRPr="00C1761A">
              <w:rPr>
                <w:color w:val="222222"/>
                <w:sz w:val="20"/>
                <w:szCs w:val="20"/>
              </w:rPr>
              <w:t>В пределах бюджетных ассигнований и других источников финансиро-вания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7"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>Количество</w:t>
            </w:r>
            <w:r w:rsidRPr="00952A4D">
              <w:rPr>
                <w:color w:val="000000"/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sz w:val="22"/>
                <w:szCs w:val="22"/>
              </w:rPr>
              <w:t>реконструированных</w:t>
            </w:r>
            <w:r w:rsidRPr="00952A4D">
              <w:rPr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sz w:val="22"/>
                <w:szCs w:val="22"/>
              </w:rPr>
              <w:t>и построенных</w:t>
            </w:r>
            <w:r w:rsidRPr="00952A4D">
              <w:rPr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sz w:val="22"/>
                <w:szCs w:val="22"/>
              </w:rPr>
              <w:t>спортивных площадок</w:t>
            </w:r>
            <w:r w:rsidRPr="00952A4D">
              <w:rPr>
                <w:sz w:val="22"/>
                <w:szCs w:val="22"/>
              </w:rPr>
              <w:t xml:space="preserve"> </w:t>
            </w:r>
          </w:p>
        </w:tc>
      </w:tr>
      <w:tr w:rsidR="00181BEF" w:rsidRPr="0009768A" w:rsidTr="001E446D">
        <w:trPr>
          <w:trHeight w:val="30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09768A" w:rsidRDefault="00181BEF" w:rsidP="001E446D">
            <w:pPr>
              <w:numPr>
                <w:ilvl w:val="0"/>
                <w:numId w:val="3"/>
              </w:numPr>
              <w:tabs>
                <w:tab w:val="left" w:pos="1168"/>
              </w:tabs>
              <w:spacing w:before="120"/>
              <w:ind w:firstLine="0"/>
              <w:rPr>
                <w:b/>
                <w:sz w:val="22"/>
                <w:szCs w:val="22"/>
              </w:rPr>
            </w:pPr>
            <w:r w:rsidRPr="0009768A">
              <w:rPr>
                <w:rStyle w:val="hps"/>
                <w:b/>
                <w:color w:val="222222"/>
                <w:sz w:val="22"/>
                <w:szCs w:val="22"/>
              </w:rPr>
              <w:t>Общая цель:</w:t>
            </w:r>
            <w:r w:rsidRPr="0009768A">
              <w:rPr>
                <w:rStyle w:val="hps"/>
                <w:b/>
                <w:color w:val="000000"/>
                <w:sz w:val="22"/>
                <w:szCs w:val="22"/>
              </w:rPr>
              <w:t xml:space="preserve"> </w:t>
            </w:r>
            <w:r w:rsidRPr="0009768A">
              <w:rPr>
                <w:b/>
                <w:bCs/>
                <w:sz w:val="22"/>
                <w:szCs w:val="22"/>
              </w:rPr>
              <w:t xml:space="preserve">Укрепление </w:t>
            </w:r>
            <w:r w:rsidRPr="0009768A">
              <w:rPr>
                <w:rStyle w:val="hps"/>
                <w:b/>
                <w:color w:val="222222"/>
                <w:sz w:val="22"/>
                <w:szCs w:val="22"/>
              </w:rPr>
              <w:t>усилий</w:t>
            </w:r>
            <w:r w:rsidRPr="0009768A">
              <w:rPr>
                <w:b/>
                <w:bCs/>
                <w:sz w:val="22"/>
                <w:szCs w:val="22"/>
              </w:rPr>
              <w:t xml:space="preserve"> системы здравоохранения по профилактике и контролю неинфекционных заболеваний </w:t>
            </w:r>
          </w:p>
        </w:tc>
      </w:tr>
      <w:tr w:rsidR="00181BEF" w:rsidRPr="0009768A" w:rsidTr="001E446D">
        <w:trPr>
          <w:trHeight w:val="5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09768A" w:rsidRDefault="00181BEF" w:rsidP="001E446D">
            <w:pPr>
              <w:pStyle w:val="Default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lang w:val="ru-RU"/>
              </w:rPr>
            </w:pPr>
            <w:r w:rsidRPr="0009768A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3.1.  </w:t>
            </w:r>
            <w:r w:rsidRPr="0009768A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 w:eastAsia="ro-RO"/>
              </w:rPr>
              <w:t>Конкретная цель</w:t>
            </w:r>
            <w:r w:rsidRPr="0009768A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:</w:t>
            </w:r>
            <w:r w:rsidRPr="0009768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09768A">
              <w:rPr>
                <w:rStyle w:val="hps"/>
                <w:b/>
                <w:sz w:val="22"/>
                <w:szCs w:val="22"/>
                <w:lang w:val="ru-RU"/>
              </w:rPr>
              <w:t>Увеличение</w:t>
            </w:r>
            <w:r w:rsidRPr="0009768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09768A">
              <w:rPr>
                <w:rStyle w:val="hps"/>
                <w:b/>
                <w:sz w:val="22"/>
                <w:szCs w:val="22"/>
                <w:lang w:val="ru-RU"/>
              </w:rPr>
              <w:t>на 20%</w:t>
            </w:r>
            <w:r w:rsidRPr="0009768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09768A">
              <w:rPr>
                <w:rStyle w:val="hps"/>
                <w:b/>
                <w:sz w:val="22"/>
                <w:szCs w:val="22"/>
                <w:lang w:val="ru-RU"/>
              </w:rPr>
              <w:t>к 2020 году</w:t>
            </w:r>
            <w:r w:rsidRPr="0009768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09768A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мероприятий, организованных </w:t>
            </w:r>
            <w:r w:rsidRPr="0009768A">
              <w:rPr>
                <w:rStyle w:val="hps"/>
                <w:b/>
                <w:sz w:val="22"/>
                <w:szCs w:val="22"/>
                <w:lang w:val="ru-RU"/>
              </w:rPr>
              <w:t>системой здравоохранения,</w:t>
            </w:r>
            <w:r w:rsidRPr="0009768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09768A">
              <w:rPr>
                <w:rStyle w:val="hps"/>
                <w:b/>
                <w:sz w:val="22"/>
                <w:szCs w:val="22"/>
                <w:lang w:val="ru-RU"/>
              </w:rPr>
              <w:t>направленных на</w:t>
            </w:r>
            <w:r w:rsidRPr="0009768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09768A">
              <w:rPr>
                <w:rStyle w:val="hps"/>
                <w:b/>
                <w:sz w:val="22"/>
                <w:szCs w:val="22"/>
                <w:lang w:val="ru-RU"/>
              </w:rPr>
              <w:t xml:space="preserve">профилактику </w:t>
            </w:r>
            <w:r w:rsidRPr="0009768A">
              <w:rPr>
                <w:rFonts w:ascii="Times New Roman" w:hAnsi="Times New Roman" w:cs="Times New Roman"/>
                <w:b/>
                <w:color w:val="222222"/>
                <w:sz w:val="22"/>
                <w:szCs w:val="22"/>
                <w:lang w:val="ru-RU"/>
              </w:rPr>
              <w:t xml:space="preserve">и </w:t>
            </w:r>
            <w:r w:rsidRPr="000976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контроль </w:t>
            </w:r>
            <w:r w:rsidRPr="0009768A">
              <w:rPr>
                <w:rStyle w:val="hps"/>
                <w:b/>
                <w:sz w:val="22"/>
                <w:szCs w:val="22"/>
                <w:lang w:val="ru-RU"/>
              </w:rPr>
              <w:t xml:space="preserve">неинфекционных заболеваний 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t>3.1.1.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pStyle w:val="Default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952A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Непрерывное обучение </w:t>
            </w:r>
            <w:r w:rsidRPr="00952A4D">
              <w:rPr>
                <w:rStyle w:val="hps"/>
                <w:sz w:val="22"/>
                <w:szCs w:val="22"/>
                <w:lang w:val="ru-RU"/>
              </w:rPr>
              <w:t>медицинских</w:t>
            </w:r>
            <w:r w:rsidRPr="00952A4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кадров в области профилактики, 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952A4D">
              <w:rPr>
                <w:rStyle w:val="hps"/>
                <w:color w:val="222222"/>
                <w:sz w:val="22"/>
                <w:szCs w:val="22"/>
              </w:rPr>
              <w:t>ранней диагностики</w:t>
            </w:r>
            <w:r w:rsidRPr="00952A4D">
              <w:rPr>
                <w:color w:val="222222"/>
                <w:sz w:val="22"/>
                <w:szCs w:val="22"/>
              </w:rPr>
              <w:t xml:space="preserve"> </w:t>
            </w:r>
            <w:r w:rsidRPr="00952A4D">
              <w:rPr>
                <w:color w:val="000000"/>
                <w:sz w:val="22"/>
                <w:szCs w:val="22"/>
                <w:lang w:eastAsia="en-US"/>
              </w:rPr>
              <w:t xml:space="preserve">и 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Style w:val="apple-style-span"/>
              </w:rPr>
            </w:pPr>
            <w:r w:rsidRPr="00952A4D">
              <w:rPr>
                <w:color w:val="000000"/>
                <w:sz w:val="22"/>
                <w:szCs w:val="22"/>
              </w:rPr>
              <w:t xml:space="preserve">менеджмента </w:t>
            </w:r>
            <w:r w:rsidRPr="00952A4D">
              <w:rPr>
                <w:sz w:val="22"/>
                <w:szCs w:val="22"/>
              </w:rPr>
              <w:t>неинфекционных заболеваний</w:t>
            </w:r>
            <w:r w:rsidRPr="00952A4D">
              <w:rPr>
                <w:rStyle w:val="hp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2016-2020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 w:firstLine="0"/>
              <w:jc w:val="left"/>
              <w:rPr>
                <w:sz w:val="22"/>
                <w:szCs w:val="22"/>
              </w:rPr>
            </w:pPr>
            <w:r w:rsidRPr="00952A4D">
              <w:rPr>
                <w:iCs/>
                <w:sz w:val="22"/>
                <w:szCs w:val="22"/>
              </w:rPr>
              <w:t xml:space="preserve">Министерство здравоохранения в сотрудничестве с </w:t>
            </w:r>
            <w:r w:rsidRPr="00952A4D">
              <w:rPr>
                <w:sz w:val="22"/>
                <w:szCs w:val="22"/>
              </w:rPr>
              <w:t xml:space="preserve">Государственным университетом медицины и фармации имени </w:t>
            </w:r>
            <w:r w:rsidRPr="00952A4D">
              <w:rPr>
                <w:color w:val="222222"/>
                <w:sz w:val="22"/>
                <w:szCs w:val="22"/>
              </w:rPr>
              <w:t xml:space="preserve">Николае </w:t>
            </w:r>
            <w:r>
              <w:rPr>
                <w:color w:val="222222"/>
                <w:sz w:val="22"/>
                <w:szCs w:val="22"/>
              </w:rPr>
              <w:t>Т</w:t>
            </w:r>
            <w:r w:rsidRPr="00952A4D">
              <w:rPr>
                <w:color w:val="222222"/>
                <w:sz w:val="22"/>
                <w:szCs w:val="22"/>
              </w:rPr>
              <w:t xml:space="preserve">естемицану </w:t>
            </w:r>
            <w:r w:rsidRPr="00952A4D">
              <w:rPr>
                <w:sz w:val="22"/>
                <w:szCs w:val="22"/>
              </w:rPr>
              <w:t xml:space="preserve"> и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iCs/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 xml:space="preserve"> международными организациями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100,0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952A4D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8" w:right="-53"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rStyle w:val="hps"/>
                <w:color w:val="222222"/>
                <w:sz w:val="22"/>
                <w:szCs w:val="22"/>
              </w:rPr>
              <w:t>Разработанны</w:t>
            </w:r>
            <w:r w:rsidRPr="00952A4D">
              <w:rPr>
                <w:color w:val="222222"/>
                <w:sz w:val="22"/>
                <w:szCs w:val="22"/>
              </w:rPr>
              <w:t>е</w:t>
            </w:r>
            <w:r w:rsidRPr="00952A4D">
              <w:rPr>
                <w:rStyle w:val="hps"/>
                <w:color w:val="222222"/>
                <w:sz w:val="22"/>
                <w:szCs w:val="22"/>
              </w:rPr>
              <w:t xml:space="preserve"> учебные программы. </w:t>
            </w:r>
            <w:r w:rsidRPr="00952A4D">
              <w:rPr>
                <w:color w:val="222222"/>
                <w:sz w:val="22"/>
                <w:szCs w:val="22"/>
              </w:rPr>
              <w:t xml:space="preserve"> </w:t>
            </w:r>
            <w:r w:rsidRPr="00952A4D">
              <w:rPr>
                <w:color w:val="222222"/>
                <w:sz w:val="22"/>
                <w:szCs w:val="22"/>
              </w:rPr>
              <w:br/>
              <w:t xml:space="preserve">Обучение </w:t>
            </w:r>
            <w:r w:rsidRPr="00952A4D">
              <w:rPr>
                <w:rStyle w:val="hps"/>
                <w:color w:val="222222"/>
                <w:sz w:val="22"/>
                <w:szCs w:val="22"/>
              </w:rPr>
              <w:t>80%</w:t>
            </w:r>
            <w:r w:rsidRPr="00952A4D">
              <w:rPr>
                <w:color w:val="222222"/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color w:val="222222"/>
                <w:sz w:val="22"/>
                <w:szCs w:val="22"/>
              </w:rPr>
              <w:t>медицинского</w:t>
            </w:r>
            <w:r w:rsidRPr="00952A4D">
              <w:rPr>
                <w:color w:val="222222"/>
                <w:sz w:val="22"/>
                <w:szCs w:val="22"/>
              </w:rPr>
              <w:t xml:space="preserve"> п</w:t>
            </w:r>
            <w:r w:rsidRPr="00952A4D">
              <w:rPr>
                <w:rStyle w:val="hps"/>
                <w:color w:val="222222"/>
                <w:sz w:val="22"/>
                <w:szCs w:val="22"/>
              </w:rPr>
              <w:t>ерсонала</w:t>
            </w:r>
            <w:r w:rsidRPr="00952A4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t>3.1.2.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52A4D">
              <w:rPr>
                <w:rStyle w:val="hps"/>
                <w:sz w:val="22"/>
                <w:szCs w:val="22"/>
              </w:rPr>
              <w:t>Обновление/разработка руководств на основе фактических данных</w:t>
            </w:r>
            <w:r w:rsidRPr="00952A4D">
              <w:rPr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sz w:val="22"/>
                <w:szCs w:val="22"/>
              </w:rPr>
              <w:t>и протоколов для</w:t>
            </w:r>
            <w:r w:rsidRPr="00952A4D">
              <w:rPr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sz w:val="22"/>
                <w:szCs w:val="22"/>
              </w:rPr>
              <w:lastRenderedPageBreak/>
              <w:t>медицинских работников</w:t>
            </w:r>
            <w:r w:rsidRPr="00952A4D">
              <w:rPr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sz w:val="22"/>
                <w:szCs w:val="22"/>
              </w:rPr>
              <w:t xml:space="preserve">в </w:t>
            </w:r>
            <w:r>
              <w:rPr>
                <w:rStyle w:val="hps"/>
                <w:sz w:val="22"/>
                <w:szCs w:val="22"/>
              </w:rPr>
              <w:t xml:space="preserve">области </w:t>
            </w:r>
            <w:r w:rsidRPr="00952A4D">
              <w:rPr>
                <w:rStyle w:val="hps"/>
                <w:sz w:val="22"/>
                <w:szCs w:val="22"/>
              </w:rPr>
              <w:t>ранней диагностик</w:t>
            </w:r>
            <w:r>
              <w:rPr>
                <w:rStyle w:val="hps"/>
                <w:sz w:val="22"/>
                <w:szCs w:val="22"/>
              </w:rPr>
              <w:t>и</w:t>
            </w:r>
            <w:r w:rsidRPr="00952A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952A4D">
              <w:rPr>
                <w:sz w:val="22"/>
                <w:szCs w:val="22"/>
              </w:rPr>
              <w:t xml:space="preserve">еинфекционных заболеваний, </w:t>
            </w:r>
            <w:r w:rsidRPr="00952A4D">
              <w:rPr>
                <w:rStyle w:val="hps"/>
                <w:sz w:val="22"/>
                <w:szCs w:val="22"/>
              </w:rPr>
              <w:t>сопутствующих факторов риска</w:t>
            </w:r>
            <w:r w:rsidRPr="00952A4D">
              <w:rPr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sz w:val="22"/>
                <w:szCs w:val="22"/>
              </w:rPr>
              <w:t>и</w:t>
            </w:r>
            <w:r w:rsidRPr="00952A4D">
              <w:rPr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sz w:val="22"/>
                <w:szCs w:val="22"/>
              </w:rPr>
              <w:t>их контроля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 w:rsidRPr="00952A4D">
              <w:rPr>
                <w:bCs/>
                <w:sz w:val="22"/>
                <w:szCs w:val="22"/>
              </w:rPr>
              <w:lastRenderedPageBreak/>
              <w:t>2017-2019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52A4D">
              <w:rPr>
                <w:iCs/>
                <w:sz w:val="22"/>
                <w:szCs w:val="22"/>
              </w:rPr>
              <w:t xml:space="preserve">Министерство здравоохранения </w:t>
            </w:r>
            <w:r w:rsidRPr="00952A4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50,0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952A4D">
              <w:rPr>
                <w:b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8" w:firstLine="0"/>
              <w:rPr>
                <w:color w:val="000000"/>
                <w:sz w:val="22"/>
                <w:szCs w:val="22"/>
              </w:rPr>
            </w:pP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>Количество</w:t>
            </w:r>
            <w:r w:rsidRPr="00952A4D">
              <w:rPr>
                <w:color w:val="000000"/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color w:val="000000"/>
                <w:sz w:val="22"/>
                <w:szCs w:val="22"/>
              </w:rPr>
              <w:t>обновленных</w:t>
            </w:r>
            <w:r w:rsidRPr="00952A4D">
              <w:rPr>
                <w:color w:val="000000"/>
                <w:sz w:val="22"/>
                <w:szCs w:val="22"/>
              </w:rPr>
              <w:t>/</w:t>
            </w:r>
            <w:r w:rsidRPr="00952A4D">
              <w:rPr>
                <w:rStyle w:val="hps"/>
                <w:color w:val="000000"/>
                <w:sz w:val="22"/>
                <w:szCs w:val="22"/>
              </w:rPr>
              <w:t xml:space="preserve"> </w:t>
            </w:r>
            <w:r w:rsidRPr="00952A4D">
              <w:rPr>
                <w:color w:val="000000"/>
                <w:sz w:val="22"/>
                <w:szCs w:val="22"/>
              </w:rPr>
              <w:t xml:space="preserve">разработанных руководств, </w:t>
            </w:r>
            <w:r w:rsidRPr="00952A4D">
              <w:rPr>
                <w:rStyle w:val="hps"/>
                <w:color w:val="000000"/>
                <w:sz w:val="22"/>
                <w:szCs w:val="22"/>
              </w:rPr>
              <w:t>протоколов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 xml:space="preserve">Развитие и поддержка на национальном и местных уровнях школьных сетей для пациентов с </w:t>
            </w:r>
            <w:r w:rsidRPr="00952A4D">
              <w:rPr>
                <w:sz w:val="22"/>
                <w:szCs w:val="22"/>
              </w:rPr>
              <w:t>неинфекционными заболеваниями</w:t>
            </w:r>
            <w:r w:rsidRPr="00952A4D">
              <w:rPr>
                <w:color w:val="000000"/>
                <w:sz w:val="22"/>
                <w:szCs w:val="22"/>
              </w:rPr>
              <w:t xml:space="preserve"> (например, «кардиошкола», «школа для пациентов с сахарным диабетом») и разработка учебных программ для этих школ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2016-2020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rPr>
                <w:iCs/>
                <w:sz w:val="22"/>
                <w:szCs w:val="22"/>
              </w:rPr>
            </w:pPr>
            <w:r w:rsidRPr="00952A4D">
              <w:rPr>
                <w:iCs/>
                <w:sz w:val="22"/>
                <w:szCs w:val="22"/>
              </w:rPr>
              <w:t>Министерство здравоохранения</w:t>
            </w:r>
            <w:r w:rsidRPr="00952A4D">
              <w:rPr>
                <w:sz w:val="22"/>
                <w:szCs w:val="22"/>
              </w:rPr>
              <w:t>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rPr>
                <w:sz w:val="22"/>
                <w:szCs w:val="22"/>
              </w:rPr>
            </w:pPr>
            <w:r w:rsidRPr="00952A4D">
              <w:rPr>
                <w:kern w:val="22"/>
                <w:sz w:val="22"/>
                <w:szCs w:val="22"/>
              </w:rPr>
              <w:t>Национальная компания медицинского страхования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60,0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952A4D">
              <w:rPr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952A4D">
              <w:rPr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239"/>
              </w:tabs>
              <w:ind w:left="-57" w:right="-105" w:firstLine="0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>Развитая школьная сеть.</w:t>
            </w:r>
          </w:p>
          <w:p w:rsidR="00181BEF" w:rsidRPr="00952A4D" w:rsidRDefault="00181BEF" w:rsidP="001E446D">
            <w:pPr>
              <w:tabs>
                <w:tab w:val="left" w:pos="1245"/>
              </w:tabs>
              <w:ind w:left="-57" w:firstLine="0"/>
              <w:rPr>
                <w:color w:val="000000"/>
                <w:sz w:val="22"/>
                <w:szCs w:val="22"/>
              </w:rPr>
            </w:pPr>
            <w:r w:rsidRPr="00952A4D">
              <w:rPr>
                <w:rStyle w:val="hps"/>
                <w:color w:val="000000"/>
                <w:sz w:val="22"/>
                <w:szCs w:val="22"/>
              </w:rPr>
              <w:t>Разработанная учебная программа</w:t>
            </w:r>
            <w:r>
              <w:rPr>
                <w:rStyle w:val="hps"/>
                <w:color w:val="000000"/>
                <w:sz w:val="22"/>
                <w:szCs w:val="22"/>
              </w:rPr>
              <w:t>.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3" w:firstLine="0"/>
              <w:rPr>
                <w:color w:val="000000"/>
                <w:sz w:val="22"/>
                <w:szCs w:val="22"/>
              </w:rPr>
            </w:pPr>
            <w:r w:rsidRPr="00952A4D">
              <w:rPr>
                <w:rStyle w:val="hps"/>
                <w:sz w:val="22"/>
                <w:szCs w:val="22"/>
              </w:rPr>
              <w:t>Количество школ</w:t>
            </w:r>
            <w:r w:rsidRPr="00952A4D">
              <w:rPr>
                <w:rStyle w:val="shorttext"/>
                <w:sz w:val="22"/>
                <w:szCs w:val="22"/>
              </w:rPr>
              <w:t xml:space="preserve">, участвующих в </w:t>
            </w:r>
            <w:r w:rsidRPr="00952A4D">
              <w:rPr>
                <w:rStyle w:val="hps"/>
                <w:sz w:val="22"/>
                <w:szCs w:val="22"/>
              </w:rPr>
              <w:t>сети.</w:t>
            </w:r>
            <w:r w:rsidRPr="00952A4D">
              <w:rPr>
                <w:color w:val="000000"/>
                <w:sz w:val="22"/>
                <w:szCs w:val="22"/>
              </w:rPr>
              <w:t xml:space="preserve"> 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3" w:firstLine="0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>Число пациентов, посещающих эти школы</w:t>
            </w:r>
          </w:p>
        </w:tc>
      </w:tr>
      <w:tr w:rsidR="00181BEF" w:rsidRPr="00952A4D" w:rsidTr="001E446D">
        <w:trPr>
          <w:trHeight w:val="157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t>3.1.4.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>Охват целевых групп населения скрининг-программами (рак шейки матки, рак молочной железы,</w:t>
            </w:r>
            <w:r>
              <w:rPr>
                <w:color w:val="000000"/>
                <w:sz w:val="22"/>
                <w:szCs w:val="22"/>
              </w:rPr>
              <w:t xml:space="preserve"> рак простаты, </w:t>
            </w:r>
            <w:r w:rsidRPr="00952A4D">
              <w:rPr>
                <w:color w:val="000000"/>
                <w:sz w:val="22"/>
                <w:szCs w:val="22"/>
              </w:rPr>
              <w:t xml:space="preserve"> гипертония,</w:t>
            </w:r>
            <w:r w:rsidRPr="00952A4D">
              <w:t xml:space="preserve"> </w:t>
            </w:r>
            <w:r w:rsidRPr="00952A4D">
              <w:rPr>
                <w:color w:val="000000"/>
                <w:sz w:val="22"/>
                <w:szCs w:val="22"/>
              </w:rPr>
              <w:t xml:space="preserve">инсульт, сахарный диабет)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2016-2020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rPr>
                <w:sz w:val="22"/>
                <w:szCs w:val="22"/>
              </w:rPr>
            </w:pPr>
            <w:r w:rsidRPr="00952A4D">
              <w:rPr>
                <w:iCs/>
                <w:sz w:val="22"/>
                <w:szCs w:val="22"/>
              </w:rPr>
              <w:t>Министерство здравоохранения</w:t>
            </w:r>
            <w:r w:rsidRPr="00952A4D">
              <w:rPr>
                <w:sz w:val="22"/>
                <w:szCs w:val="22"/>
              </w:rPr>
              <w:t>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Национальная компания медицинского страхования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4" w:firstLine="0"/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C1761A" w:rsidRDefault="00181BEF" w:rsidP="001E446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7" w:firstLine="0"/>
              <w:jc w:val="left"/>
              <w:rPr>
                <w:color w:val="222222"/>
                <w:sz w:val="20"/>
                <w:szCs w:val="20"/>
              </w:rPr>
            </w:pPr>
            <w:r w:rsidRPr="00C1761A">
              <w:rPr>
                <w:color w:val="222222"/>
                <w:sz w:val="20"/>
                <w:szCs w:val="20"/>
              </w:rPr>
              <w:t>В пределах бюджетных ассигновани</w:t>
            </w:r>
            <w:r>
              <w:rPr>
                <w:color w:val="222222"/>
                <w:sz w:val="20"/>
                <w:szCs w:val="20"/>
              </w:rPr>
              <w:t>й</w:t>
            </w:r>
            <w:r w:rsidRPr="00C1761A">
              <w:rPr>
                <w:color w:val="222222"/>
                <w:sz w:val="20"/>
                <w:szCs w:val="20"/>
              </w:rPr>
              <w:t xml:space="preserve"> и других источников финансиро-вания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4"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>Доля населения  целевых групп, включенных в программы скрининга</w:t>
            </w:r>
          </w:p>
        </w:tc>
      </w:tr>
      <w:tr w:rsidR="00181BEF" w:rsidRPr="00952A4D" w:rsidTr="001E446D">
        <w:trPr>
          <w:trHeight w:val="100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t>3.1.5.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Default="00181BEF" w:rsidP="001E446D">
            <w:pPr>
              <w:tabs>
                <w:tab w:val="num" w:pos="720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 xml:space="preserve">Выявление и внедрение гибких способов стимулирования  </w:t>
            </w:r>
            <w:r w:rsidRPr="00952A4D">
              <w:rPr>
                <w:rStyle w:val="hps"/>
                <w:color w:val="000000"/>
                <w:sz w:val="22"/>
                <w:szCs w:val="22"/>
              </w:rPr>
              <w:t>медицинских</w:t>
            </w:r>
            <w:r w:rsidRPr="00952A4D">
              <w:rPr>
                <w:color w:val="000000"/>
                <w:sz w:val="22"/>
                <w:szCs w:val="22"/>
              </w:rPr>
              <w:t xml:space="preserve"> работников при проведении  мероприятий по просвещению пациентов в области профилактики </w:t>
            </w:r>
            <w:r w:rsidRPr="00952A4D">
              <w:rPr>
                <w:sz w:val="22"/>
                <w:szCs w:val="22"/>
              </w:rPr>
              <w:t xml:space="preserve">неинфекционных </w:t>
            </w:r>
            <w:r w:rsidRPr="00952A4D">
              <w:rPr>
                <w:sz w:val="22"/>
                <w:szCs w:val="22"/>
              </w:rPr>
              <w:lastRenderedPageBreak/>
              <w:t>заболеваний</w:t>
            </w:r>
            <w:r w:rsidRPr="00952A4D">
              <w:rPr>
                <w:color w:val="000000"/>
                <w:sz w:val="22"/>
                <w:szCs w:val="22"/>
              </w:rPr>
              <w:t xml:space="preserve"> и укрепления здоровья </w:t>
            </w:r>
          </w:p>
          <w:p w:rsidR="00181BEF" w:rsidRDefault="00181BEF" w:rsidP="001E446D">
            <w:pPr>
              <w:tabs>
                <w:tab w:val="num" w:pos="720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181BEF" w:rsidRDefault="00181BEF" w:rsidP="001E446D">
            <w:pPr>
              <w:tabs>
                <w:tab w:val="num" w:pos="720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181BEF" w:rsidRPr="00952A4D" w:rsidRDefault="00181BEF" w:rsidP="001E446D">
            <w:pPr>
              <w:tabs>
                <w:tab w:val="num" w:pos="720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lastRenderedPageBreak/>
              <w:t>2016 год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Министерство здравоохранения,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Национальная компания медицинского страхования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3" w:firstLine="0"/>
              <w:jc w:val="left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>Определенные и утвержденные  показатели эффективности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3"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 xml:space="preserve"> Отчет о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мониторинге </w:t>
            </w: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>выполнени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я</w:t>
            </w: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 xml:space="preserve"> показателей </w:t>
            </w:r>
          </w:p>
        </w:tc>
      </w:tr>
      <w:tr w:rsidR="00181BEF" w:rsidRPr="0009768A" w:rsidTr="001E446D">
        <w:trPr>
          <w:trHeight w:val="5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09768A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222222"/>
                <w:sz w:val="22"/>
                <w:szCs w:val="22"/>
              </w:rPr>
            </w:pPr>
            <w:r w:rsidRPr="0009768A">
              <w:rPr>
                <w:b/>
                <w:i/>
                <w:color w:val="000000"/>
                <w:sz w:val="22"/>
                <w:szCs w:val="22"/>
              </w:rPr>
              <w:lastRenderedPageBreak/>
              <w:t xml:space="preserve"> 3.2. </w:t>
            </w:r>
            <w:r w:rsidRPr="0009768A">
              <w:rPr>
                <w:b/>
                <w:i/>
                <w:color w:val="000000"/>
                <w:sz w:val="22"/>
                <w:szCs w:val="22"/>
                <w:lang w:eastAsia="ro-RO"/>
              </w:rPr>
              <w:t>Конкретная цель</w:t>
            </w:r>
            <w:r w:rsidRPr="0009768A">
              <w:rPr>
                <w:b/>
                <w:i/>
                <w:sz w:val="22"/>
                <w:szCs w:val="22"/>
              </w:rPr>
              <w:t xml:space="preserve">: </w:t>
            </w:r>
            <w:r w:rsidRPr="0009768A">
              <w:rPr>
                <w:b/>
                <w:i/>
                <w:color w:val="222222"/>
                <w:sz w:val="22"/>
                <w:szCs w:val="22"/>
              </w:rPr>
              <w:t>Обеспечение равноправного доступа к качественным медицинским услугам, с ориентированием  на первичную медико-санитарную помощь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t>3.2.1.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 xml:space="preserve">Пересмотр и пополнение списка компенсируемых лекарств для контроля 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 xml:space="preserve">неинфекционных заболеваний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 w:rsidRPr="00952A4D">
              <w:rPr>
                <w:bCs/>
                <w:sz w:val="22"/>
                <w:szCs w:val="22"/>
              </w:rPr>
              <w:t>2016-2020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2"/>
                <w:szCs w:val="22"/>
              </w:rPr>
            </w:pPr>
            <w:r w:rsidRPr="00952A4D">
              <w:rPr>
                <w:iCs/>
                <w:sz w:val="22"/>
                <w:szCs w:val="22"/>
              </w:rPr>
              <w:t>Министерство здравоохранения</w:t>
            </w:r>
            <w:r w:rsidRPr="00952A4D">
              <w:rPr>
                <w:sz w:val="22"/>
                <w:szCs w:val="22"/>
              </w:rPr>
              <w:t>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Национальная компания медицинского страхования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3"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Пересмотренный</w:t>
            </w:r>
            <w:r w:rsidRPr="00952A4D">
              <w:rPr>
                <w:rStyle w:val="hps"/>
                <w:sz w:val="22"/>
                <w:szCs w:val="22"/>
              </w:rPr>
              <w:t xml:space="preserve"> список.</w:t>
            </w:r>
            <w:r w:rsidRPr="00952A4D">
              <w:rPr>
                <w:sz w:val="22"/>
                <w:szCs w:val="22"/>
              </w:rPr>
              <w:t xml:space="preserve"> 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3" w:firstLine="0"/>
              <w:jc w:val="left"/>
              <w:rPr>
                <w:sz w:val="22"/>
                <w:szCs w:val="22"/>
              </w:rPr>
            </w:pP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>Количество</w:t>
            </w:r>
            <w:r w:rsidRPr="00952A4D">
              <w:rPr>
                <w:sz w:val="22"/>
                <w:szCs w:val="22"/>
              </w:rPr>
              <w:t xml:space="preserve">  включенных </w:t>
            </w:r>
            <w:r>
              <w:rPr>
                <w:sz w:val="22"/>
                <w:szCs w:val="22"/>
              </w:rPr>
              <w:t xml:space="preserve">в список </w:t>
            </w:r>
            <w:r w:rsidRPr="00952A4D">
              <w:rPr>
                <w:sz w:val="22"/>
                <w:szCs w:val="22"/>
              </w:rPr>
              <w:t>компенсированных лекарств для контроля неинфекционных заболеваний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t>3.2.2.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ind w:firstLine="0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952A4D">
              <w:rPr>
                <w:color w:val="000000"/>
                <w:sz w:val="22"/>
                <w:szCs w:val="22"/>
              </w:rPr>
              <w:t xml:space="preserve">Создание </w:t>
            </w:r>
            <w:r>
              <w:rPr>
                <w:color w:val="000000"/>
                <w:sz w:val="22"/>
                <w:szCs w:val="22"/>
              </w:rPr>
              <w:t>ц</w:t>
            </w:r>
            <w:r w:rsidRPr="00952A4D">
              <w:rPr>
                <w:color w:val="000000"/>
                <w:sz w:val="22"/>
                <w:szCs w:val="22"/>
              </w:rPr>
              <w:t>ентров консульт</w:t>
            </w:r>
            <w:r>
              <w:rPr>
                <w:color w:val="000000"/>
                <w:sz w:val="22"/>
                <w:szCs w:val="22"/>
              </w:rPr>
              <w:t xml:space="preserve">ирования </w:t>
            </w:r>
            <w:r w:rsidRPr="00952A4D">
              <w:rPr>
                <w:color w:val="000000"/>
                <w:sz w:val="22"/>
                <w:szCs w:val="22"/>
              </w:rPr>
              <w:t xml:space="preserve"> и обеспечение их функциональности по снижению факторов риска </w:t>
            </w:r>
            <w:r w:rsidRPr="00952A4D">
              <w:rPr>
                <w:sz w:val="22"/>
                <w:szCs w:val="22"/>
              </w:rPr>
              <w:t>неинфекционных заболеваний</w:t>
            </w:r>
            <w:r w:rsidRPr="00952A4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sz w:val="22"/>
                <w:szCs w:val="22"/>
              </w:rPr>
            </w:pPr>
            <w:r w:rsidRPr="00952A4D">
              <w:rPr>
                <w:bCs/>
                <w:sz w:val="22"/>
                <w:szCs w:val="22"/>
              </w:rPr>
              <w:t>2016-2020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  <w:r w:rsidRPr="00952A4D">
              <w:rPr>
                <w:iCs/>
                <w:sz w:val="22"/>
                <w:szCs w:val="22"/>
              </w:rPr>
              <w:t>Министерство здравоохранения,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Национальная компания медицинского страхования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</w:rPr>
            </w:pPr>
            <w:r w:rsidRPr="00952A4D">
              <w:rPr>
                <w:sz w:val="20"/>
                <w:szCs w:val="20"/>
              </w:rPr>
              <w:t>500,0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0" w:firstLine="0"/>
              <w:jc w:val="right"/>
              <w:rPr>
                <w:sz w:val="20"/>
                <w:szCs w:val="20"/>
              </w:rPr>
            </w:pPr>
            <w:r w:rsidRPr="00952A4D">
              <w:rPr>
                <w:sz w:val="20"/>
                <w:szCs w:val="20"/>
              </w:rPr>
              <w:t>500,0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22" w:firstLine="0"/>
              <w:jc w:val="right"/>
              <w:rPr>
                <w:sz w:val="20"/>
                <w:szCs w:val="20"/>
              </w:rPr>
            </w:pPr>
            <w:r w:rsidRPr="00952A4D">
              <w:rPr>
                <w:sz w:val="20"/>
                <w:szCs w:val="20"/>
              </w:rPr>
              <w:t>500,0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9" w:firstLine="0"/>
              <w:jc w:val="right"/>
              <w:rPr>
                <w:sz w:val="20"/>
                <w:szCs w:val="20"/>
              </w:rPr>
            </w:pPr>
            <w:r w:rsidRPr="00952A4D">
              <w:rPr>
                <w:sz w:val="20"/>
                <w:szCs w:val="20"/>
              </w:rPr>
              <w:t>500,0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</w:rPr>
            </w:pPr>
            <w:r w:rsidRPr="00952A4D">
              <w:rPr>
                <w:sz w:val="20"/>
                <w:szCs w:val="20"/>
              </w:rPr>
              <w:t>500,0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  <w:r w:rsidRPr="00952A4D">
              <w:rPr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8"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</w:rPr>
              <w:t>Созданные консультационные центры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52A4D">
              <w:rPr>
                <w:color w:val="000000"/>
                <w:sz w:val="22"/>
                <w:szCs w:val="22"/>
              </w:rPr>
              <w:t xml:space="preserve">  </w:t>
            </w:r>
            <w:r w:rsidRPr="00952A4D">
              <w:rPr>
                <w:color w:val="000000"/>
                <w:sz w:val="22"/>
                <w:szCs w:val="22"/>
              </w:rPr>
              <w:br/>
              <w:t xml:space="preserve">Разработанные Руководства </w:t>
            </w:r>
            <w:r w:rsidRPr="00952A4D">
              <w:rPr>
                <w:rStyle w:val="hps"/>
                <w:color w:val="000000"/>
                <w:sz w:val="22"/>
                <w:szCs w:val="22"/>
              </w:rPr>
              <w:t xml:space="preserve">по </w:t>
            </w:r>
            <w:r w:rsidRPr="00952A4D">
              <w:rPr>
                <w:color w:val="000000"/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color w:val="000000"/>
                <w:sz w:val="22"/>
                <w:szCs w:val="22"/>
              </w:rPr>
              <w:t>консультированию</w:t>
            </w:r>
            <w:r w:rsidRPr="00952A4D">
              <w:rPr>
                <w:color w:val="000000"/>
                <w:sz w:val="22"/>
                <w:szCs w:val="22"/>
              </w:rPr>
              <w:t>.</w:t>
            </w:r>
            <w:r w:rsidRPr="00952A4D">
              <w:rPr>
                <w:color w:val="000000"/>
                <w:sz w:val="22"/>
                <w:szCs w:val="22"/>
              </w:rPr>
              <w:br/>
            </w:r>
            <w:r w:rsidRPr="00952A4D">
              <w:rPr>
                <w:rStyle w:val="hps"/>
                <w:color w:val="000000"/>
                <w:sz w:val="22"/>
                <w:szCs w:val="22"/>
              </w:rPr>
              <w:t>Количество</w:t>
            </w:r>
            <w:r w:rsidRPr="00952A4D">
              <w:rPr>
                <w:color w:val="000000"/>
                <w:sz w:val="22"/>
                <w:szCs w:val="22"/>
              </w:rPr>
              <w:t xml:space="preserve"> подготовленных </w:t>
            </w:r>
            <w:r w:rsidRPr="00952A4D">
              <w:rPr>
                <w:rStyle w:val="hps"/>
                <w:color w:val="000000"/>
                <w:sz w:val="22"/>
                <w:szCs w:val="22"/>
              </w:rPr>
              <w:t>медработников</w:t>
            </w:r>
            <w:r w:rsidRPr="00952A4D">
              <w:rPr>
                <w:color w:val="000000"/>
                <w:sz w:val="22"/>
                <w:szCs w:val="22"/>
              </w:rPr>
              <w:t xml:space="preserve"> в области консультирования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t>3.2.3.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952A4D">
              <w:rPr>
                <w:rStyle w:val="hps"/>
                <w:sz w:val="22"/>
                <w:szCs w:val="22"/>
              </w:rPr>
              <w:t>Развитие частно-государствен</w:t>
            </w:r>
            <w:r>
              <w:rPr>
                <w:rStyle w:val="hps"/>
                <w:sz w:val="22"/>
                <w:szCs w:val="22"/>
              </w:rPr>
              <w:t>н</w:t>
            </w:r>
            <w:r w:rsidRPr="00952A4D">
              <w:rPr>
                <w:rStyle w:val="hps"/>
                <w:sz w:val="22"/>
                <w:szCs w:val="22"/>
              </w:rPr>
              <w:t>ых  партнерств для оказания услуг по паллиативному уходу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ind w:firstLine="0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2017-2020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2"/>
                <w:szCs w:val="22"/>
              </w:rPr>
            </w:pPr>
            <w:r w:rsidRPr="00952A4D">
              <w:rPr>
                <w:iCs/>
                <w:sz w:val="22"/>
                <w:szCs w:val="22"/>
              </w:rPr>
              <w:t>Министерство здравоохранения,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Национальная компания медицинского страхования,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Министерство труда, социальной защиты и семьи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0" w:firstLine="0"/>
              <w:rPr>
                <w:sz w:val="22"/>
                <w:szCs w:val="22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22" w:firstLine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8" w:firstLine="0"/>
              <w:jc w:val="left"/>
              <w:rPr>
                <w:sz w:val="22"/>
                <w:szCs w:val="22"/>
              </w:rPr>
            </w:pP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>Количество</w:t>
            </w:r>
            <w:r w:rsidRPr="00952A4D">
              <w:rPr>
                <w:sz w:val="22"/>
                <w:szCs w:val="22"/>
              </w:rPr>
              <w:t xml:space="preserve">  за</w:t>
            </w:r>
            <w:r>
              <w:rPr>
                <w:sz w:val="22"/>
                <w:szCs w:val="22"/>
              </w:rPr>
              <w:t xml:space="preserve">ключенных </w:t>
            </w:r>
            <w:r w:rsidRPr="00952A4D">
              <w:rPr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sz w:val="22"/>
                <w:szCs w:val="22"/>
              </w:rPr>
              <w:t>соглашений о партнерстве</w:t>
            </w:r>
            <w:r w:rsidRPr="00952A4D">
              <w:rPr>
                <w:sz w:val="22"/>
                <w:szCs w:val="22"/>
              </w:rPr>
              <w:t xml:space="preserve"> </w:t>
            </w:r>
          </w:p>
        </w:tc>
      </w:tr>
      <w:tr w:rsidR="00181BEF" w:rsidRPr="0009768A" w:rsidTr="001E446D">
        <w:trPr>
          <w:trHeight w:val="33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09768A" w:rsidRDefault="00181BEF" w:rsidP="001E446D">
            <w:pPr>
              <w:numPr>
                <w:ilvl w:val="0"/>
                <w:numId w:val="3"/>
              </w:numPr>
              <w:tabs>
                <w:tab w:val="left" w:pos="-58"/>
                <w:tab w:val="left" w:pos="1027"/>
              </w:tabs>
              <w:ind w:firstLine="0"/>
              <w:rPr>
                <w:b/>
                <w:i/>
                <w:color w:val="000000"/>
                <w:sz w:val="22"/>
                <w:szCs w:val="22"/>
              </w:rPr>
            </w:pPr>
            <w:r w:rsidRPr="0009768A">
              <w:rPr>
                <w:b/>
                <w:color w:val="000000"/>
                <w:sz w:val="22"/>
                <w:szCs w:val="22"/>
                <w:lang w:eastAsia="ro-RO"/>
              </w:rPr>
              <w:t>Общая цель</w:t>
            </w:r>
            <w:r w:rsidRPr="0009768A">
              <w:rPr>
                <w:rStyle w:val="hps"/>
                <w:b/>
                <w:color w:val="000000"/>
                <w:sz w:val="22"/>
                <w:szCs w:val="22"/>
              </w:rPr>
              <w:t xml:space="preserve">: </w:t>
            </w:r>
            <w:r w:rsidRPr="0009768A">
              <w:rPr>
                <w:b/>
                <w:color w:val="000000"/>
                <w:sz w:val="22"/>
                <w:szCs w:val="22"/>
                <w:lang w:eastAsia="ro-RO"/>
              </w:rPr>
              <w:t>Усиление компонента укрепления здоровья и повышения уровня ответственности граждан за собственное здоровье</w:t>
            </w:r>
            <w:r w:rsidRPr="0009768A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</w:tr>
      <w:tr w:rsidR="00181BEF" w:rsidRPr="0009768A" w:rsidTr="001E446D">
        <w:trPr>
          <w:trHeight w:val="69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09768A" w:rsidRDefault="00181BEF" w:rsidP="001E446D">
            <w:pPr>
              <w:tabs>
                <w:tab w:val="left" w:pos="-58"/>
              </w:tabs>
              <w:ind w:left="-58" w:firstLine="0"/>
              <w:rPr>
                <w:rStyle w:val="hps"/>
                <w:b/>
                <w:i/>
                <w:color w:val="000000"/>
                <w:sz w:val="22"/>
                <w:szCs w:val="22"/>
              </w:rPr>
            </w:pPr>
            <w:r w:rsidRPr="0009768A">
              <w:rPr>
                <w:rStyle w:val="hps"/>
                <w:b/>
                <w:i/>
                <w:color w:val="000000"/>
                <w:sz w:val="22"/>
                <w:szCs w:val="22"/>
              </w:rPr>
              <w:t xml:space="preserve">4.1. </w:t>
            </w:r>
            <w:r w:rsidRPr="0009768A">
              <w:rPr>
                <w:b/>
                <w:i/>
                <w:color w:val="000000"/>
                <w:sz w:val="22"/>
                <w:szCs w:val="22"/>
                <w:lang w:eastAsia="ro-RO"/>
              </w:rPr>
              <w:t>Конкретная цель</w:t>
            </w:r>
            <w:r w:rsidRPr="0009768A">
              <w:rPr>
                <w:b/>
                <w:i/>
                <w:sz w:val="22"/>
                <w:szCs w:val="22"/>
              </w:rPr>
              <w:t>:</w:t>
            </w:r>
            <w:r w:rsidRPr="0009768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9768A">
              <w:rPr>
                <w:b/>
                <w:i/>
                <w:color w:val="222222"/>
                <w:sz w:val="22"/>
                <w:szCs w:val="22"/>
              </w:rPr>
              <w:t xml:space="preserve">Повышение к 2020 году доли </w:t>
            </w:r>
            <w:r>
              <w:rPr>
                <w:rStyle w:val="hps"/>
                <w:b/>
                <w:i/>
                <w:color w:val="222222"/>
                <w:sz w:val="22"/>
                <w:szCs w:val="22"/>
              </w:rPr>
              <w:t>общей численности</w:t>
            </w:r>
            <w:r w:rsidRPr="0009768A">
              <w:rPr>
                <w:rStyle w:val="hps"/>
                <w:b/>
                <w:i/>
                <w:color w:val="222222"/>
                <w:sz w:val="22"/>
                <w:szCs w:val="22"/>
              </w:rPr>
              <w:t xml:space="preserve"> населения,</w:t>
            </w:r>
            <w:r w:rsidRPr="0009768A">
              <w:rPr>
                <w:b/>
                <w:i/>
                <w:color w:val="222222"/>
                <w:sz w:val="22"/>
                <w:szCs w:val="22"/>
              </w:rPr>
              <w:t xml:space="preserve"> обладающ</w:t>
            </w:r>
            <w:r>
              <w:rPr>
                <w:b/>
                <w:i/>
                <w:color w:val="222222"/>
                <w:sz w:val="22"/>
                <w:szCs w:val="22"/>
              </w:rPr>
              <w:t>его</w:t>
            </w:r>
            <w:r w:rsidRPr="0009768A">
              <w:rPr>
                <w:b/>
                <w:i/>
                <w:color w:val="222222"/>
                <w:sz w:val="22"/>
                <w:szCs w:val="22"/>
              </w:rPr>
              <w:t xml:space="preserve"> знаниями и позитивным отношением к здоровым навыкам для предупреждения  неинфекционных заболеваний на 10% у взрослых и на 25% у детей и молодежи, и до 5% </w:t>
            </w:r>
            <w:r w:rsidRPr="0009768A">
              <w:rPr>
                <w:rStyle w:val="hps"/>
                <w:b/>
                <w:i/>
                <w:color w:val="222222"/>
                <w:sz w:val="22"/>
                <w:szCs w:val="22"/>
              </w:rPr>
              <w:t>населения,</w:t>
            </w:r>
            <w:r w:rsidRPr="0009768A">
              <w:rPr>
                <w:b/>
                <w:i/>
                <w:color w:val="222222"/>
                <w:sz w:val="22"/>
                <w:szCs w:val="22"/>
              </w:rPr>
              <w:t xml:space="preserve"> примен</w:t>
            </w:r>
            <w:r>
              <w:rPr>
                <w:b/>
                <w:i/>
                <w:color w:val="222222"/>
                <w:sz w:val="22"/>
                <w:szCs w:val="22"/>
              </w:rPr>
              <w:t>яющих</w:t>
            </w:r>
            <w:r w:rsidRPr="0009768A">
              <w:rPr>
                <w:b/>
                <w:i/>
                <w:color w:val="222222"/>
                <w:sz w:val="22"/>
                <w:szCs w:val="22"/>
              </w:rPr>
              <w:t xml:space="preserve"> эти навык</w:t>
            </w:r>
            <w:r w:rsidRPr="0009768A">
              <w:rPr>
                <w:b/>
                <w:i/>
                <w:color w:val="000000"/>
                <w:sz w:val="22"/>
                <w:szCs w:val="22"/>
              </w:rPr>
              <w:t>и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 xml:space="preserve">Проведение </w:t>
            </w:r>
            <w:r w:rsidRPr="00952A4D">
              <w:rPr>
                <w:rStyle w:val="hps"/>
                <w:sz w:val="22"/>
                <w:szCs w:val="22"/>
              </w:rPr>
              <w:t>информационных и коммуникационных кампаний в рамках</w:t>
            </w:r>
            <w:r w:rsidRPr="00952A4D">
              <w:rPr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sz w:val="22"/>
                <w:szCs w:val="22"/>
              </w:rPr>
              <w:t>разработанных и утвержденных</w:t>
            </w:r>
            <w:r w:rsidRPr="00952A4D">
              <w:rPr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sz w:val="22"/>
                <w:szCs w:val="22"/>
              </w:rPr>
              <w:t xml:space="preserve">программ по контролю </w:t>
            </w:r>
            <w:r w:rsidRPr="00952A4D">
              <w:rPr>
                <w:sz w:val="22"/>
                <w:szCs w:val="22"/>
              </w:rPr>
              <w:t xml:space="preserve">неинфекционных заболеваний </w:t>
            </w:r>
            <w:r w:rsidRPr="00952A4D">
              <w:rPr>
                <w:rStyle w:val="hps"/>
                <w:sz w:val="22"/>
                <w:szCs w:val="22"/>
              </w:rPr>
              <w:t>и преобладающих факторов риска</w:t>
            </w:r>
            <w:r w:rsidRPr="00952A4D">
              <w:rPr>
                <w:rStyle w:val="Emphasis"/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2016-2020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5"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Министерство здравоохранения,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iCs/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Национальная компания медицинского страхования,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Министерство просвещения,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</w:rPr>
            </w:pPr>
            <w:r w:rsidRPr="00952A4D">
              <w:rPr>
                <w:bCs/>
                <w:sz w:val="22"/>
                <w:szCs w:val="22"/>
              </w:rPr>
              <w:t>Министерство молодежи и спорта,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Министерство труда, социальной защиты и семьи, в сотрудничестве со средствами массовой информации  и неправительствен</w:t>
            </w:r>
            <w:r>
              <w:rPr>
                <w:sz w:val="22"/>
                <w:szCs w:val="22"/>
              </w:rPr>
              <w:t>-</w:t>
            </w:r>
            <w:r w:rsidRPr="00952A4D">
              <w:rPr>
                <w:sz w:val="22"/>
                <w:szCs w:val="22"/>
              </w:rPr>
              <w:t>ны</w:t>
            </w:r>
            <w:r>
              <w:rPr>
                <w:sz w:val="22"/>
                <w:szCs w:val="22"/>
              </w:rPr>
              <w:t>ми</w:t>
            </w:r>
            <w:r w:rsidRPr="00952A4D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ями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9" w:firstLine="0"/>
              <w:jc w:val="right"/>
              <w:rPr>
                <w:sz w:val="20"/>
                <w:szCs w:val="20"/>
              </w:rPr>
            </w:pPr>
            <w:r w:rsidRPr="00952A4D">
              <w:rPr>
                <w:rStyle w:val="Emphasis"/>
                <w:sz w:val="20"/>
                <w:szCs w:val="20"/>
              </w:rPr>
              <w:t>1000,0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</w:rPr>
            </w:pPr>
            <w:r w:rsidRPr="00952A4D">
              <w:rPr>
                <w:rStyle w:val="Emphasis"/>
                <w:sz w:val="20"/>
                <w:szCs w:val="20"/>
              </w:rPr>
              <w:t>1500,0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</w:rPr>
            </w:pPr>
            <w:r w:rsidRPr="00952A4D">
              <w:rPr>
                <w:rStyle w:val="Emphasis"/>
                <w:sz w:val="20"/>
                <w:szCs w:val="20"/>
              </w:rPr>
              <w:t>1500,0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firstLine="0"/>
              <w:jc w:val="right"/>
              <w:rPr>
                <w:sz w:val="20"/>
                <w:szCs w:val="20"/>
              </w:rPr>
            </w:pPr>
            <w:r w:rsidRPr="00952A4D">
              <w:rPr>
                <w:rStyle w:val="Emphasis"/>
                <w:sz w:val="20"/>
                <w:szCs w:val="20"/>
              </w:rPr>
              <w:t>1500,0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4" w:firstLine="0"/>
              <w:jc w:val="right"/>
              <w:rPr>
                <w:sz w:val="20"/>
                <w:szCs w:val="20"/>
              </w:rPr>
            </w:pPr>
            <w:r w:rsidRPr="00952A4D">
              <w:rPr>
                <w:rStyle w:val="Emphasis"/>
                <w:sz w:val="20"/>
                <w:szCs w:val="20"/>
              </w:rPr>
              <w:t>1500,0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rStyle w:val="Emphasis"/>
                <w:b/>
                <w:i w:val="0"/>
                <w:color w:val="000000"/>
                <w:sz w:val="20"/>
                <w:szCs w:val="20"/>
              </w:rPr>
            </w:pPr>
            <w:r w:rsidRPr="00952A4D">
              <w:rPr>
                <w:rStyle w:val="Emphasis"/>
                <w:b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2"/>
                <w:szCs w:val="22"/>
              </w:rPr>
            </w:pP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 xml:space="preserve">Количество </w:t>
            </w:r>
            <w:r w:rsidRPr="00952A4D">
              <w:rPr>
                <w:sz w:val="22"/>
                <w:szCs w:val="22"/>
              </w:rPr>
              <w:t>организованных кампаний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t>4.1.2.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Style w:val="Emphasis"/>
                <w:i w:val="0"/>
                <w:color w:val="000000"/>
                <w:sz w:val="22"/>
                <w:szCs w:val="22"/>
              </w:rPr>
            </w:pPr>
            <w:r w:rsidRPr="00952A4D">
              <w:rPr>
                <w:color w:val="000000"/>
                <w:sz w:val="22"/>
                <w:szCs w:val="22"/>
                <w:shd w:val="clear" w:color="auto" w:fill="FFFFFF"/>
              </w:rPr>
              <w:t xml:space="preserve">Разработка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методических </w:t>
            </w:r>
            <w:r w:rsidRPr="00952A4D">
              <w:rPr>
                <w:color w:val="000000"/>
                <w:sz w:val="22"/>
                <w:szCs w:val="22"/>
                <w:shd w:val="clear" w:color="auto" w:fill="FFFFFF"/>
              </w:rPr>
              <w:t xml:space="preserve"> пособий (руководств) для учащихся и преподавателей 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целях </w:t>
            </w:r>
            <w:r w:rsidRPr="00952A4D">
              <w:rPr>
                <w:color w:val="000000"/>
                <w:sz w:val="22"/>
                <w:szCs w:val="22"/>
                <w:shd w:val="clear" w:color="auto" w:fill="FFFFFF"/>
              </w:rPr>
              <w:t xml:space="preserve"> формировани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я</w:t>
            </w:r>
            <w:r w:rsidRPr="00952A4D">
              <w:rPr>
                <w:color w:val="000000"/>
                <w:sz w:val="22"/>
                <w:szCs w:val="22"/>
                <w:shd w:val="clear" w:color="auto" w:fill="FFFFFF"/>
              </w:rPr>
              <w:t xml:space="preserve"> здоровых навыков и профилактики неинфекционных заболеваний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kern w:val="22"/>
                <w:sz w:val="22"/>
                <w:szCs w:val="22"/>
              </w:rPr>
            </w:pPr>
            <w:r w:rsidRPr="00952A4D">
              <w:rPr>
                <w:kern w:val="22"/>
                <w:sz w:val="22"/>
                <w:szCs w:val="22"/>
              </w:rPr>
              <w:t>2016-2017 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jc w:val="left"/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iCs/>
                <w:kern w:val="22"/>
                <w:sz w:val="22"/>
                <w:szCs w:val="22"/>
                <w:lang w:val="ru-RU" w:eastAsia="ru-RU"/>
              </w:rPr>
              <w:t xml:space="preserve">Министерство здравоохранения, 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Национальная компания медицинского страхования,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</w:rPr>
            </w:pPr>
            <w:r w:rsidRPr="00952A4D">
              <w:rPr>
                <w:iCs/>
                <w:kern w:val="22"/>
                <w:sz w:val="22"/>
                <w:szCs w:val="22"/>
              </w:rPr>
              <w:t>Министерство просвещения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500,0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500,0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952A4D">
              <w:rPr>
                <w:b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Style w:val="hps"/>
                <w:sz w:val="22"/>
                <w:szCs w:val="22"/>
              </w:rPr>
            </w:pPr>
            <w:r w:rsidRPr="00952A4D">
              <w:rPr>
                <w:rStyle w:val="hps"/>
                <w:sz w:val="22"/>
                <w:szCs w:val="22"/>
              </w:rPr>
              <w:t xml:space="preserve">Количество разработанных </w:t>
            </w:r>
            <w:r>
              <w:rPr>
                <w:rStyle w:val="hps"/>
                <w:sz w:val="22"/>
                <w:szCs w:val="22"/>
              </w:rPr>
              <w:t xml:space="preserve">методических </w:t>
            </w:r>
            <w:r w:rsidRPr="00952A4D">
              <w:rPr>
                <w:rStyle w:val="hps"/>
                <w:sz w:val="22"/>
                <w:szCs w:val="22"/>
              </w:rPr>
              <w:t xml:space="preserve"> 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2"/>
                <w:szCs w:val="22"/>
              </w:rPr>
            </w:pPr>
            <w:r w:rsidRPr="00952A4D">
              <w:rPr>
                <w:rStyle w:val="hps"/>
                <w:sz w:val="22"/>
                <w:szCs w:val="22"/>
              </w:rPr>
              <w:t>материалов</w:t>
            </w:r>
          </w:p>
        </w:tc>
      </w:tr>
      <w:tr w:rsidR="00181BEF" w:rsidRPr="00952A4D" w:rsidTr="001E446D">
        <w:trPr>
          <w:trHeight w:val="78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t>4.1.3.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rPr>
                <w:rStyle w:val="Emphasis"/>
                <w:rFonts w:cs="Courier New"/>
                <w:i w:val="0"/>
                <w:sz w:val="22"/>
                <w:szCs w:val="22"/>
                <w:lang w:val="ru-RU" w:eastAsia="ru-RU"/>
              </w:rPr>
            </w:pPr>
            <w:r w:rsidRPr="00952A4D">
              <w:rPr>
                <w:rStyle w:val="hps"/>
                <w:sz w:val="22"/>
                <w:szCs w:val="22"/>
                <w:lang w:val="ru-RU" w:eastAsia="ru-RU"/>
              </w:rPr>
              <w:t>Разработка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 xml:space="preserve">Национальной программы укрепления здоровья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2016 год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2"/>
                <w:szCs w:val="22"/>
              </w:rPr>
            </w:pPr>
            <w:r w:rsidRPr="00952A4D">
              <w:rPr>
                <w:iCs/>
                <w:sz w:val="22"/>
                <w:szCs w:val="22"/>
              </w:rPr>
              <w:t>Министерство здравоохранения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7" w:right="-53" w:firstLine="0"/>
              <w:rPr>
                <w:rStyle w:val="hps"/>
                <w:color w:val="000000"/>
                <w:sz w:val="22"/>
                <w:szCs w:val="22"/>
              </w:rPr>
            </w:pPr>
            <w:r w:rsidRPr="00952A4D">
              <w:rPr>
                <w:rStyle w:val="hps"/>
                <w:color w:val="000000"/>
                <w:sz w:val="22"/>
                <w:szCs w:val="22"/>
              </w:rPr>
              <w:t xml:space="preserve">Разработанная Программа 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t>4.1.4.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>Обеспечение</w:t>
            </w:r>
          </w:p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>внедрения и оценка новой Национальной программы по укреплению здоровья на 2016-2020 годы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в 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lastRenderedPageBreak/>
              <w:t xml:space="preserve">пределах выделенных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финансовых 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средств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Style w:val="Emphasis"/>
                <w:i w:val="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lastRenderedPageBreak/>
              <w:t>2016-2020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Министерство здравоохранения,</w:t>
            </w:r>
          </w:p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Национальная компания медицинского  страхования,</w:t>
            </w:r>
          </w:p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Министерство просвещения, </w:t>
            </w:r>
          </w:p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Министерство молодежи и спорта, </w:t>
            </w:r>
          </w:p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Министерство  окружающей среды,</w:t>
            </w:r>
          </w:p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Министерство труда, социальной защиты и семьи,</w:t>
            </w:r>
          </w:p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Министерство регионального развития и строительства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 xml:space="preserve">Количество отчетов о 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>мониторинг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е </w:t>
            </w: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>выполнени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я</w:t>
            </w: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 xml:space="preserve"> Программы.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 xml:space="preserve">Разработанный отчет об оценке 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bCs/>
                <w:sz w:val="20"/>
                <w:szCs w:val="20"/>
              </w:rPr>
              <w:lastRenderedPageBreak/>
              <w:t>4.1.5.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5"/>
              <w:ind w:firstLine="0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Разработка руководства "Правила здорового образа жизни для людей всех возрастов"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2017 год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iCs/>
                <w:sz w:val="22"/>
                <w:szCs w:val="22"/>
                <w:lang w:val="ru-RU" w:eastAsia="ru-RU"/>
              </w:rPr>
              <w:t xml:space="preserve">Министерство здравоохранения, 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Национальная компания медицинского страхования,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 xml:space="preserve">Министерство труда, социальной защиты и семьи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>Разработанное руководство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181BEF" w:rsidRPr="0009768A" w:rsidTr="001E446D">
        <w:trPr>
          <w:trHeight w:val="5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09768A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color w:val="222222"/>
                <w:sz w:val="22"/>
                <w:szCs w:val="22"/>
              </w:rPr>
            </w:pPr>
            <w:r w:rsidRPr="0009768A">
              <w:rPr>
                <w:rStyle w:val="hps"/>
                <w:b/>
                <w:i/>
                <w:color w:val="000000"/>
                <w:sz w:val="22"/>
                <w:szCs w:val="22"/>
              </w:rPr>
              <w:t xml:space="preserve">4.2. </w:t>
            </w:r>
            <w:r w:rsidRPr="0009768A">
              <w:rPr>
                <w:b/>
                <w:i/>
                <w:color w:val="000000"/>
                <w:sz w:val="22"/>
                <w:szCs w:val="22"/>
                <w:lang w:eastAsia="ro-RO"/>
              </w:rPr>
              <w:t>Конкретная цель</w:t>
            </w:r>
            <w:r w:rsidRPr="0009768A">
              <w:rPr>
                <w:b/>
                <w:i/>
                <w:sz w:val="22"/>
                <w:szCs w:val="22"/>
              </w:rPr>
              <w:t>:</w:t>
            </w:r>
            <w:r w:rsidRPr="0009768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9768A">
              <w:rPr>
                <w:b/>
                <w:i/>
                <w:color w:val="222222"/>
                <w:sz w:val="22"/>
                <w:szCs w:val="22"/>
              </w:rPr>
              <w:t>Создание и ра</w:t>
            </w:r>
            <w:r>
              <w:rPr>
                <w:b/>
                <w:i/>
                <w:color w:val="222222"/>
                <w:sz w:val="22"/>
                <w:szCs w:val="22"/>
              </w:rPr>
              <w:t xml:space="preserve">звитие </w:t>
            </w:r>
            <w:r w:rsidRPr="0009768A">
              <w:rPr>
                <w:b/>
                <w:i/>
                <w:color w:val="222222"/>
                <w:sz w:val="22"/>
                <w:szCs w:val="22"/>
              </w:rPr>
              <w:t>инициатив  «здоров</w:t>
            </w:r>
            <w:r>
              <w:rPr>
                <w:b/>
                <w:i/>
                <w:color w:val="222222"/>
                <w:sz w:val="22"/>
                <w:szCs w:val="22"/>
              </w:rPr>
              <w:t>ая</w:t>
            </w:r>
            <w:r w:rsidRPr="0009768A">
              <w:rPr>
                <w:b/>
                <w:i/>
                <w:color w:val="222222"/>
                <w:sz w:val="22"/>
                <w:szCs w:val="22"/>
              </w:rPr>
              <w:t xml:space="preserve"> сред</w:t>
            </w:r>
            <w:r>
              <w:rPr>
                <w:b/>
                <w:i/>
                <w:color w:val="222222"/>
                <w:sz w:val="22"/>
                <w:szCs w:val="22"/>
              </w:rPr>
              <w:t>а</w:t>
            </w:r>
            <w:r w:rsidRPr="0009768A">
              <w:rPr>
                <w:b/>
                <w:i/>
                <w:color w:val="222222"/>
                <w:sz w:val="22"/>
                <w:szCs w:val="22"/>
              </w:rPr>
              <w:t>»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t>4.2.1.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Style w:val="Emphasis"/>
                <w:i w:val="0"/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 xml:space="preserve">Укрепление потенциала на национальном уровне и разработка методологической поддержки по внедрению инициативы «Школы, </w:t>
            </w:r>
            <w:r w:rsidRPr="00952A4D">
              <w:rPr>
                <w:bCs/>
                <w:sz w:val="22"/>
                <w:szCs w:val="22"/>
              </w:rPr>
              <w:t>содействующие</w:t>
            </w:r>
            <w:r w:rsidRPr="00952A4D">
              <w:rPr>
                <w:sz w:val="22"/>
                <w:szCs w:val="22"/>
              </w:rPr>
              <w:t xml:space="preserve"> укреплению </w:t>
            </w:r>
            <w:r w:rsidRPr="00952A4D">
              <w:rPr>
                <w:bCs/>
                <w:sz w:val="22"/>
                <w:szCs w:val="22"/>
              </w:rPr>
              <w:t>здоровья</w:t>
            </w:r>
            <w:r w:rsidRPr="00952A4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2016-2017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</w:rPr>
            </w:pPr>
            <w:r w:rsidRPr="00952A4D">
              <w:rPr>
                <w:iCs/>
                <w:sz w:val="22"/>
                <w:szCs w:val="22"/>
              </w:rPr>
              <w:t>Министерство здравоохранения</w:t>
            </w:r>
            <w:r w:rsidRPr="00952A4D">
              <w:rPr>
                <w:sz w:val="22"/>
                <w:szCs w:val="22"/>
              </w:rPr>
              <w:t xml:space="preserve">  в партнерстве с неправительственными организациями и международными организациями</w:t>
            </w:r>
            <w:r w:rsidRPr="00952A4D">
              <w:rPr>
                <w:iCs/>
                <w:sz w:val="22"/>
                <w:szCs w:val="22"/>
              </w:rPr>
              <w:t>,</w:t>
            </w:r>
            <w:r w:rsidRPr="00952A4D">
              <w:rPr>
                <w:sz w:val="22"/>
                <w:szCs w:val="22"/>
              </w:rPr>
              <w:t xml:space="preserve"> 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Министерство просвещения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500,0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500,0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952A4D">
              <w:rPr>
                <w:b/>
                <w:color w:val="000000"/>
                <w:sz w:val="22"/>
                <w:szCs w:val="22"/>
              </w:rPr>
              <w:t>1000,0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2"/>
                <w:szCs w:val="22"/>
              </w:rPr>
            </w:pP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>Количество</w:t>
            </w:r>
            <w:r w:rsidRPr="00952A4D">
              <w:rPr>
                <w:color w:val="000000"/>
                <w:sz w:val="22"/>
                <w:szCs w:val="22"/>
              </w:rPr>
              <w:t xml:space="preserve"> тренингов.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2"/>
                <w:szCs w:val="22"/>
              </w:rPr>
            </w:pP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>Количество</w:t>
            </w:r>
            <w:r w:rsidRPr="00952A4D">
              <w:rPr>
                <w:color w:val="000000"/>
                <w:sz w:val="22"/>
                <w:szCs w:val="22"/>
              </w:rPr>
              <w:t xml:space="preserve"> </w:t>
            </w:r>
            <w:r w:rsidRPr="00952A4D">
              <w:rPr>
                <w:rStyle w:val="shorttext"/>
                <w:color w:val="000000"/>
                <w:sz w:val="22"/>
                <w:szCs w:val="22"/>
              </w:rPr>
              <w:t xml:space="preserve">разработанных </w:t>
            </w:r>
            <w:r w:rsidRPr="00952A4D">
              <w:rPr>
                <w:rStyle w:val="hps"/>
                <w:color w:val="000000"/>
                <w:sz w:val="22"/>
                <w:szCs w:val="22"/>
              </w:rPr>
              <w:t>методических материалов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t>4.2.2.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Style w:val="Emphasis"/>
                <w:i w:val="0"/>
                <w:sz w:val="22"/>
                <w:szCs w:val="22"/>
              </w:rPr>
            </w:pPr>
            <w:r w:rsidRPr="00952A4D">
              <w:rPr>
                <w:rStyle w:val="hps"/>
                <w:sz w:val="22"/>
                <w:szCs w:val="22"/>
              </w:rPr>
              <w:t>Создание</w:t>
            </w:r>
            <w:r w:rsidRPr="00952A4D">
              <w:rPr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sz w:val="22"/>
                <w:szCs w:val="22"/>
              </w:rPr>
              <w:t>частно-государственного партнерства</w:t>
            </w:r>
            <w:r w:rsidRPr="00952A4D">
              <w:rPr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sz w:val="22"/>
                <w:szCs w:val="22"/>
              </w:rPr>
              <w:t>для обеспечения</w:t>
            </w:r>
            <w:r w:rsidRPr="00952A4D">
              <w:rPr>
                <w:sz w:val="22"/>
                <w:szCs w:val="22"/>
              </w:rPr>
              <w:t xml:space="preserve"> внедрения</w:t>
            </w:r>
            <w:r w:rsidRPr="00952A4D">
              <w:rPr>
                <w:rStyle w:val="hps"/>
                <w:sz w:val="22"/>
                <w:szCs w:val="22"/>
              </w:rPr>
              <w:t xml:space="preserve"> </w:t>
            </w:r>
            <w:r w:rsidRPr="00952A4D">
              <w:rPr>
                <w:rStyle w:val="hps"/>
                <w:sz w:val="22"/>
                <w:szCs w:val="22"/>
              </w:rPr>
              <w:lastRenderedPageBreak/>
              <w:t>требований/критериев</w:t>
            </w:r>
            <w:r w:rsidRPr="00952A4D">
              <w:rPr>
                <w:sz w:val="22"/>
                <w:szCs w:val="22"/>
              </w:rPr>
              <w:t xml:space="preserve"> «</w:t>
            </w:r>
            <w:r w:rsidRPr="00952A4D">
              <w:rPr>
                <w:color w:val="222222"/>
                <w:sz w:val="22"/>
                <w:szCs w:val="22"/>
              </w:rPr>
              <w:t xml:space="preserve">Школы, </w:t>
            </w:r>
            <w:r w:rsidRPr="00952A4D">
              <w:rPr>
                <w:bCs/>
                <w:color w:val="222222"/>
                <w:sz w:val="22"/>
                <w:szCs w:val="22"/>
              </w:rPr>
              <w:t>содействующие</w:t>
            </w:r>
            <w:r w:rsidRPr="00952A4D">
              <w:rPr>
                <w:color w:val="222222"/>
                <w:sz w:val="22"/>
                <w:szCs w:val="22"/>
              </w:rPr>
              <w:t xml:space="preserve"> укреплению </w:t>
            </w:r>
            <w:r w:rsidRPr="00952A4D">
              <w:rPr>
                <w:bCs/>
                <w:color w:val="222222"/>
                <w:sz w:val="22"/>
                <w:szCs w:val="22"/>
              </w:rPr>
              <w:t>здоровья</w:t>
            </w:r>
            <w:r w:rsidRPr="00952A4D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 в учебных заведениях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lastRenderedPageBreak/>
              <w:t>2017-2020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pStyle w:val="HTMLPreformatted"/>
              <w:shd w:val="clear" w:color="auto" w:fill="FFFFFF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Местные органы </w:t>
            </w:r>
            <w:r w:rsidRPr="00952A4D">
              <w:rPr>
                <w:rFonts w:ascii="Times New Roman" w:hAnsi="Times New Roman"/>
                <w:color w:val="212121"/>
                <w:sz w:val="22"/>
                <w:szCs w:val="22"/>
                <w:shd w:val="clear" w:color="auto" w:fill="FFFFFF"/>
                <w:lang w:val="ru-RU" w:eastAsia="ru-RU"/>
              </w:rPr>
              <w:t>публичного управления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в сотрудничестве с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lastRenderedPageBreak/>
              <w:t>гражданским обществом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t>, Национальнoй компаниeй медицинского страхования,</w:t>
            </w:r>
            <w:r w:rsidRPr="00952A4D">
              <w:rPr>
                <w:rFonts w:ascii="Times New Roman" w:hAnsi="Times New Roman"/>
                <w:sz w:val="22"/>
                <w:szCs w:val="22"/>
                <w:lang w:val="ru-RU" w:eastAsia="ru-RU"/>
              </w:rPr>
              <w:br/>
              <w:t>неправительствен-ными и международными организациями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3" w:firstLine="0"/>
              <w:rPr>
                <w:color w:val="000000"/>
                <w:sz w:val="22"/>
                <w:szCs w:val="22"/>
              </w:rPr>
            </w:pP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>Количество</w:t>
            </w:r>
            <w:r w:rsidRPr="00952A4D">
              <w:rPr>
                <w:sz w:val="22"/>
                <w:szCs w:val="22"/>
              </w:rPr>
              <w:t xml:space="preserve"> подписанных </w:t>
            </w:r>
            <w:r w:rsidRPr="00952A4D">
              <w:rPr>
                <w:rStyle w:val="hps"/>
                <w:sz w:val="22"/>
                <w:szCs w:val="22"/>
              </w:rPr>
              <w:t>соглашений о частно- государственном  партнерстве</w:t>
            </w:r>
            <w:r w:rsidRPr="00952A4D">
              <w:rPr>
                <w:sz w:val="22"/>
                <w:szCs w:val="22"/>
              </w:rPr>
              <w:t xml:space="preserve"> 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lastRenderedPageBreak/>
              <w:t>4.2.3.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0"/>
              <w:jc w:val="left"/>
              <w:rPr>
                <w:rStyle w:val="Emphasis"/>
                <w:i w:val="0"/>
                <w:sz w:val="22"/>
                <w:szCs w:val="22"/>
              </w:rPr>
            </w:pPr>
            <w:r w:rsidRPr="00952A4D">
              <w:rPr>
                <w:color w:val="222222"/>
                <w:sz w:val="22"/>
                <w:szCs w:val="22"/>
              </w:rPr>
              <w:t xml:space="preserve">Внедрение </w:t>
            </w:r>
            <w:r w:rsidRPr="00952A4D">
              <w:rPr>
                <w:rStyle w:val="hps"/>
                <w:color w:val="222222"/>
                <w:sz w:val="22"/>
                <w:szCs w:val="22"/>
              </w:rPr>
              <w:t>национальной сети</w:t>
            </w:r>
            <w:r w:rsidRPr="00952A4D">
              <w:rPr>
                <w:color w:val="222222"/>
                <w:sz w:val="22"/>
                <w:szCs w:val="22"/>
              </w:rPr>
              <w:t xml:space="preserve"> </w:t>
            </w:r>
            <w:r w:rsidRPr="00952A4D">
              <w:rPr>
                <w:sz w:val="22"/>
                <w:szCs w:val="22"/>
              </w:rPr>
              <w:t>«</w:t>
            </w:r>
            <w:r w:rsidRPr="00952A4D">
              <w:rPr>
                <w:color w:val="222222"/>
                <w:sz w:val="22"/>
                <w:szCs w:val="22"/>
              </w:rPr>
              <w:t xml:space="preserve">Школы, </w:t>
            </w:r>
            <w:r w:rsidRPr="00952A4D">
              <w:rPr>
                <w:bCs/>
                <w:color w:val="222222"/>
                <w:sz w:val="22"/>
                <w:szCs w:val="22"/>
              </w:rPr>
              <w:t>содействующие</w:t>
            </w:r>
            <w:r w:rsidRPr="00952A4D">
              <w:rPr>
                <w:color w:val="222222"/>
                <w:sz w:val="22"/>
                <w:szCs w:val="22"/>
              </w:rPr>
              <w:t xml:space="preserve"> укреплению </w:t>
            </w:r>
            <w:r w:rsidRPr="00952A4D">
              <w:rPr>
                <w:bCs/>
                <w:color w:val="222222"/>
                <w:sz w:val="22"/>
                <w:szCs w:val="22"/>
              </w:rPr>
              <w:t>здоровья</w:t>
            </w:r>
            <w:r w:rsidRPr="00952A4D">
              <w:rPr>
                <w:sz w:val="22"/>
                <w:szCs w:val="22"/>
              </w:rPr>
              <w:t xml:space="preserve">» </w:t>
            </w:r>
            <w:r w:rsidRPr="00952A4D">
              <w:rPr>
                <w:rStyle w:val="hps"/>
                <w:color w:val="222222"/>
                <w:sz w:val="22"/>
                <w:szCs w:val="22"/>
              </w:rPr>
              <w:t>в Республике Молдова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2018-2020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</w:rPr>
            </w:pPr>
            <w:r w:rsidRPr="00952A4D">
              <w:rPr>
                <w:iCs/>
                <w:sz w:val="22"/>
                <w:szCs w:val="22"/>
              </w:rPr>
              <w:t>Министерство здравоохранения,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Министерство просвещения  в партнерстве с неправительственными и международными организациями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2000,0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right"/>
              <w:rPr>
                <w:sz w:val="20"/>
                <w:szCs w:val="20"/>
              </w:rPr>
            </w:pPr>
            <w:r w:rsidRPr="00952A4D">
              <w:rPr>
                <w:sz w:val="20"/>
                <w:szCs w:val="20"/>
              </w:rPr>
              <w:t>2000,0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2000,0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952A4D">
              <w:rPr>
                <w:b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51" w:firstLine="0"/>
              <w:rPr>
                <w:color w:val="000000"/>
                <w:sz w:val="22"/>
                <w:szCs w:val="22"/>
              </w:rPr>
            </w:pP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>Количество</w:t>
            </w:r>
            <w:r w:rsidRPr="00952A4D">
              <w:rPr>
                <w:color w:val="000000"/>
                <w:sz w:val="22"/>
                <w:szCs w:val="22"/>
              </w:rPr>
              <w:t xml:space="preserve"> школ,</w:t>
            </w:r>
          </w:p>
          <w:p w:rsidR="00181BEF" w:rsidRPr="00952A4D" w:rsidRDefault="00181BEF" w:rsidP="001E446D">
            <w:pPr>
              <w:tabs>
                <w:tab w:val="left" w:pos="886"/>
              </w:tabs>
              <w:autoSpaceDE w:val="0"/>
              <w:ind w:right="-109" w:firstLine="0"/>
              <w:rPr>
                <w:sz w:val="22"/>
                <w:szCs w:val="22"/>
              </w:rPr>
            </w:pPr>
            <w:r w:rsidRPr="00952A4D">
              <w:rPr>
                <w:bCs/>
                <w:color w:val="222222"/>
                <w:sz w:val="22"/>
                <w:szCs w:val="22"/>
              </w:rPr>
              <w:t>содействующих</w:t>
            </w:r>
            <w:r w:rsidRPr="00952A4D">
              <w:rPr>
                <w:color w:val="222222"/>
                <w:sz w:val="22"/>
                <w:szCs w:val="22"/>
              </w:rPr>
              <w:t xml:space="preserve">  укреплению </w:t>
            </w:r>
            <w:r w:rsidRPr="00952A4D">
              <w:rPr>
                <w:bCs/>
                <w:color w:val="222222"/>
                <w:sz w:val="22"/>
                <w:szCs w:val="22"/>
              </w:rPr>
              <w:t>здоровья</w:t>
            </w:r>
          </w:p>
        </w:tc>
      </w:tr>
      <w:tr w:rsidR="00181BEF" w:rsidRPr="00952A4D" w:rsidTr="001E446D">
        <w:trPr>
          <w:trHeight w:val="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</w:rPr>
            </w:pPr>
            <w:r w:rsidRPr="002D1843">
              <w:rPr>
                <w:b/>
                <w:sz w:val="20"/>
                <w:szCs w:val="20"/>
              </w:rPr>
              <w:t>4.2.4.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jc w:val="lef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 xml:space="preserve">Продвижение  инициатив и разработка национальных  критериев для  «Здоровых городов», </w:t>
            </w:r>
            <w:r w:rsidRPr="00952A4D">
              <w:rPr>
                <w:rFonts w:eastAsia="Arial"/>
                <w:sz w:val="22"/>
                <w:szCs w:val="22"/>
              </w:rPr>
              <w:t xml:space="preserve"> </w:t>
            </w:r>
            <w:r w:rsidRPr="00952A4D">
              <w:rPr>
                <w:sz w:val="22"/>
                <w:szCs w:val="22"/>
              </w:rPr>
              <w:t>«Больниц</w:t>
            </w:r>
            <w:r w:rsidRPr="00952A4D">
              <w:rPr>
                <w:color w:val="222222"/>
                <w:sz w:val="22"/>
                <w:szCs w:val="22"/>
              </w:rPr>
              <w:t xml:space="preserve">, </w:t>
            </w:r>
            <w:r w:rsidRPr="00952A4D">
              <w:rPr>
                <w:sz w:val="22"/>
                <w:szCs w:val="22"/>
              </w:rPr>
              <w:t xml:space="preserve">способствующих укреплению </w:t>
            </w:r>
            <w:r w:rsidRPr="00952A4D">
              <w:rPr>
                <w:bCs/>
                <w:sz w:val="22"/>
                <w:szCs w:val="22"/>
              </w:rPr>
              <w:t>здоровья</w:t>
            </w:r>
            <w:r w:rsidRPr="00952A4D">
              <w:rPr>
                <w:sz w:val="22"/>
                <w:szCs w:val="22"/>
              </w:rPr>
              <w:t>»</w:t>
            </w:r>
          </w:p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 xml:space="preserve">2018-2019 годы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iCs/>
                <w:sz w:val="22"/>
                <w:szCs w:val="22"/>
              </w:rPr>
            </w:pPr>
            <w:r w:rsidRPr="00952A4D">
              <w:rPr>
                <w:iCs/>
                <w:sz w:val="22"/>
                <w:szCs w:val="22"/>
              </w:rPr>
              <w:t>Министерство здравоохранения,</w:t>
            </w:r>
            <w:r w:rsidRPr="00952A4D">
              <w:rPr>
                <w:sz w:val="22"/>
                <w:szCs w:val="22"/>
              </w:rPr>
              <w:t xml:space="preserve"> Министерство труда, социальной защиты и семьи в сотрудничеств</w:t>
            </w:r>
            <w:r>
              <w:rPr>
                <w:sz w:val="22"/>
                <w:szCs w:val="22"/>
              </w:rPr>
              <w:t>е</w:t>
            </w:r>
            <w:r w:rsidRPr="00952A4D">
              <w:rPr>
                <w:sz w:val="22"/>
                <w:szCs w:val="22"/>
              </w:rPr>
              <w:t xml:space="preserve">  с неправительственны</w:t>
            </w:r>
            <w:r>
              <w:rPr>
                <w:sz w:val="22"/>
                <w:szCs w:val="22"/>
              </w:rPr>
              <w:t>-</w:t>
            </w:r>
            <w:r w:rsidRPr="00952A4D">
              <w:rPr>
                <w:sz w:val="22"/>
                <w:szCs w:val="22"/>
              </w:rPr>
              <w:t>ми организациями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300,0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right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300,0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952A4D"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  <w:r w:rsidRPr="00952A4D">
              <w:rPr>
                <w:sz w:val="22"/>
                <w:szCs w:val="22"/>
              </w:rPr>
              <w:t>Разработанные наборы критериев.</w:t>
            </w:r>
            <w:r w:rsidRPr="00952A4D">
              <w:rPr>
                <w:sz w:val="22"/>
                <w:szCs w:val="22"/>
              </w:rPr>
              <w:br/>
            </w:r>
            <w:r w:rsidRPr="00952A4D">
              <w:rPr>
                <w:color w:val="212121"/>
                <w:sz w:val="22"/>
                <w:szCs w:val="22"/>
                <w:shd w:val="clear" w:color="auto" w:fill="FFFFFF"/>
              </w:rPr>
              <w:t>Количество</w:t>
            </w:r>
            <w:r w:rsidRPr="00952A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мероприятий п</w:t>
            </w:r>
            <w:r w:rsidRPr="00952A4D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информированию</w:t>
            </w:r>
            <w:r w:rsidRPr="00952A4D">
              <w:rPr>
                <w:sz w:val="22"/>
                <w:szCs w:val="22"/>
              </w:rPr>
              <w:t xml:space="preserve"> </w:t>
            </w:r>
          </w:p>
        </w:tc>
      </w:tr>
      <w:tr w:rsidR="00181BEF" w:rsidRPr="00952A4D" w:rsidTr="001E446D">
        <w:trPr>
          <w:trHeight w:val="41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2D1843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Arial"/>
                <w:b/>
                <w:sz w:val="22"/>
                <w:szCs w:val="22"/>
              </w:rPr>
            </w:pPr>
            <w:r w:rsidRPr="00952A4D">
              <w:rPr>
                <w:b/>
                <w:color w:val="222222"/>
                <w:sz w:val="22"/>
                <w:szCs w:val="22"/>
              </w:rPr>
              <w:t>ИТОГО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rPr>
                <w:iCs/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63"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952A4D">
              <w:rPr>
                <w:b/>
                <w:color w:val="000000"/>
                <w:sz w:val="22"/>
                <w:szCs w:val="22"/>
              </w:rPr>
              <w:t>3720,0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952A4D">
              <w:rPr>
                <w:b/>
                <w:color w:val="000000"/>
                <w:sz w:val="22"/>
                <w:szCs w:val="22"/>
              </w:rPr>
              <w:t>6485, 0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952A4D">
              <w:rPr>
                <w:b/>
                <w:color w:val="000000"/>
                <w:sz w:val="22"/>
                <w:szCs w:val="22"/>
              </w:rPr>
              <w:t>5585,0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right"/>
              <w:rPr>
                <w:b/>
                <w:color w:val="000000"/>
                <w:sz w:val="20"/>
                <w:szCs w:val="20"/>
              </w:rPr>
            </w:pPr>
            <w:r w:rsidRPr="00952A4D">
              <w:rPr>
                <w:b/>
                <w:color w:val="000000"/>
                <w:sz w:val="20"/>
                <w:szCs w:val="20"/>
              </w:rPr>
              <w:t>6685,0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952A4D">
              <w:rPr>
                <w:b/>
                <w:color w:val="000000"/>
                <w:sz w:val="22"/>
                <w:szCs w:val="22"/>
              </w:rPr>
              <w:t>4735,0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sz w:val="22"/>
                <w:szCs w:val="22"/>
              </w:rPr>
            </w:pPr>
            <w:r w:rsidRPr="00952A4D">
              <w:rPr>
                <w:b/>
                <w:sz w:val="22"/>
                <w:szCs w:val="22"/>
              </w:rPr>
              <w:t>27210,0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Arial"/>
                <w:sz w:val="22"/>
                <w:szCs w:val="22"/>
              </w:rPr>
            </w:pPr>
          </w:p>
        </w:tc>
      </w:tr>
    </w:tbl>
    <w:p w:rsidR="00181BEF" w:rsidRDefault="00181BEF" w:rsidP="00181BEF">
      <w:pPr>
        <w:pStyle w:val="HTMLPreformatted"/>
        <w:shd w:val="clear" w:color="auto" w:fill="FFFFFF"/>
        <w:ind w:left="7328"/>
        <w:rPr>
          <w:rFonts w:ascii="Times New Roman" w:hAnsi="Times New Roman"/>
          <w:color w:val="212121"/>
          <w:sz w:val="24"/>
          <w:szCs w:val="24"/>
          <w:lang w:val="ru-RU"/>
        </w:rPr>
      </w:pPr>
      <w:r w:rsidRPr="00952A4D">
        <w:rPr>
          <w:rFonts w:ascii="Times New Roman" w:hAnsi="Times New Roman"/>
          <w:color w:val="212121"/>
          <w:sz w:val="24"/>
          <w:szCs w:val="24"/>
          <w:lang w:val="ru-RU"/>
        </w:rPr>
        <w:t xml:space="preserve">                              </w:t>
      </w:r>
    </w:p>
    <w:p w:rsidR="00181BEF" w:rsidRDefault="00181BEF" w:rsidP="00181BEF">
      <w:pPr>
        <w:pStyle w:val="HTMLPreformatted"/>
        <w:shd w:val="clear" w:color="auto" w:fill="FFFFFF"/>
        <w:ind w:left="7328"/>
        <w:rPr>
          <w:rFonts w:ascii="Times New Roman" w:hAnsi="Times New Roman"/>
          <w:color w:val="212121"/>
          <w:sz w:val="24"/>
          <w:szCs w:val="24"/>
          <w:lang w:val="ru-RU"/>
        </w:rPr>
      </w:pPr>
      <w:r>
        <w:rPr>
          <w:rFonts w:ascii="Times New Roman" w:hAnsi="Times New Roman"/>
          <w:color w:val="212121"/>
          <w:sz w:val="24"/>
          <w:szCs w:val="24"/>
          <w:lang w:val="ru-RU"/>
        </w:rPr>
        <w:t xml:space="preserve">                          </w:t>
      </w:r>
      <w:r w:rsidRPr="00952A4D">
        <w:rPr>
          <w:rFonts w:ascii="Times New Roman" w:hAnsi="Times New Roman"/>
          <w:color w:val="212121"/>
          <w:sz w:val="24"/>
          <w:szCs w:val="24"/>
          <w:lang w:val="ru-RU"/>
        </w:rPr>
        <w:t xml:space="preserve">    </w:t>
      </w:r>
    </w:p>
    <w:p w:rsidR="00181BEF" w:rsidRDefault="00181BEF" w:rsidP="00181BEF">
      <w:pPr>
        <w:pStyle w:val="HTMLPreformatted"/>
        <w:shd w:val="clear" w:color="auto" w:fill="FFFFFF"/>
        <w:ind w:left="7328"/>
        <w:rPr>
          <w:rFonts w:ascii="Times New Roman" w:hAnsi="Times New Roman"/>
          <w:color w:val="212121"/>
          <w:sz w:val="24"/>
          <w:szCs w:val="24"/>
          <w:lang w:val="ru-RU"/>
        </w:rPr>
      </w:pPr>
    </w:p>
    <w:p w:rsidR="00181BEF" w:rsidRDefault="00181BEF" w:rsidP="00181BEF">
      <w:pPr>
        <w:pStyle w:val="HTMLPreformatted"/>
        <w:shd w:val="clear" w:color="auto" w:fill="FFFFFF"/>
        <w:ind w:left="7328"/>
        <w:rPr>
          <w:rFonts w:ascii="Times New Roman" w:hAnsi="Times New Roman"/>
          <w:color w:val="212121"/>
          <w:sz w:val="24"/>
          <w:szCs w:val="24"/>
          <w:lang w:val="ru-RU"/>
        </w:rPr>
      </w:pPr>
    </w:p>
    <w:p w:rsidR="00181BEF" w:rsidRDefault="00181BEF" w:rsidP="00181BEF">
      <w:pPr>
        <w:pStyle w:val="HTMLPreformatted"/>
        <w:shd w:val="clear" w:color="auto" w:fill="FFFFFF"/>
        <w:ind w:left="7328"/>
        <w:rPr>
          <w:rFonts w:ascii="Times New Roman" w:hAnsi="Times New Roman"/>
          <w:color w:val="212121"/>
          <w:sz w:val="24"/>
          <w:szCs w:val="24"/>
          <w:lang w:val="ru-RU"/>
        </w:rPr>
      </w:pPr>
    </w:p>
    <w:p w:rsidR="00181BEF" w:rsidRDefault="00181BEF" w:rsidP="00181BEF">
      <w:pPr>
        <w:pStyle w:val="HTMLPreformatted"/>
        <w:shd w:val="clear" w:color="auto" w:fill="FFFFFF"/>
        <w:ind w:left="7328"/>
        <w:rPr>
          <w:rFonts w:ascii="Times New Roman" w:hAnsi="Times New Roman"/>
          <w:color w:val="212121"/>
          <w:sz w:val="24"/>
          <w:szCs w:val="24"/>
          <w:lang w:val="ru-RU"/>
        </w:rPr>
      </w:pPr>
    </w:p>
    <w:p w:rsidR="00181BEF" w:rsidRDefault="00181BEF" w:rsidP="00181BEF">
      <w:pPr>
        <w:pStyle w:val="HTMLPreformatted"/>
        <w:shd w:val="clear" w:color="auto" w:fill="FFFFFF"/>
        <w:ind w:left="7328"/>
        <w:rPr>
          <w:rFonts w:ascii="Times New Roman" w:hAnsi="Times New Roman"/>
          <w:color w:val="212121"/>
          <w:sz w:val="24"/>
          <w:szCs w:val="24"/>
          <w:lang w:val="ru-RU"/>
        </w:rPr>
      </w:pPr>
    </w:p>
    <w:p w:rsidR="00181BEF" w:rsidRDefault="00181BEF" w:rsidP="00181BEF">
      <w:pPr>
        <w:pStyle w:val="HTMLPreformatted"/>
        <w:shd w:val="clear" w:color="auto" w:fill="FFFFFF"/>
        <w:ind w:left="7328"/>
        <w:rPr>
          <w:rFonts w:ascii="Times New Roman" w:hAnsi="Times New Roman"/>
          <w:color w:val="212121"/>
          <w:sz w:val="24"/>
          <w:szCs w:val="24"/>
          <w:lang w:val="ru-RU"/>
        </w:rPr>
      </w:pPr>
    </w:p>
    <w:p w:rsidR="00181BEF" w:rsidRDefault="00181BEF" w:rsidP="00181BEF">
      <w:pPr>
        <w:pStyle w:val="HTMLPreformatted"/>
        <w:shd w:val="clear" w:color="auto" w:fill="FFFFFF"/>
        <w:ind w:left="7328"/>
        <w:rPr>
          <w:rFonts w:ascii="Times New Roman" w:hAnsi="Times New Roman"/>
          <w:color w:val="212121"/>
          <w:sz w:val="24"/>
          <w:szCs w:val="24"/>
          <w:lang w:val="ru-RU"/>
        </w:rPr>
      </w:pPr>
    </w:p>
    <w:p w:rsidR="00181BEF" w:rsidRDefault="00181BEF" w:rsidP="00181BEF">
      <w:pPr>
        <w:pStyle w:val="HTMLPreformatted"/>
        <w:shd w:val="clear" w:color="auto" w:fill="FFFFFF"/>
        <w:ind w:left="7328"/>
        <w:rPr>
          <w:rFonts w:ascii="Times New Roman" w:hAnsi="Times New Roman"/>
          <w:color w:val="212121"/>
          <w:sz w:val="24"/>
          <w:szCs w:val="24"/>
          <w:lang w:val="ru-RU"/>
        </w:rPr>
      </w:pPr>
    </w:p>
    <w:p w:rsidR="00181BEF" w:rsidRDefault="00181BEF" w:rsidP="00181BEF">
      <w:pPr>
        <w:pStyle w:val="HTMLPreformatted"/>
        <w:shd w:val="clear" w:color="auto" w:fill="FFFFFF"/>
        <w:ind w:left="7328"/>
        <w:rPr>
          <w:rFonts w:ascii="Times New Roman" w:hAnsi="Times New Roman"/>
          <w:color w:val="212121"/>
          <w:sz w:val="24"/>
          <w:szCs w:val="24"/>
          <w:lang w:val="ru-RU"/>
        </w:rPr>
      </w:pPr>
    </w:p>
    <w:p w:rsidR="00181BEF" w:rsidRDefault="00181BEF" w:rsidP="00181BEF">
      <w:pPr>
        <w:pStyle w:val="HTMLPreformatted"/>
        <w:shd w:val="clear" w:color="auto" w:fill="FFFFFF"/>
        <w:ind w:left="7328"/>
        <w:rPr>
          <w:rFonts w:ascii="Times New Roman" w:hAnsi="Times New Roman"/>
          <w:color w:val="212121"/>
          <w:sz w:val="24"/>
          <w:szCs w:val="24"/>
          <w:lang w:val="ru-RU"/>
        </w:rPr>
      </w:pPr>
    </w:p>
    <w:p w:rsidR="00181BEF" w:rsidRPr="00952A4D" w:rsidRDefault="00181BEF" w:rsidP="00181BEF">
      <w:pPr>
        <w:pStyle w:val="HTMLPreformatted"/>
        <w:shd w:val="clear" w:color="auto" w:fill="FFFFFF"/>
        <w:ind w:left="7328"/>
        <w:rPr>
          <w:rFonts w:ascii="Times New Roman" w:hAnsi="Times New Roman"/>
          <w:color w:val="212121"/>
          <w:sz w:val="24"/>
          <w:szCs w:val="24"/>
          <w:lang w:val="ru-RU"/>
        </w:rPr>
      </w:pPr>
      <w:r>
        <w:rPr>
          <w:rFonts w:ascii="Times New Roman" w:hAnsi="Times New Roman"/>
          <w:color w:val="212121"/>
          <w:sz w:val="24"/>
          <w:szCs w:val="24"/>
          <w:lang w:val="ru-RU"/>
        </w:rPr>
        <w:t xml:space="preserve">                                </w:t>
      </w:r>
      <w:r w:rsidRPr="00952A4D">
        <w:rPr>
          <w:rFonts w:ascii="Times New Roman" w:hAnsi="Times New Roman"/>
          <w:color w:val="212121"/>
          <w:sz w:val="24"/>
          <w:szCs w:val="24"/>
          <w:lang w:val="ru-RU"/>
        </w:rPr>
        <w:t>Приложение № 1</w:t>
      </w:r>
    </w:p>
    <w:p w:rsidR="00181BEF" w:rsidRPr="00952A4D" w:rsidRDefault="00181BEF" w:rsidP="00181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28"/>
        <w:rPr>
          <w:color w:val="212121"/>
        </w:rPr>
      </w:pPr>
      <w:r w:rsidRPr="00952A4D">
        <w:rPr>
          <w:color w:val="212121"/>
        </w:rPr>
        <w:t>к Национальному плану действий  на 2016-2020 годы по</w:t>
      </w:r>
    </w:p>
    <w:p w:rsidR="00181BEF" w:rsidRPr="00952A4D" w:rsidRDefault="00181BEF" w:rsidP="00181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28"/>
        <w:rPr>
          <w:color w:val="000000"/>
          <w:lang w:eastAsia="ro-RO"/>
        </w:rPr>
      </w:pPr>
      <w:r w:rsidRPr="00952A4D">
        <w:rPr>
          <w:color w:val="212121"/>
        </w:rPr>
        <w:t xml:space="preserve">реализации Национальной стратегии по </w:t>
      </w:r>
      <w:r w:rsidRPr="00952A4D">
        <w:rPr>
          <w:color w:val="212121"/>
          <w:shd w:val="clear" w:color="auto" w:fill="FFFFFF"/>
        </w:rPr>
        <w:t xml:space="preserve">профилактике </w:t>
      </w:r>
      <w:r w:rsidRPr="00952A4D">
        <w:rPr>
          <w:color w:val="000000"/>
          <w:lang w:eastAsia="ro-RO"/>
        </w:rPr>
        <w:t xml:space="preserve">и </w:t>
      </w:r>
    </w:p>
    <w:p w:rsidR="00181BEF" w:rsidRPr="00952A4D" w:rsidRDefault="00181BEF" w:rsidP="00181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28"/>
        <w:rPr>
          <w:color w:val="212121"/>
        </w:rPr>
      </w:pPr>
      <w:r w:rsidRPr="00952A4D">
        <w:rPr>
          <w:color w:val="000000"/>
          <w:lang w:eastAsia="ro-RO"/>
        </w:rPr>
        <w:t xml:space="preserve">контролю неинфекционных заболеваний </w:t>
      </w:r>
      <w:r w:rsidRPr="00952A4D">
        <w:rPr>
          <w:color w:val="212121"/>
        </w:rPr>
        <w:t>на 2012-2020 годы</w:t>
      </w:r>
    </w:p>
    <w:p w:rsidR="00181BEF" w:rsidRPr="005F3978" w:rsidRDefault="00181BEF" w:rsidP="00181BEF">
      <w:pPr>
        <w:jc w:val="right"/>
        <w:rPr>
          <w:rStyle w:val="hps"/>
          <w:rFonts w:eastAsia="Calibri"/>
          <w:color w:val="000000"/>
          <w:lang w:eastAsia="ro-RO"/>
        </w:rPr>
      </w:pPr>
    </w:p>
    <w:p w:rsidR="00181BEF" w:rsidRPr="005F3978" w:rsidRDefault="00181BEF" w:rsidP="00181BEF">
      <w:pPr>
        <w:jc w:val="center"/>
        <w:rPr>
          <w:rStyle w:val="longtext"/>
          <w:b/>
          <w:color w:val="222222"/>
          <w:lang w:eastAsia="en-US"/>
        </w:rPr>
      </w:pPr>
      <w:r w:rsidRPr="005F3978">
        <w:rPr>
          <w:b/>
        </w:rPr>
        <w:t xml:space="preserve">Национальные цели по </w:t>
      </w:r>
      <w:r w:rsidRPr="005F3978">
        <w:rPr>
          <w:b/>
          <w:color w:val="000000"/>
          <w:lang w:eastAsia="ro-RO"/>
        </w:rPr>
        <w:t xml:space="preserve">профилактике </w:t>
      </w:r>
      <w:r w:rsidRPr="005F3978">
        <w:rPr>
          <w:b/>
          <w:bCs/>
          <w:color w:val="000000"/>
          <w:lang w:eastAsia="ro-RO"/>
        </w:rPr>
        <w:t xml:space="preserve">и контролю </w:t>
      </w:r>
      <w:r w:rsidRPr="005F3978">
        <w:rPr>
          <w:b/>
          <w:color w:val="000000"/>
          <w:lang w:eastAsia="ro-RO"/>
        </w:rPr>
        <w:t>неинфекционных заболеваний</w:t>
      </w:r>
      <w:r w:rsidRPr="005F3978">
        <w:rPr>
          <w:rStyle w:val="longtext"/>
          <w:b/>
          <w:color w:val="222222"/>
        </w:rPr>
        <w:t xml:space="preserve"> </w:t>
      </w:r>
    </w:p>
    <w:p w:rsidR="00181BEF" w:rsidRPr="005F3978" w:rsidRDefault="00181BEF" w:rsidP="00181BEF">
      <w:pPr>
        <w:jc w:val="center"/>
        <w:rPr>
          <w:rStyle w:val="longtext"/>
          <w:b/>
          <w:color w:val="222222"/>
        </w:rPr>
      </w:pPr>
      <w:r w:rsidRPr="005F3978">
        <w:rPr>
          <w:rStyle w:val="hps"/>
          <w:rFonts w:ascii="Arial" w:hAnsi="Arial" w:cs="Arial"/>
          <w:color w:val="222222"/>
        </w:rPr>
        <w:t xml:space="preserve"> </w:t>
      </w:r>
      <w:r w:rsidRPr="005F3978">
        <w:rPr>
          <w:rStyle w:val="hps"/>
          <w:b/>
          <w:color w:val="222222"/>
        </w:rPr>
        <w:t xml:space="preserve">в соответствии с рекомендациями </w:t>
      </w:r>
      <w:r w:rsidRPr="005F3978">
        <w:rPr>
          <w:b/>
        </w:rPr>
        <w:t xml:space="preserve"> </w:t>
      </w:r>
      <w:r w:rsidRPr="005F3978">
        <w:rPr>
          <w:b/>
          <w:color w:val="212121"/>
          <w:shd w:val="clear" w:color="auto" w:fill="FFFFFF"/>
        </w:rPr>
        <w:t>Всемирной организации здравоохранения</w:t>
      </w:r>
    </w:p>
    <w:p w:rsidR="00181BEF" w:rsidRPr="00952A4D" w:rsidRDefault="00181BEF" w:rsidP="00181BEF">
      <w:pPr>
        <w:spacing w:after="120"/>
        <w:jc w:val="center"/>
        <w:rPr>
          <w:rStyle w:val="hps"/>
          <w:sz w:val="16"/>
          <w:szCs w:val="16"/>
        </w:rPr>
      </w:pPr>
    </w:p>
    <w:tbl>
      <w:tblPr>
        <w:tblW w:w="153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3176"/>
        <w:gridCol w:w="5905"/>
        <w:gridCol w:w="4082"/>
      </w:tblGrid>
      <w:tr w:rsidR="00181BEF" w:rsidRPr="00D91985" w:rsidTr="001E446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D91985" w:rsidRDefault="00181BEF" w:rsidP="001E446D">
            <w:pPr>
              <w:ind w:firstLine="0"/>
              <w:jc w:val="center"/>
              <w:rPr>
                <w:rStyle w:val="hps"/>
                <w:b/>
                <w:sz w:val="22"/>
                <w:szCs w:val="22"/>
                <w:lang w:eastAsia="en-US"/>
              </w:rPr>
            </w:pPr>
          </w:p>
          <w:p w:rsidR="00181BEF" w:rsidRPr="00D91985" w:rsidRDefault="00181BEF" w:rsidP="001E446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hps"/>
                <w:b/>
                <w:sz w:val="22"/>
                <w:szCs w:val="22"/>
              </w:rPr>
              <w:t>Основной элемент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left="-51" w:right="-30" w:firstLine="0"/>
              <w:rPr>
                <w:b/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>Национальные цели для</w:t>
            </w:r>
            <w:r w:rsidRPr="00D91985">
              <w:rPr>
                <w:sz w:val="22"/>
                <w:szCs w:val="22"/>
              </w:rPr>
              <w:t xml:space="preserve"> </w:t>
            </w:r>
            <w:r w:rsidRPr="00D91985">
              <w:rPr>
                <w:b/>
                <w:bCs/>
                <w:sz w:val="22"/>
                <w:szCs w:val="22"/>
              </w:rPr>
              <w:t xml:space="preserve">достижения к 2020 году </w:t>
            </w:r>
            <w:r w:rsidRPr="00D91985">
              <w:rPr>
                <w:b/>
                <w:sz w:val="22"/>
                <w:szCs w:val="22"/>
              </w:rPr>
              <w:t xml:space="preserve"> </w:t>
            </w:r>
          </w:p>
          <w:p w:rsidR="00181BEF" w:rsidRPr="00D91985" w:rsidRDefault="00181BEF" w:rsidP="001E446D">
            <w:pPr>
              <w:ind w:left="-51" w:right="-172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>(по</w:t>
            </w:r>
            <w:r w:rsidRPr="00D91985">
              <w:rPr>
                <w:rStyle w:val="hps"/>
                <w:b/>
                <w:color w:val="222222"/>
                <w:sz w:val="22"/>
                <w:szCs w:val="22"/>
              </w:rPr>
              <w:t xml:space="preserve"> сравнению с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b/>
                <w:sz w:val="22"/>
                <w:szCs w:val="22"/>
              </w:rPr>
              <w:t>2013 годом)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D91985" w:rsidRDefault="00181BEF" w:rsidP="001E446D">
            <w:pPr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81BEF" w:rsidRPr="00D91985" w:rsidRDefault="00181BEF" w:rsidP="001E446D">
            <w:pPr>
              <w:ind w:firstLine="0"/>
              <w:jc w:val="center"/>
              <w:rPr>
                <w:sz w:val="22"/>
                <w:szCs w:val="22"/>
              </w:rPr>
            </w:pPr>
            <w:r w:rsidRPr="00D91985">
              <w:rPr>
                <w:b/>
                <w:bCs/>
                <w:sz w:val="22"/>
                <w:szCs w:val="22"/>
              </w:rPr>
              <w:t>П</w:t>
            </w:r>
            <w:r w:rsidRPr="00D91985">
              <w:rPr>
                <w:b/>
                <w:bCs/>
                <w:vanish/>
                <w:sz w:val="22"/>
                <w:szCs w:val="22"/>
              </w:rPr>
              <w:t>IndicatorП</w:t>
            </w:r>
            <w:r w:rsidRPr="00D91985">
              <w:rPr>
                <w:b/>
                <w:bCs/>
                <w:sz w:val="22"/>
                <w:szCs w:val="22"/>
              </w:rPr>
              <w:t>оказател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Pr="00D91985">
              <w:rPr>
                <w:b/>
                <w:bCs/>
                <w:sz w:val="22"/>
                <w:szCs w:val="22"/>
              </w:rPr>
              <w:t xml:space="preserve"> </w:t>
            </w:r>
          </w:p>
          <w:p w:rsidR="00181BEF" w:rsidRPr="00D91985" w:rsidRDefault="00181BEF" w:rsidP="001E446D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D91985" w:rsidRDefault="00181BEF" w:rsidP="001E446D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91985">
              <w:rPr>
                <w:rStyle w:val="hps"/>
                <w:b/>
                <w:color w:val="222222"/>
                <w:sz w:val="22"/>
                <w:szCs w:val="22"/>
              </w:rPr>
              <w:t>Актуальность</w:t>
            </w:r>
            <w:r w:rsidRPr="00D91985">
              <w:rPr>
                <w:b/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b/>
                <w:color w:val="222222"/>
                <w:sz w:val="22"/>
                <w:szCs w:val="22"/>
              </w:rPr>
              <w:t>показателя</w:t>
            </w:r>
            <w:r w:rsidRPr="00D91985">
              <w:rPr>
                <w:b/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b/>
                <w:color w:val="222222"/>
                <w:sz w:val="22"/>
                <w:szCs w:val="22"/>
              </w:rPr>
              <w:t>и</w:t>
            </w:r>
            <w:r w:rsidRPr="00D91985">
              <w:rPr>
                <w:b/>
                <w:color w:val="222222"/>
                <w:sz w:val="22"/>
                <w:szCs w:val="22"/>
              </w:rPr>
              <w:t xml:space="preserve"> </w:t>
            </w:r>
            <w:r>
              <w:rPr>
                <w:b/>
                <w:color w:val="222222"/>
                <w:sz w:val="22"/>
                <w:szCs w:val="22"/>
              </w:rPr>
              <w:t>имеющийся</w:t>
            </w:r>
            <w:r w:rsidRPr="00D91985">
              <w:rPr>
                <w:b/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b/>
                <w:color w:val="222222"/>
                <w:sz w:val="22"/>
                <w:szCs w:val="22"/>
              </w:rPr>
              <w:t>или возможный источник для его сбора</w:t>
            </w:r>
          </w:p>
        </w:tc>
      </w:tr>
      <w:tr w:rsidR="00181BEF" w:rsidRPr="00D91985" w:rsidTr="001E446D">
        <w:tc>
          <w:tcPr>
            <w:tcW w:w="1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EF" w:rsidRPr="00D91985" w:rsidRDefault="00181BEF" w:rsidP="001E446D">
            <w:pPr>
              <w:numPr>
                <w:ilvl w:val="0"/>
                <w:numId w:val="4"/>
              </w:numPr>
              <w:ind w:firstLine="0"/>
              <w:outlineLvl w:val="4"/>
              <w:rPr>
                <w:b/>
                <w:bCs/>
                <w:sz w:val="22"/>
                <w:szCs w:val="22"/>
                <w:lang w:eastAsia="en-US"/>
              </w:rPr>
            </w:pPr>
            <w:r w:rsidRPr="00D91985">
              <w:rPr>
                <w:b/>
                <w:bCs/>
                <w:sz w:val="22"/>
                <w:szCs w:val="22"/>
              </w:rPr>
              <w:t>Смертность и заболеваемость</w:t>
            </w:r>
          </w:p>
        </w:tc>
      </w:tr>
      <w:tr w:rsidR="00181BEF" w:rsidRPr="00D91985" w:rsidTr="001E446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BEF" w:rsidRPr="00D91985" w:rsidRDefault="00181BEF" w:rsidP="001E446D">
            <w:pPr>
              <w:spacing w:before="120"/>
              <w:ind w:firstLine="0"/>
              <w:rPr>
                <w:b/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 xml:space="preserve">Преждевременная смертность от </w:t>
            </w:r>
            <w:r w:rsidRPr="00D91985">
              <w:rPr>
                <w:b/>
                <w:vanish/>
                <w:sz w:val="22"/>
                <w:szCs w:val="22"/>
              </w:rPr>
              <w:t>noncommunicable disease</w:t>
            </w:r>
            <w:r w:rsidRPr="00D91985">
              <w:rPr>
                <w:b/>
                <w:sz w:val="22"/>
                <w:szCs w:val="22"/>
              </w:rPr>
              <w:t xml:space="preserve"> </w:t>
            </w:r>
          </w:p>
          <w:p w:rsidR="00181BEF" w:rsidRPr="00D91985" w:rsidRDefault="00181BEF" w:rsidP="001E446D">
            <w:pPr>
              <w:pStyle w:val="Default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9198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неинфекционных заболеваний </w:t>
            </w:r>
          </w:p>
          <w:p w:rsidR="00181BEF" w:rsidRPr="00D91985" w:rsidRDefault="00181BEF" w:rsidP="001E446D">
            <w:pPr>
              <w:spacing w:before="120"/>
              <w:ind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left="-51" w:firstLine="0"/>
              <w:rPr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 xml:space="preserve">1. </w:t>
            </w:r>
            <w:r w:rsidRPr="00D91985">
              <w:rPr>
                <w:sz w:val="22"/>
                <w:szCs w:val="22"/>
              </w:rPr>
              <w:t>Снижение к  2020 году общей смертности от сердечно-сосудистых заболеваний на 10%, от рака на 7%, от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sz w:val="22"/>
                <w:szCs w:val="22"/>
              </w:rPr>
              <w:t>заболеваний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 xml:space="preserve"> органов пищеварения</w:t>
            </w:r>
            <w:r w:rsidRPr="00D91985">
              <w:rPr>
                <w:sz w:val="22"/>
                <w:szCs w:val="22"/>
              </w:rPr>
              <w:t>, хронических респираторных заболеваний и от диабета на 10%</w:t>
            </w:r>
            <w:r w:rsidRPr="00D91985">
              <w:rPr>
                <w:vanish/>
                <w:sz w:val="22"/>
                <w:szCs w:val="22"/>
              </w:rPr>
              <w:t xml:space="preserve">or chronic respiratory d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>1.</w:t>
            </w:r>
            <w:r w:rsidRPr="00D919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Необусловленная </w:t>
            </w:r>
            <w:r w:rsidRPr="00D91985">
              <w:rPr>
                <w:sz w:val="22"/>
                <w:szCs w:val="22"/>
              </w:rPr>
              <w:t xml:space="preserve">вероятность смерти </w:t>
            </w:r>
            <w:r>
              <w:rPr>
                <w:sz w:val="22"/>
                <w:szCs w:val="22"/>
              </w:rPr>
              <w:t>у</w:t>
            </w:r>
            <w:r w:rsidRPr="00D91985">
              <w:rPr>
                <w:sz w:val="22"/>
                <w:szCs w:val="22"/>
              </w:rPr>
              <w:t xml:space="preserve"> лиц в возрасте от </w:t>
            </w:r>
            <w:r w:rsidRPr="00D91985">
              <w:rPr>
                <w:vanish/>
                <w:sz w:val="22"/>
                <w:szCs w:val="22"/>
              </w:rPr>
              <w:t>30 and 70 from cardiovascular diseases, cancer, diabetes</w:t>
            </w:r>
            <w:r w:rsidRPr="00D91985">
              <w:rPr>
                <w:sz w:val="22"/>
                <w:szCs w:val="22"/>
              </w:rPr>
              <w:t xml:space="preserve"> 30 до 70 лет в результате сердечно-сосудистых заболеваний, рака, хронических заболеваний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 xml:space="preserve"> органов пищеварения</w:t>
            </w:r>
            <w:r w:rsidRPr="00D91985">
              <w:rPr>
                <w:sz w:val="22"/>
                <w:szCs w:val="22"/>
              </w:rPr>
              <w:t>, хронических респираторных заболеваний и диабета</w:t>
            </w:r>
            <w:r w:rsidRPr="00D91985">
              <w:rPr>
                <w:vanish/>
                <w:sz w:val="22"/>
                <w:szCs w:val="22"/>
              </w:rPr>
              <w:t>or chronic respiratory d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  <w:r w:rsidRPr="00D91985">
              <w:rPr>
                <w:sz w:val="22"/>
                <w:szCs w:val="22"/>
              </w:rPr>
              <w:t xml:space="preserve">Показатель актуален, </w:t>
            </w:r>
            <w:r>
              <w:rPr>
                <w:sz w:val="22"/>
                <w:szCs w:val="22"/>
              </w:rPr>
              <w:t xml:space="preserve">его </w:t>
            </w:r>
            <w:r w:rsidRPr="00D91985">
              <w:rPr>
                <w:sz w:val="22"/>
                <w:szCs w:val="22"/>
              </w:rPr>
              <w:t>можно рассчитать и измерить</w:t>
            </w:r>
          </w:p>
        </w:tc>
      </w:tr>
      <w:tr w:rsidR="00181BEF" w:rsidRPr="00D91985" w:rsidTr="001E446D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D91985" w:rsidRDefault="00181BEF" w:rsidP="001E446D">
            <w:pPr>
              <w:spacing w:before="120"/>
              <w:ind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D91985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en-US"/>
              </w:rPr>
            </w:pPr>
            <w:r w:rsidRPr="00D91985">
              <w:rPr>
                <w:rStyle w:val="hps"/>
                <w:b/>
                <w:color w:val="222222"/>
                <w:sz w:val="22"/>
                <w:szCs w:val="22"/>
              </w:rPr>
              <w:t>2.</w:t>
            </w:r>
            <w:r w:rsidRPr="00D91985">
              <w:rPr>
                <w:b/>
                <w:bCs/>
                <w:sz w:val="22"/>
                <w:szCs w:val="22"/>
              </w:rPr>
              <w:t xml:space="preserve"> </w:t>
            </w:r>
            <w:r w:rsidRPr="00D91985">
              <w:rPr>
                <w:b/>
                <w:sz w:val="22"/>
                <w:szCs w:val="22"/>
              </w:rPr>
              <w:t>Дополнительный показатель</w:t>
            </w:r>
            <w:r>
              <w:rPr>
                <w:b/>
                <w:sz w:val="22"/>
                <w:szCs w:val="22"/>
              </w:rPr>
              <w:t>:</w:t>
            </w:r>
            <w:r w:rsidRPr="00D91985">
              <w:rPr>
                <w:b/>
                <w:bCs/>
                <w:sz w:val="22"/>
                <w:szCs w:val="22"/>
              </w:rPr>
              <w:t xml:space="preserve"> </w:t>
            </w:r>
            <w:r w:rsidRPr="00D91985">
              <w:rPr>
                <w:bCs/>
                <w:color w:val="1A1617"/>
                <w:sz w:val="22"/>
                <w:szCs w:val="22"/>
              </w:rPr>
              <w:t>Заболеваемость раком</w:t>
            </w:r>
            <w:r w:rsidRPr="00D91985">
              <w:rPr>
                <w:color w:val="1A1617"/>
                <w:sz w:val="22"/>
                <w:szCs w:val="22"/>
              </w:rPr>
              <w:t xml:space="preserve"> по видам онкологических заболеваний </w:t>
            </w:r>
            <w:r w:rsidRPr="00D91985">
              <w:rPr>
                <w:sz w:val="22"/>
                <w:szCs w:val="22"/>
              </w:rPr>
              <w:t xml:space="preserve">на 100 000 </w:t>
            </w:r>
            <w:r w:rsidRPr="00D91985">
              <w:rPr>
                <w:vanish/>
                <w:sz w:val="22"/>
                <w:szCs w:val="22"/>
              </w:rPr>
              <w:t>population</w:t>
            </w:r>
            <w:r w:rsidRPr="00D91985"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firstLine="0"/>
              <w:rPr>
                <w:sz w:val="22"/>
                <w:szCs w:val="22"/>
                <w:highlight w:val="yellow"/>
                <w:lang w:eastAsia="en-US"/>
              </w:rPr>
            </w:pPr>
            <w:r w:rsidRPr="00D91985">
              <w:rPr>
                <w:sz w:val="22"/>
                <w:szCs w:val="22"/>
              </w:rPr>
              <w:t xml:space="preserve">Показатель актуален, </w:t>
            </w:r>
            <w:r>
              <w:rPr>
                <w:sz w:val="22"/>
                <w:szCs w:val="22"/>
              </w:rPr>
              <w:t xml:space="preserve">его </w:t>
            </w:r>
            <w:r w:rsidRPr="00D91985">
              <w:rPr>
                <w:sz w:val="22"/>
                <w:szCs w:val="22"/>
              </w:rPr>
              <w:t>можно рассчитать и измерить</w:t>
            </w:r>
          </w:p>
        </w:tc>
      </w:tr>
      <w:tr w:rsidR="00181BEF" w:rsidRPr="00D91985" w:rsidTr="001E446D">
        <w:trPr>
          <w:trHeight w:val="255"/>
        </w:trPr>
        <w:tc>
          <w:tcPr>
            <w:tcW w:w="1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EF" w:rsidRPr="00D91985" w:rsidRDefault="00181BEF" w:rsidP="001E446D">
            <w:pPr>
              <w:numPr>
                <w:ilvl w:val="0"/>
                <w:numId w:val="4"/>
              </w:numPr>
              <w:tabs>
                <w:tab w:val="left" w:pos="1027"/>
              </w:tabs>
              <w:ind w:left="602" w:firstLine="0"/>
              <w:outlineLvl w:val="4"/>
              <w:rPr>
                <w:b/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>Поведенческие факторы риска</w:t>
            </w:r>
          </w:p>
        </w:tc>
      </w:tr>
      <w:tr w:rsidR="00181BEF" w:rsidRPr="00D91985" w:rsidTr="001E446D">
        <w:trPr>
          <w:trHeight w:val="557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autoSpaceDE w:val="0"/>
              <w:autoSpaceDN w:val="0"/>
              <w:adjustRightInd w:val="0"/>
              <w:spacing w:before="120"/>
              <w:ind w:firstLine="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>Вредное потребление алкоголя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spacing w:after="200"/>
              <w:ind w:firstLine="0"/>
              <w:rPr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>2.</w:t>
            </w:r>
            <w:r w:rsidRPr="00D91985">
              <w:rPr>
                <w:sz w:val="22"/>
                <w:szCs w:val="22"/>
              </w:rPr>
              <w:t xml:space="preserve"> Сокращение на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5% вредного потребления алкоголя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среди лиц в возрасте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 xml:space="preserve">15 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 xml:space="preserve"> и старше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autoSpaceDE w:val="0"/>
              <w:autoSpaceDN w:val="0"/>
              <w:adjustRightInd w:val="0"/>
              <w:ind w:right="-79" w:firstLine="0"/>
              <w:rPr>
                <w:sz w:val="22"/>
                <w:szCs w:val="22"/>
                <w:lang w:eastAsia="en-US"/>
              </w:rPr>
            </w:pPr>
            <w:r w:rsidRPr="00D91985">
              <w:rPr>
                <w:rStyle w:val="hps"/>
                <w:b/>
                <w:sz w:val="22"/>
                <w:szCs w:val="22"/>
              </w:rPr>
              <w:t>3</w:t>
            </w:r>
            <w:r w:rsidRPr="00D91985">
              <w:rPr>
                <w:b/>
                <w:sz w:val="22"/>
                <w:szCs w:val="22"/>
              </w:rPr>
              <w:t>.</w:t>
            </w:r>
            <w:r w:rsidRPr="00D91985">
              <w:rPr>
                <w:sz w:val="22"/>
                <w:szCs w:val="22"/>
              </w:rPr>
              <w:t xml:space="preserve"> Общее (зарегистрированное и незарегистрированное) потребление алкоголя  на душу населения </w:t>
            </w:r>
            <w:r w:rsidRPr="00D91985">
              <w:rPr>
                <w:vanish/>
                <w:sz w:val="22"/>
                <w:szCs w:val="22"/>
              </w:rPr>
              <w:t>(aged 15+ years old) consumption within a calendar year</w:t>
            </w:r>
            <w:r w:rsidRPr="00D91985">
              <w:rPr>
                <w:sz w:val="22"/>
                <w:szCs w:val="22"/>
              </w:rPr>
              <w:t xml:space="preserve"> (в возрасте 15  лет и старше</w:t>
            </w:r>
            <w:r>
              <w:rPr>
                <w:sz w:val="22"/>
                <w:szCs w:val="22"/>
              </w:rPr>
              <w:t>)</w:t>
            </w:r>
            <w:r w:rsidRPr="00D91985">
              <w:rPr>
                <w:sz w:val="22"/>
                <w:szCs w:val="22"/>
              </w:rPr>
              <w:t xml:space="preserve"> в литрах чистого спирта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firstLine="0"/>
              <w:rPr>
                <w:sz w:val="22"/>
                <w:szCs w:val="22"/>
                <w:highlight w:val="yellow"/>
                <w:lang w:eastAsia="en-US"/>
              </w:rPr>
            </w:pPr>
            <w:r w:rsidRPr="00D91985">
              <w:rPr>
                <w:sz w:val="22"/>
                <w:szCs w:val="22"/>
              </w:rPr>
              <w:t>Показатель актуален</w:t>
            </w:r>
            <w:r w:rsidRPr="00D91985">
              <w:rPr>
                <w:sz w:val="22"/>
                <w:szCs w:val="22"/>
                <w:highlight w:val="yellow"/>
              </w:rPr>
              <w:t xml:space="preserve"> </w:t>
            </w:r>
          </w:p>
          <w:p w:rsidR="00181BEF" w:rsidRPr="00D91985" w:rsidRDefault="00181BEF" w:rsidP="001E446D">
            <w:pPr>
              <w:ind w:firstLine="0"/>
              <w:rPr>
                <w:sz w:val="22"/>
                <w:szCs w:val="22"/>
                <w:highlight w:val="yellow"/>
                <w:lang w:eastAsia="en-US"/>
              </w:rPr>
            </w:pPr>
            <w:r w:rsidRPr="00D91985">
              <w:rPr>
                <w:rStyle w:val="hps"/>
                <w:b/>
                <w:color w:val="222222"/>
                <w:sz w:val="22"/>
                <w:szCs w:val="22"/>
              </w:rPr>
              <w:t>Источник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: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периодические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исследования (например</w:t>
            </w:r>
            <w:r w:rsidRPr="00D91985">
              <w:rPr>
                <w:color w:val="222222"/>
                <w:sz w:val="22"/>
                <w:szCs w:val="22"/>
              </w:rPr>
              <w:t>:</w:t>
            </w:r>
            <w:r w:rsidRPr="00D91985">
              <w:rPr>
                <w:color w:val="212121"/>
                <w:sz w:val="22"/>
                <w:szCs w:val="22"/>
                <w:shd w:val="clear" w:color="auto" w:fill="FFFFFF"/>
              </w:rPr>
              <w:t xml:space="preserve"> Мультииндикаторное кластерное исследование</w:t>
            </w:r>
            <w:r w:rsidRPr="00D91985">
              <w:rPr>
                <w:sz w:val="22"/>
                <w:szCs w:val="22"/>
              </w:rPr>
              <w:t>,</w:t>
            </w:r>
            <w:r w:rsidRPr="00D91985">
              <w:rPr>
                <w:b/>
                <w:bCs/>
                <w:i/>
                <w:iCs/>
                <w:color w:val="6A6A6A"/>
                <w:sz w:val="22"/>
                <w:szCs w:val="22"/>
                <w:shd w:val="clear" w:color="auto" w:fill="FFFFFF"/>
              </w:rPr>
              <w:t xml:space="preserve"> </w:t>
            </w:r>
            <w:r w:rsidRPr="00D91985">
              <w:rPr>
                <w:color w:val="212121"/>
                <w:sz w:val="22"/>
                <w:szCs w:val="22"/>
              </w:rPr>
              <w:t>Исследование </w:t>
            </w:r>
            <w:r w:rsidRPr="00D91985">
              <w:rPr>
                <w:color w:val="212121"/>
                <w:sz w:val="22"/>
                <w:szCs w:val="22"/>
                <w:shd w:val="clear" w:color="auto" w:fill="FFFFFF"/>
              </w:rPr>
              <w:t>в области</w:t>
            </w:r>
            <w:r w:rsidRPr="00D91985">
              <w:rPr>
                <w:color w:val="212121"/>
                <w:sz w:val="22"/>
                <w:szCs w:val="22"/>
              </w:rPr>
              <w:t> демографии и здравоохранения</w:t>
            </w:r>
            <w:r w:rsidRPr="00D91985">
              <w:rPr>
                <w:sz w:val="22"/>
                <w:szCs w:val="22"/>
              </w:rPr>
              <w:t>)</w:t>
            </w:r>
          </w:p>
        </w:tc>
      </w:tr>
      <w:tr w:rsidR="00181BEF" w:rsidRPr="00D91985" w:rsidTr="001E446D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D91985" w:rsidRDefault="00181BEF" w:rsidP="001E446D">
            <w:pPr>
              <w:ind w:firstLine="0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D91985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right="-79" w:firstLine="0"/>
              <w:rPr>
                <w:rStyle w:val="hps"/>
                <w:sz w:val="22"/>
                <w:szCs w:val="22"/>
                <w:lang w:eastAsia="en-US"/>
              </w:rPr>
            </w:pPr>
            <w:r w:rsidRPr="00D91985">
              <w:rPr>
                <w:rStyle w:val="hps"/>
                <w:b/>
                <w:sz w:val="22"/>
                <w:szCs w:val="22"/>
              </w:rPr>
              <w:t>4</w:t>
            </w:r>
            <w:r w:rsidRPr="00D91985">
              <w:rPr>
                <w:b/>
                <w:sz w:val="22"/>
                <w:szCs w:val="22"/>
              </w:rPr>
              <w:t>.</w:t>
            </w:r>
            <w:r w:rsidRPr="00D91985">
              <w:rPr>
                <w:sz w:val="22"/>
                <w:szCs w:val="22"/>
              </w:rPr>
              <w:t xml:space="preserve"> Стандартизированная по возрасту распространенность</w:t>
            </w:r>
            <w:r w:rsidRPr="00D91985">
              <w:rPr>
                <w:vanish/>
                <w:sz w:val="22"/>
                <w:szCs w:val="22"/>
              </w:rPr>
              <w:t>drinking among adolescents and adults, as appropriate,</w:t>
            </w:r>
            <w:r w:rsidRPr="00D91985">
              <w:rPr>
                <w:sz w:val="22"/>
                <w:szCs w:val="22"/>
              </w:rPr>
              <w:t xml:space="preserve"> потребления алкоголя среди подростков и взрослых</w:t>
            </w:r>
            <w:r w:rsidRPr="00D91985">
              <w:rPr>
                <w:sz w:val="22"/>
                <w:szCs w:val="22"/>
              </w:rPr>
              <w:br/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firstLine="0"/>
              <w:rPr>
                <w:sz w:val="22"/>
                <w:szCs w:val="22"/>
                <w:highlight w:val="yellow"/>
                <w:lang w:eastAsia="en-US"/>
              </w:rPr>
            </w:pPr>
            <w:r w:rsidRPr="00D91985">
              <w:rPr>
                <w:sz w:val="22"/>
                <w:szCs w:val="22"/>
              </w:rPr>
              <w:t>Показатель актуален</w:t>
            </w:r>
          </w:p>
          <w:p w:rsidR="00181BEF" w:rsidRPr="00D91985" w:rsidRDefault="00181BEF" w:rsidP="001E446D">
            <w:pPr>
              <w:ind w:firstLine="0"/>
              <w:rPr>
                <w:sz w:val="22"/>
                <w:szCs w:val="22"/>
                <w:highlight w:val="yellow"/>
                <w:lang w:eastAsia="en-US"/>
              </w:rPr>
            </w:pPr>
            <w:r w:rsidRPr="00D91985">
              <w:rPr>
                <w:rStyle w:val="hps"/>
                <w:b/>
                <w:color w:val="222222"/>
                <w:sz w:val="22"/>
                <w:szCs w:val="22"/>
              </w:rPr>
              <w:t>Источник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: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периодические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color w:val="212121"/>
                <w:sz w:val="22"/>
                <w:szCs w:val="22"/>
                <w:shd w:val="clear" w:color="auto" w:fill="FFFFFF"/>
              </w:rPr>
              <w:t>исследования (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например</w:t>
            </w:r>
            <w:r w:rsidRPr="00D91985">
              <w:rPr>
                <w:color w:val="222222"/>
                <w:sz w:val="22"/>
                <w:szCs w:val="22"/>
              </w:rPr>
              <w:t>: П</w:t>
            </w:r>
            <w:r w:rsidRPr="00D91985">
              <w:rPr>
                <w:sz w:val="22"/>
                <w:szCs w:val="22"/>
              </w:rPr>
              <w:t>оэтапный подход Всемирной организации здравоохранения к эпи</w:t>
            </w:r>
            <w:r>
              <w:rPr>
                <w:sz w:val="22"/>
                <w:szCs w:val="22"/>
              </w:rPr>
              <w:t>д</w:t>
            </w:r>
            <w:r w:rsidRPr="00D91985">
              <w:rPr>
                <w:sz w:val="22"/>
                <w:szCs w:val="22"/>
              </w:rPr>
              <w:t>надзору фактор</w:t>
            </w:r>
            <w:r>
              <w:rPr>
                <w:sz w:val="22"/>
                <w:szCs w:val="22"/>
              </w:rPr>
              <w:t>ов</w:t>
            </w:r>
            <w:r w:rsidRPr="00D91985">
              <w:rPr>
                <w:sz w:val="22"/>
                <w:szCs w:val="22"/>
              </w:rPr>
              <w:t xml:space="preserve"> риска развития неинфекционных  заболеваний,  </w:t>
            </w:r>
            <w:r w:rsidRPr="00D91985">
              <w:rPr>
                <w:color w:val="212121"/>
                <w:sz w:val="22"/>
                <w:szCs w:val="22"/>
                <w:shd w:val="clear" w:color="auto" w:fill="FFFFFF"/>
              </w:rPr>
              <w:t>Мультииндикаторное кластерное исследование</w:t>
            </w:r>
            <w:r w:rsidRPr="00D91985">
              <w:rPr>
                <w:sz w:val="22"/>
                <w:szCs w:val="22"/>
              </w:rPr>
              <w:t xml:space="preserve">) </w:t>
            </w:r>
          </w:p>
        </w:tc>
      </w:tr>
      <w:tr w:rsidR="00181BEF" w:rsidRPr="00D91985" w:rsidTr="001E446D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D91985" w:rsidRDefault="00181BEF" w:rsidP="001E446D">
            <w:pPr>
              <w:ind w:firstLine="0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D91985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autoSpaceDE w:val="0"/>
              <w:autoSpaceDN w:val="0"/>
              <w:adjustRightInd w:val="0"/>
              <w:ind w:firstLine="0"/>
              <w:rPr>
                <w:rStyle w:val="hps"/>
                <w:sz w:val="22"/>
                <w:szCs w:val="22"/>
                <w:lang w:eastAsia="en-US"/>
              </w:rPr>
            </w:pPr>
            <w:r w:rsidRPr="00D91985">
              <w:rPr>
                <w:rStyle w:val="hps"/>
                <w:b/>
                <w:sz w:val="22"/>
                <w:szCs w:val="22"/>
              </w:rPr>
              <w:t>5</w:t>
            </w:r>
            <w:r w:rsidRPr="00D91985">
              <w:rPr>
                <w:b/>
                <w:sz w:val="22"/>
                <w:szCs w:val="22"/>
              </w:rPr>
              <w:t>.</w:t>
            </w:r>
            <w:r w:rsidRPr="00D91985">
              <w:rPr>
                <w:sz w:val="22"/>
                <w:szCs w:val="22"/>
              </w:rPr>
              <w:t xml:space="preserve"> Связанная с употреблением алкоголя заболеваемость и смертность среди подростков и взрослых лиц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  <w:highlight w:val="yellow"/>
                <w:lang w:eastAsia="en-US"/>
              </w:rPr>
            </w:pPr>
            <w:r w:rsidRPr="00D91985">
              <w:rPr>
                <w:sz w:val="22"/>
                <w:szCs w:val="22"/>
              </w:rPr>
              <w:t>Показатель актуален</w:t>
            </w:r>
          </w:p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  <w:highlight w:val="yellow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>Источник</w:t>
            </w:r>
            <w:r w:rsidRPr="00D91985">
              <w:rPr>
                <w:sz w:val="22"/>
                <w:szCs w:val="22"/>
              </w:rPr>
              <w:t>: данные  Национального центра общественного здоровья  Министерства здравоохранения</w:t>
            </w:r>
          </w:p>
        </w:tc>
      </w:tr>
      <w:tr w:rsidR="00181BEF" w:rsidRPr="00D91985" w:rsidTr="001E446D">
        <w:trPr>
          <w:trHeight w:val="278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firstLine="0"/>
              <w:rPr>
                <w:b/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>Недостаточная физическая активность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>3.</w:t>
            </w:r>
            <w:r w:rsidRPr="00D91985">
              <w:rPr>
                <w:sz w:val="22"/>
                <w:szCs w:val="22"/>
              </w:rPr>
              <w:t xml:space="preserve"> Снижение на 5% распространенности недостаточной физической активности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autoSpaceDE w:val="0"/>
              <w:autoSpaceDN w:val="0"/>
              <w:adjustRightInd w:val="0"/>
              <w:ind w:firstLine="0"/>
              <w:rPr>
                <w:rStyle w:val="hps"/>
                <w:sz w:val="22"/>
                <w:szCs w:val="22"/>
                <w:lang w:eastAsia="en-US"/>
              </w:rPr>
            </w:pPr>
            <w:r w:rsidRPr="00D91985">
              <w:rPr>
                <w:rStyle w:val="hps"/>
                <w:b/>
                <w:sz w:val="22"/>
                <w:szCs w:val="22"/>
              </w:rPr>
              <w:t>6</w:t>
            </w:r>
            <w:r w:rsidRPr="00D9198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91985">
              <w:rPr>
                <w:sz w:val="22"/>
                <w:szCs w:val="22"/>
              </w:rPr>
              <w:t xml:space="preserve">Распространенность недостаточной физической активности среди подростков (определяемая </w:t>
            </w:r>
            <w:r>
              <w:rPr>
                <w:sz w:val="22"/>
                <w:szCs w:val="22"/>
              </w:rPr>
              <w:t xml:space="preserve">как </w:t>
            </w:r>
            <w:r w:rsidRPr="00D91985">
              <w:rPr>
                <w:sz w:val="22"/>
                <w:szCs w:val="22"/>
              </w:rPr>
              <w:t>физическая активност</w:t>
            </w:r>
            <w:r>
              <w:rPr>
                <w:sz w:val="22"/>
                <w:szCs w:val="22"/>
              </w:rPr>
              <w:t>ь</w:t>
            </w:r>
            <w:r w:rsidRPr="00D91985">
              <w:rPr>
                <w:sz w:val="22"/>
                <w:szCs w:val="22"/>
              </w:rPr>
              <w:t xml:space="preserve"> от умеренной до высокой интенсивности, осуществляемая в течение не менее 60 минут  в день)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  <w:highlight w:val="yellow"/>
                <w:lang w:eastAsia="en-US"/>
              </w:rPr>
            </w:pPr>
            <w:r w:rsidRPr="00D91985">
              <w:rPr>
                <w:sz w:val="22"/>
                <w:szCs w:val="22"/>
              </w:rPr>
              <w:t>Показатель актуален</w:t>
            </w:r>
            <w:r w:rsidRPr="00D91985">
              <w:rPr>
                <w:sz w:val="22"/>
                <w:szCs w:val="22"/>
                <w:highlight w:val="yellow"/>
              </w:rPr>
              <w:t xml:space="preserve"> </w:t>
            </w:r>
          </w:p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  <w:highlight w:val="yellow"/>
                <w:lang w:eastAsia="en-US"/>
              </w:rPr>
            </w:pPr>
            <w:r w:rsidRPr="00D91985">
              <w:rPr>
                <w:sz w:val="22"/>
                <w:szCs w:val="22"/>
              </w:rPr>
              <w:t xml:space="preserve"> </w:t>
            </w:r>
            <w:r w:rsidRPr="00D91985">
              <w:rPr>
                <w:b/>
                <w:sz w:val="22"/>
                <w:szCs w:val="22"/>
              </w:rPr>
              <w:t xml:space="preserve">Источник: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периодические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 xml:space="preserve">исследования </w:t>
            </w:r>
          </w:p>
        </w:tc>
      </w:tr>
      <w:tr w:rsidR="00181BEF" w:rsidRPr="00D91985" w:rsidTr="001E446D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D91985" w:rsidRDefault="00181BEF" w:rsidP="001E446D">
            <w:pPr>
              <w:ind w:firstLine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  <w:r w:rsidRPr="00D91985">
              <w:rPr>
                <w:rStyle w:val="hps"/>
                <w:b/>
                <w:sz w:val="22"/>
                <w:szCs w:val="22"/>
              </w:rPr>
              <w:t>7.</w:t>
            </w:r>
            <w:r w:rsidRPr="00D91985">
              <w:rPr>
                <w:rStyle w:val="hps"/>
                <w:sz w:val="22"/>
                <w:szCs w:val="22"/>
              </w:rPr>
              <w:t xml:space="preserve"> </w:t>
            </w:r>
            <w:r w:rsidRPr="00D91985">
              <w:rPr>
                <w:color w:val="1A1617"/>
                <w:sz w:val="22"/>
                <w:szCs w:val="22"/>
              </w:rPr>
              <w:t>Стандартизованная по возрасту распространенность недостаточной физической активности</w:t>
            </w:r>
            <w:r>
              <w:rPr>
                <w:color w:val="1A1617"/>
                <w:sz w:val="22"/>
                <w:szCs w:val="22"/>
              </w:rPr>
              <w:t xml:space="preserve"> среди </w:t>
            </w:r>
            <w:r w:rsidRPr="00D91985">
              <w:rPr>
                <w:sz w:val="22"/>
                <w:szCs w:val="22"/>
              </w:rPr>
              <w:t>лиц в возрасте 18 лет и старше (определяе</w:t>
            </w:r>
            <w:r>
              <w:rPr>
                <w:sz w:val="22"/>
                <w:szCs w:val="22"/>
              </w:rPr>
              <w:t>мая</w:t>
            </w:r>
            <w:r w:rsidRPr="00D91985">
              <w:rPr>
                <w:sz w:val="22"/>
                <w:szCs w:val="22"/>
              </w:rPr>
              <w:t xml:space="preserve"> как </w:t>
            </w:r>
            <w:r>
              <w:rPr>
                <w:sz w:val="22"/>
                <w:szCs w:val="22"/>
              </w:rPr>
              <w:t xml:space="preserve">физическая активность </w:t>
            </w:r>
            <w:r w:rsidRPr="00D91985">
              <w:rPr>
                <w:sz w:val="22"/>
                <w:szCs w:val="22"/>
              </w:rPr>
              <w:t>умеренной интенсивности</w:t>
            </w:r>
            <w:r>
              <w:rPr>
                <w:sz w:val="22"/>
                <w:szCs w:val="22"/>
              </w:rPr>
              <w:t>,</w:t>
            </w:r>
            <w:r w:rsidRPr="00D91985">
              <w:rPr>
                <w:vanish/>
                <w:sz w:val="22"/>
                <w:szCs w:val="22"/>
              </w:rPr>
              <w:t>than 150 minutes of moderate-intensity activity per</w:t>
            </w:r>
            <w:r w:rsidRPr="00D919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осуществляемая менее 150 минут </w:t>
            </w:r>
            <w:r w:rsidRPr="00D91985">
              <w:rPr>
                <w:sz w:val="22"/>
                <w:szCs w:val="22"/>
              </w:rPr>
              <w:t>в</w:t>
            </w:r>
            <w:r w:rsidRPr="00D91985">
              <w:rPr>
                <w:vanish/>
                <w:sz w:val="22"/>
                <w:szCs w:val="22"/>
              </w:rPr>
              <w:t>week, or equivalent)</w:t>
            </w:r>
            <w:r w:rsidRPr="00D91985">
              <w:rPr>
                <w:sz w:val="22"/>
                <w:szCs w:val="22"/>
              </w:rPr>
              <w:t xml:space="preserve"> неделю</w:t>
            </w:r>
            <w:r>
              <w:rPr>
                <w:sz w:val="22"/>
                <w:szCs w:val="22"/>
              </w:rPr>
              <w:t xml:space="preserve">, </w:t>
            </w:r>
            <w:r w:rsidRPr="00D91985">
              <w:rPr>
                <w:sz w:val="22"/>
                <w:szCs w:val="22"/>
              </w:rPr>
              <w:t xml:space="preserve"> или эквивалент)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D91985">
              <w:rPr>
                <w:sz w:val="22"/>
                <w:szCs w:val="22"/>
              </w:rPr>
              <w:t>Показатель актуален</w:t>
            </w:r>
          </w:p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 xml:space="preserve">Источник: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периодические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исследования</w:t>
            </w:r>
            <w:r w:rsidRPr="00D91985">
              <w:rPr>
                <w:sz w:val="22"/>
                <w:szCs w:val="22"/>
              </w:rPr>
              <w:t xml:space="preserve">   </w:t>
            </w:r>
            <w:r w:rsidRPr="00D91985">
              <w:rPr>
                <w:color w:val="222222"/>
                <w:sz w:val="22"/>
                <w:szCs w:val="22"/>
              </w:rPr>
              <w:t>(П</w:t>
            </w:r>
            <w:r w:rsidRPr="00D91985">
              <w:rPr>
                <w:sz w:val="22"/>
                <w:szCs w:val="22"/>
              </w:rPr>
              <w:t>оэтапный подход Всемирной организации здравоохранения к эпи</w:t>
            </w:r>
            <w:r>
              <w:rPr>
                <w:sz w:val="22"/>
                <w:szCs w:val="22"/>
              </w:rPr>
              <w:t>д</w:t>
            </w:r>
            <w:r w:rsidRPr="00D91985">
              <w:rPr>
                <w:sz w:val="22"/>
                <w:szCs w:val="22"/>
              </w:rPr>
              <w:t xml:space="preserve">надзору </w:t>
            </w:r>
            <w:r>
              <w:rPr>
                <w:sz w:val="22"/>
                <w:szCs w:val="22"/>
              </w:rPr>
              <w:t xml:space="preserve"> </w:t>
            </w:r>
            <w:r w:rsidRPr="00D91985">
              <w:rPr>
                <w:sz w:val="22"/>
                <w:szCs w:val="22"/>
              </w:rPr>
              <w:t>фактор</w:t>
            </w:r>
            <w:r>
              <w:rPr>
                <w:sz w:val="22"/>
                <w:szCs w:val="22"/>
              </w:rPr>
              <w:t xml:space="preserve">ов </w:t>
            </w:r>
            <w:r w:rsidRPr="00D91985">
              <w:rPr>
                <w:sz w:val="22"/>
                <w:szCs w:val="22"/>
              </w:rPr>
              <w:t>риска развития неинфекционных заболеваний)</w:t>
            </w:r>
          </w:p>
        </w:tc>
      </w:tr>
      <w:tr w:rsidR="00181BEF" w:rsidRPr="00D91985" w:rsidTr="001E446D">
        <w:trPr>
          <w:trHeight w:val="120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spacing w:before="120"/>
              <w:ind w:firstLine="0"/>
              <w:rPr>
                <w:b/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 xml:space="preserve">Потребление </w:t>
            </w:r>
            <w:r w:rsidRPr="00D91985">
              <w:rPr>
                <w:b/>
                <w:vanish/>
                <w:sz w:val="22"/>
                <w:szCs w:val="22"/>
              </w:rPr>
              <w:t>Salt/sodium intake</w:t>
            </w:r>
            <w:r w:rsidRPr="00D91985">
              <w:rPr>
                <w:b/>
                <w:sz w:val="22"/>
                <w:szCs w:val="22"/>
              </w:rPr>
              <w:t xml:space="preserve"> соли/ натрия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spacing w:after="20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>4.</w:t>
            </w:r>
            <w:r w:rsidRPr="00D91985">
              <w:rPr>
                <w:sz w:val="22"/>
                <w:szCs w:val="22"/>
              </w:rPr>
              <w:t xml:space="preserve"> Снижение на 30% среднего потребления соли/натрия населением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  <w:r w:rsidRPr="00D91985">
              <w:rPr>
                <w:rStyle w:val="hps"/>
                <w:b/>
                <w:sz w:val="22"/>
                <w:szCs w:val="22"/>
              </w:rPr>
              <w:t>8.</w:t>
            </w:r>
            <w:r w:rsidRPr="00D91985">
              <w:rPr>
                <w:sz w:val="22"/>
                <w:szCs w:val="22"/>
              </w:rPr>
              <w:t xml:space="preserve"> Стандартизованное по возрасту среднее потребление соли (хлорида натрия) в день </w:t>
            </w:r>
            <w:r>
              <w:rPr>
                <w:sz w:val="22"/>
                <w:szCs w:val="22"/>
              </w:rPr>
              <w:t>(г</w:t>
            </w:r>
            <w:r w:rsidRPr="00D91985">
              <w:rPr>
                <w:sz w:val="22"/>
                <w:szCs w:val="22"/>
              </w:rPr>
              <w:t>рамм</w:t>
            </w:r>
            <w:r>
              <w:rPr>
                <w:sz w:val="22"/>
                <w:szCs w:val="22"/>
              </w:rPr>
              <w:t xml:space="preserve">ов) </w:t>
            </w:r>
            <w:r w:rsidRPr="00D91985">
              <w:rPr>
                <w:sz w:val="22"/>
                <w:szCs w:val="22"/>
              </w:rPr>
              <w:t>населени</w:t>
            </w:r>
            <w:r>
              <w:rPr>
                <w:sz w:val="22"/>
                <w:szCs w:val="22"/>
              </w:rPr>
              <w:t>ем</w:t>
            </w:r>
            <w:r w:rsidRPr="00D91985">
              <w:rPr>
                <w:sz w:val="22"/>
                <w:szCs w:val="22"/>
              </w:rPr>
              <w:t xml:space="preserve"> в возрасте 18 </w:t>
            </w:r>
            <w:r w:rsidRPr="00D91985">
              <w:rPr>
                <w:vanish/>
                <w:sz w:val="22"/>
                <w:szCs w:val="22"/>
              </w:rPr>
              <w:t>years</w:t>
            </w:r>
            <w:r w:rsidRPr="00D91985">
              <w:rPr>
                <w:sz w:val="22"/>
                <w:szCs w:val="22"/>
              </w:rPr>
              <w:t xml:space="preserve"> лет и старше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  <w:highlight w:val="yellow"/>
                <w:lang w:eastAsia="en-US"/>
              </w:rPr>
            </w:pPr>
            <w:r w:rsidRPr="00D91985">
              <w:rPr>
                <w:sz w:val="22"/>
                <w:szCs w:val="22"/>
              </w:rPr>
              <w:t>Показатель актуален</w:t>
            </w:r>
          </w:p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  <w:highlight w:val="yellow"/>
                <w:lang w:eastAsia="en-US"/>
              </w:rPr>
            </w:pPr>
            <w:r w:rsidRPr="00D91985">
              <w:rPr>
                <w:sz w:val="22"/>
                <w:szCs w:val="22"/>
              </w:rPr>
              <w:t xml:space="preserve"> </w:t>
            </w:r>
            <w:r w:rsidRPr="00D91985">
              <w:rPr>
                <w:b/>
                <w:sz w:val="22"/>
                <w:szCs w:val="22"/>
              </w:rPr>
              <w:t>Источник:</w:t>
            </w:r>
            <w:r w:rsidRPr="00D91985">
              <w:rPr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периодические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исследования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потребления продуктов питания</w:t>
            </w:r>
            <w:r w:rsidRPr="00D91985">
              <w:rPr>
                <w:color w:val="222222"/>
                <w:sz w:val="22"/>
                <w:szCs w:val="22"/>
              </w:rPr>
              <w:t xml:space="preserve">,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выделения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натрия с мочой,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color w:val="212121"/>
                <w:sz w:val="22"/>
                <w:szCs w:val="22"/>
                <w:shd w:val="clear" w:color="auto" w:fill="FFFFFF"/>
              </w:rPr>
              <w:t>с внешней поддержкой (Всемирной организации здравоохранения)</w:t>
            </w:r>
          </w:p>
        </w:tc>
      </w:tr>
      <w:tr w:rsidR="00181BEF" w:rsidRPr="00D91985" w:rsidTr="001E446D">
        <w:trPr>
          <w:trHeight w:val="695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firstLine="0"/>
              <w:rPr>
                <w:b/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>Употребление табака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spacing w:after="20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>5.</w:t>
            </w:r>
            <w:r w:rsidRPr="00D91985">
              <w:rPr>
                <w:sz w:val="22"/>
                <w:szCs w:val="22"/>
              </w:rPr>
              <w:t xml:space="preserve"> Снижение на 3% распространенности </w:t>
            </w:r>
            <w:r w:rsidRPr="00D91985">
              <w:rPr>
                <w:vanish/>
                <w:sz w:val="22"/>
                <w:szCs w:val="22"/>
              </w:rPr>
              <w:t>current tobacco use in persons aged 15+ years</w:t>
            </w:r>
            <w:r w:rsidRPr="00D91985">
              <w:rPr>
                <w:sz w:val="22"/>
                <w:szCs w:val="22"/>
              </w:rPr>
              <w:t xml:space="preserve"> употребления табака в </w:t>
            </w:r>
            <w:r w:rsidRPr="00D91985">
              <w:rPr>
                <w:sz w:val="22"/>
                <w:szCs w:val="22"/>
              </w:rPr>
              <w:lastRenderedPageBreak/>
              <w:t xml:space="preserve">настоящее время среди подростков и взрослых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D91985">
              <w:rPr>
                <w:b/>
                <w:color w:val="000000"/>
                <w:sz w:val="22"/>
                <w:szCs w:val="22"/>
                <w:shd w:val="clear" w:color="auto" w:fill="FFFFFF"/>
              </w:rPr>
              <w:lastRenderedPageBreak/>
              <w:t>9.</w:t>
            </w:r>
            <w:r w:rsidRPr="00D9198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91985">
              <w:rPr>
                <w:sz w:val="22"/>
                <w:szCs w:val="22"/>
              </w:rPr>
              <w:t>Распространенность употребления табака в настоящее время среди подростков</w:t>
            </w:r>
          </w:p>
          <w:p w:rsidR="00181BEF" w:rsidRPr="00D91985" w:rsidRDefault="00181BEF" w:rsidP="001E446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en-US"/>
              </w:rPr>
            </w:pPr>
            <w:r w:rsidRPr="00D9198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D91985">
              <w:rPr>
                <w:sz w:val="22"/>
                <w:szCs w:val="22"/>
              </w:rPr>
              <w:t xml:space="preserve">Индикатор актуален </w:t>
            </w:r>
          </w:p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D91985">
              <w:rPr>
                <w:sz w:val="22"/>
                <w:szCs w:val="22"/>
              </w:rPr>
              <w:t xml:space="preserve"> </w:t>
            </w:r>
            <w:r w:rsidRPr="00D91985">
              <w:rPr>
                <w:b/>
                <w:sz w:val="22"/>
                <w:szCs w:val="22"/>
              </w:rPr>
              <w:t xml:space="preserve">Источник: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периодические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исследования</w:t>
            </w:r>
            <w:r w:rsidRPr="00D91985">
              <w:rPr>
                <w:sz w:val="22"/>
                <w:szCs w:val="22"/>
              </w:rPr>
              <w:t xml:space="preserve"> (</w:t>
            </w:r>
            <w:r w:rsidRPr="00D91985">
              <w:rPr>
                <w:color w:val="212121"/>
                <w:sz w:val="22"/>
                <w:szCs w:val="22"/>
                <w:shd w:val="clear" w:color="auto" w:fill="FFFFFF"/>
              </w:rPr>
              <w:t>Глобальный опрос молодежи о табаке)</w:t>
            </w:r>
          </w:p>
        </w:tc>
      </w:tr>
      <w:tr w:rsidR="00181BEF" w:rsidRPr="00D91985" w:rsidTr="001E446D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D91985" w:rsidRDefault="00181BEF" w:rsidP="001E446D">
            <w:pPr>
              <w:ind w:firstLine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D91985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  <w:shd w:val="clear" w:color="auto" w:fill="FFFFFF"/>
              </w:rPr>
              <w:t xml:space="preserve">10. </w:t>
            </w:r>
            <w:r w:rsidRPr="00D91985">
              <w:rPr>
                <w:sz w:val="22"/>
                <w:szCs w:val="22"/>
              </w:rPr>
              <w:t>Стандартизованная по возрасту распространенность употребления табака в настоящее время среди лиц в возрасте 18 лет и старше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D91985">
              <w:rPr>
                <w:sz w:val="22"/>
                <w:szCs w:val="22"/>
              </w:rPr>
              <w:t xml:space="preserve">Показатель актуален </w:t>
            </w:r>
          </w:p>
          <w:p w:rsidR="00181BEF" w:rsidRDefault="00181BEF" w:rsidP="001E446D">
            <w:pPr>
              <w:ind w:firstLine="0"/>
              <w:jc w:val="left"/>
              <w:rPr>
                <w:sz w:val="22"/>
                <w:szCs w:val="22"/>
              </w:rPr>
            </w:pPr>
            <w:r w:rsidRPr="00D91985">
              <w:rPr>
                <w:sz w:val="22"/>
                <w:szCs w:val="22"/>
              </w:rPr>
              <w:t xml:space="preserve"> </w:t>
            </w:r>
            <w:r w:rsidRPr="00D91985">
              <w:rPr>
                <w:b/>
                <w:sz w:val="22"/>
                <w:szCs w:val="22"/>
              </w:rPr>
              <w:t xml:space="preserve">Источник: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периодические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исследования</w:t>
            </w:r>
            <w:r w:rsidRPr="00D91985">
              <w:rPr>
                <w:sz w:val="22"/>
                <w:szCs w:val="22"/>
              </w:rPr>
              <w:t xml:space="preserve"> (</w:t>
            </w:r>
            <w:r w:rsidRPr="00D91985">
              <w:rPr>
                <w:color w:val="212121"/>
                <w:sz w:val="22"/>
                <w:szCs w:val="22"/>
                <w:shd w:val="clear" w:color="auto" w:fill="FFFFFF"/>
              </w:rPr>
              <w:t>Мультииндикаторное кластерное исследование</w:t>
            </w:r>
            <w:r w:rsidRPr="00D91985">
              <w:rPr>
                <w:sz w:val="22"/>
                <w:szCs w:val="22"/>
              </w:rPr>
              <w:t xml:space="preserve">, </w:t>
            </w:r>
            <w:r w:rsidRPr="00D91985">
              <w:rPr>
                <w:color w:val="222222"/>
                <w:sz w:val="22"/>
                <w:szCs w:val="22"/>
              </w:rPr>
              <w:t>П</w:t>
            </w:r>
            <w:r w:rsidRPr="00D91985">
              <w:rPr>
                <w:sz w:val="22"/>
                <w:szCs w:val="22"/>
              </w:rPr>
              <w:t>оэтапный подход Всемирной организации здравоохранения  к эпи</w:t>
            </w:r>
            <w:r>
              <w:rPr>
                <w:sz w:val="22"/>
                <w:szCs w:val="22"/>
              </w:rPr>
              <w:t>д</w:t>
            </w:r>
            <w:r w:rsidRPr="00D91985">
              <w:rPr>
                <w:sz w:val="22"/>
                <w:szCs w:val="22"/>
              </w:rPr>
              <w:t>надзору  фактор</w:t>
            </w:r>
            <w:r>
              <w:rPr>
                <w:sz w:val="22"/>
                <w:szCs w:val="22"/>
              </w:rPr>
              <w:t xml:space="preserve">ов </w:t>
            </w:r>
            <w:r w:rsidRPr="00D91985">
              <w:rPr>
                <w:sz w:val="22"/>
                <w:szCs w:val="22"/>
              </w:rPr>
              <w:t>риска развития неинфекционных заболеваний)</w:t>
            </w:r>
          </w:p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181BEF" w:rsidRPr="00D91985" w:rsidTr="001E446D">
        <w:trPr>
          <w:trHeight w:val="441"/>
        </w:trPr>
        <w:tc>
          <w:tcPr>
            <w:tcW w:w="1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EF" w:rsidRPr="00D91985" w:rsidRDefault="00181BEF" w:rsidP="001E446D">
            <w:pPr>
              <w:tabs>
                <w:tab w:val="left" w:pos="330"/>
              </w:tabs>
              <w:autoSpaceDE w:val="0"/>
              <w:autoSpaceDN w:val="0"/>
              <w:adjustRightInd w:val="0"/>
              <w:ind w:firstLine="0"/>
              <w:rPr>
                <w:rStyle w:val="hps"/>
                <w:sz w:val="22"/>
                <w:szCs w:val="22"/>
                <w:lang w:eastAsia="en-US"/>
              </w:rPr>
            </w:pPr>
            <w:r w:rsidRPr="00D91985">
              <w:rPr>
                <w:b/>
                <w:iCs/>
                <w:sz w:val="22"/>
                <w:szCs w:val="22"/>
              </w:rPr>
              <w:lastRenderedPageBreak/>
              <w:t xml:space="preserve">     C.  </w:t>
            </w:r>
            <w:r w:rsidRPr="00D91985">
              <w:rPr>
                <w:b/>
                <w:sz w:val="22"/>
                <w:szCs w:val="22"/>
              </w:rPr>
              <w:t>Биологические факторы риска</w:t>
            </w:r>
          </w:p>
        </w:tc>
      </w:tr>
      <w:tr w:rsidR="00181BEF" w:rsidRPr="00D91985" w:rsidTr="001E446D">
        <w:trPr>
          <w:trHeight w:val="561"/>
          <w:hidden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D91985" w:rsidRDefault="00181BEF" w:rsidP="001E446D">
            <w:pPr>
              <w:ind w:firstLine="0"/>
              <w:rPr>
                <w:b/>
                <w:sz w:val="22"/>
                <w:szCs w:val="22"/>
                <w:lang w:eastAsia="en-US"/>
              </w:rPr>
            </w:pPr>
            <w:r w:rsidRPr="00D91985">
              <w:rPr>
                <w:b/>
                <w:vanish/>
                <w:sz w:val="22"/>
                <w:szCs w:val="22"/>
              </w:rPr>
              <w:t>Raised blood pressure</w:t>
            </w:r>
            <w:r w:rsidRPr="00D91985">
              <w:rPr>
                <w:b/>
                <w:sz w:val="22"/>
                <w:szCs w:val="22"/>
              </w:rPr>
              <w:t xml:space="preserve"> Повышенное кровяное давление </w:t>
            </w:r>
          </w:p>
          <w:p w:rsidR="00181BEF" w:rsidRPr="00D91985" w:rsidRDefault="00181BEF" w:rsidP="001E446D">
            <w:pPr>
              <w:ind w:firstLine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>6.</w:t>
            </w:r>
            <w:r w:rsidRPr="00D91985">
              <w:rPr>
                <w:sz w:val="22"/>
                <w:szCs w:val="22"/>
              </w:rPr>
              <w:t xml:space="preserve"> Снижение на 10% распространенности повышенного кровяного давления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  <w:r w:rsidRPr="00D91985">
              <w:rPr>
                <w:rStyle w:val="hps"/>
                <w:b/>
                <w:sz w:val="22"/>
                <w:szCs w:val="22"/>
              </w:rPr>
              <w:t>11.</w:t>
            </w:r>
            <w:r w:rsidRPr="00D91985">
              <w:rPr>
                <w:rStyle w:val="hps"/>
                <w:sz w:val="22"/>
                <w:szCs w:val="22"/>
              </w:rPr>
              <w:t xml:space="preserve"> </w:t>
            </w:r>
            <w:r w:rsidRPr="00D91985">
              <w:rPr>
                <w:sz w:val="22"/>
                <w:szCs w:val="22"/>
              </w:rPr>
              <w:t xml:space="preserve">Стандартизованная по возрасту распространенность повышенного кровяного </w:t>
            </w:r>
            <w:r>
              <w:rPr>
                <w:sz w:val="22"/>
                <w:szCs w:val="22"/>
              </w:rPr>
              <w:t xml:space="preserve"> </w:t>
            </w:r>
            <w:r w:rsidRPr="00D91985">
              <w:rPr>
                <w:vanish/>
                <w:sz w:val="22"/>
                <w:szCs w:val="22"/>
              </w:rPr>
              <w:t>pressure among persons aged 18+ years (defined as</w:t>
            </w:r>
            <w:r w:rsidRPr="00D91985">
              <w:rPr>
                <w:sz w:val="22"/>
                <w:szCs w:val="22"/>
              </w:rPr>
              <w:t xml:space="preserve"> давления у лиц в возрасте 18 лет и старше (определяется как </w:t>
            </w:r>
            <w:r w:rsidRPr="00D91985">
              <w:rPr>
                <w:vanish/>
                <w:sz w:val="22"/>
                <w:szCs w:val="22"/>
              </w:rPr>
              <w:t>systolic blood pressure ≥140 mmHg and/or diastolic</w:t>
            </w:r>
            <w:r w:rsidRPr="00D91985">
              <w:rPr>
                <w:sz w:val="22"/>
                <w:szCs w:val="22"/>
              </w:rPr>
              <w:t xml:space="preserve"> систолическое кровяное давление ≥ 140 мм рт.ст. и /или диастолическое </w:t>
            </w:r>
            <w:r w:rsidRPr="00D91985">
              <w:rPr>
                <w:vanish/>
                <w:sz w:val="22"/>
                <w:szCs w:val="22"/>
              </w:rPr>
              <w:t>blood pressure ≥90 mmHg) and mean systolic blood</w:t>
            </w:r>
            <w:r w:rsidRPr="00D91985">
              <w:rPr>
                <w:sz w:val="22"/>
                <w:szCs w:val="22"/>
              </w:rPr>
              <w:t xml:space="preserve"> кровяное давление ≥ 90 мм рт.ст.</w:t>
            </w:r>
            <w:r w:rsidRPr="00D91985">
              <w:rPr>
                <w:vanish/>
                <w:sz w:val="22"/>
                <w:szCs w:val="22"/>
              </w:rPr>
              <w:t>pressure</w:t>
            </w:r>
            <w:r w:rsidRPr="00D91985">
              <w:rPr>
                <w:sz w:val="22"/>
                <w:szCs w:val="22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  <w:r w:rsidRPr="00D91985">
              <w:rPr>
                <w:sz w:val="22"/>
                <w:szCs w:val="22"/>
              </w:rPr>
              <w:t>Показатель актуален</w:t>
            </w:r>
          </w:p>
          <w:p w:rsidR="00181BEF" w:rsidRPr="00D91985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 xml:space="preserve">Источник: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периодические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исследования</w:t>
            </w:r>
            <w:r w:rsidRPr="00D91985">
              <w:rPr>
                <w:sz w:val="22"/>
                <w:szCs w:val="22"/>
              </w:rPr>
              <w:t xml:space="preserve"> (</w:t>
            </w:r>
            <w:r w:rsidRPr="00D91985">
              <w:rPr>
                <w:color w:val="222222"/>
                <w:sz w:val="22"/>
                <w:szCs w:val="22"/>
              </w:rPr>
              <w:t>П</w:t>
            </w:r>
            <w:r w:rsidRPr="00D91985">
              <w:rPr>
                <w:sz w:val="22"/>
                <w:szCs w:val="22"/>
              </w:rPr>
              <w:t>оэтапный подход Всемирной организации здравоохра</w:t>
            </w:r>
            <w:r>
              <w:rPr>
                <w:sz w:val="22"/>
                <w:szCs w:val="22"/>
              </w:rPr>
              <w:t>-</w:t>
            </w:r>
            <w:r w:rsidRPr="00D91985">
              <w:rPr>
                <w:sz w:val="22"/>
                <w:szCs w:val="22"/>
              </w:rPr>
              <w:t>нения к эпи</w:t>
            </w:r>
            <w:r>
              <w:rPr>
                <w:sz w:val="22"/>
                <w:szCs w:val="22"/>
              </w:rPr>
              <w:t>д</w:t>
            </w:r>
            <w:r w:rsidRPr="00D91985">
              <w:rPr>
                <w:sz w:val="22"/>
                <w:szCs w:val="22"/>
              </w:rPr>
              <w:t>надзору  фактор</w:t>
            </w:r>
            <w:r>
              <w:rPr>
                <w:sz w:val="22"/>
                <w:szCs w:val="22"/>
              </w:rPr>
              <w:t>ов</w:t>
            </w:r>
            <w:r w:rsidRPr="00D91985">
              <w:rPr>
                <w:sz w:val="22"/>
                <w:szCs w:val="22"/>
              </w:rPr>
              <w:t xml:space="preserve"> риска развития неинфекционных заболеваний или  другие подобные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 xml:space="preserve"> исследования</w:t>
            </w:r>
            <w:r w:rsidRPr="00D91985">
              <w:rPr>
                <w:sz w:val="22"/>
                <w:szCs w:val="22"/>
              </w:rPr>
              <w:t>)</w:t>
            </w:r>
          </w:p>
        </w:tc>
      </w:tr>
      <w:tr w:rsidR="00181BEF" w:rsidRPr="00D91985" w:rsidTr="001E446D">
        <w:trPr>
          <w:trHeight w:val="197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firstLine="0"/>
              <w:rPr>
                <w:b/>
                <w:bCs/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>Диабет и ожирение</w:t>
            </w:r>
            <w:r w:rsidRPr="00D91985">
              <w:rPr>
                <w:rStyle w:val="Heading5Char"/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spacing w:after="200"/>
              <w:ind w:right="-172" w:firstLine="0"/>
              <w:rPr>
                <w:color w:val="222222"/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>7</w:t>
            </w:r>
            <w:r w:rsidRPr="00D9198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</w:t>
            </w:r>
            <w:r w:rsidRPr="00D91985">
              <w:rPr>
                <w:color w:val="222222"/>
                <w:sz w:val="22"/>
                <w:szCs w:val="22"/>
              </w:rPr>
              <w:t xml:space="preserve">нижение на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5</w:t>
            </w:r>
            <w:r w:rsidRPr="00D91985">
              <w:rPr>
                <w:color w:val="222222"/>
                <w:sz w:val="22"/>
                <w:szCs w:val="22"/>
              </w:rPr>
              <w:t xml:space="preserve">% среднего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уровня глюкозы в крови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у взрослого населения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 xml:space="preserve">и на 15% 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распространенности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sz w:val="22"/>
                <w:szCs w:val="22"/>
              </w:rPr>
              <w:t>по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 xml:space="preserve">вышенного </w:t>
            </w:r>
            <w:r w:rsidRPr="00D91985">
              <w:rPr>
                <w:sz w:val="22"/>
                <w:szCs w:val="22"/>
              </w:rPr>
              <w:t>уровня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 xml:space="preserve"> глюкозы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в крови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у взрослого населения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en-US"/>
              </w:rPr>
            </w:pPr>
            <w:r w:rsidRPr="00D91985">
              <w:rPr>
                <w:rStyle w:val="hps"/>
                <w:b/>
                <w:sz w:val="22"/>
                <w:szCs w:val="22"/>
              </w:rPr>
              <w:t>12.</w:t>
            </w:r>
            <w:r w:rsidRPr="00D91985">
              <w:rPr>
                <w:rStyle w:val="hps"/>
                <w:sz w:val="22"/>
                <w:szCs w:val="22"/>
              </w:rPr>
              <w:t xml:space="preserve">  </w:t>
            </w:r>
            <w:r w:rsidRPr="00D91985">
              <w:rPr>
                <w:sz w:val="22"/>
                <w:szCs w:val="22"/>
              </w:rPr>
              <w:t xml:space="preserve">Стандартизованная по возрасту распространенность повышенного уровня </w:t>
            </w:r>
            <w:r w:rsidRPr="00D91985">
              <w:rPr>
                <w:bCs/>
                <w:sz w:val="22"/>
                <w:szCs w:val="22"/>
              </w:rPr>
              <w:t>глюкозы в крови</w:t>
            </w:r>
            <w:r w:rsidRPr="00D91985">
              <w:rPr>
                <w:sz w:val="22"/>
                <w:szCs w:val="22"/>
              </w:rPr>
              <w:t>/диабета у лиц в возрасте 18 лет и старше (определяется как уровень глюкозы в плазме натощак</w:t>
            </w:r>
            <w:r w:rsidRPr="00D91985">
              <w:rPr>
                <w:color w:val="1A1617"/>
                <w:sz w:val="22"/>
                <w:szCs w:val="22"/>
              </w:rPr>
              <w:t xml:space="preserve"> </w:t>
            </w:r>
            <w:r w:rsidRPr="00D91985">
              <w:rPr>
                <w:sz w:val="22"/>
                <w:szCs w:val="22"/>
              </w:rPr>
              <w:t xml:space="preserve">≥ 6,1 ммоль/л </w:t>
            </w:r>
            <w:r w:rsidRPr="00D91985">
              <w:rPr>
                <w:vanish/>
                <w:sz w:val="22"/>
                <w:szCs w:val="22"/>
              </w:rPr>
              <w:t>(126 mg/dl) or on medication for raised blood glucose)</w:t>
            </w:r>
            <w:r w:rsidRPr="00D91985">
              <w:rPr>
                <w:sz w:val="22"/>
                <w:szCs w:val="22"/>
              </w:rPr>
              <w:t>)</w:t>
            </w:r>
            <w:r w:rsidRPr="00D91985">
              <w:rPr>
                <w:color w:val="222222"/>
                <w:sz w:val="22"/>
                <w:szCs w:val="22"/>
              </w:rPr>
              <w:t xml:space="preserve">, </w:t>
            </w:r>
            <w:r w:rsidRPr="00D91985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нимающих </w:t>
            </w:r>
            <w:r w:rsidRPr="00D91985">
              <w:rPr>
                <w:sz w:val="22"/>
                <w:szCs w:val="22"/>
              </w:rPr>
              <w:t>лекарств</w:t>
            </w:r>
            <w:r>
              <w:rPr>
                <w:sz w:val="22"/>
                <w:szCs w:val="22"/>
              </w:rPr>
              <w:t>а</w:t>
            </w:r>
            <w:r w:rsidRPr="00D91985">
              <w:rPr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для снижения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уровня глюкозы в крови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00340C" w:rsidRDefault="00181BEF" w:rsidP="001E446D">
            <w:pPr>
              <w:ind w:firstLine="0"/>
              <w:jc w:val="left"/>
              <w:rPr>
                <w:sz w:val="22"/>
                <w:szCs w:val="22"/>
                <w:highlight w:val="yellow"/>
                <w:lang w:eastAsia="en-US"/>
              </w:rPr>
            </w:pPr>
            <w:r w:rsidRPr="0000340C">
              <w:rPr>
                <w:sz w:val="22"/>
                <w:szCs w:val="22"/>
              </w:rPr>
              <w:t>Показатель актуален</w:t>
            </w:r>
          </w:p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  <w:highlight w:val="yellow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 xml:space="preserve">Источник: </w:t>
            </w:r>
            <w:r w:rsidRPr="00D91985">
              <w:rPr>
                <w:sz w:val="22"/>
                <w:szCs w:val="22"/>
              </w:rPr>
              <w:t xml:space="preserve"> 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периодические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исследования</w:t>
            </w:r>
            <w:r w:rsidRPr="00D91985">
              <w:rPr>
                <w:sz w:val="22"/>
                <w:szCs w:val="22"/>
              </w:rPr>
              <w:t xml:space="preserve"> (</w:t>
            </w:r>
            <w:r w:rsidRPr="00D91985">
              <w:rPr>
                <w:color w:val="222222"/>
                <w:sz w:val="22"/>
                <w:szCs w:val="22"/>
              </w:rPr>
              <w:t>П</w:t>
            </w:r>
            <w:r w:rsidRPr="00D91985">
              <w:rPr>
                <w:sz w:val="22"/>
                <w:szCs w:val="22"/>
              </w:rPr>
              <w:t>оэтапный подход Всемирной организации здравоохранения к эпи</w:t>
            </w:r>
            <w:r>
              <w:rPr>
                <w:sz w:val="22"/>
                <w:szCs w:val="22"/>
              </w:rPr>
              <w:t>д</w:t>
            </w:r>
            <w:r w:rsidRPr="00D91985">
              <w:rPr>
                <w:sz w:val="22"/>
                <w:szCs w:val="22"/>
              </w:rPr>
              <w:t>надзору фактор</w:t>
            </w:r>
            <w:r>
              <w:rPr>
                <w:sz w:val="22"/>
                <w:szCs w:val="22"/>
              </w:rPr>
              <w:t>ов</w:t>
            </w:r>
            <w:r w:rsidRPr="00D91985">
              <w:rPr>
                <w:sz w:val="22"/>
                <w:szCs w:val="22"/>
              </w:rPr>
              <w:t xml:space="preserve"> риска развития неинфекционных заболеваний  или  другие подобные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 xml:space="preserve"> исследования</w:t>
            </w:r>
            <w:r w:rsidRPr="00D91985">
              <w:rPr>
                <w:sz w:val="22"/>
                <w:szCs w:val="22"/>
              </w:rPr>
              <w:t xml:space="preserve">) для возрастных групп от 18 до 69 лет </w:t>
            </w:r>
          </w:p>
        </w:tc>
      </w:tr>
      <w:tr w:rsidR="00181BEF" w:rsidRPr="00D91985" w:rsidTr="001E446D">
        <w:trPr>
          <w:trHeight w:val="3812"/>
        </w:trPr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D91985" w:rsidRDefault="00181BEF" w:rsidP="001E446D">
            <w:pPr>
              <w:ind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spacing w:after="200" w:line="27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>7.1.</w:t>
            </w:r>
            <w:r w:rsidRPr="00D91985">
              <w:rPr>
                <w:sz w:val="22"/>
                <w:szCs w:val="22"/>
              </w:rPr>
              <w:t xml:space="preserve"> Обеспечение остановки  роста ожирения</w:t>
            </w:r>
            <w:r>
              <w:rPr>
                <w:sz w:val="22"/>
                <w:szCs w:val="22"/>
              </w:rPr>
              <w:t xml:space="preserve"> (рост на уровне 0%)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D91985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>13.</w:t>
            </w:r>
            <w:r w:rsidRPr="00D91985">
              <w:rPr>
                <w:sz w:val="22"/>
                <w:szCs w:val="22"/>
              </w:rPr>
              <w:t xml:space="preserve"> Распространенность избыточной массы тела и ожирения </w:t>
            </w:r>
            <w:r>
              <w:rPr>
                <w:sz w:val="22"/>
                <w:szCs w:val="22"/>
              </w:rPr>
              <w:t xml:space="preserve">у </w:t>
            </w:r>
            <w:r w:rsidRPr="00D91985">
              <w:rPr>
                <w:sz w:val="22"/>
                <w:szCs w:val="22"/>
              </w:rPr>
              <w:t xml:space="preserve"> подростков </w:t>
            </w:r>
            <w:r w:rsidRPr="00D91985">
              <w:rPr>
                <w:vanish/>
                <w:sz w:val="22"/>
                <w:szCs w:val="22"/>
              </w:rPr>
              <w:t>(defined according to the WHO growth reference for</w:t>
            </w:r>
            <w:r w:rsidRPr="00D91985">
              <w:rPr>
                <w:sz w:val="22"/>
                <w:szCs w:val="22"/>
              </w:rPr>
              <w:t xml:space="preserve"> (определяются в соответствии с принятыми Всемирной организацией здравоохранения стандартными показателями развития детей школьного возраста и подростков как одно среднеквадратичное отклонение индекса массы тела, с учетом возраста и пола -  избыточная масса тела и два среднеквадратичных отклонения индекса массы тела с учетом возраста и пола - ожирение)</w:t>
            </w:r>
          </w:p>
          <w:p w:rsidR="00181BEF" w:rsidRPr="00D91985" w:rsidRDefault="00181BEF" w:rsidP="001E446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2F6497" w:rsidRDefault="00181BEF" w:rsidP="001E44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2F6497">
              <w:rPr>
                <w:sz w:val="22"/>
                <w:szCs w:val="22"/>
              </w:rPr>
              <w:t>Показатель актуален</w:t>
            </w:r>
          </w:p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</w:rPr>
            </w:pPr>
            <w:r w:rsidRPr="00D91985">
              <w:rPr>
                <w:b/>
                <w:sz w:val="22"/>
                <w:szCs w:val="22"/>
              </w:rPr>
              <w:t>Источник:</w:t>
            </w:r>
            <w:r w:rsidRPr="00D91985">
              <w:rPr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периодические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исследования</w:t>
            </w:r>
            <w:r w:rsidRPr="00D91985">
              <w:rPr>
                <w:sz w:val="22"/>
                <w:szCs w:val="22"/>
              </w:rPr>
              <w:t xml:space="preserve"> (</w:t>
            </w:r>
            <w:r w:rsidRPr="00D91985">
              <w:rPr>
                <w:color w:val="212121"/>
                <w:sz w:val="22"/>
                <w:szCs w:val="22"/>
              </w:rPr>
              <w:t xml:space="preserve">Ожирение у детей школьного возраста)  для </w:t>
            </w:r>
            <w:r>
              <w:rPr>
                <w:color w:val="212121"/>
                <w:sz w:val="22"/>
                <w:szCs w:val="22"/>
              </w:rPr>
              <w:t xml:space="preserve">учащихся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начальных классов</w:t>
            </w:r>
            <w:r w:rsidRPr="00D91985">
              <w:rPr>
                <w:sz w:val="22"/>
                <w:szCs w:val="22"/>
              </w:rPr>
              <w:t>;</w:t>
            </w:r>
          </w:p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</w:rPr>
            </w:pPr>
            <w:r w:rsidRPr="00D91985">
              <w:rPr>
                <w:rStyle w:val="hps"/>
                <w:color w:val="222222"/>
                <w:sz w:val="22"/>
                <w:szCs w:val="22"/>
              </w:rPr>
              <w:t xml:space="preserve"> статистические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данные, полученные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в результате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ежегодного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медицинского обследования учащихся</w:t>
            </w:r>
            <w:r w:rsidRPr="00D91985">
              <w:rPr>
                <w:color w:val="222222"/>
                <w:sz w:val="22"/>
                <w:szCs w:val="22"/>
              </w:rPr>
              <w:t xml:space="preserve">, </w:t>
            </w:r>
            <w:r>
              <w:rPr>
                <w:color w:val="222222"/>
                <w:sz w:val="22"/>
                <w:szCs w:val="22"/>
              </w:rPr>
              <w:t xml:space="preserve">с их последующим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обновлени</w:t>
            </w:r>
            <w:r>
              <w:rPr>
                <w:rStyle w:val="hps"/>
                <w:color w:val="222222"/>
                <w:sz w:val="22"/>
                <w:szCs w:val="22"/>
              </w:rPr>
              <w:t>ем</w:t>
            </w:r>
            <w:r w:rsidRPr="00D91985">
              <w:rPr>
                <w:sz w:val="22"/>
                <w:szCs w:val="22"/>
              </w:rPr>
              <w:t>;</w:t>
            </w:r>
          </w:p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</w:rPr>
            </w:pPr>
            <w:r w:rsidRPr="00D91985">
              <w:rPr>
                <w:rStyle w:val="hps"/>
                <w:color w:val="222222"/>
                <w:sz w:val="22"/>
                <w:szCs w:val="22"/>
              </w:rPr>
              <w:t xml:space="preserve"> данны</w:t>
            </w:r>
            <w:r>
              <w:rPr>
                <w:rStyle w:val="hps"/>
                <w:color w:val="222222"/>
                <w:sz w:val="22"/>
                <w:szCs w:val="22"/>
              </w:rPr>
              <w:t>е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истории болезни пациента</w:t>
            </w:r>
            <w:r w:rsidRPr="00D91985">
              <w:rPr>
                <w:color w:val="222222"/>
                <w:sz w:val="22"/>
                <w:szCs w:val="22"/>
              </w:rPr>
              <w:t xml:space="preserve"> (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в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электронном виде)</w:t>
            </w:r>
            <w:r w:rsidRPr="00D91985">
              <w:rPr>
                <w:color w:val="222222"/>
                <w:sz w:val="22"/>
                <w:szCs w:val="22"/>
              </w:rPr>
              <w:t xml:space="preserve">,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в соответствии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с законодательством о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защите персональных данных</w:t>
            </w:r>
            <w:r w:rsidRPr="00D91985">
              <w:rPr>
                <w:sz w:val="22"/>
                <w:szCs w:val="22"/>
              </w:rPr>
              <w:t xml:space="preserve">; </w:t>
            </w:r>
          </w:p>
          <w:p w:rsidR="00181BEF" w:rsidRPr="00D91985" w:rsidRDefault="00181BEF" w:rsidP="001E446D">
            <w:pPr>
              <w:ind w:firstLine="0"/>
              <w:jc w:val="left"/>
              <w:rPr>
                <w:color w:val="222222"/>
                <w:sz w:val="22"/>
                <w:szCs w:val="22"/>
                <w:lang w:eastAsia="en-US"/>
              </w:rPr>
            </w:pPr>
            <w:r w:rsidRPr="00D91985">
              <w:rPr>
                <w:rStyle w:val="hps"/>
                <w:color w:val="222222"/>
                <w:sz w:val="22"/>
                <w:szCs w:val="22"/>
              </w:rPr>
              <w:t xml:space="preserve">данные oб </w:t>
            </w:r>
            <w:r w:rsidRPr="00D91985">
              <w:rPr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использовании для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измерений стандарт</w:t>
            </w:r>
            <w:r>
              <w:rPr>
                <w:rStyle w:val="hps"/>
                <w:color w:val="222222"/>
                <w:sz w:val="22"/>
                <w:szCs w:val="22"/>
              </w:rPr>
              <w:t>изированного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 xml:space="preserve"> оборудования</w:t>
            </w:r>
          </w:p>
        </w:tc>
      </w:tr>
      <w:tr w:rsidR="00181BEF" w:rsidRPr="00D91985" w:rsidTr="001E446D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D91985" w:rsidRDefault="00181BEF" w:rsidP="001E446D">
            <w:pPr>
              <w:ind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D91985" w:rsidRDefault="00181BEF" w:rsidP="001E446D">
            <w:pPr>
              <w:ind w:firstLine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en-US"/>
              </w:rPr>
            </w:pPr>
            <w:r w:rsidRPr="00D91985">
              <w:rPr>
                <w:rStyle w:val="hps"/>
                <w:b/>
                <w:sz w:val="22"/>
                <w:szCs w:val="22"/>
              </w:rPr>
              <w:t>14.</w:t>
            </w:r>
            <w:r w:rsidRPr="00D91985">
              <w:rPr>
                <w:rStyle w:val="hps"/>
                <w:sz w:val="22"/>
                <w:szCs w:val="22"/>
              </w:rPr>
              <w:t xml:space="preserve"> </w:t>
            </w:r>
            <w:r w:rsidRPr="00D91985">
              <w:rPr>
                <w:sz w:val="22"/>
                <w:szCs w:val="22"/>
              </w:rPr>
              <w:t xml:space="preserve">Стандартизированная по возрасту распространенность избыточной массы тела и </w:t>
            </w:r>
            <w:r w:rsidRPr="00D91985">
              <w:rPr>
                <w:vanish/>
                <w:sz w:val="22"/>
                <w:szCs w:val="22"/>
              </w:rPr>
              <w:t>obesity in persons aged 18+ years (defined as body mass</w:t>
            </w:r>
            <w:r w:rsidRPr="00D91985">
              <w:rPr>
                <w:sz w:val="22"/>
                <w:szCs w:val="22"/>
              </w:rPr>
              <w:t xml:space="preserve"> ожирения у лиц в возрасте 18 лет и старше (определяется как индекс массы тела ≥ 25 кг / м ² для избыточной массы и индекс массы тела ≥ </w:t>
            </w:r>
            <w:r w:rsidRPr="00D91985">
              <w:rPr>
                <w:vanish/>
                <w:sz w:val="22"/>
                <w:szCs w:val="22"/>
              </w:rPr>
              <w:t>30 kg/m² for obesity)</w:t>
            </w:r>
            <w:r w:rsidRPr="00D91985">
              <w:rPr>
                <w:sz w:val="22"/>
                <w:szCs w:val="22"/>
              </w:rPr>
              <w:t xml:space="preserve"> 30 кг / м ²- для ожирения)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00340C" w:rsidRDefault="00181BEF" w:rsidP="001E446D">
            <w:pPr>
              <w:ind w:firstLine="0"/>
              <w:jc w:val="left"/>
              <w:rPr>
                <w:sz w:val="22"/>
                <w:szCs w:val="22"/>
                <w:highlight w:val="yellow"/>
                <w:lang w:eastAsia="en-US"/>
              </w:rPr>
            </w:pPr>
            <w:r w:rsidRPr="0000340C">
              <w:rPr>
                <w:sz w:val="22"/>
                <w:szCs w:val="22"/>
              </w:rPr>
              <w:t>Показатель актуален</w:t>
            </w:r>
          </w:p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  <w:highlight w:val="yellow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>Источник:</w:t>
            </w:r>
            <w:r w:rsidRPr="00D91985">
              <w:rPr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периодические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 xml:space="preserve">исследования </w:t>
            </w:r>
            <w:r w:rsidRPr="00D91985">
              <w:rPr>
                <w:sz w:val="22"/>
                <w:szCs w:val="22"/>
              </w:rPr>
              <w:t>(</w:t>
            </w:r>
            <w:r w:rsidRPr="00D91985">
              <w:rPr>
                <w:color w:val="222222"/>
                <w:sz w:val="22"/>
                <w:szCs w:val="22"/>
              </w:rPr>
              <w:t>П</w:t>
            </w:r>
            <w:r w:rsidRPr="00D91985">
              <w:rPr>
                <w:sz w:val="22"/>
                <w:szCs w:val="22"/>
              </w:rPr>
              <w:t>оэтапный подход Всемирной организации здравоохранения к эпи</w:t>
            </w:r>
            <w:r>
              <w:rPr>
                <w:sz w:val="22"/>
                <w:szCs w:val="22"/>
              </w:rPr>
              <w:t>д</w:t>
            </w:r>
            <w:r w:rsidRPr="00D91985">
              <w:rPr>
                <w:sz w:val="22"/>
                <w:szCs w:val="22"/>
              </w:rPr>
              <w:t>надзору  фактор</w:t>
            </w:r>
            <w:r>
              <w:rPr>
                <w:sz w:val="22"/>
                <w:szCs w:val="22"/>
              </w:rPr>
              <w:t>ов</w:t>
            </w:r>
            <w:r w:rsidRPr="00D91985">
              <w:rPr>
                <w:sz w:val="22"/>
                <w:szCs w:val="22"/>
              </w:rPr>
              <w:t xml:space="preserve"> риска развития неинфекционных заболеваний или  другие подобные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 xml:space="preserve"> исследования</w:t>
            </w:r>
            <w:r w:rsidRPr="00D91985">
              <w:rPr>
                <w:sz w:val="22"/>
                <w:szCs w:val="22"/>
              </w:rPr>
              <w:t>) для возрастных групп от 18 до 69 лет</w:t>
            </w:r>
          </w:p>
        </w:tc>
      </w:tr>
      <w:tr w:rsidR="00181BEF" w:rsidRPr="00D91985" w:rsidTr="001E446D">
        <w:trPr>
          <w:trHeight w:val="825"/>
        </w:trPr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D91985" w:rsidRDefault="00181BEF" w:rsidP="001E446D">
            <w:pPr>
              <w:ind w:firstLine="0"/>
              <w:rPr>
                <w:b/>
                <w:bCs/>
                <w:sz w:val="22"/>
                <w:szCs w:val="22"/>
                <w:lang w:eastAsia="en-US"/>
              </w:rPr>
            </w:pPr>
          </w:p>
          <w:p w:rsidR="00181BEF" w:rsidRPr="00D91985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>Дополнительные показатели</w:t>
            </w:r>
            <w:r w:rsidRPr="00D91985">
              <w:rPr>
                <w:b/>
                <w:vanish/>
                <w:sz w:val="22"/>
                <w:szCs w:val="22"/>
              </w:rPr>
              <w:t>Additional indicat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en-US"/>
              </w:rPr>
            </w:pPr>
            <w:r w:rsidRPr="00D91985">
              <w:rPr>
                <w:rStyle w:val="hps"/>
                <w:b/>
                <w:color w:val="222222"/>
                <w:sz w:val="22"/>
                <w:szCs w:val="22"/>
              </w:rPr>
              <w:t>15</w:t>
            </w:r>
            <w:r w:rsidRPr="00D91985">
              <w:rPr>
                <w:b/>
                <w:color w:val="222222"/>
                <w:sz w:val="22"/>
                <w:szCs w:val="22"/>
              </w:rPr>
              <w:t>.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sz w:val="22"/>
                <w:szCs w:val="22"/>
              </w:rPr>
              <w:t xml:space="preserve">Стандартизированная по возрасту средняя доля </w:t>
            </w:r>
          </w:p>
          <w:p w:rsidR="00181BEF" w:rsidRPr="00D91985" w:rsidRDefault="00181BEF" w:rsidP="001E446D">
            <w:pPr>
              <w:pStyle w:val="Default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2"/>
                <w:szCs w:val="22"/>
                <w:lang w:val="ru-RU"/>
              </w:rPr>
            </w:pPr>
            <w:r w:rsidRPr="00D91985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общего потребления калорий за счет </w:t>
            </w:r>
            <w:r w:rsidRPr="00D9198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насыщенных жирных кислот у лиц в возрасте 18 </w:t>
            </w:r>
            <w:r w:rsidRPr="00D91985">
              <w:rPr>
                <w:rFonts w:ascii="Times New Roman" w:eastAsia="Times New Roman" w:hAnsi="Times New Roman" w:cs="Times New Roman"/>
                <w:vanish/>
                <w:sz w:val="22"/>
                <w:szCs w:val="22"/>
                <w:lang w:val="ru-RU"/>
              </w:rPr>
              <w:t>years</w:t>
            </w:r>
            <w:r w:rsidRPr="00D9198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лет</w:t>
            </w:r>
            <w:r w:rsidRPr="00D91985">
              <w:rPr>
                <w:rFonts w:ascii="Times New Roman" w:hAnsi="Times New Roman" w:cs="Times New Roman"/>
                <w:color w:val="222222"/>
                <w:sz w:val="22"/>
                <w:szCs w:val="22"/>
                <w:lang w:val="ru-RU"/>
              </w:rPr>
              <w:t xml:space="preserve"> и старше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  <w:highlight w:val="yellow"/>
                <w:lang w:eastAsia="en-US"/>
              </w:rPr>
            </w:pPr>
            <w:r w:rsidRPr="00D91985">
              <w:rPr>
                <w:sz w:val="22"/>
                <w:szCs w:val="22"/>
              </w:rPr>
              <w:t xml:space="preserve">Показатель  на данный момент не может быть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получен, но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может быть предметом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дальнейших действий</w:t>
            </w:r>
          </w:p>
        </w:tc>
      </w:tr>
      <w:tr w:rsidR="00181BEF" w:rsidRPr="00D91985" w:rsidTr="001E446D">
        <w:trPr>
          <w:trHeight w:val="1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D91985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autoSpaceDE w:val="0"/>
              <w:autoSpaceDN w:val="0"/>
              <w:adjustRightInd w:val="0"/>
              <w:ind w:right="-79" w:firstLine="0"/>
              <w:rPr>
                <w:sz w:val="22"/>
                <w:szCs w:val="22"/>
                <w:lang w:eastAsia="en-US"/>
              </w:rPr>
            </w:pPr>
            <w:r w:rsidRPr="00D91985">
              <w:rPr>
                <w:rStyle w:val="hps"/>
                <w:b/>
                <w:color w:val="222222"/>
                <w:sz w:val="22"/>
                <w:szCs w:val="22"/>
              </w:rPr>
              <w:t>16</w:t>
            </w:r>
            <w:r w:rsidRPr="00D91985">
              <w:rPr>
                <w:color w:val="222222"/>
                <w:sz w:val="22"/>
                <w:szCs w:val="22"/>
              </w:rPr>
              <w:t xml:space="preserve">. </w:t>
            </w:r>
            <w:r w:rsidRPr="00D91985">
              <w:rPr>
                <w:sz w:val="22"/>
                <w:szCs w:val="22"/>
              </w:rPr>
              <w:t>Стандартизированная по возрасту распространенность лиц в возрасте 18</w:t>
            </w:r>
            <w:r w:rsidRPr="00D91985">
              <w:rPr>
                <w:vanish/>
                <w:sz w:val="22"/>
                <w:szCs w:val="22"/>
              </w:rPr>
              <w:t>years) consuming less than five total servings (400</w:t>
            </w:r>
            <w:r w:rsidRPr="00D91985">
              <w:rPr>
                <w:sz w:val="22"/>
                <w:szCs w:val="22"/>
              </w:rPr>
              <w:t xml:space="preserve"> лет и старше</w:t>
            </w:r>
            <w:r>
              <w:rPr>
                <w:sz w:val="22"/>
                <w:szCs w:val="22"/>
              </w:rPr>
              <w:t>,</w:t>
            </w:r>
            <w:r w:rsidRPr="00D91985">
              <w:rPr>
                <w:sz w:val="22"/>
                <w:szCs w:val="22"/>
              </w:rPr>
              <w:t xml:space="preserve">  потребляющих менее пяти </w:t>
            </w:r>
            <w:r w:rsidRPr="00D91985">
              <w:rPr>
                <w:color w:val="1A1617"/>
                <w:sz w:val="22"/>
                <w:szCs w:val="22"/>
              </w:rPr>
              <w:t xml:space="preserve">суммарных порций (400 граммов) </w:t>
            </w:r>
            <w:r w:rsidRPr="00D91985">
              <w:rPr>
                <w:bCs/>
                <w:color w:val="1A1617"/>
                <w:sz w:val="22"/>
                <w:szCs w:val="22"/>
              </w:rPr>
              <w:t>фруктов и овощей</w:t>
            </w:r>
            <w:r w:rsidRPr="00D91985">
              <w:rPr>
                <w:b/>
                <w:bCs/>
                <w:color w:val="1A1617"/>
                <w:sz w:val="22"/>
                <w:szCs w:val="22"/>
              </w:rPr>
              <w:t xml:space="preserve"> </w:t>
            </w:r>
            <w:r w:rsidRPr="00D91985">
              <w:rPr>
                <w:color w:val="1A1617"/>
                <w:sz w:val="22"/>
                <w:szCs w:val="22"/>
              </w:rPr>
              <w:t>в день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00340C" w:rsidRDefault="00181BEF" w:rsidP="001E44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00340C">
              <w:rPr>
                <w:sz w:val="22"/>
                <w:szCs w:val="22"/>
              </w:rPr>
              <w:t xml:space="preserve">Показатель актуален </w:t>
            </w:r>
          </w:p>
          <w:p w:rsidR="00181BEF" w:rsidRPr="00D91985" w:rsidRDefault="00181BEF" w:rsidP="001E446D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919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9198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Источник: </w:t>
            </w:r>
            <w:r w:rsidRPr="00D91985">
              <w:rPr>
                <w:rStyle w:val="hps"/>
                <w:color w:val="222222"/>
                <w:sz w:val="22"/>
                <w:szCs w:val="22"/>
                <w:lang w:val="ru-RU"/>
              </w:rPr>
              <w:t>периодические</w:t>
            </w:r>
            <w:r w:rsidRPr="00D91985">
              <w:rPr>
                <w:rFonts w:ascii="Times New Roman" w:hAnsi="Times New Roman" w:cs="Times New Roman"/>
                <w:color w:val="222222"/>
                <w:sz w:val="22"/>
                <w:szCs w:val="22"/>
                <w:lang w:val="ru-RU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  <w:lang w:val="ru-RU"/>
              </w:rPr>
              <w:t>исследования</w:t>
            </w:r>
            <w:r w:rsidRPr="00D919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r w:rsidRPr="00D91985">
              <w:rPr>
                <w:rFonts w:ascii="Times New Roman" w:hAnsi="Times New Roman" w:cs="Times New Roman"/>
                <w:color w:val="222222"/>
                <w:sz w:val="22"/>
                <w:szCs w:val="22"/>
                <w:lang w:val="ru-RU"/>
              </w:rPr>
              <w:t>П</w:t>
            </w:r>
            <w:r w:rsidRPr="00D91985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оэтапный подход Всемирной организации здравоохранения к эпи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</w:t>
            </w:r>
            <w:r w:rsidRPr="00D91985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надзору  фактор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ов</w:t>
            </w:r>
            <w:r w:rsidRPr="00D91985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риска развития неинфекционных заболеваний </w:t>
            </w:r>
            <w:r w:rsidRPr="00D91985">
              <w:rPr>
                <w:rStyle w:val="hps"/>
                <w:color w:val="222222"/>
                <w:sz w:val="22"/>
                <w:szCs w:val="22"/>
                <w:lang w:val="ru-RU"/>
              </w:rPr>
              <w:t xml:space="preserve"> или</w:t>
            </w:r>
            <w:r w:rsidRPr="00D91985">
              <w:rPr>
                <w:rFonts w:ascii="Times New Roman" w:hAnsi="Times New Roman" w:cs="Times New Roman"/>
                <w:color w:val="222222"/>
                <w:sz w:val="22"/>
                <w:szCs w:val="22"/>
                <w:lang w:val="ru-RU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  <w:lang w:val="ru-RU"/>
              </w:rPr>
              <w:t>потребления продуктов питания</w:t>
            </w:r>
            <w:r w:rsidRPr="00D91985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)</w:t>
            </w:r>
            <w:r w:rsidRPr="00D91985">
              <w:rPr>
                <w:rFonts w:ascii="Times New Roman" w:hAnsi="Times New Roman" w:cs="Times New Roman"/>
                <w:color w:val="222222"/>
                <w:sz w:val="22"/>
                <w:szCs w:val="22"/>
                <w:lang w:val="ru-RU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  <w:lang w:val="ru-RU"/>
              </w:rPr>
              <w:t xml:space="preserve">в </w:t>
            </w:r>
            <w:r w:rsidRPr="00D91985">
              <w:rPr>
                <w:rStyle w:val="hps"/>
                <w:color w:val="222222"/>
                <w:sz w:val="22"/>
                <w:szCs w:val="22"/>
                <w:lang w:val="ru-RU"/>
              </w:rPr>
              <w:lastRenderedPageBreak/>
              <w:t>рамках</w:t>
            </w:r>
            <w:r w:rsidRPr="00D91985">
              <w:rPr>
                <w:rFonts w:ascii="Times New Roman" w:hAnsi="Times New Roman" w:cs="Times New Roman"/>
                <w:color w:val="222222"/>
                <w:sz w:val="22"/>
                <w:szCs w:val="22"/>
                <w:lang w:val="ru-RU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  <w:lang w:val="ru-RU"/>
              </w:rPr>
              <w:t>эпи</w:t>
            </w:r>
            <w:r>
              <w:rPr>
                <w:rStyle w:val="hps"/>
                <w:color w:val="222222"/>
                <w:sz w:val="22"/>
                <w:szCs w:val="22"/>
                <w:lang w:val="ru-RU"/>
              </w:rPr>
              <w:t>д</w:t>
            </w:r>
            <w:r w:rsidRPr="00D91985">
              <w:rPr>
                <w:rStyle w:val="hps"/>
                <w:color w:val="222222"/>
                <w:sz w:val="22"/>
                <w:szCs w:val="22"/>
                <w:lang w:val="ru-RU"/>
              </w:rPr>
              <w:t>надзора  фактор</w:t>
            </w:r>
            <w:r>
              <w:rPr>
                <w:rStyle w:val="hps"/>
                <w:color w:val="222222"/>
                <w:sz w:val="22"/>
                <w:szCs w:val="22"/>
                <w:lang w:val="ru-RU"/>
              </w:rPr>
              <w:t xml:space="preserve">ов </w:t>
            </w:r>
            <w:r w:rsidRPr="00D91985">
              <w:rPr>
                <w:rStyle w:val="hps"/>
                <w:color w:val="222222"/>
                <w:sz w:val="22"/>
                <w:szCs w:val="22"/>
                <w:lang w:val="ru-RU"/>
              </w:rPr>
              <w:t>риска для</w:t>
            </w:r>
            <w:r w:rsidRPr="00D91985">
              <w:rPr>
                <w:rFonts w:ascii="Times New Roman" w:hAnsi="Times New Roman" w:cs="Times New Roman"/>
                <w:color w:val="222222"/>
                <w:sz w:val="22"/>
                <w:szCs w:val="22"/>
                <w:lang w:val="ru-RU"/>
              </w:rPr>
              <w:t xml:space="preserve"> </w:t>
            </w:r>
            <w:r w:rsidRPr="00D919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неинфекционных  заболеваний</w:t>
            </w:r>
            <w:r w:rsidRPr="00D9198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181BEF" w:rsidRPr="00D91985" w:rsidTr="001E446D">
        <w:trPr>
          <w:trHeight w:val="2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D91985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en-US"/>
              </w:rPr>
            </w:pPr>
            <w:r w:rsidRPr="00D91985">
              <w:rPr>
                <w:rStyle w:val="hps"/>
                <w:b/>
                <w:color w:val="222222"/>
                <w:sz w:val="22"/>
                <w:szCs w:val="22"/>
              </w:rPr>
              <w:t>17</w:t>
            </w:r>
            <w:r w:rsidRPr="00D91985">
              <w:rPr>
                <w:b/>
                <w:color w:val="222222"/>
                <w:sz w:val="22"/>
                <w:szCs w:val="22"/>
              </w:rPr>
              <w:t>.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sz w:val="22"/>
                <w:szCs w:val="22"/>
              </w:rPr>
              <w:t xml:space="preserve">Стандартизированная по возрасту распространенность повышенного уровня общего </w:t>
            </w:r>
            <w:r w:rsidRPr="00D91985">
              <w:rPr>
                <w:vanish/>
                <w:sz w:val="22"/>
                <w:szCs w:val="22"/>
              </w:rPr>
              <w:t>cholesterol among persons aged 18+ years (defined as</w:t>
            </w:r>
            <w:r w:rsidRPr="00D91985">
              <w:rPr>
                <w:sz w:val="22"/>
                <w:szCs w:val="22"/>
              </w:rPr>
              <w:t xml:space="preserve"> холестерина у лиц в возрасте 18 лет и старше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(</w:t>
            </w:r>
            <w:r w:rsidRPr="00D91985">
              <w:rPr>
                <w:sz w:val="22"/>
                <w:szCs w:val="22"/>
              </w:rPr>
              <w:t xml:space="preserve">определяется как </w:t>
            </w:r>
            <w:r w:rsidRPr="00D91985">
              <w:rPr>
                <w:vanish/>
                <w:sz w:val="22"/>
                <w:szCs w:val="22"/>
              </w:rPr>
              <w:t>total cholesterol ≥5.0 mmol/l or 190 mg/dl); and mean</w:t>
            </w:r>
            <w:r w:rsidRPr="00D91985">
              <w:rPr>
                <w:sz w:val="22"/>
                <w:szCs w:val="22"/>
              </w:rPr>
              <w:t xml:space="preserve"> уровень общего холестерина ≥ 5,0 ммоль / л)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и средний уровень</w:t>
            </w:r>
            <w:r w:rsidRPr="00D91985">
              <w:rPr>
                <w:vanish/>
                <w:sz w:val="22"/>
                <w:szCs w:val="22"/>
              </w:rPr>
              <w:t>total cholesterol concentration</w:t>
            </w:r>
            <w:r w:rsidRPr="00D91985">
              <w:rPr>
                <w:sz w:val="22"/>
                <w:szCs w:val="22"/>
              </w:rPr>
              <w:t xml:space="preserve"> общего холестерина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D91985">
              <w:rPr>
                <w:sz w:val="22"/>
                <w:szCs w:val="22"/>
              </w:rPr>
              <w:t>Показатель актуален</w:t>
            </w:r>
          </w:p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 xml:space="preserve">Источник: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периодические исследования (</w:t>
            </w:r>
            <w:r w:rsidRPr="00D91985">
              <w:rPr>
                <w:color w:val="222222"/>
                <w:sz w:val="22"/>
                <w:szCs w:val="22"/>
              </w:rPr>
              <w:t>П</w:t>
            </w:r>
            <w:r w:rsidRPr="00D91985">
              <w:rPr>
                <w:sz w:val="22"/>
                <w:szCs w:val="22"/>
              </w:rPr>
              <w:t>оэтапный подход Всемирной организации здравоохранения к эпи</w:t>
            </w:r>
            <w:r>
              <w:rPr>
                <w:sz w:val="22"/>
                <w:szCs w:val="22"/>
              </w:rPr>
              <w:t>д</w:t>
            </w:r>
            <w:r w:rsidRPr="00D91985">
              <w:rPr>
                <w:sz w:val="22"/>
                <w:szCs w:val="22"/>
              </w:rPr>
              <w:t>надзору  фактор</w:t>
            </w:r>
            <w:r>
              <w:rPr>
                <w:sz w:val="22"/>
                <w:szCs w:val="22"/>
              </w:rPr>
              <w:t xml:space="preserve">ов </w:t>
            </w:r>
            <w:r w:rsidRPr="00D91985">
              <w:rPr>
                <w:sz w:val="22"/>
                <w:szCs w:val="22"/>
              </w:rPr>
              <w:t>риска развития неинфекционных заболеваний или  другие подобные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 xml:space="preserve"> исследования</w:t>
            </w:r>
            <w:r w:rsidRPr="00D91985">
              <w:rPr>
                <w:sz w:val="22"/>
                <w:szCs w:val="22"/>
              </w:rPr>
              <w:t>) для возрастных групп от 18 до 69 лет</w:t>
            </w:r>
          </w:p>
        </w:tc>
      </w:tr>
      <w:tr w:rsidR="00181BEF" w:rsidRPr="00D91985" w:rsidTr="001E446D">
        <w:trPr>
          <w:trHeight w:val="416"/>
        </w:trPr>
        <w:tc>
          <w:tcPr>
            <w:tcW w:w="1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EF" w:rsidRPr="00D91985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  <w:r w:rsidRPr="00D91985">
              <w:rPr>
                <w:b/>
                <w:bCs/>
                <w:sz w:val="22"/>
                <w:szCs w:val="22"/>
              </w:rPr>
              <w:t xml:space="preserve">       D</w:t>
            </w:r>
            <w:r w:rsidRPr="00D91985">
              <w:rPr>
                <w:b/>
                <w:sz w:val="22"/>
                <w:szCs w:val="22"/>
              </w:rPr>
              <w:t xml:space="preserve"> .   </w:t>
            </w:r>
            <w:r w:rsidRPr="00D91985">
              <w:rPr>
                <w:b/>
                <w:bCs/>
                <w:sz w:val="22"/>
                <w:szCs w:val="22"/>
              </w:rPr>
              <w:t xml:space="preserve">Национальные системы </w:t>
            </w:r>
            <w:r>
              <w:rPr>
                <w:b/>
                <w:bCs/>
                <w:sz w:val="22"/>
                <w:szCs w:val="22"/>
              </w:rPr>
              <w:t>реагирования</w:t>
            </w:r>
          </w:p>
        </w:tc>
      </w:tr>
      <w:tr w:rsidR="00181BEF" w:rsidRPr="00A45974" w:rsidTr="001E446D">
        <w:trPr>
          <w:trHeight w:val="561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A45974" w:rsidRDefault="00181BEF" w:rsidP="001E446D">
            <w:pPr>
              <w:ind w:right="-165" w:firstLine="0"/>
              <w:jc w:val="left"/>
              <w:rPr>
                <w:b/>
                <w:sz w:val="22"/>
                <w:szCs w:val="22"/>
                <w:lang w:eastAsia="en-US"/>
              </w:rPr>
            </w:pPr>
            <w:r w:rsidRPr="00A45974">
              <w:rPr>
                <w:b/>
                <w:sz w:val="22"/>
                <w:szCs w:val="22"/>
              </w:rPr>
              <w:t xml:space="preserve">Медикаментозная  терапия для </w:t>
            </w:r>
            <w:r w:rsidRPr="00A45974">
              <w:rPr>
                <w:b/>
                <w:color w:val="1A1617"/>
                <w:sz w:val="22"/>
                <w:szCs w:val="22"/>
              </w:rPr>
              <w:t>профилактики сердечных приступов</w:t>
            </w:r>
            <w:r w:rsidRPr="00A45974">
              <w:rPr>
                <w:b/>
                <w:sz w:val="22"/>
                <w:szCs w:val="22"/>
              </w:rPr>
              <w:t xml:space="preserve"> и инсульта </w:t>
            </w:r>
          </w:p>
          <w:p w:rsidR="00181BEF" w:rsidRPr="00A45974" w:rsidRDefault="00181BEF" w:rsidP="001E446D">
            <w:pPr>
              <w:ind w:right="-165" w:firstLine="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A45974" w:rsidRDefault="00181BEF" w:rsidP="001E446D">
            <w:pPr>
              <w:ind w:right="-172" w:firstLine="0"/>
              <w:jc w:val="left"/>
              <w:rPr>
                <w:sz w:val="22"/>
                <w:szCs w:val="22"/>
              </w:rPr>
            </w:pPr>
            <w:r w:rsidRPr="00A45974">
              <w:rPr>
                <w:b/>
                <w:sz w:val="22"/>
                <w:szCs w:val="22"/>
              </w:rPr>
              <w:t>8.</w:t>
            </w:r>
            <w:r w:rsidRPr="00A45974">
              <w:rPr>
                <w:sz w:val="22"/>
                <w:szCs w:val="22"/>
              </w:rPr>
              <w:t xml:space="preserve"> Охват лекарственной терапией и консультированием не мене</w:t>
            </w:r>
            <w:r>
              <w:rPr>
                <w:sz w:val="22"/>
                <w:szCs w:val="22"/>
              </w:rPr>
              <w:t>е</w:t>
            </w:r>
            <w:r w:rsidRPr="00A45974">
              <w:rPr>
                <w:sz w:val="22"/>
                <w:szCs w:val="22"/>
              </w:rPr>
              <w:t xml:space="preserve"> 50%  лиц</w:t>
            </w:r>
            <w:r>
              <w:rPr>
                <w:sz w:val="22"/>
                <w:szCs w:val="22"/>
              </w:rPr>
              <w:t xml:space="preserve"> </w:t>
            </w:r>
            <w:r w:rsidRPr="00A45974">
              <w:rPr>
                <w:sz w:val="22"/>
                <w:szCs w:val="22"/>
              </w:rPr>
              <w:t xml:space="preserve">из групп риска для </w:t>
            </w:r>
            <w:r w:rsidRPr="00A45974">
              <w:rPr>
                <w:color w:val="1A1617"/>
                <w:sz w:val="22"/>
                <w:szCs w:val="22"/>
              </w:rPr>
              <w:t>профилактики сердечных приступов</w:t>
            </w:r>
            <w:r w:rsidRPr="00A45974">
              <w:rPr>
                <w:sz w:val="22"/>
                <w:szCs w:val="22"/>
              </w:rPr>
              <w:t xml:space="preserve"> и инсультов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A45974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  <w:r w:rsidRPr="00A45974">
              <w:rPr>
                <w:b/>
                <w:sz w:val="22"/>
                <w:szCs w:val="22"/>
              </w:rPr>
              <w:t>18.</w:t>
            </w:r>
            <w:r w:rsidRPr="00A45974">
              <w:rPr>
                <w:sz w:val="22"/>
                <w:szCs w:val="22"/>
              </w:rPr>
              <w:t xml:space="preserve"> </w:t>
            </w:r>
            <w:r w:rsidRPr="00A45974">
              <w:rPr>
                <w:color w:val="1A1617"/>
                <w:sz w:val="22"/>
                <w:szCs w:val="22"/>
              </w:rPr>
              <w:t xml:space="preserve">Доля лиц, </w:t>
            </w:r>
            <w:r w:rsidRPr="00A45974">
              <w:rPr>
                <w:sz w:val="22"/>
                <w:szCs w:val="22"/>
              </w:rPr>
              <w:t xml:space="preserve">имеющих соответствующие показания </w:t>
            </w:r>
          </w:p>
          <w:p w:rsidR="00181BEF" w:rsidRPr="00A45974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  <w:r w:rsidRPr="00A45974">
              <w:rPr>
                <w:color w:val="1A1617"/>
                <w:sz w:val="22"/>
                <w:szCs w:val="22"/>
              </w:rPr>
              <w:t xml:space="preserve"> (возраст 40 лет и старше, с риском развития сердечно-сосудистых заболеваний в течение 10 лет  </w:t>
            </w:r>
            <w:r w:rsidRPr="00A45974">
              <w:rPr>
                <w:sz w:val="22"/>
                <w:szCs w:val="22"/>
              </w:rPr>
              <w:t>≥</w:t>
            </w:r>
            <w:r w:rsidRPr="00A45974">
              <w:rPr>
                <w:color w:val="1A1617"/>
                <w:sz w:val="22"/>
                <w:szCs w:val="22"/>
              </w:rPr>
              <w:t>30%, включая лиц с сердечно-сосудистыми заболеваниями), получающих медикаментозную  терапию или консультирование (включая гликемический контроль) для профилактики сердечных приступов и инсультов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A45974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  <w:r w:rsidRPr="00A45974">
              <w:rPr>
                <w:sz w:val="22"/>
                <w:szCs w:val="22"/>
              </w:rPr>
              <w:t>Показатель актуален</w:t>
            </w:r>
          </w:p>
          <w:p w:rsidR="00181BEF" w:rsidRPr="00A45974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  <w:r w:rsidRPr="00A45974">
              <w:rPr>
                <w:b/>
                <w:sz w:val="22"/>
                <w:szCs w:val="22"/>
              </w:rPr>
              <w:t xml:space="preserve">Источник: </w:t>
            </w:r>
            <w:r w:rsidRPr="00A45974">
              <w:rPr>
                <w:rStyle w:val="hps"/>
                <w:color w:val="222222"/>
                <w:sz w:val="22"/>
                <w:szCs w:val="22"/>
              </w:rPr>
              <w:t>периодические</w:t>
            </w:r>
            <w:r w:rsidRPr="00A45974">
              <w:rPr>
                <w:color w:val="222222"/>
                <w:sz w:val="22"/>
                <w:szCs w:val="22"/>
              </w:rPr>
              <w:t xml:space="preserve"> </w:t>
            </w:r>
            <w:r w:rsidRPr="00A45974">
              <w:rPr>
                <w:rStyle w:val="hps"/>
                <w:color w:val="222222"/>
                <w:sz w:val="22"/>
                <w:szCs w:val="22"/>
              </w:rPr>
              <w:t>исследования</w:t>
            </w:r>
            <w:r w:rsidRPr="00A45974">
              <w:rPr>
                <w:sz w:val="22"/>
                <w:szCs w:val="22"/>
              </w:rPr>
              <w:t xml:space="preserve">,  </w:t>
            </w:r>
            <w:r w:rsidRPr="00A45974">
              <w:rPr>
                <w:rStyle w:val="hps"/>
                <w:color w:val="222222"/>
                <w:sz w:val="22"/>
                <w:szCs w:val="22"/>
              </w:rPr>
              <w:t>например</w:t>
            </w:r>
            <w:r w:rsidRPr="00A45974">
              <w:rPr>
                <w:color w:val="212121"/>
                <w:sz w:val="22"/>
                <w:szCs w:val="22"/>
              </w:rPr>
              <w:t xml:space="preserve"> </w:t>
            </w:r>
            <w:r w:rsidRPr="00A45974">
              <w:rPr>
                <w:color w:val="222222"/>
                <w:sz w:val="22"/>
                <w:szCs w:val="22"/>
              </w:rPr>
              <w:t>П</w:t>
            </w:r>
            <w:r w:rsidRPr="00A45974">
              <w:rPr>
                <w:sz w:val="22"/>
                <w:szCs w:val="22"/>
              </w:rPr>
              <w:t>оэтапный подход Всемирной организации здравоохранения к эпи</w:t>
            </w:r>
            <w:r>
              <w:rPr>
                <w:sz w:val="22"/>
                <w:szCs w:val="22"/>
              </w:rPr>
              <w:t>д</w:t>
            </w:r>
            <w:r w:rsidRPr="00A45974">
              <w:rPr>
                <w:sz w:val="22"/>
                <w:szCs w:val="22"/>
              </w:rPr>
              <w:t>надзору  фактор</w:t>
            </w:r>
            <w:r>
              <w:rPr>
                <w:sz w:val="22"/>
                <w:szCs w:val="22"/>
              </w:rPr>
              <w:t>ов</w:t>
            </w:r>
            <w:r w:rsidRPr="00A45974">
              <w:rPr>
                <w:sz w:val="22"/>
                <w:szCs w:val="22"/>
              </w:rPr>
              <w:t xml:space="preserve"> риска развития неинфекционных заболеваний </w:t>
            </w:r>
          </w:p>
        </w:tc>
      </w:tr>
      <w:tr w:rsidR="00181BEF" w:rsidRPr="00A45974" w:rsidTr="001E446D">
        <w:trPr>
          <w:trHeight w:val="84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A45974" w:rsidRDefault="00181BEF" w:rsidP="001E446D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4597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Основные лекарственные</w:t>
            </w:r>
            <w:r w:rsidRPr="00A4597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средства</w:t>
            </w:r>
            <w:r w:rsidRPr="00A4597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и </w:t>
            </w:r>
            <w:r w:rsidRPr="00A45974">
              <w:rPr>
                <w:rFonts w:ascii="Times New Roman" w:eastAsia="Times New Roman" w:hAnsi="Times New Roman" w:cs="Times New Roman"/>
                <w:b/>
                <w:vanish/>
                <w:sz w:val="22"/>
                <w:szCs w:val="22"/>
                <w:lang w:val="ru-RU"/>
              </w:rPr>
              <w:t>technologies to treat major</w:t>
            </w:r>
            <w:r w:rsidRPr="00A4597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технологии для лечения </w:t>
            </w:r>
            <w:r w:rsidRPr="00A45974">
              <w:rPr>
                <w:rFonts w:ascii="Times New Roman" w:eastAsia="Times New Roman" w:hAnsi="Times New Roman" w:cs="Times New Roman"/>
                <w:b/>
                <w:vanish/>
                <w:sz w:val="22"/>
                <w:szCs w:val="22"/>
                <w:lang w:val="ru-RU"/>
              </w:rPr>
              <w:t>noncommunicable diseases</w:t>
            </w:r>
            <w:r w:rsidRPr="00A4597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A459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важнейших </w:t>
            </w:r>
            <w:r w:rsidRPr="00A4597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неинфекционных заболеваний </w:t>
            </w:r>
          </w:p>
          <w:p w:rsidR="00181BEF" w:rsidRPr="00A45974" w:rsidRDefault="00181BEF" w:rsidP="001E446D">
            <w:pPr>
              <w:autoSpaceDE w:val="0"/>
              <w:autoSpaceDN w:val="0"/>
              <w:adjustRightInd w:val="0"/>
              <w:spacing w:before="120"/>
              <w:ind w:firstLine="0"/>
              <w:jc w:val="left"/>
              <w:rPr>
                <w:rStyle w:val="hps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A45974" w:rsidRDefault="00181BEF" w:rsidP="001E446D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597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9.</w:t>
            </w:r>
            <w:r w:rsidRPr="00A459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Обеспечение </w:t>
            </w:r>
            <w:r w:rsidRPr="00A4597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наличия и доступности до 80% </w:t>
            </w:r>
            <w:r w:rsidRPr="00A459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основных диагностических </w:t>
            </w:r>
          </w:p>
          <w:p w:rsidR="00181BEF" w:rsidRPr="00A45974" w:rsidRDefault="00181BEF" w:rsidP="001E446D">
            <w:pPr>
              <w:pStyle w:val="Defaul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59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лекарственных средств</w:t>
            </w:r>
            <w:r w:rsidRPr="00A4597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A459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включая </w:t>
            </w:r>
            <w:r w:rsidRPr="00A4597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генерики, необходимы</w:t>
            </w:r>
            <w:r w:rsidRPr="00A459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</w:t>
            </w:r>
            <w:r w:rsidRPr="00A4597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 для лечения </w:t>
            </w:r>
            <w:r w:rsidRPr="00A45974">
              <w:rPr>
                <w:rFonts w:ascii="Times New Roman" w:eastAsia="Times New Roman" w:hAnsi="Times New Roman" w:cs="Times New Roman"/>
                <w:vanish/>
                <w:sz w:val="22"/>
                <w:szCs w:val="22"/>
                <w:lang w:val="ru-RU"/>
              </w:rPr>
              <w:t>major noncommunicable diseases in both public</w:t>
            </w:r>
            <w:r w:rsidRPr="00A4597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45974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важнейших </w:t>
            </w:r>
            <w:r w:rsidRPr="00A459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неинфекционных заболеваний,</w:t>
            </w:r>
            <w:r w:rsidRPr="00A4597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как в </w:t>
            </w:r>
            <w:r w:rsidRPr="00A459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государственных, так</w:t>
            </w:r>
            <w:r w:rsidRPr="00A45974">
              <w:rPr>
                <w:rFonts w:ascii="Times New Roman" w:hAnsi="Times New Roman" w:cs="Times New Roman"/>
                <w:vanish/>
                <w:sz w:val="22"/>
                <w:szCs w:val="22"/>
              </w:rPr>
              <w:t>and</w:t>
            </w:r>
            <w:r w:rsidRPr="00A45974">
              <w:rPr>
                <w:rFonts w:ascii="Times New Roman" w:hAnsi="Times New Roman" w:cs="Times New Roman"/>
                <w:vanish/>
                <w:sz w:val="22"/>
                <w:szCs w:val="22"/>
                <w:lang w:val="ru-RU"/>
              </w:rPr>
              <w:t xml:space="preserve"> </w:t>
            </w:r>
            <w:r w:rsidRPr="00A45974">
              <w:rPr>
                <w:rFonts w:ascii="Times New Roman" w:hAnsi="Times New Roman" w:cs="Times New Roman"/>
                <w:vanish/>
                <w:sz w:val="22"/>
                <w:szCs w:val="22"/>
              </w:rPr>
              <w:t>private</w:t>
            </w:r>
            <w:r w:rsidRPr="00A45974">
              <w:rPr>
                <w:rFonts w:ascii="Times New Roman" w:hAnsi="Times New Roman" w:cs="Times New Roman"/>
                <w:vanish/>
                <w:sz w:val="22"/>
                <w:szCs w:val="22"/>
                <w:lang w:val="ru-RU"/>
              </w:rPr>
              <w:t xml:space="preserve"> </w:t>
            </w:r>
            <w:r w:rsidRPr="00A45974">
              <w:rPr>
                <w:rFonts w:ascii="Times New Roman" w:hAnsi="Times New Roman" w:cs="Times New Roman"/>
                <w:vanish/>
                <w:sz w:val="22"/>
                <w:szCs w:val="22"/>
              </w:rPr>
              <w:t>facilities</w:t>
            </w:r>
            <w:r w:rsidRPr="00A4597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в частных учреждениях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A45974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  <w:r w:rsidRPr="00A45974">
              <w:rPr>
                <w:b/>
                <w:color w:val="222222"/>
                <w:sz w:val="22"/>
                <w:szCs w:val="22"/>
                <w:shd w:val="clear" w:color="auto" w:fill="FFFFFF"/>
              </w:rPr>
              <w:t>19.</w:t>
            </w:r>
            <w:r w:rsidRPr="00A45974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45974">
              <w:rPr>
                <w:sz w:val="22"/>
                <w:szCs w:val="22"/>
              </w:rPr>
              <w:t xml:space="preserve">Наличие и доступность качественных, безопасных, </w:t>
            </w:r>
            <w:r w:rsidRPr="00A45974">
              <w:rPr>
                <w:vanish/>
                <w:sz w:val="22"/>
                <w:szCs w:val="22"/>
              </w:rPr>
              <w:t>efficacious essential noncommunicable disease</w:t>
            </w:r>
            <w:r w:rsidRPr="00A45974">
              <w:rPr>
                <w:sz w:val="22"/>
                <w:szCs w:val="22"/>
              </w:rPr>
              <w:t xml:space="preserve"> и эффективных основных</w:t>
            </w:r>
            <w:r w:rsidRPr="00A45974">
              <w:rPr>
                <w:vanish/>
                <w:sz w:val="22"/>
                <w:szCs w:val="22"/>
              </w:rPr>
              <w:t>medicines, including generics, and basic technologies in</w:t>
            </w:r>
            <w:r w:rsidRPr="00A45974">
              <w:rPr>
                <w:sz w:val="22"/>
                <w:szCs w:val="22"/>
              </w:rPr>
              <w:t xml:space="preserve"> лекарственных средств для лечения неинфекционных заболеваний, включая генерики, и основных технологий  в </w:t>
            </w:r>
            <w:r w:rsidRPr="00A45974">
              <w:rPr>
                <w:vanish/>
                <w:sz w:val="22"/>
                <w:szCs w:val="22"/>
              </w:rPr>
              <w:t>both public and private facilities</w:t>
            </w:r>
            <w:r w:rsidRPr="00A45974">
              <w:rPr>
                <w:sz w:val="22"/>
                <w:szCs w:val="22"/>
              </w:rPr>
              <w:t xml:space="preserve"> государственных и частных учреждениях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A45974" w:rsidRDefault="00181BEF" w:rsidP="001E446D">
            <w:pPr>
              <w:shd w:val="clear" w:color="auto" w:fill="FFFFFF"/>
              <w:ind w:firstLine="0"/>
              <w:textAlignment w:val="top"/>
              <w:rPr>
                <w:b/>
                <w:sz w:val="22"/>
                <w:szCs w:val="22"/>
                <w:lang w:eastAsia="en-US"/>
              </w:rPr>
            </w:pPr>
            <w:r w:rsidRPr="00A45974">
              <w:rPr>
                <w:sz w:val="22"/>
                <w:szCs w:val="22"/>
              </w:rPr>
              <w:t xml:space="preserve">Показатель  на данный момент не может быть </w:t>
            </w:r>
            <w:r w:rsidRPr="00A45974">
              <w:rPr>
                <w:rStyle w:val="hps"/>
                <w:color w:val="222222"/>
                <w:sz w:val="22"/>
                <w:szCs w:val="22"/>
              </w:rPr>
              <w:t>получен</w:t>
            </w:r>
          </w:p>
          <w:p w:rsidR="00181BEF" w:rsidRPr="00A45974" w:rsidRDefault="00181BEF" w:rsidP="001E446D">
            <w:pPr>
              <w:shd w:val="clear" w:color="auto" w:fill="FFFFFF"/>
              <w:ind w:firstLine="0"/>
              <w:textAlignment w:val="top"/>
              <w:rPr>
                <w:b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A45974">
              <w:rPr>
                <w:b/>
                <w:sz w:val="22"/>
                <w:szCs w:val="22"/>
              </w:rPr>
              <w:t xml:space="preserve">Источник  </w:t>
            </w:r>
            <w:r w:rsidRPr="00A45974">
              <w:rPr>
                <w:rStyle w:val="hps"/>
                <w:b/>
                <w:color w:val="222222"/>
                <w:sz w:val="22"/>
                <w:szCs w:val="22"/>
              </w:rPr>
              <w:t>возможен</w:t>
            </w:r>
            <w:r w:rsidRPr="00A45974">
              <w:rPr>
                <w:rStyle w:val="shorttext"/>
                <w:b/>
                <w:color w:val="222222"/>
                <w:sz w:val="22"/>
                <w:szCs w:val="22"/>
              </w:rPr>
              <w:t xml:space="preserve"> </w:t>
            </w:r>
            <w:r w:rsidRPr="00A45974">
              <w:rPr>
                <w:rStyle w:val="hps"/>
                <w:b/>
                <w:color w:val="222222"/>
                <w:sz w:val="22"/>
                <w:szCs w:val="22"/>
              </w:rPr>
              <w:t>в перспективе</w:t>
            </w:r>
          </w:p>
        </w:tc>
      </w:tr>
      <w:tr w:rsidR="00181BEF" w:rsidRPr="00D91985" w:rsidTr="001E446D">
        <w:trPr>
          <w:trHeight w:val="1132"/>
        </w:trPr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D91985" w:rsidRDefault="00181BEF" w:rsidP="001E446D">
            <w:pPr>
              <w:spacing w:after="200"/>
              <w:ind w:firstLine="0"/>
              <w:rPr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lastRenderedPageBreak/>
              <w:t>Дополнительные показатели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D91985" w:rsidRDefault="00181BEF" w:rsidP="001E446D">
            <w:pPr>
              <w:autoSpaceDE w:val="0"/>
              <w:autoSpaceDN w:val="0"/>
              <w:adjustRightInd w:val="0"/>
              <w:ind w:firstLine="0"/>
              <w:rPr>
                <w:color w:val="1A1617"/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>20.</w:t>
            </w:r>
            <w:r w:rsidRPr="00D91985">
              <w:rPr>
                <w:sz w:val="22"/>
                <w:szCs w:val="22"/>
              </w:rPr>
              <w:t xml:space="preserve"> Доступ к паллиативному </w:t>
            </w:r>
            <w:r w:rsidRPr="00D91985">
              <w:rPr>
                <w:bCs/>
                <w:color w:val="1A1617"/>
                <w:sz w:val="22"/>
                <w:szCs w:val="22"/>
              </w:rPr>
              <w:t>лечению</w:t>
            </w:r>
            <w:r w:rsidRPr="00D91985">
              <w:rPr>
                <w:color w:val="1A1617"/>
                <w:sz w:val="22"/>
                <w:szCs w:val="22"/>
              </w:rPr>
              <w:t xml:space="preserve">, оцениваемый по потреблению морфина, эквивалентного сильным опиоидным анальгетикам (исключая метадон) на один случай смерти от онкологического заболевания </w:t>
            </w:r>
          </w:p>
          <w:p w:rsidR="00181BEF" w:rsidRPr="00D91985" w:rsidRDefault="00181BEF" w:rsidP="001E446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EF" w:rsidRPr="00D91985" w:rsidRDefault="00181BEF" w:rsidP="001E446D">
            <w:pPr>
              <w:shd w:val="clear" w:color="auto" w:fill="F5F5F5"/>
              <w:ind w:firstLine="0"/>
              <w:jc w:val="left"/>
              <w:textAlignment w:val="top"/>
              <w:rPr>
                <w:b/>
                <w:sz w:val="22"/>
                <w:szCs w:val="22"/>
                <w:lang w:eastAsia="en-US"/>
              </w:rPr>
            </w:pPr>
            <w:r w:rsidRPr="00D91985">
              <w:rPr>
                <w:sz w:val="22"/>
                <w:szCs w:val="22"/>
              </w:rPr>
              <w:t xml:space="preserve">Показатель  на данный момент не может быть </w:t>
            </w:r>
            <w:r w:rsidRPr="00D91985">
              <w:rPr>
                <w:rStyle w:val="hps"/>
                <w:sz w:val="22"/>
                <w:szCs w:val="22"/>
              </w:rPr>
              <w:t>получен</w:t>
            </w:r>
          </w:p>
          <w:p w:rsidR="00181BEF" w:rsidRPr="00D91985" w:rsidRDefault="00181BEF" w:rsidP="001E446D">
            <w:pPr>
              <w:shd w:val="clear" w:color="auto" w:fill="F5F5F5"/>
              <w:ind w:firstLine="0"/>
              <w:jc w:val="left"/>
              <w:textAlignment w:val="top"/>
              <w:rPr>
                <w:b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 xml:space="preserve">Источник </w:t>
            </w:r>
            <w:r w:rsidRPr="00D91985">
              <w:rPr>
                <w:rStyle w:val="hps"/>
                <w:b/>
                <w:sz w:val="22"/>
                <w:szCs w:val="22"/>
              </w:rPr>
              <w:t>возможен</w:t>
            </w:r>
            <w:r w:rsidRPr="00D91985">
              <w:rPr>
                <w:rStyle w:val="shorttext"/>
                <w:b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b/>
                <w:sz w:val="22"/>
                <w:szCs w:val="22"/>
              </w:rPr>
              <w:t>в перспективе</w:t>
            </w:r>
          </w:p>
        </w:tc>
      </w:tr>
      <w:tr w:rsidR="00181BEF" w:rsidRPr="00D91985" w:rsidTr="001E446D">
        <w:trPr>
          <w:trHeight w:val="13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D91985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autoSpaceDE w:val="0"/>
              <w:autoSpaceDN w:val="0"/>
              <w:adjustRightInd w:val="0"/>
              <w:ind w:firstLine="0"/>
              <w:rPr>
                <w:color w:val="1A1617"/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>21.</w:t>
            </w:r>
            <w:r w:rsidRPr="00D91985">
              <w:rPr>
                <w:sz w:val="22"/>
                <w:szCs w:val="22"/>
              </w:rPr>
              <w:t xml:space="preserve"> Принятие национальной политики по  </w:t>
            </w:r>
            <w:r w:rsidRPr="00D91985">
              <w:rPr>
                <w:color w:val="1A1617"/>
                <w:sz w:val="22"/>
                <w:szCs w:val="22"/>
              </w:rPr>
              <w:t xml:space="preserve">ограничению содержания </w:t>
            </w:r>
            <w:r w:rsidRPr="00D91985">
              <w:rPr>
                <w:bCs/>
                <w:color w:val="1A1617"/>
                <w:sz w:val="22"/>
                <w:szCs w:val="22"/>
              </w:rPr>
              <w:t xml:space="preserve">насыщенных жирных кислот и фактическое исключение  из употребления частично гидрогенизированных растительных масел </w:t>
            </w:r>
            <w:r w:rsidRPr="00D91985">
              <w:rPr>
                <w:color w:val="1A1617"/>
                <w:sz w:val="22"/>
                <w:szCs w:val="22"/>
              </w:rPr>
              <w:t>в пищевых продуктах</w:t>
            </w:r>
          </w:p>
          <w:p w:rsidR="00181BEF" w:rsidRPr="00D91985" w:rsidRDefault="00181BEF" w:rsidP="001E446D">
            <w:pPr>
              <w:pStyle w:val="Default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91985">
              <w:rPr>
                <w:rFonts w:ascii="Times New Roman" w:hAnsi="Times New Roman" w:cs="Times New Roman"/>
                <w:color w:val="1A1617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D91985">
              <w:rPr>
                <w:sz w:val="22"/>
                <w:szCs w:val="22"/>
              </w:rPr>
              <w:t xml:space="preserve">Показатель актуален       </w:t>
            </w:r>
          </w:p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  <w:highlight w:val="yellow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 xml:space="preserve">Источник возможен </w:t>
            </w:r>
            <w:r w:rsidRPr="00D91985">
              <w:rPr>
                <w:rStyle w:val="hps"/>
                <w:b/>
                <w:color w:val="222222"/>
                <w:sz w:val="22"/>
                <w:szCs w:val="22"/>
              </w:rPr>
              <w:t>в перспективе</w:t>
            </w:r>
            <w:r w:rsidRPr="00D91985">
              <w:rPr>
                <w:b/>
                <w:sz w:val="22"/>
                <w:szCs w:val="22"/>
              </w:rPr>
              <w:t xml:space="preserve">: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национальная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государственная политика/норма</w:t>
            </w:r>
            <w:r>
              <w:rPr>
                <w:rStyle w:val="hps"/>
                <w:color w:val="222222"/>
                <w:sz w:val="22"/>
                <w:szCs w:val="22"/>
              </w:rPr>
              <w:t>тивные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 xml:space="preserve"> акты, ограничивающие 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использование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насыщенных жирных кислот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и постепенно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запрещающие использование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гидрогенизированных растительных масел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в производстве и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приготовлении пищевых продуктов</w:t>
            </w:r>
            <w:r w:rsidRPr="00D91985">
              <w:rPr>
                <w:color w:val="222222"/>
                <w:sz w:val="22"/>
                <w:szCs w:val="22"/>
              </w:rPr>
              <w:t xml:space="preserve">, принятые 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и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color w:val="222222"/>
                <w:sz w:val="22"/>
                <w:szCs w:val="22"/>
              </w:rPr>
              <w:t>внедренные</w:t>
            </w:r>
            <w:r w:rsidRPr="00D91985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81BEF" w:rsidRPr="00D91985" w:rsidTr="001E446D">
        <w:trPr>
          <w:trHeight w:val="13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D91985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>22.</w:t>
            </w:r>
            <w:r w:rsidRPr="00D91985">
              <w:rPr>
                <w:sz w:val="22"/>
                <w:szCs w:val="22"/>
              </w:rPr>
              <w:t xml:space="preserve"> </w:t>
            </w:r>
            <w:r w:rsidRPr="00D91985">
              <w:rPr>
                <w:b/>
                <w:bCs/>
                <w:sz w:val="22"/>
                <w:szCs w:val="22"/>
              </w:rPr>
              <w:t xml:space="preserve"> </w:t>
            </w:r>
            <w:r w:rsidRPr="00D91985">
              <w:rPr>
                <w:sz w:val="22"/>
                <w:szCs w:val="22"/>
              </w:rPr>
              <w:t xml:space="preserve"> Наличие, п</w:t>
            </w:r>
            <w:r>
              <w:rPr>
                <w:sz w:val="22"/>
                <w:szCs w:val="22"/>
              </w:rPr>
              <w:t>ри</w:t>
            </w:r>
            <w:r w:rsidRPr="00D91985">
              <w:rPr>
                <w:sz w:val="22"/>
                <w:szCs w:val="22"/>
              </w:rPr>
              <w:t xml:space="preserve"> необходимости, вакцины против вируса папилломы человека, </w:t>
            </w:r>
            <w:r w:rsidRPr="00D91985">
              <w:rPr>
                <w:vanish/>
                <w:sz w:val="22"/>
                <w:szCs w:val="22"/>
              </w:rPr>
              <w:t>according to national programmes and policies</w:t>
            </w:r>
            <w:r w:rsidRPr="00D91985">
              <w:rPr>
                <w:sz w:val="22"/>
                <w:szCs w:val="22"/>
              </w:rPr>
              <w:t xml:space="preserve"> в соответствии с национальными программами и политикой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right="-108" w:firstLine="0"/>
              <w:jc w:val="left"/>
              <w:rPr>
                <w:sz w:val="22"/>
                <w:szCs w:val="22"/>
                <w:lang w:eastAsia="en-US"/>
              </w:rPr>
            </w:pPr>
            <w:r w:rsidRPr="00D91985">
              <w:rPr>
                <w:sz w:val="22"/>
                <w:szCs w:val="22"/>
              </w:rPr>
              <w:t>Показатель не может быть п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олучен</w:t>
            </w:r>
          </w:p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 xml:space="preserve">Источник </w:t>
            </w:r>
            <w:r w:rsidRPr="00A45974">
              <w:rPr>
                <w:rStyle w:val="hps"/>
                <w:b/>
                <w:color w:val="222222"/>
                <w:sz w:val="22"/>
                <w:szCs w:val="22"/>
              </w:rPr>
              <w:t>возможен</w:t>
            </w:r>
            <w:r w:rsidRPr="00A45974">
              <w:rPr>
                <w:rStyle w:val="shorttext"/>
                <w:b/>
                <w:color w:val="222222"/>
                <w:sz w:val="22"/>
                <w:szCs w:val="22"/>
              </w:rPr>
              <w:t xml:space="preserve"> </w:t>
            </w:r>
            <w:r w:rsidRPr="00A45974">
              <w:rPr>
                <w:rStyle w:val="hps"/>
                <w:b/>
                <w:color w:val="222222"/>
                <w:sz w:val="22"/>
                <w:szCs w:val="22"/>
              </w:rPr>
              <w:t>в перспективе</w:t>
            </w:r>
          </w:p>
        </w:tc>
      </w:tr>
      <w:tr w:rsidR="00181BEF" w:rsidRPr="00D91985" w:rsidTr="001E446D">
        <w:trPr>
          <w:trHeight w:val="13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D91985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 xml:space="preserve">23. </w:t>
            </w:r>
            <w:r w:rsidRPr="00D91985">
              <w:rPr>
                <w:sz w:val="22"/>
                <w:szCs w:val="22"/>
              </w:rPr>
              <w:t xml:space="preserve"> Политика по сокращению воздействия на детей </w:t>
            </w:r>
            <w:r w:rsidRPr="00D91985">
              <w:rPr>
                <w:vanish/>
                <w:sz w:val="22"/>
                <w:szCs w:val="22"/>
              </w:rPr>
              <w:t>marketing of foods and non-alcoholic beverages high in</w:t>
            </w:r>
            <w:r w:rsidRPr="00D91985">
              <w:rPr>
                <w:sz w:val="22"/>
                <w:szCs w:val="22"/>
              </w:rPr>
              <w:t xml:space="preserve"> маркетинга пищевых продуктов и безалкогольных напитков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с высоким содержанием насыщенных</w:t>
            </w:r>
            <w:r w:rsidRPr="00D91985">
              <w:rPr>
                <w:sz w:val="22"/>
                <w:szCs w:val="22"/>
              </w:rPr>
              <w:t xml:space="preserve"> жиров, трансжирных кислот, свободных сахаров или соли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  <w:highlight w:val="yellow"/>
                <w:lang w:eastAsia="en-US"/>
              </w:rPr>
            </w:pPr>
            <w:r w:rsidRPr="00D91985">
              <w:rPr>
                <w:sz w:val="22"/>
                <w:szCs w:val="22"/>
              </w:rPr>
              <w:t>Индикатор актуален</w:t>
            </w:r>
            <w:r w:rsidRPr="00D91985">
              <w:rPr>
                <w:sz w:val="22"/>
                <w:szCs w:val="22"/>
                <w:highlight w:val="yellow"/>
              </w:rPr>
              <w:t xml:space="preserve"> </w:t>
            </w:r>
          </w:p>
          <w:p w:rsidR="00181BEF" w:rsidRPr="00D91985" w:rsidRDefault="00181BEF" w:rsidP="001E446D">
            <w:pPr>
              <w:pStyle w:val="HTMLPreformatted"/>
              <w:shd w:val="clear" w:color="auto" w:fill="FFFFFF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D9198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Источник </w:t>
            </w:r>
            <w:r w:rsidRPr="00D91985">
              <w:rPr>
                <w:rStyle w:val="hps"/>
                <w:b/>
                <w:color w:val="222222"/>
                <w:sz w:val="22"/>
                <w:szCs w:val="22"/>
                <w:lang w:val="ru-RU" w:eastAsia="ru-RU"/>
              </w:rPr>
              <w:t>в</w:t>
            </w:r>
            <w:r>
              <w:rPr>
                <w:rStyle w:val="hps"/>
                <w:b/>
                <w:color w:val="222222"/>
                <w:sz w:val="22"/>
                <w:szCs w:val="22"/>
                <w:lang w:val="ru-RU" w:eastAsia="ru-RU"/>
              </w:rPr>
              <w:t>озможен в</w:t>
            </w:r>
            <w:r w:rsidRPr="00D91985">
              <w:rPr>
                <w:rStyle w:val="hps"/>
                <w:b/>
                <w:color w:val="222222"/>
                <w:sz w:val="22"/>
                <w:szCs w:val="22"/>
                <w:lang w:val="ru-RU" w:eastAsia="ru-RU"/>
              </w:rPr>
              <w:t xml:space="preserve"> перспективе</w:t>
            </w:r>
            <w:r w:rsidRPr="00D9198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: </w:t>
            </w:r>
            <w:r w:rsidRPr="00D91985">
              <w:rPr>
                <w:rStyle w:val="hps"/>
                <w:color w:val="222222"/>
                <w:sz w:val="22"/>
                <w:szCs w:val="22"/>
                <w:lang w:val="ru-RU" w:eastAsia="ru-RU"/>
              </w:rPr>
              <w:t>Национальная</w:t>
            </w:r>
            <w:r w:rsidRPr="00D91985">
              <w:rPr>
                <w:rFonts w:ascii="Times New Roman" w:hAnsi="Times New Roman"/>
                <w:color w:val="222222"/>
                <w:sz w:val="22"/>
                <w:szCs w:val="22"/>
                <w:lang w:val="ru-RU" w:eastAsia="ru-RU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  <w:lang w:val="ru-RU" w:eastAsia="ru-RU"/>
              </w:rPr>
              <w:t xml:space="preserve">политика в данной сфере, </w:t>
            </w:r>
            <w:r w:rsidRPr="00D91985">
              <w:rPr>
                <w:rFonts w:ascii="Times New Roman" w:hAnsi="Times New Roman"/>
                <w:color w:val="222222"/>
                <w:sz w:val="22"/>
                <w:szCs w:val="22"/>
                <w:lang w:val="ru-RU" w:eastAsia="ru-RU"/>
              </w:rPr>
              <w:t>принята</w:t>
            </w:r>
            <w:r w:rsidRPr="00D91985">
              <w:rPr>
                <w:rStyle w:val="hps"/>
                <w:color w:val="222222"/>
                <w:sz w:val="22"/>
                <w:szCs w:val="22"/>
                <w:lang w:val="ru-RU" w:eastAsia="ru-RU"/>
              </w:rPr>
              <w:t xml:space="preserve"> и реализуется</w:t>
            </w:r>
            <w:r w:rsidRPr="00D91985">
              <w:rPr>
                <w:rFonts w:ascii="Times New Roman" w:hAnsi="Times New Roman"/>
                <w:color w:val="222222"/>
                <w:sz w:val="22"/>
                <w:szCs w:val="22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color w:val="222222"/>
                <w:sz w:val="22"/>
                <w:szCs w:val="22"/>
                <w:lang w:val="ru-RU" w:eastAsia="ru-RU"/>
              </w:rPr>
              <w:t xml:space="preserve"> осуществляются ее </w:t>
            </w:r>
            <w:r w:rsidRPr="00D91985">
              <w:rPr>
                <w:rFonts w:ascii="Times New Roman" w:hAnsi="Times New Roman"/>
                <w:color w:val="222222"/>
                <w:sz w:val="22"/>
                <w:szCs w:val="22"/>
                <w:lang w:val="ru-RU" w:eastAsia="ru-RU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  <w:lang w:val="ru-RU" w:eastAsia="ru-RU"/>
              </w:rPr>
              <w:t>мониторинг</w:t>
            </w:r>
            <w:r w:rsidRPr="00D91985">
              <w:rPr>
                <w:rFonts w:ascii="Times New Roman" w:hAnsi="Times New Roman"/>
                <w:color w:val="222222"/>
                <w:sz w:val="22"/>
                <w:szCs w:val="22"/>
                <w:lang w:val="ru-RU" w:eastAsia="ru-RU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  <w:lang w:val="ru-RU" w:eastAsia="ru-RU"/>
              </w:rPr>
              <w:t>и оценк</w:t>
            </w:r>
            <w:r>
              <w:rPr>
                <w:rStyle w:val="hps"/>
                <w:color w:val="222222"/>
                <w:sz w:val="22"/>
                <w:szCs w:val="22"/>
                <w:lang w:val="ru-RU" w:eastAsia="ru-RU"/>
              </w:rPr>
              <w:t>а</w:t>
            </w:r>
            <w:r w:rsidRPr="00D91985">
              <w:rPr>
                <w:rStyle w:val="hps"/>
                <w:color w:val="222222"/>
                <w:sz w:val="22"/>
                <w:szCs w:val="22"/>
                <w:lang w:val="ru-RU" w:eastAsia="ru-RU"/>
              </w:rPr>
              <w:t>.</w:t>
            </w:r>
            <w:r w:rsidRPr="00D9198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</w:t>
            </w:r>
          </w:p>
          <w:p w:rsidR="00181BEF" w:rsidRDefault="00181BEF" w:rsidP="001E446D">
            <w:pPr>
              <w:pStyle w:val="HTMLPreformatted"/>
              <w:shd w:val="clear" w:color="auto" w:fill="FFFFFF"/>
              <w:ind w:firstLine="0"/>
              <w:jc w:val="left"/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</w:pPr>
            <w:r w:rsidRPr="00D91985">
              <w:rPr>
                <w:rStyle w:val="hps"/>
                <w:sz w:val="22"/>
                <w:szCs w:val="22"/>
                <w:lang w:val="ru-RU" w:eastAsia="ru-RU"/>
              </w:rPr>
              <w:t>Разработ</w:t>
            </w:r>
            <w:r w:rsidRPr="00D91985">
              <w:rPr>
                <w:rStyle w:val="hps"/>
                <w:color w:val="222222"/>
                <w:sz w:val="22"/>
                <w:szCs w:val="22"/>
                <w:lang w:val="ru-RU" w:eastAsia="ru-RU"/>
              </w:rPr>
              <w:t>чик</w:t>
            </w:r>
            <w:r>
              <w:rPr>
                <w:rStyle w:val="hps"/>
                <w:color w:val="222222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Style w:val="hps"/>
                <w:sz w:val="22"/>
                <w:szCs w:val="22"/>
                <w:lang w:val="ru-RU" w:eastAsia="ru-RU"/>
              </w:rPr>
              <w:t xml:space="preserve">– </w:t>
            </w:r>
            <w:r w:rsidRPr="00D91985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>Национальный центр общественного зд</w:t>
            </w:r>
            <w:r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>оровья</w:t>
            </w:r>
          </w:p>
          <w:p w:rsidR="00181BEF" w:rsidRPr="00D91985" w:rsidRDefault="00181BEF" w:rsidP="001E446D">
            <w:pPr>
              <w:pStyle w:val="HTMLPreformatted"/>
              <w:shd w:val="clear" w:color="auto" w:fill="FFFFFF"/>
              <w:ind w:firstLine="0"/>
              <w:jc w:val="left"/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</w:pPr>
          </w:p>
        </w:tc>
      </w:tr>
      <w:tr w:rsidR="00181BEF" w:rsidRPr="00D91985" w:rsidTr="001E446D">
        <w:trPr>
          <w:trHeight w:val="13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D91985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D91985" w:rsidRDefault="00181BEF" w:rsidP="001E446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>24.</w:t>
            </w:r>
            <w:r w:rsidRPr="00D91985">
              <w:rPr>
                <w:sz w:val="22"/>
                <w:szCs w:val="22"/>
              </w:rPr>
              <w:t xml:space="preserve"> Охват вакцинацией против вируса гепатита В, </w:t>
            </w:r>
            <w:r w:rsidRPr="00D91985">
              <w:rPr>
                <w:vanish/>
                <w:sz w:val="22"/>
                <w:szCs w:val="22"/>
              </w:rPr>
              <w:t>monitored by number of third doses of Hep-B vaccine</w:t>
            </w:r>
            <w:r w:rsidRPr="00D91985">
              <w:rPr>
                <w:sz w:val="22"/>
                <w:szCs w:val="22"/>
              </w:rPr>
              <w:t xml:space="preserve"> с мониторингом числа детей грудного возраста, получивших третью дозу вакцины Hep-B (HepB3)</w:t>
            </w:r>
          </w:p>
          <w:p w:rsidR="00181BEF" w:rsidRPr="00D91985" w:rsidRDefault="00181BEF" w:rsidP="001E446D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  <w:highlight w:val="yellow"/>
                <w:lang w:eastAsia="en-US"/>
              </w:rPr>
            </w:pPr>
            <w:r w:rsidRPr="00D91985">
              <w:rPr>
                <w:sz w:val="22"/>
                <w:szCs w:val="22"/>
              </w:rPr>
              <w:t>Показатель актуален</w:t>
            </w:r>
            <w:r w:rsidRPr="00D91985">
              <w:rPr>
                <w:sz w:val="22"/>
                <w:szCs w:val="22"/>
                <w:highlight w:val="yellow"/>
              </w:rPr>
              <w:t xml:space="preserve"> </w:t>
            </w:r>
          </w:p>
          <w:p w:rsidR="00181BEF" w:rsidRPr="00D91985" w:rsidRDefault="00181BEF" w:rsidP="001E446D">
            <w:pPr>
              <w:pStyle w:val="HTMLPreformatted"/>
              <w:shd w:val="clear" w:color="auto" w:fill="FFFFFF"/>
              <w:ind w:firstLine="0"/>
              <w:jc w:val="left"/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</w:pPr>
            <w:r w:rsidRPr="00D91985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Источник</w:t>
            </w:r>
            <w:r w:rsidRPr="00D91985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: </w:t>
            </w:r>
            <w:r w:rsidRPr="00D91985">
              <w:rPr>
                <w:rStyle w:val="hps"/>
                <w:color w:val="222222"/>
                <w:sz w:val="22"/>
                <w:szCs w:val="22"/>
                <w:lang w:val="ru-RU" w:eastAsia="ru-RU"/>
              </w:rPr>
              <w:t>отчеты о</w:t>
            </w:r>
            <w:r>
              <w:rPr>
                <w:rStyle w:val="hps"/>
                <w:color w:val="222222"/>
                <w:sz w:val="22"/>
                <w:szCs w:val="22"/>
                <w:lang w:val="ru-RU" w:eastAsia="ru-RU"/>
              </w:rPr>
              <w:t xml:space="preserve"> реализации </w:t>
            </w:r>
            <w:r w:rsidRPr="00D91985">
              <w:rPr>
                <w:rFonts w:ascii="Times New Roman" w:hAnsi="Times New Roman"/>
                <w:color w:val="222222"/>
                <w:sz w:val="22"/>
                <w:szCs w:val="22"/>
                <w:lang w:val="ru-RU" w:eastAsia="ru-RU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  <w:lang w:val="ru-RU" w:eastAsia="ru-RU"/>
              </w:rPr>
              <w:t>Национальной</w:t>
            </w:r>
            <w:r w:rsidRPr="00D91985">
              <w:rPr>
                <w:rFonts w:ascii="Times New Roman" w:hAnsi="Times New Roman"/>
                <w:color w:val="222222"/>
                <w:sz w:val="22"/>
                <w:szCs w:val="22"/>
                <w:lang w:val="ru-RU" w:eastAsia="ru-RU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  <w:lang w:val="ru-RU" w:eastAsia="ru-RU"/>
              </w:rPr>
              <w:t>программы</w:t>
            </w:r>
            <w:r w:rsidRPr="00D91985">
              <w:rPr>
                <w:rFonts w:ascii="Times New Roman" w:hAnsi="Times New Roman"/>
                <w:color w:val="222222"/>
                <w:sz w:val="22"/>
                <w:szCs w:val="22"/>
                <w:lang w:val="ru-RU" w:eastAsia="ru-RU"/>
              </w:rPr>
              <w:t xml:space="preserve"> по </w:t>
            </w:r>
            <w:r w:rsidRPr="00D91985">
              <w:rPr>
                <w:rStyle w:val="hps"/>
                <w:color w:val="222222"/>
                <w:sz w:val="22"/>
                <w:szCs w:val="22"/>
                <w:lang w:val="ru-RU" w:eastAsia="ru-RU"/>
              </w:rPr>
              <w:t>иммунизации.</w:t>
            </w:r>
            <w:r w:rsidRPr="00D91985">
              <w:rPr>
                <w:rFonts w:ascii="Times New Roman" w:hAnsi="Times New Roman"/>
                <w:color w:val="222222"/>
                <w:sz w:val="22"/>
                <w:szCs w:val="22"/>
                <w:lang w:val="ru-RU" w:eastAsia="ru-RU"/>
              </w:rPr>
              <w:t xml:space="preserve"> </w:t>
            </w:r>
            <w:r w:rsidRPr="00D91985">
              <w:rPr>
                <w:rFonts w:ascii="Times New Roman" w:hAnsi="Times New Roman"/>
                <w:color w:val="222222"/>
                <w:sz w:val="22"/>
                <w:szCs w:val="22"/>
                <w:lang w:val="ru-RU" w:eastAsia="ru-RU"/>
              </w:rPr>
              <w:br/>
            </w:r>
            <w:r w:rsidRPr="00D91985">
              <w:rPr>
                <w:rStyle w:val="hps"/>
                <w:sz w:val="22"/>
                <w:szCs w:val="22"/>
                <w:lang w:val="ru-RU" w:eastAsia="ru-RU"/>
              </w:rPr>
              <w:t>Разработ</w:t>
            </w:r>
            <w:r w:rsidRPr="00D91985">
              <w:rPr>
                <w:rStyle w:val="hps"/>
                <w:color w:val="222222"/>
                <w:sz w:val="22"/>
                <w:szCs w:val="22"/>
                <w:lang w:val="ru-RU" w:eastAsia="ru-RU"/>
              </w:rPr>
              <w:t>чик</w:t>
            </w:r>
            <w:r>
              <w:rPr>
                <w:rStyle w:val="hps"/>
                <w:color w:val="222222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 xml:space="preserve">– </w:t>
            </w:r>
            <w:r w:rsidRPr="00D91985"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>Национальный центр общественного зд</w:t>
            </w:r>
            <w:r>
              <w:rPr>
                <w:rFonts w:ascii="Times New Roman" w:hAnsi="Times New Roman"/>
                <w:color w:val="212121"/>
                <w:sz w:val="22"/>
                <w:szCs w:val="22"/>
                <w:lang w:val="ru-RU" w:eastAsia="ru-RU"/>
              </w:rPr>
              <w:t>оровья</w:t>
            </w:r>
          </w:p>
        </w:tc>
      </w:tr>
      <w:tr w:rsidR="00181BEF" w:rsidRPr="00D91985" w:rsidTr="001E446D">
        <w:trPr>
          <w:trHeight w:val="13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EF" w:rsidRPr="00D91985" w:rsidRDefault="00181BEF" w:rsidP="001E446D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>25.</w:t>
            </w:r>
            <w:r w:rsidRPr="00D91985">
              <w:rPr>
                <w:sz w:val="22"/>
                <w:szCs w:val="22"/>
              </w:rPr>
              <w:t xml:space="preserve"> Доля женщин в возрасте 30-49 лет</w:t>
            </w:r>
            <w:r w:rsidRPr="00D91985">
              <w:rPr>
                <w:vanish/>
                <w:sz w:val="22"/>
                <w:szCs w:val="22"/>
              </w:rPr>
              <w:t>screened for cervical cancer at least once, or more often,</w:t>
            </w:r>
            <w:r w:rsidRPr="00D91985">
              <w:rPr>
                <w:sz w:val="22"/>
                <w:szCs w:val="22"/>
              </w:rPr>
              <w:t xml:space="preserve">, проходивших  скрининг на рак шейки матки </w:t>
            </w:r>
            <w:r>
              <w:rPr>
                <w:sz w:val="22"/>
                <w:szCs w:val="22"/>
              </w:rPr>
              <w:t xml:space="preserve">не менее одного раза </w:t>
            </w:r>
            <w:r w:rsidRPr="00D91985">
              <w:rPr>
                <w:sz w:val="22"/>
                <w:szCs w:val="22"/>
              </w:rPr>
              <w:t xml:space="preserve"> или чаще, </w:t>
            </w:r>
            <w:r w:rsidRPr="00D91985">
              <w:rPr>
                <w:vanish/>
                <w:sz w:val="22"/>
                <w:szCs w:val="22"/>
              </w:rPr>
              <w:t>and for lower or higher age groups according to national</w:t>
            </w:r>
            <w:r w:rsidRPr="00D91985">
              <w:rPr>
                <w:color w:val="1A1617"/>
                <w:sz w:val="22"/>
                <w:szCs w:val="22"/>
              </w:rPr>
              <w:t xml:space="preserve">а также более молодых или старших возрастных групп в соответствии с национальными программами и политикой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D91985">
              <w:rPr>
                <w:sz w:val="22"/>
                <w:szCs w:val="22"/>
              </w:rPr>
              <w:t xml:space="preserve">Показатель актуален </w:t>
            </w:r>
          </w:p>
          <w:p w:rsidR="00181BEF" w:rsidRPr="00D91985" w:rsidRDefault="00181BEF" w:rsidP="001E446D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D91985">
              <w:rPr>
                <w:b/>
                <w:sz w:val="22"/>
                <w:szCs w:val="22"/>
              </w:rPr>
              <w:t xml:space="preserve">Источник: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Периодические исследования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(</w:t>
            </w:r>
            <w:r w:rsidRPr="00D91985">
              <w:rPr>
                <w:color w:val="222222"/>
                <w:sz w:val="22"/>
                <w:szCs w:val="22"/>
              </w:rPr>
              <w:t>П</w:t>
            </w:r>
            <w:r w:rsidRPr="00D91985">
              <w:rPr>
                <w:sz w:val="22"/>
                <w:szCs w:val="22"/>
              </w:rPr>
              <w:t xml:space="preserve">оэтапный подход Всемирной организации </w:t>
            </w:r>
            <w:r w:rsidRPr="00D91985">
              <w:rPr>
                <w:sz w:val="22"/>
                <w:szCs w:val="22"/>
              </w:rPr>
              <w:lastRenderedPageBreak/>
              <w:t>здравоохранения к эпи</w:t>
            </w:r>
            <w:r>
              <w:rPr>
                <w:sz w:val="22"/>
                <w:szCs w:val="22"/>
              </w:rPr>
              <w:t>д</w:t>
            </w:r>
            <w:r w:rsidRPr="00D91985">
              <w:rPr>
                <w:sz w:val="22"/>
                <w:szCs w:val="22"/>
              </w:rPr>
              <w:t>надзору  фактор</w:t>
            </w:r>
            <w:r>
              <w:rPr>
                <w:sz w:val="22"/>
                <w:szCs w:val="22"/>
              </w:rPr>
              <w:t>ов</w:t>
            </w:r>
            <w:r w:rsidRPr="00D91985">
              <w:rPr>
                <w:sz w:val="22"/>
                <w:szCs w:val="22"/>
              </w:rPr>
              <w:t xml:space="preserve"> риска развития неинфекционных заболеваний), организованные п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рограммы</w:t>
            </w:r>
            <w:r w:rsidRPr="00D91985">
              <w:rPr>
                <w:color w:val="222222"/>
                <w:sz w:val="22"/>
                <w:szCs w:val="22"/>
              </w:rPr>
              <w:t xml:space="preserve"> </w:t>
            </w:r>
            <w:r w:rsidRPr="00D91985">
              <w:rPr>
                <w:rStyle w:val="hps"/>
                <w:color w:val="222222"/>
                <w:sz w:val="22"/>
                <w:szCs w:val="22"/>
              </w:rPr>
              <w:t>скрининга рака шейки матки</w:t>
            </w:r>
          </w:p>
        </w:tc>
      </w:tr>
    </w:tbl>
    <w:p w:rsidR="00181BEF" w:rsidRPr="00952A4D" w:rsidRDefault="00181BEF" w:rsidP="00181BEF">
      <w:pPr>
        <w:rPr>
          <w:sz w:val="22"/>
          <w:szCs w:val="22"/>
          <w:lang w:eastAsia="en-US"/>
        </w:rPr>
      </w:pPr>
    </w:p>
    <w:p w:rsidR="00181BEF" w:rsidRPr="00952A4D" w:rsidRDefault="00181BEF" w:rsidP="00181BEF">
      <w:pPr>
        <w:rPr>
          <w:sz w:val="28"/>
          <w:szCs w:val="28"/>
        </w:rPr>
      </w:pPr>
    </w:p>
    <w:p w:rsidR="00181BEF" w:rsidRPr="00952A4D" w:rsidRDefault="00181BEF" w:rsidP="00181BEF">
      <w:pPr>
        <w:rPr>
          <w:sz w:val="28"/>
          <w:szCs w:val="28"/>
        </w:rPr>
      </w:pPr>
    </w:p>
    <w:p w:rsidR="00181BEF" w:rsidRPr="00952A4D" w:rsidRDefault="00181BEF" w:rsidP="00181BEF">
      <w:pPr>
        <w:rPr>
          <w:sz w:val="28"/>
          <w:szCs w:val="28"/>
        </w:rPr>
      </w:pPr>
    </w:p>
    <w:p w:rsidR="00181BEF" w:rsidRPr="00952A4D" w:rsidRDefault="00181BEF" w:rsidP="00181BEF">
      <w:pPr>
        <w:rPr>
          <w:sz w:val="28"/>
          <w:szCs w:val="28"/>
        </w:rPr>
      </w:pPr>
    </w:p>
    <w:p w:rsidR="00181BEF" w:rsidRPr="00952A4D" w:rsidRDefault="00181BEF" w:rsidP="00181BEF">
      <w:pPr>
        <w:rPr>
          <w:sz w:val="28"/>
          <w:szCs w:val="28"/>
        </w:rPr>
      </w:pPr>
    </w:p>
    <w:p w:rsidR="00181BEF" w:rsidRPr="00952A4D" w:rsidRDefault="00181BEF" w:rsidP="00181BEF">
      <w:pPr>
        <w:rPr>
          <w:sz w:val="28"/>
          <w:szCs w:val="28"/>
        </w:rPr>
      </w:pPr>
    </w:p>
    <w:p w:rsidR="00181BEF" w:rsidRPr="00952A4D" w:rsidRDefault="00181BEF" w:rsidP="00181BEF">
      <w:pPr>
        <w:rPr>
          <w:sz w:val="28"/>
          <w:szCs w:val="28"/>
        </w:rPr>
      </w:pPr>
    </w:p>
    <w:p w:rsidR="00181BEF" w:rsidRPr="00952A4D" w:rsidRDefault="00181BEF" w:rsidP="00181BEF">
      <w:pPr>
        <w:rPr>
          <w:sz w:val="28"/>
          <w:szCs w:val="28"/>
        </w:rPr>
      </w:pPr>
    </w:p>
    <w:p w:rsidR="00181BEF" w:rsidRDefault="00181BEF" w:rsidP="00181BEF">
      <w:pPr>
        <w:rPr>
          <w:sz w:val="28"/>
          <w:szCs w:val="28"/>
        </w:rPr>
      </w:pPr>
    </w:p>
    <w:p w:rsidR="00181BEF" w:rsidRDefault="00181BEF" w:rsidP="00181BEF">
      <w:pPr>
        <w:rPr>
          <w:sz w:val="28"/>
          <w:szCs w:val="28"/>
        </w:rPr>
      </w:pPr>
    </w:p>
    <w:p w:rsidR="00181BEF" w:rsidRDefault="00181BEF" w:rsidP="00181BEF">
      <w:pPr>
        <w:rPr>
          <w:sz w:val="28"/>
          <w:szCs w:val="28"/>
        </w:rPr>
      </w:pPr>
    </w:p>
    <w:p w:rsidR="00181BEF" w:rsidRPr="00952A4D" w:rsidRDefault="00181BEF" w:rsidP="00181BEF">
      <w:pPr>
        <w:rPr>
          <w:sz w:val="28"/>
          <w:szCs w:val="28"/>
        </w:rPr>
      </w:pPr>
    </w:p>
    <w:p w:rsidR="00181BEF" w:rsidRDefault="00181BEF" w:rsidP="00181BEF">
      <w:pPr>
        <w:rPr>
          <w:sz w:val="28"/>
          <w:szCs w:val="28"/>
        </w:rPr>
      </w:pPr>
    </w:p>
    <w:p w:rsidR="00181BEF" w:rsidRPr="00952A4D" w:rsidRDefault="00181BEF" w:rsidP="00181BEF">
      <w:pPr>
        <w:rPr>
          <w:sz w:val="28"/>
          <w:szCs w:val="28"/>
        </w:rPr>
      </w:pPr>
    </w:p>
    <w:p w:rsidR="00181BEF" w:rsidRPr="00952A4D" w:rsidRDefault="00181BEF" w:rsidP="00181BEF">
      <w:pPr>
        <w:rPr>
          <w:sz w:val="28"/>
          <w:szCs w:val="28"/>
        </w:rPr>
      </w:pPr>
    </w:p>
    <w:p w:rsidR="00181BEF" w:rsidRPr="00952A4D" w:rsidRDefault="00181BEF" w:rsidP="00181BEF">
      <w:pPr>
        <w:rPr>
          <w:sz w:val="28"/>
          <w:szCs w:val="28"/>
        </w:rPr>
      </w:pPr>
    </w:p>
    <w:p w:rsidR="00181BEF" w:rsidRPr="00952A4D" w:rsidRDefault="00181BEF" w:rsidP="00181BEF">
      <w:pPr>
        <w:pStyle w:val="HTMLPreformatted"/>
        <w:shd w:val="clear" w:color="auto" w:fill="FFFFFF"/>
        <w:ind w:left="7328"/>
        <w:rPr>
          <w:rFonts w:ascii="Times New Roman" w:hAnsi="Times New Roman"/>
          <w:color w:val="212121"/>
          <w:sz w:val="24"/>
          <w:szCs w:val="24"/>
          <w:lang w:val="ru-RU"/>
        </w:rPr>
      </w:pPr>
      <w:r w:rsidRPr="00952A4D">
        <w:rPr>
          <w:rFonts w:ascii="Times New Roman" w:hAnsi="Times New Roman"/>
          <w:color w:val="212121"/>
          <w:sz w:val="24"/>
          <w:szCs w:val="24"/>
          <w:lang w:val="ru-RU"/>
        </w:rPr>
        <w:t xml:space="preserve">                                  Приложение № 2</w:t>
      </w:r>
    </w:p>
    <w:p w:rsidR="00181BEF" w:rsidRPr="00952A4D" w:rsidRDefault="00181BEF" w:rsidP="00181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28"/>
        <w:rPr>
          <w:color w:val="212121"/>
        </w:rPr>
      </w:pPr>
      <w:r w:rsidRPr="00952A4D">
        <w:rPr>
          <w:color w:val="212121"/>
        </w:rPr>
        <w:t>к Национальному плану действий  на 2016-2020 годов по</w:t>
      </w:r>
    </w:p>
    <w:p w:rsidR="00181BEF" w:rsidRPr="00952A4D" w:rsidRDefault="00181BEF" w:rsidP="00181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28"/>
        <w:rPr>
          <w:color w:val="000000"/>
          <w:lang w:eastAsia="ro-RO"/>
        </w:rPr>
      </w:pPr>
      <w:r w:rsidRPr="00952A4D">
        <w:rPr>
          <w:color w:val="212121"/>
        </w:rPr>
        <w:t xml:space="preserve">реализации Национальной стратегии по </w:t>
      </w:r>
      <w:r w:rsidRPr="00952A4D">
        <w:rPr>
          <w:color w:val="212121"/>
          <w:shd w:val="clear" w:color="auto" w:fill="FFFFFF"/>
        </w:rPr>
        <w:t xml:space="preserve">профилактикe </w:t>
      </w:r>
      <w:r w:rsidRPr="00952A4D">
        <w:rPr>
          <w:color w:val="000000"/>
          <w:lang w:eastAsia="ro-RO"/>
        </w:rPr>
        <w:t xml:space="preserve">и </w:t>
      </w:r>
    </w:p>
    <w:p w:rsidR="00181BEF" w:rsidRPr="00952A4D" w:rsidRDefault="00181BEF" w:rsidP="00181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28"/>
        <w:rPr>
          <w:color w:val="212121"/>
        </w:rPr>
      </w:pPr>
      <w:r w:rsidRPr="00952A4D">
        <w:rPr>
          <w:color w:val="000000"/>
          <w:lang w:eastAsia="ro-RO"/>
        </w:rPr>
        <w:t xml:space="preserve">контролю неинфекционных заболеваний </w:t>
      </w:r>
      <w:r w:rsidRPr="00952A4D">
        <w:rPr>
          <w:color w:val="212121"/>
        </w:rPr>
        <w:t>на 2012-2020 годы</w:t>
      </w:r>
    </w:p>
    <w:p w:rsidR="00181BEF" w:rsidRPr="00952A4D" w:rsidRDefault="00181BEF" w:rsidP="00181BEF">
      <w:pPr>
        <w:rPr>
          <w:sz w:val="28"/>
          <w:szCs w:val="28"/>
        </w:rPr>
      </w:pPr>
    </w:p>
    <w:p w:rsidR="00181BEF" w:rsidRPr="00952A4D" w:rsidRDefault="00181BEF" w:rsidP="00181BEF">
      <w:pPr>
        <w:pStyle w:val="HTMLPreformatted"/>
        <w:shd w:val="clear" w:color="auto" w:fill="FFFFFF"/>
        <w:jc w:val="center"/>
        <w:rPr>
          <w:rFonts w:ascii="Times New Roman" w:hAnsi="Times New Roman"/>
          <w:b/>
          <w:color w:val="212121"/>
          <w:sz w:val="24"/>
          <w:szCs w:val="24"/>
          <w:lang w:val="ru-RU"/>
        </w:rPr>
      </w:pPr>
      <w:r w:rsidRPr="00952A4D">
        <w:rPr>
          <w:rFonts w:ascii="Times New Roman" w:hAnsi="Times New Roman"/>
          <w:b/>
          <w:color w:val="212121"/>
          <w:sz w:val="24"/>
          <w:szCs w:val="24"/>
          <w:lang w:val="ru-RU"/>
        </w:rPr>
        <w:t>Бюджет Национального плана действий на период 2016-2020 годов по реализации Национальной</w:t>
      </w:r>
    </w:p>
    <w:p w:rsidR="00181BEF" w:rsidRPr="00952A4D" w:rsidRDefault="00181BEF" w:rsidP="00181BEF">
      <w:pPr>
        <w:pStyle w:val="HTMLPreformatted"/>
        <w:shd w:val="clear" w:color="auto" w:fill="FFFFFF"/>
        <w:jc w:val="center"/>
        <w:rPr>
          <w:rFonts w:ascii="Times New Roman" w:hAnsi="Times New Roman"/>
          <w:b/>
          <w:color w:val="212121"/>
          <w:sz w:val="24"/>
          <w:szCs w:val="24"/>
          <w:lang w:val="ru-RU"/>
        </w:rPr>
      </w:pPr>
      <w:r w:rsidRPr="00952A4D">
        <w:rPr>
          <w:rFonts w:ascii="Times New Roman" w:hAnsi="Times New Roman"/>
          <w:b/>
          <w:color w:val="212121"/>
          <w:sz w:val="24"/>
          <w:szCs w:val="24"/>
          <w:lang w:val="ru-RU"/>
        </w:rPr>
        <w:t>стратегии по профилактике и контролю неинфекционных заболеваний на 2012-2020 годы</w:t>
      </w:r>
    </w:p>
    <w:p w:rsidR="00181BEF" w:rsidRPr="00952A4D" w:rsidRDefault="00181BEF" w:rsidP="00181BEF">
      <w:pPr>
        <w:pStyle w:val="HTMLPreformatted"/>
        <w:shd w:val="clear" w:color="auto" w:fill="FFFFFF"/>
        <w:jc w:val="center"/>
        <w:rPr>
          <w:rFonts w:ascii="Times New Roman" w:hAnsi="Times New Roman"/>
          <w:b/>
          <w:color w:val="212121"/>
          <w:sz w:val="24"/>
          <w:szCs w:val="24"/>
          <w:lang w:val="ru-RU"/>
        </w:rPr>
      </w:pPr>
    </w:p>
    <w:tbl>
      <w:tblPr>
        <w:tblW w:w="15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4"/>
        <w:gridCol w:w="855"/>
        <w:gridCol w:w="1129"/>
        <w:gridCol w:w="1271"/>
        <w:gridCol w:w="850"/>
        <w:gridCol w:w="869"/>
        <w:gridCol w:w="856"/>
        <w:gridCol w:w="1252"/>
        <w:gridCol w:w="834"/>
      </w:tblGrid>
      <w:tr w:rsidR="00181BEF" w:rsidRPr="00952A4D" w:rsidTr="001E446D">
        <w:trPr>
          <w:trHeight w:val="162"/>
        </w:trPr>
        <w:tc>
          <w:tcPr>
            <w:tcW w:w="7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81BEF" w:rsidRPr="00952A4D" w:rsidRDefault="00181BEF" w:rsidP="001E446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rStyle w:val="hps"/>
                <w:b/>
                <w:sz w:val="18"/>
                <w:szCs w:val="18"/>
              </w:rPr>
              <w:t>Цели</w:t>
            </w:r>
            <w:r w:rsidRPr="00952A4D">
              <w:rPr>
                <w:rStyle w:val="shorttext"/>
                <w:b/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b/>
                <w:sz w:val="18"/>
                <w:szCs w:val="18"/>
              </w:rPr>
              <w:t>и действия</w:t>
            </w:r>
          </w:p>
        </w:tc>
        <w:tc>
          <w:tcPr>
            <w:tcW w:w="7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Стоимость, тыс. леев</w:t>
            </w:r>
          </w:p>
        </w:tc>
      </w:tr>
      <w:tr w:rsidR="00181BEF" w:rsidRPr="00952A4D" w:rsidTr="001E446D">
        <w:trPr>
          <w:trHeight w:val="162"/>
        </w:trPr>
        <w:tc>
          <w:tcPr>
            <w:tcW w:w="7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</w:tr>
      <w:tr w:rsidR="00181BEF" w:rsidRPr="00952A4D" w:rsidTr="001E446D">
        <w:trPr>
          <w:trHeight w:val="755"/>
        </w:trPr>
        <w:tc>
          <w:tcPr>
            <w:tcW w:w="7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left="-108" w:right="-102"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Style w:val="hps"/>
                <w:b/>
                <w:sz w:val="18"/>
                <w:szCs w:val="18"/>
              </w:rPr>
              <w:t>о</w:t>
            </w:r>
            <w:r w:rsidRPr="00952A4D">
              <w:rPr>
                <w:rStyle w:val="hps"/>
                <w:b/>
                <w:sz w:val="18"/>
                <w:szCs w:val="18"/>
              </w:rPr>
              <w:t>бщая стоимость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left="-114" w:right="-107"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Style w:val="hps"/>
                <w:b/>
                <w:sz w:val="18"/>
                <w:szCs w:val="18"/>
              </w:rPr>
              <w:t>г</w:t>
            </w:r>
            <w:r w:rsidRPr="00952A4D">
              <w:rPr>
                <w:rStyle w:val="hps"/>
                <w:b/>
                <w:sz w:val="18"/>
                <w:szCs w:val="18"/>
              </w:rPr>
              <w:t>осударст</w:t>
            </w:r>
            <w:r>
              <w:rPr>
                <w:rStyle w:val="hps"/>
                <w:b/>
                <w:sz w:val="18"/>
                <w:szCs w:val="18"/>
              </w:rPr>
              <w:t>-</w:t>
            </w:r>
            <w:r w:rsidRPr="00952A4D">
              <w:rPr>
                <w:rStyle w:val="hps"/>
                <w:b/>
                <w:sz w:val="18"/>
                <w:szCs w:val="18"/>
              </w:rPr>
              <w:t>венный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left="-113" w:right="-108"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Style w:val="hps"/>
                <w:b/>
                <w:sz w:val="18"/>
                <w:szCs w:val="18"/>
              </w:rPr>
              <w:t>ф</w:t>
            </w:r>
            <w:r w:rsidRPr="00952A4D">
              <w:rPr>
                <w:rStyle w:val="hps"/>
                <w:b/>
                <w:sz w:val="18"/>
                <w:szCs w:val="18"/>
              </w:rPr>
              <w:t>онды обязательного мед</w:t>
            </w:r>
            <w:r w:rsidRPr="00952A4D">
              <w:rPr>
                <w:rStyle w:val="hps"/>
                <w:b/>
                <w:color w:val="000000"/>
                <w:sz w:val="18"/>
                <w:szCs w:val="18"/>
              </w:rPr>
              <w:t>ицинск</w:t>
            </w:r>
            <w:r w:rsidRPr="00952A4D">
              <w:rPr>
                <w:rStyle w:val="hps"/>
                <w:b/>
                <w:sz w:val="18"/>
                <w:szCs w:val="18"/>
              </w:rPr>
              <w:t>ого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left="-104" w:right="-113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952A4D">
              <w:rPr>
                <w:b/>
                <w:sz w:val="18"/>
                <w:szCs w:val="18"/>
              </w:rPr>
              <w:t>ругие источ-</w:t>
            </w:r>
          </w:p>
          <w:p w:rsidR="00181BEF" w:rsidRPr="00952A4D" w:rsidRDefault="00181BEF" w:rsidP="001E446D">
            <w:pPr>
              <w:ind w:left="-104" w:right="-113" w:firstLine="0"/>
              <w:jc w:val="center"/>
              <w:rPr>
                <w:b/>
                <w:sz w:val="18"/>
                <w:szCs w:val="18"/>
              </w:rPr>
            </w:pPr>
            <w:r w:rsidRPr="00952A4D">
              <w:rPr>
                <w:b/>
                <w:sz w:val="18"/>
                <w:szCs w:val="18"/>
              </w:rPr>
              <w:t>ники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left="-104" w:right="-94"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Style w:val="hps"/>
                <w:b/>
                <w:sz w:val="18"/>
                <w:szCs w:val="18"/>
              </w:rPr>
              <w:t>о</w:t>
            </w:r>
            <w:r w:rsidRPr="00952A4D">
              <w:rPr>
                <w:rStyle w:val="hps"/>
                <w:b/>
                <w:sz w:val="18"/>
                <w:szCs w:val="18"/>
              </w:rPr>
              <w:t>бщая стоимость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left="-122" w:right="-88"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Style w:val="hps"/>
                <w:b/>
                <w:sz w:val="18"/>
                <w:szCs w:val="18"/>
              </w:rPr>
              <w:t>г</w:t>
            </w:r>
            <w:r w:rsidRPr="00952A4D">
              <w:rPr>
                <w:rStyle w:val="hps"/>
                <w:b/>
                <w:sz w:val="18"/>
                <w:szCs w:val="18"/>
              </w:rPr>
              <w:t>осудар</w:t>
            </w:r>
            <w:r>
              <w:rPr>
                <w:rStyle w:val="hps"/>
                <w:b/>
                <w:sz w:val="18"/>
                <w:szCs w:val="18"/>
              </w:rPr>
              <w:t>-</w:t>
            </w:r>
            <w:r w:rsidRPr="00952A4D">
              <w:rPr>
                <w:rStyle w:val="hps"/>
                <w:b/>
                <w:sz w:val="18"/>
                <w:szCs w:val="18"/>
              </w:rPr>
              <w:t>ственный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left="-113" w:right="-108"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Style w:val="hps"/>
                <w:b/>
                <w:sz w:val="18"/>
                <w:szCs w:val="18"/>
              </w:rPr>
              <w:t>ф</w:t>
            </w:r>
            <w:r w:rsidRPr="00952A4D">
              <w:rPr>
                <w:rStyle w:val="hps"/>
                <w:b/>
                <w:sz w:val="18"/>
                <w:szCs w:val="18"/>
              </w:rPr>
              <w:t>онды обязательного мед</w:t>
            </w:r>
            <w:r w:rsidRPr="00952A4D">
              <w:rPr>
                <w:rStyle w:val="hps"/>
                <w:b/>
                <w:color w:val="000000"/>
                <w:sz w:val="18"/>
                <w:szCs w:val="18"/>
              </w:rPr>
              <w:t>ицинск</w:t>
            </w:r>
            <w:r w:rsidRPr="00952A4D">
              <w:rPr>
                <w:rStyle w:val="hps"/>
                <w:b/>
                <w:sz w:val="18"/>
                <w:szCs w:val="18"/>
              </w:rPr>
              <w:t>ого страхования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952A4D">
              <w:rPr>
                <w:b/>
                <w:sz w:val="18"/>
                <w:szCs w:val="18"/>
              </w:rPr>
              <w:t>ругие источ-ники</w:t>
            </w:r>
          </w:p>
          <w:p w:rsidR="00181BEF" w:rsidRPr="00952A4D" w:rsidRDefault="00181BEF" w:rsidP="001E446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181BEF" w:rsidRPr="00952A4D" w:rsidTr="001E446D">
        <w:trPr>
          <w:trHeight w:val="214"/>
        </w:trPr>
        <w:tc>
          <w:tcPr>
            <w:tcW w:w="15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pStyle w:val="ListParagraph"/>
              <w:ind w:firstLine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1. </w:t>
            </w:r>
            <w:r w:rsidRPr="00952A4D">
              <w:rPr>
                <w:b/>
                <w:bCs/>
                <w:color w:val="000000"/>
                <w:sz w:val="18"/>
                <w:szCs w:val="18"/>
              </w:rPr>
              <w:t xml:space="preserve">Цель: </w:t>
            </w:r>
            <w:r w:rsidRPr="00952A4D">
              <w:rPr>
                <w:rStyle w:val="hps"/>
                <w:b/>
                <w:sz w:val="18"/>
                <w:szCs w:val="18"/>
              </w:rPr>
              <w:t>Развитие</w:t>
            </w:r>
            <w:r w:rsidRPr="00952A4D">
              <w:rPr>
                <w:b/>
                <w:sz w:val="18"/>
                <w:szCs w:val="18"/>
              </w:rPr>
              <w:t xml:space="preserve"> </w:t>
            </w:r>
            <w:r>
              <w:rPr>
                <w:rStyle w:val="hps"/>
                <w:b/>
                <w:sz w:val="18"/>
                <w:szCs w:val="18"/>
              </w:rPr>
              <w:t>межотраслевой</w:t>
            </w:r>
            <w:r w:rsidRPr="00952A4D">
              <w:rPr>
                <w:b/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b/>
                <w:sz w:val="18"/>
                <w:szCs w:val="18"/>
              </w:rPr>
              <w:t>национальной структуры</w:t>
            </w:r>
            <w:r w:rsidRPr="00952A4D">
              <w:rPr>
                <w:b/>
                <w:color w:val="212121"/>
                <w:sz w:val="18"/>
                <w:szCs w:val="18"/>
                <w:shd w:val="clear" w:color="auto" w:fill="FFFFFF"/>
              </w:rPr>
              <w:t xml:space="preserve"> по профилактике и контролю неинфекционных заболеваний</w:t>
            </w:r>
          </w:p>
        </w:tc>
      </w:tr>
      <w:tr w:rsidR="00181BEF" w:rsidRPr="00952A4D" w:rsidTr="001E446D">
        <w:trPr>
          <w:trHeight w:val="315"/>
        </w:trPr>
        <w:tc>
          <w:tcPr>
            <w:tcW w:w="7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1.1.2.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color w:val="000000"/>
                <w:sz w:val="18"/>
                <w:szCs w:val="18"/>
              </w:rPr>
              <w:t>Оценка</w:t>
            </w:r>
            <w:r w:rsidRPr="00952A4D">
              <w:rPr>
                <w:color w:val="000000"/>
                <w:sz w:val="18"/>
                <w:szCs w:val="18"/>
              </w:rPr>
              <w:t xml:space="preserve"> </w:t>
            </w:r>
            <w:r w:rsidRPr="00952A4D">
              <w:rPr>
                <w:sz w:val="18"/>
                <w:szCs w:val="18"/>
              </w:rPr>
              <w:t>Плана действий</w:t>
            </w:r>
            <w:r w:rsidRPr="00952A4D">
              <w:rPr>
                <w:rStyle w:val="hps"/>
                <w:sz w:val="18"/>
                <w:szCs w:val="18"/>
              </w:rPr>
              <w:t xml:space="preserve"> </w:t>
            </w:r>
            <w:r>
              <w:rPr>
                <w:rStyle w:val="hps"/>
                <w:sz w:val="18"/>
                <w:szCs w:val="18"/>
              </w:rPr>
              <w:t>относительно</w:t>
            </w:r>
            <w:r w:rsidRPr="00952A4D">
              <w:rPr>
                <w:rStyle w:val="hps"/>
                <w:sz w:val="18"/>
                <w:szCs w:val="18"/>
              </w:rPr>
              <w:t xml:space="preserve"> </w:t>
            </w:r>
            <w:r w:rsidRPr="00952A4D">
              <w:rPr>
                <w:sz w:val="18"/>
                <w:szCs w:val="18"/>
                <w:shd w:val="clear" w:color="auto" w:fill="FFFFFF"/>
              </w:rPr>
              <w:t>достижения</w:t>
            </w:r>
            <w:r w:rsidRPr="00952A4D">
              <w:rPr>
                <w:rStyle w:val="hps"/>
                <w:sz w:val="18"/>
                <w:szCs w:val="18"/>
              </w:rPr>
              <w:t xml:space="preserve"> национальных</w:t>
            </w:r>
            <w:r w:rsidRPr="00952A4D">
              <w:rPr>
                <w:sz w:val="18"/>
                <w:szCs w:val="18"/>
              </w:rPr>
              <w:t xml:space="preserve"> целей </w:t>
            </w:r>
            <w:r w:rsidRPr="00952A4D">
              <w:rPr>
                <w:rStyle w:val="hps"/>
                <w:sz w:val="18"/>
                <w:szCs w:val="18"/>
              </w:rPr>
              <w:t>по профилактике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и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bCs/>
                <w:sz w:val="18"/>
                <w:szCs w:val="18"/>
                <w:lang w:eastAsia="ro-RO"/>
              </w:rPr>
              <w:t xml:space="preserve">контролю неинфекционных заболеваний </w:t>
            </w:r>
            <w:r>
              <w:rPr>
                <w:sz w:val="18"/>
                <w:szCs w:val="18"/>
              </w:rPr>
              <w:t>по</w:t>
            </w:r>
            <w:r w:rsidRPr="00952A4D">
              <w:rPr>
                <w:sz w:val="18"/>
                <w:szCs w:val="18"/>
              </w:rPr>
              <w:t xml:space="preserve"> сравнени</w:t>
            </w:r>
            <w:r>
              <w:rPr>
                <w:sz w:val="18"/>
                <w:szCs w:val="18"/>
              </w:rPr>
              <w:t>ю</w:t>
            </w:r>
            <w:r w:rsidRPr="00952A4D">
              <w:rPr>
                <w:sz w:val="18"/>
                <w:szCs w:val="18"/>
              </w:rPr>
              <w:t xml:space="preserve"> с базовым 2013 годом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BEF" w:rsidRPr="00952A4D" w:rsidTr="001E446D">
        <w:trPr>
          <w:trHeight w:val="380"/>
        </w:trPr>
        <w:tc>
          <w:tcPr>
            <w:tcW w:w="7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 xml:space="preserve">1.1.4. Создание и </w:t>
            </w:r>
            <w:r>
              <w:rPr>
                <w:color w:val="000000"/>
                <w:sz w:val="18"/>
                <w:szCs w:val="18"/>
              </w:rPr>
              <w:t>со</w:t>
            </w:r>
            <w:r w:rsidRPr="00952A4D">
              <w:rPr>
                <w:color w:val="000000"/>
                <w:sz w:val="18"/>
                <w:szCs w:val="18"/>
              </w:rPr>
              <w:t xml:space="preserve">держание веб - портала для обеспечения эффективной коммуникации в области профилактики и контроля неинфекционных заболеваний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81BEF" w:rsidRPr="00952A4D" w:rsidTr="001E446D">
        <w:trPr>
          <w:trHeight w:val="454"/>
        </w:trPr>
        <w:tc>
          <w:tcPr>
            <w:tcW w:w="7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 xml:space="preserve">1.1.6. Непрерывное обучение партнеров из различных </w:t>
            </w:r>
            <w:r w:rsidRPr="00952A4D">
              <w:rPr>
                <w:rStyle w:val="hps"/>
                <w:color w:val="000000"/>
                <w:sz w:val="18"/>
                <w:szCs w:val="18"/>
              </w:rPr>
              <w:t>немедицинских</w:t>
            </w:r>
            <w:r w:rsidRPr="00952A4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отраслей</w:t>
            </w:r>
            <w:r w:rsidRPr="00952A4D">
              <w:rPr>
                <w:color w:val="000000"/>
                <w:sz w:val="18"/>
                <w:szCs w:val="18"/>
              </w:rPr>
              <w:t xml:space="preserve"> в области профилактики и контроля </w:t>
            </w:r>
            <w:r w:rsidRPr="00952A4D">
              <w:rPr>
                <w:bCs/>
                <w:color w:val="000000"/>
                <w:sz w:val="18"/>
                <w:szCs w:val="18"/>
                <w:lang w:eastAsia="ro-RO"/>
              </w:rPr>
              <w:t>неинфекционных заболеваний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181BEF" w:rsidRPr="00952A4D" w:rsidTr="001E446D">
        <w:trPr>
          <w:trHeight w:val="454"/>
        </w:trPr>
        <w:tc>
          <w:tcPr>
            <w:tcW w:w="7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1.2.3.</w:t>
            </w:r>
            <w:r w:rsidRPr="00952A4D">
              <w:rPr>
                <w:sz w:val="18"/>
                <w:szCs w:val="18"/>
              </w:rPr>
              <w:t xml:space="preserve"> Проведение национальных исследований </w:t>
            </w:r>
            <w:r>
              <w:rPr>
                <w:sz w:val="18"/>
                <w:szCs w:val="18"/>
              </w:rPr>
              <w:t xml:space="preserve">относительно </w:t>
            </w:r>
            <w:r w:rsidRPr="00952A4D">
              <w:rPr>
                <w:sz w:val="18"/>
                <w:szCs w:val="18"/>
              </w:rPr>
              <w:t xml:space="preserve">целевых </w:t>
            </w:r>
            <w:r w:rsidRPr="00952A4D">
              <w:rPr>
                <w:sz w:val="18"/>
                <w:szCs w:val="18"/>
                <w:lang w:eastAsia="ro-RO"/>
              </w:rPr>
              <w:t xml:space="preserve">групп </w:t>
            </w:r>
            <w:r w:rsidRPr="00952A4D">
              <w:rPr>
                <w:sz w:val="18"/>
                <w:szCs w:val="18"/>
              </w:rPr>
              <w:t xml:space="preserve">населения, </w:t>
            </w:r>
            <w:r>
              <w:rPr>
                <w:sz w:val="18"/>
                <w:szCs w:val="18"/>
                <w:lang w:eastAsia="ro-RO"/>
              </w:rPr>
              <w:t xml:space="preserve">подверженных </w:t>
            </w:r>
            <w:r w:rsidRPr="00952A4D">
              <w:rPr>
                <w:sz w:val="18"/>
                <w:szCs w:val="18"/>
              </w:rPr>
              <w:t xml:space="preserve">факторам </w:t>
            </w:r>
            <w:r w:rsidRPr="00952A4D">
              <w:rPr>
                <w:sz w:val="18"/>
                <w:szCs w:val="18"/>
                <w:lang w:eastAsia="ro-RO"/>
              </w:rPr>
              <w:t>риска</w:t>
            </w:r>
            <w:r>
              <w:rPr>
                <w:sz w:val="18"/>
                <w:szCs w:val="18"/>
              </w:rPr>
              <w:t xml:space="preserve"> </w:t>
            </w:r>
            <w:r w:rsidRPr="00952A4D">
              <w:rPr>
                <w:sz w:val="18"/>
                <w:szCs w:val="18"/>
              </w:rPr>
              <w:t xml:space="preserve"> развити</w:t>
            </w:r>
            <w:r>
              <w:rPr>
                <w:sz w:val="18"/>
                <w:szCs w:val="18"/>
              </w:rPr>
              <w:t xml:space="preserve">я 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color w:val="000000"/>
                <w:sz w:val="18"/>
                <w:szCs w:val="18"/>
              </w:rPr>
              <w:t>неинфекционных заболеваний</w:t>
            </w:r>
            <w:r w:rsidRPr="00952A4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3000,0</w:t>
            </w:r>
          </w:p>
        </w:tc>
      </w:tr>
      <w:tr w:rsidR="00181BEF" w:rsidRPr="00952A4D" w:rsidTr="001E446D">
        <w:trPr>
          <w:trHeight w:val="469"/>
        </w:trPr>
        <w:tc>
          <w:tcPr>
            <w:tcW w:w="7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1.2.5.</w:t>
            </w:r>
            <w:r w:rsidRPr="00952A4D">
              <w:rPr>
                <w:i/>
                <w:sz w:val="18"/>
                <w:szCs w:val="18"/>
              </w:rPr>
              <w:t xml:space="preserve"> </w:t>
            </w:r>
            <w:r w:rsidRPr="00952A4D">
              <w:rPr>
                <w:color w:val="000000"/>
                <w:sz w:val="18"/>
                <w:szCs w:val="18"/>
              </w:rPr>
              <w:t xml:space="preserve">Укрепление </w:t>
            </w:r>
            <w:r>
              <w:rPr>
                <w:color w:val="000000"/>
                <w:sz w:val="18"/>
                <w:szCs w:val="18"/>
              </w:rPr>
              <w:t xml:space="preserve">способностей специалистов, </w:t>
            </w:r>
            <w:r w:rsidRPr="00952A4D">
              <w:rPr>
                <w:color w:val="000000"/>
                <w:sz w:val="18"/>
                <w:szCs w:val="18"/>
              </w:rPr>
              <w:t>ответственных за мониторинг  и оценку программ</w:t>
            </w:r>
            <w:r>
              <w:rPr>
                <w:color w:val="000000"/>
                <w:sz w:val="18"/>
                <w:szCs w:val="18"/>
              </w:rPr>
              <w:t xml:space="preserve"> в области </w:t>
            </w:r>
            <w:r w:rsidRPr="00952A4D">
              <w:rPr>
                <w:bCs/>
                <w:color w:val="000000"/>
                <w:sz w:val="18"/>
                <w:szCs w:val="18"/>
                <w:lang w:eastAsia="ro-RO"/>
              </w:rPr>
              <w:t>неинфекционных заболевани</w:t>
            </w:r>
            <w:r>
              <w:rPr>
                <w:bCs/>
                <w:color w:val="000000"/>
                <w:sz w:val="18"/>
                <w:szCs w:val="18"/>
                <w:lang w:eastAsia="ro-RO"/>
              </w:rPr>
              <w:t>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BEF" w:rsidRPr="00952A4D" w:rsidTr="001E446D">
        <w:trPr>
          <w:trHeight w:val="448"/>
        </w:trPr>
        <w:tc>
          <w:tcPr>
            <w:tcW w:w="70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1.3.2.</w:t>
            </w:r>
            <w:r w:rsidRPr="00952A4D">
              <w:rPr>
                <w:sz w:val="18"/>
                <w:szCs w:val="18"/>
              </w:rPr>
              <w:t xml:space="preserve"> </w:t>
            </w:r>
            <w:r>
              <w:rPr>
                <w:color w:val="222222"/>
                <w:sz w:val="18"/>
                <w:szCs w:val="18"/>
              </w:rPr>
              <w:t>Регулярная</w:t>
            </w:r>
            <w:r w:rsidRPr="00952A4D">
              <w:rPr>
                <w:color w:val="222222"/>
                <w:sz w:val="18"/>
                <w:szCs w:val="18"/>
              </w:rPr>
              <w:t xml:space="preserve"> организация национальных и международных конференций в области  профилактики и </w:t>
            </w:r>
            <w:r w:rsidRPr="00952A4D">
              <w:rPr>
                <w:bCs/>
                <w:sz w:val="18"/>
                <w:szCs w:val="18"/>
              </w:rPr>
              <w:t xml:space="preserve">контроля </w:t>
            </w:r>
            <w:r w:rsidRPr="00952A4D">
              <w:rPr>
                <w:bCs/>
                <w:color w:val="000000"/>
                <w:sz w:val="18"/>
                <w:szCs w:val="18"/>
                <w:lang w:eastAsia="ro-RO"/>
              </w:rPr>
              <w:t>неинфекционных заболеваний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BEF" w:rsidRPr="00952A4D" w:rsidTr="001E446D">
        <w:trPr>
          <w:trHeight w:val="227"/>
        </w:trPr>
        <w:tc>
          <w:tcPr>
            <w:tcW w:w="15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952A4D"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952A4D">
              <w:rPr>
                <w:rStyle w:val="hps"/>
                <w:b/>
                <w:color w:val="222222"/>
                <w:sz w:val="18"/>
                <w:szCs w:val="18"/>
              </w:rPr>
              <w:t>Цель:</w:t>
            </w:r>
            <w:r w:rsidRPr="00952A4D">
              <w:rPr>
                <w:rStyle w:val="hps"/>
                <w:b/>
                <w:color w:val="000000"/>
                <w:sz w:val="18"/>
                <w:szCs w:val="18"/>
              </w:rPr>
              <w:t xml:space="preserve"> </w:t>
            </w:r>
            <w:r w:rsidRPr="00952A4D">
              <w:rPr>
                <w:b/>
                <w:bCs/>
                <w:sz w:val="18"/>
                <w:szCs w:val="18"/>
              </w:rPr>
              <w:t xml:space="preserve">Укрепление </w:t>
            </w:r>
            <w:r w:rsidRPr="00952A4D">
              <w:rPr>
                <w:rStyle w:val="hps"/>
                <w:b/>
                <w:color w:val="222222"/>
                <w:sz w:val="18"/>
                <w:szCs w:val="18"/>
              </w:rPr>
              <w:t>усилий</w:t>
            </w:r>
            <w:r w:rsidRPr="00952A4D">
              <w:rPr>
                <w:b/>
                <w:bCs/>
                <w:sz w:val="18"/>
                <w:szCs w:val="18"/>
              </w:rPr>
              <w:t xml:space="preserve"> системы здравоохранения по профилактике и контрол</w:t>
            </w:r>
            <w:r>
              <w:rPr>
                <w:b/>
                <w:bCs/>
                <w:sz w:val="18"/>
                <w:szCs w:val="18"/>
              </w:rPr>
              <w:t>ю</w:t>
            </w:r>
            <w:r w:rsidRPr="00952A4D">
              <w:rPr>
                <w:b/>
                <w:bCs/>
                <w:sz w:val="18"/>
                <w:szCs w:val="18"/>
              </w:rPr>
              <w:t xml:space="preserve"> неинфекционных заболеваний </w:t>
            </w:r>
          </w:p>
        </w:tc>
      </w:tr>
      <w:tr w:rsidR="00181BEF" w:rsidRPr="00952A4D" w:rsidTr="001E446D">
        <w:trPr>
          <w:trHeight w:val="378"/>
        </w:trPr>
        <w:tc>
          <w:tcPr>
            <w:tcW w:w="7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1BEF" w:rsidRPr="00952A4D" w:rsidRDefault="00181BEF" w:rsidP="001E446D">
            <w:pPr>
              <w:pStyle w:val="Default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52A4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3.1.1.</w:t>
            </w:r>
            <w:r w:rsidRPr="00952A4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Непрерывное обучение </w:t>
            </w:r>
            <w:r w:rsidRPr="00952A4D">
              <w:rPr>
                <w:rStyle w:val="hps"/>
                <w:sz w:val="18"/>
                <w:szCs w:val="18"/>
                <w:lang w:val="ru-RU"/>
              </w:rPr>
              <w:t>медицинских</w:t>
            </w:r>
            <w:r w:rsidRPr="00952A4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кадров в области профилактики, </w:t>
            </w:r>
          </w:p>
          <w:p w:rsidR="00181BEF" w:rsidRPr="00952A4D" w:rsidRDefault="00181BEF" w:rsidP="001E446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rStyle w:val="hps"/>
                <w:color w:val="222222"/>
                <w:sz w:val="18"/>
                <w:szCs w:val="18"/>
              </w:rPr>
              <w:t>ранней диагностики</w:t>
            </w:r>
            <w:r w:rsidRPr="00952A4D">
              <w:rPr>
                <w:color w:val="222222"/>
                <w:sz w:val="18"/>
                <w:szCs w:val="18"/>
              </w:rPr>
              <w:t xml:space="preserve"> </w:t>
            </w:r>
            <w:r w:rsidRPr="00952A4D">
              <w:rPr>
                <w:color w:val="000000"/>
                <w:sz w:val="18"/>
                <w:szCs w:val="18"/>
              </w:rPr>
              <w:t>и менеджмент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952A4D">
              <w:rPr>
                <w:color w:val="000000"/>
                <w:sz w:val="18"/>
                <w:szCs w:val="18"/>
              </w:rPr>
              <w:t xml:space="preserve"> </w:t>
            </w:r>
            <w:r w:rsidRPr="00952A4D">
              <w:rPr>
                <w:bCs/>
                <w:color w:val="000000"/>
                <w:sz w:val="18"/>
                <w:szCs w:val="18"/>
                <w:lang w:eastAsia="ro-RO"/>
              </w:rPr>
              <w:t>неинфекционных заболеваний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181BEF" w:rsidRPr="00952A4D" w:rsidTr="001E446D">
        <w:trPr>
          <w:trHeight w:val="544"/>
        </w:trPr>
        <w:tc>
          <w:tcPr>
            <w:tcW w:w="7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3.1.2.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Обновление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/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разработка руководств на основе фактических данных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и протоколов для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медицинских работников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 xml:space="preserve">в </w:t>
            </w:r>
            <w:r>
              <w:rPr>
                <w:rStyle w:val="hps"/>
                <w:sz w:val="18"/>
                <w:szCs w:val="18"/>
              </w:rPr>
              <w:t xml:space="preserve">области </w:t>
            </w:r>
            <w:r w:rsidRPr="00952A4D">
              <w:rPr>
                <w:rStyle w:val="hps"/>
                <w:sz w:val="18"/>
                <w:szCs w:val="18"/>
              </w:rPr>
              <w:t>ранней диагностик</w:t>
            </w:r>
            <w:r>
              <w:rPr>
                <w:rStyle w:val="hps"/>
                <w:sz w:val="18"/>
                <w:szCs w:val="18"/>
              </w:rPr>
              <w:t>и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bCs/>
                <w:color w:val="000000"/>
                <w:sz w:val="18"/>
                <w:szCs w:val="18"/>
                <w:lang w:eastAsia="ro-RO"/>
              </w:rPr>
              <w:t>неинфекционных заболеваний</w:t>
            </w:r>
            <w:r w:rsidRPr="00952A4D">
              <w:rPr>
                <w:sz w:val="18"/>
                <w:szCs w:val="18"/>
              </w:rPr>
              <w:t xml:space="preserve">, </w:t>
            </w:r>
            <w:r w:rsidRPr="00952A4D">
              <w:rPr>
                <w:rStyle w:val="hps"/>
                <w:sz w:val="18"/>
                <w:szCs w:val="18"/>
              </w:rPr>
              <w:t>сопутствующих факторов риска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и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их контроля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181BEF" w:rsidRPr="00952A4D" w:rsidTr="001E446D">
        <w:trPr>
          <w:trHeight w:val="576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3.1.3.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color w:val="000000"/>
                <w:sz w:val="18"/>
                <w:szCs w:val="18"/>
              </w:rPr>
              <w:t>Развитие и поддержка на национальн</w:t>
            </w:r>
            <w:r>
              <w:rPr>
                <w:color w:val="000000"/>
                <w:sz w:val="18"/>
                <w:szCs w:val="18"/>
              </w:rPr>
              <w:t>ом</w:t>
            </w:r>
            <w:r w:rsidRPr="00952A4D">
              <w:rPr>
                <w:color w:val="000000"/>
                <w:sz w:val="18"/>
                <w:szCs w:val="18"/>
              </w:rPr>
              <w:t xml:space="preserve"> и местных уровнях школьных сетей для пациентов с </w:t>
            </w:r>
            <w:r w:rsidRPr="00952A4D">
              <w:rPr>
                <w:bCs/>
                <w:color w:val="000000"/>
                <w:sz w:val="18"/>
                <w:szCs w:val="18"/>
                <w:lang w:eastAsia="ro-RO"/>
              </w:rPr>
              <w:t>неинфекционными заболеваниями</w:t>
            </w:r>
            <w:r w:rsidRPr="00952A4D">
              <w:rPr>
                <w:color w:val="000000"/>
                <w:sz w:val="18"/>
                <w:szCs w:val="18"/>
              </w:rPr>
              <w:t xml:space="preserve"> (например «кардиошкола», «школа для пациентов с сахарным диабетом») и разработка учебных программ для этих школ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81BEF" w:rsidRPr="00952A4D" w:rsidTr="001E446D">
        <w:trPr>
          <w:trHeight w:val="360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1BEF" w:rsidRPr="00952A4D" w:rsidRDefault="00181BEF" w:rsidP="001E446D">
            <w:pPr>
              <w:adjustRightInd w:val="0"/>
              <w:ind w:firstLine="0"/>
              <w:rPr>
                <w:bCs/>
                <w:color w:val="000000"/>
                <w:sz w:val="18"/>
                <w:szCs w:val="18"/>
                <w:lang w:eastAsia="ro-RO"/>
              </w:rPr>
            </w:pPr>
            <w:r w:rsidRPr="00952A4D">
              <w:rPr>
                <w:color w:val="000000"/>
                <w:sz w:val="18"/>
                <w:szCs w:val="18"/>
              </w:rPr>
              <w:t>3.2.2.</w:t>
            </w:r>
            <w:r w:rsidRPr="00952A4D">
              <w:rPr>
                <w:i/>
                <w:sz w:val="18"/>
                <w:szCs w:val="18"/>
              </w:rPr>
              <w:t xml:space="preserve"> </w:t>
            </w:r>
            <w:r w:rsidRPr="00952A4D">
              <w:rPr>
                <w:color w:val="000000"/>
                <w:sz w:val="18"/>
                <w:szCs w:val="18"/>
              </w:rPr>
              <w:t xml:space="preserve">Создание центров консультирования и обеспечение их функциональности по снижению факторов риска </w:t>
            </w:r>
            <w:r w:rsidRPr="00952A4D">
              <w:rPr>
                <w:bCs/>
                <w:color w:val="000000"/>
                <w:sz w:val="18"/>
                <w:szCs w:val="18"/>
                <w:lang w:eastAsia="ro-RO"/>
              </w:rPr>
              <w:t>неинфекционных заболеваний</w:t>
            </w:r>
          </w:p>
          <w:p w:rsidR="00181BEF" w:rsidRPr="00952A4D" w:rsidRDefault="00181BEF" w:rsidP="001E446D">
            <w:pPr>
              <w:adjustRightInd w:val="0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81BEF" w:rsidRPr="00952A4D" w:rsidTr="001E446D">
        <w:trPr>
          <w:trHeight w:val="265"/>
        </w:trPr>
        <w:tc>
          <w:tcPr>
            <w:tcW w:w="15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 xml:space="preserve">4. </w:t>
            </w:r>
            <w:r w:rsidRPr="00952A4D">
              <w:rPr>
                <w:b/>
                <w:color w:val="000000"/>
                <w:sz w:val="18"/>
                <w:szCs w:val="18"/>
                <w:lang w:eastAsia="ro-RO"/>
              </w:rPr>
              <w:t>Цель</w:t>
            </w:r>
            <w:r w:rsidRPr="00952A4D">
              <w:rPr>
                <w:rStyle w:val="hps"/>
                <w:b/>
                <w:color w:val="000000"/>
                <w:sz w:val="18"/>
                <w:szCs w:val="18"/>
              </w:rPr>
              <w:t xml:space="preserve">: </w:t>
            </w:r>
            <w:r w:rsidRPr="00952A4D">
              <w:rPr>
                <w:b/>
                <w:color w:val="000000"/>
                <w:sz w:val="18"/>
                <w:szCs w:val="18"/>
                <w:lang w:eastAsia="ro-RO"/>
              </w:rPr>
              <w:t>Усиление компонента укрепления здоровья и повышени</w:t>
            </w:r>
            <w:r>
              <w:rPr>
                <w:b/>
                <w:color w:val="000000"/>
                <w:sz w:val="18"/>
                <w:szCs w:val="18"/>
                <w:lang w:eastAsia="ro-RO"/>
              </w:rPr>
              <w:t>е</w:t>
            </w:r>
            <w:r w:rsidRPr="00952A4D">
              <w:rPr>
                <w:b/>
                <w:color w:val="000000"/>
                <w:sz w:val="18"/>
                <w:szCs w:val="18"/>
                <w:lang w:eastAsia="ro-RO"/>
              </w:rPr>
              <w:t xml:space="preserve"> уровня ответственности граждан за собственное здоровье</w:t>
            </w:r>
            <w:r w:rsidRPr="00952A4D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</w:tc>
      </w:tr>
      <w:tr w:rsidR="00181BEF" w:rsidRPr="00952A4D" w:rsidTr="001E446D">
        <w:trPr>
          <w:trHeight w:val="568"/>
        </w:trPr>
        <w:tc>
          <w:tcPr>
            <w:tcW w:w="7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4.1.1.</w:t>
            </w:r>
            <w:r w:rsidRPr="00952A4D">
              <w:rPr>
                <w:i/>
                <w:sz w:val="18"/>
                <w:szCs w:val="18"/>
              </w:rPr>
              <w:t xml:space="preserve"> </w:t>
            </w:r>
            <w:r w:rsidRPr="00952A4D">
              <w:rPr>
                <w:sz w:val="18"/>
                <w:szCs w:val="18"/>
              </w:rPr>
              <w:t xml:space="preserve">Проведение </w:t>
            </w:r>
            <w:r w:rsidRPr="00952A4D">
              <w:rPr>
                <w:rStyle w:val="hps"/>
                <w:sz w:val="18"/>
                <w:szCs w:val="18"/>
              </w:rPr>
              <w:t>информационных и коммуникационных кампаний в рамках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разработанных и утвержденных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 xml:space="preserve">программ по контролю </w:t>
            </w:r>
            <w:r w:rsidRPr="00952A4D">
              <w:rPr>
                <w:bCs/>
                <w:color w:val="000000"/>
                <w:sz w:val="18"/>
                <w:szCs w:val="18"/>
                <w:lang w:eastAsia="ro-RO"/>
              </w:rPr>
              <w:t>неинфекционных заболеваний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и преобладающих факторов риска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BEF" w:rsidRPr="00952A4D" w:rsidTr="001E446D">
        <w:trPr>
          <w:trHeight w:val="122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4.1.2.</w:t>
            </w:r>
            <w:r w:rsidRPr="00952A4D">
              <w:rPr>
                <w:i/>
                <w:sz w:val="18"/>
                <w:szCs w:val="18"/>
              </w:rPr>
              <w:t xml:space="preserve"> </w:t>
            </w:r>
            <w:r w:rsidRPr="00952A4D">
              <w:rPr>
                <w:color w:val="000000"/>
                <w:sz w:val="18"/>
                <w:szCs w:val="18"/>
                <w:shd w:val="clear" w:color="auto" w:fill="FFFFFF"/>
              </w:rPr>
              <w:t xml:space="preserve">Разработка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методических</w:t>
            </w:r>
            <w:r w:rsidRPr="00952A4D">
              <w:rPr>
                <w:color w:val="000000"/>
                <w:sz w:val="18"/>
                <w:szCs w:val="18"/>
                <w:shd w:val="clear" w:color="auto" w:fill="FFFFFF"/>
              </w:rPr>
              <w:t xml:space="preserve"> пособий (руководств) для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учащихся</w:t>
            </w:r>
            <w:r w:rsidRPr="00952A4D">
              <w:rPr>
                <w:color w:val="000000"/>
                <w:sz w:val="18"/>
                <w:szCs w:val="18"/>
                <w:shd w:val="clear" w:color="auto" w:fill="FFFFFF"/>
              </w:rPr>
              <w:t xml:space="preserve"> и преподавателей в целях  формирования здоровых навыков и профилактики неинфекционных заболеваний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81BEF" w:rsidRPr="00952A4D" w:rsidTr="001E446D">
        <w:trPr>
          <w:trHeight w:val="386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4.2.1.</w:t>
            </w:r>
            <w:r w:rsidRPr="00952A4D">
              <w:rPr>
                <w:i/>
                <w:sz w:val="18"/>
                <w:szCs w:val="18"/>
              </w:rPr>
              <w:t xml:space="preserve"> </w:t>
            </w:r>
            <w:r w:rsidRPr="00952A4D">
              <w:rPr>
                <w:color w:val="222222"/>
                <w:sz w:val="18"/>
                <w:szCs w:val="18"/>
              </w:rPr>
              <w:t xml:space="preserve">Укрепление потенциала </w:t>
            </w:r>
            <w:r>
              <w:rPr>
                <w:color w:val="222222"/>
                <w:sz w:val="18"/>
                <w:szCs w:val="18"/>
              </w:rPr>
              <w:t>на национальном уровне</w:t>
            </w:r>
            <w:r w:rsidRPr="00952A4D">
              <w:rPr>
                <w:color w:val="222222"/>
                <w:sz w:val="18"/>
                <w:szCs w:val="18"/>
              </w:rPr>
              <w:t xml:space="preserve"> и разработка методологической поддержки по внедрению инициативы </w:t>
            </w:r>
            <w:r w:rsidRPr="00952A4D">
              <w:rPr>
                <w:sz w:val="18"/>
                <w:szCs w:val="18"/>
              </w:rPr>
              <w:t>«</w:t>
            </w:r>
            <w:r w:rsidRPr="00952A4D">
              <w:rPr>
                <w:color w:val="222222"/>
                <w:sz w:val="18"/>
                <w:szCs w:val="18"/>
              </w:rPr>
              <w:t xml:space="preserve">Школы, </w:t>
            </w:r>
            <w:r w:rsidRPr="00952A4D">
              <w:rPr>
                <w:bCs/>
                <w:color w:val="222222"/>
                <w:sz w:val="18"/>
                <w:szCs w:val="18"/>
              </w:rPr>
              <w:t>содействующие</w:t>
            </w:r>
            <w:r w:rsidRPr="00952A4D">
              <w:rPr>
                <w:color w:val="222222"/>
                <w:sz w:val="18"/>
                <w:szCs w:val="18"/>
              </w:rPr>
              <w:t xml:space="preserve"> укреплению </w:t>
            </w:r>
            <w:r w:rsidRPr="00952A4D">
              <w:rPr>
                <w:bCs/>
                <w:color w:val="222222"/>
                <w:sz w:val="18"/>
                <w:szCs w:val="18"/>
              </w:rPr>
              <w:t>здоровья</w:t>
            </w:r>
            <w:r w:rsidRPr="00952A4D">
              <w:rPr>
                <w:sz w:val="18"/>
                <w:szCs w:val="18"/>
              </w:rPr>
              <w:t>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181BEF" w:rsidRPr="00952A4D" w:rsidTr="001E446D">
        <w:trPr>
          <w:trHeight w:val="287"/>
        </w:trPr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4.2.3.</w:t>
            </w:r>
            <w:r w:rsidRPr="00952A4D">
              <w:rPr>
                <w:i/>
                <w:sz w:val="18"/>
                <w:szCs w:val="18"/>
              </w:rPr>
              <w:t xml:space="preserve"> </w:t>
            </w:r>
            <w:r w:rsidRPr="00952A4D">
              <w:rPr>
                <w:color w:val="222222"/>
                <w:sz w:val="18"/>
                <w:szCs w:val="18"/>
              </w:rPr>
              <w:t xml:space="preserve">Внедрение </w:t>
            </w:r>
            <w:r w:rsidRPr="00952A4D">
              <w:rPr>
                <w:rStyle w:val="hps"/>
                <w:color w:val="222222"/>
                <w:sz w:val="18"/>
                <w:szCs w:val="18"/>
              </w:rPr>
              <w:t>национальной сети</w:t>
            </w:r>
            <w:r w:rsidRPr="00952A4D">
              <w:rPr>
                <w:color w:val="222222"/>
                <w:sz w:val="18"/>
                <w:szCs w:val="18"/>
              </w:rPr>
              <w:t xml:space="preserve"> </w:t>
            </w:r>
            <w:r w:rsidRPr="00952A4D">
              <w:rPr>
                <w:sz w:val="18"/>
                <w:szCs w:val="18"/>
              </w:rPr>
              <w:t>«</w:t>
            </w:r>
            <w:r w:rsidRPr="00952A4D">
              <w:rPr>
                <w:color w:val="222222"/>
                <w:sz w:val="18"/>
                <w:szCs w:val="18"/>
              </w:rPr>
              <w:t xml:space="preserve">Школы, </w:t>
            </w:r>
            <w:r w:rsidRPr="00952A4D">
              <w:rPr>
                <w:bCs/>
                <w:color w:val="222222"/>
                <w:sz w:val="18"/>
                <w:szCs w:val="18"/>
              </w:rPr>
              <w:t>содействующие</w:t>
            </w:r>
            <w:r w:rsidRPr="00952A4D">
              <w:rPr>
                <w:color w:val="222222"/>
                <w:sz w:val="18"/>
                <w:szCs w:val="18"/>
              </w:rPr>
              <w:t xml:space="preserve"> укреплению </w:t>
            </w:r>
            <w:r w:rsidRPr="00952A4D">
              <w:rPr>
                <w:bCs/>
                <w:color w:val="222222"/>
                <w:sz w:val="18"/>
                <w:szCs w:val="18"/>
              </w:rPr>
              <w:t>здоровья</w:t>
            </w:r>
            <w:r w:rsidRPr="00952A4D">
              <w:rPr>
                <w:sz w:val="18"/>
                <w:szCs w:val="18"/>
              </w:rPr>
              <w:t xml:space="preserve">» </w:t>
            </w:r>
            <w:r w:rsidRPr="00952A4D">
              <w:rPr>
                <w:rStyle w:val="hps"/>
                <w:color w:val="222222"/>
                <w:sz w:val="18"/>
                <w:szCs w:val="18"/>
              </w:rPr>
              <w:t>в Республике Молдова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BEF" w:rsidRPr="00952A4D" w:rsidTr="001E446D">
        <w:trPr>
          <w:trHeight w:val="280"/>
        </w:trPr>
        <w:tc>
          <w:tcPr>
            <w:tcW w:w="7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4.2.4.</w:t>
            </w:r>
            <w:r w:rsidRPr="00952A4D"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Продвижение</w:t>
            </w:r>
            <w:r w:rsidRPr="00952A4D">
              <w:rPr>
                <w:sz w:val="18"/>
                <w:szCs w:val="18"/>
              </w:rPr>
              <w:t xml:space="preserve"> инициатив и </w:t>
            </w:r>
            <w:r>
              <w:rPr>
                <w:sz w:val="18"/>
                <w:szCs w:val="18"/>
              </w:rPr>
              <w:t xml:space="preserve">разработка </w:t>
            </w:r>
            <w:r w:rsidRPr="00952A4D">
              <w:rPr>
                <w:sz w:val="18"/>
                <w:szCs w:val="18"/>
              </w:rPr>
              <w:t xml:space="preserve">национальных  критериев для  «Здоровых городов», </w:t>
            </w:r>
            <w:r w:rsidRPr="00952A4D">
              <w:rPr>
                <w:rFonts w:eastAsia="Arial"/>
                <w:sz w:val="18"/>
                <w:szCs w:val="18"/>
              </w:rPr>
              <w:t xml:space="preserve"> </w:t>
            </w:r>
            <w:r w:rsidRPr="00952A4D">
              <w:rPr>
                <w:sz w:val="18"/>
                <w:szCs w:val="18"/>
              </w:rPr>
              <w:t>«Больниц</w:t>
            </w:r>
            <w:r w:rsidRPr="00952A4D">
              <w:rPr>
                <w:color w:val="222222"/>
                <w:sz w:val="18"/>
                <w:szCs w:val="18"/>
              </w:rPr>
              <w:t xml:space="preserve">, </w:t>
            </w:r>
            <w:r w:rsidRPr="00952A4D">
              <w:rPr>
                <w:sz w:val="18"/>
                <w:szCs w:val="18"/>
              </w:rPr>
              <w:t xml:space="preserve">способствующих укреплению </w:t>
            </w:r>
            <w:r w:rsidRPr="00952A4D">
              <w:rPr>
                <w:bCs/>
                <w:sz w:val="18"/>
                <w:szCs w:val="18"/>
              </w:rPr>
              <w:t>здоровья</w:t>
            </w:r>
            <w:r w:rsidRPr="00952A4D">
              <w:rPr>
                <w:sz w:val="18"/>
                <w:szCs w:val="18"/>
              </w:rPr>
              <w:t>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BEF" w:rsidRPr="00952A4D" w:rsidTr="001E446D">
        <w:trPr>
          <w:trHeight w:val="258"/>
        </w:trPr>
        <w:tc>
          <w:tcPr>
            <w:tcW w:w="7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952A4D">
              <w:rPr>
                <w:rStyle w:val="hps"/>
                <w:b/>
                <w:sz w:val="18"/>
                <w:szCs w:val="18"/>
              </w:rPr>
              <w:lastRenderedPageBreak/>
              <w:t>Общая стоимость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3720,0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1155,0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1915,0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6485,0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1285,0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1355,0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3845,0</w:t>
            </w:r>
          </w:p>
        </w:tc>
      </w:tr>
    </w:tbl>
    <w:p w:rsidR="00181BEF" w:rsidRPr="00EA3E6A" w:rsidRDefault="00181BEF" w:rsidP="00181BEF">
      <w:pPr>
        <w:spacing w:before="80"/>
        <w:rPr>
          <w:rFonts w:ascii="Calibri" w:hAnsi="Calibri"/>
          <w:sz w:val="22"/>
          <w:szCs w:val="22"/>
          <w:lang w:eastAsia="en-US"/>
        </w:rPr>
      </w:pPr>
    </w:p>
    <w:p w:rsidR="00181BEF" w:rsidRPr="00EA3E6A" w:rsidRDefault="00181BEF" w:rsidP="00181BEF">
      <w:pPr>
        <w:spacing w:before="80"/>
        <w:rPr>
          <w:rFonts w:ascii="Calibri" w:hAnsi="Calibri"/>
          <w:sz w:val="22"/>
          <w:szCs w:val="22"/>
          <w:lang w:eastAsia="en-US"/>
        </w:rPr>
      </w:pPr>
    </w:p>
    <w:tbl>
      <w:tblPr>
        <w:tblW w:w="1504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260"/>
        <w:gridCol w:w="846"/>
        <w:gridCol w:w="989"/>
        <w:gridCol w:w="12"/>
        <w:gridCol w:w="840"/>
        <w:gridCol w:w="851"/>
        <w:gridCol w:w="10"/>
        <w:gridCol w:w="840"/>
        <w:gridCol w:w="10"/>
        <w:gridCol w:w="841"/>
        <w:gridCol w:w="10"/>
        <w:gridCol w:w="982"/>
        <w:gridCol w:w="10"/>
        <w:gridCol w:w="840"/>
        <w:gridCol w:w="10"/>
        <w:gridCol w:w="841"/>
        <w:gridCol w:w="10"/>
        <w:gridCol w:w="850"/>
        <w:gridCol w:w="1061"/>
        <w:gridCol w:w="929"/>
      </w:tblGrid>
      <w:tr w:rsidR="00181BEF" w:rsidRPr="00952A4D" w:rsidTr="001E446D">
        <w:trPr>
          <w:trHeight w:val="219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rStyle w:val="hps"/>
                <w:b/>
                <w:sz w:val="18"/>
                <w:szCs w:val="18"/>
              </w:rPr>
              <w:t>Цели</w:t>
            </w:r>
            <w:r w:rsidRPr="00952A4D">
              <w:rPr>
                <w:rStyle w:val="shorttext"/>
                <w:b/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b/>
                <w:sz w:val="18"/>
                <w:szCs w:val="18"/>
              </w:rPr>
              <w:t>и действия</w:t>
            </w:r>
          </w:p>
        </w:tc>
        <w:tc>
          <w:tcPr>
            <w:tcW w:w="107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Стоимость, тыс. леев</w:t>
            </w:r>
          </w:p>
        </w:tc>
      </w:tr>
      <w:tr w:rsidR="00181BEF" w:rsidRPr="00952A4D" w:rsidTr="001E446D">
        <w:trPr>
          <w:trHeight w:val="219"/>
        </w:trPr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</w:tr>
      <w:tr w:rsidR="00181BEF" w:rsidRPr="00952A4D" w:rsidTr="001E446D">
        <w:trPr>
          <w:trHeight w:val="1230"/>
        </w:trPr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left="-108" w:right="-108"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Style w:val="hps"/>
                <w:b/>
                <w:sz w:val="18"/>
                <w:szCs w:val="18"/>
              </w:rPr>
              <w:t>о</w:t>
            </w:r>
            <w:r w:rsidRPr="00952A4D">
              <w:rPr>
                <w:rStyle w:val="hps"/>
                <w:b/>
                <w:sz w:val="18"/>
                <w:szCs w:val="18"/>
              </w:rPr>
              <w:t>бщая стоимость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Style w:val="hps"/>
                <w:b/>
                <w:sz w:val="18"/>
                <w:szCs w:val="18"/>
              </w:rPr>
              <w:t>г</w:t>
            </w:r>
            <w:r w:rsidRPr="00952A4D">
              <w:rPr>
                <w:rStyle w:val="hps"/>
                <w:b/>
                <w:sz w:val="18"/>
                <w:szCs w:val="18"/>
              </w:rPr>
              <w:t>осудар</w:t>
            </w:r>
            <w:r>
              <w:rPr>
                <w:rStyle w:val="hps"/>
                <w:b/>
                <w:sz w:val="18"/>
                <w:szCs w:val="18"/>
              </w:rPr>
              <w:t>-</w:t>
            </w:r>
            <w:r w:rsidRPr="00952A4D">
              <w:rPr>
                <w:rStyle w:val="hps"/>
                <w:b/>
                <w:sz w:val="18"/>
                <w:szCs w:val="18"/>
              </w:rPr>
              <w:t>ствен</w:t>
            </w:r>
            <w:r>
              <w:rPr>
                <w:rStyle w:val="hps"/>
                <w:b/>
                <w:sz w:val="18"/>
                <w:szCs w:val="18"/>
              </w:rPr>
              <w:t>-</w:t>
            </w:r>
            <w:r w:rsidRPr="00952A4D">
              <w:rPr>
                <w:rStyle w:val="hps"/>
                <w:b/>
                <w:sz w:val="18"/>
                <w:szCs w:val="18"/>
              </w:rPr>
              <w:t>ный бюджет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Default="00181BEF" w:rsidP="001E446D">
            <w:pPr>
              <w:ind w:left="-113" w:right="-108" w:firstLine="0"/>
              <w:jc w:val="center"/>
              <w:rPr>
                <w:rStyle w:val="hps"/>
                <w:b/>
                <w:sz w:val="18"/>
                <w:szCs w:val="18"/>
              </w:rPr>
            </w:pPr>
            <w:r>
              <w:rPr>
                <w:rStyle w:val="hps"/>
                <w:b/>
                <w:sz w:val="18"/>
                <w:szCs w:val="18"/>
              </w:rPr>
              <w:t>ф</w:t>
            </w:r>
            <w:r w:rsidRPr="00952A4D">
              <w:rPr>
                <w:rStyle w:val="hps"/>
                <w:b/>
                <w:sz w:val="18"/>
                <w:szCs w:val="18"/>
              </w:rPr>
              <w:t>онды обяза</w:t>
            </w:r>
            <w:r>
              <w:rPr>
                <w:rStyle w:val="hps"/>
                <w:b/>
                <w:sz w:val="18"/>
                <w:szCs w:val="18"/>
              </w:rPr>
              <w:t>-</w:t>
            </w:r>
            <w:r w:rsidRPr="00952A4D">
              <w:rPr>
                <w:rStyle w:val="hps"/>
                <w:b/>
                <w:sz w:val="18"/>
                <w:szCs w:val="18"/>
              </w:rPr>
              <w:t>тельного мед</w:t>
            </w:r>
            <w:r w:rsidRPr="00952A4D">
              <w:rPr>
                <w:rStyle w:val="hps"/>
                <w:b/>
                <w:color w:val="000000"/>
                <w:sz w:val="18"/>
                <w:szCs w:val="18"/>
              </w:rPr>
              <w:t>ицин</w:t>
            </w:r>
            <w:r>
              <w:rPr>
                <w:rStyle w:val="hps"/>
                <w:b/>
                <w:color w:val="000000"/>
                <w:sz w:val="18"/>
                <w:szCs w:val="18"/>
              </w:rPr>
              <w:t>-</w:t>
            </w:r>
            <w:r w:rsidRPr="00952A4D">
              <w:rPr>
                <w:rStyle w:val="hps"/>
                <w:b/>
                <w:color w:val="000000"/>
                <w:sz w:val="18"/>
                <w:szCs w:val="18"/>
              </w:rPr>
              <w:t xml:space="preserve"> ск</w:t>
            </w:r>
            <w:r w:rsidRPr="00952A4D">
              <w:rPr>
                <w:rStyle w:val="hps"/>
                <w:b/>
                <w:sz w:val="18"/>
                <w:szCs w:val="18"/>
              </w:rPr>
              <w:t>ого страхо</w:t>
            </w:r>
            <w:r>
              <w:rPr>
                <w:rStyle w:val="hps"/>
                <w:b/>
                <w:sz w:val="18"/>
                <w:szCs w:val="18"/>
              </w:rPr>
              <w:t>-</w:t>
            </w:r>
          </w:p>
          <w:p w:rsidR="00181BEF" w:rsidRPr="00952A4D" w:rsidRDefault="00181BEF" w:rsidP="001E446D">
            <w:pPr>
              <w:ind w:left="-113" w:right="-108" w:firstLine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52A4D">
              <w:rPr>
                <w:rStyle w:val="hps"/>
                <w:b/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952A4D">
              <w:rPr>
                <w:b/>
                <w:sz w:val="18"/>
                <w:szCs w:val="18"/>
              </w:rPr>
              <w:t>ругие источ-ники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left="-108" w:right="-48"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Style w:val="hps"/>
                <w:b/>
                <w:sz w:val="18"/>
                <w:szCs w:val="18"/>
              </w:rPr>
              <w:t>о</w:t>
            </w:r>
            <w:r w:rsidRPr="00952A4D">
              <w:rPr>
                <w:rStyle w:val="hps"/>
                <w:b/>
                <w:sz w:val="18"/>
                <w:szCs w:val="18"/>
              </w:rPr>
              <w:t>бщая стои</w:t>
            </w:r>
            <w:r>
              <w:rPr>
                <w:rStyle w:val="hps"/>
                <w:b/>
                <w:sz w:val="18"/>
                <w:szCs w:val="18"/>
              </w:rPr>
              <w:t>-</w:t>
            </w:r>
            <w:r w:rsidRPr="00952A4D">
              <w:rPr>
                <w:rStyle w:val="hps"/>
                <w:b/>
                <w:sz w:val="18"/>
                <w:szCs w:val="18"/>
              </w:rPr>
              <w:t>мость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right="-108"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Style w:val="hps"/>
                <w:b/>
                <w:sz w:val="18"/>
                <w:szCs w:val="18"/>
              </w:rPr>
              <w:t>г</w:t>
            </w:r>
            <w:r w:rsidRPr="00952A4D">
              <w:rPr>
                <w:rStyle w:val="hps"/>
                <w:b/>
                <w:sz w:val="18"/>
                <w:szCs w:val="18"/>
              </w:rPr>
              <w:t>осудар</w:t>
            </w:r>
            <w:r>
              <w:rPr>
                <w:rStyle w:val="hps"/>
                <w:b/>
                <w:sz w:val="18"/>
                <w:szCs w:val="18"/>
              </w:rPr>
              <w:t>-</w:t>
            </w:r>
            <w:r w:rsidRPr="00952A4D">
              <w:rPr>
                <w:rStyle w:val="hps"/>
                <w:b/>
                <w:sz w:val="18"/>
                <w:szCs w:val="18"/>
              </w:rPr>
              <w:t>ствен-ный бюджет</w:t>
            </w:r>
            <w:r w:rsidRPr="00952A4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Default="00181BEF" w:rsidP="001E446D">
            <w:pPr>
              <w:ind w:left="-113" w:right="-108" w:firstLine="0"/>
              <w:jc w:val="center"/>
              <w:rPr>
                <w:rStyle w:val="hps"/>
                <w:b/>
                <w:color w:val="000000"/>
                <w:sz w:val="18"/>
                <w:szCs w:val="18"/>
              </w:rPr>
            </w:pPr>
            <w:r>
              <w:rPr>
                <w:rStyle w:val="hps"/>
                <w:b/>
                <w:sz w:val="18"/>
                <w:szCs w:val="18"/>
              </w:rPr>
              <w:t>ф</w:t>
            </w:r>
            <w:r w:rsidRPr="00952A4D">
              <w:rPr>
                <w:rStyle w:val="hps"/>
                <w:b/>
                <w:sz w:val="18"/>
                <w:szCs w:val="18"/>
              </w:rPr>
              <w:t>онды обязатель-ного мед</w:t>
            </w:r>
            <w:r w:rsidRPr="00952A4D">
              <w:rPr>
                <w:rStyle w:val="hps"/>
                <w:b/>
                <w:color w:val="000000"/>
                <w:sz w:val="18"/>
                <w:szCs w:val="18"/>
              </w:rPr>
              <w:t>ицин</w:t>
            </w:r>
            <w:r>
              <w:rPr>
                <w:rStyle w:val="hps"/>
                <w:b/>
                <w:color w:val="000000"/>
                <w:sz w:val="18"/>
                <w:szCs w:val="18"/>
              </w:rPr>
              <w:t>-</w:t>
            </w:r>
          </w:p>
          <w:p w:rsidR="00181BEF" w:rsidRPr="00952A4D" w:rsidRDefault="00181BEF" w:rsidP="001E446D">
            <w:pPr>
              <w:ind w:left="-113" w:right="-108"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rStyle w:val="hps"/>
                <w:b/>
                <w:color w:val="000000"/>
                <w:sz w:val="18"/>
                <w:szCs w:val="18"/>
              </w:rPr>
              <w:t>ск</w:t>
            </w:r>
            <w:r w:rsidRPr="00952A4D">
              <w:rPr>
                <w:rStyle w:val="hps"/>
                <w:b/>
                <w:sz w:val="18"/>
                <w:szCs w:val="18"/>
              </w:rPr>
              <w:t>ого страхова-ния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952A4D">
              <w:rPr>
                <w:b/>
                <w:sz w:val="18"/>
                <w:szCs w:val="18"/>
              </w:rPr>
              <w:t>ругие источ-ники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left="-108" w:right="-142"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Style w:val="hps"/>
                <w:b/>
                <w:sz w:val="18"/>
                <w:szCs w:val="18"/>
              </w:rPr>
              <w:t>о</w:t>
            </w:r>
            <w:r w:rsidRPr="00952A4D">
              <w:rPr>
                <w:rStyle w:val="hps"/>
                <w:b/>
                <w:sz w:val="18"/>
                <w:szCs w:val="18"/>
              </w:rPr>
              <w:t>бщая стоимость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Style w:val="hps"/>
                <w:b/>
                <w:sz w:val="18"/>
                <w:szCs w:val="18"/>
              </w:rPr>
              <w:t>г</w:t>
            </w:r>
            <w:r w:rsidRPr="00952A4D">
              <w:rPr>
                <w:rStyle w:val="hps"/>
                <w:b/>
                <w:sz w:val="18"/>
                <w:szCs w:val="18"/>
              </w:rPr>
              <w:t>осу</w:t>
            </w:r>
            <w:r>
              <w:rPr>
                <w:rStyle w:val="hps"/>
                <w:b/>
                <w:sz w:val="18"/>
                <w:szCs w:val="18"/>
              </w:rPr>
              <w:t>-</w:t>
            </w:r>
            <w:r w:rsidRPr="00952A4D">
              <w:rPr>
                <w:rStyle w:val="hps"/>
                <w:b/>
                <w:sz w:val="18"/>
                <w:szCs w:val="18"/>
              </w:rPr>
              <w:t>дарст</w:t>
            </w:r>
            <w:r>
              <w:rPr>
                <w:rStyle w:val="hps"/>
                <w:b/>
                <w:sz w:val="18"/>
                <w:szCs w:val="18"/>
              </w:rPr>
              <w:t>-</w:t>
            </w:r>
            <w:r w:rsidRPr="00952A4D">
              <w:rPr>
                <w:rStyle w:val="hps"/>
                <w:b/>
                <w:sz w:val="18"/>
                <w:szCs w:val="18"/>
              </w:rPr>
              <w:t>венный бюджет</w:t>
            </w:r>
            <w:r w:rsidRPr="00952A4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Default="00181BEF" w:rsidP="001E446D">
            <w:pPr>
              <w:ind w:left="-113" w:right="-108" w:firstLine="0"/>
              <w:jc w:val="center"/>
              <w:rPr>
                <w:rStyle w:val="hps"/>
                <w:b/>
                <w:sz w:val="18"/>
                <w:szCs w:val="18"/>
              </w:rPr>
            </w:pPr>
            <w:r>
              <w:rPr>
                <w:rStyle w:val="hps"/>
                <w:b/>
                <w:sz w:val="18"/>
                <w:szCs w:val="18"/>
              </w:rPr>
              <w:t>ф</w:t>
            </w:r>
            <w:r w:rsidRPr="00952A4D">
              <w:rPr>
                <w:rStyle w:val="hps"/>
                <w:b/>
                <w:sz w:val="18"/>
                <w:szCs w:val="18"/>
              </w:rPr>
              <w:t>онды обязатель</w:t>
            </w:r>
            <w:r>
              <w:rPr>
                <w:rStyle w:val="hps"/>
                <w:b/>
                <w:sz w:val="18"/>
                <w:szCs w:val="18"/>
              </w:rPr>
              <w:t>-</w:t>
            </w:r>
          </w:p>
          <w:p w:rsidR="00181BEF" w:rsidRDefault="00181BEF" w:rsidP="001E446D">
            <w:pPr>
              <w:ind w:left="-113" w:right="-108" w:firstLine="0"/>
              <w:jc w:val="center"/>
              <w:rPr>
                <w:rStyle w:val="hps"/>
                <w:b/>
                <w:sz w:val="18"/>
                <w:szCs w:val="18"/>
              </w:rPr>
            </w:pPr>
            <w:r w:rsidRPr="00952A4D">
              <w:rPr>
                <w:rStyle w:val="hps"/>
                <w:b/>
                <w:sz w:val="18"/>
                <w:szCs w:val="18"/>
              </w:rPr>
              <w:t>ного мед</w:t>
            </w:r>
            <w:r w:rsidRPr="00952A4D">
              <w:rPr>
                <w:rStyle w:val="hps"/>
                <w:b/>
                <w:color w:val="000000"/>
                <w:sz w:val="18"/>
                <w:szCs w:val="18"/>
              </w:rPr>
              <w:t>ицин</w:t>
            </w:r>
            <w:r>
              <w:rPr>
                <w:rStyle w:val="hps"/>
                <w:b/>
                <w:color w:val="000000"/>
                <w:sz w:val="18"/>
                <w:szCs w:val="18"/>
              </w:rPr>
              <w:t>-</w:t>
            </w:r>
            <w:r w:rsidRPr="00952A4D">
              <w:rPr>
                <w:rStyle w:val="hps"/>
                <w:b/>
                <w:color w:val="000000"/>
                <w:sz w:val="18"/>
                <w:szCs w:val="18"/>
              </w:rPr>
              <w:t>ск</w:t>
            </w:r>
            <w:r w:rsidRPr="00952A4D">
              <w:rPr>
                <w:rStyle w:val="hps"/>
                <w:b/>
                <w:sz w:val="18"/>
                <w:szCs w:val="18"/>
              </w:rPr>
              <w:t>ого страхова</w:t>
            </w:r>
            <w:r>
              <w:rPr>
                <w:rStyle w:val="hps"/>
                <w:b/>
                <w:sz w:val="18"/>
                <w:szCs w:val="18"/>
              </w:rPr>
              <w:t>-</w:t>
            </w:r>
          </w:p>
          <w:p w:rsidR="00181BEF" w:rsidRPr="00952A4D" w:rsidRDefault="00181BEF" w:rsidP="001E446D">
            <w:pPr>
              <w:ind w:left="-113" w:right="-108"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rStyle w:val="hps"/>
                <w:b/>
                <w:sz w:val="18"/>
                <w:szCs w:val="18"/>
              </w:rPr>
              <w:t>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952A4D">
              <w:rPr>
                <w:b/>
                <w:sz w:val="18"/>
                <w:szCs w:val="18"/>
              </w:rPr>
              <w:t>ругие источ-ники</w:t>
            </w:r>
          </w:p>
        </w:tc>
      </w:tr>
      <w:tr w:rsidR="00181BEF" w:rsidRPr="00952A4D" w:rsidTr="001E446D">
        <w:trPr>
          <w:trHeight w:val="262"/>
        </w:trPr>
        <w:tc>
          <w:tcPr>
            <w:tcW w:w="150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pStyle w:val="ListParagraph"/>
              <w:numPr>
                <w:ilvl w:val="0"/>
                <w:numId w:val="8"/>
              </w:numPr>
              <w:spacing w:before="40"/>
              <w:ind w:firstLine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 xml:space="preserve">Цель: </w:t>
            </w:r>
            <w:r w:rsidRPr="00952A4D">
              <w:rPr>
                <w:rStyle w:val="hps"/>
                <w:b/>
                <w:sz w:val="18"/>
                <w:szCs w:val="18"/>
              </w:rPr>
              <w:t>Развитие</w:t>
            </w:r>
            <w:r w:rsidRPr="00952A4D">
              <w:rPr>
                <w:b/>
                <w:sz w:val="18"/>
                <w:szCs w:val="18"/>
              </w:rPr>
              <w:t xml:space="preserve"> </w:t>
            </w:r>
            <w:r>
              <w:rPr>
                <w:rStyle w:val="hps"/>
                <w:b/>
                <w:sz w:val="18"/>
                <w:szCs w:val="18"/>
              </w:rPr>
              <w:t>межотраслевой</w:t>
            </w:r>
            <w:r w:rsidRPr="00952A4D">
              <w:rPr>
                <w:b/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b/>
                <w:sz w:val="18"/>
                <w:szCs w:val="18"/>
              </w:rPr>
              <w:t>национальной структуры</w:t>
            </w:r>
            <w:r w:rsidRPr="00952A4D">
              <w:rPr>
                <w:b/>
                <w:color w:val="212121"/>
                <w:sz w:val="18"/>
                <w:szCs w:val="18"/>
                <w:shd w:val="clear" w:color="auto" w:fill="FFFFFF"/>
              </w:rPr>
              <w:t xml:space="preserve"> по профилактике и контролю неинфекционных заболеваний</w:t>
            </w:r>
          </w:p>
        </w:tc>
      </w:tr>
      <w:tr w:rsidR="00181BEF" w:rsidRPr="00952A4D" w:rsidTr="001E446D">
        <w:trPr>
          <w:trHeight w:val="38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1.1.2.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color w:val="000000"/>
                <w:sz w:val="18"/>
                <w:szCs w:val="18"/>
              </w:rPr>
              <w:t>Оценка</w:t>
            </w:r>
            <w:r w:rsidRPr="00952A4D">
              <w:rPr>
                <w:color w:val="000000"/>
                <w:sz w:val="18"/>
                <w:szCs w:val="18"/>
              </w:rPr>
              <w:t xml:space="preserve"> </w:t>
            </w:r>
            <w:r w:rsidRPr="00952A4D">
              <w:rPr>
                <w:sz w:val="18"/>
                <w:szCs w:val="18"/>
              </w:rPr>
              <w:t>Плана действий</w:t>
            </w:r>
            <w:r w:rsidRPr="00952A4D">
              <w:rPr>
                <w:rStyle w:val="hps"/>
                <w:sz w:val="18"/>
                <w:szCs w:val="18"/>
              </w:rPr>
              <w:t xml:space="preserve"> </w:t>
            </w:r>
            <w:r>
              <w:rPr>
                <w:rStyle w:val="hps"/>
                <w:sz w:val="18"/>
                <w:szCs w:val="18"/>
              </w:rPr>
              <w:t>относительно</w:t>
            </w:r>
            <w:r w:rsidRPr="00952A4D">
              <w:rPr>
                <w:rStyle w:val="hps"/>
                <w:sz w:val="18"/>
                <w:szCs w:val="18"/>
              </w:rPr>
              <w:t xml:space="preserve"> </w:t>
            </w:r>
            <w:r w:rsidRPr="00952A4D">
              <w:rPr>
                <w:sz w:val="18"/>
                <w:szCs w:val="18"/>
                <w:shd w:val="clear" w:color="auto" w:fill="FFFFFF"/>
              </w:rPr>
              <w:t>достижения</w:t>
            </w:r>
            <w:r w:rsidRPr="00952A4D">
              <w:rPr>
                <w:rStyle w:val="hps"/>
                <w:sz w:val="18"/>
                <w:szCs w:val="18"/>
              </w:rPr>
              <w:t xml:space="preserve"> национальных</w:t>
            </w:r>
            <w:r w:rsidRPr="00952A4D">
              <w:rPr>
                <w:sz w:val="18"/>
                <w:szCs w:val="18"/>
              </w:rPr>
              <w:t xml:space="preserve"> целей </w:t>
            </w:r>
            <w:r w:rsidRPr="00952A4D">
              <w:rPr>
                <w:rStyle w:val="hps"/>
                <w:sz w:val="18"/>
                <w:szCs w:val="18"/>
              </w:rPr>
              <w:t>по профилактике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и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bCs/>
                <w:sz w:val="18"/>
                <w:szCs w:val="18"/>
                <w:lang w:eastAsia="ro-RO"/>
              </w:rPr>
              <w:t xml:space="preserve">контролю неинфекционных заболеваний </w:t>
            </w:r>
            <w:r>
              <w:rPr>
                <w:sz w:val="18"/>
                <w:szCs w:val="18"/>
              </w:rPr>
              <w:t>по</w:t>
            </w:r>
            <w:r w:rsidRPr="00952A4D">
              <w:rPr>
                <w:sz w:val="18"/>
                <w:szCs w:val="18"/>
              </w:rPr>
              <w:t xml:space="preserve"> сравнени</w:t>
            </w:r>
            <w:r>
              <w:rPr>
                <w:sz w:val="18"/>
                <w:szCs w:val="18"/>
              </w:rPr>
              <w:t>ю</w:t>
            </w:r>
            <w:r w:rsidRPr="00952A4D">
              <w:rPr>
                <w:sz w:val="18"/>
                <w:szCs w:val="18"/>
              </w:rPr>
              <w:t xml:space="preserve"> с базовым 2013 годом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81BEF" w:rsidRPr="00952A4D" w:rsidTr="001E446D">
        <w:trPr>
          <w:trHeight w:val="39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 xml:space="preserve">1.1.4. Создание и </w:t>
            </w:r>
            <w:r>
              <w:rPr>
                <w:color w:val="000000"/>
                <w:sz w:val="18"/>
                <w:szCs w:val="18"/>
              </w:rPr>
              <w:t>со</w:t>
            </w:r>
            <w:r w:rsidRPr="00952A4D">
              <w:rPr>
                <w:color w:val="000000"/>
                <w:sz w:val="18"/>
                <w:szCs w:val="18"/>
              </w:rPr>
              <w:t>держание веб - портала для обеспечения эффективной коммуникации в области профилактики и контроля неинфекционных заболеваний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81BEF" w:rsidRPr="00952A4D" w:rsidTr="001E446D">
        <w:trPr>
          <w:trHeight w:val="46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 xml:space="preserve">1.1.6. Непрерывное обучение партнеров из различных </w:t>
            </w:r>
            <w:r w:rsidRPr="00952A4D">
              <w:rPr>
                <w:rStyle w:val="hps"/>
                <w:color w:val="000000"/>
                <w:sz w:val="18"/>
                <w:szCs w:val="18"/>
              </w:rPr>
              <w:t>немедицинских</w:t>
            </w:r>
            <w:r w:rsidRPr="00952A4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отраслей</w:t>
            </w:r>
            <w:r w:rsidRPr="00952A4D">
              <w:rPr>
                <w:color w:val="000000"/>
                <w:sz w:val="18"/>
                <w:szCs w:val="18"/>
              </w:rPr>
              <w:t xml:space="preserve"> в области профилактики и контроля </w:t>
            </w:r>
            <w:r w:rsidRPr="00952A4D">
              <w:rPr>
                <w:bCs/>
                <w:color w:val="000000"/>
                <w:sz w:val="18"/>
                <w:szCs w:val="18"/>
                <w:lang w:eastAsia="ro-RO"/>
              </w:rPr>
              <w:t>неинфекционных заболеваний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BEF" w:rsidRPr="00952A4D" w:rsidTr="001E446D">
        <w:trPr>
          <w:trHeight w:val="46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1.2.3.</w:t>
            </w:r>
            <w:r w:rsidRPr="00952A4D">
              <w:rPr>
                <w:sz w:val="18"/>
                <w:szCs w:val="18"/>
              </w:rPr>
              <w:t xml:space="preserve"> Проведение национальных исследований </w:t>
            </w:r>
            <w:r>
              <w:rPr>
                <w:sz w:val="18"/>
                <w:szCs w:val="18"/>
              </w:rPr>
              <w:t xml:space="preserve">относительно </w:t>
            </w:r>
            <w:r w:rsidRPr="00952A4D">
              <w:rPr>
                <w:sz w:val="18"/>
                <w:szCs w:val="18"/>
              </w:rPr>
              <w:t xml:space="preserve">целевых </w:t>
            </w:r>
            <w:r w:rsidRPr="00952A4D">
              <w:rPr>
                <w:sz w:val="18"/>
                <w:szCs w:val="18"/>
                <w:lang w:eastAsia="ro-RO"/>
              </w:rPr>
              <w:t xml:space="preserve">групп </w:t>
            </w:r>
            <w:r w:rsidRPr="00952A4D">
              <w:rPr>
                <w:sz w:val="18"/>
                <w:szCs w:val="18"/>
              </w:rPr>
              <w:t xml:space="preserve">населения, </w:t>
            </w:r>
            <w:r>
              <w:rPr>
                <w:sz w:val="18"/>
                <w:szCs w:val="18"/>
                <w:lang w:eastAsia="ro-RO"/>
              </w:rPr>
              <w:t xml:space="preserve">подверженных </w:t>
            </w:r>
            <w:r w:rsidRPr="00952A4D">
              <w:rPr>
                <w:sz w:val="18"/>
                <w:szCs w:val="18"/>
              </w:rPr>
              <w:t xml:space="preserve">факторам </w:t>
            </w:r>
            <w:r w:rsidRPr="00952A4D">
              <w:rPr>
                <w:sz w:val="18"/>
                <w:szCs w:val="18"/>
                <w:lang w:eastAsia="ro-RO"/>
              </w:rPr>
              <w:t>риска</w:t>
            </w:r>
            <w:r>
              <w:rPr>
                <w:sz w:val="18"/>
                <w:szCs w:val="18"/>
              </w:rPr>
              <w:t xml:space="preserve"> </w:t>
            </w:r>
            <w:r w:rsidRPr="00952A4D">
              <w:rPr>
                <w:sz w:val="18"/>
                <w:szCs w:val="18"/>
              </w:rPr>
              <w:t xml:space="preserve"> развити</w:t>
            </w:r>
            <w:r>
              <w:rPr>
                <w:sz w:val="18"/>
                <w:szCs w:val="18"/>
              </w:rPr>
              <w:t xml:space="preserve">я 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color w:val="000000"/>
                <w:sz w:val="18"/>
                <w:szCs w:val="18"/>
              </w:rPr>
              <w:t>неинфекционных заболеваний</w:t>
            </w:r>
            <w:r w:rsidRPr="00952A4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BEF" w:rsidRPr="00952A4D" w:rsidTr="001E446D">
        <w:trPr>
          <w:trHeight w:val="4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1.2.5.</w:t>
            </w:r>
            <w:r w:rsidRPr="00952A4D">
              <w:rPr>
                <w:i/>
                <w:sz w:val="18"/>
                <w:szCs w:val="18"/>
              </w:rPr>
              <w:t xml:space="preserve"> </w:t>
            </w:r>
            <w:r w:rsidRPr="00952A4D">
              <w:rPr>
                <w:color w:val="000000"/>
                <w:sz w:val="18"/>
                <w:szCs w:val="18"/>
              </w:rPr>
              <w:t xml:space="preserve">Укрепление </w:t>
            </w:r>
            <w:r>
              <w:rPr>
                <w:color w:val="000000"/>
                <w:sz w:val="18"/>
                <w:szCs w:val="18"/>
              </w:rPr>
              <w:t xml:space="preserve">способностей специалистов, </w:t>
            </w:r>
            <w:r w:rsidRPr="00952A4D">
              <w:rPr>
                <w:color w:val="000000"/>
                <w:sz w:val="18"/>
                <w:szCs w:val="18"/>
              </w:rPr>
              <w:t>ответственных за мониторинг  и оценку программ</w:t>
            </w:r>
            <w:r>
              <w:rPr>
                <w:color w:val="000000"/>
                <w:sz w:val="18"/>
                <w:szCs w:val="18"/>
              </w:rPr>
              <w:t xml:space="preserve"> в области </w:t>
            </w:r>
            <w:r w:rsidRPr="00952A4D">
              <w:rPr>
                <w:bCs/>
                <w:color w:val="000000"/>
                <w:sz w:val="18"/>
                <w:szCs w:val="18"/>
                <w:lang w:eastAsia="ro-RO"/>
              </w:rPr>
              <w:t>неинфекционных заболевани</w:t>
            </w:r>
            <w:r>
              <w:rPr>
                <w:bCs/>
                <w:color w:val="000000"/>
                <w:sz w:val="18"/>
                <w:szCs w:val="18"/>
                <w:lang w:eastAsia="ro-RO"/>
              </w:rPr>
              <w:t>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BEF" w:rsidRPr="00952A4D" w:rsidTr="001E446D">
        <w:trPr>
          <w:trHeight w:val="72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1.3.2.</w:t>
            </w:r>
            <w:r w:rsidRPr="00952A4D">
              <w:rPr>
                <w:sz w:val="18"/>
                <w:szCs w:val="18"/>
              </w:rPr>
              <w:t xml:space="preserve"> </w:t>
            </w:r>
            <w:r>
              <w:rPr>
                <w:color w:val="222222"/>
                <w:sz w:val="18"/>
                <w:szCs w:val="18"/>
              </w:rPr>
              <w:t>Регулярная</w:t>
            </w:r>
            <w:r w:rsidRPr="00952A4D">
              <w:rPr>
                <w:color w:val="222222"/>
                <w:sz w:val="18"/>
                <w:szCs w:val="18"/>
              </w:rPr>
              <w:t xml:space="preserve"> организация национальных и международных конференций в области  профилактики и </w:t>
            </w:r>
            <w:r w:rsidRPr="00952A4D">
              <w:rPr>
                <w:bCs/>
                <w:sz w:val="18"/>
                <w:szCs w:val="18"/>
              </w:rPr>
              <w:t xml:space="preserve">контроля </w:t>
            </w:r>
            <w:r w:rsidRPr="00952A4D">
              <w:rPr>
                <w:bCs/>
                <w:color w:val="000000"/>
                <w:sz w:val="18"/>
                <w:szCs w:val="18"/>
                <w:lang w:eastAsia="ro-RO"/>
              </w:rPr>
              <w:t>неинфекционных заболеваний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181BEF" w:rsidRPr="00952A4D" w:rsidTr="001E446D">
        <w:trPr>
          <w:trHeight w:val="241"/>
        </w:trPr>
        <w:tc>
          <w:tcPr>
            <w:tcW w:w="150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 xml:space="preserve">3. </w:t>
            </w:r>
            <w:r w:rsidRPr="00952A4D">
              <w:rPr>
                <w:rStyle w:val="hps"/>
                <w:b/>
                <w:color w:val="222222"/>
                <w:sz w:val="18"/>
                <w:szCs w:val="18"/>
              </w:rPr>
              <w:t>Цель:</w:t>
            </w:r>
            <w:r w:rsidRPr="00952A4D">
              <w:rPr>
                <w:rStyle w:val="hps"/>
                <w:b/>
                <w:color w:val="000000"/>
                <w:sz w:val="18"/>
                <w:szCs w:val="18"/>
              </w:rPr>
              <w:t xml:space="preserve"> </w:t>
            </w:r>
            <w:r w:rsidRPr="00952A4D">
              <w:rPr>
                <w:b/>
                <w:bCs/>
                <w:sz w:val="18"/>
                <w:szCs w:val="18"/>
              </w:rPr>
              <w:t xml:space="preserve">Укрепление </w:t>
            </w:r>
            <w:r w:rsidRPr="00952A4D">
              <w:rPr>
                <w:rStyle w:val="hps"/>
                <w:b/>
                <w:color w:val="222222"/>
                <w:sz w:val="18"/>
                <w:szCs w:val="18"/>
              </w:rPr>
              <w:t>усилий</w:t>
            </w:r>
            <w:r w:rsidRPr="00952A4D">
              <w:rPr>
                <w:b/>
                <w:bCs/>
                <w:sz w:val="18"/>
                <w:szCs w:val="18"/>
              </w:rPr>
              <w:t xml:space="preserve"> системы здравоохранения по профилактике и контрол</w:t>
            </w:r>
            <w:r>
              <w:rPr>
                <w:b/>
                <w:bCs/>
                <w:sz w:val="18"/>
                <w:szCs w:val="18"/>
              </w:rPr>
              <w:t>ю</w:t>
            </w:r>
            <w:r w:rsidRPr="00952A4D">
              <w:rPr>
                <w:b/>
                <w:bCs/>
                <w:sz w:val="18"/>
                <w:szCs w:val="18"/>
              </w:rPr>
              <w:t xml:space="preserve"> неинфекционных заболеваний</w:t>
            </w:r>
          </w:p>
        </w:tc>
      </w:tr>
      <w:tr w:rsidR="00181BEF" w:rsidRPr="00952A4D" w:rsidTr="001E446D">
        <w:trPr>
          <w:trHeight w:val="42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pStyle w:val="Default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52A4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3.1.1.</w:t>
            </w:r>
            <w:r w:rsidRPr="00952A4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Непрерывное обучение </w:t>
            </w:r>
            <w:r w:rsidRPr="00952A4D">
              <w:rPr>
                <w:rStyle w:val="hps"/>
                <w:sz w:val="18"/>
                <w:szCs w:val="18"/>
                <w:lang w:val="ru-RU"/>
              </w:rPr>
              <w:t>медицинских</w:t>
            </w:r>
            <w:r w:rsidRPr="00952A4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кадров в области профилактики, </w:t>
            </w:r>
            <w:r w:rsidRPr="00952A4D">
              <w:rPr>
                <w:rStyle w:val="hps"/>
                <w:color w:val="222222"/>
                <w:sz w:val="18"/>
                <w:szCs w:val="18"/>
                <w:lang w:val="ru-RU"/>
              </w:rPr>
              <w:t>ранней диагностики</w:t>
            </w:r>
            <w:r w:rsidRPr="00952A4D">
              <w:rPr>
                <w:rFonts w:ascii="Times New Roman" w:hAnsi="Times New Roman" w:cs="Times New Roman"/>
                <w:color w:val="222222"/>
                <w:sz w:val="18"/>
                <w:szCs w:val="18"/>
                <w:lang w:val="ru-RU"/>
              </w:rPr>
              <w:t xml:space="preserve"> </w:t>
            </w:r>
            <w:r w:rsidRPr="00952A4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</w:p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 xml:space="preserve">менеджмента </w:t>
            </w:r>
            <w:r w:rsidRPr="00952A4D">
              <w:rPr>
                <w:bCs/>
                <w:color w:val="000000"/>
                <w:sz w:val="18"/>
                <w:szCs w:val="18"/>
                <w:lang w:eastAsia="ro-RO"/>
              </w:rPr>
              <w:t>неинфекционных заболеваний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181BEF" w:rsidRPr="00952A4D" w:rsidTr="001E446D">
        <w:trPr>
          <w:trHeight w:val="72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lastRenderedPageBreak/>
              <w:t>3.1.2.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Обновление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/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разработка руководств на основе фактических данных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и протоколов для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медицинских работников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 xml:space="preserve">в </w:t>
            </w:r>
            <w:r>
              <w:rPr>
                <w:rStyle w:val="hps"/>
                <w:sz w:val="18"/>
                <w:szCs w:val="18"/>
              </w:rPr>
              <w:t xml:space="preserve">области </w:t>
            </w:r>
            <w:r w:rsidRPr="00952A4D">
              <w:rPr>
                <w:rStyle w:val="hps"/>
                <w:sz w:val="18"/>
                <w:szCs w:val="18"/>
              </w:rPr>
              <w:t>ранней диагностик</w:t>
            </w:r>
            <w:r>
              <w:rPr>
                <w:rStyle w:val="hps"/>
                <w:sz w:val="18"/>
                <w:szCs w:val="18"/>
              </w:rPr>
              <w:t>и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bCs/>
                <w:color w:val="000000"/>
                <w:sz w:val="18"/>
                <w:szCs w:val="18"/>
                <w:lang w:eastAsia="ro-RO"/>
              </w:rPr>
              <w:t>неинфекционных заболеваний</w:t>
            </w:r>
            <w:r w:rsidRPr="00952A4D">
              <w:rPr>
                <w:sz w:val="18"/>
                <w:szCs w:val="18"/>
              </w:rPr>
              <w:t xml:space="preserve">, </w:t>
            </w:r>
            <w:r w:rsidRPr="00952A4D">
              <w:rPr>
                <w:rStyle w:val="hps"/>
                <w:sz w:val="18"/>
                <w:szCs w:val="18"/>
              </w:rPr>
              <w:t>сопутствующих факторов риска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и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их контроля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BEF" w:rsidRPr="00952A4D" w:rsidTr="001E446D">
        <w:trPr>
          <w:trHeight w:val="124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3.1.3.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color w:val="000000"/>
                <w:sz w:val="18"/>
                <w:szCs w:val="18"/>
              </w:rPr>
              <w:t>Развитие и поддержка на национальн</w:t>
            </w:r>
            <w:r>
              <w:rPr>
                <w:color w:val="000000"/>
                <w:sz w:val="18"/>
                <w:szCs w:val="18"/>
              </w:rPr>
              <w:t>ом</w:t>
            </w:r>
            <w:r w:rsidRPr="00952A4D">
              <w:rPr>
                <w:color w:val="000000"/>
                <w:sz w:val="18"/>
                <w:szCs w:val="18"/>
              </w:rPr>
              <w:t xml:space="preserve"> и местных уровнях школьных сетей для пациентов с </w:t>
            </w:r>
            <w:r w:rsidRPr="00952A4D">
              <w:rPr>
                <w:bCs/>
                <w:color w:val="000000"/>
                <w:sz w:val="18"/>
                <w:szCs w:val="18"/>
                <w:lang w:eastAsia="ro-RO"/>
              </w:rPr>
              <w:t>неинфекционными заболеваниями</w:t>
            </w:r>
            <w:r w:rsidRPr="00952A4D">
              <w:rPr>
                <w:color w:val="000000"/>
                <w:sz w:val="18"/>
                <w:szCs w:val="18"/>
              </w:rPr>
              <w:t xml:space="preserve"> (например «кардиошкола», «школа для пациентов с сахарным диабетом») и разработка учебных программ для этих школ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BEF" w:rsidRPr="00952A4D" w:rsidTr="001E446D">
        <w:trPr>
          <w:trHeight w:val="52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BEF" w:rsidRPr="00952A4D" w:rsidRDefault="00181BEF" w:rsidP="001E446D">
            <w:pPr>
              <w:adjustRightInd w:val="0"/>
              <w:ind w:firstLine="0"/>
              <w:rPr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3.2.2.</w:t>
            </w:r>
            <w:r w:rsidRPr="00952A4D">
              <w:rPr>
                <w:i/>
                <w:sz w:val="18"/>
                <w:szCs w:val="18"/>
              </w:rPr>
              <w:t xml:space="preserve"> </w:t>
            </w:r>
            <w:r w:rsidRPr="00952A4D">
              <w:rPr>
                <w:color w:val="000000"/>
                <w:sz w:val="18"/>
                <w:szCs w:val="18"/>
              </w:rPr>
              <w:t xml:space="preserve">Создание центров консультирования и обеспечение их функциональности по снижению факторов риска </w:t>
            </w:r>
            <w:r w:rsidRPr="00952A4D">
              <w:rPr>
                <w:bCs/>
                <w:color w:val="000000"/>
                <w:sz w:val="18"/>
                <w:szCs w:val="18"/>
                <w:lang w:eastAsia="ro-RO"/>
              </w:rPr>
              <w:t>неинфекционных заболеваний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181BEF" w:rsidRPr="00952A4D" w:rsidTr="001E446D">
        <w:trPr>
          <w:trHeight w:val="249"/>
        </w:trPr>
        <w:tc>
          <w:tcPr>
            <w:tcW w:w="150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 xml:space="preserve">4. </w:t>
            </w:r>
            <w:r w:rsidRPr="00952A4D">
              <w:rPr>
                <w:b/>
                <w:color w:val="000000"/>
                <w:sz w:val="18"/>
                <w:szCs w:val="18"/>
                <w:lang w:eastAsia="ro-RO"/>
              </w:rPr>
              <w:t>Цель</w:t>
            </w:r>
            <w:r w:rsidRPr="00952A4D">
              <w:rPr>
                <w:rStyle w:val="hps"/>
                <w:b/>
                <w:color w:val="000000"/>
                <w:sz w:val="18"/>
                <w:szCs w:val="18"/>
              </w:rPr>
              <w:t xml:space="preserve">: </w:t>
            </w:r>
            <w:r w:rsidRPr="00952A4D">
              <w:rPr>
                <w:b/>
                <w:color w:val="000000"/>
                <w:sz w:val="18"/>
                <w:szCs w:val="18"/>
                <w:lang w:eastAsia="ro-RO"/>
              </w:rPr>
              <w:t>Усиление компонента укрепления здоровья и повышения уровня ответственности граждан за собственное здоровье</w:t>
            </w:r>
            <w:r w:rsidRPr="00952A4D">
              <w:rPr>
                <w:b/>
                <w:color w:val="000000"/>
                <w:sz w:val="18"/>
                <w:szCs w:val="18"/>
              </w:rPr>
              <w:t xml:space="preserve">       </w:t>
            </w:r>
            <w:r w:rsidRPr="00952A4D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</w:tr>
      <w:tr w:rsidR="00181BEF" w:rsidRPr="00952A4D" w:rsidTr="001E446D">
        <w:trPr>
          <w:trHeight w:val="42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4.1.1.</w:t>
            </w:r>
            <w:r w:rsidRPr="00952A4D">
              <w:rPr>
                <w:i/>
                <w:sz w:val="18"/>
                <w:szCs w:val="18"/>
              </w:rPr>
              <w:t xml:space="preserve"> </w:t>
            </w:r>
            <w:r w:rsidRPr="00952A4D">
              <w:rPr>
                <w:sz w:val="18"/>
                <w:szCs w:val="18"/>
              </w:rPr>
              <w:t xml:space="preserve">Проведение </w:t>
            </w:r>
            <w:r w:rsidRPr="00952A4D">
              <w:rPr>
                <w:rStyle w:val="hps"/>
                <w:sz w:val="18"/>
                <w:szCs w:val="18"/>
              </w:rPr>
              <w:t>информационных и коммуникационных кампаний в рамках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разработанных и утвержденных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 xml:space="preserve">программ по контролю </w:t>
            </w:r>
            <w:r w:rsidRPr="00952A4D">
              <w:rPr>
                <w:bCs/>
                <w:color w:val="000000"/>
                <w:sz w:val="18"/>
                <w:szCs w:val="18"/>
                <w:lang w:eastAsia="ro-RO"/>
              </w:rPr>
              <w:t>неинфекционных заболеваний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и преобладающих факторов риска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181BEF" w:rsidRPr="00952A4D" w:rsidTr="001E446D">
        <w:trPr>
          <w:trHeight w:val="64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4.1.2.</w:t>
            </w:r>
            <w:r w:rsidRPr="00952A4D">
              <w:rPr>
                <w:i/>
                <w:sz w:val="18"/>
                <w:szCs w:val="18"/>
              </w:rPr>
              <w:t xml:space="preserve"> </w:t>
            </w:r>
            <w:r w:rsidRPr="00952A4D">
              <w:rPr>
                <w:color w:val="000000"/>
                <w:sz w:val="18"/>
                <w:szCs w:val="18"/>
                <w:shd w:val="clear" w:color="auto" w:fill="FFFFFF"/>
              </w:rPr>
              <w:t xml:space="preserve">Разработка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методических</w:t>
            </w:r>
            <w:r w:rsidRPr="00952A4D">
              <w:rPr>
                <w:color w:val="000000"/>
                <w:sz w:val="18"/>
                <w:szCs w:val="18"/>
                <w:shd w:val="clear" w:color="auto" w:fill="FFFFFF"/>
              </w:rPr>
              <w:t xml:space="preserve"> пособий (руководств) для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учащихся</w:t>
            </w:r>
            <w:r w:rsidRPr="00952A4D">
              <w:rPr>
                <w:color w:val="000000"/>
                <w:sz w:val="18"/>
                <w:szCs w:val="18"/>
                <w:shd w:val="clear" w:color="auto" w:fill="FFFFFF"/>
              </w:rPr>
              <w:t xml:space="preserve"> и преподавателей в целях  формирования здоровых навыков и профилактики неинфекционных заболеваний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BEF" w:rsidRPr="00952A4D" w:rsidTr="001E446D">
        <w:trPr>
          <w:trHeight w:val="55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4.2.1.</w:t>
            </w:r>
            <w:r w:rsidRPr="00952A4D">
              <w:rPr>
                <w:i/>
                <w:sz w:val="18"/>
                <w:szCs w:val="18"/>
              </w:rPr>
              <w:t xml:space="preserve"> </w:t>
            </w:r>
            <w:r w:rsidRPr="00952A4D">
              <w:rPr>
                <w:color w:val="222222"/>
                <w:sz w:val="18"/>
                <w:szCs w:val="18"/>
              </w:rPr>
              <w:t xml:space="preserve">Укрепление потенциала </w:t>
            </w:r>
            <w:r>
              <w:rPr>
                <w:color w:val="222222"/>
                <w:sz w:val="18"/>
                <w:szCs w:val="18"/>
              </w:rPr>
              <w:t>на национальном уровне</w:t>
            </w:r>
            <w:r w:rsidRPr="00952A4D">
              <w:rPr>
                <w:color w:val="222222"/>
                <w:sz w:val="18"/>
                <w:szCs w:val="18"/>
              </w:rPr>
              <w:t xml:space="preserve"> и разработка методологической поддержки по внедрению инициативы </w:t>
            </w:r>
            <w:r w:rsidRPr="00952A4D">
              <w:rPr>
                <w:sz w:val="18"/>
                <w:szCs w:val="18"/>
              </w:rPr>
              <w:t>«</w:t>
            </w:r>
            <w:r w:rsidRPr="00952A4D">
              <w:rPr>
                <w:color w:val="222222"/>
                <w:sz w:val="18"/>
                <w:szCs w:val="18"/>
              </w:rPr>
              <w:t xml:space="preserve">Школы, </w:t>
            </w:r>
            <w:r w:rsidRPr="00952A4D">
              <w:rPr>
                <w:bCs/>
                <w:color w:val="222222"/>
                <w:sz w:val="18"/>
                <w:szCs w:val="18"/>
              </w:rPr>
              <w:t>содействующие</w:t>
            </w:r>
            <w:r w:rsidRPr="00952A4D">
              <w:rPr>
                <w:color w:val="222222"/>
                <w:sz w:val="18"/>
                <w:szCs w:val="18"/>
              </w:rPr>
              <w:t xml:space="preserve"> укреплению </w:t>
            </w:r>
            <w:r w:rsidRPr="00952A4D">
              <w:rPr>
                <w:bCs/>
                <w:color w:val="222222"/>
                <w:sz w:val="18"/>
                <w:szCs w:val="18"/>
              </w:rPr>
              <w:t>здоровья</w:t>
            </w:r>
            <w:r w:rsidRPr="00952A4D">
              <w:rPr>
                <w:sz w:val="18"/>
                <w:szCs w:val="18"/>
              </w:rPr>
              <w:t>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BEF" w:rsidRPr="00952A4D" w:rsidTr="001E446D">
        <w:trPr>
          <w:trHeight w:val="49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4.2.3.</w:t>
            </w:r>
            <w:r w:rsidRPr="00952A4D">
              <w:rPr>
                <w:i/>
                <w:sz w:val="18"/>
                <w:szCs w:val="18"/>
              </w:rPr>
              <w:t xml:space="preserve"> </w:t>
            </w:r>
            <w:r w:rsidRPr="00952A4D">
              <w:rPr>
                <w:color w:val="222222"/>
                <w:sz w:val="18"/>
                <w:szCs w:val="18"/>
              </w:rPr>
              <w:t xml:space="preserve">Внедрение </w:t>
            </w:r>
            <w:r w:rsidRPr="00952A4D">
              <w:rPr>
                <w:rStyle w:val="hps"/>
                <w:color w:val="222222"/>
                <w:sz w:val="18"/>
                <w:szCs w:val="18"/>
              </w:rPr>
              <w:t>национальной сети</w:t>
            </w:r>
            <w:r w:rsidRPr="00952A4D">
              <w:rPr>
                <w:color w:val="222222"/>
                <w:sz w:val="18"/>
                <w:szCs w:val="18"/>
              </w:rPr>
              <w:t xml:space="preserve"> </w:t>
            </w:r>
            <w:r w:rsidRPr="00952A4D">
              <w:rPr>
                <w:sz w:val="18"/>
                <w:szCs w:val="18"/>
              </w:rPr>
              <w:t>«</w:t>
            </w:r>
            <w:r w:rsidRPr="00952A4D">
              <w:rPr>
                <w:color w:val="222222"/>
                <w:sz w:val="18"/>
                <w:szCs w:val="18"/>
              </w:rPr>
              <w:t xml:space="preserve">Школы, </w:t>
            </w:r>
            <w:r w:rsidRPr="00952A4D">
              <w:rPr>
                <w:bCs/>
                <w:color w:val="222222"/>
                <w:sz w:val="18"/>
                <w:szCs w:val="18"/>
              </w:rPr>
              <w:t>содействующие</w:t>
            </w:r>
            <w:r w:rsidRPr="00952A4D">
              <w:rPr>
                <w:color w:val="222222"/>
                <w:sz w:val="18"/>
                <w:szCs w:val="18"/>
              </w:rPr>
              <w:t xml:space="preserve"> укреплению </w:t>
            </w:r>
            <w:r w:rsidRPr="00952A4D">
              <w:rPr>
                <w:bCs/>
                <w:color w:val="222222"/>
                <w:sz w:val="18"/>
                <w:szCs w:val="18"/>
              </w:rPr>
              <w:t>здоровья</w:t>
            </w:r>
            <w:r w:rsidRPr="00952A4D">
              <w:rPr>
                <w:sz w:val="18"/>
                <w:szCs w:val="18"/>
              </w:rPr>
              <w:t xml:space="preserve">» </w:t>
            </w:r>
            <w:r w:rsidRPr="00952A4D">
              <w:rPr>
                <w:rStyle w:val="hps"/>
                <w:color w:val="222222"/>
                <w:sz w:val="18"/>
                <w:szCs w:val="18"/>
              </w:rPr>
              <w:t>в Республике Молдова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181BEF" w:rsidRPr="00952A4D" w:rsidTr="001E446D">
        <w:trPr>
          <w:trHeight w:val="56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spacing w:line="216" w:lineRule="auto"/>
              <w:ind w:firstLine="0"/>
              <w:rPr>
                <w:sz w:val="22"/>
                <w:szCs w:val="22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4.2.4.</w:t>
            </w:r>
            <w:r w:rsidRPr="00952A4D"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Продвижение</w:t>
            </w:r>
            <w:r w:rsidRPr="00952A4D">
              <w:rPr>
                <w:sz w:val="18"/>
                <w:szCs w:val="18"/>
              </w:rPr>
              <w:t xml:space="preserve"> инициатив и </w:t>
            </w:r>
            <w:r>
              <w:rPr>
                <w:sz w:val="18"/>
                <w:szCs w:val="18"/>
              </w:rPr>
              <w:t xml:space="preserve">разработка </w:t>
            </w:r>
            <w:r w:rsidRPr="00952A4D">
              <w:rPr>
                <w:sz w:val="18"/>
                <w:szCs w:val="18"/>
              </w:rPr>
              <w:t xml:space="preserve">национальных  критериев для  «Здоровых городов», </w:t>
            </w:r>
            <w:r w:rsidRPr="00952A4D">
              <w:rPr>
                <w:rFonts w:eastAsia="Arial"/>
                <w:sz w:val="18"/>
                <w:szCs w:val="18"/>
              </w:rPr>
              <w:t xml:space="preserve"> </w:t>
            </w:r>
            <w:r w:rsidRPr="00952A4D">
              <w:rPr>
                <w:sz w:val="18"/>
                <w:szCs w:val="18"/>
              </w:rPr>
              <w:t>«Больниц</w:t>
            </w:r>
            <w:r w:rsidRPr="00952A4D">
              <w:rPr>
                <w:color w:val="222222"/>
                <w:sz w:val="18"/>
                <w:szCs w:val="18"/>
              </w:rPr>
              <w:t xml:space="preserve">, </w:t>
            </w:r>
            <w:r w:rsidRPr="00952A4D">
              <w:rPr>
                <w:sz w:val="18"/>
                <w:szCs w:val="18"/>
              </w:rPr>
              <w:t xml:space="preserve">способствующих укреплению </w:t>
            </w:r>
            <w:r w:rsidRPr="00952A4D">
              <w:rPr>
                <w:bCs/>
                <w:sz w:val="18"/>
                <w:szCs w:val="18"/>
              </w:rPr>
              <w:t>здоровья</w:t>
            </w:r>
            <w:r w:rsidRPr="00952A4D">
              <w:rPr>
                <w:sz w:val="18"/>
                <w:szCs w:val="18"/>
              </w:rPr>
              <w:t>»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952A4D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BEF" w:rsidRPr="00952A4D" w:rsidTr="001E446D">
        <w:trPr>
          <w:trHeight w:val="315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952A4D">
              <w:rPr>
                <w:b/>
                <w:bCs/>
                <w:sz w:val="18"/>
                <w:szCs w:val="18"/>
              </w:rPr>
              <w:t xml:space="preserve">Общая стоимость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5585,0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1340,0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875,0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3370,0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6685,0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1305,0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1370,0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4010,0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4735,0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1735,0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1190,0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1810,0</w:t>
            </w:r>
          </w:p>
        </w:tc>
      </w:tr>
    </w:tbl>
    <w:p w:rsidR="00181BEF" w:rsidRDefault="00181BEF" w:rsidP="00181BEF">
      <w:pPr>
        <w:spacing w:before="80"/>
      </w:pPr>
    </w:p>
    <w:p w:rsidR="00181BEF" w:rsidRPr="00952A4D" w:rsidRDefault="00181BEF" w:rsidP="00181BEF">
      <w:pPr>
        <w:spacing w:before="80"/>
      </w:pPr>
    </w:p>
    <w:tbl>
      <w:tblPr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984"/>
        <w:gridCol w:w="851"/>
        <w:gridCol w:w="850"/>
        <w:gridCol w:w="1134"/>
        <w:gridCol w:w="851"/>
        <w:gridCol w:w="4957"/>
      </w:tblGrid>
      <w:tr w:rsidR="00181BEF" w:rsidRPr="00952A4D" w:rsidTr="001E446D">
        <w:trPr>
          <w:trHeight w:val="18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81BEF" w:rsidRPr="00952A4D" w:rsidRDefault="00181BEF" w:rsidP="001E446D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color w:val="000000"/>
                <w:sz w:val="18"/>
                <w:szCs w:val="18"/>
              </w:rPr>
              <w:t>Цели и действия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1BEF" w:rsidRPr="00952A4D" w:rsidRDefault="00181BEF" w:rsidP="001E446D">
            <w:pPr>
              <w:ind w:left="-114" w:right="-108" w:firstLine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rStyle w:val="hps"/>
                <w:b/>
                <w:sz w:val="18"/>
                <w:szCs w:val="18"/>
              </w:rPr>
              <w:t>Сроки осущест</w:t>
            </w:r>
            <w:r>
              <w:rPr>
                <w:rStyle w:val="hps"/>
                <w:b/>
                <w:sz w:val="18"/>
                <w:szCs w:val="18"/>
              </w:rPr>
              <w:t>-</w:t>
            </w:r>
            <w:r w:rsidRPr="00952A4D">
              <w:rPr>
                <w:rStyle w:val="hps"/>
                <w:b/>
                <w:sz w:val="18"/>
                <w:szCs w:val="18"/>
              </w:rPr>
              <w:t>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52A4D">
              <w:rPr>
                <w:b/>
                <w:color w:val="000000"/>
                <w:sz w:val="18"/>
                <w:szCs w:val="18"/>
              </w:rPr>
              <w:t> </w:t>
            </w:r>
          </w:p>
          <w:p w:rsidR="00181BEF" w:rsidRPr="00952A4D" w:rsidRDefault="00181BEF" w:rsidP="001E446D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952A4D">
              <w:rPr>
                <w:b/>
                <w:color w:val="000000"/>
                <w:sz w:val="18"/>
                <w:szCs w:val="18"/>
              </w:rPr>
              <w:t>Ответственные</w:t>
            </w:r>
          </w:p>
          <w:p w:rsidR="00181BEF" w:rsidRPr="00952A4D" w:rsidRDefault="00181BEF" w:rsidP="001E446D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sz w:val="18"/>
                <w:szCs w:val="18"/>
              </w:rPr>
              <w:t xml:space="preserve">Общая стоимость на </w:t>
            </w:r>
            <w:r w:rsidRPr="00952A4D">
              <w:rPr>
                <w:b/>
                <w:color w:val="000000"/>
                <w:sz w:val="18"/>
                <w:szCs w:val="18"/>
              </w:rPr>
              <w:t>2016-2020 годы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EF" w:rsidRPr="00952A4D" w:rsidRDefault="00181BEF" w:rsidP="001E446D">
            <w:pPr>
              <w:tabs>
                <w:tab w:val="left" w:pos="207"/>
              </w:tabs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Обоснование</w:t>
            </w:r>
          </w:p>
          <w:p w:rsidR="00181BEF" w:rsidRPr="00952A4D" w:rsidRDefault="00181BEF" w:rsidP="001E446D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181BEF" w:rsidRPr="00952A4D" w:rsidTr="001E446D">
        <w:trPr>
          <w:trHeight w:val="86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left="-108" w:right="-115" w:firstLine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sz w:val="18"/>
                <w:szCs w:val="18"/>
              </w:rPr>
              <w:t>общая стои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952A4D">
              <w:rPr>
                <w:b/>
                <w:bCs/>
                <w:sz w:val="18"/>
                <w:szCs w:val="18"/>
              </w:rPr>
              <w:t>мость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right="-58" w:firstLine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rStyle w:val="hps"/>
                <w:b/>
                <w:sz w:val="18"/>
                <w:szCs w:val="18"/>
              </w:rPr>
              <w:t>государ</w:t>
            </w:r>
            <w:r>
              <w:rPr>
                <w:rStyle w:val="hps"/>
                <w:b/>
                <w:sz w:val="18"/>
                <w:szCs w:val="18"/>
              </w:rPr>
              <w:t>-</w:t>
            </w:r>
            <w:r w:rsidRPr="00952A4D">
              <w:rPr>
                <w:rStyle w:val="hps"/>
                <w:b/>
                <w:sz w:val="18"/>
                <w:szCs w:val="18"/>
              </w:rPr>
              <w:t>ствен-ный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left="-113" w:right="-108"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rStyle w:val="hps"/>
                <w:b/>
                <w:sz w:val="18"/>
                <w:szCs w:val="18"/>
              </w:rPr>
              <w:t>фонды обязатель</w:t>
            </w:r>
            <w:r>
              <w:rPr>
                <w:rStyle w:val="hps"/>
                <w:b/>
                <w:sz w:val="18"/>
                <w:szCs w:val="18"/>
              </w:rPr>
              <w:t>-</w:t>
            </w:r>
            <w:r w:rsidRPr="00952A4D">
              <w:rPr>
                <w:rStyle w:val="hps"/>
                <w:b/>
                <w:sz w:val="18"/>
                <w:szCs w:val="18"/>
              </w:rPr>
              <w:t>ного мед</w:t>
            </w:r>
            <w:r w:rsidRPr="00952A4D">
              <w:rPr>
                <w:rStyle w:val="hps"/>
                <w:b/>
                <w:color w:val="000000"/>
                <w:sz w:val="18"/>
                <w:szCs w:val="18"/>
              </w:rPr>
              <w:t>и</w:t>
            </w:r>
            <w:r>
              <w:rPr>
                <w:rStyle w:val="hps"/>
                <w:b/>
                <w:color w:val="000000"/>
                <w:sz w:val="18"/>
                <w:szCs w:val="18"/>
              </w:rPr>
              <w:t>-</w:t>
            </w:r>
            <w:r w:rsidRPr="00952A4D">
              <w:rPr>
                <w:rStyle w:val="hps"/>
                <w:b/>
                <w:color w:val="000000"/>
                <w:sz w:val="18"/>
                <w:szCs w:val="18"/>
              </w:rPr>
              <w:lastRenderedPageBreak/>
              <w:t>цинск</w:t>
            </w:r>
            <w:r w:rsidRPr="00952A4D">
              <w:rPr>
                <w:rStyle w:val="hps"/>
                <w:b/>
                <w:sz w:val="18"/>
                <w:szCs w:val="18"/>
              </w:rPr>
              <w:t>ого страхования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color w:val="000000"/>
                <w:sz w:val="18"/>
                <w:szCs w:val="18"/>
              </w:rPr>
              <w:lastRenderedPageBreak/>
              <w:t>другие источ-ники</w:t>
            </w:r>
          </w:p>
        </w:tc>
        <w:tc>
          <w:tcPr>
            <w:tcW w:w="49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181BEF" w:rsidRPr="00952A4D" w:rsidTr="001E446D">
        <w:trPr>
          <w:trHeight w:val="181"/>
        </w:trPr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pStyle w:val="ListParagraph"/>
              <w:numPr>
                <w:ilvl w:val="0"/>
                <w:numId w:val="10"/>
              </w:numPr>
              <w:ind w:firstLine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Цель: </w:t>
            </w:r>
            <w:r w:rsidRPr="00952A4D">
              <w:rPr>
                <w:rStyle w:val="hps"/>
                <w:b/>
                <w:sz w:val="18"/>
                <w:szCs w:val="18"/>
              </w:rPr>
              <w:t>Развитие</w:t>
            </w:r>
            <w:r w:rsidRPr="00952A4D">
              <w:rPr>
                <w:b/>
                <w:sz w:val="18"/>
                <w:szCs w:val="18"/>
              </w:rPr>
              <w:t xml:space="preserve"> </w:t>
            </w:r>
            <w:r>
              <w:rPr>
                <w:rStyle w:val="hps"/>
                <w:b/>
                <w:sz w:val="18"/>
                <w:szCs w:val="18"/>
              </w:rPr>
              <w:t>межотраслевой</w:t>
            </w:r>
            <w:r w:rsidRPr="00952A4D">
              <w:rPr>
                <w:b/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b/>
                <w:sz w:val="18"/>
                <w:szCs w:val="18"/>
              </w:rPr>
              <w:t>национальной структуры</w:t>
            </w:r>
            <w:r w:rsidRPr="00952A4D">
              <w:rPr>
                <w:b/>
                <w:color w:val="212121"/>
                <w:sz w:val="18"/>
                <w:szCs w:val="18"/>
                <w:shd w:val="clear" w:color="auto" w:fill="FFFFFF"/>
              </w:rPr>
              <w:t xml:space="preserve"> по профилактике и контролю неинфекционных заболеваний</w:t>
            </w:r>
          </w:p>
        </w:tc>
      </w:tr>
      <w:tr w:rsidR="00181BEF" w:rsidRPr="00952A4D" w:rsidTr="001E446D">
        <w:trPr>
          <w:trHeight w:val="4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1.1.2.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color w:val="000000"/>
                <w:sz w:val="18"/>
                <w:szCs w:val="18"/>
              </w:rPr>
              <w:t>Оценка</w:t>
            </w:r>
            <w:r w:rsidRPr="00952A4D">
              <w:rPr>
                <w:color w:val="000000"/>
                <w:sz w:val="18"/>
                <w:szCs w:val="18"/>
              </w:rPr>
              <w:t xml:space="preserve"> </w:t>
            </w:r>
            <w:r w:rsidRPr="00952A4D">
              <w:rPr>
                <w:sz w:val="18"/>
                <w:szCs w:val="18"/>
              </w:rPr>
              <w:t>Плана действий</w:t>
            </w:r>
            <w:r w:rsidRPr="00952A4D">
              <w:rPr>
                <w:rStyle w:val="hps"/>
                <w:sz w:val="18"/>
                <w:szCs w:val="18"/>
              </w:rPr>
              <w:t xml:space="preserve"> </w:t>
            </w:r>
            <w:r>
              <w:rPr>
                <w:rStyle w:val="hps"/>
                <w:sz w:val="18"/>
                <w:szCs w:val="18"/>
              </w:rPr>
              <w:t>относительно</w:t>
            </w:r>
            <w:r w:rsidRPr="00952A4D">
              <w:rPr>
                <w:rStyle w:val="hps"/>
                <w:sz w:val="18"/>
                <w:szCs w:val="18"/>
              </w:rPr>
              <w:t xml:space="preserve"> </w:t>
            </w:r>
            <w:r w:rsidRPr="00952A4D">
              <w:rPr>
                <w:sz w:val="18"/>
                <w:szCs w:val="18"/>
                <w:shd w:val="clear" w:color="auto" w:fill="FFFFFF"/>
              </w:rPr>
              <w:t>достижения</w:t>
            </w:r>
            <w:r w:rsidRPr="00952A4D">
              <w:rPr>
                <w:rStyle w:val="hps"/>
                <w:sz w:val="18"/>
                <w:szCs w:val="18"/>
              </w:rPr>
              <w:t xml:space="preserve"> национальных</w:t>
            </w:r>
            <w:r w:rsidRPr="00952A4D">
              <w:rPr>
                <w:sz w:val="18"/>
                <w:szCs w:val="18"/>
              </w:rPr>
              <w:t xml:space="preserve"> целей </w:t>
            </w:r>
            <w:r w:rsidRPr="00952A4D">
              <w:rPr>
                <w:rStyle w:val="hps"/>
                <w:sz w:val="18"/>
                <w:szCs w:val="18"/>
              </w:rPr>
              <w:t>по профилактике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и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bCs/>
                <w:sz w:val="18"/>
                <w:szCs w:val="18"/>
                <w:lang w:eastAsia="ro-RO"/>
              </w:rPr>
              <w:t xml:space="preserve">контролю неинфекционных заболеваний </w:t>
            </w:r>
            <w:r>
              <w:rPr>
                <w:sz w:val="18"/>
                <w:szCs w:val="18"/>
              </w:rPr>
              <w:t>по</w:t>
            </w:r>
            <w:r w:rsidRPr="00952A4D">
              <w:rPr>
                <w:sz w:val="18"/>
                <w:szCs w:val="18"/>
              </w:rPr>
              <w:t xml:space="preserve"> сравнени</w:t>
            </w:r>
            <w:r>
              <w:rPr>
                <w:sz w:val="18"/>
                <w:szCs w:val="18"/>
              </w:rPr>
              <w:t>ю</w:t>
            </w:r>
            <w:r w:rsidRPr="00952A4D">
              <w:rPr>
                <w:sz w:val="18"/>
                <w:szCs w:val="18"/>
              </w:rPr>
              <w:t xml:space="preserve"> с базовым 2013 годом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iCs/>
                <w:sz w:val="18"/>
                <w:szCs w:val="18"/>
                <w:lang w:eastAsia="ro-RO"/>
              </w:rPr>
              <w:t>Министерство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207"/>
              </w:tabs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rStyle w:val="hps"/>
                <w:sz w:val="18"/>
                <w:szCs w:val="18"/>
              </w:rPr>
              <w:t>Создание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рабочей группы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для оценки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мер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(</w:t>
            </w:r>
            <w:r w:rsidRPr="00952A4D">
              <w:rPr>
                <w:sz w:val="18"/>
                <w:szCs w:val="18"/>
              </w:rPr>
              <w:t xml:space="preserve">16 человек </w:t>
            </w:r>
            <w:r w:rsidRPr="00952A4D">
              <w:rPr>
                <w:rStyle w:val="hps"/>
                <w:sz w:val="18"/>
                <w:szCs w:val="18"/>
              </w:rPr>
              <w:t>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12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месяцев)</w:t>
            </w:r>
            <w:r w:rsidRPr="00952A4D">
              <w:rPr>
                <w:sz w:val="18"/>
                <w:szCs w:val="18"/>
              </w:rPr>
              <w:t xml:space="preserve">, </w:t>
            </w:r>
            <w:r w:rsidRPr="00952A4D">
              <w:rPr>
                <w:rStyle w:val="hps"/>
                <w:sz w:val="18"/>
                <w:szCs w:val="18"/>
              </w:rPr>
              <w:t>с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привлечением международных экспертов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(</w:t>
            </w:r>
            <w:r w:rsidRPr="00952A4D">
              <w:rPr>
                <w:sz w:val="18"/>
                <w:szCs w:val="18"/>
              </w:rPr>
              <w:t xml:space="preserve">2 человека </w:t>
            </w:r>
            <w:r w:rsidRPr="00952A4D">
              <w:rPr>
                <w:rStyle w:val="hps"/>
                <w:sz w:val="18"/>
                <w:szCs w:val="18"/>
              </w:rPr>
              <w:t>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4 месяца</w:t>
            </w:r>
            <w:r w:rsidRPr="00952A4D">
              <w:rPr>
                <w:sz w:val="18"/>
                <w:szCs w:val="18"/>
              </w:rPr>
              <w:t xml:space="preserve">) </w:t>
            </w:r>
            <w:r w:rsidRPr="00952A4D">
              <w:rPr>
                <w:rStyle w:val="hps"/>
                <w:sz w:val="18"/>
                <w:szCs w:val="18"/>
              </w:rPr>
              <w:t>и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подготовка отчета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для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ВОЗ</w:t>
            </w:r>
          </w:p>
        </w:tc>
      </w:tr>
      <w:tr w:rsidR="00181BEF" w:rsidRPr="00952A4D" w:rsidTr="001E446D">
        <w:trPr>
          <w:trHeight w:val="10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 xml:space="preserve">1.1.4. Создание и </w:t>
            </w:r>
            <w:r>
              <w:rPr>
                <w:color w:val="000000"/>
                <w:sz w:val="18"/>
                <w:szCs w:val="18"/>
              </w:rPr>
              <w:t>со</w:t>
            </w:r>
            <w:r w:rsidRPr="00952A4D">
              <w:rPr>
                <w:color w:val="000000"/>
                <w:sz w:val="18"/>
                <w:szCs w:val="18"/>
              </w:rPr>
              <w:t>держание веб - портала для обеспечения эффективной коммуникации в области профилактики и контроля неинфекционных заболеваний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2017-2020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rPr>
                <w:sz w:val="18"/>
                <w:szCs w:val="18"/>
              </w:rPr>
            </w:pPr>
            <w:r w:rsidRPr="00952A4D">
              <w:rPr>
                <w:sz w:val="18"/>
                <w:szCs w:val="18"/>
              </w:rPr>
              <w:t>Министерство здравоохранения,</w:t>
            </w:r>
          </w:p>
          <w:p w:rsidR="00181BEF" w:rsidRPr="00952A4D" w:rsidRDefault="00181BEF" w:rsidP="001E446D">
            <w:pPr>
              <w:ind w:firstLine="0"/>
              <w:rPr>
                <w:bCs/>
                <w:sz w:val="18"/>
                <w:szCs w:val="18"/>
                <w:lang w:eastAsia="en-US"/>
              </w:rPr>
            </w:pPr>
            <w:r w:rsidRPr="00952A4D">
              <w:rPr>
                <w:bCs/>
                <w:sz w:val="18"/>
                <w:szCs w:val="18"/>
              </w:rPr>
              <w:t>Министерство информационных технологий 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207"/>
              </w:tabs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rFonts w:eastAsia="Calibri"/>
                <w:sz w:val="18"/>
                <w:szCs w:val="18"/>
              </w:rPr>
              <w:t xml:space="preserve">Создание сети электронной связи -2017 год (200 тысяч леев), </w:t>
            </w:r>
            <w:r>
              <w:rPr>
                <w:rFonts w:eastAsia="Calibri"/>
                <w:sz w:val="18"/>
                <w:szCs w:val="18"/>
              </w:rPr>
              <w:t>поэтапное внедрение</w:t>
            </w:r>
            <w:r w:rsidRPr="00952A4D">
              <w:rPr>
                <w:rFonts w:eastAsia="Calibri"/>
                <w:sz w:val="18"/>
                <w:szCs w:val="18"/>
              </w:rPr>
              <w:t xml:space="preserve"> на национальном и местном уровнях, с </w:t>
            </w:r>
            <w:r>
              <w:rPr>
                <w:rFonts w:eastAsia="Calibri"/>
                <w:sz w:val="18"/>
                <w:szCs w:val="18"/>
              </w:rPr>
              <w:t>привлечением</w:t>
            </w:r>
            <w:r w:rsidRPr="00952A4D">
              <w:rPr>
                <w:rFonts w:eastAsia="Calibri"/>
                <w:sz w:val="18"/>
                <w:szCs w:val="18"/>
              </w:rPr>
              <w:t xml:space="preserve"> НПО, гражданского общества и научных кругов к 2020</w:t>
            </w:r>
            <w:r>
              <w:rPr>
                <w:rFonts w:eastAsia="Calibri"/>
                <w:sz w:val="18"/>
                <w:szCs w:val="18"/>
              </w:rPr>
              <w:t xml:space="preserve"> году</w:t>
            </w:r>
            <w:r w:rsidRPr="00952A4D">
              <w:rPr>
                <w:rFonts w:eastAsia="Calibri"/>
                <w:sz w:val="18"/>
                <w:szCs w:val="18"/>
              </w:rPr>
              <w:t xml:space="preserve"> (100 тысяч леев </w:t>
            </w:r>
            <w:r>
              <w:rPr>
                <w:rFonts w:eastAsia="Calibri"/>
                <w:sz w:val="18"/>
                <w:szCs w:val="18"/>
              </w:rPr>
              <w:t>ежегодно</w:t>
            </w:r>
            <w:r w:rsidRPr="00952A4D">
              <w:rPr>
                <w:rFonts w:eastAsia="Calibri"/>
                <w:sz w:val="18"/>
                <w:szCs w:val="18"/>
              </w:rPr>
              <w:t xml:space="preserve">) </w:t>
            </w:r>
          </w:p>
        </w:tc>
      </w:tr>
      <w:tr w:rsidR="00181BEF" w:rsidRPr="00952A4D" w:rsidTr="001E446D">
        <w:trPr>
          <w:trHeight w:val="4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 xml:space="preserve">1.1.6. Непрерывное обучение партнеров из различных </w:t>
            </w:r>
            <w:r w:rsidRPr="00952A4D">
              <w:rPr>
                <w:rStyle w:val="hps"/>
                <w:color w:val="000000"/>
                <w:sz w:val="18"/>
                <w:szCs w:val="18"/>
              </w:rPr>
              <w:t>немедицинских</w:t>
            </w:r>
            <w:r w:rsidRPr="00952A4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отраслей</w:t>
            </w:r>
            <w:r w:rsidRPr="00952A4D">
              <w:rPr>
                <w:color w:val="000000"/>
                <w:sz w:val="18"/>
                <w:szCs w:val="18"/>
              </w:rPr>
              <w:t xml:space="preserve"> в области профилактики и контроля </w:t>
            </w:r>
            <w:r w:rsidRPr="00952A4D">
              <w:rPr>
                <w:bCs/>
                <w:color w:val="000000"/>
                <w:sz w:val="18"/>
                <w:szCs w:val="18"/>
                <w:lang w:eastAsia="ro-RO"/>
              </w:rPr>
              <w:t>неинфекционных заболеваний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2016-2020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sz w:val="18"/>
                <w:szCs w:val="18"/>
              </w:rPr>
              <w:t>Министерство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207"/>
              </w:tabs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rStyle w:val="hps"/>
                <w:sz w:val="18"/>
                <w:szCs w:val="18"/>
              </w:rPr>
              <w:t>Обучение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партнеров из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немедицинских</w:t>
            </w:r>
            <w:r w:rsidRPr="00952A4D">
              <w:rPr>
                <w:sz w:val="18"/>
                <w:szCs w:val="18"/>
              </w:rPr>
              <w:t xml:space="preserve"> </w:t>
            </w:r>
            <w:r>
              <w:rPr>
                <w:rStyle w:val="hps"/>
                <w:sz w:val="18"/>
                <w:szCs w:val="18"/>
              </w:rPr>
              <w:t>отраслей - ежегодная организация четыре</w:t>
            </w:r>
            <w:r w:rsidRPr="00952A4D">
              <w:rPr>
                <w:rStyle w:val="hps"/>
                <w:sz w:val="18"/>
                <w:szCs w:val="18"/>
              </w:rPr>
              <w:t>х обучений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(</w:t>
            </w:r>
            <w:r w:rsidRPr="00952A4D">
              <w:rPr>
                <w:sz w:val="18"/>
                <w:szCs w:val="18"/>
              </w:rPr>
              <w:t xml:space="preserve">20 человек </w:t>
            </w:r>
            <w:r w:rsidRPr="00952A4D">
              <w:rPr>
                <w:rStyle w:val="hps"/>
                <w:sz w:val="18"/>
                <w:szCs w:val="18"/>
              </w:rPr>
              <w:t>х 4 обучения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=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60 тыс</w:t>
            </w:r>
            <w:r>
              <w:rPr>
                <w:rStyle w:val="hps"/>
                <w:sz w:val="18"/>
                <w:szCs w:val="18"/>
              </w:rPr>
              <w:t xml:space="preserve">яч </w:t>
            </w:r>
            <w:r w:rsidRPr="00952A4D">
              <w:rPr>
                <w:rStyle w:val="hps"/>
                <w:sz w:val="18"/>
                <w:szCs w:val="18"/>
              </w:rPr>
              <w:t>леев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/ год</w:t>
            </w:r>
            <w:r w:rsidRPr="00952A4D">
              <w:rPr>
                <w:sz w:val="18"/>
                <w:szCs w:val="18"/>
              </w:rPr>
              <w:t>)</w:t>
            </w:r>
          </w:p>
        </w:tc>
      </w:tr>
      <w:tr w:rsidR="00181BEF" w:rsidRPr="00952A4D" w:rsidTr="001E446D">
        <w:trPr>
          <w:trHeight w:val="4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1.2.3.</w:t>
            </w:r>
            <w:r w:rsidRPr="00952A4D">
              <w:rPr>
                <w:sz w:val="18"/>
                <w:szCs w:val="18"/>
              </w:rPr>
              <w:t xml:space="preserve"> Проведение национальных исследований </w:t>
            </w:r>
            <w:r>
              <w:rPr>
                <w:sz w:val="18"/>
                <w:szCs w:val="18"/>
              </w:rPr>
              <w:t xml:space="preserve">относительно </w:t>
            </w:r>
            <w:r w:rsidRPr="00952A4D">
              <w:rPr>
                <w:sz w:val="18"/>
                <w:szCs w:val="18"/>
              </w:rPr>
              <w:t xml:space="preserve">целевых </w:t>
            </w:r>
            <w:r w:rsidRPr="00952A4D">
              <w:rPr>
                <w:sz w:val="18"/>
                <w:szCs w:val="18"/>
                <w:lang w:eastAsia="ro-RO"/>
              </w:rPr>
              <w:t xml:space="preserve">групп </w:t>
            </w:r>
            <w:r w:rsidRPr="00952A4D">
              <w:rPr>
                <w:sz w:val="18"/>
                <w:szCs w:val="18"/>
              </w:rPr>
              <w:t xml:space="preserve">населения, </w:t>
            </w:r>
            <w:r>
              <w:rPr>
                <w:sz w:val="18"/>
                <w:szCs w:val="18"/>
                <w:lang w:eastAsia="ro-RO"/>
              </w:rPr>
              <w:t xml:space="preserve">подверженных </w:t>
            </w:r>
            <w:r w:rsidRPr="00952A4D">
              <w:rPr>
                <w:sz w:val="18"/>
                <w:szCs w:val="18"/>
              </w:rPr>
              <w:t xml:space="preserve">факторам </w:t>
            </w:r>
            <w:r w:rsidRPr="00952A4D">
              <w:rPr>
                <w:sz w:val="18"/>
                <w:szCs w:val="18"/>
                <w:lang w:eastAsia="ro-RO"/>
              </w:rPr>
              <w:t>риска</w:t>
            </w:r>
            <w:r>
              <w:rPr>
                <w:sz w:val="18"/>
                <w:szCs w:val="18"/>
              </w:rPr>
              <w:t xml:space="preserve"> </w:t>
            </w:r>
            <w:r w:rsidRPr="00952A4D">
              <w:rPr>
                <w:sz w:val="18"/>
                <w:szCs w:val="18"/>
              </w:rPr>
              <w:t xml:space="preserve"> развити</w:t>
            </w:r>
            <w:r>
              <w:rPr>
                <w:sz w:val="18"/>
                <w:szCs w:val="18"/>
              </w:rPr>
              <w:t xml:space="preserve">я 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color w:val="000000"/>
                <w:sz w:val="18"/>
                <w:szCs w:val="18"/>
              </w:rPr>
              <w:t>неинфекционных заболеваний</w:t>
            </w:r>
            <w:r w:rsidRPr="00952A4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2016-2019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iCs/>
                <w:sz w:val="18"/>
                <w:szCs w:val="18"/>
              </w:rPr>
              <w:t>Министерство здравоохранения,</w:t>
            </w:r>
            <w:r w:rsidRPr="00952A4D">
              <w:rPr>
                <w:sz w:val="18"/>
                <w:szCs w:val="18"/>
              </w:rPr>
              <w:br/>
              <w:t>Министерство просвещения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207"/>
              </w:tabs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rStyle w:val="hps"/>
                <w:sz w:val="18"/>
                <w:szCs w:val="18"/>
              </w:rPr>
              <w:t>Проведение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исследований: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2016</w:t>
            </w:r>
            <w:r>
              <w:rPr>
                <w:rStyle w:val="hps"/>
                <w:sz w:val="18"/>
                <w:szCs w:val="18"/>
              </w:rPr>
              <w:t xml:space="preserve"> год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-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исследование по</w:t>
            </w:r>
            <w:r w:rsidRPr="00952A4D">
              <w:rPr>
                <w:sz w:val="18"/>
                <w:szCs w:val="18"/>
              </w:rPr>
              <w:t xml:space="preserve"> у</w:t>
            </w:r>
            <w:r>
              <w:rPr>
                <w:rStyle w:val="hps"/>
                <w:sz w:val="18"/>
                <w:szCs w:val="18"/>
              </w:rPr>
              <w:t>потреблению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соли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в</w:t>
            </w:r>
            <w:r>
              <w:rPr>
                <w:rStyle w:val="hps"/>
                <w:sz w:val="18"/>
                <w:szCs w:val="18"/>
              </w:rPr>
              <w:t xml:space="preserve"> Республике Молдова</w:t>
            </w:r>
            <w:r w:rsidRPr="00952A4D">
              <w:rPr>
                <w:rStyle w:val="hps"/>
                <w:sz w:val="18"/>
                <w:szCs w:val="18"/>
              </w:rPr>
              <w:t xml:space="preserve"> (</w:t>
            </w:r>
            <w:r w:rsidRPr="00952A4D">
              <w:rPr>
                <w:sz w:val="18"/>
                <w:szCs w:val="18"/>
              </w:rPr>
              <w:t xml:space="preserve">1 </w:t>
            </w:r>
            <w:r w:rsidRPr="00952A4D">
              <w:rPr>
                <w:rStyle w:val="hps"/>
                <w:sz w:val="18"/>
                <w:szCs w:val="18"/>
              </w:rPr>
              <w:t>000 тыс</w:t>
            </w:r>
            <w:r>
              <w:rPr>
                <w:rStyle w:val="hps"/>
                <w:sz w:val="18"/>
                <w:szCs w:val="18"/>
              </w:rPr>
              <w:t>яча леев</w:t>
            </w:r>
            <w:r w:rsidRPr="00952A4D">
              <w:rPr>
                <w:sz w:val="18"/>
                <w:szCs w:val="18"/>
              </w:rPr>
              <w:t xml:space="preserve">); </w:t>
            </w:r>
            <w:r w:rsidRPr="00952A4D">
              <w:rPr>
                <w:rStyle w:val="hps"/>
                <w:sz w:val="18"/>
                <w:szCs w:val="18"/>
              </w:rPr>
              <w:t>2017</w:t>
            </w:r>
            <w:r>
              <w:rPr>
                <w:rStyle w:val="hps"/>
                <w:sz w:val="18"/>
                <w:szCs w:val="18"/>
              </w:rPr>
              <w:t xml:space="preserve"> год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-</w:t>
            </w:r>
            <w:r w:rsidRPr="00952A4D">
              <w:rPr>
                <w:sz w:val="18"/>
                <w:szCs w:val="18"/>
              </w:rPr>
              <w:t>SDS</w:t>
            </w:r>
            <w:r w:rsidRPr="00952A4D">
              <w:rPr>
                <w:rStyle w:val="hps"/>
                <w:sz w:val="18"/>
                <w:szCs w:val="18"/>
              </w:rPr>
              <w:t xml:space="preserve"> (</w:t>
            </w:r>
            <w:r w:rsidRPr="00952A4D">
              <w:rPr>
                <w:sz w:val="18"/>
                <w:szCs w:val="18"/>
              </w:rPr>
              <w:t xml:space="preserve">3 </w:t>
            </w:r>
            <w:r w:rsidRPr="00952A4D">
              <w:rPr>
                <w:rStyle w:val="hps"/>
                <w:sz w:val="18"/>
                <w:szCs w:val="18"/>
              </w:rPr>
              <w:t>000</w:t>
            </w:r>
            <w:r w:rsidRPr="00952A4D">
              <w:rPr>
                <w:sz w:val="18"/>
                <w:szCs w:val="18"/>
              </w:rPr>
              <w:t xml:space="preserve"> </w:t>
            </w:r>
            <w:r>
              <w:rPr>
                <w:rStyle w:val="hps"/>
                <w:sz w:val="18"/>
                <w:szCs w:val="18"/>
              </w:rPr>
              <w:t>тысячи леев</w:t>
            </w:r>
            <w:r w:rsidRPr="00952A4D">
              <w:rPr>
                <w:rStyle w:val="hps"/>
                <w:sz w:val="18"/>
                <w:szCs w:val="18"/>
              </w:rPr>
              <w:t>)</w:t>
            </w:r>
            <w:r w:rsidRPr="00952A4D">
              <w:rPr>
                <w:sz w:val="18"/>
                <w:szCs w:val="18"/>
              </w:rPr>
              <w:t xml:space="preserve">; </w:t>
            </w:r>
            <w:r w:rsidRPr="00952A4D">
              <w:rPr>
                <w:rStyle w:val="hps"/>
                <w:sz w:val="18"/>
                <w:szCs w:val="18"/>
              </w:rPr>
              <w:t>2018-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COSI</w:t>
            </w:r>
            <w:r w:rsidRPr="00952A4D">
              <w:rPr>
                <w:sz w:val="18"/>
                <w:szCs w:val="18"/>
              </w:rPr>
              <w:t xml:space="preserve"> для </w:t>
            </w:r>
            <w:r w:rsidRPr="00952A4D">
              <w:rPr>
                <w:rStyle w:val="hps"/>
                <w:sz w:val="18"/>
                <w:szCs w:val="18"/>
              </w:rPr>
              <w:t>детей (</w:t>
            </w:r>
            <w:r w:rsidRPr="00952A4D">
              <w:rPr>
                <w:sz w:val="18"/>
                <w:szCs w:val="18"/>
              </w:rPr>
              <w:t xml:space="preserve">350 </w:t>
            </w:r>
            <w:r w:rsidRPr="00952A4D">
              <w:rPr>
                <w:rStyle w:val="hps"/>
                <w:sz w:val="18"/>
                <w:szCs w:val="18"/>
              </w:rPr>
              <w:t>тысяч</w:t>
            </w:r>
            <w:r>
              <w:rPr>
                <w:rStyle w:val="hps"/>
                <w:sz w:val="18"/>
                <w:szCs w:val="18"/>
              </w:rPr>
              <w:t xml:space="preserve"> леев</w:t>
            </w:r>
            <w:r w:rsidRPr="00952A4D">
              <w:rPr>
                <w:rStyle w:val="hps"/>
                <w:sz w:val="18"/>
                <w:szCs w:val="18"/>
              </w:rPr>
              <w:t>)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и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распространенност</w:t>
            </w:r>
            <w:r>
              <w:rPr>
                <w:rStyle w:val="hps"/>
                <w:sz w:val="18"/>
                <w:szCs w:val="18"/>
              </w:rPr>
              <w:t>и</w:t>
            </w:r>
            <w:r w:rsidRPr="00952A4D">
              <w:rPr>
                <w:rStyle w:val="hps"/>
                <w:sz w:val="18"/>
                <w:szCs w:val="18"/>
              </w:rPr>
              <w:t xml:space="preserve"> курения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среди подростков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(</w:t>
            </w:r>
            <w:r w:rsidRPr="00952A4D">
              <w:rPr>
                <w:sz w:val="18"/>
                <w:szCs w:val="18"/>
              </w:rPr>
              <w:t xml:space="preserve">250 </w:t>
            </w:r>
            <w:r w:rsidRPr="00952A4D">
              <w:rPr>
                <w:rStyle w:val="hps"/>
                <w:sz w:val="18"/>
                <w:szCs w:val="18"/>
              </w:rPr>
              <w:t>тысяч</w:t>
            </w:r>
            <w:r>
              <w:rPr>
                <w:rStyle w:val="hps"/>
                <w:sz w:val="18"/>
                <w:szCs w:val="18"/>
              </w:rPr>
              <w:t xml:space="preserve"> леев</w:t>
            </w:r>
            <w:r w:rsidRPr="00952A4D">
              <w:rPr>
                <w:rStyle w:val="hps"/>
                <w:sz w:val="18"/>
                <w:szCs w:val="18"/>
              </w:rPr>
              <w:t>)</w:t>
            </w:r>
            <w:r w:rsidRPr="00952A4D">
              <w:rPr>
                <w:sz w:val="18"/>
                <w:szCs w:val="18"/>
              </w:rPr>
              <w:t xml:space="preserve">; </w:t>
            </w:r>
            <w:r w:rsidRPr="00952A4D">
              <w:rPr>
                <w:rStyle w:val="hps"/>
                <w:sz w:val="18"/>
                <w:szCs w:val="18"/>
              </w:rPr>
              <w:t>2019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- STEPS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(</w:t>
            </w:r>
            <w:r w:rsidRPr="00952A4D">
              <w:rPr>
                <w:sz w:val="18"/>
                <w:szCs w:val="18"/>
              </w:rPr>
              <w:t xml:space="preserve">2 </w:t>
            </w:r>
            <w:r w:rsidRPr="00952A4D">
              <w:rPr>
                <w:rStyle w:val="hps"/>
                <w:sz w:val="18"/>
                <w:szCs w:val="18"/>
              </w:rPr>
              <w:t>000 тыс</w:t>
            </w:r>
            <w:r>
              <w:rPr>
                <w:rStyle w:val="hps"/>
                <w:sz w:val="18"/>
                <w:szCs w:val="18"/>
              </w:rPr>
              <w:t>яч леев</w:t>
            </w:r>
            <w:r w:rsidRPr="00952A4D">
              <w:rPr>
                <w:sz w:val="18"/>
                <w:szCs w:val="18"/>
              </w:rPr>
              <w:t>)</w:t>
            </w:r>
          </w:p>
        </w:tc>
      </w:tr>
      <w:tr w:rsidR="00181BEF" w:rsidRPr="00952A4D" w:rsidTr="001E446D">
        <w:trPr>
          <w:trHeight w:val="5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1.2.5.</w:t>
            </w:r>
            <w:r w:rsidRPr="00952A4D">
              <w:rPr>
                <w:i/>
                <w:sz w:val="18"/>
                <w:szCs w:val="18"/>
              </w:rPr>
              <w:t xml:space="preserve"> </w:t>
            </w:r>
            <w:r w:rsidRPr="00952A4D">
              <w:rPr>
                <w:color w:val="000000"/>
                <w:sz w:val="18"/>
                <w:szCs w:val="18"/>
              </w:rPr>
              <w:t xml:space="preserve">Укрепление </w:t>
            </w:r>
            <w:r>
              <w:rPr>
                <w:color w:val="000000"/>
                <w:sz w:val="18"/>
                <w:szCs w:val="18"/>
              </w:rPr>
              <w:t xml:space="preserve">способностей специалистов, </w:t>
            </w:r>
            <w:r w:rsidRPr="00952A4D">
              <w:rPr>
                <w:color w:val="000000"/>
                <w:sz w:val="18"/>
                <w:szCs w:val="18"/>
              </w:rPr>
              <w:t>ответственных за мониторинг  и оценку программ</w:t>
            </w:r>
            <w:r>
              <w:rPr>
                <w:color w:val="000000"/>
                <w:sz w:val="18"/>
                <w:szCs w:val="18"/>
              </w:rPr>
              <w:t xml:space="preserve"> в области </w:t>
            </w:r>
            <w:r w:rsidRPr="00952A4D">
              <w:rPr>
                <w:bCs/>
                <w:color w:val="000000"/>
                <w:sz w:val="18"/>
                <w:szCs w:val="18"/>
                <w:lang w:eastAsia="ro-RO"/>
              </w:rPr>
              <w:t>неинфекционных заболевани</w:t>
            </w:r>
            <w:r>
              <w:rPr>
                <w:bCs/>
                <w:color w:val="000000"/>
                <w:sz w:val="18"/>
                <w:szCs w:val="18"/>
                <w:lang w:eastAsia="ro-RO"/>
              </w:rPr>
              <w:t>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2017-2020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iCs/>
                <w:sz w:val="18"/>
                <w:szCs w:val="18"/>
              </w:rPr>
              <w:t>Министерство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207"/>
              </w:tabs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rStyle w:val="hps"/>
                <w:sz w:val="18"/>
                <w:szCs w:val="18"/>
              </w:rPr>
              <w:t>Организация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ежегодных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обучений (</w:t>
            </w:r>
            <w:r w:rsidRPr="00952A4D">
              <w:rPr>
                <w:sz w:val="18"/>
                <w:szCs w:val="18"/>
              </w:rPr>
              <w:t xml:space="preserve">10 человек </w:t>
            </w:r>
            <w:r w:rsidRPr="00952A4D">
              <w:rPr>
                <w:rStyle w:val="hps"/>
                <w:sz w:val="18"/>
                <w:szCs w:val="18"/>
              </w:rPr>
              <w:t>х</w:t>
            </w:r>
            <w:r>
              <w:rPr>
                <w:rStyle w:val="hps"/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2 обучения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=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15 тысяч</w:t>
            </w:r>
            <w:r w:rsidRPr="00952A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леев</w:t>
            </w:r>
            <w:r w:rsidRPr="00952A4D">
              <w:rPr>
                <w:rStyle w:val="hps"/>
                <w:sz w:val="18"/>
                <w:szCs w:val="18"/>
              </w:rPr>
              <w:t>/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год)</w:t>
            </w:r>
          </w:p>
        </w:tc>
      </w:tr>
      <w:tr w:rsidR="00181BEF" w:rsidRPr="00952A4D" w:rsidTr="001E446D">
        <w:trPr>
          <w:trHeight w:val="14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1BEF" w:rsidRPr="00952A4D" w:rsidRDefault="00181BEF" w:rsidP="001E446D">
            <w:pPr>
              <w:ind w:firstLine="0"/>
              <w:rPr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1.3.2.</w:t>
            </w:r>
            <w:r w:rsidRPr="00952A4D">
              <w:rPr>
                <w:sz w:val="18"/>
                <w:szCs w:val="18"/>
              </w:rPr>
              <w:t xml:space="preserve"> </w:t>
            </w:r>
            <w:r>
              <w:rPr>
                <w:color w:val="222222"/>
                <w:sz w:val="18"/>
                <w:szCs w:val="18"/>
              </w:rPr>
              <w:t>Регулярная</w:t>
            </w:r>
            <w:r w:rsidRPr="00952A4D">
              <w:rPr>
                <w:color w:val="222222"/>
                <w:sz w:val="18"/>
                <w:szCs w:val="18"/>
              </w:rPr>
              <w:t xml:space="preserve"> организация национальных и международных конференций в области  профилактики и </w:t>
            </w:r>
            <w:r w:rsidRPr="00952A4D">
              <w:rPr>
                <w:bCs/>
                <w:sz w:val="18"/>
                <w:szCs w:val="18"/>
              </w:rPr>
              <w:t xml:space="preserve">контроля </w:t>
            </w:r>
            <w:r w:rsidRPr="00952A4D">
              <w:rPr>
                <w:bCs/>
                <w:color w:val="000000"/>
                <w:sz w:val="18"/>
                <w:szCs w:val="18"/>
                <w:lang w:eastAsia="ro-RO"/>
              </w:rPr>
              <w:t>неинфекционных заболеваний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2018,  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rPr>
                <w:sz w:val="18"/>
                <w:szCs w:val="18"/>
              </w:rPr>
            </w:pPr>
            <w:r w:rsidRPr="00952A4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кадемия н</w:t>
            </w:r>
            <w:r w:rsidRPr="00952A4D">
              <w:rPr>
                <w:sz w:val="18"/>
                <w:szCs w:val="18"/>
              </w:rPr>
              <w:t>аук Молдовы,</w:t>
            </w:r>
          </w:p>
          <w:p w:rsidR="00181BEF" w:rsidRPr="00952A4D" w:rsidRDefault="00181BEF" w:rsidP="001E446D">
            <w:pPr>
              <w:ind w:firstLine="0"/>
              <w:rPr>
                <w:sz w:val="18"/>
                <w:szCs w:val="18"/>
              </w:rPr>
            </w:pPr>
            <w:r w:rsidRPr="00952A4D">
              <w:rPr>
                <w:sz w:val="18"/>
                <w:szCs w:val="18"/>
              </w:rPr>
              <w:t>Министерство здравоохранения,</w:t>
            </w:r>
          </w:p>
          <w:p w:rsidR="00181BEF" w:rsidRPr="00952A4D" w:rsidRDefault="00181BEF" w:rsidP="001E446D">
            <w:pPr>
              <w:ind w:right="-187" w:firstLine="0"/>
              <w:rPr>
                <w:sz w:val="18"/>
                <w:szCs w:val="18"/>
                <w:lang w:eastAsia="en-US"/>
              </w:rPr>
            </w:pPr>
            <w:r w:rsidRPr="00952A4D">
              <w:rPr>
                <w:sz w:val="18"/>
                <w:szCs w:val="18"/>
              </w:rPr>
              <w:t xml:space="preserve"> Государственный университет медицины и фармации </w:t>
            </w:r>
            <w:r>
              <w:rPr>
                <w:sz w:val="18"/>
                <w:szCs w:val="18"/>
              </w:rPr>
              <w:t>имени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color w:val="222222"/>
                <w:sz w:val="18"/>
                <w:szCs w:val="18"/>
              </w:rPr>
              <w:t>Никола</w:t>
            </w:r>
            <w:r>
              <w:rPr>
                <w:color w:val="222222"/>
                <w:sz w:val="18"/>
                <w:szCs w:val="18"/>
              </w:rPr>
              <w:t>е</w:t>
            </w:r>
            <w:r w:rsidRPr="00952A4D">
              <w:rPr>
                <w:color w:val="222222"/>
                <w:sz w:val="18"/>
                <w:szCs w:val="18"/>
              </w:rPr>
              <w:t xml:space="preserve"> Тестемицану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207"/>
              </w:tabs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rStyle w:val="hps"/>
                <w:sz w:val="18"/>
                <w:szCs w:val="18"/>
              </w:rPr>
              <w:t>Проведение национально</w:t>
            </w:r>
            <w:r w:rsidRPr="00952A4D">
              <w:rPr>
                <w:rStyle w:val="hps"/>
                <w:sz w:val="18"/>
                <w:szCs w:val="18"/>
              </w:rPr>
              <w:t>й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конференции (</w:t>
            </w:r>
            <w:r w:rsidRPr="00952A4D">
              <w:rPr>
                <w:sz w:val="18"/>
                <w:szCs w:val="18"/>
              </w:rPr>
              <w:t xml:space="preserve">50 человек </w:t>
            </w:r>
            <w:r w:rsidRPr="00952A4D">
              <w:rPr>
                <w:rStyle w:val="hps"/>
                <w:sz w:val="18"/>
                <w:szCs w:val="18"/>
              </w:rPr>
              <w:t>-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60 тысяч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леев</w:t>
            </w:r>
            <w:r>
              <w:rPr>
                <w:sz w:val="18"/>
                <w:szCs w:val="18"/>
              </w:rPr>
              <w:t>), м</w:t>
            </w:r>
            <w:r w:rsidRPr="00952A4D">
              <w:rPr>
                <w:sz w:val="18"/>
                <w:szCs w:val="18"/>
              </w:rPr>
              <w:t xml:space="preserve">еждународного </w:t>
            </w:r>
            <w:r w:rsidRPr="00952A4D">
              <w:rPr>
                <w:rStyle w:val="hps"/>
                <w:sz w:val="18"/>
                <w:szCs w:val="18"/>
              </w:rPr>
              <w:t>учебного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визита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(4 человека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-50 тыс.леев</w:t>
            </w:r>
            <w:r w:rsidRPr="00952A4D">
              <w:rPr>
                <w:sz w:val="18"/>
                <w:szCs w:val="18"/>
              </w:rPr>
              <w:t>),</w:t>
            </w:r>
            <w:r>
              <w:rPr>
                <w:rStyle w:val="hps"/>
                <w:sz w:val="18"/>
                <w:szCs w:val="18"/>
              </w:rPr>
              <w:t xml:space="preserve"> м</w:t>
            </w:r>
            <w:r w:rsidRPr="00952A4D">
              <w:rPr>
                <w:rStyle w:val="hps"/>
                <w:sz w:val="18"/>
                <w:szCs w:val="18"/>
              </w:rPr>
              <w:t>еждународной конференции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–</w:t>
            </w:r>
            <w:r w:rsidRPr="00952A4D">
              <w:rPr>
                <w:sz w:val="18"/>
                <w:szCs w:val="18"/>
              </w:rPr>
              <w:t xml:space="preserve"> (</w:t>
            </w:r>
            <w:r w:rsidRPr="00952A4D">
              <w:rPr>
                <w:rStyle w:val="hps"/>
                <w:sz w:val="18"/>
                <w:szCs w:val="18"/>
              </w:rPr>
              <w:t>100 человек</w:t>
            </w:r>
            <w:r w:rsidRPr="00952A4D">
              <w:rPr>
                <w:sz w:val="18"/>
                <w:szCs w:val="18"/>
              </w:rPr>
              <w:t xml:space="preserve"> х </w:t>
            </w:r>
            <w:r w:rsidRPr="00952A4D">
              <w:rPr>
                <w:rStyle w:val="hps"/>
                <w:sz w:val="18"/>
                <w:szCs w:val="18"/>
              </w:rPr>
              <w:t>3 дня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=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200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тысяч</w:t>
            </w:r>
            <w:r>
              <w:rPr>
                <w:rStyle w:val="hps"/>
                <w:sz w:val="18"/>
                <w:szCs w:val="18"/>
              </w:rPr>
              <w:t xml:space="preserve"> леев</w:t>
            </w:r>
            <w:r w:rsidRPr="00952A4D">
              <w:rPr>
                <w:rStyle w:val="hps"/>
                <w:sz w:val="18"/>
                <w:szCs w:val="18"/>
              </w:rPr>
              <w:t>)</w:t>
            </w:r>
            <w:r w:rsidRPr="00952A4D">
              <w:rPr>
                <w:sz w:val="18"/>
                <w:szCs w:val="18"/>
              </w:rPr>
              <w:t xml:space="preserve">, </w:t>
            </w:r>
            <w:r w:rsidRPr="00952A4D">
              <w:rPr>
                <w:rStyle w:val="hps"/>
                <w:sz w:val="18"/>
                <w:szCs w:val="18"/>
              </w:rPr>
              <w:t>с</w:t>
            </w:r>
            <w:r w:rsidRPr="00952A4D">
              <w:rPr>
                <w:sz w:val="18"/>
                <w:szCs w:val="18"/>
              </w:rPr>
              <w:t xml:space="preserve"> </w:t>
            </w:r>
            <w:r>
              <w:rPr>
                <w:rStyle w:val="hps"/>
                <w:sz w:val="18"/>
                <w:szCs w:val="18"/>
              </w:rPr>
              <w:t xml:space="preserve">организационными мероприятиями 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суточные, проживание</w:t>
            </w:r>
            <w:r w:rsidRPr="00952A4D">
              <w:rPr>
                <w:sz w:val="18"/>
                <w:szCs w:val="18"/>
              </w:rPr>
              <w:t xml:space="preserve">, </w:t>
            </w:r>
            <w:r w:rsidRPr="00952A4D">
              <w:rPr>
                <w:rStyle w:val="hps"/>
                <w:sz w:val="18"/>
                <w:szCs w:val="18"/>
              </w:rPr>
              <w:t>жилье,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материалы</w:t>
            </w:r>
            <w:r w:rsidRPr="00952A4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проезд</w:t>
            </w:r>
            <w:r w:rsidRPr="00952A4D">
              <w:rPr>
                <w:sz w:val="18"/>
                <w:szCs w:val="18"/>
              </w:rPr>
              <w:t xml:space="preserve">, </w:t>
            </w:r>
            <w:r w:rsidRPr="00952A4D">
              <w:rPr>
                <w:rStyle w:val="hps"/>
                <w:sz w:val="18"/>
                <w:szCs w:val="18"/>
              </w:rPr>
              <w:t>логистические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мероприятия</w:t>
            </w:r>
            <w:r w:rsidRPr="00952A4D">
              <w:rPr>
                <w:sz w:val="18"/>
                <w:szCs w:val="18"/>
              </w:rPr>
              <w:t>)</w:t>
            </w:r>
          </w:p>
        </w:tc>
      </w:tr>
      <w:tr w:rsidR="00181BEF" w:rsidRPr="00952A4D" w:rsidTr="001E446D">
        <w:trPr>
          <w:trHeight w:val="198"/>
        </w:trPr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color w:val="000000"/>
                <w:sz w:val="18"/>
                <w:szCs w:val="18"/>
              </w:rPr>
              <w:t xml:space="preserve">3. </w:t>
            </w:r>
            <w:r w:rsidRPr="00952A4D">
              <w:rPr>
                <w:rStyle w:val="hps"/>
                <w:b/>
                <w:color w:val="222222"/>
                <w:sz w:val="18"/>
                <w:szCs w:val="18"/>
              </w:rPr>
              <w:t>Цель:</w:t>
            </w:r>
            <w:r w:rsidRPr="00952A4D">
              <w:rPr>
                <w:rStyle w:val="hps"/>
                <w:b/>
                <w:color w:val="000000"/>
                <w:sz w:val="18"/>
                <w:szCs w:val="18"/>
              </w:rPr>
              <w:t xml:space="preserve"> </w:t>
            </w:r>
            <w:r w:rsidRPr="00952A4D">
              <w:rPr>
                <w:b/>
                <w:bCs/>
                <w:sz w:val="18"/>
                <w:szCs w:val="18"/>
              </w:rPr>
              <w:t xml:space="preserve">Укрепление </w:t>
            </w:r>
            <w:r w:rsidRPr="00952A4D">
              <w:rPr>
                <w:rStyle w:val="hps"/>
                <w:b/>
                <w:color w:val="222222"/>
                <w:sz w:val="18"/>
                <w:szCs w:val="18"/>
              </w:rPr>
              <w:t>усилий</w:t>
            </w:r>
            <w:r w:rsidRPr="00952A4D">
              <w:rPr>
                <w:b/>
                <w:bCs/>
                <w:sz w:val="18"/>
                <w:szCs w:val="18"/>
              </w:rPr>
              <w:t xml:space="preserve"> системы здравоохранения </w:t>
            </w:r>
            <w:r>
              <w:rPr>
                <w:b/>
                <w:bCs/>
                <w:sz w:val="18"/>
                <w:szCs w:val="18"/>
              </w:rPr>
              <w:t>по</w:t>
            </w:r>
            <w:r w:rsidRPr="00952A4D">
              <w:rPr>
                <w:b/>
                <w:bCs/>
                <w:sz w:val="18"/>
                <w:szCs w:val="18"/>
              </w:rPr>
              <w:t xml:space="preserve"> профилактике</w:t>
            </w:r>
            <w:r>
              <w:rPr>
                <w:b/>
                <w:bCs/>
                <w:sz w:val="18"/>
                <w:szCs w:val="18"/>
              </w:rPr>
              <w:t xml:space="preserve"> и контролю</w:t>
            </w:r>
            <w:r w:rsidRPr="00952A4D">
              <w:rPr>
                <w:b/>
                <w:bCs/>
                <w:sz w:val="18"/>
                <w:szCs w:val="18"/>
              </w:rPr>
              <w:t xml:space="preserve"> неинфекционных заболеваний </w:t>
            </w:r>
          </w:p>
        </w:tc>
      </w:tr>
      <w:tr w:rsidR="00181BEF" w:rsidRPr="00952A4D" w:rsidTr="001E446D">
        <w:trPr>
          <w:trHeight w:val="16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1BEF" w:rsidRPr="00681090" w:rsidRDefault="00181BEF" w:rsidP="001E446D">
            <w:pPr>
              <w:pStyle w:val="Default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52A4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3.1.1.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52A4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Непрерывное обучение </w:t>
            </w:r>
            <w:r w:rsidRPr="00952A4D">
              <w:rPr>
                <w:rStyle w:val="hps"/>
                <w:sz w:val="18"/>
                <w:szCs w:val="18"/>
                <w:lang w:val="ru-RU"/>
              </w:rPr>
              <w:t>медицинских</w:t>
            </w:r>
            <w:r w:rsidRPr="00952A4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кадров в области профилактики, </w:t>
            </w:r>
            <w:r w:rsidRPr="00681090">
              <w:rPr>
                <w:rStyle w:val="hps"/>
                <w:color w:val="222222"/>
                <w:sz w:val="18"/>
                <w:szCs w:val="18"/>
                <w:lang w:val="ru-RU"/>
              </w:rPr>
              <w:t>ранней диагностики</w:t>
            </w:r>
            <w:r w:rsidRPr="00681090">
              <w:rPr>
                <w:color w:val="222222"/>
                <w:sz w:val="18"/>
                <w:szCs w:val="18"/>
                <w:lang w:val="ru-RU"/>
              </w:rPr>
              <w:t xml:space="preserve"> </w:t>
            </w:r>
            <w:r w:rsidRPr="00681090">
              <w:rPr>
                <w:sz w:val="18"/>
                <w:szCs w:val="18"/>
                <w:lang w:val="ru-RU"/>
              </w:rPr>
              <w:t xml:space="preserve">и менеджмента </w:t>
            </w:r>
            <w:r w:rsidRPr="00681090">
              <w:rPr>
                <w:bCs/>
                <w:sz w:val="18"/>
                <w:szCs w:val="18"/>
                <w:lang w:val="ru-RU" w:eastAsia="ro-RO"/>
              </w:rPr>
              <w:t>неинфекционных заболеваний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2016-2020 годы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rPr>
                <w:sz w:val="18"/>
                <w:szCs w:val="18"/>
              </w:rPr>
            </w:pPr>
            <w:r w:rsidRPr="00952A4D">
              <w:rPr>
                <w:sz w:val="18"/>
                <w:szCs w:val="18"/>
              </w:rPr>
              <w:t>Министерство здравоохранения в сотрудничестве с Государственным униве</w:t>
            </w:r>
            <w:r>
              <w:rPr>
                <w:sz w:val="18"/>
                <w:szCs w:val="18"/>
              </w:rPr>
              <w:t>рситетом медицины и фармации имени</w:t>
            </w:r>
            <w:r w:rsidRPr="00952A4D">
              <w:rPr>
                <w:sz w:val="18"/>
                <w:szCs w:val="18"/>
              </w:rPr>
              <w:t xml:space="preserve"> Николае  Тестемицану и</w:t>
            </w:r>
          </w:p>
          <w:p w:rsidR="00181BEF" w:rsidRPr="00952A4D" w:rsidRDefault="00181BEF" w:rsidP="001E446D">
            <w:pPr>
              <w:ind w:firstLine="0"/>
              <w:rPr>
                <w:iCs/>
                <w:sz w:val="18"/>
                <w:szCs w:val="18"/>
                <w:lang w:eastAsia="en-US"/>
              </w:rPr>
            </w:pPr>
            <w:r w:rsidRPr="00952A4D">
              <w:rPr>
                <w:sz w:val="18"/>
                <w:szCs w:val="18"/>
              </w:rPr>
              <w:t>международными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207"/>
              </w:tabs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rStyle w:val="hps"/>
                <w:sz w:val="18"/>
                <w:szCs w:val="18"/>
              </w:rPr>
              <w:t>Организация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ежегодных обучений</w:t>
            </w:r>
            <w:r w:rsidRPr="00952A4D">
              <w:rPr>
                <w:sz w:val="18"/>
                <w:szCs w:val="18"/>
              </w:rPr>
              <w:t>, с обеспечением</w:t>
            </w:r>
            <w:r>
              <w:rPr>
                <w:sz w:val="18"/>
                <w:szCs w:val="18"/>
              </w:rPr>
              <w:t xml:space="preserve"> суточных</w:t>
            </w:r>
            <w:r w:rsidRPr="00952A4D">
              <w:rPr>
                <w:sz w:val="18"/>
                <w:szCs w:val="18"/>
              </w:rPr>
              <w:t xml:space="preserve">, </w:t>
            </w:r>
            <w:r w:rsidRPr="00952A4D">
              <w:rPr>
                <w:rStyle w:val="hps"/>
                <w:sz w:val="18"/>
                <w:szCs w:val="18"/>
              </w:rPr>
              <w:t>проживания, питания</w:t>
            </w:r>
            <w:r w:rsidRPr="00952A4D">
              <w:rPr>
                <w:sz w:val="18"/>
                <w:szCs w:val="18"/>
              </w:rPr>
              <w:t xml:space="preserve">, материалов, </w:t>
            </w:r>
            <w:r>
              <w:rPr>
                <w:rStyle w:val="hps"/>
                <w:sz w:val="18"/>
                <w:szCs w:val="18"/>
              </w:rPr>
              <w:t>проезда</w:t>
            </w:r>
            <w:r w:rsidRPr="00952A4D">
              <w:rPr>
                <w:rStyle w:val="hps"/>
                <w:sz w:val="18"/>
                <w:szCs w:val="18"/>
              </w:rPr>
              <w:t xml:space="preserve"> (</w:t>
            </w:r>
            <w:r w:rsidRPr="00952A4D">
              <w:rPr>
                <w:sz w:val="18"/>
                <w:szCs w:val="18"/>
              </w:rPr>
              <w:t xml:space="preserve">20 человек </w:t>
            </w:r>
            <w:r w:rsidRPr="00952A4D">
              <w:rPr>
                <w:rStyle w:val="hps"/>
                <w:sz w:val="18"/>
                <w:szCs w:val="18"/>
              </w:rPr>
              <w:t>х 6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обучений =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100 тысяч</w:t>
            </w:r>
            <w:r w:rsidRPr="00952A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леев</w:t>
            </w:r>
            <w:r w:rsidRPr="00952A4D">
              <w:rPr>
                <w:rStyle w:val="hps"/>
                <w:sz w:val="18"/>
                <w:szCs w:val="18"/>
              </w:rPr>
              <w:t>/ год</w:t>
            </w:r>
            <w:r w:rsidRPr="00952A4D">
              <w:rPr>
                <w:sz w:val="18"/>
                <w:szCs w:val="18"/>
              </w:rPr>
              <w:t>)</w:t>
            </w:r>
          </w:p>
        </w:tc>
      </w:tr>
      <w:tr w:rsidR="00181BEF" w:rsidRPr="00952A4D" w:rsidTr="001E446D"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3.1.2.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Обновление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/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разработка руководств на основе фактических данных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и протоколов для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медицинских работников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 xml:space="preserve">в </w:t>
            </w:r>
            <w:r>
              <w:rPr>
                <w:rStyle w:val="hps"/>
                <w:sz w:val="18"/>
                <w:szCs w:val="18"/>
              </w:rPr>
              <w:t xml:space="preserve">области </w:t>
            </w:r>
            <w:r w:rsidRPr="00952A4D">
              <w:rPr>
                <w:rStyle w:val="hps"/>
                <w:sz w:val="18"/>
                <w:szCs w:val="18"/>
              </w:rPr>
              <w:t>ранней диагностик</w:t>
            </w:r>
            <w:r>
              <w:rPr>
                <w:rStyle w:val="hps"/>
                <w:sz w:val="18"/>
                <w:szCs w:val="18"/>
              </w:rPr>
              <w:t>и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bCs/>
                <w:color w:val="000000"/>
                <w:sz w:val="18"/>
                <w:szCs w:val="18"/>
                <w:lang w:eastAsia="ro-RO"/>
              </w:rPr>
              <w:t>неинфекционных заболеваний</w:t>
            </w:r>
            <w:r w:rsidRPr="00952A4D">
              <w:rPr>
                <w:sz w:val="18"/>
                <w:szCs w:val="18"/>
              </w:rPr>
              <w:t xml:space="preserve">, </w:t>
            </w:r>
            <w:r w:rsidRPr="00952A4D">
              <w:rPr>
                <w:rStyle w:val="hps"/>
                <w:sz w:val="18"/>
                <w:szCs w:val="18"/>
              </w:rPr>
              <w:t>сопутствующих факторов риска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и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их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2017-2019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iCs/>
                <w:sz w:val="18"/>
                <w:szCs w:val="18"/>
              </w:rPr>
              <w:t>Министерство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207"/>
              </w:tabs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rStyle w:val="hps"/>
                <w:sz w:val="18"/>
                <w:szCs w:val="18"/>
              </w:rPr>
              <w:t>Обновление/разработка руководств</w:t>
            </w:r>
            <w:r w:rsidRPr="00952A4D">
              <w:rPr>
                <w:color w:val="000000"/>
                <w:sz w:val="18"/>
                <w:szCs w:val="18"/>
              </w:rPr>
              <w:t xml:space="preserve"> (содержание, экспертиза), </w:t>
            </w:r>
            <w:r w:rsidRPr="00952A4D">
              <w:rPr>
                <w:rStyle w:val="hps"/>
                <w:sz w:val="18"/>
                <w:szCs w:val="18"/>
              </w:rPr>
              <w:t>рабочая группа (</w:t>
            </w:r>
            <w:r w:rsidRPr="00952A4D">
              <w:rPr>
                <w:sz w:val="18"/>
                <w:szCs w:val="18"/>
              </w:rPr>
              <w:t xml:space="preserve">5 человек </w:t>
            </w:r>
            <w:r w:rsidRPr="00952A4D">
              <w:rPr>
                <w:rStyle w:val="hps"/>
                <w:sz w:val="18"/>
                <w:szCs w:val="18"/>
              </w:rPr>
              <w:t>х 6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заседаний),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ознакомительный визит</w:t>
            </w:r>
            <w:r w:rsidRPr="00952A4D">
              <w:rPr>
                <w:sz w:val="18"/>
                <w:szCs w:val="18"/>
              </w:rPr>
              <w:t xml:space="preserve">, </w:t>
            </w:r>
            <w:r w:rsidRPr="00952A4D">
              <w:rPr>
                <w:rStyle w:val="hps"/>
                <w:sz w:val="18"/>
                <w:szCs w:val="18"/>
              </w:rPr>
              <w:t>международные эксперты</w:t>
            </w:r>
            <w:r w:rsidRPr="00952A4D">
              <w:rPr>
                <w:sz w:val="18"/>
                <w:szCs w:val="18"/>
              </w:rPr>
              <w:t xml:space="preserve">, </w:t>
            </w:r>
            <w:r w:rsidRPr="00952A4D">
              <w:rPr>
                <w:rStyle w:val="hps"/>
                <w:sz w:val="18"/>
                <w:szCs w:val="18"/>
              </w:rPr>
              <w:t>утверждение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и продвижение</w:t>
            </w:r>
          </w:p>
        </w:tc>
      </w:tr>
      <w:tr w:rsidR="00181BEF" w:rsidRPr="00952A4D" w:rsidTr="001E446D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3.1.3.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color w:val="000000"/>
                <w:sz w:val="18"/>
                <w:szCs w:val="18"/>
              </w:rPr>
              <w:t>Развитие и поддержка на национальн</w:t>
            </w:r>
            <w:r>
              <w:rPr>
                <w:color w:val="000000"/>
                <w:sz w:val="18"/>
                <w:szCs w:val="18"/>
              </w:rPr>
              <w:t>ом</w:t>
            </w:r>
            <w:r w:rsidRPr="00952A4D">
              <w:rPr>
                <w:color w:val="000000"/>
                <w:sz w:val="18"/>
                <w:szCs w:val="18"/>
              </w:rPr>
              <w:t xml:space="preserve"> и местных уровнях школьных сетей для пациентов с </w:t>
            </w:r>
            <w:r w:rsidRPr="00952A4D">
              <w:rPr>
                <w:bCs/>
                <w:color w:val="000000"/>
                <w:sz w:val="18"/>
                <w:szCs w:val="18"/>
                <w:lang w:eastAsia="ro-RO"/>
              </w:rPr>
              <w:t>неинфекционными заболеваниями</w:t>
            </w:r>
            <w:r w:rsidRPr="00952A4D">
              <w:rPr>
                <w:color w:val="000000"/>
                <w:sz w:val="18"/>
                <w:szCs w:val="18"/>
              </w:rPr>
              <w:t xml:space="preserve"> (например «кардиошкола», «школа для пациентов с сахарным диабетом») и разработка учебных программ для этих школ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2016-2020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rPr>
                <w:iCs/>
                <w:sz w:val="18"/>
                <w:szCs w:val="18"/>
                <w:lang w:eastAsia="en-US"/>
              </w:rPr>
            </w:pPr>
            <w:r w:rsidRPr="00952A4D">
              <w:rPr>
                <w:iCs/>
                <w:sz w:val="18"/>
                <w:szCs w:val="18"/>
              </w:rPr>
              <w:t>Министерство здравоохранения</w:t>
            </w:r>
            <w:r w:rsidRPr="00952A4D">
              <w:rPr>
                <w:sz w:val="18"/>
                <w:szCs w:val="18"/>
              </w:rPr>
              <w:t>;</w:t>
            </w:r>
            <w:r w:rsidRPr="00952A4D">
              <w:rPr>
                <w:iCs/>
                <w:sz w:val="18"/>
                <w:szCs w:val="18"/>
              </w:rPr>
              <w:t xml:space="preserve"> </w:t>
            </w:r>
            <w:r w:rsidRPr="00952A4D">
              <w:rPr>
                <w:sz w:val="18"/>
                <w:szCs w:val="18"/>
              </w:rPr>
              <w:t>Национальная компания медицинского страхования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207"/>
              </w:tabs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rStyle w:val="hps"/>
                <w:sz w:val="18"/>
                <w:szCs w:val="18"/>
              </w:rPr>
              <w:t>Разработка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учебной программы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и вспомогательных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материалов (</w:t>
            </w:r>
            <w:r w:rsidRPr="00952A4D">
              <w:rPr>
                <w:sz w:val="18"/>
                <w:szCs w:val="18"/>
              </w:rPr>
              <w:t xml:space="preserve">содержание, экспертиза, утверждение, </w:t>
            </w:r>
            <w:r w:rsidRPr="00952A4D">
              <w:rPr>
                <w:rStyle w:val="hps"/>
                <w:sz w:val="18"/>
                <w:szCs w:val="18"/>
              </w:rPr>
              <w:t>разработка)</w:t>
            </w:r>
            <w:r w:rsidRPr="00952A4D">
              <w:rPr>
                <w:sz w:val="18"/>
                <w:szCs w:val="18"/>
              </w:rPr>
              <w:t xml:space="preserve">, </w:t>
            </w:r>
            <w:r w:rsidRPr="00952A4D">
              <w:rPr>
                <w:rStyle w:val="hps"/>
                <w:sz w:val="18"/>
                <w:szCs w:val="18"/>
              </w:rPr>
              <w:t>6 человек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2 месяца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(</w:t>
            </w:r>
            <w:r w:rsidRPr="00952A4D">
              <w:rPr>
                <w:sz w:val="18"/>
                <w:szCs w:val="18"/>
              </w:rPr>
              <w:t xml:space="preserve">6 </w:t>
            </w:r>
            <w:r w:rsidRPr="00952A4D">
              <w:rPr>
                <w:rStyle w:val="hps"/>
                <w:sz w:val="18"/>
                <w:szCs w:val="18"/>
              </w:rPr>
              <w:t>экспертов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3500</w:t>
            </w:r>
            <w:r w:rsidRPr="00952A4D">
              <w:rPr>
                <w:sz w:val="18"/>
                <w:szCs w:val="18"/>
              </w:rPr>
              <w:t xml:space="preserve">тыс. </w:t>
            </w:r>
            <w:r>
              <w:rPr>
                <w:rStyle w:val="hps"/>
                <w:sz w:val="18"/>
                <w:szCs w:val="18"/>
              </w:rPr>
              <w:t>леев</w:t>
            </w:r>
            <w:r w:rsidRPr="00952A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х </w:t>
            </w:r>
            <w:r w:rsidRPr="00952A4D">
              <w:rPr>
                <w:rStyle w:val="hps"/>
                <w:sz w:val="18"/>
                <w:szCs w:val="18"/>
              </w:rPr>
              <w:t>2 месяца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= 42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тысяч</w:t>
            </w:r>
            <w:r>
              <w:rPr>
                <w:rStyle w:val="hps"/>
                <w:sz w:val="18"/>
                <w:szCs w:val="18"/>
              </w:rPr>
              <w:t>и леев</w:t>
            </w:r>
            <w:r w:rsidRPr="00952A4D">
              <w:rPr>
                <w:rStyle w:val="hps"/>
                <w:sz w:val="18"/>
                <w:szCs w:val="18"/>
              </w:rPr>
              <w:t>)</w:t>
            </w:r>
            <w:r w:rsidRPr="00952A4D">
              <w:rPr>
                <w:sz w:val="18"/>
                <w:szCs w:val="18"/>
              </w:rPr>
              <w:t xml:space="preserve">, </w:t>
            </w:r>
            <w:r>
              <w:rPr>
                <w:rStyle w:val="hps"/>
                <w:sz w:val="18"/>
                <w:szCs w:val="18"/>
              </w:rPr>
              <w:t>издание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учебных программ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(редактирование</w:t>
            </w:r>
            <w:r w:rsidRPr="00952A4D">
              <w:rPr>
                <w:sz w:val="18"/>
                <w:szCs w:val="18"/>
              </w:rPr>
              <w:t xml:space="preserve">, </w:t>
            </w:r>
            <w:r w:rsidRPr="00952A4D">
              <w:rPr>
                <w:rStyle w:val="hps"/>
                <w:sz w:val="18"/>
                <w:szCs w:val="18"/>
              </w:rPr>
              <w:t>распечатка</w:t>
            </w:r>
            <w:r w:rsidRPr="00952A4D">
              <w:rPr>
                <w:sz w:val="18"/>
                <w:szCs w:val="18"/>
              </w:rPr>
              <w:t xml:space="preserve">, дизайн) </w:t>
            </w:r>
            <w:r w:rsidRPr="00952A4D">
              <w:rPr>
                <w:rStyle w:val="hps"/>
                <w:sz w:val="18"/>
                <w:szCs w:val="18"/>
              </w:rPr>
              <w:t>-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 xml:space="preserve">2000 </w:t>
            </w:r>
            <w:r>
              <w:rPr>
                <w:rStyle w:val="hps"/>
                <w:sz w:val="18"/>
                <w:szCs w:val="18"/>
              </w:rPr>
              <w:t>экземпляров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34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ле</w:t>
            </w:r>
            <w:r>
              <w:rPr>
                <w:rStyle w:val="hps"/>
                <w:sz w:val="18"/>
                <w:szCs w:val="18"/>
              </w:rPr>
              <w:t>я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- 68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тысяч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леев</w:t>
            </w:r>
            <w:r w:rsidRPr="00952A4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Ежегодн</w:t>
            </w:r>
            <w:r w:rsidRPr="00952A4D">
              <w:rPr>
                <w:rStyle w:val="hps"/>
                <w:sz w:val="18"/>
                <w:szCs w:val="18"/>
              </w:rPr>
              <w:t>ые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обучения</w:t>
            </w:r>
            <w:r w:rsidRPr="00952A4D">
              <w:rPr>
                <w:sz w:val="18"/>
                <w:szCs w:val="18"/>
              </w:rPr>
              <w:t xml:space="preserve">, с обеспечением дневного пребывания, питания, материалов, </w:t>
            </w:r>
            <w:r>
              <w:rPr>
                <w:rStyle w:val="hps"/>
                <w:sz w:val="18"/>
                <w:szCs w:val="18"/>
              </w:rPr>
              <w:t>проезда</w:t>
            </w:r>
            <w:r w:rsidRPr="00952A4D">
              <w:rPr>
                <w:rStyle w:val="hps"/>
                <w:sz w:val="18"/>
                <w:szCs w:val="18"/>
              </w:rPr>
              <w:t xml:space="preserve"> (</w:t>
            </w:r>
            <w:r w:rsidRPr="00952A4D">
              <w:rPr>
                <w:sz w:val="18"/>
                <w:szCs w:val="18"/>
              </w:rPr>
              <w:t xml:space="preserve">10 человек </w:t>
            </w:r>
            <w:r w:rsidRPr="00952A4D">
              <w:rPr>
                <w:rStyle w:val="hps"/>
                <w:sz w:val="18"/>
                <w:szCs w:val="18"/>
              </w:rPr>
              <w:t>х 4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обучения =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50 тысяч</w:t>
            </w:r>
            <w:r>
              <w:rPr>
                <w:sz w:val="18"/>
                <w:szCs w:val="18"/>
              </w:rPr>
              <w:t xml:space="preserve"> леев</w:t>
            </w:r>
            <w:r w:rsidRPr="00952A4D">
              <w:rPr>
                <w:rStyle w:val="hps"/>
                <w:sz w:val="18"/>
                <w:szCs w:val="18"/>
              </w:rPr>
              <w:t>/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год)</w:t>
            </w:r>
          </w:p>
        </w:tc>
      </w:tr>
      <w:tr w:rsidR="00181BEF" w:rsidRPr="00952A4D" w:rsidTr="001E446D">
        <w:trPr>
          <w:trHeight w:val="9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1BEF" w:rsidRDefault="00181BEF" w:rsidP="001E446D">
            <w:pPr>
              <w:adjustRightInd w:val="0"/>
              <w:ind w:firstLine="0"/>
              <w:rPr>
                <w:bCs/>
                <w:color w:val="000000"/>
                <w:sz w:val="18"/>
                <w:szCs w:val="18"/>
                <w:lang w:eastAsia="ro-RO"/>
              </w:rPr>
            </w:pPr>
            <w:r w:rsidRPr="00952A4D">
              <w:rPr>
                <w:color w:val="000000"/>
                <w:sz w:val="18"/>
                <w:szCs w:val="18"/>
              </w:rPr>
              <w:t>3.2.2.</w:t>
            </w:r>
            <w:r w:rsidRPr="00952A4D">
              <w:rPr>
                <w:i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Создание ц</w:t>
            </w:r>
            <w:r w:rsidRPr="00952A4D">
              <w:rPr>
                <w:color w:val="000000"/>
                <w:sz w:val="18"/>
                <w:szCs w:val="18"/>
              </w:rPr>
              <w:t xml:space="preserve">ентров консультирования и обеспечение их функциональности </w:t>
            </w:r>
            <w:r>
              <w:rPr>
                <w:color w:val="000000"/>
                <w:sz w:val="18"/>
                <w:szCs w:val="18"/>
              </w:rPr>
              <w:t xml:space="preserve">для снижения </w:t>
            </w:r>
            <w:r w:rsidRPr="00952A4D">
              <w:rPr>
                <w:color w:val="000000"/>
                <w:sz w:val="18"/>
                <w:szCs w:val="18"/>
              </w:rPr>
              <w:t xml:space="preserve"> факторов риска </w:t>
            </w:r>
            <w:r w:rsidRPr="00952A4D">
              <w:rPr>
                <w:bCs/>
                <w:color w:val="000000"/>
                <w:sz w:val="18"/>
                <w:szCs w:val="18"/>
                <w:lang w:eastAsia="ro-RO"/>
              </w:rPr>
              <w:t>неинфекционных заболеваний</w:t>
            </w:r>
          </w:p>
          <w:p w:rsidR="00181BEF" w:rsidRPr="00952A4D" w:rsidRDefault="00181BEF" w:rsidP="001E446D">
            <w:pPr>
              <w:adjustRightInd w:val="0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2016-2020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Default="00181BEF" w:rsidP="001E446D">
            <w:pPr>
              <w:ind w:firstLine="0"/>
              <w:rPr>
                <w:sz w:val="18"/>
                <w:szCs w:val="18"/>
              </w:rPr>
            </w:pPr>
            <w:r w:rsidRPr="00952A4D">
              <w:rPr>
                <w:iCs/>
                <w:sz w:val="18"/>
                <w:szCs w:val="18"/>
              </w:rPr>
              <w:t>Министерство здравоохранения,</w:t>
            </w:r>
            <w:r w:rsidRPr="00952A4D">
              <w:rPr>
                <w:sz w:val="18"/>
                <w:szCs w:val="18"/>
              </w:rPr>
              <w:t xml:space="preserve"> Национальная компания медицинского страхования</w:t>
            </w:r>
          </w:p>
          <w:p w:rsidR="00181BEF" w:rsidRDefault="00181BEF" w:rsidP="001E446D">
            <w:pPr>
              <w:ind w:firstLine="0"/>
              <w:rPr>
                <w:sz w:val="18"/>
                <w:szCs w:val="18"/>
              </w:rPr>
            </w:pPr>
          </w:p>
          <w:p w:rsidR="00181BEF" w:rsidRDefault="00181BEF" w:rsidP="001E446D">
            <w:pPr>
              <w:ind w:firstLine="0"/>
              <w:rPr>
                <w:sz w:val="18"/>
                <w:szCs w:val="18"/>
              </w:rPr>
            </w:pPr>
          </w:p>
          <w:p w:rsidR="00181BEF" w:rsidRDefault="00181BEF" w:rsidP="001E446D">
            <w:pPr>
              <w:ind w:firstLine="0"/>
              <w:rPr>
                <w:sz w:val="18"/>
                <w:szCs w:val="18"/>
              </w:rPr>
            </w:pPr>
          </w:p>
          <w:p w:rsidR="00181BEF" w:rsidRDefault="00181BEF" w:rsidP="001E446D">
            <w:pPr>
              <w:ind w:firstLine="0"/>
              <w:rPr>
                <w:sz w:val="18"/>
                <w:szCs w:val="18"/>
              </w:rPr>
            </w:pPr>
          </w:p>
          <w:p w:rsidR="00181BEF" w:rsidRPr="00952A4D" w:rsidRDefault="00181BEF" w:rsidP="001E446D">
            <w:pPr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207"/>
              </w:tabs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rStyle w:val="hps"/>
                <w:sz w:val="18"/>
                <w:szCs w:val="18"/>
              </w:rPr>
              <w:t>Создание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шести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центров</w:t>
            </w:r>
            <w:r w:rsidRPr="00952A4D">
              <w:rPr>
                <w:sz w:val="18"/>
                <w:szCs w:val="18"/>
              </w:rPr>
              <w:t xml:space="preserve"> </w:t>
            </w:r>
            <w:r>
              <w:rPr>
                <w:rStyle w:val="hps"/>
                <w:sz w:val="18"/>
                <w:szCs w:val="18"/>
              </w:rPr>
              <w:t xml:space="preserve">консультирования </w:t>
            </w:r>
            <w:r w:rsidRPr="00952A4D">
              <w:rPr>
                <w:rStyle w:val="hps"/>
                <w:sz w:val="18"/>
                <w:szCs w:val="18"/>
              </w:rPr>
              <w:t>(</w:t>
            </w:r>
            <w:r w:rsidRPr="00952A4D">
              <w:rPr>
                <w:sz w:val="18"/>
                <w:szCs w:val="18"/>
              </w:rPr>
              <w:t xml:space="preserve">1центр </w:t>
            </w:r>
            <w:r w:rsidRPr="00952A4D">
              <w:rPr>
                <w:rStyle w:val="hps"/>
                <w:sz w:val="18"/>
                <w:szCs w:val="18"/>
              </w:rPr>
              <w:t>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200 тысяч</w:t>
            </w:r>
            <w:r>
              <w:rPr>
                <w:rStyle w:val="hps"/>
                <w:sz w:val="18"/>
                <w:szCs w:val="18"/>
              </w:rPr>
              <w:t xml:space="preserve"> леев</w:t>
            </w:r>
            <w:r w:rsidRPr="00952A4D">
              <w:rPr>
                <w:rStyle w:val="hps"/>
                <w:sz w:val="18"/>
                <w:szCs w:val="18"/>
              </w:rPr>
              <w:t>/год)</w:t>
            </w:r>
            <w:r w:rsidRPr="00952A4D">
              <w:rPr>
                <w:sz w:val="18"/>
                <w:szCs w:val="18"/>
              </w:rPr>
              <w:t xml:space="preserve">. </w:t>
            </w:r>
            <w:r w:rsidRPr="00952A4D">
              <w:rPr>
                <w:rStyle w:val="hps"/>
                <w:sz w:val="18"/>
                <w:szCs w:val="18"/>
              </w:rPr>
              <w:t>Предоставление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помещений</w:t>
            </w:r>
            <w:r w:rsidRPr="00952A4D">
              <w:rPr>
                <w:sz w:val="18"/>
                <w:szCs w:val="18"/>
              </w:rPr>
              <w:t xml:space="preserve">, персонала, </w:t>
            </w:r>
            <w:r w:rsidRPr="00952A4D">
              <w:rPr>
                <w:rStyle w:val="hps"/>
                <w:sz w:val="18"/>
                <w:szCs w:val="18"/>
              </w:rPr>
              <w:t>оборудования.</w:t>
            </w:r>
            <w:r w:rsidRPr="00952A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Ежегодные</w:t>
            </w:r>
            <w:r w:rsidRPr="00952A4D">
              <w:rPr>
                <w:rStyle w:val="hps"/>
                <w:sz w:val="18"/>
                <w:szCs w:val="18"/>
              </w:rPr>
              <w:t xml:space="preserve"> обучения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поставщиков</w:t>
            </w:r>
            <w:r>
              <w:rPr>
                <w:rStyle w:val="hps"/>
                <w:sz w:val="18"/>
                <w:szCs w:val="18"/>
              </w:rPr>
              <w:t xml:space="preserve"> услуг</w:t>
            </w:r>
            <w:r w:rsidRPr="00952A4D">
              <w:rPr>
                <w:rStyle w:val="hps"/>
                <w:sz w:val="18"/>
                <w:szCs w:val="18"/>
              </w:rPr>
              <w:t xml:space="preserve"> (</w:t>
            </w:r>
            <w:r w:rsidRPr="00952A4D">
              <w:rPr>
                <w:sz w:val="18"/>
                <w:szCs w:val="18"/>
              </w:rPr>
              <w:t xml:space="preserve">18 человек </w:t>
            </w:r>
            <w:r w:rsidRPr="00952A4D">
              <w:rPr>
                <w:rStyle w:val="hps"/>
                <w:sz w:val="18"/>
                <w:szCs w:val="18"/>
              </w:rPr>
              <w:t>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10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дней 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4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обучения</w:t>
            </w:r>
            <w:r w:rsidRPr="00952A4D">
              <w:rPr>
                <w:sz w:val="18"/>
                <w:szCs w:val="18"/>
              </w:rPr>
              <w:t xml:space="preserve">) </w:t>
            </w:r>
            <w:r w:rsidRPr="00952A4D">
              <w:rPr>
                <w:rStyle w:val="hps"/>
                <w:sz w:val="18"/>
                <w:szCs w:val="18"/>
              </w:rPr>
              <w:t>(400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тысяч</w:t>
            </w:r>
            <w:r>
              <w:rPr>
                <w:rStyle w:val="hps"/>
                <w:sz w:val="18"/>
                <w:szCs w:val="18"/>
              </w:rPr>
              <w:t xml:space="preserve"> леев</w:t>
            </w:r>
            <w:r w:rsidRPr="00952A4D">
              <w:rPr>
                <w:rStyle w:val="hps"/>
                <w:sz w:val="18"/>
                <w:szCs w:val="18"/>
              </w:rPr>
              <w:t>)</w:t>
            </w:r>
            <w:r w:rsidRPr="00952A4D">
              <w:rPr>
                <w:sz w:val="18"/>
                <w:szCs w:val="18"/>
              </w:rPr>
              <w:t xml:space="preserve">. </w:t>
            </w:r>
            <w:r>
              <w:rPr>
                <w:rStyle w:val="hps"/>
              </w:rPr>
              <w:t>О</w:t>
            </w:r>
            <w:r w:rsidRPr="00952A4D">
              <w:rPr>
                <w:rStyle w:val="hps"/>
                <w:sz w:val="18"/>
                <w:szCs w:val="18"/>
              </w:rPr>
              <w:t>плата</w:t>
            </w:r>
            <w:r>
              <w:rPr>
                <w:rStyle w:val="hps"/>
                <w:sz w:val="18"/>
                <w:szCs w:val="18"/>
              </w:rPr>
              <w:t xml:space="preserve"> труда  специалистов</w:t>
            </w:r>
          </w:p>
        </w:tc>
      </w:tr>
      <w:tr w:rsidR="00181BEF" w:rsidRPr="00952A4D" w:rsidTr="001E446D">
        <w:trPr>
          <w:trHeight w:val="256"/>
        </w:trPr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color w:val="000000"/>
                <w:sz w:val="18"/>
                <w:szCs w:val="18"/>
              </w:rPr>
              <w:t xml:space="preserve">4. </w:t>
            </w:r>
            <w:r w:rsidRPr="00952A4D">
              <w:rPr>
                <w:b/>
                <w:color w:val="000000"/>
                <w:sz w:val="18"/>
                <w:szCs w:val="18"/>
                <w:lang w:eastAsia="ro-RO"/>
              </w:rPr>
              <w:t>Цель</w:t>
            </w:r>
            <w:r w:rsidRPr="00952A4D">
              <w:rPr>
                <w:rStyle w:val="hps"/>
                <w:b/>
                <w:color w:val="000000"/>
                <w:sz w:val="18"/>
                <w:szCs w:val="18"/>
              </w:rPr>
              <w:t xml:space="preserve">: </w:t>
            </w:r>
            <w:r w:rsidRPr="00952A4D">
              <w:rPr>
                <w:b/>
                <w:color w:val="000000"/>
                <w:sz w:val="18"/>
                <w:szCs w:val="18"/>
                <w:lang w:eastAsia="ro-RO"/>
              </w:rPr>
              <w:t>Усиление компонента укрепления здоровья и повышения уровня ответственности граждан за собственное здоровье</w:t>
            </w:r>
            <w:r w:rsidRPr="00952A4D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</w:tc>
      </w:tr>
      <w:tr w:rsidR="00181BEF" w:rsidRPr="00952A4D" w:rsidTr="001E446D">
        <w:trPr>
          <w:trHeight w:val="29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lastRenderedPageBreak/>
              <w:t>4.1.1.</w:t>
            </w:r>
            <w:r w:rsidRPr="00952A4D">
              <w:rPr>
                <w:i/>
                <w:sz w:val="18"/>
                <w:szCs w:val="18"/>
              </w:rPr>
              <w:t xml:space="preserve"> </w:t>
            </w:r>
            <w:r w:rsidRPr="00952A4D">
              <w:rPr>
                <w:sz w:val="18"/>
                <w:szCs w:val="18"/>
              </w:rPr>
              <w:t xml:space="preserve">Проведение </w:t>
            </w:r>
            <w:r w:rsidRPr="00952A4D">
              <w:rPr>
                <w:rStyle w:val="hps"/>
                <w:sz w:val="18"/>
                <w:szCs w:val="18"/>
              </w:rPr>
              <w:t>информационных и коммуникационных кампаний в рамках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разработанных и утвержденных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 xml:space="preserve">программ по контролю </w:t>
            </w:r>
            <w:r w:rsidRPr="00952A4D">
              <w:rPr>
                <w:bCs/>
                <w:color w:val="000000"/>
                <w:sz w:val="18"/>
                <w:szCs w:val="18"/>
                <w:lang w:eastAsia="ro-RO"/>
              </w:rPr>
              <w:t>неинфекционных заболеваний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и преобладающих факторов риска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2016-2020 годы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right="-45" w:firstLine="0"/>
              <w:jc w:val="left"/>
              <w:rPr>
                <w:sz w:val="18"/>
                <w:szCs w:val="18"/>
              </w:rPr>
            </w:pPr>
            <w:r w:rsidRPr="00952A4D">
              <w:rPr>
                <w:sz w:val="18"/>
                <w:szCs w:val="18"/>
              </w:rPr>
              <w:t xml:space="preserve">Министерство здравоохранения, Национальная компания медицинского страхования, Министерство просвещения, </w:t>
            </w:r>
            <w:r w:rsidRPr="00952A4D">
              <w:rPr>
                <w:bCs/>
                <w:sz w:val="18"/>
                <w:szCs w:val="18"/>
              </w:rPr>
              <w:t>Министерство молодежи и спорта,</w:t>
            </w:r>
            <w:r w:rsidRPr="00952A4D">
              <w:rPr>
                <w:sz w:val="18"/>
                <w:szCs w:val="18"/>
              </w:rPr>
              <w:t xml:space="preserve"> </w:t>
            </w:r>
          </w:p>
          <w:p w:rsidR="00181BEF" w:rsidRPr="00952A4D" w:rsidRDefault="00181BEF" w:rsidP="001E446D">
            <w:pPr>
              <w:ind w:right="-45" w:firstLine="0"/>
              <w:jc w:val="left"/>
              <w:rPr>
                <w:sz w:val="18"/>
                <w:szCs w:val="18"/>
                <w:lang w:eastAsia="en-US"/>
              </w:rPr>
            </w:pPr>
            <w:r w:rsidRPr="00952A4D">
              <w:rPr>
                <w:sz w:val="18"/>
                <w:szCs w:val="18"/>
              </w:rPr>
              <w:t>Министерство труда, социальной защиты и семьи в сотрудничес</w:t>
            </w:r>
            <w:r>
              <w:rPr>
                <w:sz w:val="18"/>
                <w:szCs w:val="18"/>
              </w:rPr>
              <w:t>-</w:t>
            </w:r>
            <w:r w:rsidRPr="00952A4D">
              <w:rPr>
                <w:sz w:val="18"/>
                <w:szCs w:val="18"/>
              </w:rPr>
              <w:t>тве со средствами мaссовой информации  и неправительствен</w:t>
            </w:r>
            <w:r>
              <w:rPr>
                <w:sz w:val="18"/>
                <w:szCs w:val="18"/>
              </w:rPr>
              <w:t>-</w:t>
            </w:r>
            <w:r w:rsidRPr="00952A4D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4100,0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rStyle w:val="hps"/>
                <w:sz w:val="18"/>
                <w:szCs w:val="18"/>
              </w:rPr>
              <w:t>Разработка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2017 и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2019</w:t>
            </w:r>
            <w:r w:rsidRPr="00952A4D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ах</w:t>
            </w:r>
            <w:r w:rsidRPr="00952A4D">
              <w:rPr>
                <w:sz w:val="18"/>
                <w:szCs w:val="18"/>
              </w:rPr>
              <w:t xml:space="preserve"> </w:t>
            </w:r>
            <w:r>
              <w:rPr>
                <w:rStyle w:val="hps"/>
                <w:sz w:val="18"/>
                <w:szCs w:val="18"/>
              </w:rPr>
              <w:t>аудио / видео</w:t>
            </w:r>
            <w:r w:rsidRPr="00952A4D">
              <w:rPr>
                <w:rStyle w:val="hps"/>
                <w:sz w:val="18"/>
                <w:szCs w:val="18"/>
              </w:rPr>
              <w:t>реклам</w:t>
            </w:r>
            <w:r>
              <w:rPr>
                <w:rStyle w:val="hps"/>
                <w:sz w:val="18"/>
                <w:szCs w:val="18"/>
              </w:rPr>
              <w:t>ы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(</w:t>
            </w:r>
            <w:r w:rsidRPr="00952A4D">
              <w:rPr>
                <w:sz w:val="18"/>
                <w:szCs w:val="18"/>
              </w:rPr>
              <w:t xml:space="preserve">4 </w:t>
            </w:r>
            <w:r>
              <w:rPr>
                <w:rStyle w:val="hps"/>
                <w:sz w:val="18"/>
                <w:szCs w:val="18"/>
              </w:rPr>
              <w:t>аудио/видео</w:t>
            </w:r>
            <w:r w:rsidRPr="00952A4D">
              <w:rPr>
                <w:rStyle w:val="hps"/>
                <w:sz w:val="18"/>
                <w:szCs w:val="18"/>
              </w:rPr>
              <w:t>рекламы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= 900</w:t>
            </w:r>
            <w:r w:rsidRPr="00952A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тысяч </w:t>
            </w:r>
            <w:r w:rsidRPr="00952A4D">
              <w:rPr>
                <w:rStyle w:val="hps"/>
                <w:sz w:val="18"/>
                <w:szCs w:val="18"/>
              </w:rPr>
              <w:t>леев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/год)</w:t>
            </w:r>
            <w:r w:rsidRPr="00952A4D">
              <w:rPr>
                <w:sz w:val="18"/>
                <w:szCs w:val="18"/>
              </w:rPr>
              <w:t xml:space="preserve">; </w:t>
            </w:r>
            <w:r w:rsidRPr="00952A4D">
              <w:rPr>
                <w:rStyle w:val="hps"/>
                <w:sz w:val="18"/>
                <w:szCs w:val="18"/>
              </w:rPr>
              <w:t>разработка,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издание и распространение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информационных материалов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(</w:t>
            </w:r>
            <w:r w:rsidRPr="00952A4D">
              <w:rPr>
                <w:sz w:val="18"/>
                <w:szCs w:val="18"/>
              </w:rPr>
              <w:t xml:space="preserve">плакаты, листовки </w:t>
            </w:r>
            <w:r w:rsidRPr="00952A4D">
              <w:rPr>
                <w:rStyle w:val="hps"/>
                <w:sz w:val="18"/>
                <w:szCs w:val="18"/>
              </w:rPr>
              <w:t>и т.д.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-300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000 экземпляров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-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450 тыс.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леев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/ год</w:t>
            </w:r>
            <w:r w:rsidRPr="00952A4D">
              <w:rPr>
                <w:sz w:val="18"/>
                <w:szCs w:val="18"/>
              </w:rPr>
              <w:t xml:space="preserve">); </w:t>
            </w:r>
            <w:r w:rsidRPr="00952A4D">
              <w:rPr>
                <w:rStyle w:val="hps"/>
                <w:sz w:val="18"/>
                <w:szCs w:val="18"/>
              </w:rPr>
              <w:t>разработка и монтаж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баннеров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(</w:t>
            </w:r>
            <w:r w:rsidRPr="00952A4D">
              <w:rPr>
                <w:sz w:val="18"/>
                <w:szCs w:val="18"/>
              </w:rPr>
              <w:t xml:space="preserve">3 баннера </w:t>
            </w:r>
            <w:r w:rsidRPr="00952A4D">
              <w:rPr>
                <w:rStyle w:val="hps"/>
                <w:sz w:val="18"/>
                <w:szCs w:val="18"/>
              </w:rPr>
              <w:t>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3 муниципия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х 6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месяцев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= 400</w:t>
            </w:r>
            <w:r w:rsidRPr="00952A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тысяч </w:t>
            </w:r>
            <w:r w:rsidRPr="00952A4D">
              <w:rPr>
                <w:rStyle w:val="hps"/>
                <w:sz w:val="18"/>
                <w:szCs w:val="18"/>
              </w:rPr>
              <w:t>леев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/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год)</w:t>
            </w:r>
            <w:r w:rsidRPr="00952A4D">
              <w:rPr>
                <w:sz w:val="18"/>
                <w:szCs w:val="18"/>
              </w:rPr>
              <w:t xml:space="preserve">; </w:t>
            </w:r>
            <w:r>
              <w:rPr>
                <w:rStyle w:val="hps"/>
                <w:sz w:val="18"/>
                <w:szCs w:val="18"/>
              </w:rPr>
              <w:t>о</w:t>
            </w:r>
            <w:r w:rsidRPr="00952A4D">
              <w:rPr>
                <w:rStyle w:val="hps"/>
                <w:sz w:val="18"/>
                <w:szCs w:val="18"/>
              </w:rPr>
              <w:t>бучение преподавателей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(20 человек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5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дней 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3 обучения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=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1 млн.</w:t>
            </w:r>
            <w:r w:rsidRPr="00952A4D">
              <w:rPr>
                <w:sz w:val="18"/>
                <w:szCs w:val="18"/>
              </w:rPr>
              <w:t xml:space="preserve">  </w:t>
            </w:r>
            <w:r>
              <w:rPr>
                <w:rStyle w:val="hps"/>
                <w:sz w:val="18"/>
                <w:szCs w:val="18"/>
              </w:rPr>
              <w:t>леев/</w:t>
            </w:r>
            <w:r w:rsidRPr="00952A4D">
              <w:rPr>
                <w:rStyle w:val="hps"/>
                <w:sz w:val="18"/>
                <w:szCs w:val="18"/>
              </w:rPr>
              <w:t>год</w:t>
            </w:r>
            <w:r w:rsidRPr="00952A4D">
              <w:rPr>
                <w:sz w:val="18"/>
                <w:szCs w:val="18"/>
              </w:rPr>
              <w:t xml:space="preserve">.); </w:t>
            </w:r>
            <w:r>
              <w:rPr>
                <w:sz w:val="18"/>
                <w:szCs w:val="18"/>
              </w:rPr>
              <w:t xml:space="preserve">организация </w:t>
            </w:r>
            <w:r w:rsidRPr="00952A4D">
              <w:rPr>
                <w:rStyle w:val="hps"/>
                <w:sz w:val="18"/>
                <w:szCs w:val="18"/>
              </w:rPr>
              <w:t>семинар</w:t>
            </w:r>
            <w:r>
              <w:rPr>
                <w:rStyle w:val="hps"/>
                <w:sz w:val="18"/>
                <w:szCs w:val="18"/>
              </w:rPr>
              <w:t xml:space="preserve">ов </w:t>
            </w:r>
            <w:r w:rsidRPr="00952A4D">
              <w:rPr>
                <w:rStyle w:val="hps"/>
                <w:sz w:val="18"/>
                <w:szCs w:val="18"/>
              </w:rPr>
              <w:t>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 xml:space="preserve">36 </w:t>
            </w:r>
            <w:r>
              <w:rPr>
                <w:rStyle w:val="hps"/>
                <w:sz w:val="18"/>
                <w:szCs w:val="18"/>
              </w:rPr>
              <w:t>населенных пунктах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=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4,3</w:t>
            </w:r>
            <w:r w:rsidRPr="00952A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тысячи </w:t>
            </w:r>
            <w:r>
              <w:rPr>
                <w:rStyle w:val="hps"/>
                <w:sz w:val="18"/>
                <w:szCs w:val="18"/>
              </w:rPr>
              <w:t>леев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(</w:t>
            </w:r>
            <w:r w:rsidRPr="00952A4D">
              <w:rPr>
                <w:sz w:val="18"/>
                <w:szCs w:val="18"/>
              </w:rPr>
              <w:t xml:space="preserve">2 человека </w:t>
            </w:r>
            <w:r w:rsidRPr="00952A4D">
              <w:rPr>
                <w:rStyle w:val="hps"/>
                <w:sz w:val="18"/>
                <w:szCs w:val="18"/>
              </w:rPr>
              <w:t>х 2 дня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4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семинара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=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120 тыс.леев</w:t>
            </w:r>
            <w:r w:rsidRPr="00952A4D">
              <w:rPr>
                <w:sz w:val="18"/>
                <w:szCs w:val="18"/>
              </w:rPr>
              <w:t xml:space="preserve">), </w:t>
            </w:r>
            <w:r w:rsidRPr="00952A4D">
              <w:rPr>
                <w:rStyle w:val="hps"/>
                <w:sz w:val="18"/>
                <w:szCs w:val="18"/>
              </w:rPr>
              <w:t>проведение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специальных занятий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в школах (</w:t>
            </w:r>
            <w:r w:rsidRPr="00952A4D">
              <w:rPr>
                <w:sz w:val="18"/>
                <w:szCs w:val="18"/>
              </w:rPr>
              <w:t xml:space="preserve">составление, </w:t>
            </w:r>
            <w:r>
              <w:rPr>
                <w:sz w:val="18"/>
                <w:szCs w:val="18"/>
              </w:rPr>
              <w:t>издание</w:t>
            </w:r>
            <w:r w:rsidRPr="00952A4D">
              <w:rPr>
                <w:sz w:val="18"/>
                <w:szCs w:val="18"/>
              </w:rPr>
              <w:t xml:space="preserve"> </w:t>
            </w:r>
            <w:r>
              <w:rPr>
                <w:rStyle w:val="hps"/>
                <w:sz w:val="18"/>
                <w:szCs w:val="18"/>
              </w:rPr>
              <w:t>и распространение материалов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(</w:t>
            </w:r>
            <w:r w:rsidRPr="00952A4D">
              <w:rPr>
                <w:sz w:val="18"/>
                <w:szCs w:val="18"/>
              </w:rPr>
              <w:t>2 материала</w:t>
            </w:r>
            <w:r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300000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экземпляров -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250 тысяч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леев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в год)</w:t>
            </w:r>
            <w:r w:rsidRPr="00952A4D">
              <w:rPr>
                <w:sz w:val="18"/>
                <w:szCs w:val="18"/>
              </w:rPr>
              <w:t xml:space="preserve"> </w:t>
            </w:r>
          </w:p>
        </w:tc>
      </w:tr>
      <w:tr w:rsidR="00181BEF" w:rsidRPr="00952A4D" w:rsidTr="001E446D">
        <w:trPr>
          <w:trHeight w:val="11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4.1.2.</w:t>
            </w:r>
            <w:r w:rsidRPr="00952A4D">
              <w:rPr>
                <w:i/>
                <w:sz w:val="18"/>
                <w:szCs w:val="18"/>
              </w:rPr>
              <w:t xml:space="preserve"> </w:t>
            </w:r>
            <w:r w:rsidRPr="00952A4D">
              <w:rPr>
                <w:color w:val="000000"/>
                <w:sz w:val="18"/>
                <w:szCs w:val="18"/>
                <w:shd w:val="clear" w:color="auto" w:fill="FFFFFF"/>
              </w:rPr>
              <w:t xml:space="preserve">Разработка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методических</w:t>
            </w:r>
            <w:r w:rsidRPr="00952A4D">
              <w:rPr>
                <w:color w:val="000000"/>
                <w:sz w:val="18"/>
                <w:szCs w:val="18"/>
                <w:shd w:val="clear" w:color="auto" w:fill="FFFFFF"/>
              </w:rPr>
              <w:t xml:space="preserve"> пособий (руководств) для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учащихся</w:t>
            </w:r>
            <w:r w:rsidRPr="00952A4D">
              <w:rPr>
                <w:color w:val="000000"/>
                <w:sz w:val="18"/>
                <w:szCs w:val="18"/>
                <w:shd w:val="clear" w:color="auto" w:fill="FFFFFF"/>
              </w:rPr>
              <w:t xml:space="preserve"> и преподавателей в целях  формирования здоровых навыков и профилактики неинфекционных заболеваний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2016-2017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pStyle w:val="HTMLPreformatted"/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/>
                <w:color w:val="212121"/>
                <w:sz w:val="18"/>
                <w:szCs w:val="18"/>
                <w:lang w:val="ru-RU" w:eastAsia="en-US"/>
              </w:rPr>
            </w:pPr>
            <w:r w:rsidRPr="00952A4D">
              <w:rPr>
                <w:rFonts w:ascii="Times New Roman" w:hAnsi="Times New Roman"/>
                <w:iCs/>
                <w:kern w:val="22"/>
                <w:sz w:val="18"/>
                <w:szCs w:val="18"/>
                <w:lang w:val="ru-RU" w:eastAsia="en-US"/>
              </w:rPr>
              <w:t xml:space="preserve">Министерство здравоохранения, </w:t>
            </w:r>
            <w:r w:rsidRPr="00952A4D">
              <w:rPr>
                <w:rFonts w:ascii="Times New Roman" w:hAnsi="Times New Roman"/>
                <w:sz w:val="18"/>
                <w:szCs w:val="18"/>
                <w:lang w:val="ru-RU" w:eastAsia="en-US"/>
              </w:rPr>
              <w:t>Национальная компания медицинского страхования,</w:t>
            </w:r>
          </w:p>
          <w:p w:rsidR="00181BEF" w:rsidRPr="00952A4D" w:rsidRDefault="00181BEF" w:rsidP="001E446D">
            <w:pPr>
              <w:spacing w:line="276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952A4D">
              <w:rPr>
                <w:iCs/>
                <w:kern w:val="22"/>
                <w:sz w:val="18"/>
                <w:szCs w:val="18"/>
              </w:rPr>
              <w:t>Министерство просвещения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207"/>
              </w:tabs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rStyle w:val="hps"/>
                <w:sz w:val="18"/>
                <w:szCs w:val="18"/>
              </w:rPr>
              <w:t>Разработка</w:t>
            </w:r>
            <w:r w:rsidRPr="00952A4D">
              <w:rPr>
                <w:sz w:val="18"/>
                <w:szCs w:val="18"/>
              </w:rPr>
              <w:t xml:space="preserve"> двух </w:t>
            </w:r>
            <w:r w:rsidRPr="00952A4D">
              <w:rPr>
                <w:rStyle w:val="hps"/>
                <w:sz w:val="18"/>
                <w:szCs w:val="18"/>
              </w:rPr>
              <w:t>руководств (</w:t>
            </w:r>
            <w:r w:rsidRPr="00952A4D">
              <w:rPr>
                <w:sz w:val="18"/>
                <w:szCs w:val="18"/>
              </w:rPr>
              <w:t>с</w:t>
            </w:r>
            <w:r w:rsidRPr="00952A4D">
              <w:rPr>
                <w:rStyle w:val="hps"/>
                <w:sz w:val="18"/>
                <w:szCs w:val="18"/>
              </w:rPr>
              <w:t>одержание</w:t>
            </w:r>
            <w:r>
              <w:rPr>
                <w:rStyle w:val="hps"/>
                <w:sz w:val="18"/>
                <w:szCs w:val="18"/>
              </w:rPr>
              <w:t>,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экспертиза</w:t>
            </w:r>
            <w:r w:rsidRPr="00952A4D">
              <w:rPr>
                <w:sz w:val="18"/>
                <w:szCs w:val="18"/>
              </w:rPr>
              <w:t xml:space="preserve">, утверждение, </w:t>
            </w:r>
            <w:r w:rsidRPr="00952A4D">
              <w:rPr>
                <w:rStyle w:val="hps"/>
                <w:sz w:val="18"/>
                <w:szCs w:val="18"/>
              </w:rPr>
              <w:t>продвижение</w:t>
            </w:r>
            <w:r>
              <w:rPr>
                <w:sz w:val="18"/>
                <w:szCs w:val="18"/>
              </w:rPr>
              <w:t>), рабочая группа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(</w:t>
            </w:r>
            <w:r w:rsidRPr="00952A4D">
              <w:rPr>
                <w:sz w:val="18"/>
                <w:szCs w:val="18"/>
              </w:rPr>
              <w:t xml:space="preserve">6 человек </w:t>
            </w:r>
            <w:r w:rsidRPr="00952A4D">
              <w:rPr>
                <w:rStyle w:val="hps"/>
                <w:sz w:val="18"/>
                <w:szCs w:val="18"/>
              </w:rPr>
              <w:t>х 12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месяцев</w:t>
            </w:r>
            <w:r w:rsidRPr="00952A4D">
              <w:rPr>
                <w:rStyle w:val="atn"/>
                <w:sz w:val="18"/>
                <w:szCs w:val="18"/>
              </w:rPr>
              <w:t>) = (</w:t>
            </w:r>
            <w:r w:rsidRPr="00952A4D">
              <w:rPr>
                <w:sz w:val="18"/>
                <w:szCs w:val="18"/>
              </w:rPr>
              <w:t xml:space="preserve">6 человек </w:t>
            </w:r>
            <w:r w:rsidRPr="00952A4D">
              <w:rPr>
                <w:rStyle w:val="hps"/>
                <w:sz w:val="18"/>
                <w:szCs w:val="18"/>
              </w:rPr>
              <w:t>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3500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леев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6 месяцев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=</w:t>
            </w:r>
            <w:r w:rsidRPr="00952A4D">
              <w:rPr>
                <w:sz w:val="18"/>
                <w:szCs w:val="18"/>
              </w:rPr>
              <w:t xml:space="preserve"> </w:t>
            </w:r>
            <w:r>
              <w:rPr>
                <w:rStyle w:val="hps"/>
                <w:sz w:val="18"/>
                <w:szCs w:val="18"/>
              </w:rPr>
              <w:t xml:space="preserve">252 тысячи </w:t>
            </w:r>
            <w:r w:rsidRPr="00952A4D">
              <w:rPr>
                <w:rStyle w:val="hps"/>
                <w:sz w:val="18"/>
                <w:szCs w:val="18"/>
              </w:rPr>
              <w:t>леев</w:t>
            </w:r>
            <w:r w:rsidRPr="00952A4D"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t>издание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руководств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(</w:t>
            </w:r>
            <w:r w:rsidRPr="00952A4D">
              <w:rPr>
                <w:sz w:val="18"/>
                <w:szCs w:val="18"/>
              </w:rPr>
              <w:t xml:space="preserve">редактирование, </w:t>
            </w:r>
            <w:r w:rsidRPr="00952A4D">
              <w:rPr>
                <w:rStyle w:val="hps"/>
                <w:sz w:val="18"/>
                <w:szCs w:val="18"/>
              </w:rPr>
              <w:t>распечатывание</w:t>
            </w:r>
            <w:r w:rsidRPr="00952A4D">
              <w:rPr>
                <w:sz w:val="18"/>
                <w:szCs w:val="18"/>
              </w:rPr>
              <w:t xml:space="preserve">, дизайн) </w:t>
            </w:r>
            <w:r w:rsidRPr="00952A4D">
              <w:rPr>
                <w:rStyle w:val="hps"/>
                <w:sz w:val="18"/>
                <w:szCs w:val="18"/>
              </w:rPr>
              <w:t>–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 xml:space="preserve">4000 </w:t>
            </w:r>
            <w:r>
              <w:rPr>
                <w:rStyle w:val="hps"/>
                <w:sz w:val="18"/>
                <w:szCs w:val="18"/>
              </w:rPr>
              <w:t xml:space="preserve">экземпляров </w:t>
            </w:r>
            <w:r w:rsidRPr="00952A4D">
              <w:rPr>
                <w:rStyle w:val="hps"/>
                <w:sz w:val="18"/>
                <w:szCs w:val="18"/>
              </w:rPr>
              <w:t xml:space="preserve"> x 60 леев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= 240 тыс</w:t>
            </w:r>
            <w:r>
              <w:rPr>
                <w:sz w:val="18"/>
                <w:szCs w:val="18"/>
              </w:rPr>
              <w:t>яч</w:t>
            </w:r>
            <w:r w:rsidRPr="00952A4D">
              <w:rPr>
                <w:sz w:val="18"/>
                <w:szCs w:val="18"/>
              </w:rPr>
              <w:t xml:space="preserve"> леев</w:t>
            </w:r>
          </w:p>
        </w:tc>
      </w:tr>
      <w:tr w:rsidR="00181BEF" w:rsidRPr="00952A4D" w:rsidTr="001E446D">
        <w:trPr>
          <w:trHeight w:val="7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4.2.1.</w:t>
            </w:r>
            <w:r w:rsidRPr="00952A4D">
              <w:rPr>
                <w:i/>
                <w:sz w:val="18"/>
                <w:szCs w:val="18"/>
              </w:rPr>
              <w:t xml:space="preserve"> </w:t>
            </w:r>
            <w:r w:rsidRPr="00952A4D">
              <w:rPr>
                <w:color w:val="222222"/>
                <w:sz w:val="18"/>
                <w:szCs w:val="18"/>
              </w:rPr>
              <w:t xml:space="preserve">Укрепление потенциала </w:t>
            </w:r>
            <w:r>
              <w:rPr>
                <w:color w:val="222222"/>
                <w:sz w:val="18"/>
                <w:szCs w:val="18"/>
              </w:rPr>
              <w:t xml:space="preserve">на </w:t>
            </w:r>
            <w:r w:rsidRPr="00952A4D">
              <w:rPr>
                <w:color w:val="222222"/>
                <w:sz w:val="18"/>
                <w:szCs w:val="18"/>
              </w:rPr>
              <w:t>национально</w:t>
            </w:r>
            <w:r>
              <w:rPr>
                <w:color w:val="222222"/>
                <w:sz w:val="18"/>
                <w:szCs w:val="18"/>
              </w:rPr>
              <w:t>м уровне</w:t>
            </w:r>
            <w:r w:rsidRPr="00952A4D">
              <w:rPr>
                <w:color w:val="222222"/>
                <w:sz w:val="18"/>
                <w:szCs w:val="18"/>
              </w:rPr>
              <w:t xml:space="preserve"> и разработка методол</w:t>
            </w:r>
            <w:r>
              <w:rPr>
                <w:color w:val="222222"/>
                <w:sz w:val="18"/>
                <w:szCs w:val="18"/>
              </w:rPr>
              <w:t>огической поддержки по внедрению</w:t>
            </w:r>
            <w:r w:rsidRPr="00952A4D">
              <w:rPr>
                <w:color w:val="222222"/>
                <w:sz w:val="18"/>
                <w:szCs w:val="18"/>
              </w:rPr>
              <w:t xml:space="preserve"> инициативы </w:t>
            </w:r>
            <w:r w:rsidRPr="00952A4D">
              <w:rPr>
                <w:sz w:val="18"/>
                <w:szCs w:val="18"/>
              </w:rPr>
              <w:t>«</w:t>
            </w:r>
            <w:r w:rsidRPr="00952A4D">
              <w:rPr>
                <w:color w:val="222222"/>
                <w:sz w:val="18"/>
                <w:szCs w:val="18"/>
              </w:rPr>
              <w:t xml:space="preserve">Школы, </w:t>
            </w:r>
            <w:r w:rsidRPr="00952A4D">
              <w:rPr>
                <w:bCs/>
                <w:color w:val="222222"/>
                <w:sz w:val="18"/>
                <w:szCs w:val="18"/>
              </w:rPr>
              <w:t>содействующие</w:t>
            </w:r>
            <w:r w:rsidRPr="00952A4D">
              <w:rPr>
                <w:color w:val="222222"/>
                <w:sz w:val="18"/>
                <w:szCs w:val="18"/>
              </w:rPr>
              <w:t xml:space="preserve"> укреплению </w:t>
            </w:r>
            <w:r w:rsidRPr="00952A4D">
              <w:rPr>
                <w:bCs/>
                <w:color w:val="222222"/>
                <w:sz w:val="18"/>
                <w:szCs w:val="18"/>
              </w:rPr>
              <w:t>здоровья</w:t>
            </w:r>
            <w:r w:rsidRPr="00952A4D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2016-2017 годы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952A4D">
              <w:rPr>
                <w:iCs/>
                <w:sz w:val="18"/>
                <w:szCs w:val="18"/>
              </w:rPr>
              <w:t>Министерство здравоохранения</w:t>
            </w:r>
            <w:r w:rsidRPr="00952A4D">
              <w:rPr>
                <w:sz w:val="18"/>
                <w:szCs w:val="18"/>
              </w:rPr>
              <w:t>,  в партнерстве с неправительственными организациями и международными организациями</w:t>
            </w:r>
            <w:r w:rsidRPr="00952A4D">
              <w:rPr>
                <w:iCs/>
                <w:sz w:val="18"/>
                <w:szCs w:val="18"/>
              </w:rPr>
              <w:t>,</w:t>
            </w:r>
            <w:r w:rsidRPr="00952A4D">
              <w:rPr>
                <w:sz w:val="18"/>
                <w:szCs w:val="18"/>
              </w:rPr>
              <w:t xml:space="preserve">  Министерство просвещения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207"/>
              </w:tabs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rStyle w:val="hps"/>
                <w:sz w:val="18"/>
                <w:szCs w:val="18"/>
              </w:rPr>
              <w:t>Разработка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методических пособий (</w:t>
            </w:r>
            <w:r w:rsidRPr="00952A4D">
              <w:rPr>
                <w:sz w:val="18"/>
                <w:szCs w:val="18"/>
              </w:rPr>
              <w:t xml:space="preserve">содержание, экспертиза,  утверждение, </w:t>
            </w:r>
            <w:r w:rsidRPr="00952A4D">
              <w:rPr>
                <w:rStyle w:val="hps"/>
                <w:sz w:val="18"/>
                <w:szCs w:val="18"/>
              </w:rPr>
              <w:t>продвижение)</w:t>
            </w:r>
            <w:r w:rsidRPr="00952A4D">
              <w:rPr>
                <w:sz w:val="18"/>
                <w:szCs w:val="18"/>
              </w:rPr>
              <w:t xml:space="preserve">, 6 человек </w:t>
            </w:r>
            <w:r w:rsidRPr="00952A4D">
              <w:rPr>
                <w:rStyle w:val="hps"/>
                <w:sz w:val="18"/>
                <w:szCs w:val="18"/>
              </w:rPr>
              <w:t>х 12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месяцев (</w:t>
            </w:r>
            <w:r w:rsidRPr="00952A4D">
              <w:rPr>
                <w:sz w:val="18"/>
                <w:szCs w:val="18"/>
              </w:rPr>
              <w:t xml:space="preserve">6 человек </w:t>
            </w:r>
            <w:r w:rsidRPr="00952A4D">
              <w:rPr>
                <w:rStyle w:val="hps"/>
                <w:sz w:val="18"/>
                <w:szCs w:val="18"/>
              </w:rPr>
              <w:t>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3500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леев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6 месяцев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=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252 тыс. леев</w:t>
            </w:r>
            <w:r w:rsidRPr="00952A4D">
              <w:rPr>
                <w:sz w:val="18"/>
                <w:szCs w:val="18"/>
              </w:rPr>
              <w:t xml:space="preserve">), </w:t>
            </w:r>
            <w:r>
              <w:rPr>
                <w:rStyle w:val="hps"/>
                <w:sz w:val="18"/>
                <w:szCs w:val="18"/>
              </w:rPr>
              <w:t>издание</w:t>
            </w:r>
            <w:r w:rsidRPr="00952A4D">
              <w:rPr>
                <w:rStyle w:val="hps"/>
                <w:sz w:val="18"/>
                <w:szCs w:val="18"/>
              </w:rPr>
              <w:t xml:space="preserve"> материалов (</w:t>
            </w:r>
            <w:r w:rsidRPr="00952A4D">
              <w:rPr>
                <w:sz w:val="18"/>
                <w:szCs w:val="18"/>
              </w:rPr>
              <w:t xml:space="preserve">редактирование, </w:t>
            </w:r>
            <w:r w:rsidRPr="00952A4D">
              <w:rPr>
                <w:rStyle w:val="hps"/>
                <w:sz w:val="18"/>
                <w:szCs w:val="18"/>
              </w:rPr>
              <w:t>распечатывание</w:t>
            </w:r>
            <w:r w:rsidRPr="00952A4D">
              <w:rPr>
                <w:sz w:val="18"/>
                <w:szCs w:val="18"/>
              </w:rPr>
              <w:t xml:space="preserve">, дизайн) </w:t>
            </w:r>
            <w:r w:rsidRPr="00952A4D">
              <w:rPr>
                <w:rStyle w:val="hps"/>
                <w:sz w:val="18"/>
                <w:szCs w:val="18"/>
              </w:rPr>
              <w:t>-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6000 экземпляров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х 40</w:t>
            </w:r>
            <w:r w:rsidRPr="00952A4D">
              <w:rPr>
                <w:sz w:val="18"/>
                <w:szCs w:val="18"/>
              </w:rPr>
              <w:t xml:space="preserve"> </w:t>
            </w:r>
            <w:r>
              <w:rPr>
                <w:rStyle w:val="hps"/>
                <w:sz w:val="18"/>
                <w:szCs w:val="18"/>
              </w:rPr>
              <w:t>леев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= 240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тыс</w:t>
            </w:r>
            <w:r w:rsidRPr="00952A4D">
              <w:rPr>
                <w:sz w:val="18"/>
                <w:szCs w:val="18"/>
              </w:rPr>
              <w:t>. леев</w:t>
            </w:r>
          </w:p>
        </w:tc>
      </w:tr>
      <w:tr w:rsidR="00181BEF" w:rsidRPr="00952A4D" w:rsidTr="001E446D">
        <w:trPr>
          <w:trHeight w:val="11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1BEF" w:rsidRPr="00952A4D" w:rsidRDefault="00181BEF" w:rsidP="001E446D">
            <w:pPr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4.2.2</w:t>
            </w:r>
            <w:r w:rsidRPr="00952A4D">
              <w:rPr>
                <w:color w:val="000000"/>
                <w:sz w:val="18"/>
                <w:szCs w:val="18"/>
              </w:rPr>
              <w:t>.</w:t>
            </w:r>
            <w:r w:rsidRPr="00952A4D">
              <w:rPr>
                <w:i/>
                <w:sz w:val="18"/>
                <w:szCs w:val="18"/>
              </w:rPr>
              <w:t xml:space="preserve"> </w:t>
            </w:r>
            <w:r w:rsidRPr="00952A4D">
              <w:rPr>
                <w:color w:val="222222"/>
                <w:sz w:val="18"/>
                <w:szCs w:val="18"/>
              </w:rPr>
              <w:t xml:space="preserve">Внедрение </w:t>
            </w:r>
            <w:r w:rsidRPr="00952A4D">
              <w:rPr>
                <w:rStyle w:val="hps"/>
                <w:color w:val="222222"/>
                <w:sz w:val="18"/>
                <w:szCs w:val="18"/>
              </w:rPr>
              <w:t>национальной сети</w:t>
            </w:r>
            <w:r w:rsidRPr="00952A4D">
              <w:rPr>
                <w:color w:val="222222"/>
                <w:sz w:val="18"/>
                <w:szCs w:val="18"/>
              </w:rPr>
              <w:t xml:space="preserve"> </w:t>
            </w:r>
            <w:r w:rsidRPr="00952A4D">
              <w:rPr>
                <w:sz w:val="18"/>
                <w:szCs w:val="18"/>
              </w:rPr>
              <w:t>«</w:t>
            </w:r>
            <w:r w:rsidRPr="00952A4D">
              <w:rPr>
                <w:color w:val="222222"/>
                <w:sz w:val="18"/>
                <w:szCs w:val="18"/>
              </w:rPr>
              <w:t xml:space="preserve">Школы, </w:t>
            </w:r>
            <w:r w:rsidRPr="00952A4D">
              <w:rPr>
                <w:bCs/>
                <w:color w:val="222222"/>
                <w:sz w:val="18"/>
                <w:szCs w:val="18"/>
              </w:rPr>
              <w:t>содействующие</w:t>
            </w:r>
            <w:r w:rsidRPr="00952A4D">
              <w:rPr>
                <w:color w:val="222222"/>
                <w:sz w:val="18"/>
                <w:szCs w:val="18"/>
              </w:rPr>
              <w:t xml:space="preserve"> укреплению </w:t>
            </w:r>
            <w:r w:rsidRPr="00952A4D">
              <w:rPr>
                <w:bCs/>
                <w:color w:val="222222"/>
                <w:sz w:val="18"/>
                <w:szCs w:val="18"/>
              </w:rPr>
              <w:t>здоровья</w:t>
            </w:r>
            <w:r w:rsidRPr="00952A4D">
              <w:rPr>
                <w:sz w:val="18"/>
                <w:szCs w:val="18"/>
              </w:rPr>
              <w:t xml:space="preserve">» </w:t>
            </w:r>
            <w:r w:rsidRPr="00952A4D">
              <w:rPr>
                <w:rStyle w:val="hps"/>
                <w:color w:val="222222"/>
                <w:sz w:val="18"/>
                <w:szCs w:val="18"/>
              </w:rPr>
              <w:t xml:space="preserve">в </w:t>
            </w:r>
            <w:r>
              <w:rPr>
                <w:rStyle w:val="hps"/>
                <w:color w:val="222222"/>
                <w:sz w:val="18"/>
                <w:szCs w:val="18"/>
              </w:rPr>
              <w:t>Республике Молдова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2018-2020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952A4D">
              <w:rPr>
                <w:iCs/>
                <w:sz w:val="18"/>
                <w:szCs w:val="18"/>
              </w:rPr>
              <w:t>Министерство здравоохранения,</w:t>
            </w:r>
            <w:r w:rsidRPr="00952A4D">
              <w:rPr>
                <w:sz w:val="18"/>
                <w:szCs w:val="18"/>
              </w:rPr>
              <w:t xml:space="preserve"> Министерство просвещения  в партнерстве с неправительственными и международными организациями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207"/>
              </w:tabs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rStyle w:val="hps"/>
                <w:sz w:val="18"/>
                <w:szCs w:val="18"/>
              </w:rPr>
              <w:t>Создание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трех школ</w:t>
            </w:r>
            <w:r w:rsidRPr="00952A4D">
              <w:rPr>
                <w:sz w:val="18"/>
                <w:szCs w:val="18"/>
              </w:rPr>
              <w:t>, содействующих укреплению здоровья, в</w:t>
            </w:r>
            <w:r w:rsidRPr="00952A4D">
              <w:rPr>
                <w:rStyle w:val="hps"/>
                <w:sz w:val="18"/>
                <w:szCs w:val="18"/>
              </w:rPr>
              <w:t xml:space="preserve"> соответствии с европейскими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требованиями</w:t>
            </w:r>
            <w:r w:rsidRPr="00952A4D">
              <w:rPr>
                <w:sz w:val="18"/>
                <w:szCs w:val="18"/>
              </w:rPr>
              <w:t xml:space="preserve"> к </w:t>
            </w:r>
            <w:r w:rsidRPr="00952A4D">
              <w:rPr>
                <w:rStyle w:val="hps"/>
                <w:sz w:val="18"/>
                <w:szCs w:val="18"/>
              </w:rPr>
              <w:t>школам здоровья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(</w:t>
            </w:r>
            <w:r w:rsidRPr="00952A4D">
              <w:rPr>
                <w:sz w:val="18"/>
                <w:szCs w:val="18"/>
              </w:rPr>
              <w:t xml:space="preserve">1 школа </w:t>
            </w:r>
            <w:r w:rsidRPr="00952A4D">
              <w:rPr>
                <w:rStyle w:val="hps"/>
                <w:sz w:val="18"/>
                <w:szCs w:val="18"/>
              </w:rPr>
              <w:t>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2000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тысяч</w:t>
            </w:r>
            <w:r>
              <w:rPr>
                <w:rStyle w:val="hps"/>
                <w:sz w:val="18"/>
                <w:szCs w:val="18"/>
              </w:rPr>
              <w:t>и леев</w:t>
            </w:r>
            <w:r w:rsidRPr="00952A4D">
              <w:rPr>
                <w:rStyle w:val="hps"/>
                <w:sz w:val="18"/>
                <w:szCs w:val="18"/>
              </w:rPr>
              <w:t>)</w:t>
            </w:r>
          </w:p>
        </w:tc>
      </w:tr>
      <w:tr w:rsidR="00181BEF" w:rsidRPr="00952A4D" w:rsidTr="001E446D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rPr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lastRenderedPageBreak/>
              <w:t>4</w:t>
            </w:r>
            <w:r>
              <w:rPr>
                <w:color w:val="000000"/>
                <w:sz w:val="18"/>
                <w:szCs w:val="18"/>
              </w:rPr>
              <w:t>.2.3</w:t>
            </w:r>
            <w:r w:rsidRPr="00952A4D">
              <w:rPr>
                <w:color w:val="000000"/>
                <w:sz w:val="18"/>
                <w:szCs w:val="18"/>
              </w:rPr>
              <w:t>.</w:t>
            </w:r>
            <w:r w:rsidRPr="00952A4D"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Продвижение</w:t>
            </w:r>
            <w:r w:rsidRPr="00952A4D">
              <w:rPr>
                <w:sz w:val="18"/>
                <w:szCs w:val="18"/>
              </w:rPr>
              <w:t xml:space="preserve"> инициатив и</w:t>
            </w:r>
            <w:r>
              <w:rPr>
                <w:sz w:val="18"/>
                <w:szCs w:val="18"/>
              </w:rPr>
              <w:t xml:space="preserve"> разработка национальных  критериев</w:t>
            </w:r>
            <w:r w:rsidRPr="00952A4D">
              <w:rPr>
                <w:sz w:val="18"/>
                <w:szCs w:val="18"/>
              </w:rPr>
              <w:t xml:space="preserve"> для  «Здоровых городов», </w:t>
            </w:r>
            <w:r w:rsidRPr="00952A4D"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«Больниц</w:t>
            </w:r>
            <w:r w:rsidRPr="00952A4D">
              <w:rPr>
                <w:color w:val="222222"/>
                <w:sz w:val="18"/>
                <w:szCs w:val="18"/>
              </w:rPr>
              <w:t xml:space="preserve">, </w:t>
            </w:r>
            <w:r w:rsidRPr="00952A4D">
              <w:rPr>
                <w:sz w:val="18"/>
                <w:szCs w:val="18"/>
              </w:rPr>
              <w:t xml:space="preserve">способствующих укреплению </w:t>
            </w:r>
            <w:r w:rsidRPr="00952A4D">
              <w:rPr>
                <w:bCs/>
                <w:sz w:val="18"/>
                <w:szCs w:val="18"/>
              </w:rPr>
              <w:t>здоровья</w:t>
            </w:r>
            <w:r w:rsidRPr="00952A4D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1BEF" w:rsidRPr="00952A4D" w:rsidRDefault="00181BEF" w:rsidP="001E446D">
            <w:pPr>
              <w:ind w:firstLine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color w:val="000000"/>
                <w:sz w:val="18"/>
                <w:szCs w:val="18"/>
              </w:rPr>
              <w:t>2018-2019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rPr>
                <w:iCs/>
                <w:sz w:val="18"/>
                <w:szCs w:val="18"/>
                <w:lang w:eastAsia="en-US"/>
              </w:rPr>
            </w:pPr>
            <w:r w:rsidRPr="00952A4D">
              <w:rPr>
                <w:iCs/>
                <w:sz w:val="18"/>
                <w:szCs w:val="18"/>
              </w:rPr>
              <w:t>Министерство здравоохранения,</w:t>
            </w:r>
            <w:r w:rsidRPr="00952A4D">
              <w:rPr>
                <w:sz w:val="18"/>
                <w:szCs w:val="18"/>
              </w:rPr>
              <w:t xml:space="preserve"> Министерство труда, социальной защиты и семьи в </w:t>
            </w:r>
            <w:r>
              <w:rPr>
                <w:sz w:val="18"/>
                <w:szCs w:val="18"/>
              </w:rPr>
              <w:t>сотрудничестве</w:t>
            </w:r>
            <w:r w:rsidRPr="00952A4D">
              <w:rPr>
                <w:sz w:val="18"/>
                <w:szCs w:val="18"/>
              </w:rPr>
              <w:t xml:space="preserve"> с неправительственными организациями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tabs>
                <w:tab w:val="left" w:pos="207"/>
              </w:tabs>
              <w:ind w:firstLine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rStyle w:val="hps"/>
                <w:sz w:val="18"/>
                <w:szCs w:val="18"/>
              </w:rPr>
              <w:t>Разработка</w:t>
            </w:r>
            <w:r w:rsidRPr="00952A4D">
              <w:rPr>
                <w:sz w:val="18"/>
                <w:szCs w:val="18"/>
              </w:rPr>
              <w:t xml:space="preserve"> </w:t>
            </w:r>
            <w:r>
              <w:rPr>
                <w:rStyle w:val="hps"/>
                <w:sz w:val="18"/>
                <w:szCs w:val="18"/>
              </w:rPr>
              <w:t xml:space="preserve">критериев </w:t>
            </w:r>
            <w:r w:rsidRPr="00952A4D">
              <w:rPr>
                <w:rStyle w:val="hps"/>
                <w:sz w:val="18"/>
                <w:szCs w:val="18"/>
              </w:rPr>
              <w:t>(</w:t>
            </w:r>
            <w:r w:rsidRPr="00952A4D">
              <w:rPr>
                <w:sz w:val="18"/>
                <w:szCs w:val="18"/>
              </w:rPr>
              <w:t xml:space="preserve">содержание, экспертиза, утверждение, </w:t>
            </w:r>
            <w:r w:rsidRPr="00952A4D">
              <w:rPr>
                <w:rStyle w:val="hps"/>
                <w:sz w:val="18"/>
                <w:szCs w:val="18"/>
              </w:rPr>
              <w:t>продвижение)</w:t>
            </w:r>
            <w:r w:rsidRPr="00952A4D">
              <w:rPr>
                <w:sz w:val="18"/>
                <w:szCs w:val="18"/>
              </w:rPr>
              <w:t xml:space="preserve">, </w:t>
            </w:r>
            <w:r w:rsidRPr="00952A4D">
              <w:rPr>
                <w:rStyle w:val="hps"/>
                <w:sz w:val="18"/>
                <w:szCs w:val="18"/>
              </w:rPr>
              <w:t>6 человек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х 12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месяцев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(</w:t>
            </w:r>
            <w:r w:rsidRPr="00952A4D">
              <w:rPr>
                <w:sz w:val="18"/>
                <w:szCs w:val="18"/>
              </w:rPr>
              <w:t xml:space="preserve">6 человек </w:t>
            </w:r>
            <w:r w:rsidRPr="00952A4D">
              <w:rPr>
                <w:rStyle w:val="hps"/>
                <w:sz w:val="18"/>
                <w:szCs w:val="18"/>
              </w:rPr>
              <w:t>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3500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леев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6 месяцев =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252</w:t>
            </w:r>
            <w:r w:rsidRPr="00952A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тысячи </w:t>
            </w:r>
            <w:r w:rsidRPr="00952A4D">
              <w:rPr>
                <w:rStyle w:val="hps"/>
                <w:sz w:val="18"/>
                <w:szCs w:val="18"/>
              </w:rPr>
              <w:t>леев</w:t>
            </w:r>
            <w:r w:rsidRPr="00952A4D">
              <w:rPr>
                <w:sz w:val="18"/>
                <w:szCs w:val="18"/>
              </w:rPr>
              <w:t xml:space="preserve">), </w:t>
            </w:r>
            <w:r w:rsidRPr="00952A4D">
              <w:rPr>
                <w:rStyle w:val="hps"/>
                <w:sz w:val="18"/>
                <w:szCs w:val="18"/>
              </w:rPr>
              <w:t>международные консультанты-эксперты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(</w:t>
            </w:r>
            <w:r w:rsidRPr="00952A4D">
              <w:rPr>
                <w:sz w:val="18"/>
                <w:szCs w:val="18"/>
              </w:rPr>
              <w:t xml:space="preserve">2 </w:t>
            </w:r>
            <w:r>
              <w:rPr>
                <w:rStyle w:val="hps"/>
                <w:sz w:val="18"/>
                <w:szCs w:val="18"/>
              </w:rPr>
              <w:t>международных эксперта)</w:t>
            </w:r>
            <w:r w:rsidRPr="00952A4D">
              <w:rPr>
                <w:sz w:val="18"/>
                <w:szCs w:val="18"/>
              </w:rPr>
              <w:t xml:space="preserve">, </w:t>
            </w:r>
            <w:r w:rsidRPr="00952A4D">
              <w:rPr>
                <w:rStyle w:val="hps"/>
                <w:sz w:val="18"/>
                <w:szCs w:val="18"/>
              </w:rPr>
              <w:t>международные поездки</w:t>
            </w:r>
            <w:r w:rsidRPr="00952A4D">
              <w:rPr>
                <w:sz w:val="18"/>
                <w:szCs w:val="18"/>
              </w:rPr>
              <w:t xml:space="preserve"> по обмену опытом </w:t>
            </w:r>
            <w:r w:rsidRPr="00952A4D">
              <w:rPr>
                <w:rStyle w:val="hps"/>
                <w:sz w:val="18"/>
                <w:szCs w:val="18"/>
              </w:rPr>
              <w:t>(6 человек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х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5дней</w:t>
            </w:r>
            <w:r w:rsidRPr="00952A4D"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t xml:space="preserve">издание </w:t>
            </w:r>
            <w:r w:rsidRPr="00952A4D">
              <w:rPr>
                <w:rStyle w:val="hps"/>
                <w:sz w:val="18"/>
                <w:szCs w:val="18"/>
              </w:rPr>
              <w:t>(редактирование</w:t>
            </w:r>
            <w:r w:rsidRPr="00952A4D">
              <w:rPr>
                <w:sz w:val="18"/>
                <w:szCs w:val="18"/>
              </w:rPr>
              <w:t xml:space="preserve">, печать) </w:t>
            </w:r>
            <w:r w:rsidRPr="00952A4D">
              <w:rPr>
                <w:rStyle w:val="hps"/>
                <w:sz w:val="18"/>
                <w:szCs w:val="18"/>
              </w:rPr>
              <w:t>-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200 экземпляров</w:t>
            </w:r>
            <w:r w:rsidRPr="00952A4D">
              <w:rPr>
                <w:sz w:val="18"/>
                <w:szCs w:val="18"/>
              </w:rPr>
              <w:t xml:space="preserve"> </w:t>
            </w:r>
            <w:r w:rsidRPr="00952A4D">
              <w:rPr>
                <w:rStyle w:val="hps"/>
                <w:sz w:val="18"/>
                <w:szCs w:val="18"/>
              </w:rPr>
              <w:t>х 68</w:t>
            </w:r>
            <w:r>
              <w:rPr>
                <w:sz w:val="18"/>
                <w:szCs w:val="18"/>
              </w:rPr>
              <w:t xml:space="preserve"> леев</w:t>
            </w:r>
            <w:r w:rsidRPr="00952A4D">
              <w:rPr>
                <w:sz w:val="18"/>
                <w:szCs w:val="18"/>
              </w:rPr>
              <w:t xml:space="preserve"> =</w:t>
            </w:r>
            <w:r w:rsidRPr="00952A4D">
              <w:rPr>
                <w:rStyle w:val="hps"/>
                <w:sz w:val="18"/>
                <w:szCs w:val="18"/>
              </w:rPr>
              <w:t>13</w:t>
            </w:r>
            <w:r>
              <w:rPr>
                <w:rStyle w:val="hps"/>
                <w:sz w:val="18"/>
                <w:szCs w:val="18"/>
              </w:rPr>
              <w:t xml:space="preserve">,6 тысячи </w:t>
            </w:r>
            <w:r w:rsidRPr="00952A4D">
              <w:rPr>
                <w:rStyle w:val="hps"/>
                <w:sz w:val="18"/>
                <w:szCs w:val="18"/>
              </w:rPr>
              <w:t>леев</w:t>
            </w:r>
          </w:p>
        </w:tc>
      </w:tr>
      <w:tr w:rsidR="00181BEF" w:rsidRPr="00952A4D" w:rsidTr="001E446D">
        <w:trPr>
          <w:trHeight w:val="1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sz w:val="18"/>
                <w:szCs w:val="18"/>
              </w:rPr>
              <w:t xml:space="preserve">Общая стоимость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EF" w:rsidRPr="00952A4D" w:rsidRDefault="00181BEF" w:rsidP="001E446D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27210,0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6315,0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5945,0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BEF" w:rsidRPr="00952A4D" w:rsidRDefault="00181BEF" w:rsidP="001E446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2A4D">
              <w:rPr>
                <w:b/>
                <w:bCs/>
                <w:color w:val="000000"/>
                <w:sz w:val="18"/>
                <w:szCs w:val="18"/>
              </w:rPr>
              <w:t>14950,0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BEF" w:rsidRPr="00952A4D" w:rsidRDefault="00181BEF" w:rsidP="001E446D">
            <w:pPr>
              <w:tabs>
                <w:tab w:val="left" w:pos="207"/>
              </w:tabs>
              <w:ind w:firstLine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181BEF" w:rsidRPr="00952A4D" w:rsidRDefault="00181BEF" w:rsidP="00181BEF">
      <w:pPr>
        <w:ind w:firstLine="0"/>
        <w:rPr>
          <w:sz w:val="28"/>
          <w:szCs w:val="28"/>
        </w:rPr>
      </w:pPr>
    </w:p>
    <w:p w:rsidR="00181BEF" w:rsidRPr="00952A4D" w:rsidRDefault="00181BEF" w:rsidP="00181BEF">
      <w:pPr>
        <w:rPr>
          <w:sz w:val="28"/>
          <w:szCs w:val="28"/>
        </w:rPr>
      </w:pPr>
    </w:p>
    <w:p w:rsidR="00181BEF" w:rsidRPr="00952A4D" w:rsidRDefault="00181BEF" w:rsidP="00181BEF">
      <w:pPr>
        <w:rPr>
          <w:sz w:val="28"/>
          <w:szCs w:val="28"/>
        </w:rPr>
      </w:pPr>
    </w:p>
    <w:p w:rsidR="00181BEF" w:rsidRPr="00952A4D" w:rsidRDefault="00181BEF" w:rsidP="00181BEF">
      <w:pPr>
        <w:rPr>
          <w:sz w:val="28"/>
          <w:szCs w:val="28"/>
        </w:rPr>
      </w:pPr>
    </w:p>
    <w:p w:rsidR="00181BEF" w:rsidRPr="00952A4D" w:rsidRDefault="00181BEF" w:rsidP="00181BEF">
      <w:pPr>
        <w:rPr>
          <w:sz w:val="28"/>
          <w:szCs w:val="28"/>
        </w:rPr>
      </w:pPr>
    </w:p>
    <w:p w:rsidR="00181BEF" w:rsidRPr="00952A4D" w:rsidRDefault="00181BEF" w:rsidP="00181BEF">
      <w:pPr>
        <w:rPr>
          <w:sz w:val="28"/>
          <w:szCs w:val="28"/>
        </w:rPr>
      </w:pPr>
    </w:p>
    <w:p w:rsidR="00181BEF" w:rsidRPr="00952A4D" w:rsidRDefault="00181BEF" w:rsidP="00181BEF">
      <w:pPr>
        <w:ind w:firstLine="0"/>
        <w:rPr>
          <w:sz w:val="28"/>
          <w:szCs w:val="28"/>
        </w:rPr>
        <w:sectPr w:rsidR="00181BEF" w:rsidRPr="00952A4D" w:rsidSect="004B2152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851" w:right="964" w:bottom="851" w:left="1134" w:header="720" w:footer="720" w:gutter="0"/>
          <w:cols w:space="720"/>
          <w:titlePg/>
          <w:docGrid w:linePitch="360"/>
        </w:sectPr>
      </w:pPr>
    </w:p>
    <w:p w:rsidR="00181BEF" w:rsidRPr="00181BEF" w:rsidRDefault="00181BEF" w:rsidP="00181BEF">
      <w:pPr>
        <w:ind w:firstLine="0"/>
      </w:pPr>
    </w:p>
    <w:p w:rsidR="00181BEF" w:rsidRPr="00181BEF" w:rsidRDefault="00181BEF" w:rsidP="00181BEF"/>
    <w:p w:rsidR="00181BEF" w:rsidRPr="00181BEF" w:rsidRDefault="00181BEF" w:rsidP="00181BEF"/>
    <w:p w:rsidR="00181BEF" w:rsidRPr="00181BEF" w:rsidRDefault="00181BEF" w:rsidP="00181BEF"/>
    <w:p w:rsidR="00181BEF" w:rsidRPr="00181BEF" w:rsidRDefault="00181BEF" w:rsidP="00181BEF"/>
    <w:p w:rsidR="00181BEF" w:rsidRPr="00181BEF" w:rsidRDefault="00181BEF" w:rsidP="00181BEF"/>
    <w:p w:rsidR="00181BEF" w:rsidRPr="00181BEF" w:rsidRDefault="00181BEF" w:rsidP="00181BEF"/>
    <w:p w:rsidR="00181BEF" w:rsidRPr="00181BEF" w:rsidRDefault="00181BEF" w:rsidP="00181BEF"/>
    <w:p w:rsidR="00181BEF" w:rsidRPr="00181BEF" w:rsidRDefault="00181BEF" w:rsidP="00181BEF"/>
    <w:p w:rsidR="00181BEF" w:rsidRPr="00181BEF" w:rsidRDefault="00181BEF" w:rsidP="00181BEF"/>
    <w:p w:rsidR="00181BEF" w:rsidRPr="00181BEF" w:rsidRDefault="00181BEF" w:rsidP="00181BEF"/>
    <w:p w:rsidR="00181BEF" w:rsidRPr="00181BEF" w:rsidRDefault="00181BEF" w:rsidP="00181BEF"/>
    <w:p w:rsidR="00181BEF" w:rsidRPr="00181BEF" w:rsidRDefault="00181BEF" w:rsidP="00181BEF"/>
    <w:p w:rsidR="00181BEF" w:rsidRPr="00181BEF" w:rsidRDefault="00181BEF" w:rsidP="00181BEF"/>
    <w:p w:rsidR="00181BEF" w:rsidRPr="00181BEF" w:rsidRDefault="00181BEF" w:rsidP="00181BEF"/>
    <w:p w:rsidR="00181BEF" w:rsidRPr="00181BEF" w:rsidRDefault="00181BEF" w:rsidP="00181BEF"/>
    <w:p w:rsidR="00181BEF" w:rsidRPr="00181BEF" w:rsidRDefault="00181BEF" w:rsidP="00181BEF"/>
    <w:p w:rsidR="00181BEF" w:rsidRPr="00181BEF" w:rsidRDefault="00181BEF" w:rsidP="00181BEF"/>
    <w:p w:rsidR="00181BEF" w:rsidRPr="00181BEF" w:rsidRDefault="00181BEF" w:rsidP="00181BEF"/>
    <w:p w:rsidR="00181BEF" w:rsidRPr="00181BEF" w:rsidRDefault="00181BEF" w:rsidP="00181BEF"/>
    <w:p w:rsidR="00181BEF" w:rsidRPr="00181BEF" w:rsidRDefault="00181BEF" w:rsidP="00181BEF"/>
    <w:p w:rsidR="00181BEF" w:rsidRDefault="00181BEF" w:rsidP="00181BEF"/>
    <w:p w:rsidR="00181BEF" w:rsidRPr="00181BEF" w:rsidRDefault="00181BEF" w:rsidP="00181BEF"/>
    <w:p w:rsidR="00181BEF" w:rsidRDefault="00181BEF" w:rsidP="00181BEF"/>
    <w:p w:rsidR="006F4479" w:rsidRPr="00181BEF" w:rsidRDefault="00181BEF" w:rsidP="00181BEF">
      <w:pPr>
        <w:tabs>
          <w:tab w:val="left" w:pos="3090"/>
        </w:tabs>
      </w:pPr>
      <w:r>
        <w:tab/>
      </w:r>
    </w:p>
    <w:sectPr w:rsidR="006F4479" w:rsidRPr="00181BEF" w:rsidSect="00A0611A">
      <w:pgSz w:w="11906" w:h="16838" w:code="9"/>
      <w:pgMar w:top="1418" w:right="964" w:bottom="1418" w:left="1701" w:header="720" w:footer="720" w:gutter="0"/>
      <w:pgNumType w:start="3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462" w:rsidRDefault="00401462" w:rsidP="00181BEF">
      <w:r>
        <w:separator/>
      </w:r>
    </w:p>
  </w:endnote>
  <w:endnote w:type="continuationSeparator" w:id="0">
    <w:p w:rsidR="00401462" w:rsidRDefault="00401462" w:rsidP="0018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67" w:rsidRPr="00C55212" w:rsidRDefault="00401462" w:rsidP="00C55212">
    <w:pPr>
      <w:pStyle w:val="Footer"/>
      <w:rPr>
        <w:sz w:val="16"/>
        <w:szCs w:val="16"/>
        <w:lang w:val="en-US"/>
      </w:rPr>
    </w:pPr>
  </w:p>
  <w:p w:rsidR="00126267" w:rsidRPr="00C55212" w:rsidRDefault="00401462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67" w:rsidRPr="00C55212" w:rsidRDefault="00401462">
    <w:pPr>
      <w:pStyle w:val="Footer"/>
      <w:rPr>
        <w:sz w:val="16"/>
        <w:szCs w:val="16"/>
        <w:lang w:val="en-US"/>
      </w:rPr>
    </w:pPr>
    <w:r w:rsidRPr="00C55212">
      <w:rPr>
        <w:sz w:val="16"/>
        <w:szCs w:val="16"/>
      </w:rPr>
      <w:fldChar w:fldCharType="begin"/>
    </w:r>
    <w:r w:rsidRPr="00C55212">
      <w:rPr>
        <w:sz w:val="16"/>
        <w:szCs w:val="16"/>
        <w:lang w:val="en-US"/>
      </w:rPr>
      <w:instrText xml:space="preserve"> FILENAME  \p  \* MERGEFORMAT </w:instrText>
    </w:r>
    <w:r w:rsidRPr="00C55212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X:\Vera\DOC_2016\Anexe\plan_neinfect_zabolev.docx</w:t>
    </w:r>
    <w:r w:rsidRPr="00C55212">
      <w:rPr>
        <w:sz w:val="16"/>
        <w:szCs w:val="16"/>
      </w:rPr>
      <w:fldChar w:fldCharType="end"/>
    </w:r>
  </w:p>
  <w:p w:rsidR="00126267" w:rsidRPr="00C55212" w:rsidRDefault="0040146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462" w:rsidRDefault="00401462" w:rsidP="00181BEF">
      <w:r>
        <w:separator/>
      </w:r>
    </w:p>
  </w:footnote>
  <w:footnote w:type="continuationSeparator" w:id="0">
    <w:p w:rsidR="00401462" w:rsidRDefault="00401462" w:rsidP="00181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67" w:rsidRDefault="00401462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81BEF" w:rsidRPr="00181BEF">
      <w:rPr>
        <w:noProof/>
        <w:lang w:val="ro-RO"/>
      </w:rPr>
      <w:t>13</w:t>
    </w:r>
    <w:r>
      <w:fldChar w:fldCharType="end"/>
    </w:r>
  </w:p>
  <w:p w:rsidR="00126267" w:rsidRDefault="004014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267" w:rsidRDefault="00401462">
    <w:pPr>
      <w:pStyle w:val="Header"/>
      <w:jc w:val="center"/>
    </w:pPr>
  </w:p>
  <w:p w:rsidR="00126267" w:rsidRDefault="00401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A19AD"/>
    <w:multiLevelType w:val="hybridMultilevel"/>
    <w:tmpl w:val="6C66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50CA"/>
    <w:multiLevelType w:val="hybridMultilevel"/>
    <w:tmpl w:val="E2486590"/>
    <w:lvl w:ilvl="0" w:tplc="C0F4D7A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E6CA5AE6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456AC"/>
    <w:multiLevelType w:val="multilevel"/>
    <w:tmpl w:val="A2EEF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960AA"/>
    <w:multiLevelType w:val="hybridMultilevel"/>
    <w:tmpl w:val="6C66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B792A"/>
    <w:multiLevelType w:val="hybridMultilevel"/>
    <w:tmpl w:val="6C66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E0CD2"/>
    <w:multiLevelType w:val="hybridMultilevel"/>
    <w:tmpl w:val="6C16212E"/>
    <w:lvl w:ilvl="0" w:tplc="2B4435E0">
      <w:start w:val="3"/>
      <w:numFmt w:val="decimal"/>
      <w:lvlText w:val="%1."/>
      <w:lvlJc w:val="left"/>
      <w:pPr>
        <w:ind w:left="720" w:hanging="360"/>
      </w:pPr>
      <w:rPr>
        <w:b/>
        <w:i w:val="0"/>
        <w:color w:val="2222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87A90"/>
    <w:multiLevelType w:val="hybridMultilevel"/>
    <w:tmpl w:val="947CC6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E8"/>
    <w:rsid w:val="00181BEF"/>
    <w:rsid w:val="003A50E8"/>
    <w:rsid w:val="00401462"/>
    <w:rsid w:val="006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173DD-8A88-4551-B997-9BA9B4D3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B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81BEF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181BE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yperlink">
    <w:name w:val="Hyperlink"/>
    <w:semiHidden/>
    <w:unhideWhenUsed/>
    <w:rsid w:val="00181B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81BEF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1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1B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Strong">
    <w:name w:val="Strong"/>
    <w:uiPriority w:val="22"/>
    <w:qFormat/>
    <w:rsid w:val="00181BEF"/>
    <w:rPr>
      <w:rFonts w:ascii="Times New Roman" w:hAnsi="Times New Roman" w:cs="Times New Roman" w:hint="default"/>
      <w:b/>
      <w:b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1B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1BE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181BEF"/>
    <w:pPr>
      <w:jc w:val="center"/>
    </w:pPr>
    <w:rPr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181B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181BEF"/>
    <w:pPr>
      <w:ind w:left="720"/>
      <w:contextualSpacing/>
    </w:pPr>
  </w:style>
  <w:style w:type="paragraph" w:customStyle="1" w:styleId="cb">
    <w:name w:val="cb"/>
    <w:basedOn w:val="Normal"/>
    <w:rsid w:val="00181BEF"/>
    <w:pPr>
      <w:shd w:val="clear" w:color="auto" w:fill="FFFFFF"/>
      <w:tabs>
        <w:tab w:val="left" w:pos="142"/>
        <w:tab w:val="left" w:pos="1080"/>
      </w:tabs>
      <w:ind w:right="-6"/>
      <w:jc w:val="center"/>
    </w:pPr>
    <w:rPr>
      <w:b/>
      <w:sz w:val="28"/>
      <w:szCs w:val="28"/>
    </w:rPr>
  </w:style>
  <w:style w:type="paragraph" w:customStyle="1" w:styleId="Default">
    <w:name w:val="Default"/>
    <w:rsid w:val="00181BE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mbria" w:eastAsia="Calibri" w:hAnsi="Cambria" w:cs="Cambria"/>
      <w:color w:val="000000"/>
      <w:sz w:val="24"/>
      <w:szCs w:val="24"/>
      <w:lang w:val="en-US"/>
    </w:rPr>
  </w:style>
  <w:style w:type="character" w:styleId="FootnoteReference">
    <w:name w:val="footnote reference"/>
    <w:semiHidden/>
    <w:unhideWhenUsed/>
    <w:rsid w:val="00181BEF"/>
    <w:rPr>
      <w:vertAlign w:val="superscript"/>
    </w:rPr>
  </w:style>
  <w:style w:type="character" w:customStyle="1" w:styleId="hps">
    <w:name w:val="hps"/>
    <w:rsid w:val="00181BEF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DefaultParagraphFont"/>
    <w:rsid w:val="00181BEF"/>
  </w:style>
  <w:style w:type="character" w:customStyle="1" w:styleId="shorttext">
    <w:name w:val="short_text"/>
    <w:basedOn w:val="DefaultParagraphFont"/>
    <w:rsid w:val="00181BEF"/>
  </w:style>
  <w:style w:type="character" w:customStyle="1" w:styleId="apple-converted-space">
    <w:name w:val="apple-converted-space"/>
    <w:basedOn w:val="DefaultParagraphFont"/>
    <w:rsid w:val="00181BEF"/>
  </w:style>
  <w:style w:type="character" w:styleId="Emphasis">
    <w:name w:val="Emphasis"/>
    <w:uiPriority w:val="20"/>
    <w:qFormat/>
    <w:rsid w:val="00181B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81B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B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81B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B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181BEF"/>
  </w:style>
  <w:style w:type="paragraph" w:styleId="BalloonText">
    <w:name w:val="Balloon Text"/>
    <w:basedOn w:val="Normal"/>
    <w:link w:val="BalloonTextChar"/>
    <w:uiPriority w:val="99"/>
    <w:semiHidden/>
    <w:unhideWhenUsed/>
    <w:rsid w:val="00181BEF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EF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12">
    <w:name w:val="Font Style12"/>
    <w:rsid w:val="00181BEF"/>
    <w:rPr>
      <w:rFonts w:ascii="Times New Roman" w:hAnsi="Times New Roman" w:cs="Times New Roman" w:hint="default"/>
      <w:i/>
      <w:iCs w:val="0"/>
      <w:sz w:val="26"/>
    </w:rPr>
  </w:style>
  <w:style w:type="character" w:customStyle="1" w:styleId="atn">
    <w:name w:val="atn"/>
    <w:basedOn w:val="DefaultParagraphFont"/>
    <w:rsid w:val="00181BEF"/>
  </w:style>
  <w:style w:type="character" w:customStyle="1" w:styleId="docheader1">
    <w:name w:val="doc_header1"/>
    <w:rsid w:val="00181B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181BEF"/>
  </w:style>
  <w:style w:type="table" w:styleId="TableGrid">
    <w:name w:val="Table Grid"/>
    <w:basedOn w:val="TableNormal"/>
    <w:uiPriority w:val="59"/>
    <w:rsid w:val="00181BE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31</Pages>
  <Words>7675</Words>
  <Characters>44519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2016-04-15T10:04:00Z</dcterms:created>
  <dcterms:modified xsi:type="dcterms:W3CDTF">2016-04-15T12:42:00Z</dcterms:modified>
</cp:coreProperties>
</file>