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F" w:rsidRPr="009F0816" w:rsidRDefault="007C452F" w:rsidP="007C452F">
      <w:pPr>
        <w:spacing w:after="0" w:line="240" w:lineRule="auto"/>
        <w:ind w:firstLine="360"/>
        <w:jc w:val="right"/>
        <w:rPr>
          <w:rFonts w:eastAsia="Times New Roman"/>
          <w:sz w:val="24"/>
          <w:szCs w:val="24"/>
          <w:lang w:val="ru-RU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>Приложение № 2 к</w:t>
      </w:r>
    </w:p>
    <w:p w:rsidR="007C452F" w:rsidRDefault="007C452F" w:rsidP="007C452F">
      <w:pPr>
        <w:spacing w:after="0" w:line="240" w:lineRule="auto"/>
        <w:ind w:firstLine="360"/>
        <w:jc w:val="right"/>
        <w:rPr>
          <w:rFonts w:eastAsia="Times New Roman"/>
          <w:color w:val="000000"/>
          <w:sz w:val="24"/>
          <w:szCs w:val="24"/>
          <w:lang w:val="ro-RO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Регламенту об организации </w:t>
      </w:r>
      <w:r>
        <w:rPr>
          <w:rFonts w:eastAsia="Times New Roman"/>
          <w:color w:val="000000"/>
          <w:sz w:val="24"/>
          <w:szCs w:val="24"/>
          <w:lang w:val="ru-RU"/>
        </w:rPr>
        <w:t>и выполнении сделок с</w:t>
      </w: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  </w:t>
      </w:r>
    </w:p>
    <w:p w:rsidR="007C452F" w:rsidRDefault="007C452F" w:rsidP="007C452F">
      <w:pPr>
        <w:spacing w:after="0" w:line="240" w:lineRule="auto"/>
        <w:ind w:firstLine="360"/>
        <w:jc w:val="right"/>
        <w:rPr>
          <w:rFonts w:eastAsia="Times New Roman"/>
          <w:color w:val="000000"/>
          <w:sz w:val="24"/>
          <w:szCs w:val="24"/>
          <w:lang w:val="ro-RO"/>
        </w:rPr>
      </w:pP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едиными пакетами ценных бумаг в рамках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многосторонней </w:t>
      </w:r>
    </w:p>
    <w:p w:rsidR="007C452F" w:rsidRPr="009F0816" w:rsidRDefault="007C452F" w:rsidP="007C452F">
      <w:pPr>
        <w:spacing w:after="0" w:line="240" w:lineRule="auto"/>
        <w:ind w:firstLine="360"/>
        <w:jc w:val="right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торговой системы</w:t>
      </w:r>
      <w:r w:rsidRPr="009F0816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  <w:lang w:val="ru-RU"/>
        </w:rPr>
        <w:t xml:space="preserve">(МТС) </w:t>
      </w:r>
      <w:r w:rsidRPr="009F0816">
        <w:rPr>
          <w:rFonts w:eastAsia="Times New Roman"/>
          <w:color w:val="000000"/>
          <w:sz w:val="24"/>
          <w:szCs w:val="24"/>
          <w:lang w:val="ru-RU"/>
        </w:rPr>
        <w:t>Фондовой Биржи Молдовы</w:t>
      </w:r>
    </w:p>
    <w:p w:rsidR="007C452F" w:rsidRPr="009F0816" w:rsidRDefault="007C452F" w:rsidP="007C452F">
      <w:pPr>
        <w:spacing w:after="0" w:line="240" w:lineRule="auto"/>
        <w:ind w:firstLine="360"/>
        <w:jc w:val="center"/>
        <w:rPr>
          <w:rFonts w:eastAsia="Times New Roman"/>
          <w:b/>
          <w:bCs/>
          <w:color w:val="000000"/>
          <w:sz w:val="24"/>
          <w:szCs w:val="24"/>
          <w:lang w:val="ru-RU"/>
        </w:rPr>
      </w:pPr>
    </w:p>
    <w:p w:rsidR="007C452F" w:rsidRPr="009F0816" w:rsidRDefault="007C452F" w:rsidP="007C452F">
      <w:pPr>
        <w:spacing w:after="0" w:line="240" w:lineRule="auto"/>
        <w:ind w:firstLine="360"/>
        <w:jc w:val="center"/>
        <w:rPr>
          <w:rFonts w:eastAsia="Times New Roman"/>
          <w:b/>
          <w:bCs/>
          <w:sz w:val="24"/>
          <w:szCs w:val="24"/>
        </w:rPr>
      </w:pPr>
      <w:r w:rsidRPr="009F0816">
        <w:rPr>
          <w:rFonts w:eastAsia="Times New Roman"/>
          <w:b/>
          <w:bCs/>
          <w:color w:val="000000"/>
          <w:sz w:val="24"/>
          <w:szCs w:val="24"/>
        </w:rPr>
        <w:t>CARTELA DE ÎNREGISTRARE</w:t>
      </w:r>
    </w:p>
    <w:p w:rsidR="007C452F" w:rsidRPr="009F0816" w:rsidRDefault="007C452F" w:rsidP="007C452F">
      <w:pPr>
        <w:spacing w:after="0" w:line="240" w:lineRule="auto"/>
        <w:ind w:firstLine="360"/>
        <w:jc w:val="center"/>
        <w:rPr>
          <w:rFonts w:eastAsia="Times New Roman"/>
          <w:b/>
          <w:bCs/>
          <w:sz w:val="24"/>
          <w:szCs w:val="24"/>
        </w:rPr>
      </w:pPr>
      <w:r w:rsidRPr="009F0816">
        <w:rPr>
          <w:rFonts w:eastAsia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negocierile</w:t>
      </w:r>
      <w:proofErr w:type="spellEnd"/>
      <w:proofErr w:type="gramEnd"/>
      <w:r w:rsidRPr="009F0816">
        <w:rPr>
          <w:rFonts w:eastAsia="Times New Roman"/>
          <w:b/>
          <w:bCs/>
          <w:color w:val="000000"/>
          <w:sz w:val="24"/>
          <w:szCs w:val="24"/>
        </w:rPr>
        <w:t xml:space="preserve"> M.T.F.  </w:t>
      </w:r>
      <w:proofErr w:type="gramStart"/>
      <w:r w:rsidRPr="009F0816">
        <w:rPr>
          <w:rFonts w:eastAsia="Times New Roman"/>
          <w:b/>
          <w:bCs/>
          <w:color w:val="000000"/>
          <w:sz w:val="24"/>
          <w:szCs w:val="24"/>
        </w:rPr>
        <w:t>din</w:t>
      </w:r>
      <w:proofErr w:type="gramEnd"/>
      <w:r w:rsidRPr="009F0816">
        <w:rPr>
          <w:rFonts w:eastAsia="Times New Roman"/>
          <w:b/>
          <w:bCs/>
          <w:color w:val="000000"/>
          <w:sz w:val="24"/>
          <w:szCs w:val="24"/>
        </w:rPr>
        <w:t xml:space="preserve"> _______/20__)</w:t>
      </w:r>
    </w:p>
    <w:p w:rsidR="007C452F" w:rsidRPr="009F0816" w:rsidRDefault="007C452F" w:rsidP="007C452F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9477" w:type="dxa"/>
        <w:jc w:val="center"/>
        <w:tblCellSpacing w:w="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78"/>
        <w:gridCol w:w="757"/>
        <w:gridCol w:w="593"/>
        <w:gridCol w:w="1181"/>
        <w:gridCol w:w="259"/>
        <w:gridCol w:w="1330"/>
        <w:gridCol w:w="200"/>
        <w:gridCol w:w="900"/>
        <w:gridCol w:w="136"/>
        <w:gridCol w:w="1174"/>
        <w:gridCol w:w="40"/>
        <w:gridCol w:w="1260"/>
        <w:tblGridChange w:id="0">
          <w:tblGrid>
            <w:gridCol w:w="469"/>
            <w:gridCol w:w="1178"/>
            <w:gridCol w:w="757"/>
            <w:gridCol w:w="593"/>
            <w:gridCol w:w="1181"/>
            <w:gridCol w:w="259"/>
            <w:gridCol w:w="1330"/>
            <w:gridCol w:w="200"/>
            <w:gridCol w:w="900"/>
            <w:gridCol w:w="136"/>
            <w:gridCol w:w="1174"/>
            <w:gridCol w:w="40"/>
            <w:gridCol w:w="1260"/>
          </w:tblGrid>
        </w:tblGridChange>
      </w:tblGrid>
      <w:tr w:rsidR="007C452F" w:rsidRPr="009F0816" w:rsidTr="00E973AB">
        <w:trPr>
          <w:trHeight w:val="1202"/>
          <w:tblCellSpacing w:w="0" w:type="dxa"/>
          <w:jc w:val="center"/>
        </w:trPr>
        <w:tc>
          <w:tcPr>
            <w:tcW w:w="46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0816">
              <w:rPr>
                <w:rFonts w:eastAsia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17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F0816">
              <w:rPr>
                <w:rFonts w:eastAsia="Times New Roman"/>
                <w:color w:val="000000"/>
                <w:sz w:val="24"/>
                <w:szCs w:val="24"/>
              </w:rPr>
              <w:t>Cod ISIN</w:t>
            </w:r>
          </w:p>
        </w:tc>
        <w:tc>
          <w:tcPr>
            <w:tcW w:w="135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emitentului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membrului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br/>
              <w:t>-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vînzător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Denumirea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membrului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br/>
              <w:t>-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cumpărător</w:t>
            </w:r>
            <w:proofErr w:type="spellEnd"/>
          </w:p>
        </w:tc>
        <w:tc>
          <w:tcPr>
            <w:tcW w:w="9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Preţul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>, lei</w:t>
            </w:r>
          </w:p>
        </w:tc>
        <w:tc>
          <w:tcPr>
            <w:tcW w:w="1350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acţiuni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unităţi</w:t>
            </w:r>
            <w:proofErr w:type="spellEnd"/>
          </w:p>
        </w:tc>
        <w:tc>
          <w:tcPr>
            <w:tcW w:w="126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0816">
              <w:rPr>
                <w:rFonts w:eastAsia="Times New Roman"/>
                <w:color w:val="000000"/>
                <w:sz w:val="24"/>
                <w:szCs w:val="24"/>
              </w:rPr>
              <w:t>Valoarea</w:t>
            </w:r>
            <w:proofErr w:type="spellEnd"/>
            <w:r w:rsidRPr="009F0816">
              <w:rPr>
                <w:rFonts w:eastAsia="Times New Roman"/>
                <w:color w:val="000000"/>
                <w:sz w:val="24"/>
                <w:szCs w:val="24"/>
              </w:rPr>
              <w:t>, lei</w:t>
            </w:r>
          </w:p>
        </w:tc>
      </w:tr>
      <w:tr w:rsidR="007C452F" w:rsidRPr="009F0816" w:rsidTr="00E973AB">
        <w:trPr>
          <w:trHeight w:val="25"/>
          <w:tblCellSpacing w:w="0" w:type="dxa"/>
          <w:jc w:val="center"/>
        </w:trPr>
        <w:tc>
          <w:tcPr>
            <w:tcW w:w="46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C452F" w:rsidRPr="009F0816" w:rsidRDefault="007C452F" w:rsidP="00E973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C452F" w:rsidRPr="009F0816" w:rsidRDefault="007C452F" w:rsidP="007C452F">
      <w:pPr>
        <w:spacing w:after="0" w:line="240" w:lineRule="auto"/>
        <w:rPr>
          <w:rFonts w:eastAsia="Times New Roman"/>
          <w:sz w:val="24"/>
          <w:szCs w:val="24"/>
        </w:rPr>
      </w:pPr>
    </w:p>
    <w:p w:rsidR="007C452F" w:rsidRPr="009F0816" w:rsidRDefault="007C452F" w:rsidP="007C452F">
      <w:pPr>
        <w:spacing w:after="0" w:line="240" w:lineRule="auto"/>
        <w:ind w:firstLine="360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9F0816">
        <w:rPr>
          <w:rFonts w:eastAsia="Times New Roman"/>
          <w:color w:val="000000"/>
          <w:sz w:val="24"/>
          <w:szCs w:val="24"/>
        </w:rPr>
        <w:t>semnăturile</w:t>
      </w:r>
      <w:proofErr w:type="spellEnd"/>
      <w:proofErr w:type="gramEnd"/>
      <w:r w:rsidRPr="009F0816">
        <w:rPr>
          <w:rFonts w:eastAsia="Times New Roman"/>
          <w:color w:val="000000"/>
          <w:sz w:val="24"/>
          <w:szCs w:val="24"/>
        </w:rPr>
        <w:t xml:space="preserve">: </w:t>
      </w:r>
    </w:p>
    <w:p w:rsidR="007C452F" w:rsidRPr="009F0816" w:rsidRDefault="007C452F" w:rsidP="007C452F">
      <w:pPr>
        <w:spacing w:after="0" w:line="240" w:lineRule="auto"/>
        <w:ind w:firstLine="360"/>
        <w:rPr>
          <w:sz w:val="24"/>
          <w:szCs w:val="24"/>
        </w:rPr>
      </w:pPr>
      <w:proofErr w:type="spellStart"/>
      <w:r w:rsidRPr="009F0816">
        <w:rPr>
          <w:rFonts w:eastAsia="Times New Roman"/>
          <w:color w:val="000000"/>
          <w:sz w:val="24"/>
          <w:szCs w:val="24"/>
        </w:rPr>
        <w:t>Membrii</w:t>
      </w:r>
      <w:proofErr w:type="spellEnd"/>
      <w:r w:rsidRPr="009F0816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Pr="009F0816">
        <w:rPr>
          <w:rFonts w:eastAsia="Times New Roman"/>
          <w:color w:val="000000"/>
          <w:sz w:val="24"/>
          <w:szCs w:val="24"/>
        </w:rPr>
        <w:t>cumpărători</w:t>
      </w:r>
      <w:proofErr w:type="spellEnd"/>
      <w:r w:rsidRPr="009F0816">
        <w:rPr>
          <w:rFonts w:eastAsia="Times New Roman"/>
          <w:color w:val="000000"/>
          <w:sz w:val="24"/>
          <w:szCs w:val="24"/>
        </w:rPr>
        <w:t>:      </w:t>
      </w:r>
      <w:r w:rsidRPr="009F0816">
        <w:rPr>
          <w:rFonts w:eastAsia="Times New Roman"/>
          <w:color w:val="000000"/>
          <w:sz w:val="24"/>
          <w:szCs w:val="24"/>
        </w:rPr>
        <w:tab/>
      </w:r>
      <w:r w:rsidRPr="009F0816">
        <w:rPr>
          <w:rFonts w:eastAsia="Times New Roman"/>
          <w:color w:val="000000"/>
          <w:sz w:val="24"/>
          <w:szCs w:val="24"/>
        </w:rPr>
        <w:tab/>
      </w:r>
      <w:r w:rsidRPr="009F0816">
        <w:rPr>
          <w:rFonts w:eastAsia="Times New Roman"/>
          <w:color w:val="000000"/>
          <w:sz w:val="24"/>
          <w:szCs w:val="24"/>
        </w:rPr>
        <w:tab/>
      </w:r>
      <w:r w:rsidRPr="009F0816">
        <w:rPr>
          <w:rFonts w:eastAsia="Times New Roman"/>
          <w:color w:val="000000"/>
          <w:sz w:val="24"/>
          <w:szCs w:val="24"/>
        </w:rPr>
        <w:tab/>
      </w:r>
      <w:r w:rsidRPr="009F0816">
        <w:rPr>
          <w:rFonts w:eastAsia="Times New Roman"/>
          <w:color w:val="000000"/>
          <w:sz w:val="24"/>
          <w:szCs w:val="24"/>
        </w:rPr>
        <w:tab/>
        <w:t>  </w:t>
      </w:r>
      <w:proofErr w:type="spellStart"/>
      <w:r w:rsidRPr="009F0816">
        <w:rPr>
          <w:rFonts w:eastAsia="Times New Roman"/>
          <w:color w:val="000000"/>
          <w:sz w:val="24"/>
          <w:szCs w:val="24"/>
        </w:rPr>
        <w:t>Maklerul</w:t>
      </w:r>
      <w:proofErr w:type="spellEnd"/>
      <w:r w:rsidRPr="009F0816">
        <w:rPr>
          <w:rFonts w:eastAsia="Times New Roman"/>
          <w:color w:val="000000"/>
          <w:sz w:val="24"/>
          <w:szCs w:val="24"/>
        </w:rPr>
        <w:t>:</w:t>
      </w:r>
    </w:p>
    <w:p w:rsidR="006F4479" w:rsidRDefault="006F4479">
      <w:bookmarkStart w:id="1" w:name="_GoBack"/>
      <w:bookmarkEnd w:id="1"/>
    </w:p>
    <w:sectPr w:rsidR="006F4479" w:rsidSect="004730D5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F"/>
    <w:rsid w:val="006F4479"/>
    <w:rsid w:val="007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FDDB-F421-4E42-AF10-C7BF9E83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2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389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2016-04-19T06:24:00Z</dcterms:created>
  <dcterms:modified xsi:type="dcterms:W3CDTF">2016-04-19T06:24:00Z</dcterms:modified>
</cp:coreProperties>
</file>