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"/>
        <w:gridCol w:w="2661"/>
        <w:gridCol w:w="1184"/>
        <w:gridCol w:w="2901"/>
        <w:gridCol w:w="834"/>
        <w:gridCol w:w="570"/>
        <w:gridCol w:w="799"/>
        <w:gridCol w:w="851"/>
      </w:tblGrid>
      <w:tr w:rsidR="00C237D2" w:rsidRPr="001D6A7A" w:rsidTr="002F087F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C237D2" w:rsidRPr="001D6A7A" w:rsidRDefault="00C237D2" w:rsidP="00C237D2">
            <w:pPr>
              <w:spacing w:after="0" w:line="240" w:lineRule="auto"/>
              <w:ind w:left="79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&lt;&lt;</w:t>
            </w:r>
            <w:r w:rsidRPr="001D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Раздел</w:t>
            </w:r>
            <w:r w:rsidRPr="001D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II</w:t>
            </w:r>
            <w:r w:rsidRPr="001D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ТИПОВОЙ ПЕРЕЧЕНЬ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 и рабочих мест с тяжелыми и особо тяжелыми,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вредными и особо вредными условиями </w:t>
            </w:r>
            <w:r w:rsidRPr="001D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труда в учебных заведениях муниципия Кишинэу, на которых работникам устанавливаются</w:t>
            </w:r>
            <w:r w:rsidRPr="001D6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компенсационные надбавки, сокращенный рабочий день и дополнительные оплачиваемые отпуска в календарных днях.</w:t>
            </w:r>
            <w:r w:rsidRPr="001D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6549D9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</w:pPr>
            <w:r w:rsidRPr="006549D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  <w:t>№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Место работы и название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Код,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согласно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РП nr.1487,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31.12.2004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Перечень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Дополни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 xml:space="preserve">тельный 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отпуск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в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календ.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днях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Прод.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сокр.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раб.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нед.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Колл.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бал.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в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  <w:t>завис.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  <w:t>о</w:t>
            </w:r>
            <w:r w:rsidRPr="001D6A7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  <w:t>т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ru-RU" w:eastAsia="ru-RU"/>
              </w:rPr>
              <w:t>вред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Разм.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надб.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в</w:t>
            </w:r>
          </w:p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ru-RU" w:eastAsia="ru-RU"/>
              </w:rPr>
              <w:t>леях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Библиотека учреждений образования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a)  заведующий библиотекой, зав.отделом, главный библиотекарь, библиограф.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b) 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Центральный фонд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зав.отделом, главный библиотекарь, библиограф, переплетчик.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в книгохранилищах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с книгами и публикациями которые выдаются читателям и могут быть источниками инфекций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/>
              </w:rPr>
              <w:t>Работа с каталогами 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в архивах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в подвальных и полуподвальных помещениях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связанная с общением с читателями в читальных залах,  книгохранилищах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компьютера, видео, принтера, ксерокса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0,5 - 2,0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Кафедра, лаборатория, центр, кабинет: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Лаборант, старший лаборант, инженер, дидактический персонал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с применением ядохимикатов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с использованием химических реактивов, а также их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Работа в токсикологических лабораториях с токсическими веществами</w:t>
            </w:r>
            <w:r w:rsidRPr="001D6A7A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8,0-10,0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160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Проведение работ с открытой поверхностью ртути (петрография, амперометрическое титрование, препаративный электролиз на ртутных катодах и др., ремонт приборов, заполненных ртутью)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&gt;10,0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200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Кафедра, лаборатория, центр, мастерская: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Заведующий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>лабораторией, лаборант, старший лаборант, техник, инженер-механик, дидактический и исследовательский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K.73, B.005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Работы с источниками неиспользуемого рентгеновского излучения (электронные микроскопы, электронографы и др.) с напряжением свыше 10 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кВт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&gt;10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200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с высоким напряжением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8,1-10,0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180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Проведение работ на микроскопах, имеющих ультрафиолетовые источники света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Нанесение пленочных покрытий, проведение процессов очистки и травления материалов» керамических плит и полупроводников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Диффузия примесей в полупроводниковые материалы с применением твердых, жидких и газообразных диффузоров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с переносными и стационарными радиоизотопными установками и приборами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&gt;10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200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с применением токсических веществ 1 класса опасности, в том числе веществ, обладающих канцерогенными, мутагенными, фиброгенными и другими свойствами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&gt;10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200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проведению радиометрического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&gt;10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200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B.010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отбору проб, содержащих радиоактивные вещества, их анализ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&gt;10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200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металла резанием на металлообрабатывающих станках с одновременным подогревом изделий плазмой и лазером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Работы, связанные с анализом, синтезом, переработкой, фасовкой, погрузочно-разгрузочными операциями и др. с применением вредных химических веществ 2-4 класса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K.73, A.020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Эксплуатация и ремонт оборудования, связанного с применением вредных химических веществ 2-4 класса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Мастерская изделий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: 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дидактический персонал, лаборант, оператор, инженер, мастер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DB, DC, некоторые элементы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связанная с обработкой кожи, швейных изделий, использование швейных машин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Учебная мастерская учебных учреждений всех типов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дидактический персонал, мастер производства лаборант, техник, оператор, инженер, сварщик, механик, главный механик, тракторист, шофер, водитель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связанная с обработкой древесины, использование станков, инструментов плотника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K.73A.057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металла резанием на металлообрабатывающих станках с одновременным подогревом изделий плазмой и лазером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I.60.A.034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Работы связанные с ремонтом автотранспорта, использование нефтяных материалов, подготовка водителей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Работы связанные с изготовлением предметов домашнего обихода, с использованием электрических швейных машин, электрических плит, горелок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Полиграфический центр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: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 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Полиграфист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DE22A.017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Работы по изготовлению (растиранию, корректировке), составлению красок, содержащих свинцовые, хромовые соединения, анилиновые красители, бензол, толуол, ксилол, для печатания тиража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K.73A.033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подготовке форм высокой печати и печатание на печатных машинах всех видов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4,1- 6,0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K.73A.051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Работа за дисплеями ЭВМ, компьютеров и множительных аппаратов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4,1- 6,0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 A.042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Репрографические работы на светокопировальных, диазокопировальных и других множительных аппаратах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4,1- 6,0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DE22A049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Контроль полиграфических 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Техник, переплетчик, резчик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DE22A024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Лакирование и гуммирование печатное продукции на машинах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DE22A033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Работы по при прессовке пленки к продукции и обложкам на машинах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K-73A.046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фальцовке отпечатанной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Фотограф, электрофотограф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DE22A.007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Изготовление негативов и диапозитивов в формных цехах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K-73A.032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травлению клише и форм глубокой печати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K-73A.033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подготовке форм высокой печати и печатание на печатных машинах всех видов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Служба питания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шеф-повар, 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повар,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4"/>
                <w:lang w:val="ru-RU" w:eastAsia="ru-RU"/>
              </w:rPr>
              <w:t>пекарь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,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4"/>
                <w:lang w:val="ru-RU" w:eastAsia="ru-RU"/>
              </w:rPr>
              <w:t>кондитер,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рабочий кухни.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H.55A.002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Повар, работающий у плиты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H.55.A.001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Пекарь, кондитер и рабочие, 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непосредственно занятые у кондитерских печей и электрожарочных шкафов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4"/>
                <w:lang w:val="ru-RU" w:eastAsia="ru-RU"/>
              </w:rPr>
              <w:t>пекарь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,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4"/>
                <w:lang w:val="ru-RU" w:eastAsia="ru-RU"/>
              </w:rPr>
              <w:t>кондитер,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рабочий кухни, продавец прод. товаров, кладовщик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H.55,A.006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Варщик, обжарщик колбасных изделий и обжарщик, занятый обжаркой пирожков и других изделий,- все работающие у плит, паромасляных печей и других обжарочных агрегатов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H.55,A.001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Пекарь, кондитер и рабочие, непосредственно занятые у кондитерских печей и электрожарочных шкафов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H.55A.010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Кухонные рабочие, осуществляющие разделку и обрезку мяса, рыбы, резку и чистку лука, опалку птицы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DA.15A.200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Очистка мешков, бывших в употреблении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DA.15.A.201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Обслуживание не механизированного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DA15A.202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Варка сырья и продуктов в открытых варочных котлах при ручной загрузке и выгрузке массы из варочной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DA15A.205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Ручная загрузка и выгрузка печей для выпечки бисквитов и печей периодического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Посудомойщик, рабочий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H.55 A.008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Посудомойщик, мойщик помещений, тары и технологического оборудования вручную с применением химических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Экспериментально-учебная мастерская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с использованием химических реактивов, а также их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Заведующий, лаборант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с применением ядохимикатов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цветных кинофотома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softHyphen/>
              <w:t>териалов, камеральная обработка аэрофотосъемки и космической съемки, а также работы, связанные с большим перенапряжением зрения при составлении географических, топографических и обще темати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softHyphen/>
              <w:t>ческих планов и карт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Слесарь-электронщик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Радиомонтажные работы с применением канифоли и хлорного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Пайка деталей и изделий (припой оловянно-свинцовый, кадмиевый, индиевый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Токарь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Полировка изделий на войлочных, бязевых и других 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кругах, а также с использованием наждачного полотна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металла резанием на металлообрабатывающих станках с одновременным подогревом изделий плазмой и лазером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резанием свинцово-оловянных сплавов и графита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DJ.28A.009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Заточка инструмента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Сварщик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F.45A.019 F.45A.009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Газосварочные и газорезательные работы, Обслуживание ацетиленовых, аммиачных и хлорных компрессорных установок (компрессоров)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Выдувальщик стекла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Обработка веществ содержащих кремний. Работы с использованием кислорода и метана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Учреждения образования всех типов, все подразделения (ректорат, департамент, факультет, центр, лаборатория, и т.д.)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 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Заведующий, заместитель, инженер, техник, оператор, диспетчер, инспектор, лаборант, старший лаборант, секретарь, секретарь-машинист, инженер-программист, методист, главный бухгалтер, бухгалтер, кассир, экономист, переводчик, машинист, дидактический и научный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Работа за дисплеями ЭВМ, компьютеров и множительных аппаратов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Репрографические работы на светокопировальных, диазокопировальных и других множительных аппаратах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0,5-2,0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Плавательные бассейны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: 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Тренер, тренер группы здоровья, дезинфектор, дидактический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K.73A.003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Обеспечение и проведение занятий в закрытых плавательных бассейнах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2,0-4,0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K.73A027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Работы по хлорированию воды с приготовлением дезинфицирующих растворов, а 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также их применение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Группы, детские дома, ясли-сады, ясли, детские сады, школы-интернаты, школы-санатории, оздоровительные центры для детей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Работы связанные с обучением, лечением, уходом детей с: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N.85A.024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обслуживанием больных туберкулезом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8,1-10,0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180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N.85A.002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Психоневрологические дома-интернаты и дома-интернаты для умственно отсталых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6,1-8,0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160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N.85A.005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Центры, школы, санатории, отделения и другие подразделения по размещению и реабилитации, воспитанию детей с поражением центральной нервной системы и нарушениями опорно-двигательного аппарата, другими недостатками физического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N.85A.005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Нарушение речи и зрения, глухонемых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N.85A.024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Учреждения упомянутые выше расположенные в лесу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I.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С умственными отклонениями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1)руководитель, заместитель руководителя;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2) врач, средний медицинский персонал, включительно главные ассистенты, младший медицинский персонал;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3) психолог, социальный ассистент;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4) официант, банный работник, уборщик помещений, няня, помощник воспитателя;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5) экономка, ответственный за белье;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6) гардеробщик;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7) инструктор труда, культ.работник, аккомпаниатор;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8) методист по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оздоровительной гимнастике;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9) библиотекарь;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10) работники бухгалтерии;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11) рабочий, монтер, оператор, слесарь, сварщик, водитель, повар работающий постоянно у плиты, тракторист, уборщик территории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II.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С туберкулезом и хронической дизентерией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1) руководитель, заместитель руководителя;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2) заведующий отделом, кабинетом, врач, средний мед.персонал;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3) менеджер;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4) мед.сестра;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5) библиотекарь;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6) музыкальный руководитель, руководитель кружка, методист по оздоровительной гимнастике, воспитатель;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7) сестра-экономка ответственная за белье;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8) гардеробщик;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9) работники пищевого блока больных;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10) работники бухгалтерии;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11) начальник педагогического отдела, учителя связанные с преподаванием часов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 xml:space="preserve">детям;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12) врач физиопневмонолог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13) рабочий, буфетчик, официант, прачка, работник бани, уборщик помещений и территории, няня, истопник, сторож, вахтер, водитель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III. 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ru-RU" w:eastAsia="ru-RU"/>
              </w:rPr>
              <w:t>С расстройством двигательного аппарата, речи, слуха и другие специализированные образовательные учреждения для детей без отклонений психики</w:t>
            </w: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1) врач, средний и младший мед.персонал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2)  методист по оздоровительной гимнастике, персонал по уходу за детьми, персонал по уходу за помещениями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3)  воспитатель, помощник воспитателя, няня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4)  психолог, социальный ассистент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Сварщик, электросварщик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F.45.A.019 F.45A.009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Газосварочные и газорезательные работы, Обслуживание ацетиленовых, аммиачных и хлорных компрессорных установок (компрессоров)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Оператор котельной, истопник, печник, рабочий по обслуживанию здания и оборудования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E.40.A.026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Обслуживание оборудования в котельных, цехах пылеприготовления и на топливоподаче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Эксплуатация и ремонт оборудования, связанного с применением вредных химических веществ 2-4 класса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E.40.A.034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Подвозка топлива для котельных вручную и подготовка его к сжиганию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Обслуживание котельных установок, работающих на угле и мазуте, канализационных колодцев и сетей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Обслуживание технологических печей, работающих на твердом и жидком топливе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Слесарь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металла резанием на металлообрабатывающих станках с одновременным подогревом изделий плазмой и лазером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Обработка резанием свинцово-оловянных сплавов и графита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DJ.28A.009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Заточка инструмента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Маляр, оператор по плавке смолы, рабочий по ремонту помещений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F.45A.020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Малярные работы с применением асфальтового в печного лаков в закрытых помещениях с применением нитрокрасок и лаков, содержащих бензол, толуол, сложные спирты и другие вредные химические вещества, а также приготовление составов для этих красок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K.73.A036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гашению извести, в том числе экспериментальные, выполняемые вне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F.45.A.032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Приготовление смесей, мастик, растворов, эмульсий, содержащих асфальт, битум и синтетические смолы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F.45.A.004 K.73.A.002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Нанесение антикоррозийных покрытий на металлоконструкции с применением химических составов, содержащих эпоксидные, фенол формальдегидные, мочевиноформальдегидные, перхлорвиниловые и другие вредные вещества, а также приготовление составов для этих покрытий</w:t>
            </w:r>
          </w:p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Нанесение на поверхность штукатурного раствора и затирка поверхности вручную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Плотник, рабочий по обработке древесины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F.45.A.006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Укладка паркетных, плиточных и линолеумных полов на горячих мастиках и битуме, резиновых клеях и мастиках, изготовленных </w:t>
            </w: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на основе синтетических смол и химических растворителей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E.41.A.011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Выполнение работ по разгрузке коагулянтов, кровельные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Слесарь санитарной техники, оператор газа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E.41.A.017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Аварийно - восстановительные работы по обслуживанию водопроводно— канализационных сетей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E.41.A.015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Обход и технический осмотр водопроводно-канализационных сетей и сооружений на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E.41.A.009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Обслуживание, ремонт радиаторов (пайка и лужение)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4,1-6,0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E.40.A.021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Ремонт теплопроводов и сооружений тепловых сетей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35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Грузчик, кладовщик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Погрузочно-разгрузочные работы, выполняемые вручную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Машинист по стирке спец.одежды, прачка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K.73A.041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стирке белья вручную с использованием синтетических моющих и дезинфицирующих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093.A.016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Развешивание белья вручную в сушильных цехах (на участках)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093 A.019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Стирка белья на стиральных машинах (кроме автоматизированных с программным управлением) с применением моющих средств и химических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Комплектовщик белья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0.93.A.015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Комплектация производственных партий грязного белья и его сортировка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DB.17.A.030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Формировка и влажно-тепловая обработка трикотажных изделий и полотна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Уборщица, рабочий по обслуживанию помещений, дезинфектор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хлорированию воды с приготовлением дезинфицирующих растворов, а также их применение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Уборка помещений, в которых ведутся работы, предусмотренные в разделе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2,1-4,0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120</w:t>
            </w:r>
          </w:p>
        </w:tc>
      </w:tr>
      <w:tr w:rsidR="00C237D2" w:rsidRPr="001D6A7A" w:rsidTr="002F08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K.73.B.001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Уборка помещений, где ведутся работы, предусмотренные в разделе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6,0-8,0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140</w:t>
            </w: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Помощник воспитателя, няня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K.73.А.031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уходу за детьми при отсутствии водопровода, канализации, по организации питания при отсутствии средств малой механизации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Мед.ассистент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K.73.A.027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Работы по хлорированию воды с приготовлением дезинфицирующих растворов, а также их применение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 xml:space="preserve">0,5-2,0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  <w:tr w:rsidR="00C237D2" w:rsidRPr="001D6A7A" w:rsidTr="002F08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Архивариус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K.73.A.047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Работа в книгохранилищах публичных библиотек и в архивах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0,5-2,0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7D2" w:rsidRPr="001D6A7A" w:rsidRDefault="00C237D2" w:rsidP="002F08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</w:pPr>
            <w:r w:rsidRPr="001D6A7A">
              <w:rPr>
                <w:rFonts w:ascii="Arial Unicode MS" w:eastAsia="Arial Unicode MS" w:hAnsi="Arial Unicode MS" w:cs="Arial Unicode MS"/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823101" w:rsidRPr="00C237D2" w:rsidRDefault="00C237D2" w:rsidP="00C237D2"/>
    <w:sectPr w:rsidR="00823101" w:rsidRPr="00C237D2" w:rsidSect="007640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7DE2"/>
    <w:multiLevelType w:val="hybridMultilevel"/>
    <w:tmpl w:val="15C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7D2"/>
    <w:rsid w:val="001D3807"/>
    <w:rsid w:val="00764004"/>
    <w:rsid w:val="008E06D6"/>
    <w:rsid w:val="00C2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D2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C237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1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7D2"/>
    <w:rPr>
      <w:rFonts w:ascii="Times New Roman" w:eastAsia="Times New Roman" w:hAnsi="Times New Roman" w:cs="Times New Roman"/>
      <w:sz w:val="28"/>
      <w:szCs w:val="1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237D2"/>
  </w:style>
  <w:style w:type="paragraph" w:customStyle="1" w:styleId="rg">
    <w:name w:val="rg"/>
    <w:basedOn w:val="Normal"/>
    <w:rsid w:val="00C237D2"/>
    <w:pPr>
      <w:spacing w:after="0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cn">
    <w:name w:val="cn"/>
    <w:basedOn w:val="Normal"/>
    <w:rsid w:val="00C237D2"/>
    <w:pPr>
      <w:spacing w:after="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lf">
    <w:name w:val="lf"/>
    <w:basedOn w:val="Normal"/>
    <w:rsid w:val="00C237D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C237D2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rsid w:val="00C23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rsid w:val="00C237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semiHidden/>
    <w:rsid w:val="00C237D2"/>
  </w:style>
  <w:style w:type="paragraph" w:styleId="BodyText">
    <w:name w:val="Body Text"/>
    <w:basedOn w:val="Normal"/>
    <w:link w:val="BodyTextChar"/>
    <w:uiPriority w:val="99"/>
    <w:rsid w:val="00C23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237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3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237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2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2588</Words>
  <Characters>14757</Characters>
  <Application>Microsoft Office Word</Application>
  <DocSecurity>0</DocSecurity>
  <Lines>122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2016-06-03T17:31:00Z</dcterms:created>
  <dcterms:modified xsi:type="dcterms:W3CDTF">2016-06-03T17:40:00Z</dcterms:modified>
</cp:coreProperties>
</file>