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8" w:type="dxa"/>
        <w:jc w:val="center"/>
        <w:tblInd w:w="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3708"/>
        <w:gridCol w:w="120"/>
        <w:gridCol w:w="120"/>
        <w:gridCol w:w="815"/>
        <w:gridCol w:w="1484"/>
        <w:gridCol w:w="1018"/>
      </w:tblGrid>
      <w:tr w:rsidR="003D395C" w:rsidRPr="006E39AD" w:rsidTr="00871705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Приложение № 2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к Инструкции о представлении отчетов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микрофинансовыми организациями</w:t>
            </w:r>
          </w:p>
          <w:p w:rsidR="003D395C" w:rsidRPr="006E39AD" w:rsidRDefault="003D395C" w:rsidP="00871705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Утверждена 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Постановлением Национальной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комиссии по финансовому рынку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№ 52/6 от 24 сентября 2015 г. </w:t>
            </w:r>
          </w:p>
          <w:p w:rsidR="003D395C" w:rsidRPr="006E39AD" w:rsidRDefault="003D395C" w:rsidP="00871705">
            <w:pPr>
              <w:ind w:firstLine="567"/>
              <w:rPr>
                <w:sz w:val="16"/>
                <w:szCs w:val="16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 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Утверждена </w:t>
            </w:r>
          </w:p>
          <w:p w:rsidR="003D395C" w:rsidRPr="006E39AD" w:rsidRDefault="003D395C" w:rsidP="00871705">
            <w:pPr>
              <w:jc w:val="right"/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Приказом министра финансов </w:t>
            </w:r>
          </w:p>
          <w:p w:rsidR="003D395C" w:rsidRPr="00AE0F45" w:rsidRDefault="003D395C" w:rsidP="00871705">
            <w:pPr>
              <w:jc w:val="right"/>
              <w:rPr>
                <w:sz w:val="20"/>
                <w:lang w:val="ru-RU"/>
              </w:rPr>
            </w:pPr>
            <w:r w:rsidRPr="00AE0F45">
              <w:rPr>
                <w:sz w:val="20"/>
                <w:lang w:val="ru-RU"/>
              </w:rPr>
              <w:t xml:space="preserve">№ 74 от 30 мая 2016 г. </w:t>
            </w:r>
            <w:r w:rsidRPr="006E39AD">
              <w:rPr>
                <w:sz w:val="18"/>
                <w:szCs w:val="18"/>
                <w:lang w:val="ru-RU"/>
              </w:rPr>
              <w:t xml:space="preserve"> </w:t>
            </w:r>
          </w:p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ОТЧЕТ </w:t>
            </w:r>
          </w:p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о финансовом положении </w:t>
            </w:r>
          </w:p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  на________________ 20____ </w:t>
            </w:r>
          </w:p>
          <w:p w:rsidR="003D395C" w:rsidRPr="006E39AD" w:rsidRDefault="003D395C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D395C" w:rsidRPr="003D395C" w:rsidRDefault="003D395C" w:rsidP="003D395C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Актив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Код стр.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C33769">
              <w:rPr>
                <w:b/>
                <w:bCs/>
                <w:sz w:val="18"/>
                <w:szCs w:val="18"/>
                <w:lang w:val="ru-RU" w:eastAsia="en-US"/>
              </w:rPr>
              <w:t>Остаток</w:t>
            </w: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На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начало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 отчетного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периода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На конец отчетного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периода</w:t>
            </w: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C33769">
              <w:rPr>
                <w:b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C33769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F76707" w:rsidRDefault="003D395C" w:rsidP="00871705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C33769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Денежные средства</w:t>
            </w:r>
            <w:r w:rsidRPr="0095122C">
              <w:rPr>
                <w:sz w:val="18"/>
                <w:szCs w:val="18"/>
                <w:lang w:val="ru-RU" w:eastAsia="en-US"/>
              </w:rPr>
              <w:t xml:space="preserve"> в кассе</w:t>
            </w:r>
            <w:r>
              <w:rPr>
                <w:sz w:val="18"/>
                <w:szCs w:val="18"/>
                <w:lang w:val="ru-RU" w:eastAsia="en-US"/>
              </w:rPr>
              <w:t xml:space="preserve"> и на т</w:t>
            </w:r>
            <w:r w:rsidRPr="0088644B">
              <w:rPr>
                <w:sz w:val="18"/>
                <w:szCs w:val="18"/>
                <w:lang w:val="ru-RU" w:eastAsia="en-US"/>
              </w:rPr>
              <w:t>екущи</w:t>
            </w:r>
            <w:r>
              <w:rPr>
                <w:sz w:val="18"/>
                <w:szCs w:val="18"/>
                <w:lang w:val="ru-RU" w:eastAsia="en-US"/>
              </w:rPr>
              <w:t>х</w:t>
            </w:r>
            <w:r w:rsidRPr="0088644B">
              <w:rPr>
                <w:sz w:val="18"/>
                <w:szCs w:val="18"/>
                <w:lang w:val="ru-RU" w:eastAsia="en-US"/>
              </w:rPr>
              <w:t xml:space="preserve"> счета</w:t>
            </w:r>
            <w:r>
              <w:rPr>
                <w:sz w:val="18"/>
                <w:szCs w:val="18"/>
                <w:lang w:val="ru-RU" w:eastAsia="en-US"/>
              </w:rPr>
              <w:t>х</w:t>
            </w:r>
            <w:r w:rsidRPr="0088644B" w:rsidDel="0095122C">
              <w:rPr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  <w:r>
              <w:rPr>
                <w:sz w:val="18"/>
                <w:szCs w:val="18"/>
                <w:lang w:val="ru-RU" w:eastAsia="en-US"/>
              </w:rPr>
              <w:t>2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>
              <w:rPr>
                <w:lang w:val="ru-RU"/>
              </w:rPr>
              <w:t>Ф</w:t>
            </w:r>
            <w:r w:rsidRPr="00431058">
              <w:rPr>
                <w:sz w:val="18"/>
                <w:szCs w:val="18"/>
                <w:lang w:val="ru-RU" w:eastAsia="en-US"/>
              </w:rPr>
              <w:t>инансовые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  <w:r>
              <w:rPr>
                <w:sz w:val="18"/>
                <w:szCs w:val="18"/>
                <w:lang w:val="ru-RU" w:eastAsia="en-US"/>
              </w:rPr>
              <w:t>3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Выданные займы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  <w:r>
              <w:rPr>
                <w:sz w:val="18"/>
                <w:szCs w:val="18"/>
                <w:lang w:val="ru-RU" w:eastAsia="en-US"/>
              </w:rPr>
              <w:t>4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Долговые обязательства связанные с процентами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  <w:r>
              <w:rPr>
                <w:sz w:val="18"/>
                <w:szCs w:val="18"/>
                <w:lang w:val="ru-RU" w:eastAsia="en-US"/>
              </w:rPr>
              <w:t>5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Резервы для покрытия потерь по </w:t>
            </w:r>
            <w:r>
              <w:rPr>
                <w:sz w:val="18"/>
                <w:szCs w:val="18"/>
                <w:lang w:val="ru-RU" w:eastAsia="en-US"/>
              </w:rPr>
              <w:t xml:space="preserve">выданным </w:t>
            </w:r>
            <w:r w:rsidRPr="006E39AD">
              <w:rPr>
                <w:sz w:val="18"/>
                <w:szCs w:val="18"/>
                <w:lang w:val="ru-RU" w:eastAsia="en-US"/>
              </w:rPr>
              <w:t>займам и полагающимся процентам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  <w:r>
              <w:rPr>
                <w:sz w:val="18"/>
                <w:szCs w:val="18"/>
                <w:lang w:val="ru-RU" w:eastAsia="en-US"/>
              </w:rPr>
              <w:t>6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(     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(    )</w:t>
            </w: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Материальные и 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07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08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Всего АКТИВЫ (стр.010+стр.020+стр.030+стр.040+стр.050+ стр.060+стр.070+стр.080)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09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br/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Пассив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Полученные банковские кредиты и займы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  <w:r>
              <w:rPr>
                <w:sz w:val="18"/>
                <w:szCs w:val="18"/>
                <w:lang w:val="ru-RU" w:eastAsia="en-US"/>
              </w:rPr>
              <w:t>0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Обязательства по процентам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  <w:r>
              <w:rPr>
                <w:sz w:val="18"/>
                <w:szCs w:val="18"/>
                <w:lang w:val="ru-RU" w:eastAsia="en-US"/>
              </w:rPr>
              <w:t>1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  <w:r>
              <w:rPr>
                <w:sz w:val="18"/>
                <w:szCs w:val="18"/>
                <w:lang w:val="ru-RU" w:eastAsia="en-US"/>
              </w:rPr>
              <w:t>2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Всего ОБЯЗАТЕЛЬСТВА (стр.1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2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3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br/>
              <w:t>СОБСТВЕННЫЙ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Уставный </w:t>
            </w:r>
            <w:r>
              <w:rPr>
                <w:sz w:val="18"/>
                <w:szCs w:val="18"/>
                <w:lang w:val="ru-RU" w:eastAsia="en-US"/>
              </w:rPr>
              <w:t>и д</w:t>
            </w:r>
            <w:r w:rsidRPr="006E39AD">
              <w:rPr>
                <w:sz w:val="18"/>
                <w:szCs w:val="18"/>
                <w:lang w:val="ru-RU" w:eastAsia="en-US"/>
              </w:rPr>
              <w:t>обавочный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  <w:r>
              <w:rPr>
                <w:sz w:val="18"/>
                <w:szCs w:val="18"/>
                <w:lang w:val="ru-RU" w:eastAsia="en-US"/>
              </w:rPr>
              <w:t>4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Резервы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15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Поправки результатов предыдущих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16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Нераспределенная прибыль (непокрытый убыток) прошлых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17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Чистая прибыль (чистый убыток) отчетного </w:t>
            </w:r>
            <w:r>
              <w:rPr>
                <w:sz w:val="18"/>
                <w:szCs w:val="18"/>
                <w:lang w:val="ru-RU"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18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Использованная прибыль отчетного </w:t>
            </w:r>
            <w:r>
              <w:rPr>
                <w:sz w:val="18"/>
                <w:szCs w:val="18"/>
                <w:lang w:val="ru-RU"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19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F76707" w:rsidRDefault="003D395C" w:rsidP="008717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F76707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(    )</w:t>
            </w: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элементы собственного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  <w:r>
              <w:rPr>
                <w:sz w:val="18"/>
                <w:szCs w:val="18"/>
                <w:lang w:val="ru-RU" w:eastAsia="en-US"/>
              </w:rPr>
              <w:t>0</w:t>
            </w: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lastRenderedPageBreak/>
              <w:t>Итого собственный капитал (стр.1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4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50+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стр.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16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</w:t>
            </w:r>
            <w:r w:rsidRPr="006E39AD" w:rsidDel="00F04550">
              <w:rPr>
                <w:b/>
                <w:bCs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17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18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19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0+стр.2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2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Всего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 xml:space="preserve">ПАССИВЫ 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(стр.1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3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0+стр.2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1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2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2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D395C" w:rsidRPr="006E39AD" w:rsidRDefault="003D395C" w:rsidP="00871705">
            <w:pPr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D395C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Главный бухгалтер </w:t>
            </w:r>
          </w:p>
          <w:p w:rsidR="003D395C" w:rsidRPr="006E39AD" w:rsidRDefault="003D395C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 МП</w:t>
            </w:r>
          </w:p>
          <w:p w:rsidR="003D395C" w:rsidRPr="006E39AD" w:rsidRDefault="003D395C" w:rsidP="00871705">
            <w:pPr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D395C" w:rsidRPr="006E39AD" w:rsidRDefault="003D395C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D395C" w:rsidRPr="006E39AD" w:rsidRDefault="003D395C" w:rsidP="003D395C">
      <w:pPr>
        <w:pStyle w:val="Corptext2"/>
        <w:rPr>
          <w:b/>
          <w:sz w:val="24"/>
          <w:szCs w:val="24"/>
          <w:lang w:val="ru-RU"/>
        </w:rPr>
      </w:pPr>
    </w:p>
    <w:p w:rsidR="003D395C" w:rsidRDefault="003D395C" w:rsidP="003D395C">
      <w:pPr>
        <w:spacing w:after="200" w:line="276" w:lineRule="auto"/>
        <w:rPr>
          <w:b/>
          <w:sz w:val="28"/>
          <w:szCs w:val="28"/>
          <w:lang w:val="ru-RU" w:eastAsia="en-US"/>
        </w:rPr>
      </w:pPr>
      <w:r>
        <w:rPr>
          <w:b/>
          <w:szCs w:val="28"/>
          <w:lang w:val="ru-RU"/>
        </w:rPr>
        <w:br w:type="page"/>
      </w:r>
    </w:p>
    <w:p w:rsidR="003D395C" w:rsidRPr="006E39AD" w:rsidRDefault="003D395C" w:rsidP="003D395C">
      <w:pPr>
        <w:pStyle w:val="Corptext2"/>
        <w:jc w:val="center"/>
        <w:rPr>
          <w:b/>
          <w:szCs w:val="28"/>
          <w:lang w:val="ru-RU"/>
        </w:rPr>
      </w:pPr>
      <w:r w:rsidRPr="006E39AD">
        <w:rPr>
          <w:b/>
          <w:szCs w:val="28"/>
          <w:lang w:val="ru-RU"/>
        </w:rPr>
        <w:lastRenderedPageBreak/>
        <w:t xml:space="preserve">Структура и Порядок составления Отчета о финансовом положении </w:t>
      </w:r>
    </w:p>
    <w:p w:rsidR="003D395C" w:rsidRPr="006E39AD" w:rsidRDefault="003D395C" w:rsidP="003D395C">
      <w:pPr>
        <w:pStyle w:val="Indentcorptext"/>
        <w:spacing w:line="240" w:lineRule="auto"/>
        <w:ind w:firstLine="567"/>
        <w:rPr>
          <w:szCs w:val="28"/>
          <w:lang w:val="ru-RU"/>
        </w:rPr>
      </w:pPr>
      <w:r w:rsidRPr="006E39AD">
        <w:rPr>
          <w:szCs w:val="28"/>
          <w:lang w:val="ru-RU"/>
        </w:rPr>
        <w:t>При заполнении Отчета о финансовом положении</w:t>
      </w:r>
      <w:r w:rsidRPr="006E39AD">
        <w:rPr>
          <w:i/>
          <w:szCs w:val="28"/>
          <w:lang w:val="ru-RU"/>
        </w:rPr>
        <w:t xml:space="preserve"> </w:t>
      </w:r>
      <w:r w:rsidRPr="006E39AD">
        <w:rPr>
          <w:szCs w:val="28"/>
          <w:lang w:val="ru-RU"/>
        </w:rPr>
        <w:t xml:space="preserve"> (приложение № 2) принимается во внимание специфическая имущественная и финансовая характеристика микрофинансовой организации. Информация, представленная в Отчете о финансовом положении, включает следующие активы и обязательства, но не ограничивается ими:</w:t>
      </w:r>
    </w:p>
    <w:p w:rsidR="003D395C" w:rsidRPr="006E39AD" w:rsidRDefault="003D395C" w:rsidP="003D395C">
      <w:pPr>
        <w:pStyle w:val="Indentcorptext"/>
        <w:spacing w:line="240" w:lineRule="auto"/>
        <w:ind w:firstLine="567"/>
        <w:rPr>
          <w:i/>
          <w:szCs w:val="28"/>
          <w:lang w:val="ru-RU"/>
        </w:rPr>
      </w:pPr>
      <w:r w:rsidRPr="006E39AD">
        <w:rPr>
          <w:i/>
          <w:szCs w:val="28"/>
          <w:lang w:val="ru-RU"/>
        </w:rPr>
        <w:t>Активы: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>
        <w:rPr>
          <w:sz w:val="18"/>
          <w:szCs w:val="18"/>
          <w:lang w:val="ru-RU"/>
        </w:rPr>
        <w:t>Д</w:t>
      </w:r>
      <w:r w:rsidRPr="00C33769">
        <w:rPr>
          <w:szCs w:val="28"/>
          <w:lang w:val="ru-RU"/>
        </w:rPr>
        <w:t>енежные средства в кассе и на т</w:t>
      </w:r>
      <w:r>
        <w:rPr>
          <w:szCs w:val="28"/>
          <w:lang w:val="ru-RU"/>
        </w:rPr>
        <w:t>екущих счетах</w:t>
      </w:r>
      <w:r w:rsidRPr="006E39AD">
        <w:rPr>
          <w:szCs w:val="28"/>
          <w:lang w:val="ru-RU"/>
        </w:rPr>
        <w:t>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финансовые </w:t>
      </w:r>
      <w:r w:rsidRPr="006E39AD">
        <w:rPr>
          <w:szCs w:val="28"/>
          <w:lang w:val="ru-RU"/>
        </w:rPr>
        <w:t>инвестиции,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>выданные займы,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 xml:space="preserve">долговые обязательства </w:t>
      </w:r>
      <w:r w:rsidRPr="00C33769">
        <w:rPr>
          <w:szCs w:val="28"/>
          <w:lang w:val="ru-RU"/>
        </w:rPr>
        <w:t>связанные с</w:t>
      </w:r>
      <w:r w:rsidRPr="006E39AD" w:rsidDel="006407A8">
        <w:rPr>
          <w:szCs w:val="28"/>
          <w:lang w:val="ru-RU"/>
        </w:rPr>
        <w:t xml:space="preserve"> </w:t>
      </w:r>
      <w:r w:rsidRPr="006E39AD">
        <w:rPr>
          <w:szCs w:val="28"/>
          <w:lang w:val="ru-RU"/>
        </w:rPr>
        <w:t>процентам</w:t>
      </w:r>
      <w:r>
        <w:rPr>
          <w:szCs w:val="28"/>
          <w:lang w:val="ru-RU"/>
        </w:rPr>
        <w:t>и</w:t>
      </w:r>
      <w:r w:rsidRPr="006E39AD">
        <w:rPr>
          <w:szCs w:val="28"/>
          <w:lang w:val="ru-RU"/>
        </w:rPr>
        <w:t>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 xml:space="preserve">резервы для покрытия </w:t>
      </w:r>
      <w:r w:rsidRPr="00C33769">
        <w:rPr>
          <w:szCs w:val="28"/>
          <w:lang w:val="ru-RU"/>
        </w:rPr>
        <w:t>займов и процентов</w:t>
      </w:r>
      <w:r w:rsidRPr="006E39AD">
        <w:rPr>
          <w:szCs w:val="28"/>
          <w:lang w:val="ru-RU"/>
        </w:rPr>
        <w:t>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>материальные и нематериальные активы.</w:t>
      </w:r>
    </w:p>
    <w:p w:rsidR="003D395C" w:rsidRPr="006E39AD" w:rsidRDefault="003D395C" w:rsidP="003D395C">
      <w:pPr>
        <w:pStyle w:val="Indentcorptext"/>
        <w:tabs>
          <w:tab w:val="num" w:pos="851"/>
        </w:tabs>
        <w:spacing w:line="240" w:lineRule="auto"/>
        <w:ind w:firstLine="567"/>
        <w:rPr>
          <w:i/>
          <w:szCs w:val="28"/>
          <w:lang w:val="ru-RU"/>
        </w:rPr>
      </w:pPr>
      <w:r w:rsidRPr="006E39AD">
        <w:rPr>
          <w:i/>
          <w:szCs w:val="28"/>
          <w:lang w:val="ru-RU"/>
        </w:rPr>
        <w:t xml:space="preserve">Обязательства: 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>полученные банковские кредиты и займы,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left="0" w:firstLine="567"/>
        <w:rPr>
          <w:szCs w:val="28"/>
          <w:lang w:val="ru-RU"/>
        </w:rPr>
      </w:pPr>
      <w:r w:rsidRPr="006E39AD">
        <w:rPr>
          <w:szCs w:val="28"/>
          <w:lang w:val="ru-RU"/>
        </w:rPr>
        <w:t>обязательства по процентам.</w:t>
      </w:r>
    </w:p>
    <w:p w:rsidR="003D395C" w:rsidRPr="006E39AD" w:rsidRDefault="003D395C" w:rsidP="003D395C">
      <w:pPr>
        <w:pStyle w:val="Indentcorptext"/>
        <w:tabs>
          <w:tab w:val="num" w:pos="851"/>
        </w:tabs>
        <w:spacing w:line="240" w:lineRule="auto"/>
        <w:ind w:left="567" w:firstLine="0"/>
        <w:rPr>
          <w:i/>
          <w:szCs w:val="28"/>
          <w:lang w:val="ru-RU"/>
        </w:rPr>
      </w:pPr>
      <w:r w:rsidRPr="006E39AD">
        <w:rPr>
          <w:i/>
          <w:szCs w:val="28"/>
          <w:lang w:val="ru-RU"/>
        </w:rPr>
        <w:t>Собственный капитал: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num" w:pos="851"/>
        </w:tabs>
        <w:spacing w:line="240" w:lineRule="auto"/>
        <w:ind w:hanging="513"/>
        <w:rPr>
          <w:szCs w:val="28"/>
          <w:lang w:val="ru-RU"/>
        </w:rPr>
      </w:pPr>
      <w:r w:rsidRPr="006E39AD">
        <w:rPr>
          <w:szCs w:val="28"/>
          <w:lang w:val="ru-RU"/>
        </w:rPr>
        <w:t xml:space="preserve">уставный </w:t>
      </w:r>
      <w:r>
        <w:rPr>
          <w:szCs w:val="28"/>
          <w:lang w:val="ru-RU"/>
        </w:rPr>
        <w:t xml:space="preserve">и </w:t>
      </w:r>
      <w:r w:rsidRPr="006E39AD">
        <w:rPr>
          <w:szCs w:val="28"/>
          <w:lang w:val="ru-RU"/>
        </w:rPr>
        <w:t>добавочный капитал,</w:t>
      </w:r>
    </w:p>
    <w:p w:rsidR="003D395C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hanging="513"/>
        <w:rPr>
          <w:szCs w:val="28"/>
          <w:lang w:val="ru-RU"/>
        </w:rPr>
      </w:pPr>
      <w:r w:rsidRPr="006E39AD">
        <w:rPr>
          <w:szCs w:val="28"/>
          <w:lang w:val="ru-RU"/>
        </w:rPr>
        <w:t>резервы</w:t>
      </w:r>
      <w:r>
        <w:rPr>
          <w:szCs w:val="28"/>
          <w:lang w:val="ru-RU"/>
        </w:rPr>
        <w:t>,</w:t>
      </w:r>
    </w:p>
    <w:p w:rsidR="003D395C" w:rsidRPr="00907BF2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hanging="513"/>
        <w:rPr>
          <w:szCs w:val="28"/>
          <w:lang w:val="ru-RU"/>
        </w:rPr>
      </w:pPr>
      <w:r w:rsidRPr="00907BF2">
        <w:rPr>
          <w:szCs w:val="28"/>
          <w:lang w:val="ru-RU"/>
        </w:rPr>
        <w:t>поправки результатов предыдущих периодов,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hanging="513"/>
        <w:rPr>
          <w:szCs w:val="28"/>
          <w:lang w:val="ru-RU"/>
        </w:rPr>
      </w:pPr>
      <w:r>
        <w:rPr>
          <w:szCs w:val="28"/>
          <w:lang w:val="ru-RU"/>
        </w:rPr>
        <w:t xml:space="preserve">чистая </w:t>
      </w:r>
      <w:r w:rsidRPr="006E39AD">
        <w:rPr>
          <w:szCs w:val="28"/>
          <w:lang w:val="ru-RU"/>
        </w:rPr>
        <w:t>прибыль (непокрытый убыток) прошлых лет и отчетного года,</w:t>
      </w:r>
    </w:p>
    <w:p w:rsidR="003D395C" w:rsidRPr="006E39AD" w:rsidRDefault="003D395C" w:rsidP="003D395C">
      <w:pPr>
        <w:pStyle w:val="Indentcorptext"/>
        <w:numPr>
          <w:ilvl w:val="0"/>
          <w:numId w:val="1"/>
        </w:numPr>
        <w:tabs>
          <w:tab w:val="clear" w:pos="1080"/>
          <w:tab w:val="num" w:pos="851"/>
        </w:tabs>
        <w:spacing w:line="240" w:lineRule="auto"/>
        <w:ind w:hanging="513"/>
        <w:rPr>
          <w:szCs w:val="28"/>
          <w:lang w:val="ru-RU"/>
        </w:rPr>
      </w:pPr>
      <w:r w:rsidRPr="006E39AD">
        <w:rPr>
          <w:szCs w:val="28"/>
          <w:lang w:val="ru-RU"/>
        </w:rPr>
        <w:t>прочие элементы</w:t>
      </w:r>
      <w:r w:rsidRPr="00A5510A">
        <w:rPr>
          <w:sz w:val="18"/>
          <w:szCs w:val="18"/>
          <w:lang w:val="ru-RU"/>
        </w:rPr>
        <w:t xml:space="preserve"> </w:t>
      </w:r>
      <w:r w:rsidRPr="00C33769">
        <w:rPr>
          <w:szCs w:val="28"/>
          <w:lang w:val="ru-RU"/>
        </w:rPr>
        <w:t>собственного</w:t>
      </w:r>
      <w:r w:rsidRPr="006E39AD">
        <w:rPr>
          <w:szCs w:val="28"/>
          <w:lang w:val="ru-RU"/>
        </w:rPr>
        <w:t xml:space="preserve"> капитала.</w:t>
      </w:r>
    </w:p>
    <w:p w:rsidR="003D395C" w:rsidRPr="00D700D3" w:rsidRDefault="003D395C" w:rsidP="003D395C">
      <w:pPr>
        <w:pStyle w:val="Corptext2"/>
        <w:ind w:firstLine="567"/>
        <w:jc w:val="both"/>
        <w:rPr>
          <w:szCs w:val="28"/>
          <w:lang w:val="ru-RU"/>
        </w:rPr>
      </w:pPr>
      <w:r w:rsidRPr="00C506B9">
        <w:rPr>
          <w:szCs w:val="28"/>
          <w:lang w:val="ru-RU"/>
        </w:rPr>
        <w:t>Активы, обязательства, расходы и доходы признаются, оцениваются и учитываются по методу начисления, периодичности,</w:t>
      </w:r>
      <w:r w:rsidRPr="00C3376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непрерывности деятельности, </w:t>
      </w:r>
      <w:r w:rsidRPr="004D078A">
        <w:rPr>
          <w:szCs w:val="28"/>
          <w:lang w:val="ru-RU"/>
        </w:rPr>
        <w:t>раз</w:t>
      </w:r>
      <w:r>
        <w:rPr>
          <w:szCs w:val="28"/>
          <w:lang w:val="ru-RU"/>
        </w:rPr>
        <w:t>граничения</w:t>
      </w:r>
      <w:r w:rsidRPr="00C3376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имущества и обязательств, некомпенсирования, последовательности представления и качественным характеристикам. </w:t>
      </w:r>
    </w:p>
    <w:p w:rsidR="003D395C" w:rsidRDefault="003D395C" w:rsidP="003D395C">
      <w:pPr>
        <w:pStyle w:val="Corptext2"/>
        <w:ind w:firstLine="567"/>
        <w:jc w:val="both"/>
        <w:rPr>
          <w:szCs w:val="28"/>
          <w:lang w:val="ru-RU"/>
        </w:rPr>
      </w:pPr>
    </w:p>
    <w:p w:rsidR="003D395C" w:rsidRDefault="003D395C" w:rsidP="003D395C">
      <w:pPr>
        <w:ind w:firstLine="567"/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В разделе </w:t>
      </w:r>
      <w:r w:rsidRPr="006E39AD">
        <w:rPr>
          <w:b/>
          <w:sz w:val="28"/>
          <w:szCs w:val="28"/>
          <w:lang w:val="ru-RU"/>
        </w:rPr>
        <w:t>”Активы”</w:t>
      </w:r>
      <w:r w:rsidRPr="006E39AD">
        <w:rPr>
          <w:sz w:val="28"/>
          <w:szCs w:val="28"/>
          <w:lang w:val="ru-RU"/>
        </w:rPr>
        <w:t xml:space="preserve">, в строках </w:t>
      </w:r>
      <w:r w:rsidRPr="006E39AD">
        <w:rPr>
          <w:b/>
          <w:sz w:val="28"/>
          <w:szCs w:val="28"/>
          <w:lang w:val="ru-RU"/>
        </w:rPr>
        <w:t>010 -1</w:t>
      </w:r>
      <w:r>
        <w:rPr>
          <w:b/>
          <w:sz w:val="28"/>
          <w:szCs w:val="28"/>
          <w:lang w:val="ru-RU"/>
        </w:rPr>
        <w:t>8</w:t>
      </w:r>
      <w:r w:rsidRPr="006E39AD">
        <w:rPr>
          <w:b/>
          <w:sz w:val="28"/>
          <w:szCs w:val="28"/>
          <w:lang w:val="ru-RU"/>
        </w:rPr>
        <w:t>0</w:t>
      </w:r>
      <w:r w:rsidRPr="006E39AD">
        <w:rPr>
          <w:sz w:val="28"/>
          <w:szCs w:val="28"/>
          <w:lang w:val="ru-RU"/>
        </w:rPr>
        <w:t xml:space="preserve"> указать: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 010 – остаток </w:t>
      </w:r>
      <w:r>
        <w:rPr>
          <w:sz w:val="18"/>
          <w:szCs w:val="18"/>
          <w:lang w:val="ru-RU"/>
        </w:rPr>
        <w:t>Д</w:t>
      </w:r>
      <w:r w:rsidRPr="00EA2C84">
        <w:rPr>
          <w:sz w:val="28"/>
          <w:szCs w:val="28"/>
          <w:lang w:val="ru-RU"/>
        </w:rPr>
        <w:t>енежны</w:t>
      </w:r>
      <w:r>
        <w:rPr>
          <w:sz w:val="28"/>
          <w:szCs w:val="28"/>
          <w:lang w:val="ru-RU"/>
        </w:rPr>
        <w:t>х</w:t>
      </w:r>
      <w:r w:rsidRPr="00EA2C84">
        <w:rPr>
          <w:sz w:val="28"/>
          <w:szCs w:val="28"/>
          <w:lang w:val="ru-RU"/>
        </w:rPr>
        <w:t xml:space="preserve"> средства в кассе и на текущих счетах</w:t>
      </w:r>
      <w:r w:rsidRPr="00EA2C84" w:rsidDel="009512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>в</w:t>
      </w:r>
      <w:r w:rsidRPr="00DF31E1">
        <w:rPr>
          <w:sz w:val="28"/>
          <w:szCs w:val="28"/>
          <w:lang w:val="ru-RU" w:eastAsia="en-US"/>
        </w:rPr>
        <w:t xml:space="preserve"> национальной</w:t>
      </w:r>
      <w:r>
        <w:rPr>
          <w:sz w:val="28"/>
          <w:szCs w:val="28"/>
          <w:lang w:val="ru-RU" w:eastAsia="en-US"/>
        </w:rPr>
        <w:t xml:space="preserve"> и в</w:t>
      </w:r>
      <w:r w:rsidRPr="00DF31E1">
        <w:rPr>
          <w:sz w:val="28"/>
          <w:szCs w:val="28"/>
          <w:lang w:val="ru-RU" w:eastAsia="en-US"/>
        </w:rPr>
        <w:t xml:space="preserve"> иностранной валюте</w:t>
      </w:r>
      <w:r>
        <w:rPr>
          <w:sz w:val="28"/>
          <w:szCs w:val="28"/>
          <w:lang w:val="ru-RU" w:eastAsia="en-US"/>
        </w:rPr>
        <w:t>,</w:t>
      </w:r>
      <w:r w:rsidRPr="00DF31E1">
        <w:rPr>
          <w:sz w:val="28"/>
          <w:szCs w:val="28"/>
          <w:lang w:val="ru-RU" w:eastAsia="en-US"/>
        </w:rPr>
        <w:t xml:space="preserve"> 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020 – остаток </w:t>
      </w:r>
      <w:r>
        <w:rPr>
          <w:sz w:val="18"/>
          <w:szCs w:val="18"/>
          <w:lang w:val="ru-RU"/>
        </w:rPr>
        <w:t>Д</w:t>
      </w:r>
      <w:r w:rsidRPr="00EA2C84">
        <w:rPr>
          <w:sz w:val="28"/>
          <w:szCs w:val="28"/>
          <w:lang w:val="ru-RU"/>
        </w:rPr>
        <w:t>енежны</w:t>
      </w:r>
      <w:r>
        <w:rPr>
          <w:sz w:val="28"/>
          <w:szCs w:val="28"/>
          <w:lang w:val="ru-RU"/>
        </w:rPr>
        <w:t>х</w:t>
      </w:r>
      <w:r w:rsidRPr="00EA2C84">
        <w:rPr>
          <w:sz w:val="28"/>
          <w:szCs w:val="28"/>
          <w:lang w:val="ru-RU"/>
        </w:rPr>
        <w:t xml:space="preserve"> средства </w:t>
      </w:r>
      <w:r>
        <w:rPr>
          <w:sz w:val="28"/>
          <w:szCs w:val="28"/>
          <w:lang w:val="ru-RU"/>
        </w:rPr>
        <w:t>в прочих банковских</w:t>
      </w:r>
      <w:r w:rsidRPr="006E39AD">
        <w:rPr>
          <w:sz w:val="28"/>
          <w:szCs w:val="28"/>
          <w:lang w:val="ru-RU"/>
        </w:rPr>
        <w:t xml:space="preserve"> счета</w:t>
      </w:r>
      <w:r>
        <w:rPr>
          <w:sz w:val="28"/>
          <w:szCs w:val="28"/>
          <w:lang w:val="ru-RU"/>
        </w:rPr>
        <w:t xml:space="preserve">х </w:t>
      </w:r>
      <w:r w:rsidRPr="006E39AD">
        <w:rPr>
          <w:sz w:val="28"/>
          <w:szCs w:val="28"/>
          <w:lang w:val="ru-RU"/>
        </w:rPr>
        <w:t>в национальной валюте и в иностранной валюте</w:t>
      </w:r>
      <w:r>
        <w:rPr>
          <w:sz w:val="28"/>
          <w:szCs w:val="28"/>
          <w:lang w:val="ru-RU"/>
        </w:rPr>
        <w:t>,</w:t>
      </w:r>
      <w:r w:rsidRPr="006E3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банковских картах,</w:t>
      </w:r>
      <w:r w:rsidRPr="00FF6A36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денежные переводы в пути</w:t>
      </w:r>
      <w:r w:rsidRPr="00FF6A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6E39AD">
        <w:rPr>
          <w:sz w:val="28"/>
          <w:szCs w:val="28"/>
          <w:lang w:val="ru-RU"/>
        </w:rPr>
        <w:t>стоимость денежных документов</w:t>
      </w:r>
      <w:r>
        <w:rPr>
          <w:sz w:val="28"/>
          <w:szCs w:val="28"/>
          <w:lang w:val="ru-RU"/>
        </w:rPr>
        <w:t xml:space="preserve"> (</w:t>
      </w:r>
      <w:r w:rsidRPr="00EE47AF">
        <w:rPr>
          <w:sz w:val="28"/>
          <w:szCs w:val="28"/>
          <w:lang w:val="ru-RU"/>
        </w:rPr>
        <w:t xml:space="preserve">почтовых марок, </w:t>
      </w:r>
      <w:r>
        <w:rPr>
          <w:sz w:val="28"/>
          <w:szCs w:val="28"/>
          <w:lang w:val="ru-RU"/>
        </w:rPr>
        <w:t>п</w:t>
      </w:r>
      <w:r w:rsidRPr="008400C2">
        <w:rPr>
          <w:sz w:val="28"/>
          <w:szCs w:val="28"/>
          <w:lang w:val="ru-RU"/>
        </w:rPr>
        <w:t>утевки на лечение и отдых</w:t>
      </w:r>
      <w:r w:rsidRPr="007E6212">
        <w:rPr>
          <w:szCs w:val="24"/>
        </w:rPr>
        <w:t>,</w:t>
      </w:r>
      <w:r>
        <w:rPr>
          <w:szCs w:val="24"/>
          <w:lang w:val="ru-RU"/>
        </w:rPr>
        <w:t xml:space="preserve"> </w:t>
      </w:r>
      <w:r w:rsidRPr="00EE47AF">
        <w:rPr>
          <w:sz w:val="28"/>
          <w:szCs w:val="28"/>
          <w:lang w:val="ru-RU"/>
        </w:rPr>
        <w:t>оплаченных проездных билетов</w:t>
      </w:r>
      <w:r>
        <w:rPr>
          <w:sz w:val="28"/>
          <w:szCs w:val="28"/>
          <w:lang w:val="ru-RU"/>
        </w:rPr>
        <w:t xml:space="preserve"> т.д.),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030 –</w:t>
      </w:r>
      <w:r>
        <w:rPr>
          <w:sz w:val="28"/>
          <w:szCs w:val="28"/>
          <w:lang w:val="ru-RU"/>
        </w:rPr>
        <w:t xml:space="preserve"> остаток долгосрочных и текущих финансовых инвестиций,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040 –</w:t>
      </w:r>
      <w:r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остаток выданных займов</w:t>
      </w:r>
      <w:r>
        <w:rPr>
          <w:sz w:val="28"/>
          <w:szCs w:val="28"/>
          <w:lang w:val="ru-RU"/>
        </w:rPr>
        <w:t>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050 – остаток долговых обязательств</w:t>
      </w:r>
      <w:r w:rsidRPr="00237703">
        <w:rPr>
          <w:sz w:val="18"/>
          <w:szCs w:val="18"/>
          <w:lang w:val="ru-RU" w:eastAsia="en-US"/>
        </w:rPr>
        <w:t xml:space="preserve"> </w:t>
      </w:r>
      <w:r w:rsidRPr="00237703">
        <w:rPr>
          <w:sz w:val="28"/>
          <w:szCs w:val="28"/>
          <w:lang w:val="ru-RU"/>
        </w:rPr>
        <w:t>связанные с процентами</w:t>
      </w:r>
      <w:r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рассчитанные </w:t>
      </w:r>
      <w:r w:rsidRPr="00237703">
        <w:rPr>
          <w:sz w:val="28"/>
          <w:szCs w:val="28"/>
          <w:lang w:val="ru-RU"/>
        </w:rPr>
        <w:t>микрофинансовой организаци</w:t>
      </w:r>
      <w:r>
        <w:rPr>
          <w:sz w:val="28"/>
          <w:szCs w:val="28"/>
          <w:lang w:val="ru-RU"/>
        </w:rPr>
        <w:t>ей</w:t>
      </w:r>
      <w:r w:rsidRPr="00237703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по выданным займам </w:t>
      </w:r>
      <w:r>
        <w:rPr>
          <w:sz w:val="28"/>
          <w:szCs w:val="28"/>
          <w:lang w:val="ru-RU"/>
        </w:rPr>
        <w:t>и финансовым инвестициям,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lastRenderedPageBreak/>
        <w:t xml:space="preserve">060 – остаток резервов, созданных для покрытия </w:t>
      </w:r>
      <w:r w:rsidRPr="003875D2">
        <w:rPr>
          <w:sz w:val="28"/>
          <w:szCs w:val="28"/>
          <w:lang w:val="ru-RU"/>
        </w:rPr>
        <w:t>возможных убытков</w:t>
      </w:r>
      <w:r w:rsidRPr="006E39AD">
        <w:rPr>
          <w:sz w:val="28"/>
          <w:szCs w:val="28"/>
          <w:lang w:val="ru-RU"/>
        </w:rPr>
        <w:t xml:space="preserve"> </w:t>
      </w:r>
      <w:r w:rsidRPr="00C33769">
        <w:rPr>
          <w:sz w:val="28"/>
          <w:szCs w:val="28"/>
          <w:lang w:val="ru-RU"/>
        </w:rPr>
        <w:t xml:space="preserve">по непогашенным </w:t>
      </w:r>
      <w:r>
        <w:rPr>
          <w:sz w:val="28"/>
          <w:szCs w:val="28"/>
          <w:lang w:val="ru-RU"/>
        </w:rPr>
        <w:t xml:space="preserve">выданным </w:t>
      </w:r>
      <w:r w:rsidRPr="00C33769">
        <w:rPr>
          <w:sz w:val="28"/>
          <w:szCs w:val="28"/>
          <w:lang w:val="ru-RU"/>
        </w:rPr>
        <w:t>займ</w:t>
      </w:r>
      <w:r>
        <w:rPr>
          <w:sz w:val="28"/>
          <w:szCs w:val="28"/>
          <w:lang w:val="ru-RU"/>
        </w:rPr>
        <w:t>ов</w:t>
      </w:r>
      <w:r w:rsidRPr="00C33769">
        <w:rPr>
          <w:sz w:val="28"/>
          <w:szCs w:val="28"/>
          <w:lang w:val="ru-RU"/>
        </w:rPr>
        <w:t xml:space="preserve"> и невыплаченны</w:t>
      </w:r>
      <w:r>
        <w:rPr>
          <w:sz w:val="28"/>
          <w:szCs w:val="28"/>
          <w:lang w:val="ru-RU"/>
        </w:rPr>
        <w:t>х</w:t>
      </w:r>
      <w:r w:rsidRPr="00C33769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долговых обязательств </w:t>
      </w:r>
      <w:r>
        <w:rPr>
          <w:sz w:val="28"/>
          <w:szCs w:val="28"/>
          <w:lang w:val="ru-RU"/>
        </w:rPr>
        <w:t>по н</w:t>
      </w:r>
      <w:r w:rsidRPr="00C33769">
        <w:rPr>
          <w:sz w:val="28"/>
          <w:szCs w:val="28"/>
          <w:lang w:val="ru-RU"/>
        </w:rPr>
        <w:t>ачисленны</w:t>
      </w:r>
      <w:r>
        <w:rPr>
          <w:sz w:val="28"/>
          <w:szCs w:val="28"/>
          <w:lang w:val="ru-RU"/>
        </w:rPr>
        <w:t>м</w:t>
      </w:r>
      <w:r w:rsidRPr="00C33769">
        <w:rPr>
          <w:sz w:val="28"/>
          <w:szCs w:val="28"/>
          <w:lang w:val="ru-RU"/>
        </w:rPr>
        <w:t xml:space="preserve"> процент</w:t>
      </w:r>
      <w:r>
        <w:rPr>
          <w:sz w:val="28"/>
          <w:szCs w:val="28"/>
          <w:lang w:val="ru-RU"/>
        </w:rPr>
        <w:t>ов</w:t>
      </w:r>
      <w:r w:rsidRPr="00C33769">
        <w:rPr>
          <w:sz w:val="28"/>
          <w:szCs w:val="28"/>
          <w:lang w:val="ru-RU"/>
        </w:rPr>
        <w:t>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070 –</w:t>
      </w:r>
      <w:r w:rsidRPr="00F87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33769">
        <w:rPr>
          <w:sz w:val="28"/>
          <w:szCs w:val="28"/>
          <w:lang w:val="ru-RU"/>
        </w:rPr>
        <w:t>алансовая стоимость незавершенных и находящихся в использовании нематериальных</w:t>
      </w:r>
      <w:r>
        <w:rPr>
          <w:sz w:val="28"/>
          <w:szCs w:val="28"/>
          <w:lang w:val="ru-RU"/>
        </w:rPr>
        <w:t xml:space="preserve"> и материальных</w:t>
      </w:r>
      <w:r w:rsidRPr="00C33769">
        <w:rPr>
          <w:sz w:val="28"/>
          <w:szCs w:val="28"/>
          <w:lang w:val="ru-RU"/>
        </w:rPr>
        <w:t xml:space="preserve"> активов</w:t>
      </w:r>
      <w:r>
        <w:rPr>
          <w:sz w:val="28"/>
          <w:szCs w:val="28"/>
          <w:lang w:val="ru-RU"/>
        </w:rPr>
        <w:t>,</w:t>
      </w:r>
    </w:p>
    <w:p w:rsidR="003D395C" w:rsidRPr="00C33769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080 – </w:t>
      </w:r>
      <w:r w:rsidRPr="00C33769">
        <w:rPr>
          <w:sz w:val="28"/>
          <w:szCs w:val="28"/>
          <w:lang w:val="ru-RU"/>
        </w:rPr>
        <w:t>балансовая стоимость материалов и малоценных и быстроизнашивающихся предметов</w:t>
      </w:r>
      <w:r>
        <w:rPr>
          <w:sz w:val="28"/>
          <w:szCs w:val="28"/>
          <w:lang w:val="ru-RU"/>
        </w:rPr>
        <w:t>, сумма выданных авансов, д</w:t>
      </w:r>
      <w:r w:rsidRPr="00EF71EF">
        <w:rPr>
          <w:sz w:val="28"/>
          <w:szCs w:val="28"/>
          <w:lang w:val="ru-RU"/>
        </w:rPr>
        <w:t>ебиторская задолженность персонала</w:t>
      </w:r>
      <w:r>
        <w:rPr>
          <w:sz w:val="28"/>
          <w:szCs w:val="28"/>
          <w:lang w:val="ru-RU"/>
        </w:rPr>
        <w:t xml:space="preserve"> и прочие</w:t>
      </w:r>
      <w:r w:rsidRPr="006E39AD">
        <w:rPr>
          <w:sz w:val="28"/>
          <w:szCs w:val="28"/>
          <w:lang w:val="ru-RU"/>
        </w:rPr>
        <w:t xml:space="preserve"> </w:t>
      </w:r>
      <w:r w:rsidRPr="002975F3">
        <w:rPr>
          <w:sz w:val="28"/>
          <w:szCs w:val="28"/>
          <w:lang w:val="ru-RU"/>
        </w:rPr>
        <w:t>дебиторск</w:t>
      </w:r>
      <w:r>
        <w:rPr>
          <w:sz w:val="28"/>
          <w:szCs w:val="28"/>
          <w:lang w:val="ru-RU"/>
        </w:rPr>
        <w:t>ие</w:t>
      </w:r>
      <w:r w:rsidRPr="002975F3">
        <w:rPr>
          <w:sz w:val="28"/>
          <w:szCs w:val="28"/>
          <w:lang w:val="ru-RU"/>
        </w:rPr>
        <w:t xml:space="preserve"> задолженности </w:t>
      </w:r>
      <w:r>
        <w:rPr>
          <w:sz w:val="28"/>
          <w:szCs w:val="28"/>
          <w:lang w:val="ru-RU"/>
        </w:rPr>
        <w:t xml:space="preserve">по аренде, </w:t>
      </w:r>
      <w:r w:rsidRPr="002975F3">
        <w:rPr>
          <w:sz w:val="28"/>
          <w:szCs w:val="28"/>
          <w:lang w:val="ru-RU"/>
        </w:rPr>
        <w:t>по лизингу</w:t>
      </w:r>
      <w:r>
        <w:rPr>
          <w:sz w:val="28"/>
          <w:szCs w:val="28"/>
          <w:lang w:val="ru-RU"/>
        </w:rPr>
        <w:t xml:space="preserve">, по </w:t>
      </w:r>
      <w:r w:rsidRPr="002975F3">
        <w:rPr>
          <w:sz w:val="28"/>
          <w:szCs w:val="28"/>
          <w:lang w:val="ru-RU"/>
        </w:rPr>
        <w:t>имущественно</w:t>
      </w:r>
      <w:r>
        <w:rPr>
          <w:sz w:val="28"/>
          <w:szCs w:val="28"/>
          <w:lang w:val="ru-RU"/>
        </w:rPr>
        <w:t>му</w:t>
      </w:r>
      <w:r w:rsidRPr="002975F3">
        <w:rPr>
          <w:sz w:val="28"/>
          <w:szCs w:val="28"/>
          <w:lang w:val="ru-RU"/>
        </w:rPr>
        <w:t xml:space="preserve"> найм</w:t>
      </w:r>
      <w:r>
        <w:rPr>
          <w:sz w:val="28"/>
          <w:szCs w:val="28"/>
          <w:lang w:val="ru-RU"/>
        </w:rPr>
        <w:t xml:space="preserve">у,  </w:t>
      </w:r>
      <w:r w:rsidRPr="002975F3">
        <w:rPr>
          <w:sz w:val="28"/>
          <w:szCs w:val="28"/>
          <w:lang w:val="ru-RU"/>
        </w:rPr>
        <w:t>дебиторск</w:t>
      </w:r>
      <w:r>
        <w:rPr>
          <w:sz w:val="28"/>
          <w:szCs w:val="28"/>
          <w:lang w:val="ru-RU"/>
        </w:rPr>
        <w:t>ие</w:t>
      </w:r>
      <w:r w:rsidRPr="002975F3">
        <w:rPr>
          <w:sz w:val="28"/>
          <w:szCs w:val="28"/>
          <w:lang w:val="ru-RU"/>
        </w:rPr>
        <w:t xml:space="preserve"> задолженности</w:t>
      </w:r>
      <w:r>
        <w:rPr>
          <w:sz w:val="28"/>
          <w:szCs w:val="28"/>
          <w:lang w:val="ru-RU"/>
        </w:rPr>
        <w:t xml:space="preserve"> страховых компаний по</w:t>
      </w:r>
      <w:r w:rsidRPr="00C33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рассчитанному </w:t>
      </w:r>
      <w:r w:rsidRPr="004A2623">
        <w:rPr>
          <w:sz w:val="28"/>
          <w:szCs w:val="28"/>
          <w:lang w:val="ru-RU"/>
        </w:rPr>
        <w:t>страхово</w:t>
      </w:r>
      <w:r>
        <w:rPr>
          <w:sz w:val="28"/>
          <w:szCs w:val="28"/>
          <w:lang w:val="ru-RU"/>
        </w:rPr>
        <w:t>му</w:t>
      </w:r>
      <w:r w:rsidRPr="004A2623">
        <w:rPr>
          <w:sz w:val="28"/>
          <w:szCs w:val="28"/>
          <w:lang w:val="ru-RU"/>
        </w:rPr>
        <w:t xml:space="preserve"> возмещени</w:t>
      </w:r>
      <w:r>
        <w:rPr>
          <w:sz w:val="28"/>
          <w:szCs w:val="28"/>
          <w:lang w:val="ru-RU"/>
        </w:rPr>
        <w:t xml:space="preserve">ю, </w:t>
      </w:r>
      <w:r w:rsidRPr="002975F3">
        <w:rPr>
          <w:sz w:val="28"/>
          <w:szCs w:val="28"/>
          <w:lang w:val="ru-RU"/>
        </w:rPr>
        <w:t>дебиторск</w:t>
      </w:r>
      <w:r>
        <w:rPr>
          <w:sz w:val="28"/>
          <w:szCs w:val="28"/>
          <w:lang w:val="ru-RU"/>
        </w:rPr>
        <w:t>ие</w:t>
      </w:r>
      <w:r w:rsidRPr="002975F3">
        <w:rPr>
          <w:sz w:val="28"/>
          <w:szCs w:val="28"/>
          <w:lang w:val="ru-RU"/>
        </w:rPr>
        <w:t xml:space="preserve"> задолженности</w:t>
      </w:r>
      <w:r>
        <w:rPr>
          <w:sz w:val="28"/>
          <w:szCs w:val="28"/>
          <w:lang w:val="ru-RU"/>
        </w:rPr>
        <w:t xml:space="preserve"> </w:t>
      </w:r>
      <w:r w:rsidRPr="00C33769">
        <w:rPr>
          <w:sz w:val="28"/>
          <w:szCs w:val="28"/>
          <w:lang w:val="ru-RU"/>
        </w:rPr>
        <w:t>органа</w:t>
      </w:r>
      <w:r>
        <w:rPr>
          <w:sz w:val="28"/>
          <w:szCs w:val="28"/>
          <w:lang w:val="ru-RU"/>
        </w:rPr>
        <w:t>ов</w:t>
      </w:r>
      <w:r w:rsidRPr="00C33769">
        <w:rPr>
          <w:sz w:val="28"/>
          <w:szCs w:val="28"/>
          <w:lang w:val="ru-RU"/>
        </w:rPr>
        <w:t xml:space="preserve"> социального страхования</w:t>
      </w:r>
      <w:r>
        <w:rPr>
          <w:sz w:val="28"/>
          <w:szCs w:val="28"/>
          <w:lang w:val="ru-RU"/>
        </w:rPr>
        <w:t>,</w:t>
      </w:r>
      <w:r w:rsidRPr="00C33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сумма </w:t>
      </w:r>
      <w:r w:rsidRPr="00922895">
        <w:rPr>
          <w:sz w:val="28"/>
          <w:szCs w:val="28"/>
          <w:lang w:val="ru-RU"/>
        </w:rPr>
        <w:t>расход</w:t>
      </w:r>
      <w:r>
        <w:rPr>
          <w:sz w:val="28"/>
          <w:szCs w:val="28"/>
          <w:lang w:val="ru-RU"/>
        </w:rPr>
        <w:t>ов</w:t>
      </w:r>
      <w:r w:rsidRPr="00922895">
        <w:rPr>
          <w:sz w:val="28"/>
          <w:szCs w:val="28"/>
          <w:lang w:val="ru-RU"/>
        </w:rPr>
        <w:t xml:space="preserve"> будущих периодов</w:t>
      </w:r>
      <w:r>
        <w:rPr>
          <w:sz w:val="28"/>
          <w:szCs w:val="28"/>
          <w:lang w:val="ru-RU"/>
        </w:rPr>
        <w:t xml:space="preserve"> т.д</w:t>
      </w:r>
      <w:r w:rsidRPr="00922895">
        <w:rPr>
          <w:sz w:val="28"/>
          <w:szCs w:val="28"/>
          <w:lang w:val="ru-RU"/>
        </w:rPr>
        <w:t>.</w:t>
      </w:r>
    </w:p>
    <w:p w:rsidR="003D395C" w:rsidRPr="006E39AD" w:rsidRDefault="003D395C" w:rsidP="003D395C">
      <w:pPr>
        <w:jc w:val="both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90</w:t>
      </w:r>
      <w:r w:rsidRPr="006E39AD">
        <w:rPr>
          <w:b/>
          <w:sz w:val="28"/>
          <w:szCs w:val="28"/>
          <w:lang w:val="ru-RU"/>
        </w:rPr>
        <w:t xml:space="preserve"> – сумма строк 010</w:t>
      </w:r>
      <w:r>
        <w:rPr>
          <w:b/>
          <w:sz w:val="28"/>
          <w:szCs w:val="28"/>
          <w:lang w:val="ru-RU"/>
        </w:rPr>
        <w:t xml:space="preserve"> </w:t>
      </w:r>
      <w:r w:rsidRPr="006E39AD">
        <w:rPr>
          <w:b/>
          <w:sz w:val="28"/>
          <w:szCs w:val="28"/>
          <w:lang w:val="ru-RU"/>
        </w:rPr>
        <w:t>- 0</w:t>
      </w:r>
      <w:r>
        <w:rPr>
          <w:b/>
          <w:sz w:val="28"/>
          <w:szCs w:val="28"/>
          <w:lang w:val="ru-RU"/>
        </w:rPr>
        <w:t>80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В разделе </w:t>
      </w:r>
      <w:r w:rsidRPr="006E39AD">
        <w:rPr>
          <w:b/>
          <w:sz w:val="28"/>
          <w:szCs w:val="28"/>
          <w:lang w:val="ru-RU"/>
        </w:rPr>
        <w:t xml:space="preserve">”Обязательства”, </w:t>
      </w:r>
      <w:r w:rsidRPr="006E39AD">
        <w:rPr>
          <w:sz w:val="28"/>
          <w:szCs w:val="28"/>
          <w:lang w:val="ru-RU"/>
        </w:rPr>
        <w:t xml:space="preserve">в строках </w:t>
      </w:r>
      <w:r w:rsidRPr="006E39A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  <w:r w:rsidRPr="006E39AD">
        <w:rPr>
          <w:b/>
          <w:sz w:val="28"/>
          <w:szCs w:val="28"/>
          <w:lang w:val="ru-RU"/>
        </w:rPr>
        <w:t>0 -1</w:t>
      </w:r>
      <w:r>
        <w:rPr>
          <w:b/>
          <w:sz w:val="28"/>
          <w:szCs w:val="28"/>
          <w:lang w:val="ru-RU"/>
        </w:rPr>
        <w:t>2</w:t>
      </w:r>
      <w:r w:rsidRPr="006E39AD">
        <w:rPr>
          <w:b/>
          <w:sz w:val="28"/>
          <w:szCs w:val="28"/>
          <w:lang w:val="ru-RU"/>
        </w:rPr>
        <w:t>0</w:t>
      </w:r>
      <w:r w:rsidRPr="006E39AD">
        <w:rPr>
          <w:sz w:val="28"/>
          <w:szCs w:val="28"/>
          <w:lang w:val="ru-RU"/>
        </w:rPr>
        <w:t xml:space="preserve"> указать: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6E39AD">
        <w:rPr>
          <w:sz w:val="28"/>
          <w:szCs w:val="28"/>
          <w:lang w:val="ru-RU"/>
        </w:rPr>
        <w:t xml:space="preserve">0 – остаток </w:t>
      </w:r>
      <w:r w:rsidRPr="006340CC">
        <w:rPr>
          <w:sz w:val="28"/>
          <w:szCs w:val="28"/>
          <w:lang w:val="ru-RU"/>
        </w:rPr>
        <w:t>банковских кредитов</w:t>
      </w:r>
      <w:r>
        <w:rPr>
          <w:sz w:val="28"/>
          <w:szCs w:val="28"/>
          <w:lang w:val="ru-RU"/>
        </w:rPr>
        <w:t xml:space="preserve"> и</w:t>
      </w:r>
      <w:r w:rsidRPr="006340CC">
        <w:rPr>
          <w:sz w:val="28"/>
          <w:szCs w:val="28"/>
          <w:lang w:val="ru-RU"/>
        </w:rPr>
        <w:t xml:space="preserve"> займов</w:t>
      </w:r>
      <w:r>
        <w:rPr>
          <w:sz w:val="28"/>
          <w:szCs w:val="28"/>
          <w:lang w:val="ru-RU"/>
        </w:rPr>
        <w:t xml:space="preserve"> полученные от физических и/или юридических лиц,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6E39AD">
        <w:rPr>
          <w:sz w:val="28"/>
          <w:szCs w:val="28"/>
          <w:lang w:val="ru-RU"/>
        </w:rPr>
        <w:t>0 – остаток рассчитанны</w:t>
      </w:r>
      <w:r>
        <w:rPr>
          <w:sz w:val="28"/>
          <w:szCs w:val="28"/>
          <w:lang w:val="ru-RU"/>
        </w:rPr>
        <w:t>х</w:t>
      </w:r>
      <w:r w:rsidRPr="006E39AD">
        <w:rPr>
          <w:sz w:val="28"/>
          <w:szCs w:val="28"/>
          <w:lang w:val="ru-RU"/>
        </w:rPr>
        <w:t xml:space="preserve"> процентов по </w:t>
      </w:r>
      <w:r>
        <w:rPr>
          <w:sz w:val="28"/>
          <w:szCs w:val="28"/>
          <w:lang w:val="ru-RU"/>
        </w:rPr>
        <w:t>банковским</w:t>
      </w:r>
      <w:r w:rsidRPr="006340CC">
        <w:rPr>
          <w:sz w:val="28"/>
          <w:szCs w:val="28"/>
          <w:lang w:val="ru-RU"/>
        </w:rPr>
        <w:t xml:space="preserve"> кредитов</w:t>
      </w:r>
      <w:r>
        <w:rPr>
          <w:sz w:val="28"/>
          <w:szCs w:val="28"/>
          <w:lang w:val="ru-RU"/>
        </w:rPr>
        <w:t xml:space="preserve"> и</w:t>
      </w:r>
      <w:r w:rsidRPr="006340CC">
        <w:rPr>
          <w:sz w:val="28"/>
          <w:szCs w:val="28"/>
          <w:lang w:val="ru-RU"/>
        </w:rPr>
        <w:t xml:space="preserve"> займов</w:t>
      </w:r>
      <w:r>
        <w:rPr>
          <w:sz w:val="28"/>
          <w:szCs w:val="28"/>
          <w:lang w:val="ru-RU"/>
        </w:rPr>
        <w:t>,</w:t>
      </w:r>
    </w:p>
    <w:p w:rsidR="003D395C" w:rsidRPr="00C33769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6E39AD">
        <w:rPr>
          <w:sz w:val="28"/>
          <w:szCs w:val="28"/>
          <w:lang w:val="ru-RU"/>
        </w:rPr>
        <w:t xml:space="preserve">0 – остаток </w:t>
      </w:r>
      <w:r w:rsidRPr="00D258B8">
        <w:rPr>
          <w:sz w:val="28"/>
          <w:szCs w:val="28"/>
          <w:lang w:val="ru-RU"/>
        </w:rPr>
        <w:t>обязательств персоналу</w:t>
      </w:r>
      <w:r w:rsidRPr="00EE60BD">
        <w:rPr>
          <w:sz w:val="28"/>
          <w:szCs w:val="28"/>
          <w:lang w:val="ru-RU"/>
        </w:rPr>
        <w:t xml:space="preserve"> </w:t>
      </w:r>
      <w:r w:rsidRPr="00D258B8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D258B8">
        <w:rPr>
          <w:sz w:val="28"/>
          <w:szCs w:val="28"/>
          <w:lang w:val="ru-RU"/>
        </w:rPr>
        <w:t>отчетную</w:t>
      </w:r>
      <w:r>
        <w:rPr>
          <w:sz w:val="28"/>
          <w:szCs w:val="28"/>
          <w:lang w:val="ru-RU"/>
        </w:rPr>
        <w:t xml:space="preserve"> </w:t>
      </w:r>
      <w:r w:rsidRPr="00D258B8">
        <w:rPr>
          <w:sz w:val="28"/>
          <w:szCs w:val="28"/>
          <w:lang w:val="ru-RU"/>
        </w:rPr>
        <w:t>дату</w:t>
      </w:r>
      <w:r>
        <w:rPr>
          <w:sz w:val="28"/>
          <w:szCs w:val="28"/>
          <w:lang w:val="ru-RU"/>
        </w:rPr>
        <w:t xml:space="preserve">, </w:t>
      </w:r>
      <w:r w:rsidRPr="00C33769">
        <w:rPr>
          <w:sz w:val="28"/>
          <w:szCs w:val="28"/>
          <w:lang w:val="ru-RU"/>
        </w:rPr>
        <w:t>органам социального и медицинского страхования, бюджету по налогам, други</w:t>
      </w:r>
      <w:r>
        <w:rPr>
          <w:sz w:val="28"/>
          <w:szCs w:val="28"/>
          <w:lang w:val="ru-RU"/>
        </w:rPr>
        <w:t>м</w:t>
      </w:r>
      <w:r w:rsidRPr="00C33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физическим и юридическим лиц</w:t>
      </w:r>
      <w:r w:rsidRPr="00C33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D258B8">
        <w:rPr>
          <w:sz w:val="28"/>
          <w:szCs w:val="28"/>
          <w:lang w:val="ru-RU"/>
        </w:rPr>
        <w:t>доход</w:t>
      </w:r>
      <w:r>
        <w:rPr>
          <w:sz w:val="28"/>
          <w:szCs w:val="28"/>
          <w:lang w:val="ru-RU"/>
        </w:rPr>
        <w:t>ы</w:t>
      </w:r>
      <w:r w:rsidRPr="00D258B8">
        <w:rPr>
          <w:sz w:val="28"/>
          <w:szCs w:val="28"/>
          <w:lang w:val="ru-RU"/>
        </w:rPr>
        <w:t xml:space="preserve"> будущих периодов</w:t>
      </w:r>
      <w:r>
        <w:rPr>
          <w:sz w:val="28"/>
          <w:szCs w:val="28"/>
          <w:lang w:val="ru-RU"/>
        </w:rPr>
        <w:t>.</w:t>
      </w:r>
    </w:p>
    <w:p w:rsidR="003D395C" w:rsidRDefault="003D395C" w:rsidP="003D395C">
      <w:pPr>
        <w:jc w:val="both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</w:t>
      </w:r>
      <w:r w:rsidRPr="006E39AD">
        <w:rPr>
          <w:b/>
          <w:sz w:val="28"/>
          <w:szCs w:val="28"/>
          <w:lang w:val="ru-RU"/>
        </w:rPr>
        <w:t>0 – сумма строк 1</w:t>
      </w:r>
      <w:r>
        <w:rPr>
          <w:b/>
          <w:sz w:val="28"/>
          <w:szCs w:val="28"/>
          <w:lang w:val="ru-RU"/>
        </w:rPr>
        <w:t>0</w:t>
      </w:r>
      <w:r w:rsidRPr="006E39AD">
        <w:rPr>
          <w:b/>
          <w:sz w:val="28"/>
          <w:szCs w:val="28"/>
          <w:lang w:val="ru-RU"/>
        </w:rPr>
        <w:t>0- 1</w:t>
      </w:r>
      <w:r>
        <w:rPr>
          <w:b/>
          <w:sz w:val="28"/>
          <w:szCs w:val="28"/>
          <w:lang w:val="ru-RU"/>
        </w:rPr>
        <w:t>2</w:t>
      </w:r>
      <w:r w:rsidRPr="006E39AD">
        <w:rPr>
          <w:b/>
          <w:sz w:val="28"/>
          <w:szCs w:val="28"/>
          <w:lang w:val="ru-RU"/>
        </w:rPr>
        <w:t>0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6E39A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- остаток уставного</w:t>
      </w:r>
      <w:r>
        <w:rPr>
          <w:sz w:val="28"/>
          <w:szCs w:val="28"/>
          <w:lang w:val="ru-RU"/>
        </w:rPr>
        <w:t>,</w:t>
      </w:r>
      <w:r w:rsidRPr="006E39AD">
        <w:rPr>
          <w:sz w:val="28"/>
          <w:szCs w:val="28"/>
          <w:lang w:val="ru-RU"/>
        </w:rPr>
        <w:t xml:space="preserve"> добавочного</w:t>
      </w:r>
      <w:r>
        <w:rPr>
          <w:sz w:val="28"/>
          <w:szCs w:val="28"/>
          <w:lang w:val="ru-RU"/>
        </w:rPr>
        <w:t>,</w:t>
      </w:r>
      <w:r w:rsidRPr="006E39AD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 w:eastAsia="en-US"/>
        </w:rPr>
        <w:t>неоплаченн</w:t>
      </w:r>
      <w:r>
        <w:rPr>
          <w:sz w:val="28"/>
          <w:szCs w:val="28"/>
          <w:lang w:val="ru-RU" w:eastAsia="en-US"/>
        </w:rPr>
        <w:t>ого,</w:t>
      </w:r>
      <w:r w:rsidRPr="006E39AD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 w:eastAsia="en-US"/>
        </w:rPr>
        <w:t>незарегистрированн</w:t>
      </w:r>
      <w:r>
        <w:rPr>
          <w:sz w:val="28"/>
          <w:szCs w:val="28"/>
          <w:lang w:val="ru-RU" w:eastAsia="en-US"/>
        </w:rPr>
        <w:t>ого</w:t>
      </w:r>
      <w:r w:rsidRPr="006E39AD">
        <w:rPr>
          <w:sz w:val="28"/>
          <w:szCs w:val="28"/>
          <w:lang w:val="ru-RU" w:eastAsia="en-US"/>
        </w:rPr>
        <w:t>, изъят</w:t>
      </w:r>
      <w:r>
        <w:rPr>
          <w:sz w:val="28"/>
          <w:szCs w:val="28"/>
          <w:lang w:val="ru-RU" w:eastAsia="en-US"/>
        </w:rPr>
        <w:t>ого</w:t>
      </w:r>
      <w:r w:rsidRPr="006E39AD">
        <w:rPr>
          <w:sz w:val="28"/>
          <w:szCs w:val="28"/>
          <w:lang w:val="ru-RU"/>
        </w:rPr>
        <w:t xml:space="preserve"> капитала</w:t>
      </w:r>
      <w:r>
        <w:rPr>
          <w:sz w:val="28"/>
          <w:szCs w:val="28"/>
          <w:lang w:val="ru-RU"/>
        </w:rPr>
        <w:t>,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6E39AD">
        <w:rPr>
          <w:sz w:val="28"/>
          <w:szCs w:val="28"/>
          <w:lang w:val="ru-RU"/>
        </w:rPr>
        <w:t xml:space="preserve">0 – остаток резервов </w:t>
      </w:r>
      <w:r w:rsidRPr="00AE78FA">
        <w:rPr>
          <w:sz w:val="28"/>
          <w:szCs w:val="28"/>
          <w:lang w:val="ru-RU"/>
        </w:rPr>
        <w:t>предусмотренные законодательством</w:t>
      </w:r>
      <w:r>
        <w:rPr>
          <w:sz w:val="28"/>
          <w:szCs w:val="28"/>
          <w:lang w:val="ru-RU"/>
        </w:rPr>
        <w:t>,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Pr="006E39AD">
        <w:rPr>
          <w:sz w:val="28"/>
          <w:szCs w:val="28"/>
          <w:lang w:val="ru-RU"/>
        </w:rPr>
        <w:t xml:space="preserve">0 – </w:t>
      </w:r>
      <w:r>
        <w:rPr>
          <w:sz w:val="28"/>
          <w:szCs w:val="28"/>
          <w:lang w:val="ru-RU"/>
        </w:rPr>
        <w:t xml:space="preserve">остаток </w:t>
      </w:r>
      <w:r w:rsidRPr="006E39AD">
        <w:rPr>
          <w:sz w:val="28"/>
          <w:szCs w:val="28"/>
          <w:lang w:val="ru-RU"/>
        </w:rPr>
        <w:t>результатов</w:t>
      </w:r>
      <w:r>
        <w:rPr>
          <w:sz w:val="28"/>
          <w:szCs w:val="28"/>
          <w:lang w:val="ru-RU"/>
        </w:rPr>
        <w:t xml:space="preserve"> (</w:t>
      </w:r>
      <w:r w:rsidRPr="006E39AD">
        <w:rPr>
          <w:sz w:val="28"/>
          <w:szCs w:val="28"/>
          <w:lang w:val="ru-RU"/>
        </w:rPr>
        <w:t>прибыль</w:t>
      </w:r>
      <w:r>
        <w:rPr>
          <w:sz w:val="28"/>
          <w:szCs w:val="28"/>
          <w:lang w:val="ru-RU"/>
        </w:rPr>
        <w:t>,</w:t>
      </w:r>
      <w:r w:rsidRPr="006E39AD">
        <w:rPr>
          <w:sz w:val="28"/>
          <w:szCs w:val="28"/>
          <w:lang w:val="ru-RU"/>
        </w:rPr>
        <w:t xml:space="preserve"> убыток</w:t>
      </w:r>
      <w:r>
        <w:rPr>
          <w:sz w:val="28"/>
          <w:szCs w:val="28"/>
          <w:lang w:val="ru-RU"/>
        </w:rPr>
        <w:t>)</w:t>
      </w:r>
      <w:r w:rsidRPr="002235F8"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 прошлых лет  </w:t>
      </w:r>
      <w:r w:rsidRPr="004177E8">
        <w:rPr>
          <w:sz w:val="28"/>
          <w:szCs w:val="28"/>
          <w:lang w:val="ru-RU"/>
        </w:rPr>
        <w:t>выявленные</w:t>
      </w:r>
      <w:r>
        <w:rPr>
          <w:sz w:val="28"/>
          <w:szCs w:val="28"/>
          <w:lang w:val="ru-RU"/>
        </w:rPr>
        <w:t xml:space="preserve"> в </w:t>
      </w:r>
      <w:r w:rsidRPr="004177E8">
        <w:rPr>
          <w:sz w:val="28"/>
          <w:szCs w:val="28"/>
          <w:lang w:val="ru-RU"/>
        </w:rPr>
        <w:t>отчетно</w:t>
      </w:r>
      <w:r>
        <w:rPr>
          <w:sz w:val="28"/>
          <w:szCs w:val="28"/>
          <w:lang w:val="ru-RU"/>
        </w:rPr>
        <w:t>м</w:t>
      </w:r>
      <w:r w:rsidRPr="004177E8">
        <w:rPr>
          <w:sz w:val="28"/>
          <w:szCs w:val="28"/>
          <w:lang w:val="ru-RU"/>
        </w:rPr>
        <w:t xml:space="preserve"> период</w:t>
      </w:r>
      <w:r>
        <w:rPr>
          <w:sz w:val="28"/>
          <w:szCs w:val="28"/>
          <w:lang w:val="ru-RU"/>
        </w:rPr>
        <w:t>е,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Pr="006E39AD">
        <w:rPr>
          <w:sz w:val="28"/>
          <w:szCs w:val="28"/>
          <w:lang w:val="ru-RU"/>
        </w:rPr>
        <w:t>0 – нераспределенная прибыль (</w:t>
      </w:r>
      <w:r>
        <w:rPr>
          <w:sz w:val="28"/>
          <w:szCs w:val="28"/>
          <w:lang w:val="ru-RU"/>
        </w:rPr>
        <w:t xml:space="preserve">непокрытый </w:t>
      </w:r>
      <w:r w:rsidRPr="006E39AD">
        <w:rPr>
          <w:sz w:val="28"/>
          <w:szCs w:val="28"/>
          <w:lang w:val="ru-RU"/>
        </w:rPr>
        <w:t>убыток) прошлых лет</w:t>
      </w:r>
      <w:r>
        <w:rPr>
          <w:sz w:val="28"/>
          <w:szCs w:val="28"/>
          <w:lang w:val="ru-RU"/>
        </w:rPr>
        <w:t>,</w:t>
      </w:r>
      <w:r w:rsidRPr="006E39AD" w:rsidDel="004177E8">
        <w:rPr>
          <w:sz w:val="28"/>
          <w:szCs w:val="28"/>
          <w:lang w:val="ru-RU"/>
        </w:rPr>
        <w:t xml:space="preserve"> 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6E39AD">
        <w:rPr>
          <w:sz w:val="28"/>
          <w:szCs w:val="28"/>
          <w:lang w:val="ru-RU"/>
        </w:rPr>
        <w:t xml:space="preserve">0 – прибыль (убыток) отчетного </w:t>
      </w:r>
      <w:r>
        <w:rPr>
          <w:sz w:val="28"/>
          <w:szCs w:val="28"/>
          <w:lang w:val="ru-RU"/>
        </w:rPr>
        <w:t>периода</w:t>
      </w:r>
      <w:r w:rsidRPr="006E39AD">
        <w:rPr>
          <w:sz w:val="28"/>
          <w:szCs w:val="28"/>
          <w:lang w:val="ru-RU"/>
        </w:rPr>
        <w:t xml:space="preserve">, </w:t>
      </w:r>
    </w:p>
    <w:p w:rsidR="003D395C" w:rsidRDefault="003D395C" w:rsidP="003D39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6E39AD">
        <w:rPr>
          <w:sz w:val="28"/>
          <w:szCs w:val="28"/>
          <w:lang w:val="ru-RU"/>
        </w:rPr>
        <w:t>0 –</w:t>
      </w:r>
      <w:r>
        <w:rPr>
          <w:sz w:val="28"/>
          <w:szCs w:val="28"/>
          <w:lang w:val="ru-RU"/>
        </w:rPr>
        <w:t>сумма использованной</w:t>
      </w:r>
      <w:r w:rsidRPr="006E39AD">
        <w:rPr>
          <w:sz w:val="28"/>
          <w:szCs w:val="28"/>
          <w:lang w:val="ru-RU"/>
        </w:rPr>
        <w:t xml:space="preserve"> прибыл</w:t>
      </w:r>
      <w:r>
        <w:rPr>
          <w:sz w:val="28"/>
          <w:szCs w:val="28"/>
          <w:lang w:val="ru-RU"/>
        </w:rPr>
        <w:t>и</w:t>
      </w:r>
      <w:r w:rsidRPr="006E39AD">
        <w:rPr>
          <w:sz w:val="28"/>
          <w:szCs w:val="28"/>
          <w:lang w:val="ru-RU"/>
        </w:rPr>
        <w:t xml:space="preserve"> отчетного </w:t>
      </w:r>
      <w:r>
        <w:rPr>
          <w:sz w:val="28"/>
          <w:szCs w:val="28"/>
          <w:lang w:val="ru-RU"/>
        </w:rPr>
        <w:t>периода для образования</w:t>
      </w:r>
      <w:r w:rsidRPr="001A67B3">
        <w:rPr>
          <w:sz w:val="28"/>
          <w:szCs w:val="28"/>
          <w:lang w:val="ru-RU"/>
        </w:rPr>
        <w:t xml:space="preserve"> резерв</w:t>
      </w:r>
      <w:r>
        <w:rPr>
          <w:sz w:val="28"/>
          <w:szCs w:val="28"/>
          <w:lang w:val="ru-RU"/>
        </w:rPr>
        <w:t xml:space="preserve">ов и в </w:t>
      </w:r>
      <w:r w:rsidRPr="001A67B3">
        <w:rPr>
          <w:sz w:val="28"/>
          <w:szCs w:val="28"/>
          <w:lang w:val="ru-RU"/>
        </w:rPr>
        <w:t>других целей</w:t>
      </w:r>
      <w:r>
        <w:rPr>
          <w:sz w:val="28"/>
          <w:szCs w:val="28"/>
          <w:lang w:val="ru-RU"/>
        </w:rPr>
        <w:t>,</w:t>
      </w:r>
    </w:p>
    <w:p w:rsidR="003D395C" w:rsidRPr="006E39AD" w:rsidRDefault="003D395C" w:rsidP="003D395C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</w:t>
      </w:r>
      <w:r w:rsidRPr="006E39AD">
        <w:rPr>
          <w:sz w:val="28"/>
          <w:szCs w:val="28"/>
          <w:lang w:val="ru-RU"/>
        </w:rPr>
        <w:t xml:space="preserve">0 – прочие элементы собственного капитала </w:t>
      </w:r>
      <w:r>
        <w:rPr>
          <w:sz w:val="28"/>
          <w:szCs w:val="28"/>
          <w:lang w:val="ru-RU"/>
        </w:rPr>
        <w:t xml:space="preserve"> которые небыли отражены в ряды  </w:t>
      </w:r>
      <w:r w:rsidRPr="006E39AD">
        <w:rPr>
          <w:sz w:val="28"/>
          <w:szCs w:val="28"/>
          <w:lang w:val="ru-RU"/>
        </w:rPr>
        <w:t>элемент</w:t>
      </w:r>
      <w:r>
        <w:rPr>
          <w:sz w:val="28"/>
          <w:szCs w:val="28"/>
          <w:lang w:val="ru-RU"/>
        </w:rPr>
        <w:t>ов</w:t>
      </w:r>
      <w:r w:rsidRPr="006E39AD">
        <w:rPr>
          <w:sz w:val="28"/>
          <w:szCs w:val="28"/>
          <w:lang w:val="ru-RU"/>
        </w:rPr>
        <w:t xml:space="preserve"> собственного капитала </w:t>
      </w:r>
      <w:r>
        <w:rPr>
          <w:sz w:val="28"/>
          <w:szCs w:val="28"/>
          <w:lang w:val="ru-RU"/>
        </w:rPr>
        <w:t>140-190</w:t>
      </w:r>
    </w:p>
    <w:p w:rsidR="003D395C" w:rsidRPr="006E39AD" w:rsidRDefault="003D395C" w:rsidP="003D395C">
      <w:pPr>
        <w:jc w:val="both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1</w:t>
      </w:r>
      <w:r w:rsidRPr="006E39AD">
        <w:rPr>
          <w:b/>
          <w:sz w:val="28"/>
          <w:szCs w:val="28"/>
          <w:lang w:val="ru-RU"/>
        </w:rPr>
        <w:t>0 -  сумма строк  1</w:t>
      </w:r>
      <w:r>
        <w:rPr>
          <w:b/>
          <w:sz w:val="28"/>
          <w:szCs w:val="28"/>
          <w:lang w:val="ru-RU"/>
        </w:rPr>
        <w:t>4</w:t>
      </w:r>
      <w:r w:rsidRPr="006E39AD">
        <w:rPr>
          <w:b/>
          <w:sz w:val="28"/>
          <w:szCs w:val="28"/>
          <w:lang w:val="ru-RU"/>
        </w:rPr>
        <w:t>0 - 2</w:t>
      </w:r>
      <w:r>
        <w:rPr>
          <w:b/>
          <w:sz w:val="28"/>
          <w:szCs w:val="28"/>
          <w:lang w:val="ru-RU"/>
        </w:rPr>
        <w:t>0</w:t>
      </w:r>
      <w:r w:rsidRPr="006E39AD">
        <w:rPr>
          <w:b/>
          <w:sz w:val="28"/>
          <w:szCs w:val="28"/>
          <w:lang w:val="ru-RU"/>
        </w:rPr>
        <w:t>0</w:t>
      </w:r>
    </w:p>
    <w:p w:rsidR="003D395C" w:rsidRDefault="003D395C" w:rsidP="003D395C">
      <w:pPr>
        <w:jc w:val="both"/>
        <w:rPr>
          <w:b/>
          <w:sz w:val="28"/>
          <w:szCs w:val="28"/>
          <w:lang w:val="ru-RU"/>
        </w:rPr>
      </w:pPr>
    </w:p>
    <w:p w:rsidR="003D395C" w:rsidRPr="006E39AD" w:rsidRDefault="003D395C" w:rsidP="003D395C">
      <w:pPr>
        <w:jc w:val="both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2</w:t>
      </w:r>
      <w:r w:rsidRPr="006E39AD">
        <w:rPr>
          <w:b/>
          <w:sz w:val="28"/>
          <w:szCs w:val="28"/>
          <w:lang w:val="ru-RU"/>
        </w:rPr>
        <w:t>0 – сумма строк  1</w:t>
      </w:r>
      <w:r>
        <w:rPr>
          <w:b/>
          <w:sz w:val="28"/>
          <w:szCs w:val="28"/>
          <w:lang w:val="ru-RU"/>
        </w:rPr>
        <w:t>3</w:t>
      </w:r>
      <w:r w:rsidRPr="006E39AD">
        <w:rPr>
          <w:b/>
          <w:sz w:val="28"/>
          <w:szCs w:val="28"/>
          <w:lang w:val="ru-RU"/>
        </w:rPr>
        <w:t>0 и 2</w:t>
      </w:r>
      <w:r>
        <w:rPr>
          <w:b/>
          <w:sz w:val="28"/>
          <w:szCs w:val="28"/>
          <w:lang w:val="ru-RU"/>
        </w:rPr>
        <w:t>1</w:t>
      </w:r>
      <w:r w:rsidRPr="006E39AD">
        <w:rPr>
          <w:b/>
          <w:sz w:val="28"/>
          <w:szCs w:val="28"/>
          <w:lang w:val="ru-RU"/>
        </w:rPr>
        <w:t xml:space="preserve">0 </w:t>
      </w:r>
    </w:p>
    <w:p w:rsidR="003D395C" w:rsidRPr="006E39AD" w:rsidRDefault="003D395C" w:rsidP="003D395C">
      <w:pPr>
        <w:jc w:val="both"/>
        <w:rPr>
          <w:sz w:val="28"/>
          <w:szCs w:val="28"/>
          <w:lang w:val="ru-RU" w:eastAsia="en-US"/>
        </w:rPr>
      </w:pPr>
    </w:p>
    <w:p w:rsidR="00823101" w:rsidRPr="003D395C" w:rsidRDefault="003D395C">
      <w:pPr>
        <w:rPr>
          <w:lang w:val="ru-RU"/>
        </w:rPr>
      </w:pPr>
    </w:p>
    <w:sectPr w:rsidR="00823101" w:rsidRPr="003D395C" w:rsidSect="003D395C">
      <w:pgSz w:w="15840" w:h="12240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E59"/>
    <w:multiLevelType w:val="singleLevel"/>
    <w:tmpl w:val="381E6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395C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61689"/>
    <w:rsid w:val="00065D97"/>
    <w:rsid w:val="00066FC5"/>
    <w:rsid w:val="0006730F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3062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395C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1754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FEF"/>
    <w:rsid w:val="007A3FF5"/>
    <w:rsid w:val="007A4068"/>
    <w:rsid w:val="007A555F"/>
    <w:rsid w:val="007A6E28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2017A"/>
    <w:rsid w:val="00A25252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5536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3D395C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3D39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Corptext2">
    <w:name w:val="Body Text 2"/>
    <w:basedOn w:val="Normal"/>
    <w:link w:val="Corptext2Caracter"/>
    <w:rsid w:val="003D395C"/>
    <w:rPr>
      <w:sz w:val="28"/>
      <w:lang w:val="en-AU" w:eastAsia="en-US"/>
    </w:rPr>
  </w:style>
  <w:style w:type="character" w:customStyle="1" w:styleId="Corptext2Caracter">
    <w:name w:val="Corp text 2 Caracter"/>
    <w:basedOn w:val="Fontdeparagrafimplicit"/>
    <w:link w:val="Corptext2"/>
    <w:rsid w:val="003D395C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2016-07-05T10:38:00Z</dcterms:created>
  <dcterms:modified xsi:type="dcterms:W3CDTF">2016-07-05T10:39:00Z</dcterms:modified>
</cp:coreProperties>
</file>