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B1" w:rsidRPr="00B36616" w:rsidRDefault="002214B1" w:rsidP="002214B1">
      <w:pPr>
        <w:ind w:firstLine="0"/>
        <w:rPr>
          <w:lang w:val="ro-RO"/>
        </w:rPr>
      </w:pPr>
      <w:r w:rsidRPr="00B36616">
        <w:rPr>
          <w:b/>
          <w:lang w:val="ro-RO"/>
        </w:rPr>
        <w:t>Forma</w:t>
      </w:r>
      <w:r w:rsidRPr="00B36616">
        <w:rPr>
          <w:b/>
        </w:rPr>
        <w:t xml:space="preserve">/ </w:t>
      </w:r>
      <w:r w:rsidRPr="00B36616">
        <w:t>Форма</w:t>
      </w:r>
      <w:r w:rsidRPr="00B36616">
        <w:rPr>
          <w:color w:val="FF0000"/>
        </w:rPr>
        <w:t xml:space="preserve"> </w:t>
      </w:r>
      <w:r w:rsidRPr="00B36616">
        <w:rPr>
          <w:b/>
          <w:lang w:val="en-US"/>
        </w:rPr>
        <w:t>NER</w:t>
      </w:r>
      <w:r w:rsidRPr="00B36616">
        <w:rPr>
          <w:b/>
        </w:rPr>
        <w:t>-16</w:t>
      </w:r>
      <w:r w:rsidRPr="00B36616">
        <w:rPr>
          <w:lang w:val="ro-RO"/>
        </w:rPr>
        <w:t xml:space="preserve"> </w:t>
      </w:r>
      <w:r w:rsidRPr="00B36616">
        <w:rPr>
          <w:lang w:val="ro-RO"/>
        </w:rPr>
        <w:tab/>
      </w:r>
      <w:r w:rsidRPr="00B36616">
        <w:rPr>
          <w:sz w:val="16"/>
          <w:szCs w:val="16"/>
          <w:lang w:val="ro-RO"/>
        </w:rPr>
        <w:tab/>
      </w:r>
      <w:r w:rsidRPr="00B36616">
        <w:rPr>
          <w:sz w:val="16"/>
          <w:szCs w:val="16"/>
          <w:lang w:val="ro-RO"/>
        </w:rPr>
        <w:tab/>
      </w:r>
      <w:r w:rsidRPr="00B36616">
        <w:rPr>
          <w:sz w:val="16"/>
          <w:szCs w:val="16"/>
          <w:lang w:val="ro-RO"/>
        </w:rPr>
        <w:tab/>
      </w:r>
      <w:r w:rsidRPr="00B36616">
        <w:rPr>
          <w:sz w:val="16"/>
          <w:szCs w:val="16"/>
          <w:lang w:val="ro-RO"/>
        </w:rPr>
        <w:tab/>
      </w:r>
      <w:r w:rsidRPr="00B36616">
        <w:rPr>
          <w:sz w:val="16"/>
          <w:szCs w:val="16"/>
          <w:lang w:val="ro-RO"/>
        </w:rPr>
        <w:tab/>
      </w:r>
      <w:r w:rsidRPr="00B36616">
        <w:rPr>
          <w:sz w:val="16"/>
          <w:szCs w:val="16"/>
          <w:lang w:val="ro-RO"/>
        </w:rPr>
        <w:tab/>
      </w:r>
      <w:r w:rsidRPr="00B36616">
        <w:rPr>
          <w:sz w:val="16"/>
          <w:szCs w:val="16"/>
          <w:lang w:val="ro-RO"/>
        </w:rPr>
        <w:tab/>
      </w:r>
      <w:r w:rsidRPr="00B36616">
        <w:rPr>
          <w:sz w:val="16"/>
          <w:szCs w:val="16"/>
          <w:lang w:val="ro-RO"/>
        </w:rPr>
        <w:tab/>
      </w:r>
      <w:r w:rsidRPr="00B36616">
        <w:rPr>
          <w:lang w:val="ro-RO"/>
        </w:rPr>
        <w:t xml:space="preserve"> </w:t>
      </w:r>
      <w:r w:rsidRPr="00B36616">
        <w:rPr>
          <w:lang w:val="ro-RO"/>
        </w:rPr>
        <w:tab/>
      </w:r>
    </w:p>
    <w:p w:rsidR="002214B1" w:rsidRPr="00B36616" w:rsidRDefault="002214B1" w:rsidP="002214B1">
      <w:pPr>
        <w:ind w:left="5267" w:firstLine="701"/>
      </w:pPr>
      <w:r w:rsidRPr="00B36616">
        <w:t xml:space="preserve">               Приложение № 1</w:t>
      </w:r>
    </w:p>
    <w:p w:rsidR="002214B1" w:rsidRPr="002214B1" w:rsidRDefault="002214B1" w:rsidP="002214B1">
      <w:pPr>
        <w:ind w:left="5419" w:firstLine="284"/>
        <w:jc w:val="left"/>
      </w:pPr>
      <w:r w:rsidRPr="00B36616">
        <w:t xml:space="preserve">к Постановлению Правительства № </w:t>
      </w:r>
      <w:r w:rsidRPr="002214B1">
        <w:t>836</w:t>
      </w:r>
    </w:p>
    <w:p w:rsidR="002214B1" w:rsidRPr="00B36616" w:rsidRDefault="002214B1" w:rsidP="002214B1">
      <w:pPr>
        <w:ind w:left="5419" w:firstLine="284"/>
        <w:jc w:val="left"/>
        <w:rPr>
          <w:lang w:val="ro-RO"/>
        </w:rPr>
      </w:pPr>
      <w:proofErr w:type="spellStart"/>
      <w:r w:rsidRPr="00B36616">
        <w:rPr>
          <w:lang w:val="ro-RO"/>
        </w:rPr>
        <w:t>от</w:t>
      </w:r>
      <w:proofErr w:type="spellEnd"/>
      <w:r>
        <w:t xml:space="preserve"> </w:t>
      </w:r>
      <w:r w:rsidRPr="002214B1">
        <w:t xml:space="preserve">5 </w:t>
      </w:r>
      <w:r>
        <w:t>ИЮЛЯ</w:t>
      </w:r>
      <w:r w:rsidRPr="002214B1">
        <w:t xml:space="preserve"> </w:t>
      </w:r>
      <w:r w:rsidRPr="00B36616">
        <w:rPr>
          <w:lang w:val="ro-RO"/>
        </w:rPr>
        <w:t>2016</w:t>
      </w:r>
    </w:p>
    <w:p w:rsidR="002214B1" w:rsidRPr="002214B1" w:rsidRDefault="002214B1" w:rsidP="002214B1">
      <w:pPr>
        <w:tabs>
          <w:tab w:val="left" w:pos="142"/>
        </w:tabs>
        <w:ind w:firstLine="0"/>
        <w:jc w:val="center"/>
        <w:rPr>
          <w:b/>
        </w:rPr>
      </w:pPr>
    </w:p>
    <w:p w:rsidR="002214B1" w:rsidRPr="002214B1" w:rsidRDefault="002214B1" w:rsidP="002214B1">
      <w:pPr>
        <w:tabs>
          <w:tab w:val="left" w:pos="142"/>
        </w:tabs>
        <w:ind w:firstLine="0"/>
        <w:jc w:val="center"/>
        <w:rPr>
          <w:b/>
        </w:rPr>
      </w:pPr>
    </w:p>
    <w:p w:rsidR="002214B1" w:rsidRPr="002214B1" w:rsidRDefault="002214B1" w:rsidP="002214B1">
      <w:pPr>
        <w:tabs>
          <w:tab w:val="left" w:pos="142"/>
        </w:tabs>
        <w:ind w:firstLine="0"/>
        <w:jc w:val="center"/>
        <w:rPr>
          <w:b/>
        </w:rPr>
      </w:pPr>
    </w:p>
    <w:p w:rsidR="002214B1" w:rsidRPr="002214B1" w:rsidRDefault="002214B1" w:rsidP="002214B1">
      <w:pPr>
        <w:tabs>
          <w:tab w:val="left" w:pos="142"/>
        </w:tabs>
        <w:ind w:firstLine="0"/>
        <w:jc w:val="center"/>
      </w:pPr>
      <w:r w:rsidRPr="00B36616">
        <w:rPr>
          <w:b/>
          <w:lang w:val="en-US"/>
        </w:rPr>
        <w:t>DAREA</w:t>
      </w:r>
      <w:r w:rsidRPr="002214B1">
        <w:rPr>
          <w:b/>
        </w:rPr>
        <w:t xml:space="preserve"> </w:t>
      </w:r>
      <w:r w:rsidRPr="00B36616">
        <w:rPr>
          <w:b/>
          <w:lang w:val="en-US"/>
        </w:rPr>
        <w:t>DE</w:t>
      </w:r>
      <w:r w:rsidRPr="002214B1">
        <w:rPr>
          <w:b/>
        </w:rPr>
        <w:t xml:space="preserve"> </w:t>
      </w:r>
      <w:r w:rsidRPr="00B36616">
        <w:rPr>
          <w:b/>
          <w:lang w:val="en-US"/>
        </w:rPr>
        <w:t>SEAM</w:t>
      </w:r>
      <w:r w:rsidRPr="002214B1">
        <w:rPr>
          <w:b/>
        </w:rPr>
        <w:t>Ă</w:t>
      </w:r>
      <w:r w:rsidRPr="002214B1">
        <w:t>/</w:t>
      </w:r>
      <w:r w:rsidRPr="00B36616">
        <w:t>ОТЧЕТ</w:t>
      </w:r>
    </w:p>
    <w:p w:rsidR="002214B1" w:rsidRPr="00B36616" w:rsidRDefault="002214B1" w:rsidP="002214B1">
      <w:pPr>
        <w:ind w:firstLine="0"/>
        <w:rPr>
          <w:i/>
          <w:sz w:val="16"/>
          <w:szCs w:val="16"/>
          <w:lang w:val="ro-RO"/>
        </w:rPr>
      </w:pPr>
      <w:proofErr w:type="spellStart"/>
      <w:proofErr w:type="gramStart"/>
      <w:r w:rsidRPr="00B36616">
        <w:rPr>
          <w:b/>
          <w:lang w:val="en-US"/>
        </w:rPr>
        <w:t>privind</w:t>
      </w:r>
      <w:proofErr w:type="spellEnd"/>
      <w:proofErr w:type="gramEnd"/>
      <w:r w:rsidRPr="00B36616">
        <w:rPr>
          <w:b/>
          <w:lang w:val="en-US"/>
        </w:rPr>
        <w:t xml:space="preserve"> </w:t>
      </w:r>
      <w:proofErr w:type="spellStart"/>
      <w:r w:rsidRPr="00B36616">
        <w:rPr>
          <w:b/>
          <w:lang w:val="en-US"/>
        </w:rPr>
        <w:t>activitatea</w:t>
      </w:r>
      <w:proofErr w:type="spellEnd"/>
      <w:r w:rsidRPr="00B36616">
        <w:rPr>
          <w:b/>
          <w:lang w:val="en-US"/>
        </w:rPr>
        <w:t xml:space="preserve"> </w:t>
      </w:r>
      <w:proofErr w:type="spellStart"/>
      <w:r w:rsidRPr="00B36616">
        <w:rPr>
          <w:b/>
          <w:lang w:val="en-US"/>
        </w:rPr>
        <w:t>desfăşurată</w:t>
      </w:r>
      <w:proofErr w:type="spellEnd"/>
      <w:r w:rsidRPr="00B36616">
        <w:rPr>
          <w:b/>
          <w:lang w:val="en-US"/>
        </w:rPr>
        <w:t xml:space="preserve"> de </w:t>
      </w:r>
      <w:r w:rsidRPr="00B36616">
        <w:rPr>
          <w:b/>
          <w:lang w:val="ro-RO"/>
        </w:rPr>
        <w:t>nerezidenţi</w:t>
      </w:r>
      <w:r w:rsidRPr="00B36616">
        <w:rPr>
          <w:b/>
          <w:lang w:val="en-US"/>
        </w:rPr>
        <w:t xml:space="preserve"> </w:t>
      </w:r>
      <w:proofErr w:type="spellStart"/>
      <w:r w:rsidRPr="00B36616">
        <w:rPr>
          <w:b/>
          <w:lang w:val="en-US"/>
        </w:rPr>
        <w:t>în</w:t>
      </w:r>
      <w:proofErr w:type="spellEnd"/>
      <w:r w:rsidRPr="00B36616">
        <w:rPr>
          <w:b/>
          <w:lang w:val="en-US"/>
        </w:rPr>
        <w:t xml:space="preserve"> </w:t>
      </w:r>
      <w:proofErr w:type="spellStart"/>
      <w:r w:rsidRPr="00B36616">
        <w:rPr>
          <w:b/>
          <w:lang w:val="en-US"/>
        </w:rPr>
        <w:t>Republica</w:t>
      </w:r>
      <w:proofErr w:type="spellEnd"/>
      <w:r w:rsidRPr="00B36616">
        <w:rPr>
          <w:b/>
          <w:lang w:val="en-US"/>
        </w:rPr>
        <w:t xml:space="preserve"> Moldova</w:t>
      </w:r>
      <w:r w:rsidRPr="00B36616">
        <w:rPr>
          <w:b/>
          <w:lang w:val="ro-RO"/>
        </w:rPr>
        <w:t xml:space="preserve"> şi veniturile obţinute</w:t>
      </w:r>
      <w:r w:rsidRPr="00B36616">
        <w:rPr>
          <w:b/>
          <w:lang w:val="en-US"/>
        </w:rPr>
        <w:t xml:space="preserve"> </w:t>
      </w:r>
      <w:r w:rsidRPr="00B36616">
        <w:rPr>
          <w:b/>
          <w:lang w:val="ro-RO"/>
        </w:rPr>
        <w:t>de către aceştia</w:t>
      </w:r>
      <w:r w:rsidRPr="00B36616">
        <w:rPr>
          <w:b/>
          <w:lang w:val="en-US"/>
        </w:rPr>
        <w:t>/</w:t>
      </w:r>
    </w:p>
    <w:p w:rsidR="002214B1" w:rsidRPr="00B36616" w:rsidRDefault="002214B1" w:rsidP="002214B1">
      <w:pPr>
        <w:framePr w:h="0" w:hSpace="141" w:wrap="around" w:vAnchor="text" w:hAnchor="page" w:x="1255" w:y="234"/>
        <w:ind w:firstLine="720"/>
        <w:jc w:val="center"/>
        <w:rPr>
          <w:b/>
          <w:sz w:val="16"/>
          <w:szCs w:val="16"/>
          <w:lang w:val="ro-RO"/>
        </w:rPr>
      </w:pPr>
    </w:p>
    <w:p w:rsidR="002214B1" w:rsidRPr="00B36616" w:rsidRDefault="002214B1" w:rsidP="002214B1">
      <w:pPr>
        <w:ind w:firstLine="0"/>
        <w:jc w:val="left"/>
        <w:rPr>
          <w:color w:val="000000"/>
        </w:rPr>
      </w:pPr>
      <w:r w:rsidRPr="00B36616">
        <w:t xml:space="preserve">о деятельности, осуществляемой </w:t>
      </w:r>
      <w:proofErr w:type="spellStart"/>
      <w:r w:rsidRPr="00B36616">
        <w:rPr>
          <w:lang w:val="ro-RO"/>
        </w:rPr>
        <w:t>нерезидент</w:t>
      </w:r>
      <w:proofErr w:type="spellEnd"/>
      <w:r w:rsidRPr="00B36616">
        <w:t>ами в Республике Молдова,</w:t>
      </w:r>
      <w:r w:rsidRPr="00B36616">
        <w:rPr>
          <w:color w:val="000000"/>
        </w:rPr>
        <w:t xml:space="preserve"> и о полученных ими доходах</w:t>
      </w:r>
    </w:p>
    <w:p w:rsidR="002214B1" w:rsidRPr="00B36616" w:rsidRDefault="002214B1" w:rsidP="002214B1">
      <w:pPr>
        <w:ind w:firstLine="0"/>
        <w:jc w:val="left"/>
        <w:rPr>
          <w:color w:val="000000"/>
        </w:rPr>
      </w:pPr>
    </w:p>
    <w:p w:rsidR="002214B1" w:rsidRPr="00B36616" w:rsidRDefault="002214B1" w:rsidP="002214B1">
      <w:pPr>
        <w:ind w:left="6381" w:firstLine="0"/>
        <w:jc w:val="left"/>
        <w:rPr>
          <w:color w:val="000000"/>
        </w:rPr>
      </w:pPr>
      <w:r w:rsidRPr="00B36616">
        <w:rPr>
          <w:color w:val="000000"/>
          <w:lang w:val="ro-RO"/>
        </w:rPr>
        <w:t>P/AAAA</w:t>
      </w:r>
      <w:r w:rsidRPr="00B36616">
        <w:rPr>
          <w:color w:val="000000"/>
        </w:rPr>
        <w:t xml:space="preserve">____________________ </w:t>
      </w:r>
    </w:p>
    <w:p w:rsidR="002214B1" w:rsidRPr="00B36616" w:rsidRDefault="002214B1" w:rsidP="002214B1">
      <w:pPr>
        <w:ind w:left="6381" w:firstLine="0"/>
        <w:rPr>
          <w:sz w:val="22"/>
          <w:szCs w:val="22"/>
        </w:rPr>
      </w:pPr>
      <w:r w:rsidRPr="00B36616">
        <w:rPr>
          <w:color w:val="000000"/>
          <w:sz w:val="16"/>
          <w:szCs w:val="16"/>
        </w:rPr>
        <w:t>(</w:t>
      </w:r>
      <w:r w:rsidRPr="00B36616">
        <w:rPr>
          <w:b/>
          <w:color w:val="000000"/>
          <w:sz w:val="16"/>
          <w:szCs w:val="16"/>
          <w:lang w:val="ro-RO"/>
        </w:rPr>
        <w:t>Perioadă fiscală</w:t>
      </w:r>
      <w:r w:rsidRPr="00B36616">
        <w:rPr>
          <w:color w:val="000000"/>
          <w:sz w:val="16"/>
          <w:szCs w:val="16"/>
          <w:lang w:val="ro-RO"/>
        </w:rPr>
        <w:t>/</w:t>
      </w:r>
      <w:r w:rsidRPr="00B36616">
        <w:rPr>
          <w:color w:val="000000"/>
          <w:sz w:val="16"/>
          <w:szCs w:val="16"/>
        </w:rPr>
        <w:t xml:space="preserve"> Налоговый период)</w:t>
      </w:r>
    </w:p>
    <w:p w:rsidR="002214B1" w:rsidRPr="00B36616" w:rsidRDefault="002214B1" w:rsidP="002214B1">
      <w:pPr>
        <w:ind w:firstLine="0"/>
        <w:jc w:val="right"/>
        <w:rPr>
          <w:b/>
          <w:color w:val="000000"/>
          <w:sz w:val="16"/>
          <w:szCs w:val="16"/>
        </w:rPr>
      </w:pPr>
    </w:p>
    <w:p w:rsidR="002214B1" w:rsidRPr="00B36616" w:rsidRDefault="002214B1" w:rsidP="002214B1">
      <w:pPr>
        <w:ind w:firstLine="284"/>
        <w:rPr>
          <w:b/>
          <w:sz w:val="16"/>
          <w:szCs w:val="16"/>
          <w:lang w:val="ro-MO"/>
        </w:rPr>
      </w:pPr>
      <w:r w:rsidRPr="00B36616">
        <w:rPr>
          <w:b/>
          <w:color w:val="000000"/>
          <w:sz w:val="16"/>
          <w:szCs w:val="16"/>
          <w:lang w:val="ro-RO"/>
        </w:rPr>
        <w:t xml:space="preserve">Secţiunea </w:t>
      </w:r>
      <w:proofErr w:type="spellStart"/>
      <w:r w:rsidRPr="00B36616">
        <w:rPr>
          <w:b/>
          <w:color w:val="000000"/>
          <w:sz w:val="16"/>
          <w:szCs w:val="16"/>
          <w:lang w:val="ro-RO"/>
        </w:rPr>
        <w:t>întîi</w:t>
      </w:r>
      <w:proofErr w:type="spellEnd"/>
      <w:r w:rsidRPr="00B36616">
        <w:rPr>
          <w:color w:val="000000"/>
          <w:sz w:val="16"/>
          <w:szCs w:val="16"/>
          <w:lang w:val="ro-RO"/>
        </w:rPr>
        <w:t xml:space="preserve"> / </w:t>
      </w:r>
      <w:proofErr w:type="spellStart"/>
      <w:r w:rsidRPr="00B36616">
        <w:rPr>
          <w:color w:val="000000"/>
          <w:sz w:val="16"/>
          <w:szCs w:val="16"/>
          <w:lang w:val="ro-RO"/>
        </w:rPr>
        <w:t>Часть</w:t>
      </w:r>
      <w:proofErr w:type="spellEnd"/>
      <w:r w:rsidRPr="00B36616">
        <w:rPr>
          <w:color w:val="000000"/>
          <w:sz w:val="16"/>
          <w:szCs w:val="16"/>
          <w:lang w:val="ro-RO"/>
        </w:rPr>
        <w:t xml:space="preserve"> </w:t>
      </w:r>
      <w:proofErr w:type="spellStart"/>
      <w:r w:rsidRPr="00B36616">
        <w:rPr>
          <w:color w:val="000000"/>
          <w:sz w:val="16"/>
          <w:szCs w:val="16"/>
          <w:lang w:val="ro-RO"/>
        </w:rPr>
        <w:t>первая</w:t>
      </w:r>
      <w:proofErr w:type="spellEnd"/>
      <w:r w:rsidRPr="00B36616">
        <w:rPr>
          <w:b/>
          <w:sz w:val="16"/>
          <w:szCs w:val="16"/>
          <w:lang w:val="ro-MO"/>
        </w:rPr>
        <w:t xml:space="preserve"> </w:t>
      </w:r>
    </w:p>
    <w:p w:rsidR="002214B1" w:rsidRPr="00B36616" w:rsidRDefault="002214B1" w:rsidP="002214B1">
      <w:pPr>
        <w:ind w:firstLine="0"/>
        <w:jc w:val="center"/>
        <w:rPr>
          <w:b/>
          <w:sz w:val="18"/>
          <w:szCs w:val="18"/>
          <w:lang w:val="ro-MO"/>
        </w:rPr>
      </w:pPr>
    </w:p>
    <w:p w:rsidR="002214B1" w:rsidRPr="00B36616" w:rsidRDefault="002214B1" w:rsidP="002214B1">
      <w:pPr>
        <w:ind w:firstLine="0"/>
        <w:jc w:val="center"/>
        <w:rPr>
          <w:b/>
          <w:sz w:val="18"/>
          <w:szCs w:val="18"/>
          <w:lang w:val="ro-MO"/>
        </w:rPr>
      </w:pPr>
      <w:r w:rsidRPr="00B36616">
        <w:rPr>
          <w:b/>
          <w:sz w:val="18"/>
          <w:szCs w:val="18"/>
          <w:lang w:val="ro-MO"/>
        </w:rPr>
        <w:t>INFORMAŢIE GENERALĂ</w:t>
      </w:r>
      <w:r w:rsidRPr="00B36616">
        <w:rPr>
          <w:sz w:val="18"/>
          <w:szCs w:val="18"/>
          <w:lang w:val="ro-MO"/>
        </w:rPr>
        <w:t xml:space="preserve"> </w:t>
      </w:r>
      <w:r w:rsidRPr="00B36616">
        <w:rPr>
          <w:b/>
          <w:sz w:val="18"/>
          <w:szCs w:val="18"/>
          <w:lang w:val="ro-MO"/>
        </w:rPr>
        <w:t>/</w:t>
      </w:r>
      <w:r w:rsidRPr="00B36616">
        <w:rPr>
          <w:sz w:val="18"/>
          <w:szCs w:val="18"/>
          <w:lang w:val="ro-MO"/>
        </w:rPr>
        <w:t xml:space="preserve"> ОБЩАЯ ИНФОРМАЦИЯ</w:t>
      </w:r>
    </w:p>
    <w:p w:rsidR="002214B1" w:rsidRPr="00B36616" w:rsidRDefault="002214B1" w:rsidP="002214B1">
      <w:pPr>
        <w:ind w:firstLine="0"/>
        <w:jc w:val="left"/>
        <w:rPr>
          <w:b/>
          <w:sz w:val="16"/>
          <w:szCs w:val="16"/>
          <w:lang w:val="ro-MO"/>
        </w:rPr>
      </w:pPr>
    </w:p>
    <w:tbl>
      <w:tblPr>
        <w:tblpPr w:leftFromText="180" w:rightFromText="180" w:vertAnchor="text" w:horzAnchor="margin" w:tblpX="-176" w:tblpY="-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2214B1" w:rsidRPr="00B36616" w:rsidTr="0053563B">
        <w:trPr>
          <w:trHeight w:val="3534"/>
        </w:trPr>
        <w:tc>
          <w:tcPr>
            <w:tcW w:w="5000" w:type="pct"/>
            <w:shd w:val="clear" w:color="auto" w:fill="auto"/>
          </w:tcPr>
          <w:p w:rsidR="002214B1" w:rsidRPr="00B36616" w:rsidRDefault="002214B1" w:rsidP="0053563B">
            <w:pPr>
              <w:ind w:left="-130" w:hanging="12"/>
              <w:jc w:val="left"/>
              <w:rPr>
                <w:b/>
                <w:sz w:val="18"/>
                <w:szCs w:val="18"/>
              </w:rPr>
            </w:pPr>
          </w:p>
          <w:p w:rsidR="002214B1" w:rsidRPr="00B36616" w:rsidRDefault="002214B1" w:rsidP="0053563B">
            <w:pPr>
              <w:ind w:hanging="12"/>
              <w:jc w:val="left"/>
              <w:rPr>
                <w:sz w:val="18"/>
                <w:szCs w:val="18"/>
                <w:lang w:val="ro-MO"/>
              </w:rPr>
            </w:pPr>
            <w:r w:rsidRPr="00B36616">
              <w:rPr>
                <w:b/>
                <w:sz w:val="18"/>
                <w:szCs w:val="18"/>
                <w:lang w:val="ro-MO"/>
              </w:rPr>
              <w:t>Denumirea nerezidentului/ _________________________________________________________</w:t>
            </w:r>
            <w:r w:rsidRPr="00B36616">
              <w:rPr>
                <w:sz w:val="18"/>
                <w:szCs w:val="18"/>
                <w:lang w:val="ro-MO"/>
              </w:rPr>
              <w:t>____________________</w:t>
            </w:r>
          </w:p>
          <w:p w:rsidR="002214B1" w:rsidRPr="00B36616" w:rsidRDefault="002214B1" w:rsidP="0053563B">
            <w:pPr>
              <w:ind w:hanging="12"/>
              <w:rPr>
                <w:sz w:val="18"/>
                <w:szCs w:val="18"/>
                <w:lang w:val="en-US"/>
              </w:rPr>
            </w:pPr>
            <w:proofErr w:type="spellStart"/>
            <w:r w:rsidRPr="00B36616">
              <w:rPr>
                <w:sz w:val="18"/>
                <w:szCs w:val="18"/>
                <w:lang w:val="ro-RO"/>
              </w:rPr>
              <w:t>Наименование</w:t>
            </w:r>
            <w:proofErr w:type="spellEnd"/>
            <w:r w:rsidRPr="00B36616">
              <w:rPr>
                <w:sz w:val="18"/>
                <w:szCs w:val="18"/>
                <w:lang w:val="ro-RO"/>
              </w:rPr>
              <w:t xml:space="preserve"> </w:t>
            </w:r>
            <w:r w:rsidRPr="00B36616">
              <w:rPr>
                <w:sz w:val="18"/>
                <w:szCs w:val="18"/>
                <w:lang w:val="en-US"/>
              </w:rPr>
              <w:t xml:space="preserve"> </w:t>
            </w:r>
            <w:r w:rsidRPr="00B36616">
              <w:rPr>
                <w:sz w:val="18"/>
                <w:szCs w:val="18"/>
              </w:rPr>
              <w:t>нерезидента</w:t>
            </w:r>
            <w:r w:rsidRPr="00B36616">
              <w:rPr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2214B1" w:rsidRPr="00B36616" w:rsidRDefault="002214B1" w:rsidP="0053563B">
            <w:pPr>
              <w:ind w:hanging="12"/>
              <w:rPr>
                <w:sz w:val="24"/>
                <w:szCs w:val="24"/>
                <w:lang w:val="en-US"/>
              </w:rPr>
            </w:pPr>
          </w:p>
          <w:p w:rsidR="002214B1" w:rsidRPr="00B36616" w:rsidRDefault="002214B1" w:rsidP="0053563B">
            <w:pPr>
              <w:ind w:hanging="12"/>
              <w:jc w:val="left"/>
              <w:rPr>
                <w:sz w:val="18"/>
                <w:szCs w:val="18"/>
                <w:lang w:val="en-US"/>
              </w:rPr>
            </w:pPr>
            <w:r w:rsidRPr="00B36616">
              <w:rPr>
                <w:b/>
                <w:sz w:val="18"/>
                <w:szCs w:val="18"/>
                <w:lang w:val="ro-RO"/>
              </w:rPr>
              <w:t>Codul fiscal</w:t>
            </w:r>
            <w:r w:rsidRPr="00B3661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36616">
              <w:rPr>
                <w:b/>
                <w:sz w:val="18"/>
                <w:szCs w:val="18"/>
                <w:lang w:val="ro-RO"/>
              </w:rPr>
              <w:t>atribuit în Republica Moldova/________________</w:t>
            </w:r>
            <w:r w:rsidRPr="00B36616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B36616">
              <w:rPr>
                <w:b/>
                <w:sz w:val="18"/>
                <w:szCs w:val="18"/>
                <w:lang w:val="ro-RO"/>
              </w:rPr>
              <w:t>Codul fiscal</w:t>
            </w:r>
            <w:r w:rsidRPr="00B3661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b/>
                <w:sz w:val="18"/>
                <w:szCs w:val="18"/>
                <w:lang w:val="en-US"/>
              </w:rPr>
              <w:t>atribuit</w:t>
            </w:r>
            <w:proofErr w:type="spellEnd"/>
            <w:r w:rsidRPr="00B3661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b/>
                <w:sz w:val="18"/>
                <w:szCs w:val="18"/>
                <w:lang w:val="en-US"/>
              </w:rPr>
              <w:t>în</w:t>
            </w:r>
            <w:proofErr w:type="spellEnd"/>
            <w:r w:rsidRPr="00B3661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b/>
                <w:sz w:val="18"/>
                <w:szCs w:val="18"/>
                <w:lang w:val="en-US"/>
              </w:rPr>
              <w:t>statul</w:t>
            </w:r>
            <w:proofErr w:type="spellEnd"/>
            <w:r w:rsidRPr="00B3661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b/>
                <w:sz w:val="18"/>
                <w:szCs w:val="18"/>
                <w:lang w:val="en-US"/>
              </w:rPr>
              <w:t>străin</w:t>
            </w:r>
            <w:proofErr w:type="spellEnd"/>
            <w:r w:rsidRPr="00B3661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36616">
              <w:rPr>
                <w:b/>
                <w:sz w:val="18"/>
                <w:szCs w:val="18"/>
                <w:lang w:val="ro-RO"/>
              </w:rPr>
              <w:t>/</w:t>
            </w:r>
            <w:r w:rsidRPr="00B36616">
              <w:rPr>
                <w:sz w:val="18"/>
                <w:szCs w:val="18"/>
                <w:lang w:val="ro-RO"/>
              </w:rPr>
              <w:t>_______________</w:t>
            </w:r>
            <w:r w:rsidRPr="00B36616">
              <w:rPr>
                <w:sz w:val="18"/>
                <w:szCs w:val="18"/>
                <w:lang w:val="en-US"/>
              </w:rPr>
              <w:t>_</w:t>
            </w:r>
          </w:p>
          <w:p w:rsidR="002214B1" w:rsidRPr="00B36616" w:rsidRDefault="002214B1" w:rsidP="0053563B">
            <w:pPr>
              <w:ind w:hanging="12"/>
              <w:jc w:val="left"/>
              <w:rPr>
                <w:sz w:val="18"/>
                <w:szCs w:val="18"/>
              </w:rPr>
            </w:pPr>
            <w:proofErr w:type="spellStart"/>
            <w:r w:rsidRPr="00B36616">
              <w:rPr>
                <w:sz w:val="18"/>
                <w:szCs w:val="18"/>
                <w:lang w:val="ro-RO"/>
              </w:rPr>
              <w:t>Фискальный</w:t>
            </w:r>
            <w:proofErr w:type="spellEnd"/>
            <w:r w:rsidRPr="00B3661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36616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B36616">
              <w:rPr>
                <w:sz w:val="18"/>
                <w:szCs w:val="18"/>
                <w:lang w:val="ro-RO"/>
              </w:rPr>
              <w:t>,</w:t>
            </w:r>
            <w:r w:rsidRPr="00B36616">
              <w:rPr>
                <w:sz w:val="18"/>
                <w:szCs w:val="18"/>
              </w:rPr>
              <w:t xml:space="preserve"> присвоенный в Республике Молдова</w:t>
            </w:r>
            <w:r w:rsidRPr="00B36616">
              <w:rPr>
                <w:sz w:val="18"/>
                <w:szCs w:val="18"/>
                <w:lang w:val="ro-RO"/>
              </w:rPr>
              <w:t xml:space="preserve">                </w:t>
            </w:r>
            <w:r w:rsidRPr="00B36616">
              <w:rPr>
                <w:sz w:val="18"/>
                <w:szCs w:val="18"/>
              </w:rPr>
              <w:t>Фискальный код</w:t>
            </w:r>
            <w:r w:rsidRPr="00B36616">
              <w:rPr>
                <w:sz w:val="18"/>
                <w:szCs w:val="18"/>
                <w:lang w:val="ro-RO"/>
              </w:rPr>
              <w:t>,</w:t>
            </w:r>
            <w:r w:rsidRPr="00B36616">
              <w:rPr>
                <w:sz w:val="18"/>
                <w:szCs w:val="18"/>
              </w:rPr>
              <w:t xml:space="preserve"> присвоенный в иностранном государстве</w:t>
            </w:r>
          </w:p>
          <w:p w:rsidR="002214B1" w:rsidRPr="00B36616" w:rsidRDefault="002214B1" w:rsidP="0053563B">
            <w:pPr>
              <w:ind w:hanging="12"/>
              <w:jc w:val="left"/>
              <w:rPr>
                <w:b/>
                <w:sz w:val="24"/>
                <w:szCs w:val="24"/>
                <w:lang w:val="ro-RO"/>
              </w:rPr>
            </w:pPr>
          </w:p>
          <w:p w:rsidR="002214B1" w:rsidRPr="00B36616" w:rsidRDefault="002214B1" w:rsidP="0053563B">
            <w:pPr>
              <w:ind w:hanging="12"/>
              <w:jc w:val="left"/>
              <w:rPr>
                <w:b/>
                <w:sz w:val="18"/>
                <w:szCs w:val="18"/>
                <w:lang w:val="ro-RO"/>
              </w:rPr>
            </w:pPr>
            <w:r w:rsidRPr="00B36616">
              <w:rPr>
                <w:b/>
                <w:sz w:val="18"/>
                <w:szCs w:val="18"/>
                <w:lang w:val="ro-RO"/>
              </w:rPr>
              <w:t>Statul de rezidenţă/____________________________   Codul statului/</w:t>
            </w:r>
            <w:r w:rsidRPr="00B3661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36616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B3661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36616">
              <w:rPr>
                <w:sz w:val="18"/>
                <w:szCs w:val="18"/>
                <w:lang w:val="ro-RO"/>
              </w:rPr>
              <w:t>государства</w:t>
            </w:r>
            <w:proofErr w:type="spellEnd"/>
            <w:r w:rsidRPr="00B36616">
              <w:rPr>
                <w:sz w:val="18"/>
                <w:szCs w:val="18"/>
                <w:lang w:val="ro-RO"/>
              </w:rPr>
              <w:t xml:space="preserve"> ___________________</w:t>
            </w:r>
            <w:r w:rsidRPr="00B36616">
              <w:rPr>
                <w:sz w:val="18"/>
                <w:szCs w:val="18"/>
                <w:lang w:val="en-US"/>
              </w:rPr>
              <w:t>_______</w:t>
            </w:r>
          </w:p>
          <w:p w:rsidR="002214B1" w:rsidRPr="00B36616" w:rsidRDefault="002214B1" w:rsidP="0053563B">
            <w:pPr>
              <w:ind w:hanging="12"/>
              <w:jc w:val="left"/>
              <w:rPr>
                <w:sz w:val="16"/>
                <w:szCs w:val="16"/>
                <w:lang w:val="ro-RO"/>
              </w:rPr>
            </w:pPr>
            <w:r w:rsidRPr="00B36616">
              <w:rPr>
                <w:sz w:val="18"/>
                <w:szCs w:val="18"/>
              </w:rPr>
              <w:t>Государство</w:t>
            </w:r>
            <w:r w:rsidRPr="00B3661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36616">
              <w:rPr>
                <w:sz w:val="18"/>
                <w:szCs w:val="18"/>
                <w:lang w:val="ro-RO"/>
              </w:rPr>
              <w:t>резиден</w:t>
            </w:r>
            <w:proofErr w:type="spellEnd"/>
            <w:r w:rsidRPr="00B36616">
              <w:rPr>
                <w:sz w:val="18"/>
                <w:szCs w:val="18"/>
              </w:rPr>
              <w:t>т</w:t>
            </w:r>
            <w:proofErr w:type="spellStart"/>
            <w:r w:rsidRPr="00B36616">
              <w:rPr>
                <w:sz w:val="18"/>
                <w:szCs w:val="18"/>
                <w:lang w:val="ro-RO"/>
              </w:rPr>
              <w:t>ства</w:t>
            </w:r>
            <w:proofErr w:type="spellEnd"/>
            <w:r w:rsidRPr="00B36616">
              <w:rPr>
                <w:sz w:val="18"/>
                <w:szCs w:val="18"/>
                <w:lang w:val="ro-RO"/>
              </w:rPr>
              <w:t xml:space="preserve">    (</w:t>
            </w:r>
            <w:r w:rsidRPr="00B36616">
              <w:rPr>
                <w:b/>
                <w:sz w:val="16"/>
                <w:szCs w:val="16"/>
                <w:lang w:val="ro-RO"/>
              </w:rPr>
              <w:t>denumirea statului</w:t>
            </w:r>
            <w:r w:rsidRPr="00B36616">
              <w:rPr>
                <w:sz w:val="16"/>
                <w:szCs w:val="16"/>
                <w:lang w:val="ro-RO"/>
              </w:rPr>
              <w:t xml:space="preserve">/ </w:t>
            </w:r>
            <w:proofErr w:type="spellStart"/>
            <w:r w:rsidRPr="00B36616">
              <w:rPr>
                <w:sz w:val="16"/>
                <w:szCs w:val="16"/>
                <w:lang w:val="ro-RO"/>
              </w:rPr>
              <w:t>наименование</w:t>
            </w:r>
            <w:proofErr w:type="spellEnd"/>
            <w:r w:rsidRPr="00B36616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B36616">
              <w:rPr>
                <w:sz w:val="16"/>
                <w:szCs w:val="16"/>
                <w:lang w:val="ro-RO"/>
              </w:rPr>
              <w:t>страны</w:t>
            </w:r>
            <w:proofErr w:type="spellEnd"/>
            <w:r w:rsidRPr="00B36616">
              <w:rPr>
                <w:sz w:val="16"/>
                <w:szCs w:val="16"/>
                <w:lang w:val="ro-RO"/>
              </w:rPr>
              <w:t>)</w:t>
            </w:r>
          </w:p>
          <w:p w:rsidR="002214B1" w:rsidRPr="00B36616" w:rsidRDefault="002214B1" w:rsidP="0053563B">
            <w:pPr>
              <w:ind w:hanging="12"/>
              <w:jc w:val="left"/>
              <w:rPr>
                <w:b/>
                <w:sz w:val="24"/>
                <w:szCs w:val="24"/>
              </w:rPr>
            </w:pPr>
          </w:p>
          <w:p w:rsidR="002214B1" w:rsidRPr="00B36616" w:rsidRDefault="002214B1" w:rsidP="0053563B">
            <w:pPr>
              <w:ind w:hanging="12"/>
              <w:jc w:val="left"/>
              <w:rPr>
                <w:sz w:val="18"/>
                <w:szCs w:val="18"/>
              </w:rPr>
            </w:pPr>
            <w:proofErr w:type="spellStart"/>
            <w:r w:rsidRPr="00B36616">
              <w:rPr>
                <w:b/>
                <w:sz w:val="18"/>
                <w:szCs w:val="18"/>
                <w:lang w:val="en-US"/>
              </w:rPr>
              <w:t>Codul</w:t>
            </w:r>
            <w:proofErr w:type="spellEnd"/>
            <w:r w:rsidRPr="00B366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36616">
              <w:rPr>
                <w:b/>
                <w:sz w:val="18"/>
                <w:szCs w:val="18"/>
                <w:lang w:val="en-US"/>
              </w:rPr>
              <w:t>activit</w:t>
            </w:r>
            <w:proofErr w:type="spellEnd"/>
            <w:r w:rsidRPr="00B36616">
              <w:rPr>
                <w:b/>
                <w:sz w:val="18"/>
                <w:szCs w:val="18"/>
              </w:rPr>
              <w:t>ăţ</w:t>
            </w:r>
            <w:r w:rsidRPr="00B36616">
              <w:rPr>
                <w:b/>
                <w:sz w:val="18"/>
                <w:szCs w:val="18"/>
                <w:lang w:val="en-US"/>
              </w:rPr>
              <w:t>ii</w:t>
            </w:r>
            <w:r w:rsidRPr="00B36616">
              <w:rPr>
                <w:b/>
                <w:sz w:val="18"/>
                <w:szCs w:val="18"/>
              </w:rPr>
              <w:t xml:space="preserve">  ______________________________________    </w:t>
            </w:r>
            <w:proofErr w:type="spellStart"/>
            <w:r w:rsidRPr="00B36616">
              <w:rPr>
                <w:b/>
                <w:sz w:val="18"/>
                <w:szCs w:val="18"/>
                <w:lang w:val="en-US"/>
              </w:rPr>
              <w:t>Organul</w:t>
            </w:r>
            <w:proofErr w:type="spellEnd"/>
            <w:r w:rsidRPr="00B36616">
              <w:rPr>
                <w:b/>
                <w:sz w:val="18"/>
                <w:szCs w:val="18"/>
              </w:rPr>
              <w:t xml:space="preserve"> </w:t>
            </w:r>
            <w:r w:rsidRPr="00B36616">
              <w:rPr>
                <w:b/>
                <w:sz w:val="18"/>
                <w:szCs w:val="18"/>
                <w:lang w:val="en-US"/>
              </w:rPr>
              <w:t>fiscal</w:t>
            </w:r>
            <w:r w:rsidRPr="00B36616">
              <w:rPr>
                <w:b/>
                <w:sz w:val="18"/>
                <w:szCs w:val="18"/>
              </w:rPr>
              <w:t>/</w:t>
            </w:r>
            <w:r w:rsidRPr="00B36616">
              <w:rPr>
                <w:sz w:val="18"/>
                <w:szCs w:val="18"/>
              </w:rPr>
              <w:t xml:space="preserve"> ____________________________</w:t>
            </w:r>
          </w:p>
          <w:p w:rsidR="002214B1" w:rsidRPr="00B36616" w:rsidRDefault="002214B1" w:rsidP="0053563B">
            <w:pPr>
              <w:ind w:hanging="12"/>
              <w:jc w:val="left"/>
              <w:rPr>
                <w:sz w:val="18"/>
                <w:szCs w:val="18"/>
                <w:lang w:val="ro-RO"/>
              </w:rPr>
            </w:pPr>
            <w:r w:rsidRPr="00B36616">
              <w:rPr>
                <w:sz w:val="18"/>
                <w:szCs w:val="18"/>
              </w:rPr>
              <w:t xml:space="preserve">Код деятельности </w:t>
            </w:r>
            <w:r w:rsidRPr="00B36616">
              <w:rPr>
                <w:sz w:val="18"/>
                <w:szCs w:val="18"/>
                <w:lang w:val="ro-RO"/>
              </w:rPr>
              <w:t xml:space="preserve">                                     </w:t>
            </w:r>
            <w:r w:rsidRPr="00B36616">
              <w:rPr>
                <w:sz w:val="18"/>
                <w:szCs w:val="18"/>
              </w:rPr>
              <w:t xml:space="preserve">                                         Налоговый орган</w:t>
            </w:r>
            <w:r w:rsidRPr="00B36616">
              <w:rPr>
                <w:sz w:val="18"/>
                <w:szCs w:val="18"/>
                <w:lang w:val="ro-RO"/>
              </w:rPr>
              <w:t xml:space="preserve"> </w:t>
            </w:r>
          </w:p>
          <w:p w:rsidR="002214B1" w:rsidRPr="00B36616" w:rsidRDefault="002214B1" w:rsidP="0053563B">
            <w:pPr>
              <w:ind w:left="-130" w:hanging="12"/>
              <w:jc w:val="left"/>
              <w:rPr>
                <w:sz w:val="16"/>
                <w:szCs w:val="16"/>
                <w:lang w:val="ro-RO"/>
              </w:rPr>
            </w:pPr>
          </w:p>
        </w:tc>
      </w:tr>
    </w:tbl>
    <w:p w:rsidR="002214B1" w:rsidRPr="00B36616" w:rsidRDefault="002214B1" w:rsidP="002214B1">
      <w:pPr>
        <w:ind w:firstLine="284"/>
        <w:jc w:val="left"/>
        <w:rPr>
          <w:sz w:val="16"/>
          <w:szCs w:val="16"/>
          <w:lang w:val="ro-MO"/>
        </w:rPr>
      </w:pPr>
      <w:r w:rsidRPr="00B36616">
        <w:rPr>
          <w:b/>
          <w:sz w:val="16"/>
          <w:szCs w:val="16"/>
          <w:lang w:val="ro-MO"/>
        </w:rPr>
        <w:t xml:space="preserve">Secţiunea a doua/ </w:t>
      </w:r>
      <w:r w:rsidRPr="00B36616">
        <w:rPr>
          <w:sz w:val="16"/>
          <w:szCs w:val="16"/>
          <w:lang w:val="ro-MO"/>
        </w:rPr>
        <w:t xml:space="preserve"> </w:t>
      </w:r>
      <w:proofErr w:type="spellStart"/>
      <w:r w:rsidRPr="00B36616">
        <w:rPr>
          <w:sz w:val="16"/>
          <w:szCs w:val="16"/>
          <w:lang w:val="ro-MO"/>
        </w:rPr>
        <w:t>Часть</w:t>
      </w:r>
      <w:proofErr w:type="spellEnd"/>
      <w:r w:rsidRPr="00B36616">
        <w:rPr>
          <w:sz w:val="16"/>
          <w:szCs w:val="16"/>
          <w:lang w:val="ro-MO"/>
        </w:rPr>
        <w:t xml:space="preserve"> </w:t>
      </w:r>
      <w:proofErr w:type="spellStart"/>
      <w:r w:rsidRPr="00B36616">
        <w:rPr>
          <w:sz w:val="16"/>
          <w:szCs w:val="16"/>
          <w:lang w:val="ro-MO"/>
        </w:rPr>
        <w:t>вторая</w:t>
      </w:r>
      <w:proofErr w:type="spellEnd"/>
    </w:p>
    <w:p w:rsidR="002214B1" w:rsidRPr="00B36616" w:rsidRDefault="002214B1" w:rsidP="002214B1">
      <w:pPr>
        <w:ind w:firstLine="0"/>
        <w:jc w:val="center"/>
        <w:rPr>
          <w:b/>
          <w:sz w:val="16"/>
          <w:szCs w:val="16"/>
          <w:lang w:val="ro-MO"/>
        </w:rPr>
      </w:pPr>
    </w:p>
    <w:p w:rsidR="002214B1" w:rsidRDefault="002214B1" w:rsidP="002214B1">
      <w:pPr>
        <w:shd w:val="clear" w:color="auto" w:fill="FFFFFF"/>
        <w:ind w:left="294" w:firstLine="0"/>
        <w:jc w:val="center"/>
        <w:rPr>
          <w:color w:val="000000"/>
          <w:sz w:val="18"/>
          <w:szCs w:val="18"/>
        </w:rPr>
      </w:pPr>
      <w:r w:rsidRPr="00B36616">
        <w:rPr>
          <w:b/>
          <w:color w:val="000000"/>
          <w:sz w:val="18"/>
          <w:szCs w:val="18"/>
          <w:lang w:val="ro-RO"/>
        </w:rPr>
        <w:t>FINANŢĂRI ŞI ÎNCASĂRI CU DESTINAŢIE SPECIALĂ</w:t>
      </w:r>
      <w:r w:rsidRPr="00B36616">
        <w:rPr>
          <w:color w:val="000000"/>
          <w:sz w:val="18"/>
          <w:szCs w:val="18"/>
          <w:lang w:val="ro-MO"/>
        </w:rPr>
        <w:t>*</w:t>
      </w:r>
      <w:r w:rsidRPr="00B36616">
        <w:rPr>
          <w:b/>
          <w:color w:val="000000"/>
          <w:sz w:val="18"/>
          <w:szCs w:val="18"/>
          <w:lang w:val="ro-RO"/>
        </w:rPr>
        <w:t xml:space="preserve">/ </w:t>
      </w:r>
      <w:r w:rsidRPr="00B36616">
        <w:rPr>
          <w:color w:val="000000"/>
          <w:sz w:val="18"/>
          <w:szCs w:val="18"/>
          <w:lang w:val="ro-RO"/>
        </w:rPr>
        <w:t>Ц</w:t>
      </w:r>
      <w:r w:rsidRPr="00B36616">
        <w:rPr>
          <w:color w:val="000000"/>
          <w:sz w:val="18"/>
          <w:szCs w:val="18"/>
          <w:lang w:val="ro-MO"/>
        </w:rPr>
        <w:t>ЕЛЕВОЕ ФИНАНСИРОВАНИЕ И</w:t>
      </w:r>
    </w:p>
    <w:p w:rsidR="002214B1" w:rsidRPr="00B36616" w:rsidRDefault="002214B1" w:rsidP="002214B1">
      <w:pPr>
        <w:shd w:val="clear" w:color="auto" w:fill="FFFFFF"/>
        <w:ind w:left="294" w:firstLine="0"/>
        <w:jc w:val="center"/>
        <w:rPr>
          <w:color w:val="000000"/>
          <w:sz w:val="18"/>
          <w:szCs w:val="18"/>
          <w:lang w:val="ro-MO"/>
        </w:rPr>
      </w:pPr>
      <w:r w:rsidRPr="00B36616">
        <w:rPr>
          <w:color w:val="000000"/>
          <w:sz w:val="18"/>
          <w:szCs w:val="18"/>
          <w:lang w:val="ro-MO"/>
        </w:rPr>
        <w:t xml:space="preserve"> ПОСТУПЛЕНИЯ*</w:t>
      </w:r>
    </w:p>
    <w:p w:rsidR="002214B1" w:rsidRPr="00B36616" w:rsidRDefault="002214B1" w:rsidP="002214B1">
      <w:pPr>
        <w:ind w:left="-426" w:firstLine="0"/>
        <w:jc w:val="right"/>
        <w:rPr>
          <w:sz w:val="16"/>
          <w:szCs w:val="1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2"/>
        <w:gridCol w:w="1143"/>
        <w:gridCol w:w="1270"/>
      </w:tblGrid>
      <w:tr w:rsidR="002214B1" w:rsidRPr="00B36616" w:rsidTr="0053563B">
        <w:trPr>
          <w:trHeight w:val="480"/>
        </w:trPr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val="ro-MO"/>
              </w:rPr>
            </w:pP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Indicatorii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 xml:space="preserve">/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Cod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/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 Код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Suma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/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Сумма </w:t>
            </w:r>
            <w:r w:rsidRPr="00B36616">
              <w:rPr>
                <w:rFonts w:eastAsia="Courier New"/>
                <w:sz w:val="18"/>
                <w:szCs w:val="18"/>
                <w:lang w:val="en-US"/>
              </w:rPr>
              <w:t>(</w:t>
            </w:r>
            <w:r w:rsidRPr="00B36616">
              <w:rPr>
                <w:rFonts w:eastAsia="Courier New"/>
                <w:b/>
                <w:sz w:val="18"/>
                <w:szCs w:val="18"/>
              </w:rPr>
              <w:t>lei</w:t>
            </w:r>
            <w:r w:rsidRPr="00B36616">
              <w:rPr>
                <w:rFonts w:eastAsia="Courier New"/>
                <w:sz w:val="18"/>
                <w:szCs w:val="18"/>
                <w:lang w:val="en-US"/>
              </w:rPr>
              <w:t>/</w:t>
            </w:r>
            <w:r w:rsidRPr="00B36616">
              <w:rPr>
                <w:rFonts w:eastAsia="Courier New"/>
                <w:sz w:val="18"/>
                <w:szCs w:val="18"/>
              </w:rPr>
              <w:t>леев)</w:t>
            </w:r>
          </w:p>
        </w:tc>
      </w:tr>
      <w:tr w:rsidR="002214B1" w:rsidRPr="00B36616" w:rsidTr="0053563B">
        <w:trPr>
          <w:trHeight w:val="195"/>
        </w:trPr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3</w:t>
            </w:r>
          </w:p>
        </w:tc>
      </w:tr>
      <w:tr w:rsidR="002214B1" w:rsidRPr="00B36616" w:rsidTr="0053563B">
        <w:trPr>
          <w:trHeight w:val="480"/>
        </w:trPr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  <w:lang w:val="en-US"/>
              </w:rPr>
            </w:pP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Soldul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finanţărilor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încasărilor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destinaţie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specială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începutul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perioadei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gestiune</w:t>
            </w:r>
            <w:proofErr w:type="spellEnd"/>
            <w:r w:rsidRPr="00B36616">
              <w:rPr>
                <w:rFonts w:eastAsia="Courier New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Сальдо целевого финансирования и поступлений на начало отчетного периода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  <w:lang w:val="ro-RO"/>
              </w:rPr>
            </w:pP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Finanţări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încasări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destinaţie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specială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primite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perioada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de gestiune</w:t>
            </w: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Целевые финансирование и поступления, полученные в течение отчетного периода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Total/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Всего (rînd. 010+020)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Cheltuieli suportate, total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(rînd.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 xml:space="preserve"> 050+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060+070+080+090+100)</w:t>
            </w: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Понесенные затраты, всего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rFonts w:eastAsia="Courier New"/>
                <w:i/>
                <w:color w:val="000000"/>
                <w:sz w:val="18"/>
                <w:szCs w:val="18"/>
              </w:rPr>
            </w:pPr>
            <w:proofErr w:type="spellStart"/>
            <w:r w:rsidRPr="00B36616">
              <w:rPr>
                <w:rFonts w:eastAsia="Courier New"/>
                <w:b/>
                <w:i/>
                <w:color w:val="000000"/>
                <w:sz w:val="18"/>
                <w:szCs w:val="18"/>
                <w:lang w:val="en-US"/>
              </w:rPr>
              <w:t>Inclusiv</w:t>
            </w:r>
            <w:proofErr w:type="spellEnd"/>
            <w:r w:rsidRPr="00B36616">
              <w:rPr>
                <w:rFonts w:eastAsia="Courier New"/>
                <w:i/>
                <w:color w:val="000000"/>
                <w:sz w:val="18"/>
                <w:szCs w:val="18"/>
              </w:rPr>
              <w:t>/ в том числе</w:t>
            </w:r>
            <w:r w:rsidRPr="00B36616">
              <w:rPr>
                <w:rFonts w:eastAsia="Courier New"/>
                <w:b/>
                <w:i/>
                <w:color w:val="000000"/>
                <w:sz w:val="18"/>
                <w:szCs w:val="18"/>
              </w:rPr>
              <w:t>:</w:t>
            </w: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Retribuirea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muncii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/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 Оплата труда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rPr>
          <w:trHeight w:val="137"/>
        </w:trPr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Asigurări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 xml:space="preserve"> sociale şi medicale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/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 xml:space="preserve">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Социальное и медицинское страхование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Amortizarea/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Износ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Materiale/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Материалы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Servicii prestat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 xml:space="preserve">e/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Оказанные услуги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Alte cheltuieli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 xml:space="preserve">/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Другие расходы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c>
          <w:tcPr>
            <w:tcW w:w="3782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Soldul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finan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ţă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rilor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ş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î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ncas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ă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rilor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cu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destina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ţ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ie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special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ă 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la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sf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î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r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ş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itul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perioadei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de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gestiune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(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î</w:t>
            </w:r>
            <w:proofErr w:type="spellStart"/>
            <w:r w:rsidRPr="00B36616">
              <w:rPr>
                <w:rFonts w:eastAsia="Courier New"/>
                <w:color w:val="000000"/>
                <w:sz w:val="18"/>
                <w:szCs w:val="18"/>
                <w:lang w:val="en-US"/>
              </w:rPr>
              <w:t>nd</w:t>
            </w:r>
            <w:proofErr w:type="spellEnd"/>
            <w:r w:rsidRPr="00B36616">
              <w:rPr>
                <w:rFonts w:eastAsia="Courier New"/>
                <w:color w:val="000000"/>
                <w:sz w:val="18"/>
                <w:szCs w:val="18"/>
              </w:rPr>
              <w:t>.030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>–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040)/ Сальдо целевого финансирования и поступлений на конец отчетного периода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 xml:space="preserve"> (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стр.030–040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>)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</w:tbl>
    <w:p w:rsidR="002214B1" w:rsidRPr="00B36616" w:rsidRDefault="002214B1" w:rsidP="002214B1">
      <w:pPr>
        <w:ind w:right="49" w:firstLine="0"/>
        <w:jc w:val="left"/>
        <w:rPr>
          <w:rFonts w:eastAsia="Courier New"/>
          <w:b/>
          <w:i/>
          <w:color w:val="000000"/>
          <w:sz w:val="10"/>
          <w:szCs w:val="10"/>
        </w:rPr>
      </w:pPr>
    </w:p>
    <w:p w:rsidR="002214B1" w:rsidRPr="00B36616" w:rsidRDefault="002214B1" w:rsidP="002214B1">
      <w:pPr>
        <w:ind w:right="-283" w:firstLine="0"/>
        <w:jc w:val="left"/>
        <w:rPr>
          <w:rFonts w:eastAsia="Courier New"/>
          <w:i/>
          <w:color w:val="000000"/>
          <w:sz w:val="18"/>
          <w:szCs w:val="18"/>
        </w:rPr>
      </w:pPr>
      <w:r w:rsidRPr="00B36616">
        <w:rPr>
          <w:rFonts w:eastAsia="Courier New"/>
          <w:b/>
          <w:i/>
          <w:color w:val="000000"/>
          <w:sz w:val="18"/>
          <w:szCs w:val="18"/>
        </w:rPr>
        <w:lastRenderedPageBreak/>
        <w:t>*</w:t>
      </w:r>
      <w:r w:rsidRPr="00B36616">
        <w:rPr>
          <w:rFonts w:eastAsia="Courier New"/>
          <w:b/>
          <w:i/>
          <w:color w:val="000000"/>
          <w:sz w:val="18"/>
          <w:szCs w:val="18"/>
          <w:lang w:val="en-US"/>
        </w:rPr>
        <w:t>Se</w:t>
      </w:r>
      <w:r w:rsidRPr="00B36616">
        <w:rPr>
          <w:rFonts w:eastAsia="Courier New"/>
          <w:b/>
          <w:i/>
          <w:color w:val="000000"/>
          <w:sz w:val="18"/>
          <w:szCs w:val="18"/>
        </w:rPr>
        <w:t xml:space="preserve"> </w:t>
      </w:r>
      <w:proofErr w:type="spellStart"/>
      <w:r w:rsidRPr="00B36616">
        <w:rPr>
          <w:rFonts w:eastAsia="Courier New"/>
          <w:b/>
          <w:i/>
          <w:color w:val="000000"/>
          <w:sz w:val="18"/>
          <w:szCs w:val="18"/>
          <w:lang w:val="en-US"/>
        </w:rPr>
        <w:t>completeaz</w:t>
      </w:r>
      <w:proofErr w:type="spellEnd"/>
      <w:r w:rsidRPr="00B36616">
        <w:rPr>
          <w:rFonts w:eastAsia="Courier New"/>
          <w:b/>
          <w:i/>
          <w:color w:val="000000"/>
          <w:sz w:val="18"/>
          <w:szCs w:val="18"/>
        </w:rPr>
        <w:t xml:space="preserve">ă </w:t>
      </w:r>
      <w:r w:rsidRPr="00B36616">
        <w:rPr>
          <w:rFonts w:eastAsia="Courier New"/>
          <w:b/>
          <w:i/>
          <w:color w:val="000000"/>
          <w:sz w:val="18"/>
          <w:szCs w:val="18"/>
          <w:lang w:val="en-US"/>
        </w:rPr>
        <w:t>de</w:t>
      </w:r>
      <w:r w:rsidRPr="00B36616">
        <w:rPr>
          <w:rFonts w:eastAsia="Courier New"/>
          <w:b/>
          <w:i/>
          <w:color w:val="000000"/>
          <w:sz w:val="18"/>
          <w:szCs w:val="18"/>
        </w:rPr>
        <w:t xml:space="preserve"> </w:t>
      </w:r>
      <w:proofErr w:type="spellStart"/>
      <w:r w:rsidRPr="00B36616">
        <w:rPr>
          <w:rFonts w:eastAsia="Courier New"/>
          <w:b/>
          <w:i/>
          <w:color w:val="000000"/>
          <w:sz w:val="18"/>
          <w:szCs w:val="18"/>
          <w:lang w:val="en-US"/>
        </w:rPr>
        <w:t>reprezentan</w:t>
      </w:r>
      <w:proofErr w:type="spellEnd"/>
      <w:r w:rsidRPr="00B36616">
        <w:rPr>
          <w:rFonts w:eastAsia="Courier New"/>
          <w:b/>
          <w:i/>
          <w:color w:val="000000"/>
          <w:sz w:val="18"/>
          <w:szCs w:val="18"/>
        </w:rPr>
        <w:t xml:space="preserve">ţa </w:t>
      </w:r>
      <w:proofErr w:type="spellStart"/>
      <w:r w:rsidRPr="00B36616">
        <w:rPr>
          <w:rFonts w:eastAsia="Courier New"/>
          <w:b/>
          <w:i/>
          <w:color w:val="000000"/>
          <w:sz w:val="18"/>
          <w:szCs w:val="18"/>
          <w:lang w:val="en-US"/>
        </w:rPr>
        <w:t>nerezidentului</w:t>
      </w:r>
      <w:proofErr w:type="spellEnd"/>
      <w:r w:rsidRPr="00B36616">
        <w:rPr>
          <w:rFonts w:eastAsia="Courier New"/>
          <w:b/>
          <w:i/>
          <w:color w:val="000000"/>
          <w:sz w:val="18"/>
          <w:szCs w:val="18"/>
        </w:rPr>
        <w:t xml:space="preserve"> </w:t>
      </w:r>
      <w:r w:rsidRPr="00B36616">
        <w:rPr>
          <w:rFonts w:eastAsia="Courier New"/>
          <w:b/>
          <w:i/>
          <w:color w:val="000000"/>
          <w:sz w:val="18"/>
          <w:szCs w:val="18"/>
          <w:lang w:val="ro-RO"/>
        </w:rPr>
        <w:t xml:space="preserve">înregistrată </w:t>
      </w:r>
      <w:r w:rsidRPr="00B36616">
        <w:rPr>
          <w:rFonts w:eastAsia="Courier New"/>
          <w:b/>
          <w:i/>
          <w:color w:val="000000"/>
          <w:sz w:val="18"/>
          <w:szCs w:val="18"/>
        </w:rPr>
        <w:t>î</w:t>
      </w:r>
      <w:r w:rsidRPr="00B36616">
        <w:rPr>
          <w:rFonts w:eastAsia="Courier New"/>
          <w:b/>
          <w:i/>
          <w:color w:val="000000"/>
          <w:sz w:val="18"/>
          <w:szCs w:val="18"/>
          <w:lang w:val="en-US"/>
        </w:rPr>
        <w:t>n</w:t>
      </w:r>
      <w:r w:rsidRPr="00B36616">
        <w:rPr>
          <w:rFonts w:eastAsia="Courier New"/>
          <w:b/>
          <w:i/>
          <w:color w:val="000000"/>
          <w:sz w:val="18"/>
          <w:szCs w:val="18"/>
        </w:rPr>
        <w:t xml:space="preserve"> </w:t>
      </w:r>
      <w:proofErr w:type="spellStart"/>
      <w:r w:rsidRPr="00B36616">
        <w:rPr>
          <w:rFonts w:eastAsia="Courier New"/>
          <w:b/>
          <w:i/>
          <w:color w:val="000000"/>
          <w:sz w:val="18"/>
          <w:szCs w:val="18"/>
          <w:lang w:val="en-US"/>
        </w:rPr>
        <w:t>Republica</w:t>
      </w:r>
      <w:proofErr w:type="spellEnd"/>
      <w:r w:rsidRPr="00B36616">
        <w:rPr>
          <w:rFonts w:eastAsia="Courier New"/>
          <w:b/>
          <w:i/>
          <w:color w:val="000000"/>
          <w:sz w:val="18"/>
          <w:szCs w:val="18"/>
        </w:rPr>
        <w:t xml:space="preserve"> </w:t>
      </w:r>
      <w:r w:rsidRPr="00B36616">
        <w:rPr>
          <w:rFonts w:eastAsia="Courier New"/>
          <w:b/>
          <w:i/>
          <w:color w:val="000000"/>
          <w:sz w:val="18"/>
          <w:szCs w:val="18"/>
          <w:lang w:val="en-US"/>
        </w:rPr>
        <w:t>Moldova</w:t>
      </w:r>
      <w:r w:rsidRPr="00B36616">
        <w:rPr>
          <w:rFonts w:eastAsia="Courier New"/>
          <w:color w:val="000000"/>
          <w:sz w:val="18"/>
          <w:szCs w:val="18"/>
        </w:rPr>
        <w:t xml:space="preserve">/ </w:t>
      </w:r>
      <w:r w:rsidRPr="00B36616">
        <w:rPr>
          <w:rFonts w:eastAsia="Courier New"/>
          <w:color w:val="000000"/>
          <w:sz w:val="18"/>
          <w:szCs w:val="18"/>
          <w:lang w:val="ro-RO"/>
        </w:rPr>
        <w:t>*</w:t>
      </w:r>
      <w:r w:rsidRPr="00B36616">
        <w:rPr>
          <w:rFonts w:eastAsia="Courier New"/>
          <w:i/>
          <w:color w:val="000000"/>
          <w:sz w:val="18"/>
          <w:szCs w:val="18"/>
        </w:rPr>
        <w:t>Заполняется представительством нерезидента, зарегистрированным в Республике Молдова</w:t>
      </w:r>
    </w:p>
    <w:p w:rsidR="002214B1" w:rsidRPr="00B36616" w:rsidRDefault="002214B1" w:rsidP="002214B1">
      <w:pPr>
        <w:ind w:left="720" w:right="49" w:firstLine="0"/>
        <w:jc w:val="left"/>
        <w:rPr>
          <w:rFonts w:eastAsia="Courier New"/>
          <w:color w:val="000000"/>
          <w:sz w:val="16"/>
          <w:szCs w:val="16"/>
          <w:lang w:val="ro-RO"/>
        </w:rPr>
      </w:pPr>
    </w:p>
    <w:p w:rsidR="002214B1" w:rsidRPr="00B36616" w:rsidRDefault="002214B1" w:rsidP="002214B1">
      <w:pPr>
        <w:ind w:left="720" w:right="49" w:firstLine="0"/>
        <w:jc w:val="left"/>
        <w:rPr>
          <w:rFonts w:eastAsia="Courier New"/>
          <w:color w:val="000000"/>
          <w:sz w:val="16"/>
          <w:szCs w:val="16"/>
        </w:rPr>
      </w:pPr>
    </w:p>
    <w:p w:rsidR="002214B1" w:rsidRPr="00B36616" w:rsidRDefault="002214B1" w:rsidP="002214B1">
      <w:pPr>
        <w:ind w:left="720" w:right="49" w:firstLine="0"/>
        <w:jc w:val="left"/>
        <w:rPr>
          <w:rFonts w:eastAsia="Courier New"/>
          <w:color w:val="000000"/>
          <w:sz w:val="16"/>
          <w:szCs w:val="16"/>
        </w:rPr>
      </w:pPr>
    </w:p>
    <w:p w:rsidR="002214B1" w:rsidRPr="00B36616" w:rsidRDefault="002214B1" w:rsidP="002214B1">
      <w:pPr>
        <w:pBdr>
          <w:between w:val="single" w:sz="4" w:space="1" w:color="auto"/>
          <w:bar w:val="single" w:sz="4" w:color="auto"/>
        </w:pBdr>
        <w:ind w:left="567" w:right="49" w:hanging="283"/>
        <w:jc w:val="left"/>
        <w:rPr>
          <w:rFonts w:eastAsia="Courier New"/>
          <w:color w:val="000000"/>
          <w:sz w:val="16"/>
          <w:szCs w:val="16"/>
          <w:lang w:val="en-US"/>
        </w:rPr>
      </w:pPr>
      <w:r w:rsidRPr="00B36616">
        <w:rPr>
          <w:rFonts w:eastAsia="Courier New"/>
          <w:b/>
          <w:color w:val="000000"/>
          <w:sz w:val="16"/>
          <w:szCs w:val="16"/>
          <w:lang w:val="ro-RO"/>
        </w:rPr>
        <w:t>Secţiunea a treia</w:t>
      </w:r>
      <w:r w:rsidRPr="00B36616">
        <w:rPr>
          <w:rFonts w:eastAsia="Courier New"/>
          <w:color w:val="000000"/>
          <w:sz w:val="16"/>
          <w:szCs w:val="16"/>
          <w:lang w:val="ro-RO"/>
        </w:rPr>
        <w:t xml:space="preserve">/ </w:t>
      </w:r>
      <w:r w:rsidRPr="00B36616">
        <w:rPr>
          <w:rFonts w:eastAsia="Courier New"/>
          <w:color w:val="000000"/>
          <w:sz w:val="16"/>
          <w:szCs w:val="16"/>
        </w:rPr>
        <w:t>Часть</w:t>
      </w:r>
      <w:r w:rsidRPr="00B36616">
        <w:rPr>
          <w:rFonts w:eastAsia="Courier New"/>
          <w:color w:val="000000"/>
          <w:sz w:val="16"/>
          <w:szCs w:val="16"/>
          <w:lang w:val="en-US"/>
        </w:rPr>
        <w:t xml:space="preserve"> </w:t>
      </w:r>
      <w:r w:rsidRPr="00B36616">
        <w:rPr>
          <w:rFonts w:eastAsia="Courier New"/>
          <w:color w:val="000000"/>
          <w:sz w:val="16"/>
          <w:szCs w:val="16"/>
        </w:rPr>
        <w:t>третья</w:t>
      </w:r>
    </w:p>
    <w:p w:rsidR="002214B1" w:rsidRPr="00B36616" w:rsidRDefault="002214B1" w:rsidP="002214B1">
      <w:pPr>
        <w:pBdr>
          <w:between w:val="single" w:sz="4" w:space="1" w:color="auto"/>
          <w:bar w:val="single" w:sz="4" w:color="auto"/>
        </w:pBdr>
        <w:ind w:left="720" w:right="49" w:firstLine="0"/>
        <w:jc w:val="left"/>
        <w:rPr>
          <w:rFonts w:eastAsia="Courier New"/>
          <w:color w:val="000000"/>
          <w:sz w:val="16"/>
          <w:szCs w:val="16"/>
          <w:lang w:val="en-US"/>
        </w:rPr>
      </w:pPr>
    </w:p>
    <w:p w:rsidR="002214B1" w:rsidRPr="00B36616" w:rsidRDefault="002214B1" w:rsidP="002214B1">
      <w:pPr>
        <w:ind w:right="49" w:firstLine="0"/>
        <w:jc w:val="center"/>
        <w:rPr>
          <w:b/>
          <w:color w:val="000000"/>
          <w:sz w:val="16"/>
          <w:szCs w:val="16"/>
          <w:lang w:val="ro-RO" w:eastAsia="ru-RU"/>
        </w:rPr>
      </w:pPr>
      <w:r w:rsidRPr="00B36616">
        <w:rPr>
          <w:b/>
          <w:color w:val="000000"/>
          <w:sz w:val="16"/>
          <w:szCs w:val="16"/>
          <w:lang w:val="ro-RO" w:eastAsia="ru-RU"/>
        </w:rPr>
        <w:t>VENITURILE OBŢINUTE DE CĂTRE NEREZIDENŢI DIN ACTIVITATEA DESFĂŞURATĂ ÎN REPUBLICA MOLDOVA</w:t>
      </w:r>
    </w:p>
    <w:p w:rsidR="002214B1" w:rsidRPr="00B36616" w:rsidRDefault="002214B1" w:rsidP="002214B1">
      <w:pPr>
        <w:ind w:right="49" w:firstLine="0"/>
        <w:jc w:val="center"/>
        <w:rPr>
          <w:color w:val="000000"/>
          <w:sz w:val="18"/>
          <w:szCs w:val="18"/>
          <w:lang w:eastAsia="ru-RU"/>
        </w:rPr>
      </w:pPr>
      <w:r w:rsidRPr="00B36616">
        <w:rPr>
          <w:color w:val="000000"/>
          <w:sz w:val="16"/>
          <w:szCs w:val="16"/>
          <w:lang w:eastAsia="ru-RU"/>
        </w:rPr>
        <w:t>ДОХОДЫ, ПОЛУЧЕННЫЕ НЕРЕЗИДЕНТАМИ ОТ ОСУЩЕСТВЛЕНИЯ ДЕЯТЕЛЬНОСТИ В РЕСПУБЛИКЕ</w:t>
      </w:r>
      <w:r w:rsidRPr="00B36616">
        <w:rPr>
          <w:color w:val="000000"/>
          <w:sz w:val="18"/>
          <w:szCs w:val="18"/>
          <w:lang w:eastAsia="ru-RU"/>
        </w:rPr>
        <w:t xml:space="preserve"> МОЛДОВА</w:t>
      </w:r>
    </w:p>
    <w:p w:rsidR="002214B1" w:rsidRPr="00B36616" w:rsidRDefault="002214B1" w:rsidP="002214B1">
      <w:pPr>
        <w:ind w:left="720" w:right="49" w:firstLine="0"/>
        <w:jc w:val="center"/>
        <w:rPr>
          <w:b/>
          <w:color w:val="000000"/>
          <w:sz w:val="18"/>
          <w:szCs w:val="1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1"/>
        <w:gridCol w:w="759"/>
        <w:gridCol w:w="901"/>
        <w:gridCol w:w="1264"/>
      </w:tblGrid>
      <w:tr w:rsidR="002214B1" w:rsidRPr="00B36616" w:rsidTr="0053563B">
        <w:trPr>
          <w:trHeight w:val="210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val="ro-MO"/>
              </w:rPr>
            </w:pP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Indicatorii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 xml:space="preserve">/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Cod</w:t>
            </w:r>
            <w:proofErr w:type="spellStart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>Suma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/</w:t>
            </w: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Сумма</w:t>
            </w:r>
          </w:p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sz w:val="18"/>
                <w:szCs w:val="18"/>
                <w:lang w:val="en-US"/>
              </w:rPr>
              <w:t>(</w:t>
            </w:r>
            <w:r w:rsidRPr="00B36616">
              <w:rPr>
                <w:rFonts w:eastAsia="Courier New"/>
                <w:b/>
                <w:sz w:val="18"/>
                <w:szCs w:val="18"/>
              </w:rPr>
              <w:t>lei</w:t>
            </w:r>
            <w:r w:rsidRPr="00B36616">
              <w:rPr>
                <w:rFonts w:eastAsia="Courier New"/>
                <w:sz w:val="18"/>
                <w:szCs w:val="18"/>
                <w:lang w:val="en-US"/>
              </w:rPr>
              <w:t>/</w:t>
            </w:r>
            <w:r w:rsidRPr="00B36616">
              <w:rPr>
                <w:rFonts w:eastAsia="Courier New"/>
                <w:sz w:val="18"/>
                <w:szCs w:val="18"/>
              </w:rPr>
              <w:t>леев)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Perioada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RO"/>
              </w:rPr>
            </w:pP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fiscală/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>Налоговый период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>(</w:t>
            </w:r>
            <w:r w:rsidRPr="00B36616">
              <w:rPr>
                <w:rFonts w:eastAsia="Courier New"/>
                <w:b/>
                <w:color w:val="000000"/>
                <w:sz w:val="18"/>
                <w:szCs w:val="18"/>
                <w:lang w:val="ro-RO"/>
              </w:rPr>
              <w:t>numărul de luni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>/</w:t>
            </w:r>
            <w:r w:rsidRPr="00B36616">
              <w:rPr>
                <w:rFonts w:eastAsia="Courier New"/>
                <w:color w:val="000000"/>
                <w:sz w:val="18"/>
                <w:szCs w:val="18"/>
              </w:rPr>
              <w:t xml:space="preserve"> количество месяцев</w:t>
            </w:r>
            <w:r w:rsidRPr="00B36616">
              <w:rPr>
                <w:rFonts w:eastAsia="Courier New"/>
                <w:color w:val="000000"/>
                <w:sz w:val="18"/>
                <w:szCs w:val="18"/>
                <w:lang w:val="ro-RO"/>
              </w:rPr>
              <w:t>)</w:t>
            </w:r>
          </w:p>
        </w:tc>
      </w:tr>
      <w:tr w:rsidR="002214B1" w:rsidRPr="00B36616" w:rsidTr="0053563B">
        <w:trPr>
          <w:trHeight w:val="210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ro-MO"/>
              </w:rPr>
            </w:pPr>
            <w:r w:rsidRPr="00B36616">
              <w:rPr>
                <w:rFonts w:eastAsia="Courier New"/>
                <w:b/>
                <w:color w:val="000000"/>
                <w:sz w:val="16"/>
                <w:szCs w:val="16"/>
                <w:lang w:val="ro-MO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ro-MO"/>
              </w:rPr>
            </w:pPr>
            <w:r w:rsidRPr="00B36616">
              <w:rPr>
                <w:rFonts w:eastAsia="Courier New"/>
                <w:b/>
                <w:color w:val="000000"/>
                <w:sz w:val="16"/>
                <w:szCs w:val="16"/>
                <w:lang w:val="ro-MO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ro-MO"/>
              </w:rPr>
            </w:pPr>
            <w:r w:rsidRPr="00B36616">
              <w:rPr>
                <w:rFonts w:eastAsia="Courier New"/>
                <w:b/>
                <w:color w:val="000000"/>
                <w:sz w:val="16"/>
                <w:szCs w:val="16"/>
                <w:lang w:val="ro-MO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ro-MO"/>
              </w:rPr>
            </w:pPr>
            <w:r w:rsidRPr="00B36616">
              <w:rPr>
                <w:rFonts w:eastAsia="Courier New"/>
                <w:b/>
                <w:color w:val="000000"/>
                <w:sz w:val="16"/>
                <w:szCs w:val="16"/>
                <w:lang w:val="ro-MO"/>
              </w:rPr>
              <w:t>4</w:t>
            </w:r>
          </w:p>
        </w:tc>
      </w:tr>
      <w:tr w:rsidR="002214B1" w:rsidRPr="00B36616" w:rsidTr="0053563B">
        <w:trPr>
          <w:trHeight w:val="343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ind w:firstLine="0"/>
              <w:rPr>
                <w:b/>
                <w:sz w:val="18"/>
                <w:szCs w:val="18"/>
                <w:lang w:val="ro-MO"/>
              </w:rPr>
            </w:pPr>
            <w:r w:rsidRPr="00B36616">
              <w:rPr>
                <w:b/>
                <w:sz w:val="18"/>
                <w:szCs w:val="18"/>
                <w:lang w:val="ro-MO"/>
              </w:rPr>
              <w:t>Veniturile din prestarea serviciilor /</w:t>
            </w:r>
            <w:r w:rsidRPr="00B36616">
              <w:rPr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sz w:val="18"/>
                <w:szCs w:val="18"/>
                <w:lang w:val="ro-MO"/>
              </w:rPr>
              <w:t>Доходы</w:t>
            </w:r>
            <w:proofErr w:type="spellEnd"/>
            <w:r w:rsidRPr="00B36616">
              <w:rPr>
                <w:sz w:val="18"/>
                <w:szCs w:val="18"/>
                <w:lang w:val="ro-MO"/>
              </w:rPr>
              <w:t xml:space="preserve">, </w:t>
            </w:r>
            <w:proofErr w:type="spellStart"/>
            <w:r w:rsidRPr="00B36616">
              <w:rPr>
                <w:sz w:val="18"/>
                <w:szCs w:val="18"/>
                <w:lang w:val="ro-MO"/>
              </w:rPr>
              <w:t>получ</w:t>
            </w:r>
            <w:proofErr w:type="spellEnd"/>
            <w:r w:rsidRPr="00B36616">
              <w:rPr>
                <w:sz w:val="18"/>
                <w:szCs w:val="18"/>
              </w:rPr>
              <w:t>енные</w:t>
            </w:r>
            <w:r w:rsidRPr="00B36616">
              <w:rPr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sz w:val="18"/>
                <w:szCs w:val="18"/>
                <w:lang w:val="ro-MO"/>
              </w:rPr>
              <w:t>от</w:t>
            </w:r>
            <w:proofErr w:type="spellEnd"/>
            <w:r w:rsidRPr="00B36616">
              <w:rPr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sz w:val="18"/>
                <w:szCs w:val="18"/>
                <w:lang w:val="ro-MO"/>
              </w:rPr>
              <w:t>оказания</w:t>
            </w:r>
            <w:proofErr w:type="spellEnd"/>
            <w:r w:rsidRPr="00B36616">
              <w:rPr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sz w:val="18"/>
                <w:szCs w:val="18"/>
                <w:lang w:val="ro-MO"/>
              </w:rPr>
              <w:t>услуг</w:t>
            </w:r>
            <w:proofErr w:type="spellEnd"/>
            <w:r w:rsidRPr="00B36616">
              <w:rPr>
                <w:sz w:val="18"/>
                <w:szCs w:val="18"/>
                <w:lang w:val="ro-MO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</w:p>
        </w:tc>
      </w:tr>
      <w:tr w:rsidR="002214B1" w:rsidRPr="00B36616" w:rsidTr="0053563B">
        <w:trPr>
          <w:trHeight w:val="165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b/>
                <w:sz w:val="18"/>
                <w:szCs w:val="18"/>
                <w:lang w:val="ro-MO"/>
              </w:rPr>
            </w:pPr>
            <w:r w:rsidRPr="00B36616">
              <w:rPr>
                <w:rFonts w:eastAsia="Courier New"/>
                <w:b/>
                <w:bCs/>
                <w:sz w:val="18"/>
                <w:szCs w:val="18"/>
                <w:lang w:val="ro-MO"/>
              </w:rPr>
              <w:t xml:space="preserve">Veniturile, sub formă de creştere de capital, obţinute din </w:t>
            </w:r>
            <w:proofErr w:type="spellStart"/>
            <w:r w:rsidRPr="00B36616">
              <w:rPr>
                <w:rFonts w:eastAsia="Courier New"/>
                <w:b/>
                <w:bCs/>
                <w:sz w:val="18"/>
                <w:szCs w:val="18"/>
                <w:lang w:val="ro-MO"/>
              </w:rPr>
              <w:t>vînzarea</w:t>
            </w:r>
            <w:proofErr w:type="spellEnd"/>
            <w:r w:rsidRPr="00B36616">
              <w:rPr>
                <w:rFonts w:eastAsia="Courier New"/>
                <w:b/>
                <w:bCs/>
                <w:sz w:val="18"/>
                <w:szCs w:val="18"/>
                <w:lang w:val="ro-MO"/>
              </w:rPr>
              <w:t xml:space="preserve"> proprietăţii imobiliare aflate în Republica Moldova şi mobiliare, determinate conform art.37–39</w:t>
            </w:r>
            <w:r w:rsidRPr="00B36616">
              <w:rPr>
                <w:b/>
                <w:bCs/>
                <w:sz w:val="18"/>
                <w:szCs w:val="18"/>
                <w:lang w:val="ro-MO"/>
              </w:rPr>
              <w:t xml:space="preserve"> din </w:t>
            </w:r>
            <w:r w:rsidRPr="00B36616">
              <w:rPr>
                <w:rFonts w:eastAsia="Courier New"/>
                <w:b/>
                <w:bCs/>
                <w:sz w:val="18"/>
                <w:szCs w:val="18"/>
                <w:lang w:val="ro-MO"/>
              </w:rPr>
              <w:t xml:space="preserve">Codul fiscal/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Доходы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в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виде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прироста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капитала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,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полученные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от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реализации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недвижимого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имущества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,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находящегося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в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Республике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Молдова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, и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движимого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имущества</w:t>
            </w:r>
            <w:proofErr w:type="spellEnd"/>
            <w:r w:rsidRPr="00B36616">
              <w:rPr>
                <w:rFonts w:eastAsia="Courier New"/>
                <w:sz w:val="18"/>
                <w:szCs w:val="18"/>
              </w:rPr>
              <w:t>,</w:t>
            </w:r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определенные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согласно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статьям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37–39 </w:t>
            </w:r>
            <w:proofErr w:type="spellStart"/>
            <w:r w:rsidRPr="00B36616">
              <w:rPr>
                <w:rFonts w:eastAsia="Courier New"/>
                <w:bCs/>
                <w:sz w:val="18"/>
                <w:szCs w:val="18"/>
                <w:lang w:val="ro-MO"/>
              </w:rPr>
              <w:t>Налогового</w:t>
            </w:r>
            <w:proofErr w:type="spellEnd"/>
            <w:r w:rsidRPr="00B36616">
              <w:rPr>
                <w:rFonts w:eastAsia="Courier New"/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bCs/>
                <w:sz w:val="18"/>
                <w:szCs w:val="18"/>
                <w:lang w:val="ro-MO"/>
              </w:rPr>
              <w:t>кодекса</w:t>
            </w:r>
            <w:proofErr w:type="spellEnd"/>
            <w:r w:rsidRPr="00B36616">
              <w:rPr>
                <w:rFonts w:eastAsia="Courier New"/>
                <w:bCs/>
                <w:sz w:val="18"/>
                <w:szCs w:val="18"/>
                <w:lang w:val="ro-MO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  <w:lang w:val="ro-MO"/>
              </w:rPr>
              <w:t>130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36616">
              <w:rPr>
                <w:rFonts w:eastAsia="Courier New"/>
                <w:color w:val="000000"/>
                <w:sz w:val="22"/>
                <w:szCs w:val="22"/>
              </w:rPr>
              <w:t>х</w:t>
            </w:r>
          </w:p>
        </w:tc>
      </w:tr>
      <w:tr w:rsidR="002214B1" w:rsidRPr="00B36616" w:rsidTr="0053563B">
        <w:trPr>
          <w:trHeight w:val="558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ourier New"/>
                <w:sz w:val="18"/>
                <w:szCs w:val="18"/>
                <w:lang w:val="ro-MO"/>
              </w:rPr>
            </w:pPr>
            <w:r w:rsidRPr="00B36616">
              <w:rPr>
                <w:rFonts w:eastAsia="Courier New"/>
                <w:b/>
                <w:bCs/>
                <w:sz w:val="18"/>
                <w:szCs w:val="18"/>
                <w:lang w:val="ro-MO"/>
              </w:rPr>
              <w:t xml:space="preserve">Veniturile din operaţiunile de leasing, din </w:t>
            </w:r>
            <w:r w:rsidRPr="00B36616">
              <w:rPr>
                <w:rFonts w:eastAsia="Courier New"/>
                <w:b/>
                <w:sz w:val="18"/>
                <w:szCs w:val="18"/>
                <w:lang w:val="ro-MO"/>
              </w:rPr>
              <w:t>darea în arendă sau î</w:t>
            </w:r>
            <w:r w:rsidRPr="00B36616">
              <w:rPr>
                <w:rFonts w:eastAsia="Courier New"/>
                <w:b/>
                <w:bCs/>
                <w:sz w:val="18"/>
                <w:szCs w:val="18"/>
                <w:lang w:val="ro-MO"/>
              </w:rPr>
              <w:t xml:space="preserve">n subarendă, din locaţiunea sau din </w:t>
            </w:r>
            <w:r w:rsidRPr="00B36616">
              <w:rPr>
                <w:rFonts w:eastAsia="Courier New"/>
                <w:b/>
                <w:sz w:val="18"/>
                <w:szCs w:val="18"/>
                <w:lang w:val="ro-MO"/>
              </w:rPr>
              <w:t>uzufructul proprietăţii aflate î</w:t>
            </w:r>
            <w:r w:rsidRPr="00B36616">
              <w:rPr>
                <w:rFonts w:eastAsia="Courier New"/>
                <w:b/>
                <w:bCs/>
                <w:sz w:val="18"/>
                <w:szCs w:val="18"/>
                <w:lang w:val="ro-MO"/>
              </w:rPr>
              <w:t xml:space="preserve">n </w:t>
            </w:r>
            <w:r w:rsidRPr="00B36616">
              <w:rPr>
                <w:rFonts w:eastAsia="Courier New"/>
                <w:b/>
                <w:sz w:val="18"/>
                <w:szCs w:val="18"/>
                <w:lang w:val="ro-MO"/>
              </w:rPr>
              <w:t>Republica Moldova</w:t>
            </w:r>
            <w:r w:rsidRPr="00B36616">
              <w:rPr>
                <w:rFonts w:eastAsia="Courier New"/>
                <w:b/>
                <w:bCs/>
                <w:sz w:val="18"/>
                <w:szCs w:val="18"/>
                <w:lang w:val="ro-MO"/>
              </w:rPr>
              <w:t>/</w:t>
            </w:r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Доходы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от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лизинговых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операций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,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от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предоставления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в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аренду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или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поднаем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,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имущественный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наем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или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узуфрукт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имущества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>,</w:t>
            </w:r>
            <w:r w:rsidRPr="00B36616">
              <w:rPr>
                <w:rFonts w:eastAsia="Courier New"/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находящегося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в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Республике</w:t>
            </w:r>
            <w:proofErr w:type="spellEnd"/>
            <w:r w:rsidRPr="00B36616">
              <w:rPr>
                <w:rFonts w:eastAsia="Courier New"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rFonts w:eastAsia="Courier New"/>
                <w:sz w:val="18"/>
                <w:szCs w:val="18"/>
                <w:lang w:val="ro-MO"/>
              </w:rPr>
              <w:t>Молдова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  <w:lang w:val="ro-MO"/>
              </w:rPr>
              <w:t>140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val="ro-MO"/>
              </w:rPr>
            </w:pPr>
          </w:p>
        </w:tc>
      </w:tr>
      <w:tr w:rsidR="002214B1" w:rsidRPr="00B36616" w:rsidTr="0053563B">
        <w:trPr>
          <w:trHeight w:val="291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ind w:firstLine="0"/>
              <w:rPr>
                <w:b/>
                <w:sz w:val="18"/>
                <w:szCs w:val="18"/>
                <w:lang w:val="ro-MO"/>
              </w:rPr>
            </w:pPr>
            <w:r w:rsidRPr="00B36616">
              <w:rPr>
                <w:b/>
                <w:bCs/>
                <w:sz w:val="18"/>
                <w:szCs w:val="18"/>
                <w:lang w:val="ro-MO"/>
              </w:rPr>
              <w:t xml:space="preserve">Alte venituri, specificate la art.71 din Codul fiscal/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Другие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доходы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,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указанные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в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статье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71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Налогового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кодекса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 </w:t>
            </w:r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  <w:lang w:val="ro-MO"/>
              </w:rPr>
              <w:t>150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val="ro-MO"/>
              </w:rPr>
            </w:pPr>
          </w:p>
        </w:tc>
      </w:tr>
      <w:tr w:rsidR="002214B1" w:rsidRPr="00B36616" w:rsidTr="0053563B">
        <w:trPr>
          <w:trHeight w:val="270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sz w:val="18"/>
                <w:szCs w:val="18"/>
                <w:lang w:val="ro-MO"/>
              </w:rPr>
            </w:pPr>
            <w:r w:rsidRPr="00B36616">
              <w:rPr>
                <w:b/>
                <w:bCs/>
                <w:sz w:val="18"/>
                <w:szCs w:val="18"/>
                <w:lang w:val="ro-MO"/>
              </w:rPr>
              <w:t xml:space="preserve">Venitul impozabil/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Налогооблагаемый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доход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(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rînd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>./ стр.120+130+140+150)</w:t>
            </w:r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  <w:lang w:val="ro-MO"/>
              </w:rPr>
              <w:t>160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val="ro-MO"/>
              </w:rPr>
            </w:pPr>
            <w:r w:rsidRPr="00B36616">
              <w:rPr>
                <w:rFonts w:eastAsia="Courier New"/>
                <w:color w:val="000000"/>
                <w:sz w:val="22"/>
                <w:szCs w:val="22"/>
                <w:lang w:val="ro-MO"/>
              </w:rPr>
              <w:t>x</w:t>
            </w:r>
          </w:p>
        </w:tc>
      </w:tr>
      <w:tr w:rsidR="002214B1" w:rsidRPr="00B36616" w:rsidTr="0053563B">
        <w:trPr>
          <w:trHeight w:val="135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sz w:val="18"/>
                <w:szCs w:val="18"/>
                <w:lang w:val="ro-MO"/>
              </w:rPr>
            </w:pPr>
            <w:r w:rsidRPr="00B36616">
              <w:rPr>
                <w:b/>
                <w:bCs/>
                <w:sz w:val="18"/>
                <w:szCs w:val="18"/>
                <w:lang w:val="ro-MO"/>
              </w:rPr>
              <w:t xml:space="preserve">Cota impozitului pe venit, %/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Ставка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подоходного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налога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>, %</w:t>
            </w:r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  <w:lang w:val="ro-MO"/>
              </w:rPr>
              <w:t>170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val="ro-MO"/>
              </w:rPr>
            </w:pPr>
            <w:r w:rsidRPr="00B36616">
              <w:rPr>
                <w:rFonts w:eastAsia="Courier New"/>
                <w:color w:val="000000"/>
                <w:sz w:val="22"/>
                <w:szCs w:val="22"/>
                <w:lang w:val="ro-MO"/>
              </w:rPr>
              <w:t>x</w:t>
            </w:r>
          </w:p>
        </w:tc>
      </w:tr>
      <w:tr w:rsidR="002214B1" w:rsidRPr="00B36616" w:rsidTr="0053563B">
        <w:trPr>
          <w:trHeight w:val="255"/>
        </w:trPr>
        <w:tc>
          <w:tcPr>
            <w:tcW w:w="3526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18"/>
                <w:szCs w:val="18"/>
                <w:lang w:val="ro-MO"/>
              </w:rPr>
            </w:pPr>
            <w:proofErr w:type="spellStart"/>
            <w:r w:rsidRPr="00B36616">
              <w:rPr>
                <w:b/>
                <w:bCs/>
                <w:sz w:val="18"/>
                <w:szCs w:val="18"/>
                <w:lang w:val="ro-MO"/>
              </w:rPr>
              <w:t>Сумма</w:t>
            </w:r>
            <w:proofErr w:type="spellEnd"/>
            <w:r w:rsidRPr="00B36616">
              <w:rPr>
                <w:b/>
                <w:bCs/>
                <w:sz w:val="18"/>
                <w:szCs w:val="18"/>
                <w:lang w:val="ro-MO"/>
              </w:rPr>
              <w:t xml:space="preserve"> </w:t>
            </w:r>
            <w:r w:rsidRPr="00B36616">
              <w:rPr>
                <w:b/>
                <w:bCs/>
                <w:sz w:val="18"/>
                <w:szCs w:val="18"/>
                <w:lang w:val="ro-RO"/>
              </w:rPr>
              <w:t>impozitului pe venit</w:t>
            </w:r>
            <w:r w:rsidRPr="00B36616">
              <w:rPr>
                <w:b/>
                <w:bCs/>
                <w:sz w:val="18"/>
                <w:szCs w:val="18"/>
                <w:lang w:val="ro-MO"/>
              </w:rPr>
              <w:t xml:space="preserve"> pe perioada declarată (</w:t>
            </w:r>
            <w:r w:rsidRPr="00B36616">
              <w:rPr>
                <w:b/>
                <w:bCs/>
                <w:sz w:val="18"/>
                <w:szCs w:val="18"/>
                <w:lang w:val="ro-RO"/>
              </w:rPr>
              <w:t>rînd.160 x</w:t>
            </w:r>
            <w:r w:rsidRPr="00B36616">
              <w:rPr>
                <w:b/>
                <w:bCs/>
                <w:sz w:val="18"/>
                <w:szCs w:val="18"/>
                <w:lang w:val="ro-MO"/>
              </w:rPr>
              <w:t xml:space="preserve"> rînd.170/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Сумма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подоходного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налога</w:t>
            </w:r>
            <w:proofErr w:type="spellEnd"/>
            <w:r w:rsidRPr="00B36616">
              <w:rPr>
                <w:b/>
                <w:bCs/>
                <w:sz w:val="18"/>
                <w:szCs w:val="18"/>
                <w:lang w:val="ro-MO"/>
              </w:rPr>
              <w:t xml:space="preserve"> </w:t>
            </w:r>
            <w:r w:rsidRPr="00B36616">
              <w:rPr>
                <w:bCs/>
                <w:sz w:val="18"/>
                <w:szCs w:val="18"/>
                <w:lang w:val="ro-MO"/>
              </w:rPr>
              <w:t xml:space="preserve">в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декларируемом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периоде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 xml:space="preserve"> (стр.160 </w:t>
            </w:r>
            <w:r w:rsidRPr="00B36616">
              <w:rPr>
                <w:bCs/>
                <w:sz w:val="18"/>
                <w:szCs w:val="18"/>
                <w:lang w:val="ro-RO"/>
              </w:rPr>
              <w:t>x</w:t>
            </w:r>
            <w:r w:rsidRPr="00B36616">
              <w:rPr>
                <w:bCs/>
                <w:sz w:val="18"/>
                <w:szCs w:val="18"/>
                <w:lang w:val="ro-MO"/>
              </w:rPr>
              <w:t xml:space="preserve"> </w:t>
            </w:r>
            <w:proofErr w:type="spellStart"/>
            <w:r w:rsidRPr="00B36616">
              <w:rPr>
                <w:bCs/>
                <w:sz w:val="18"/>
                <w:szCs w:val="18"/>
                <w:lang w:val="ro-MO"/>
              </w:rPr>
              <w:t>стр</w:t>
            </w:r>
            <w:proofErr w:type="spellEnd"/>
            <w:r w:rsidRPr="00B36616">
              <w:rPr>
                <w:bCs/>
                <w:sz w:val="18"/>
                <w:szCs w:val="18"/>
                <w:lang w:val="ro-MO"/>
              </w:rPr>
              <w:t>.</w:t>
            </w:r>
            <w:r w:rsidRPr="00B36616">
              <w:rPr>
                <w:bCs/>
                <w:sz w:val="18"/>
                <w:szCs w:val="18"/>
                <w:lang w:val="ro-RO"/>
              </w:rPr>
              <w:t>170</w:t>
            </w:r>
            <w:r w:rsidRPr="00B36616">
              <w:rPr>
                <w:bCs/>
                <w:sz w:val="18"/>
                <w:szCs w:val="18"/>
                <w:lang w:val="ro-MO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B36616">
              <w:rPr>
                <w:rFonts w:eastAsia="Courier Ne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49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641" w:type="pct"/>
            <w:shd w:val="clear" w:color="auto" w:fill="auto"/>
          </w:tcPr>
          <w:p w:rsidR="002214B1" w:rsidRPr="00B36616" w:rsidRDefault="002214B1" w:rsidP="00535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val="ro-MO"/>
              </w:rPr>
            </w:pPr>
            <w:r w:rsidRPr="00B36616">
              <w:rPr>
                <w:rFonts w:eastAsia="Courier New"/>
                <w:color w:val="000000"/>
                <w:sz w:val="22"/>
                <w:szCs w:val="22"/>
                <w:lang w:val="ro-MO"/>
              </w:rPr>
              <w:t>x</w:t>
            </w:r>
          </w:p>
        </w:tc>
      </w:tr>
    </w:tbl>
    <w:p w:rsidR="002214B1" w:rsidRPr="00B36616" w:rsidRDefault="002214B1" w:rsidP="002214B1">
      <w:pPr>
        <w:ind w:firstLine="0"/>
        <w:jc w:val="left"/>
        <w:rPr>
          <w:rFonts w:eastAsia="Calibri"/>
          <w:b/>
          <w:sz w:val="8"/>
          <w:szCs w:val="8"/>
          <w:lang w:val="ro-MO"/>
        </w:rPr>
      </w:pPr>
    </w:p>
    <w:p w:rsidR="002214B1" w:rsidRPr="00B36616" w:rsidRDefault="002214B1" w:rsidP="002214B1">
      <w:pPr>
        <w:ind w:firstLine="0"/>
        <w:jc w:val="left"/>
        <w:rPr>
          <w:bCs/>
          <w:sz w:val="18"/>
          <w:szCs w:val="18"/>
          <w:lang w:val="ro-MO"/>
        </w:rPr>
      </w:pPr>
      <w:r w:rsidRPr="00B36616">
        <w:rPr>
          <w:rFonts w:eastAsia="Calibri"/>
          <w:b/>
          <w:sz w:val="18"/>
          <w:szCs w:val="18"/>
          <w:lang w:val="ro-MO"/>
        </w:rPr>
        <w:t>Secţiunea</w:t>
      </w:r>
      <w:r w:rsidRPr="00B36616">
        <w:rPr>
          <w:b/>
          <w:bCs/>
          <w:sz w:val="18"/>
          <w:szCs w:val="18"/>
          <w:lang w:val="ro-MO"/>
        </w:rPr>
        <w:t xml:space="preserve"> a patra/ </w:t>
      </w:r>
      <w:r w:rsidRPr="00B36616">
        <w:rPr>
          <w:bCs/>
          <w:sz w:val="18"/>
          <w:szCs w:val="18"/>
          <w:lang w:val="ro-MO"/>
        </w:rPr>
        <w:t xml:space="preserve"> </w:t>
      </w:r>
      <w:proofErr w:type="spellStart"/>
      <w:r w:rsidRPr="00B36616">
        <w:rPr>
          <w:bCs/>
          <w:sz w:val="18"/>
          <w:szCs w:val="18"/>
          <w:lang w:val="ro-MO"/>
        </w:rPr>
        <w:t>Часть</w:t>
      </w:r>
      <w:proofErr w:type="spellEnd"/>
      <w:r w:rsidRPr="00B36616">
        <w:rPr>
          <w:bCs/>
          <w:sz w:val="18"/>
          <w:szCs w:val="18"/>
          <w:lang w:val="ro-MO"/>
        </w:rPr>
        <w:t xml:space="preserve"> </w:t>
      </w:r>
      <w:proofErr w:type="spellStart"/>
      <w:r w:rsidRPr="00B36616">
        <w:rPr>
          <w:bCs/>
          <w:sz w:val="18"/>
          <w:szCs w:val="18"/>
          <w:lang w:val="ro-MO"/>
        </w:rPr>
        <w:t>четвертая</w:t>
      </w:r>
      <w:proofErr w:type="spellEnd"/>
    </w:p>
    <w:p w:rsidR="002214B1" w:rsidRPr="00B36616" w:rsidRDefault="002214B1" w:rsidP="002214B1">
      <w:pPr>
        <w:ind w:firstLine="0"/>
        <w:jc w:val="left"/>
        <w:rPr>
          <w:bCs/>
          <w:sz w:val="14"/>
          <w:szCs w:val="14"/>
          <w:lang w:val="ro-MO"/>
        </w:rPr>
      </w:pPr>
    </w:p>
    <w:p w:rsidR="002214B1" w:rsidRPr="00B36616" w:rsidRDefault="002214B1" w:rsidP="002214B1">
      <w:pPr>
        <w:ind w:firstLine="0"/>
        <w:rPr>
          <w:noProof/>
          <w:sz w:val="16"/>
          <w:szCs w:val="16"/>
          <w:lang w:val="ro-MO"/>
        </w:rPr>
      </w:pPr>
      <w:r w:rsidRPr="00B36616">
        <w:rPr>
          <w:b/>
          <w:noProof/>
          <w:sz w:val="16"/>
          <w:szCs w:val="16"/>
          <w:lang w:val="ro-MO"/>
        </w:rPr>
        <w:t xml:space="preserve">CALCULUL CREŞTERII SAU PIERDERII DE CAPITAL – К / </w:t>
      </w:r>
      <w:r w:rsidRPr="00B36616">
        <w:rPr>
          <w:noProof/>
          <w:sz w:val="16"/>
          <w:szCs w:val="16"/>
          <w:lang w:val="ro-MO"/>
        </w:rPr>
        <w:t>РАСЧЕТ ПРИРОСТА ИЛИ ПОТЕРИ KАПИТАЛА</w:t>
      </w:r>
    </w:p>
    <w:p w:rsidR="002214B1" w:rsidRPr="00B36616" w:rsidRDefault="002214B1" w:rsidP="002214B1">
      <w:pPr>
        <w:ind w:firstLine="567"/>
        <w:jc w:val="right"/>
        <w:rPr>
          <w:bCs/>
          <w:sz w:val="18"/>
          <w:szCs w:val="18"/>
          <w:lang w:val="ro-MO"/>
        </w:rPr>
      </w:pPr>
      <w:r w:rsidRPr="00B36616">
        <w:rPr>
          <w:noProof/>
          <w:sz w:val="18"/>
          <w:szCs w:val="18"/>
          <w:lang w:val="ro-MO"/>
        </w:rPr>
        <w:t>(</w:t>
      </w:r>
      <w:r w:rsidRPr="00B36616">
        <w:rPr>
          <w:b/>
          <w:noProof/>
          <w:sz w:val="18"/>
          <w:szCs w:val="18"/>
          <w:lang w:val="ro-MO"/>
        </w:rPr>
        <w:t>Notă la rîndul 130</w:t>
      </w:r>
      <w:r w:rsidRPr="00B36616">
        <w:rPr>
          <w:noProof/>
          <w:sz w:val="18"/>
          <w:szCs w:val="18"/>
          <w:lang w:val="ro-MO"/>
        </w:rPr>
        <w:t xml:space="preserve">/ </w:t>
      </w:r>
      <w:r w:rsidRPr="00B36616">
        <w:rPr>
          <w:noProof/>
          <w:sz w:val="18"/>
          <w:szCs w:val="18"/>
        </w:rPr>
        <w:t>Примечание к строке 130</w:t>
      </w:r>
      <w:r w:rsidRPr="00B36616">
        <w:rPr>
          <w:noProof/>
          <w:sz w:val="18"/>
          <w:szCs w:val="18"/>
          <w:lang w:val="ro-MO"/>
        </w:rPr>
        <w:t>)</w:t>
      </w:r>
    </w:p>
    <w:p w:rsidR="002214B1" w:rsidRPr="00B36616" w:rsidRDefault="002214B1" w:rsidP="002214B1">
      <w:pPr>
        <w:ind w:firstLine="0"/>
        <w:jc w:val="left"/>
        <w:rPr>
          <w:rFonts w:eastAsia="Calibri"/>
          <w:sz w:val="2"/>
          <w:szCs w:val="2"/>
          <w:lang w:val="ro-MO"/>
        </w:rPr>
      </w:pPr>
    </w:p>
    <w:tbl>
      <w:tblPr>
        <w:tblpPr w:leftFromText="180" w:rightFromText="180" w:vertAnchor="text" w:tblpX="-210" w:tblpY="1"/>
        <w:tblOverlap w:val="never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564"/>
        <w:gridCol w:w="731"/>
        <w:gridCol w:w="935"/>
        <w:gridCol w:w="945"/>
        <w:gridCol w:w="957"/>
        <w:gridCol w:w="1468"/>
        <w:gridCol w:w="781"/>
        <w:gridCol w:w="1135"/>
        <w:gridCol w:w="1048"/>
        <w:gridCol w:w="1341"/>
      </w:tblGrid>
      <w:tr w:rsidR="002214B1" w:rsidRPr="00B36616" w:rsidTr="0053563B">
        <w:trPr>
          <w:trHeight w:val="2536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</w:rPr>
              <w:t>Nr. crt./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>№ п/п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Codul activu-lui de capital/ </w:t>
            </w:r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>Код капи-таль-ного актива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  <w:lang w:val="ro-RO"/>
              </w:rPr>
            </w:pP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Codul tipului de înstrăinare/ </w:t>
            </w:r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>Код вида отчужде</w:t>
            </w:r>
            <w:r w:rsidRPr="00B36616">
              <w:rPr>
                <w:rFonts w:eastAsia="Calibri"/>
                <w:bCs/>
                <w:color w:val="000000"/>
                <w:sz w:val="14"/>
                <w:szCs w:val="14"/>
                <w:lang w:val="ro-RO"/>
              </w:rPr>
              <w:t>-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>ния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</w:rPr>
              <w:t>Data efectuării operaţiunii/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>Дата заключе-ния сделки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</w:rPr>
              <w:t>Suma încasată/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>Получен-ная сумма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>Baza</w:t>
            </w:r>
            <w:proofErr w:type="spellEnd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>valorică</w:t>
            </w:r>
            <w:proofErr w:type="spellEnd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>ajustată</w:t>
            </w:r>
            <w:proofErr w:type="spellEnd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>majorată</w:t>
            </w:r>
            <w:proofErr w:type="spellEnd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>micşorată</w:t>
            </w:r>
            <w:proofErr w:type="spellEnd"/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en-US"/>
              </w:rPr>
              <w:t>,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  <w:lang w:val="ro-RO"/>
              </w:rPr>
            </w:pP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ro-RO"/>
              </w:rPr>
              <w:t>art.38 CF</w:t>
            </w:r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 xml:space="preserve">)/ Скорректирован-ный стоимостный базис (увеличенный или </w:t>
            </w:r>
            <w:bookmarkStart w:id="0" w:name="_GoBack"/>
            <w:bookmarkEnd w:id="0"/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>уменьшенный, статья 38 НК</w:t>
            </w:r>
            <w:r w:rsidRPr="00B36616">
              <w:rPr>
                <w:rFonts w:eastAsia="Calibri"/>
                <w:bCs/>
                <w:color w:val="000000"/>
                <w:sz w:val="14"/>
                <w:szCs w:val="14"/>
                <w:lang w:val="ro-RO"/>
              </w:rPr>
              <w:t>)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left="-38"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</w:rPr>
              <w:t>Suma creşterii de capital/</w:t>
            </w:r>
          </w:p>
          <w:p w:rsidR="002214B1" w:rsidRPr="00B36616" w:rsidRDefault="002214B1" w:rsidP="0053563B">
            <w:pPr>
              <w:ind w:left="-38"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Cs/>
                <w:color w:val="000000"/>
                <w:sz w:val="14"/>
                <w:szCs w:val="14"/>
              </w:rPr>
              <w:t>Cумма прироста капитала</w:t>
            </w:r>
          </w:p>
          <w:p w:rsidR="002214B1" w:rsidRPr="00B36616" w:rsidRDefault="002214B1" w:rsidP="0053563B">
            <w:pPr>
              <w:ind w:left="-180" w:right="-151"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</w:rPr>
              <w:t>(K4 – K5)</w:t>
            </w:r>
          </w:p>
          <w:p w:rsidR="002214B1" w:rsidRPr="00B36616" w:rsidRDefault="002214B1" w:rsidP="0053563B">
            <w:pPr>
              <w:ind w:left="-180" w:right="-151"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left="-38"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left="-38"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left="-38" w:firstLine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left="-38" w:firstLine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n-US"/>
              </w:rPr>
            </w:pPr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 xml:space="preserve">Suma </w:t>
            </w:r>
            <w:proofErr w:type="spellStart"/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>pierderii</w:t>
            </w:r>
            <w:proofErr w:type="spellEnd"/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 xml:space="preserve"> de capital, </w:t>
            </w:r>
            <w:proofErr w:type="spellStart"/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>în</w:t>
            </w:r>
            <w:proofErr w:type="spellEnd"/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>cazul</w:t>
            </w:r>
            <w:proofErr w:type="spellEnd"/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>diferenţei</w:t>
            </w:r>
            <w:proofErr w:type="spellEnd"/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 xml:space="preserve"> negative/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B36616">
              <w:rPr>
                <w:rFonts w:eastAsia="Calibri"/>
                <w:bCs/>
                <w:sz w:val="14"/>
                <w:szCs w:val="14"/>
                <w:lang w:val="en-US"/>
              </w:rPr>
              <w:t>C</w:t>
            </w:r>
            <w:r w:rsidRPr="00B36616">
              <w:rPr>
                <w:rFonts w:eastAsia="Calibri"/>
                <w:bCs/>
                <w:sz w:val="14"/>
                <w:szCs w:val="14"/>
              </w:rPr>
              <w:t>умма потерь капитала,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Cs/>
                <w:sz w:val="14"/>
                <w:szCs w:val="14"/>
                <w:lang w:val="ro-RO"/>
              </w:rPr>
            </w:pPr>
            <w:r w:rsidRPr="00B36616">
              <w:rPr>
                <w:rFonts w:eastAsia="Calibri"/>
                <w:bCs/>
                <w:sz w:val="14"/>
                <w:szCs w:val="14"/>
              </w:rPr>
              <w:t>в случае отрицатель-ной разницы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B36616">
              <w:rPr>
                <w:rFonts w:eastAsia="Calibri"/>
                <w:b/>
                <w:bCs/>
                <w:sz w:val="14"/>
                <w:szCs w:val="14"/>
              </w:rPr>
              <w:t>(</w:t>
            </w:r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>K</w:t>
            </w:r>
            <w:r w:rsidRPr="00B36616">
              <w:rPr>
                <w:rFonts w:eastAsia="Calibri"/>
                <w:b/>
                <w:bCs/>
                <w:sz w:val="14"/>
                <w:szCs w:val="14"/>
              </w:rPr>
              <w:t xml:space="preserve">4 – </w:t>
            </w:r>
            <w:r w:rsidRPr="00B36616">
              <w:rPr>
                <w:rFonts w:eastAsia="Calibri"/>
                <w:b/>
                <w:bCs/>
                <w:sz w:val="14"/>
                <w:szCs w:val="14"/>
                <w:lang w:val="en-US"/>
              </w:rPr>
              <w:t>K</w:t>
            </w:r>
            <w:r w:rsidRPr="00B36616">
              <w:rPr>
                <w:rFonts w:eastAsia="Calibri"/>
                <w:b/>
                <w:bCs/>
                <w:sz w:val="14"/>
                <w:szCs w:val="14"/>
              </w:rPr>
              <w:t>5)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B36616">
              <w:rPr>
                <w:b/>
                <w:color w:val="000000"/>
                <w:sz w:val="14"/>
                <w:szCs w:val="14"/>
                <w:lang w:val="en-US"/>
              </w:rPr>
              <w:t xml:space="preserve">Suma </w:t>
            </w:r>
            <w:proofErr w:type="spellStart"/>
            <w:r w:rsidRPr="00B36616">
              <w:rPr>
                <w:b/>
                <w:color w:val="000000"/>
                <w:sz w:val="14"/>
                <w:szCs w:val="14"/>
                <w:lang w:val="en-US"/>
              </w:rPr>
              <w:t>pierderii</w:t>
            </w:r>
            <w:proofErr w:type="spellEnd"/>
            <w:r w:rsidRPr="00B36616">
              <w:rPr>
                <w:b/>
                <w:color w:val="000000"/>
                <w:sz w:val="14"/>
                <w:szCs w:val="14"/>
                <w:lang w:val="en-US"/>
              </w:rPr>
              <w:t xml:space="preserve"> de capital </w:t>
            </w:r>
            <w:proofErr w:type="spellStart"/>
            <w:r w:rsidRPr="00B36616">
              <w:rPr>
                <w:b/>
                <w:color w:val="000000"/>
                <w:sz w:val="14"/>
                <w:szCs w:val="14"/>
                <w:lang w:val="en-US"/>
              </w:rPr>
              <w:t>transferată</w:t>
            </w:r>
            <w:proofErr w:type="spellEnd"/>
            <w:r w:rsidRPr="00B36616">
              <w:rPr>
                <w:b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B36616">
              <w:rPr>
                <w:b/>
                <w:color w:val="000000"/>
                <w:sz w:val="14"/>
                <w:szCs w:val="14"/>
                <w:lang w:val="en-US"/>
              </w:rPr>
              <w:t>anul</w:t>
            </w:r>
            <w:proofErr w:type="spellEnd"/>
            <w:r w:rsidRPr="00B36616">
              <w:rPr>
                <w:b/>
                <w:color w:val="000000"/>
                <w:sz w:val="14"/>
                <w:szCs w:val="14"/>
                <w:lang w:val="en-US"/>
              </w:rPr>
              <w:t xml:space="preserve"> fiscal precedent</w:t>
            </w:r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>/</w:t>
            </w: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36616">
              <w:rPr>
                <w:bCs/>
                <w:color w:val="000000"/>
                <w:sz w:val="14"/>
                <w:szCs w:val="14"/>
              </w:rPr>
              <w:t>Сумма потерь капитала, перешед-шая с предыду-щего налогового года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tabs>
                <w:tab w:val="left" w:pos="884"/>
              </w:tabs>
              <w:ind w:firstLine="3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33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Suma </w:t>
            </w:r>
            <w:proofErr w:type="spellStart"/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>impozabilă</w:t>
            </w:r>
            <w:proofErr w:type="spellEnd"/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>creşterii</w:t>
            </w:r>
            <w:proofErr w:type="spellEnd"/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de capital/</w:t>
            </w:r>
          </w:p>
          <w:p w:rsidR="002214B1" w:rsidRPr="00B36616" w:rsidRDefault="002214B1" w:rsidP="0053563B">
            <w:pPr>
              <w:ind w:firstLine="33"/>
              <w:jc w:val="center"/>
              <w:rPr>
                <w:color w:val="000000"/>
                <w:sz w:val="14"/>
                <w:szCs w:val="14"/>
              </w:rPr>
            </w:pPr>
            <w:r w:rsidRPr="00B36616">
              <w:rPr>
                <w:color w:val="000000"/>
                <w:sz w:val="14"/>
                <w:szCs w:val="14"/>
              </w:rPr>
              <w:t xml:space="preserve">Налогооблагае-мая сумма прироста капитала </w:t>
            </w:r>
          </w:p>
          <w:p w:rsidR="002214B1" w:rsidRPr="00B36616" w:rsidRDefault="002214B1" w:rsidP="0053563B">
            <w:pPr>
              <w:ind w:firstLine="33"/>
              <w:jc w:val="center"/>
              <w:rPr>
                <w:bCs/>
                <w:color w:val="000000"/>
                <w:sz w:val="14"/>
                <w:szCs w:val="14"/>
              </w:rPr>
            </w:pPr>
            <w:r w:rsidRPr="00B36616">
              <w:rPr>
                <w:color w:val="000000"/>
                <w:sz w:val="14"/>
                <w:szCs w:val="14"/>
                <w:lang w:val="ro-RO"/>
              </w:rPr>
              <w:t>((</w:t>
            </w:r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>K</w:t>
            </w:r>
            <w:r w:rsidRPr="00B36616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</w:rPr>
              <w:t>–</w:t>
            </w:r>
            <w:r w:rsidRPr="00B36616">
              <w:rPr>
                <w:rFonts w:eastAsia="Calibri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>K</w:t>
            </w:r>
            <w:r w:rsidRPr="00B36616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Pr="00B36616">
              <w:rPr>
                <w:b/>
                <w:bCs/>
                <w:color w:val="000000"/>
                <w:sz w:val="14"/>
                <w:szCs w:val="14"/>
                <w:lang w:val="ro-RO"/>
              </w:rPr>
              <w:t>)</w:t>
            </w:r>
            <w:r w:rsidRPr="00B3661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36616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B36616">
              <w:rPr>
                <w:b/>
                <w:bCs/>
                <w:color w:val="000000"/>
                <w:sz w:val="14"/>
                <w:szCs w:val="14"/>
              </w:rPr>
              <w:t xml:space="preserve"> 50%</w:t>
            </w:r>
            <w:r w:rsidRPr="00B36616">
              <w:rPr>
                <w:bCs/>
                <w:color w:val="000000"/>
                <w:sz w:val="14"/>
                <w:szCs w:val="14"/>
              </w:rPr>
              <w:t>)</w:t>
            </w:r>
          </w:p>
          <w:p w:rsidR="002214B1" w:rsidRPr="00B36616" w:rsidRDefault="002214B1" w:rsidP="0053563B">
            <w:pPr>
              <w:tabs>
                <w:tab w:val="left" w:pos="884"/>
              </w:tabs>
              <w:ind w:firstLine="33"/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tabs>
                <w:tab w:val="left" w:pos="884"/>
              </w:tabs>
              <w:ind w:firstLine="33"/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tabs>
                <w:tab w:val="left" w:pos="884"/>
              </w:tabs>
              <w:ind w:firstLine="33"/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tabs>
                <w:tab w:val="left" w:pos="884"/>
              </w:tabs>
              <w:ind w:firstLine="3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2214B1" w:rsidRPr="00B36616" w:rsidTr="0053563B">
        <w:trPr>
          <w:trHeight w:hRule="exact" w:val="186"/>
        </w:trPr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K1</w:t>
            </w:r>
          </w:p>
        </w:tc>
        <w:tc>
          <w:tcPr>
            <w:tcW w:w="4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K2</w:t>
            </w:r>
          </w:p>
        </w:tc>
        <w:tc>
          <w:tcPr>
            <w:tcW w:w="4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K3</w:t>
            </w: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K4</w:t>
            </w:r>
          </w:p>
        </w:tc>
        <w:tc>
          <w:tcPr>
            <w:tcW w:w="74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K5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K8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EAAAA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</w:pPr>
            <w:r w:rsidRPr="00B36616">
              <w:rPr>
                <w:rFonts w:eastAsia="Calibri"/>
                <w:b/>
                <w:color w:val="000000"/>
                <w:sz w:val="16"/>
                <w:szCs w:val="16"/>
                <w:lang w:val="ro-RO"/>
              </w:rPr>
              <w:t>K9</w:t>
            </w:r>
          </w:p>
        </w:tc>
      </w:tr>
      <w:tr w:rsidR="002214B1" w:rsidRPr="00B36616" w:rsidTr="0053563B">
        <w:trPr>
          <w:trHeight w:hRule="exact" w:val="186"/>
        </w:trPr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  <w:t>1</w:t>
            </w: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</w:rPr>
              <w:t>.</w:t>
            </w:r>
          </w:p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</w:rPr>
              <w:t>.</w:t>
            </w:r>
          </w:p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6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rPr>
          <w:trHeight w:hRule="exact" w:val="186"/>
        </w:trPr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  <w:t>2</w:t>
            </w: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6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rPr>
          <w:trHeight w:hRule="exact" w:val="186"/>
        </w:trPr>
        <w:tc>
          <w:tcPr>
            <w:tcW w:w="285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  <w:t>3</w:t>
            </w: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69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rPr>
          <w:trHeight w:hRule="exact" w:val="230"/>
        </w:trPr>
        <w:tc>
          <w:tcPr>
            <w:tcW w:w="285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  <w:t>4</w:t>
            </w: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rPr>
          <w:trHeight w:hRule="exact" w:val="149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  <w:t>5</w:t>
            </w: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214B1" w:rsidRPr="00B36616" w:rsidTr="0053563B">
        <w:trPr>
          <w:trHeight w:hRule="exact" w:val="281"/>
        </w:trPr>
        <w:tc>
          <w:tcPr>
            <w:tcW w:w="1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  <w:t>Total /</w:t>
            </w:r>
            <w:proofErr w:type="spellStart"/>
            <w:r w:rsidRPr="00B36616">
              <w:rPr>
                <w:rFonts w:eastAsia="Calibri"/>
                <w:b/>
                <w:bCs/>
                <w:color w:val="000000"/>
                <w:sz w:val="16"/>
                <w:szCs w:val="16"/>
                <w:lang w:val="ro-RO"/>
              </w:rPr>
              <w:t>Всего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2214B1" w:rsidRPr="00CD00CC" w:rsidRDefault="002214B1" w:rsidP="002214B1">
      <w:pPr>
        <w:rPr>
          <w:sz w:val="6"/>
          <w:szCs w:val="6"/>
        </w:rPr>
      </w:pPr>
    </w:p>
    <w:tbl>
      <w:tblPr>
        <w:tblW w:w="0" w:type="auto"/>
        <w:tblInd w:w="-176" w:type="dxa"/>
        <w:tblLook w:val="04A0"/>
      </w:tblPr>
      <w:tblGrid>
        <w:gridCol w:w="5046"/>
        <w:gridCol w:w="4621"/>
      </w:tblGrid>
      <w:tr w:rsidR="002214B1" w:rsidRPr="00B36616" w:rsidTr="0053563B">
        <w:tc>
          <w:tcPr>
            <w:tcW w:w="5046" w:type="dxa"/>
          </w:tcPr>
          <w:tbl>
            <w:tblPr>
              <w:tblpPr w:leftFromText="180" w:rightFromText="180" w:vertAnchor="text" w:horzAnchor="margin" w:tblpX="548" w:tblpY="-496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4"/>
              <w:gridCol w:w="1625"/>
              <w:gridCol w:w="469"/>
              <w:gridCol w:w="2162"/>
            </w:tblGrid>
            <w:tr w:rsidR="002214B1" w:rsidRPr="00B36616" w:rsidTr="0053563B">
              <w:trPr>
                <w:trHeight w:hRule="exact" w:val="303"/>
              </w:trPr>
              <w:tc>
                <w:tcPr>
                  <w:tcW w:w="5000" w:type="pct"/>
                  <w:gridSpan w:val="4"/>
                  <w:tcBorders>
                    <w:left w:val="single" w:sz="4" w:space="0" w:color="000000"/>
                  </w:tcBorders>
                  <w:shd w:val="clear" w:color="auto" w:fill="D9D9D9"/>
                  <w:vAlign w:val="center"/>
                </w:tcPr>
                <w:p w:rsidR="002214B1" w:rsidRPr="00CD00CC" w:rsidRDefault="002214B1" w:rsidP="0053563B">
                  <w:pPr>
                    <w:ind w:hanging="108"/>
                    <w:jc w:val="center"/>
                    <w:rPr>
                      <w:rFonts w:eastAsia="Calibri"/>
                      <w:bCs/>
                      <w:color w:val="000000"/>
                      <w:sz w:val="16"/>
                      <w:szCs w:val="16"/>
                      <w:lang w:val="ro-RO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Codul activului de capital</w:t>
                  </w: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  <w:lang w:val="ro-RO"/>
                    </w:rPr>
                    <w:t xml:space="preserve"> </w:t>
                  </w: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  <w:lang w:val="ro-RO"/>
                    </w:rPr>
                    <w:t xml:space="preserve"> </w:t>
                  </w: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K1 /</w:t>
                  </w: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Код капитального актива</w:t>
                  </w:r>
                  <w:r>
                    <w:rPr>
                      <w:rFonts w:eastAsia="Calibri"/>
                      <w:bCs/>
                      <w:color w:val="000000"/>
                      <w:sz w:val="16"/>
                      <w:szCs w:val="16"/>
                      <w:lang w:val="ro-RO"/>
                    </w:rPr>
                    <w:t xml:space="preserve"> – K1</w:t>
                  </w:r>
                </w:p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</w:p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</w:p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4B1" w:rsidRPr="00B36616" w:rsidTr="0053563B">
              <w:trPr>
                <w:trHeight w:hRule="exact" w:val="414"/>
              </w:trPr>
              <w:tc>
                <w:tcPr>
                  <w:tcW w:w="584" w:type="pct"/>
                  <w:shd w:val="clear" w:color="auto" w:fill="D9D9D9"/>
                  <w:vAlign w:val="center"/>
                </w:tcPr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AUT</w:t>
                  </w:r>
                </w:p>
              </w:tc>
              <w:tc>
                <w:tcPr>
                  <w:tcW w:w="1686" w:type="pct"/>
                  <w:shd w:val="clear" w:color="auto" w:fill="auto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Automobil </w:t>
                  </w: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 xml:space="preserve">/ Автомобиль </w:t>
                  </w:r>
                </w:p>
              </w:tc>
              <w:tc>
                <w:tcPr>
                  <w:tcW w:w="487" w:type="pct"/>
                  <w:shd w:val="clear" w:color="auto" w:fill="D9D9D9"/>
                  <w:vAlign w:val="center"/>
                </w:tcPr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CP</w:t>
                  </w:r>
                </w:p>
              </w:tc>
              <w:tc>
                <w:tcPr>
                  <w:tcW w:w="2243" w:type="pct"/>
                  <w:shd w:val="clear" w:color="auto" w:fill="auto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Cotă-parte </w:t>
                  </w: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/ Доля участия</w:t>
                  </w:r>
                </w:p>
              </w:tc>
            </w:tr>
            <w:tr w:rsidR="002214B1" w:rsidRPr="00B36616" w:rsidTr="0053563B">
              <w:trPr>
                <w:trHeight w:hRule="exact" w:val="561"/>
              </w:trPr>
              <w:tc>
                <w:tcPr>
                  <w:tcW w:w="584" w:type="pct"/>
                  <w:shd w:val="clear" w:color="auto" w:fill="D9D9D9"/>
                  <w:vAlign w:val="center"/>
                </w:tcPr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TR</w:t>
                  </w:r>
                </w:p>
              </w:tc>
              <w:tc>
                <w:tcPr>
                  <w:tcW w:w="1686" w:type="pct"/>
                  <w:shd w:val="clear" w:color="auto" w:fill="auto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Teren </w:t>
                  </w: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/ Участок</w:t>
                  </w:r>
                </w:p>
              </w:tc>
              <w:tc>
                <w:tcPr>
                  <w:tcW w:w="487" w:type="pct"/>
                  <w:shd w:val="clear" w:color="auto" w:fill="D9D9D9"/>
                  <w:vAlign w:val="center"/>
                </w:tcPr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AAC</w:t>
                  </w:r>
                </w:p>
              </w:tc>
              <w:tc>
                <w:tcPr>
                  <w:tcW w:w="2243" w:type="pct"/>
                  <w:shd w:val="clear" w:color="auto" w:fill="auto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Alte active de capital </w:t>
                  </w: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/ Другие капитальные активы</w:t>
                  </w:r>
                </w:p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</w:p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активы</w:t>
                  </w:r>
                </w:p>
              </w:tc>
            </w:tr>
            <w:tr w:rsidR="002214B1" w:rsidRPr="00B36616" w:rsidTr="0053563B">
              <w:trPr>
                <w:trHeight w:hRule="exact" w:val="527"/>
              </w:trPr>
              <w:tc>
                <w:tcPr>
                  <w:tcW w:w="584" w:type="pct"/>
                  <w:shd w:val="clear" w:color="auto" w:fill="D9D9D9"/>
                  <w:vAlign w:val="center"/>
                </w:tcPr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AT</w:t>
                  </w:r>
                </w:p>
              </w:tc>
              <w:tc>
                <w:tcPr>
                  <w:tcW w:w="1686" w:type="pct"/>
                  <w:shd w:val="clear" w:color="auto" w:fill="auto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Acţiuni </w:t>
                  </w: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/ Акции</w:t>
                  </w:r>
                </w:p>
              </w:tc>
              <w:tc>
                <w:tcPr>
                  <w:tcW w:w="487" w:type="pct"/>
                  <w:shd w:val="clear" w:color="auto" w:fill="D9D9D9"/>
                  <w:vAlign w:val="center"/>
                </w:tcPr>
                <w:p w:rsidR="002214B1" w:rsidRPr="00B36616" w:rsidRDefault="002214B1" w:rsidP="0053563B">
                  <w:pPr>
                    <w:ind w:hanging="108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ALT</w:t>
                  </w:r>
                </w:p>
              </w:tc>
              <w:tc>
                <w:tcPr>
                  <w:tcW w:w="2243" w:type="pct"/>
                  <w:shd w:val="clear" w:color="auto" w:fill="auto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Alte imobile </w:t>
                  </w: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/ Другая недвижимость</w:t>
                  </w:r>
                </w:p>
              </w:tc>
            </w:tr>
          </w:tbl>
          <w:p w:rsidR="002214B1" w:rsidRPr="00062F81" w:rsidRDefault="002214B1" w:rsidP="0053563B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pPr w:leftFromText="180" w:rightFromText="180" w:vertAnchor="text" w:horzAnchor="margin" w:tblpX="-147" w:tblpY="5"/>
              <w:tblOverlap w:val="never"/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4"/>
              <w:gridCol w:w="3671"/>
            </w:tblGrid>
            <w:tr w:rsidR="002214B1" w:rsidRPr="00B36616" w:rsidTr="0053563B">
              <w:trPr>
                <w:trHeight w:hRule="exact" w:val="291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</w:tcBorders>
                  <w:shd w:val="clear" w:color="auto" w:fill="D9D9D9"/>
                  <w:vAlign w:val="center"/>
                </w:tcPr>
                <w:p w:rsidR="002214B1" w:rsidRPr="00CD00CC" w:rsidRDefault="002214B1" w:rsidP="0053563B">
                  <w:pPr>
                    <w:ind w:firstLine="0"/>
                    <w:jc w:val="center"/>
                    <w:rPr>
                      <w:rFonts w:eastAsia="Calibri"/>
                      <w:bCs/>
                      <w:color w:val="000000"/>
                      <w:sz w:val="16"/>
                      <w:szCs w:val="16"/>
                      <w:lang w:val="ro-RO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Codul tipului de înstrăinare </w:t>
                  </w: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  <w:lang w:val="ro-RO"/>
                    </w:rPr>
                    <w:t xml:space="preserve">- K2 </w:t>
                  </w: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Pr="00B36616"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  <w:t>Код вида отчуждения</w:t>
                  </w:r>
                  <w:r>
                    <w:rPr>
                      <w:rFonts w:eastAsia="Calibri"/>
                      <w:bCs/>
                      <w:color w:val="000000"/>
                      <w:sz w:val="16"/>
                      <w:szCs w:val="16"/>
                      <w:lang w:val="ro-RO"/>
                    </w:rPr>
                    <w:t xml:space="preserve"> – K2</w:t>
                  </w:r>
                </w:p>
                <w:p w:rsidR="002214B1" w:rsidRPr="00B36616" w:rsidRDefault="002214B1" w:rsidP="0053563B">
                  <w:pPr>
                    <w:ind w:firstLine="0"/>
                    <w:jc w:val="center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</w:p>
                <w:p w:rsidR="002214B1" w:rsidRPr="00B36616" w:rsidRDefault="002214B1" w:rsidP="0053563B">
                  <w:pPr>
                    <w:ind w:firstLine="0"/>
                    <w:jc w:val="center"/>
                    <w:rPr>
                      <w:rFonts w:eastAsia="Calibri"/>
                      <w:bCs/>
                      <w:color w:val="000000"/>
                      <w:sz w:val="10"/>
                      <w:szCs w:val="10"/>
                    </w:rPr>
                  </w:pPr>
                </w:p>
                <w:p w:rsidR="002214B1" w:rsidRPr="00B36616" w:rsidRDefault="002214B1" w:rsidP="0053563B">
                  <w:pPr>
                    <w:ind w:firstLine="0"/>
                    <w:jc w:val="center"/>
                    <w:rPr>
                      <w:rFonts w:eastAsia="Calibri"/>
                      <w:bCs/>
                      <w:color w:val="000000"/>
                      <w:sz w:val="16"/>
                      <w:szCs w:val="16"/>
                    </w:rPr>
                  </w:pPr>
                </w:p>
                <w:p w:rsidR="002214B1" w:rsidRPr="00B36616" w:rsidRDefault="002214B1" w:rsidP="0053563B">
                  <w:pPr>
                    <w:ind w:firstLine="0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4B1" w:rsidRPr="00B36616" w:rsidTr="0053563B">
              <w:trPr>
                <w:trHeight w:hRule="exact" w:val="636"/>
              </w:trPr>
              <w:tc>
                <w:tcPr>
                  <w:tcW w:w="824" w:type="pct"/>
                  <w:shd w:val="clear" w:color="auto" w:fill="D9D9D9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center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t>VIN</w:t>
                  </w:r>
                </w:p>
              </w:tc>
              <w:tc>
                <w:tcPr>
                  <w:tcW w:w="4176" w:type="pct"/>
                  <w:shd w:val="clear" w:color="auto" w:fill="auto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baza</w:t>
                  </w:r>
                  <w:proofErr w:type="spellEnd"/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contractului</w:t>
                  </w:r>
                  <w:proofErr w:type="spellEnd"/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vînzare-cumpărare</w:t>
                  </w:r>
                  <w:proofErr w:type="spellEnd"/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B36616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</w:p>
                <w:p w:rsidR="002214B1" w:rsidRPr="00B36616" w:rsidRDefault="002214B1" w:rsidP="0053563B">
                  <w:pPr>
                    <w:ind w:firstLine="0"/>
                    <w:jc w:val="left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bCs/>
                      <w:color w:val="000000"/>
                      <w:sz w:val="16"/>
                      <w:szCs w:val="16"/>
                    </w:rPr>
                    <w:t>На основании договора купли–продажи</w:t>
                  </w:r>
                </w:p>
                <w:p w:rsidR="002214B1" w:rsidRPr="00B36616" w:rsidRDefault="002214B1" w:rsidP="0053563B">
                  <w:pPr>
                    <w:ind w:firstLine="0"/>
                    <w:jc w:val="left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:rsidR="002214B1" w:rsidRPr="00B36616" w:rsidRDefault="002214B1" w:rsidP="0053563B">
                  <w:pPr>
                    <w:ind w:firstLine="0"/>
                    <w:jc w:val="left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:rsidR="002214B1" w:rsidRPr="00B36616" w:rsidRDefault="002214B1" w:rsidP="0053563B">
                  <w:pPr>
                    <w:ind w:firstLine="0"/>
                    <w:jc w:val="left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:rsidR="002214B1" w:rsidRPr="00B36616" w:rsidRDefault="002214B1" w:rsidP="0053563B">
                  <w:pPr>
                    <w:ind w:firstLine="0"/>
                    <w:jc w:val="left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4B1" w:rsidRPr="00B36616" w:rsidTr="0053563B">
              <w:trPr>
                <w:trHeight w:val="642"/>
              </w:trPr>
              <w:tc>
                <w:tcPr>
                  <w:tcW w:w="824" w:type="pct"/>
                  <w:shd w:val="clear" w:color="auto" w:fill="D9D9D9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rFonts w:eastAsia="Calibr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AMS</w:t>
                  </w:r>
                </w:p>
              </w:tc>
              <w:tc>
                <w:tcPr>
                  <w:tcW w:w="4176" w:type="pct"/>
                  <w:shd w:val="clear" w:color="auto" w:fill="auto"/>
                  <w:vAlign w:val="center"/>
                </w:tcPr>
                <w:p w:rsidR="002214B1" w:rsidRPr="00B36616" w:rsidRDefault="002214B1" w:rsidP="0053563B">
                  <w:pPr>
                    <w:ind w:firstLine="0"/>
                    <w:jc w:val="left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36616">
                    <w:rPr>
                      <w:b/>
                      <w:bCs/>
                      <w:color w:val="000000"/>
                      <w:sz w:val="16"/>
                      <w:szCs w:val="16"/>
                      <w:lang w:val="ro-RO"/>
                    </w:rPr>
                    <w:t>Alt mod de înstrăinare</w:t>
                  </w:r>
                  <w:r w:rsidRPr="00B36616">
                    <w:rPr>
                      <w:bCs/>
                      <w:color w:val="000000"/>
                      <w:sz w:val="16"/>
                      <w:szCs w:val="16"/>
                      <w:lang w:val="ro-RO"/>
                    </w:rPr>
                    <w:t>/</w:t>
                  </w:r>
                  <w:r w:rsidRPr="00B36616">
                    <w:rPr>
                      <w:bCs/>
                      <w:color w:val="000000"/>
                      <w:sz w:val="16"/>
                      <w:szCs w:val="16"/>
                    </w:rPr>
                    <w:t>Другой способ отчуждения</w:t>
                  </w:r>
                </w:p>
              </w:tc>
            </w:tr>
          </w:tbl>
          <w:p w:rsidR="002214B1" w:rsidRPr="00062F81" w:rsidRDefault="002214B1" w:rsidP="0053563B">
            <w:pPr>
              <w:ind w:firstLine="0"/>
              <w:rPr>
                <w:sz w:val="22"/>
                <w:lang w:eastAsia="ru-RU"/>
              </w:rPr>
            </w:pPr>
          </w:p>
        </w:tc>
      </w:tr>
    </w:tbl>
    <w:p w:rsidR="002214B1" w:rsidRPr="00B36616" w:rsidRDefault="002214B1" w:rsidP="002214B1">
      <w:pPr>
        <w:rPr>
          <w:sz w:val="2"/>
          <w:szCs w:val="2"/>
        </w:rPr>
      </w:pPr>
    </w:p>
    <w:tbl>
      <w:tblPr>
        <w:tblpPr w:leftFromText="180" w:rightFromText="180" w:vertAnchor="text" w:tblpX="-210" w:tblpY="1"/>
        <w:tblOverlap w:val="never"/>
        <w:tblW w:w="9606" w:type="dxa"/>
        <w:tblLook w:val="04A0"/>
      </w:tblPr>
      <w:tblGrid>
        <w:gridCol w:w="4802"/>
        <w:gridCol w:w="515"/>
        <w:gridCol w:w="4289"/>
      </w:tblGrid>
      <w:tr w:rsidR="002214B1" w:rsidRPr="00B36616" w:rsidTr="0053563B">
        <w:trPr>
          <w:trHeight w:val="463"/>
        </w:trPr>
        <w:tc>
          <w:tcPr>
            <w:tcW w:w="4802" w:type="dxa"/>
            <w:shd w:val="clear" w:color="auto" w:fill="auto"/>
            <w:vAlign w:val="center"/>
          </w:tcPr>
          <w:p w:rsidR="002214B1" w:rsidRPr="00B36616" w:rsidRDefault="002214B1" w:rsidP="0053563B">
            <w:pPr>
              <w:ind w:left="142" w:right="-219" w:firstLine="284"/>
              <w:jc w:val="left"/>
              <w:rPr>
                <w:b/>
                <w:color w:val="000000"/>
                <w:sz w:val="16"/>
                <w:szCs w:val="16"/>
                <w:lang w:val="ro-MO"/>
              </w:rPr>
            </w:pPr>
            <w:proofErr w:type="spellStart"/>
            <w:r w:rsidRPr="00B36616">
              <w:rPr>
                <w:b/>
                <w:bCs/>
                <w:color w:val="000000"/>
                <w:sz w:val="16"/>
                <w:szCs w:val="16"/>
                <w:lang w:val="ro-MO"/>
              </w:rPr>
              <w:t>Smnătura</w:t>
            </w:r>
            <w:proofErr w:type="spellEnd"/>
            <w:r w:rsidRPr="00B36616">
              <w:rPr>
                <w:b/>
                <w:bCs/>
                <w:color w:val="000000"/>
                <w:sz w:val="16"/>
                <w:szCs w:val="16"/>
                <w:lang w:val="ro-MO"/>
              </w:rPr>
              <w:t xml:space="preserve"> declarantului</w:t>
            </w:r>
            <w:r w:rsidRPr="00B36616">
              <w:rPr>
                <w:b/>
                <w:color w:val="000000"/>
                <w:sz w:val="16"/>
                <w:szCs w:val="16"/>
                <w:lang w:val="ro-MO"/>
              </w:rPr>
              <w:t xml:space="preserve"> /  ____________________________</w:t>
            </w:r>
          </w:p>
          <w:p w:rsidR="002214B1" w:rsidRPr="00B36616" w:rsidRDefault="002214B1" w:rsidP="0053563B">
            <w:pPr>
              <w:ind w:left="426" w:firstLine="0"/>
              <w:rPr>
                <w:color w:val="000000"/>
                <w:sz w:val="16"/>
                <w:szCs w:val="16"/>
                <w:lang w:val="ro-MO"/>
              </w:rPr>
            </w:pPr>
            <w:proofErr w:type="spellStart"/>
            <w:r w:rsidRPr="00B36616">
              <w:rPr>
                <w:color w:val="000000"/>
                <w:sz w:val="16"/>
                <w:szCs w:val="16"/>
                <w:lang w:val="ro-MO"/>
              </w:rPr>
              <w:t>Подпись</w:t>
            </w:r>
            <w:proofErr w:type="spellEnd"/>
            <w:r w:rsidRPr="00B36616">
              <w:rPr>
                <w:color w:val="000000"/>
                <w:sz w:val="16"/>
                <w:szCs w:val="16"/>
                <w:lang w:val="ro-MO"/>
              </w:rPr>
              <w:t xml:space="preserve"> </w:t>
            </w:r>
            <w:proofErr w:type="spellStart"/>
            <w:r w:rsidRPr="00B36616">
              <w:rPr>
                <w:color w:val="000000"/>
                <w:sz w:val="16"/>
                <w:szCs w:val="16"/>
                <w:lang w:val="ro-MO"/>
              </w:rPr>
              <w:t>заявителя</w:t>
            </w:r>
            <w:proofErr w:type="spellEnd"/>
          </w:p>
          <w:p w:rsidR="002214B1" w:rsidRPr="00B36616" w:rsidRDefault="002214B1" w:rsidP="0053563B">
            <w:pPr>
              <w:ind w:firstLine="0"/>
              <w:rPr>
                <w:color w:val="000000"/>
                <w:sz w:val="16"/>
                <w:szCs w:val="16"/>
                <w:lang w:val="ro-MO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2214B1" w:rsidRPr="00B36616" w:rsidRDefault="002214B1" w:rsidP="0053563B">
            <w:pPr>
              <w:ind w:firstLine="0"/>
              <w:rPr>
                <w:color w:val="000000"/>
                <w:sz w:val="16"/>
                <w:szCs w:val="16"/>
                <w:lang w:val="ro-MO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:rsidR="002214B1" w:rsidRPr="00B36616" w:rsidRDefault="002214B1" w:rsidP="0053563B">
            <w:pPr>
              <w:ind w:left="210" w:firstLine="0"/>
              <w:rPr>
                <w:color w:val="000000"/>
                <w:sz w:val="16"/>
                <w:szCs w:val="16"/>
                <w:lang w:val="ro-MO"/>
              </w:rPr>
            </w:pPr>
            <w:r w:rsidRPr="00B36616">
              <w:rPr>
                <w:b/>
                <w:bCs/>
                <w:color w:val="000000"/>
                <w:sz w:val="16"/>
                <w:szCs w:val="16"/>
                <w:lang w:val="ro-MO"/>
              </w:rPr>
              <w:t>Data prezentării</w:t>
            </w:r>
            <w:r w:rsidRPr="00B36616">
              <w:rPr>
                <w:color w:val="000000"/>
                <w:sz w:val="16"/>
                <w:szCs w:val="16"/>
                <w:lang w:val="ro-MO"/>
              </w:rPr>
              <w:t xml:space="preserve"> </w:t>
            </w:r>
            <w:r w:rsidRPr="00B36616">
              <w:rPr>
                <w:b/>
                <w:color w:val="000000"/>
                <w:sz w:val="16"/>
                <w:szCs w:val="16"/>
                <w:lang w:val="ro-MO"/>
              </w:rPr>
              <w:t>(ZZ/LL/AAAA)/</w:t>
            </w:r>
            <w:r w:rsidRPr="00B36616">
              <w:rPr>
                <w:color w:val="000000"/>
                <w:sz w:val="16"/>
                <w:szCs w:val="16"/>
                <w:lang w:val="ro-MO"/>
              </w:rPr>
              <w:t xml:space="preserve">  __________________</w:t>
            </w:r>
          </w:p>
          <w:p w:rsidR="002214B1" w:rsidRPr="00B36616" w:rsidRDefault="002214B1" w:rsidP="0053563B">
            <w:pPr>
              <w:ind w:left="210" w:firstLine="0"/>
              <w:jc w:val="left"/>
              <w:rPr>
                <w:color w:val="000000"/>
                <w:sz w:val="16"/>
                <w:szCs w:val="16"/>
                <w:lang w:val="ro-MO"/>
              </w:rPr>
            </w:pPr>
            <w:proofErr w:type="spellStart"/>
            <w:r w:rsidRPr="00B36616">
              <w:rPr>
                <w:color w:val="000000"/>
                <w:sz w:val="16"/>
                <w:szCs w:val="16"/>
                <w:lang w:val="ro-MO"/>
              </w:rPr>
              <w:t>Дата</w:t>
            </w:r>
            <w:proofErr w:type="spellEnd"/>
            <w:r w:rsidRPr="00B36616">
              <w:rPr>
                <w:color w:val="000000"/>
                <w:sz w:val="16"/>
                <w:szCs w:val="16"/>
                <w:lang w:val="ro-MO"/>
              </w:rPr>
              <w:t xml:space="preserve"> </w:t>
            </w:r>
            <w:proofErr w:type="spellStart"/>
            <w:r w:rsidRPr="00B36616">
              <w:rPr>
                <w:color w:val="000000"/>
                <w:sz w:val="16"/>
                <w:szCs w:val="16"/>
                <w:lang w:val="ro-MO"/>
              </w:rPr>
              <w:t>представления</w:t>
            </w:r>
            <w:proofErr w:type="spellEnd"/>
            <w:r w:rsidRPr="00B36616">
              <w:rPr>
                <w:color w:val="000000"/>
                <w:sz w:val="16"/>
                <w:szCs w:val="16"/>
                <w:lang w:val="ro-MO"/>
              </w:rPr>
              <w:t xml:space="preserve"> (ДД/ММ/ГГГГ)</w:t>
            </w:r>
          </w:p>
          <w:p w:rsidR="002214B1" w:rsidRPr="00B36616" w:rsidRDefault="002214B1" w:rsidP="0053563B">
            <w:pPr>
              <w:ind w:firstLine="0"/>
              <w:jc w:val="left"/>
              <w:rPr>
                <w:color w:val="000000"/>
                <w:sz w:val="16"/>
                <w:szCs w:val="16"/>
                <w:lang w:val="ro-MO"/>
              </w:rPr>
            </w:pPr>
          </w:p>
        </w:tc>
      </w:tr>
    </w:tbl>
    <w:p w:rsidR="002214B1" w:rsidRPr="00B36616" w:rsidRDefault="002214B1" w:rsidP="002214B1">
      <w:pPr>
        <w:ind w:left="2268" w:hanging="2268"/>
        <w:rPr>
          <w:b/>
          <w:bCs/>
          <w:sz w:val="16"/>
          <w:szCs w:val="16"/>
          <w:lang w:val="ro-MO"/>
        </w:rPr>
      </w:pPr>
      <w:r w:rsidRPr="00B36616">
        <w:rPr>
          <w:sz w:val="18"/>
          <w:szCs w:val="16"/>
          <w:lang w:val="ro-MO"/>
        </w:rPr>
        <w:t>_________________________</w:t>
      </w:r>
      <w:r w:rsidRPr="00B36616">
        <w:rPr>
          <w:b/>
          <w:bCs/>
          <w:sz w:val="16"/>
          <w:szCs w:val="16"/>
          <w:lang w:val="ro-MO"/>
        </w:rPr>
        <w:t xml:space="preserve">Ştampila </w:t>
      </w:r>
      <w:proofErr w:type="spellStart"/>
      <w:r w:rsidRPr="00B36616">
        <w:rPr>
          <w:b/>
          <w:bCs/>
          <w:sz w:val="16"/>
          <w:szCs w:val="16"/>
          <w:lang w:val="ro-MO"/>
        </w:rPr>
        <w:t>сu</w:t>
      </w:r>
      <w:proofErr w:type="spellEnd"/>
      <w:r w:rsidRPr="00B36616">
        <w:rPr>
          <w:b/>
          <w:bCs/>
          <w:sz w:val="16"/>
          <w:szCs w:val="16"/>
          <w:lang w:val="ro-MO"/>
        </w:rPr>
        <w:t xml:space="preserve"> antet a organului fiscal teritorial şi semnătura funcţionarului fiscal care a recepţionat Darea de seamă/ </w:t>
      </w:r>
    </w:p>
    <w:p w:rsidR="002214B1" w:rsidRPr="00B36616" w:rsidRDefault="002214B1" w:rsidP="002214B1">
      <w:pPr>
        <w:ind w:left="2268" w:firstLine="0"/>
        <w:rPr>
          <w:sz w:val="16"/>
          <w:szCs w:val="16"/>
          <w:lang w:val="ro-MO"/>
        </w:rPr>
      </w:pPr>
      <w:proofErr w:type="spellStart"/>
      <w:r w:rsidRPr="00B36616">
        <w:rPr>
          <w:sz w:val="16"/>
          <w:szCs w:val="16"/>
          <w:lang w:val="ro-MO"/>
        </w:rPr>
        <w:t>Штамп</w:t>
      </w:r>
      <w:proofErr w:type="spellEnd"/>
      <w:r w:rsidRPr="00B36616">
        <w:rPr>
          <w:sz w:val="16"/>
          <w:szCs w:val="16"/>
          <w:lang w:val="ro-MO"/>
        </w:rPr>
        <w:t xml:space="preserve"> </w:t>
      </w:r>
      <w:proofErr w:type="spellStart"/>
      <w:r w:rsidRPr="00B36616">
        <w:rPr>
          <w:sz w:val="16"/>
          <w:szCs w:val="16"/>
          <w:lang w:val="ro-MO"/>
        </w:rPr>
        <w:t>территориального</w:t>
      </w:r>
      <w:proofErr w:type="spellEnd"/>
      <w:r w:rsidRPr="00B36616">
        <w:rPr>
          <w:sz w:val="16"/>
          <w:szCs w:val="16"/>
          <w:lang w:val="ro-MO"/>
        </w:rPr>
        <w:t xml:space="preserve"> </w:t>
      </w:r>
      <w:proofErr w:type="spellStart"/>
      <w:r w:rsidRPr="00B36616">
        <w:rPr>
          <w:sz w:val="16"/>
          <w:szCs w:val="16"/>
          <w:lang w:val="ro-MO"/>
        </w:rPr>
        <w:t>налогового</w:t>
      </w:r>
      <w:proofErr w:type="spellEnd"/>
      <w:r w:rsidRPr="00B36616">
        <w:rPr>
          <w:sz w:val="16"/>
          <w:szCs w:val="16"/>
          <w:lang w:val="ro-MO"/>
        </w:rPr>
        <w:t xml:space="preserve"> </w:t>
      </w:r>
      <w:proofErr w:type="spellStart"/>
      <w:r w:rsidRPr="00B36616">
        <w:rPr>
          <w:sz w:val="16"/>
          <w:szCs w:val="16"/>
          <w:lang w:val="ro-MO"/>
        </w:rPr>
        <w:t>органа</w:t>
      </w:r>
      <w:proofErr w:type="spellEnd"/>
      <w:r w:rsidRPr="00B36616">
        <w:rPr>
          <w:sz w:val="16"/>
          <w:szCs w:val="16"/>
          <w:lang w:val="ro-MO"/>
        </w:rPr>
        <w:t xml:space="preserve"> и </w:t>
      </w:r>
      <w:proofErr w:type="spellStart"/>
      <w:r w:rsidRPr="00B36616">
        <w:rPr>
          <w:sz w:val="16"/>
          <w:szCs w:val="16"/>
          <w:lang w:val="ro-MO"/>
        </w:rPr>
        <w:t>подпись</w:t>
      </w:r>
      <w:proofErr w:type="spellEnd"/>
      <w:r w:rsidRPr="00B36616">
        <w:rPr>
          <w:sz w:val="16"/>
          <w:szCs w:val="16"/>
          <w:lang w:val="ro-MO"/>
        </w:rPr>
        <w:t xml:space="preserve">  </w:t>
      </w:r>
      <w:proofErr w:type="spellStart"/>
      <w:r w:rsidRPr="00B36616">
        <w:rPr>
          <w:sz w:val="16"/>
          <w:szCs w:val="16"/>
          <w:lang w:val="ro-MO"/>
        </w:rPr>
        <w:t>налогового</w:t>
      </w:r>
      <w:proofErr w:type="spellEnd"/>
      <w:r w:rsidRPr="00B36616">
        <w:rPr>
          <w:sz w:val="16"/>
          <w:szCs w:val="16"/>
          <w:lang w:val="ro-MO"/>
        </w:rPr>
        <w:t xml:space="preserve"> </w:t>
      </w:r>
      <w:proofErr w:type="spellStart"/>
      <w:r w:rsidRPr="00B36616">
        <w:rPr>
          <w:sz w:val="16"/>
          <w:szCs w:val="16"/>
          <w:lang w:val="ro-MO"/>
        </w:rPr>
        <w:t>служащего</w:t>
      </w:r>
      <w:proofErr w:type="spellEnd"/>
      <w:r w:rsidRPr="00B36616">
        <w:rPr>
          <w:sz w:val="16"/>
          <w:szCs w:val="16"/>
          <w:lang w:val="ro-MO"/>
        </w:rPr>
        <w:t xml:space="preserve">, </w:t>
      </w:r>
      <w:proofErr w:type="spellStart"/>
      <w:r w:rsidRPr="00B36616">
        <w:rPr>
          <w:sz w:val="16"/>
          <w:szCs w:val="16"/>
          <w:lang w:val="ro-MO"/>
        </w:rPr>
        <w:t>принявшего</w:t>
      </w:r>
      <w:proofErr w:type="spellEnd"/>
      <w:r w:rsidRPr="00B36616">
        <w:rPr>
          <w:sz w:val="16"/>
          <w:szCs w:val="16"/>
          <w:lang w:val="ro-MO"/>
        </w:rPr>
        <w:t xml:space="preserve"> </w:t>
      </w:r>
      <w:proofErr w:type="spellStart"/>
      <w:r w:rsidRPr="00B36616">
        <w:rPr>
          <w:sz w:val="16"/>
          <w:szCs w:val="16"/>
          <w:lang w:val="ro-MO"/>
        </w:rPr>
        <w:t>отчет</w:t>
      </w:r>
      <w:proofErr w:type="spellEnd"/>
      <w:r w:rsidRPr="00B36616">
        <w:rPr>
          <w:sz w:val="16"/>
          <w:szCs w:val="16"/>
          <w:lang w:val="ro-MO"/>
        </w:rPr>
        <w:t xml:space="preserve"> </w:t>
      </w:r>
    </w:p>
    <w:p w:rsidR="00B16009" w:rsidRPr="002214B1" w:rsidRDefault="00B16009">
      <w:pPr>
        <w:rPr>
          <w:lang w:val="ro-MO"/>
        </w:rPr>
      </w:pPr>
    </w:p>
    <w:sectPr w:rsidR="00B16009" w:rsidRPr="002214B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14B1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4B1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5F54"/>
    <w:rsid w:val="00611ADE"/>
    <w:rsid w:val="00612BC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2016-07-12T11:35:00Z</dcterms:created>
  <dcterms:modified xsi:type="dcterms:W3CDTF">2016-07-12T11:38:00Z</dcterms:modified>
</cp:coreProperties>
</file>