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8" w:rsidRPr="00411F6A" w:rsidRDefault="009E6278" w:rsidP="009E6278">
      <w:pPr>
        <w:tabs>
          <w:tab w:val="left" w:pos="993"/>
        </w:tabs>
        <w:jc w:val="right"/>
        <w:outlineLvl w:val="0"/>
        <w:rPr>
          <w:sz w:val="24"/>
          <w:szCs w:val="24"/>
        </w:rPr>
      </w:pPr>
      <w:r w:rsidRPr="00411F6A">
        <w:rPr>
          <w:sz w:val="24"/>
          <w:szCs w:val="24"/>
        </w:rPr>
        <w:t>Приложение 4</w:t>
      </w:r>
    </w:p>
    <w:p w:rsidR="009E6278" w:rsidRPr="00411F6A" w:rsidRDefault="009E6278" w:rsidP="009E6278">
      <w:pPr>
        <w:jc w:val="center"/>
        <w:outlineLvl w:val="0"/>
        <w:rPr>
          <w:b/>
          <w:sz w:val="24"/>
          <w:szCs w:val="24"/>
        </w:rPr>
      </w:pPr>
    </w:p>
    <w:p w:rsidR="009E6278" w:rsidRPr="00411F6A" w:rsidRDefault="009E6278" w:rsidP="009E6278">
      <w:pPr>
        <w:ind w:firstLine="0"/>
        <w:jc w:val="center"/>
        <w:outlineLvl w:val="0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>СПИСОК</w:t>
      </w:r>
    </w:p>
    <w:p w:rsidR="009E6278" w:rsidRPr="00411F6A" w:rsidRDefault="009E6278" w:rsidP="009E6278">
      <w:pPr>
        <w:ind w:firstLine="0"/>
        <w:jc w:val="center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 xml:space="preserve">осуществляемых торговыми единицами видов деятельности, </w:t>
      </w:r>
    </w:p>
    <w:p w:rsidR="009E6278" w:rsidRPr="00411F6A" w:rsidRDefault="009E6278" w:rsidP="009E6278">
      <w:pPr>
        <w:ind w:firstLine="0"/>
        <w:jc w:val="center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 xml:space="preserve">на которые выдается санитарное </w:t>
      </w:r>
    </w:p>
    <w:p w:rsidR="009E6278" w:rsidRPr="00411F6A" w:rsidRDefault="009E6278" w:rsidP="009E6278">
      <w:pPr>
        <w:ind w:firstLine="0"/>
        <w:jc w:val="center"/>
        <w:rPr>
          <w:b/>
          <w:sz w:val="24"/>
          <w:szCs w:val="24"/>
        </w:rPr>
      </w:pPr>
      <w:r w:rsidRPr="00411F6A">
        <w:rPr>
          <w:b/>
          <w:sz w:val="24"/>
          <w:szCs w:val="24"/>
        </w:rPr>
        <w:t>разрешение на функционирование</w:t>
      </w:r>
    </w:p>
    <w:p w:rsidR="009E6278" w:rsidRPr="00411F6A" w:rsidRDefault="009E6278" w:rsidP="009E6278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8375"/>
        <w:gridCol w:w="248"/>
      </w:tblGrid>
      <w:tr w:rsidR="009E6278" w:rsidRPr="00411F6A" w:rsidTr="006B6E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78" w:rsidRPr="00411F6A" w:rsidRDefault="009E6278" w:rsidP="006B6E89">
            <w:pPr>
              <w:ind w:right="-116" w:firstLine="0"/>
              <w:jc w:val="center"/>
              <w:rPr>
                <w:b/>
                <w:sz w:val="24"/>
                <w:szCs w:val="24"/>
              </w:rPr>
            </w:pPr>
            <w:r w:rsidRPr="00411F6A">
              <w:rPr>
                <w:b/>
                <w:bCs/>
                <w:sz w:val="24"/>
                <w:szCs w:val="24"/>
              </w:rPr>
              <w:t>Класс КЭДМ, Ред.2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78" w:rsidRPr="00411F6A" w:rsidRDefault="009E6278" w:rsidP="006B6E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1F6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6278" w:rsidRPr="00411F6A" w:rsidTr="006B6E89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45.20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Техническое обслуживание и ремонт авт</w:t>
            </w:r>
            <w:r w:rsidRPr="00411F6A">
              <w:rPr>
                <w:sz w:val="24"/>
                <w:szCs w:val="24"/>
              </w:rPr>
              <w:t>о</w:t>
            </w:r>
            <w:r w:rsidRPr="00411F6A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9E6278" w:rsidRPr="00411F6A" w:rsidTr="006B6E89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46.12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Деятельность агентов по торговле топливом, рудами, металлами и промышленными хим</w:t>
            </w:r>
            <w:r w:rsidRPr="00411F6A">
              <w:rPr>
                <w:sz w:val="24"/>
                <w:szCs w:val="24"/>
              </w:rPr>
              <w:t>и</w:t>
            </w:r>
            <w:r w:rsidRPr="00411F6A">
              <w:rPr>
                <w:sz w:val="24"/>
                <w:szCs w:val="24"/>
              </w:rPr>
              <w:t>ческими веществами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9E6278" w:rsidRPr="00411F6A" w:rsidTr="006B6E89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46.71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твердым, жидким и газ</w:t>
            </w:r>
            <w:r w:rsidRPr="00411F6A">
              <w:rPr>
                <w:sz w:val="24"/>
                <w:szCs w:val="24"/>
              </w:rPr>
              <w:t>о</w:t>
            </w:r>
            <w:r w:rsidRPr="00411F6A">
              <w:rPr>
                <w:sz w:val="24"/>
                <w:szCs w:val="24"/>
              </w:rPr>
              <w:t>образным топливом и подобными продукт</w:t>
            </w:r>
            <w:r w:rsidRPr="00411F6A">
              <w:rPr>
                <w:sz w:val="24"/>
                <w:szCs w:val="24"/>
              </w:rPr>
              <w:t>а</w:t>
            </w:r>
            <w:r w:rsidRPr="00411F6A">
              <w:rPr>
                <w:sz w:val="24"/>
                <w:szCs w:val="24"/>
              </w:rPr>
              <w:t>ми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9E6278" w:rsidRPr="00411F6A" w:rsidTr="006B6E89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46.75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Оптовая торговля химической продукцией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9E6278" w:rsidRPr="00411F6A" w:rsidTr="006B6E89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47.30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9E6278" w:rsidRPr="00411F6A" w:rsidTr="006B6E89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96.01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Стирка и химическая чистка текстильных и</w:t>
            </w:r>
            <w:r w:rsidRPr="00411F6A">
              <w:rPr>
                <w:sz w:val="24"/>
                <w:szCs w:val="24"/>
              </w:rPr>
              <w:t>з</w:t>
            </w:r>
            <w:r w:rsidRPr="00411F6A">
              <w:rPr>
                <w:sz w:val="24"/>
                <w:szCs w:val="24"/>
              </w:rPr>
              <w:t>делий и изделий из меха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9E6278" w:rsidRPr="00411F6A" w:rsidTr="006B6E89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96.02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keepNext/>
              <w:keepLines/>
              <w:tabs>
                <w:tab w:val="center" w:pos="4677"/>
                <w:tab w:val="right" w:pos="9355"/>
              </w:tabs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9E6278" w:rsidRPr="00411F6A" w:rsidTr="006B6E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rPr>
                <w:sz w:val="24"/>
                <w:szCs w:val="24"/>
              </w:rPr>
            </w:pPr>
            <w:r w:rsidRPr="00411F6A">
              <w:rPr>
                <w:bCs/>
                <w:sz w:val="24"/>
                <w:szCs w:val="24"/>
              </w:rPr>
              <w:t>96.04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firstLine="0"/>
              <w:contextualSpacing/>
              <w:rPr>
                <w:sz w:val="24"/>
                <w:szCs w:val="24"/>
              </w:rPr>
            </w:pPr>
            <w:r w:rsidRPr="00411F6A">
              <w:rPr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9E6278" w:rsidRPr="00411F6A" w:rsidTr="006B6E8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right="-116" w:firstLine="0"/>
              <w:jc w:val="center"/>
              <w:rPr>
                <w:bCs/>
                <w:sz w:val="24"/>
                <w:szCs w:val="24"/>
              </w:rPr>
            </w:pPr>
            <w:r w:rsidRPr="00411F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78" w:rsidRPr="00411F6A" w:rsidRDefault="009E6278" w:rsidP="006B6E89">
            <w:pPr>
              <w:ind w:firstLine="0"/>
              <w:contextualSpacing/>
              <w:rPr>
                <w:bCs/>
                <w:sz w:val="24"/>
                <w:szCs w:val="24"/>
              </w:rPr>
            </w:pPr>
            <w:r w:rsidRPr="00411F6A">
              <w:rPr>
                <w:bCs/>
                <w:sz w:val="24"/>
                <w:szCs w:val="24"/>
              </w:rPr>
              <w:t xml:space="preserve">Деятельность салонов татуировки и пирсинга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278" w:rsidRPr="00411F6A" w:rsidRDefault="009E6278" w:rsidP="006B6E89">
            <w:pPr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E6278" w:rsidRPr="00411F6A" w:rsidRDefault="009E6278" w:rsidP="009E6278">
      <w:pPr>
        <w:tabs>
          <w:tab w:val="left" w:pos="993"/>
        </w:tabs>
        <w:ind w:left="7080"/>
        <w:rPr>
          <w:sz w:val="24"/>
          <w:szCs w:val="24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E6278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6278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2016-07-20T06:24:00Z</dcterms:created>
  <dcterms:modified xsi:type="dcterms:W3CDTF">2016-07-20T06:24:00Z</dcterms:modified>
</cp:coreProperties>
</file>