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BD" w:rsidRPr="00843376" w:rsidRDefault="009250BD" w:rsidP="009250BD">
      <w:pPr>
        <w:ind w:firstLine="0"/>
        <w:jc w:val="right"/>
        <w:rPr>
          <w:sz w:val="24"/>
          <w:szCs w:val="24"/>
          <w:lang w:eastAsia="en-GB"/>
        </w:rPr>
      </w:pPr>
      <w:r w:rsidRPr="00843376">
        <w:rPr>
          <w:sz w:val="24"/>
          <w:szCs w:val="24"/>
          <w:lang w:eastAsia="en-GB"/>
        </w:rPr>
        <w:t>Приложение № 2</w:t>
      </w:r>
    </w:p>
    <w:p w:rsidR="009250BD" w:rsidRPr="00843376" w:rsidRDefault="009250BD" w:rsidP="009250BD">
      <w:pPr>
        <w:ind w:left="2836" w:firstLine="0"/>
        <w:jc w:val="right"/>
        <w:rPr>
          <w:sz w:val="24"/>
          <w:szCs w:val="24"/>
          <w:lang w:eastAsia="en-GB"/>
        </w:rPr>
      </w:pPr>
      <w:r w:rsidRPr="00843376">
        <w:rPr>
          <w:sz w:val="24"/>
          <w:szCs w:val="24"/>
          <w:lang w:eastAsia="en-GB"/>
        </w:rPr>
        <w:t>к Техническому регламенту о неавтоматических</w:t>
      </w:r>
    </w:p>
    <w:p w:rsidR="009250BD" w:rsidRPr="00843376" w:rsidRDefault="009250BD" w:rsidP="009250BD">
      <w:pPr>
        <w:ind w:left="2836" w:firstLine="0"/>
        <w:jc w:val="right"/>
        <w:rPr>
          <w:sz w:val="24"/>
          <w:szCs w:val="24"/>
          <w:lang w:eastAsia="en-GB"/>
        </w:rPr>
      </w:pPr>
      <w:r w:rsidRPr="00843376">
        <w:rPr>
          <w:sz w:val="24"/>
          <w:szCs w:val="24"/>
          <w:lang w:eastAsia="en-GB"/>
        </w:rPr>
        <w:t>весоизмерительных приборах</w:t>
      </w:r>
    </w:p>
    <w:p w:rsidR="009250BD" w:rsidRPr="00F950FB" w:rsidRDefault="009250BD" w:rsidP="009250BD">
      <w:pPr>
        <w:ind w:firstLine="0"/>
        <w:jc w:val="right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 </w:t>
      </w:r>
    </w:p>
    <w:p w:rsidR="009250BD" w:rsidRDefault="009250BD" w:rsidP="009250BD">
      <w:pPr>
        <w:ind w:firstLine="0"/>
        <w:rPr>
          <w:b/>
          <w:bCs/>
          <w:sz w:val="28"/>
          <w:szCs w:val="28"/>
          <w:lang w:eastAsia="en-GB"/>
        </w:rPr>
      </w:pPr>
    </w:p>
    <w:p w:rsidR="009250BD" w:rsidRPr="00F950FB" w:rsidRDefault="009250BD" w:rsidP="009250BD">
      <w:pPr>
        <w:ind w:firstLine="0"/>
        <w:rPr>
          <w:b/>
          <w:bCs/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ПРОЦЕДУРЫ ОЦЕНКИ СООТВЕТСТВИЯ</w:t>
      </w:r>
    </w:p>
    <w:p w:rsidR="009250BD" w:rsidRPr="009E3042" w:rsidRDefault="009250BD" w:rsidP="009250BD">
      <w:pPr>
        <w:ind w:firstLine="0"/>
        <w:jc w:val="both"/>
        <w:rPr>
          <w:sz w:val="16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 </w:t>
      </w:r>
    </w:p>
    <w:p w:rsidR="009250BD" w:rsidRPr="00761091" w:rsidRDefault="009250BD" w:rsidP="009250BD">
      <w:pPr>
        <w:ind w:firstLine="0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МОДУЛЬ B</w:t>
      </w:r>
      <w:r w:rsidRPr="00F950FB">
        <w:rPr>
          <w:b/>
          <w:sz w:val="28"/>
          <w:szCs w:val="28"/>
          <w:lang w:eastAsia="en-GB"/>
        </w:rPr>
        <w:t xml:space="preserve"> </w:t>
      </w:r>
    </w:p>
    <w:p w:rsidR="009250BD" w:rsidRDefault="009250BD" w:rsidP="009250BD">
      <w:pPr>
        <w:ind w:firstLine="0"/>
        <w:rPr>
          <w:b/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ИСПЫТАНИЕ ТИПОВОГО ОБРАЗЦА</w:t>
      </w:r>
      <w:r>
        <w:rPr>
          <w:b/>
          <w:sz w:val="28"/>
          <w:szCs w:val="28"/>
          <w:lang w:eastAsia="en-GB"/>
        </w:rPr>
        <w:t xml:space="preserve"> ПРОДУКЦИИ </w:t>
      </w:r>
      <w:r w:rsidRPr="00F950FB">
        <w:rPr>
          <w:b/>
          <w:sz w:val="28"/>
          <w:szCs w:val="28"/>
          <w:lang w:eastAsia="en-GB"/>
        </w:rPr>
        <w:t xml:space="preserve"> </w:t>
      </w:r>
      <w:r>
        <w:rPr>
          <w:b/>
          <w:sz w:val="28"/>
          <w:szCs w:val="28"/>
          <w:lang w:eastAsia="en-GB"/>
        </w:rPr>
        <w:t xml:space="preserve">НА СООТВЕТСТВИЕ ЕВРОПЕЙСКИМ  ТРЕБОВАНИЯМ </w:t>
      </w:r>
    </w:p>
    <w:p w:rsidR="009250BD" w:rsidRPr="00F950FB" w:rsidRDefault="009250BD" w:rsidP="009250BD">
      <w:pPr>
        <w:ind w:firstLine="0"/>
        <w:rPr>
          <w:sz w:val="28"/>
          <w:szCs w:val="28"/>
          <w:lang w:eastAsia="en-GB"/>
        </w:rPr>
      </w:pPr>
    </w:p>
    <w:p w:rsidR="009250BD" w:rsidRPr="00F950FB" w:rsidRDefault="009250BD" w:rsidP="009250BD">
      <w:pPr>
        <w:tabs>
          <w:tab w:val="left" w:pos="1134"/>
        </w:tabs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1. Испытание типового образца</w:t>
      </w:r>
      <w:r>
        <w:rPr>
          <w:sz w:val="28"/>
          <w:szCs w:val="28"/>
          <w:lang w:eastAsia="en-GB"/>
        </w:rPr>
        <w:t xml:space="preserve"> продукции</w:t>
      </w:r>
      <w:r w:rsidRPr="00F950FB">
        <w:rPr>
          <w:sz w:val="28"/>
          <w:szCs w:val="28"/>
          <w:lang w:eastAsia="en-GB"/>
        </w:rPr>
        <w:t xml:space="preserve"> на соответствие </w:t>
      </w:r>
      <w:r>
        <w:rPr>
          <w:sz w:val="28"/>
          <w:szCs w:val="28"/>
          <w:lang w:eastAsia="en-GB"/>
        </w:rPr>
        <w:t xml:space="preserve">европейским </w:t>
      </w:r>
      <w:r w:rsidRPr="00F950FB">
        <w:rPr>
          <w:sz w:val="28"/>
          <w:szCs w:val="28"/>
          <w:lang w:eastAsia="en-GB"/>
        </w:rPr>
        <w:t xml:space="preserve">требованиям представляет собой процедуру оценки соответствия, согласно которой нотифицированный орган изучает технический проект </w:t>
      </w:r>
      <w:r w:rsidRPr="00F950FB">
        <w:rPr>
          <w:bCs/>
          <w:sz w:val="28"/>
          <w:szCs w:val="28"/>
          <w:lang w:eastAsia="en-GB"/>
        </w:rPr>
        <w:t>прибора</w:t>
      </w:r>
      <w:r w:rsidRPr="00F950FB">
        <w:rPr>
          <w:sz w:val="28"/>
          <w:szCs w:val="28"/>
          <w:lang w:eastAsia="en-GB"/>
        </w:rPr>
        <w:t xml:space="preserve">, а также проверяет и удостоверяется, что технический проект </w:t>
      </w:r>
      <w:r w:rsidRPr="00F950FB">
        <w:rPr>
          <w:bCs/>
          <w:sz w:val="28"/>
          <w:szCs w:val="28"/>
          <w:lang w:eastAsia="en-GB"/>
        </w:rPr>
        <w:t>прибора</w:t>
      </w:r>
      <w:r w:rsidRPr="00F950FB">
        <w:rPr>
          <w:sz w:val="28"/>
          <w:szCs w:val="28"/>
          <w:lang w:eastAsia="en-GB"/>
        </w:rPr>
        <w:t xml:space="preserve"> соответствует</w:t>
      </w:r>
      <w:r>
        <w:rPr>
          <w:sz w:val="28"/>
          <w:szCs w:val="28"/>
          <w:lang w:eastAsia="en-GB"/>
        </w:rPr>
        <w:t xml:space="preserve"> применяемым к нему</w:t>
      </w:r>
      <w:r w:rsidRPr="00F950FB">
        <w:rPr>
          <w:sz w:val="28"/>
          <w:szCs w:val="28"/>
          <w:lang w:eastAsia="en-GB"/>
        </w:rPr>
        <w:t xml:space="preserve">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2. Испытание типового образца </w:t>
      </w:r>
      <w:r>
        <w:rPr>
          <w:sz w:val="28"/>
          <w:szCs w:val="28"/>
          <w:lang w:eastAsia="en-GB"/>
        </w:rPr>
        <w:t xml:space="preserve">на соответствие европейским требованиям </w:t>
      </w:r>
      <w:r w:rsidRPr="00F950FB">
        <w:rPr>
          <w:sz w:val="28"/>
          <w:szCs w:val="28"/>
          <w:lang w:eastAsia="en-GB"/>
        </w:rPr>
        <w:t>может производиться одним из следующих способов: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 испытание образца</w:t>
      </w:r>
      <w:r>
        <w:rPr>
          <w:sz w:val="28"/>
          <w:szCs w:val="28"/>
          <w:lang w:eastAsia="en-GB"/>
        </w:rPr>
        <w:t xml:space="preserve"> завершенного</w:t>
      </w:r>
      <w:r w:rsidRPr="00F950FB">
        <w:rPr>
          <w:sz w:val="28"/>
          <w:szCs w:val="28"/>
          <w:lang w:eastAsia="en-GB"/>
        </w:rPr>
        <w:t xml:space="preserve"> </w:t>
      </w:r>
      <w:r w:rsidRPr="00F950FB">
        <w:rPr>
          <w:bCs/>
          <w:sz w:val="28"/>
          <w:szCs w:val="28"/>
          <w:lang w:eastAsia="en-GB"/>
        </w:rPr>
        <w:t>прибора</w:t>
      </w:r>
      <w:r w:rsidRPr="00F950FB">
        <w:rPr>
          <w:sz w:val="28"/>
          <w:szCs w:val="28"/>
          <w:lang w:eastAsia="en-GB"/>
        </w:rPr>
        <w:t xml:space="preserve">, являющегося репрезентативным </w:t>
      </w:r>
      <w:r>
        <w:rPr>
          <w:sz w:val="28"/>
          <w:szCs w:val="28"/>
          <w:lang w:eastAsia="en-GB"/>
        </w:rPr>
        <w:t xml:space="preserve">для </w:t>
      </w:r>
      <w:r w:rsidRPr="00F950FB">
        <w:rPr>
          <w:sz w:val="28"/>
          <w:szCs w:val="28"/>
          <w:lang w:eastAsia="en-GB"/>
        </w:rPr>
        <w:t>рас</w:t>
      </w:r>
      <w:r>
        <w:rPr>
          <w:sz w:val="28"/>
          <w:szCs w:val="28"/>
          <w:lang w:eastAsia="en-GB"/>
        </w:rPr>
        <w:t>сматриваемого производства (тип</w:t>
      </w:r>
      <w:r w:rsidRPr="00F950FB">
        <w:rPr>
          <w:sz w:val="28"/>
          <w:szCs w:val="28"/>
          <w:lang w:eastAsia="en-GB"/>
        </w:rPr>
        <w:t xml:space="preserve"> производства);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2) оценка соответствия технического проекта </w:t>
      </w:r>
      <w:r w:rsidRPr="00F950FB">
        <w:rPr>
          <w:bCs/>
          <w:sz w:val="28"/>
          <w:szCs w:val="28"/>
          <w:lang w:eastAsia="en-GB"/>
        </w:rPr>
        <w:t>прибора</w:t>
      </w:r>
      <w:r w:rsidRPr="00F950FB">
        <w:rPr>
          <w:sz w:val="28"/>
          <w:szCs w:val="28"/>
          <w:lang w:eastAsia="en-GB"/>
        </w:rPr>
        <w:t xml:space="preserve"> посредством контроля технической документации и подтверждающих документов, указанных в пункте </w:t>
      </w:r>
      <w:r>
        <w:rPr>
          <w:sz w:val="28"/>
          <w:szCs w:val="28"/>
          <w:lang w:eastAsia="en-GB"/>
        </w:rPr>
        <w:t>3,</w:t>
      </w:r>
      <w:r w:rsidRPr="00F950FB">
        <w:rPr>
          <w:sz w:val="28"/>
          <w:szCs w:val="28"/>
          <w:lang w:eastAsia="en-GB"/>
        </w:rPr>
        <w:t xml:space="preserve"> а также испытание</w:t>
      </w:r>
      <w:r>
        <w:rPr>
          <w:sz w:val="28"/>
          <w:szCs w:val="28"/>
          <w:lang w:eastAsia="en-GB"/>
        </w:rPr>
        <w:t xml:space="preserve"> образцов,</w:t>
      </w:r>
      <w:r w:rsidRPr="00F950FB">
        <w:rPr>
          <w:sz w:val="28"/>
          <w:szCs w:val="28"/>
          <w:lang w:eastAsia="en-GB"/>
        </w:rPr>
        <w:t xml:space="preserve"> репрезентативных для </w:t>
      </w:r>
      <w:r>
        <w:rPr>
          <w:sz w:val="28"/>
          <w:szCs w:val="28"/>
          <w:lang w:eastAsia="en-GB"/>
        </w:rPr>
        <w:t xml:space="preserve">рассматриваемого </w:t>
      </w:r>
      <w:r w:rsidRPr="00F950FB">
        <w:rPr>
          <w:sz w:val="28"/>
          <w:szCs w:val="28"/>
          <w:lang w:eastAsia="en-GB"/>
        </w:rPr>
        <w:t>производства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одного или нескольких основных компонентов </w:t>
      </w:r>
      <w:r w:rsidRPr="00F950FB">
        <w:rPr>
          <w:bCs/>
          <w:sz w:val="28"/>
          <w:szCs w:val="28"/>
          <w:lang w:eastAsia="en-GB"/>
        </w:rPr>
        <w:t>прибора</w:t>
      </w:r>
      <w:r w:rsidRPr="00F950FB">
        <w:rPr>
          <w:sz w:val="28"/>
          <w:szCs w:val="28"/>
          <w:lang w:eastAsia="en-GB"/>
        </w:rPr>
        <w:t xml:space="preserve"> (сочетание типового производственного образца и типового проектного образца);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3) оценка соответствия технического проекта </w:t>
      </w:r>
      <w:r w:rsidRPr="00F950FB">
        <w:rPr>
          <w:bCs/>
          <w:sz w:val="28"/>
          <w:szCs w:val="28"/>
          <w:lang w:eastAsia="en-GB"/>
        </w:rPr>
        <w:t>прибора</w:t>
      </w:r>
      <w:r w:rsidRPr="00F950FB">
        <w:rPr>
          <w:sz w:val="28"/>
          <w:szCs w:val="28"/>
          <w:lang w:eastAsia="en-GB"/>
        </w:rPr>
        <w:t xml:space="preserve"> путем рассмотрения технической документации и подтверждающих документов, предусмотренных в пункте 3, без испытаний типового образца (типового проектного образца).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3. </w:t>
      </w:r>
      <w:r>
        <w:rPr>
          <w:sz w:val="28"/>
          <w:szCs w:val="28"/>
          <w:lang w:eastAsia="en-GB"/>
        </w:rPr>
        <w:t>П</w:t>
      </w:r>
      <w:r w:rsidRPr="00F950FB">
        <w:rPr>
          <w:sz w:val="28"/>
          <w:szCs w:val="28"/>
          <w:lang w:eastAsia="en-GB"/>
        </w:rPr>
        <w:t>роизводителем</w:t>
      </w:r>
      <w:r>
        <w:rPr>
          <w:sz w:val="28"/>
          <w:szCs w:val="28"/>
          <w:lang w:eastAsia="en-GB"/>
        </w:rPr>
        <w:t xml:space="preserve"> подает з</w:t>
      </w:r>
      <w:r w:rsidRPr="00F950FB">
        <w:rPr>
          <w:sz w:val="28"/>
          <w:szCs w:val="28"/>
          <w:lang w:eastAsia="en-GB"/>
        </w:rPr>
        <w:t>аявк</w:t>
      </w:r>
      <w:r>
        <w:rPr>
          <w:sz w:val="28"/>
          <w:szCs w:val="28"/>
          <w:lang w:eastAsia="en-GB"/>
        </w:rPr>
        <w:t>у</w:t>
      </w:r>
      <w:r w:rsidRPr="00F950FB">
        <w:rPr>
          <w:sz w:val="28"/>
          <w:szCs w:val="28"/>
          <w:lang w:eastAsia="en-GB"/>
        </w:rPr>
        <w:t xml:space="preserve"> на испыт</w:t>
      </w:r>
      <w:r>
        <w:rPr>
          <w:sz w:val="28"/>
          <w:szCs w:val="28"/>
          <w:lang w:eastAsia="en-GB"/>
        </w:rPr>
        <w:t xml:space="preserve">ание типового образца </w:t>
      </w:r>
      <w:r w:rsidRPr="00F950FB">
        <w:rPr>
          <w:sz w:val="28"/>
          <w:szCs w:val="28"/>
          <w:lang w:eastAsia="en-GB"/>
        </w:rPr>
        <w:t xml:space="preserve">только в один нотифицированный или признанный орган по своему выбору.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Заявка должна содержать: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1) наименование и адрес производителя, а также, если заявка подается уполномоченным представителем, </w:t>
      </w:r>
      <w:r>
        <w:rPr>
          <w:sz w:val="28"/>
          <w:szCs w:val="28"/>
          <w:lang w:eastAsia="en-GB"/>
        </w:rPr>
        <w:t xml:space="preserve">уточняется </w:t>
      </w:r>
      <w:r w:rsidRPr="00F950FB">
        <w:rPr>
          <w:sz w:val="28"/>
          <w:szCs w:val="28"/>
          <w:lang w:eastAsia="en-GB"/>
        </w:rPr>
        <w:t>его наименование и адрес;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2) письменное уведомление о том, что подобная заявка не подавалась в </w:t>
      </w:r>
      <w:r>
        <w:rPr>
          <w:sz w:val="28"/>
          <w:szCs w:val="28"/>
          <w:lang w:eastAsia="en-GB"/>
        </w:rPr>
        <w:t xml:space="preserve">какой-либо </w:t>
      </w:r>
      <w:r w:rsidRPr="00F950FB">
        <w:rPr>
          <w:sz w:val="28"/>
          <w:szCs w:val="28"/>
          <w:lang w:eastAsia="en-GB"/>
        </w:rPr>
        <w:t>другой нотифицированный орган;</w:t>
      </w:r>
    </w:p>
    <w:p w:rsidR="009250BD" w:rsidRPr="00185236" w:rsidRDefault="009250BD" w:rsidP="009250BD">
      <w:pPr>
        <w:jc w:val="both"/>
        <w:rPr>
          <w:rFonts w:ascii="Calibri" w:eastAsia="Calibri" w:hAnsi="Calibri"/>
          <w:sz w:val="22"/>
          <w:szCs w:val="22"/>
        </w:rPr>
      </w:pPr>
      <w:r w:rsidRPr="00F950FB">
        <w:rPr>
          <w:sz w:val="28"/>
          <w:szCs w:val="28"/>
          <w:lang w:eastAsia="en-GB"/>
        </w:rPr>
        <w:t xml:space="preserve">3) техническую документацию, которая </w:t>
      </w:r>
      <w:r>
        <w:rPr>
          <w:sz w:val="28"/>
          <w:szCs w:val="28"/>
          <w:lang w:eastAsia="en-GB"/>
        </w:rPr>
        <w:t>позволяет провести</w:t>
      </w:r>
      <w:r w:rsidRPr="00F950FB">
        <w:rPr>
          <w:sz w:val="28"/>
          <w:szCs w:val="28"/>
          <w:lang w:eastAsia="en-GB"/>
        </w:rPr>
        <w:t xml:space="preserve"> оценку соответствия прибора применяемым требованиям настоящего Те</w:t>
      </w:r>
      <w:r>
        <w:rPr>
          <w:sz w:val="28"/>
          <w:szCs w:val="28"/>
          <w:lang w:eastAsia="en-GB"/>
        </w:rPr>
        <w:t>хнического регламента и включает</w:t>
      </w:r>
      <w:r w:rsidRPr="00F950FB">
        <w:rPr>
          <w:sz w:val="28"/>
          <w:szCs w:val="28"/>
          <w:lang w:eastAsia="en-GB"/>
        </w:rPr>
        <w:t xml:space="preserve"> надлежащий анализ и оценку риска (рисков). Техническая документация устанавливает применяемые требования и должна содержать </w:t>
      </w:r>
      <w:r>
        <w:rPr>
          <w:sz w:val="28"/>
          <w:szCs w:val="28"/>
          <w:lang w:eastAsia="en-GB"/>
        </w:rPr>
        <w:t xml:space="preserve">в той мере, в какой это необходимо, </w:t>
      </w:r>
      <w:r>
        <w:rPr>
          <w:sz w:val="28"/>
          <w:szCs w:val="28"/>
          <w:lang w:eastAsia="en-GB"/>
        </w:rPr>
        <w:lastRenderedPageBreak/>
        <w:t>требования по оценке, проектированию, изготовлению</w:t>
      </w:r>
      <w:r w:rsidRPr="00F950FB">
        <w:rPr>
          <w:sz w:val="28"/>
          <w:szCs w:val="28"/>
          <w:lang w:eastAsia="en-GB"/>
        </w:rPr>
        <w:t xml:space="preserve"> и эксплуатации прибора.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950FB">
        <w:rPr>
          <w:sz w:val="28"/>
          <w:szCs w:val="28"/>
          <w:lang w:eastAsia="en-GB"/>
        </w:rPr>
        <w:t>Техническая документация должна включать</w:t>
      </w:r>
      <w:r>
        <w:rPr>
          <w:sz w:val="28"/>
          <w:szCs w:val="28"/>
          <w:lang w:eastAsia="en-GB"/>
        </w:rPr>
        <w:t>, при необходимости,</w:t>
      </w:r>
      <w:r w:rsidRPr="00F950FB">
        <w:rPr>
          <w:sz w:val="28"/>
          <w:szCs w:val="28"/>
          <w:lang w:eastAsia="en-GB"/>
        </w:rPr>
        <w:t xml:space="preserve"> как минимум следующее: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а) общее описание прибора;</w:t>
      </w:r>
    </w:p>
    <w:p w:rsidR="009250BD" w:rsidRPr="00F950FB" w:rsidRDefault="009250BD" w:rsidP="009250BD">
      <w:pPr>
        <w:jc w:val="both"/>
        <w:rPr>
          <w:rFonts w:eastAsia="Calibri"/>
          <w:sz w:val="28"/>
          <w:szCs w:val="28"/>
        </w:rPr>
      </w:pPr>
      <w:r w:rsidRPr="00F950FB">
        <w:rPr>
          <w:sz w:val="28"/>
          <w:szCs w:val="28"/>
          <w:lang w:eastAsia="en-GB"/>
        </w:rPr>
        <w:t xml:space="preserve">b) </w:t>
      </w:r>
      <w:r>
        <w:rPr>
          <w:sz w:val="28"/>
          <w:szCs w:val="28"/>
          <w:lang w:eastAsia="en-GB"/>
        </w:rPr>
        <w:t>общий чертеж и подробные чертежи производства, а также</w:t>
      </w:r>
      <w:r w:rsidRPr="00F950FB">
        <w:rPr>
          <w:sz w:val="28"/>
          <w:szCs w:val="28"/>
          <w:lang w:eastAsia="en-GB"/>
        </w:rPr>
        <w:t xml:space="preserve"> схемы компонентов, </w:t>
      </w:r>
      <w:r>
        <w:rPr>
          <w:sz w:val="28"/>
          <w:szCs w:val="28"/>
          <w:lang w:eastAsia="en-GB"/>
        </w:rPr>
        <w:t xml:space="preserve">деталей сборки, </w:t>
      </w:r>
      <w:r w:rsidRPr="00F950FB">
        <w:rPr>
          <w:sz w:val="28"/>
          <w:szCs w:val="28"/>
          <w:lang w:eastAsia="en-GB"/>
        </w:rPr>
        <w:t>цепей и т.д.;</w:t>
      </w:r>
      <w:r w:rsidRPr="00F950FB">
        <w:rPr>
          <w:rFonts w:eastAsia="Calibri"/>
          <w:sz w:val="28"/>
          <w:szCs w:val="28"/>
        </w:rPr>
        <w:t xml:space="preserve">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rFonts w:eastAsia="Calibri"/>
          <w:sz w:val="28"/>
          <w:szCs w:val="28"/>
        </w:rPr>
        <w:t xml:space="preserve">с) </w:t>
      </w:r>
      <w:r w:rsidRPr="00F950FB">
        <w:rPr>
          <w:sz w:val="28"/>
          <w:szCs w:val="28"/>
          <w:lang w:eastAsia="en-GB"/>
        </w:rPr>
        <w:t xml:space="preserve">описания и пояснения, необходимые для понимания этих чертежей и </w:t>
      </w:r>
      <w:r>
        <w:rPr>
          <w:sz w:val="28"/>
          <w:szCs w:val="28"/>
          <w:lang w:eastAsia="en-GB"/>
        </w:rPr>
        <w:t xml:space="preserve">соответствующих </w:t>
      </w:r>
      <w:r w:rsidRPr="00F950FB">
        <w:rPr>
          <w:sz w:val="28"/>
          <w:szCs w:val="28"/>
          <w:lang w:eastAsia="en-GB"/>
        </w:rPr>
        <w:t>схем и эксплуатации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d) список гармонизированных стандартов, ссылки на которые были опубликованы в Официальном журнале Европейского Союза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принятых в качестве молдавских стандартов и применяемых в полном объеме или частично, </w:t>
      </w:r>
      <w:r>
        <w:rPr>
          <w:sz w:val="28"/>
          <w:szCs w:val="28"/>
          <w:lang w:eastAsia="en-GB"/>
        </w:rPr>
        <w:t xml:space="preserve">а </w:t>
      </w:r>
      <w:r w:rsidRPr="00F950FB">
        <w:rPr>
          <w:sz w:val="28"/>
          <w:szCs w:val="28"/>
          <w:lang w:eastAsia="en-GB"/>
        </w:rPr>
        <w:t>если эти гармонизированные стандарты не были применены</w:t>
      </w:r>
      <w:r>
        <w:rPr>
          <w:sz w:val="28"/>
          <w:szCs w:val="28"/>
          <w:lang w:eastAsia="en-GB"/>
        </w:rPr>
        <w:t xml:space="preserve"> -</w:t>
      </w:r>
      <w:r w:rsidRPr="00F950FB">
        <w:rPr>
          <w:sz w:val="28"/>
          <w:szCs w:val="28"/>
          <w:lang w:eastAsia="en-GB"/>
        </w:rPr>
        <w:t xml:space="preserve"> описание решений, принятых для удовлетворения существенных требований настоящего Технического регламента, в том числе список </w:t>
      </w:r>
      <w:r>
        <w:rPr>
          <w:sz w:val="28"/>
          <w:szCs w:val="28"/>
          <w:lang w:eastAsia="en-GB"/>
        </w:rPr>
        <w:t>применяемой соответствующей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технической документ</w:t>
      </w:r>
      <w:r w:rsidRPr="00F950FB">
        <w:rPr>
          <w:sz w:val="28"/>
          <w:szCs w:val="28"/>
          <w:lang w:eastAsia="en-GB"/>
        </w:rPr>
        <w:t>ации</w:t>
      </w:r>
      <w:r>
        <w:rPr>
          <w:sz w:val="28"/>
          <w:szCs w:val="28"/>
          <w:lang w:eastAsia="en-GB"/>
        </w:rPr>
        <w:t>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е) результаты выполненных проектных расчетов, проведенных экспертиз и т.д.;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f) протоколы испытаний.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4) образцы, являющиеся репрезентативными для рассматриваемого производства. Нотифицированный орган может запросить дополнительные образцы, когда это необходимо для выполнения программы испытаний;</w:t>
      </w:r>
    </w:p>
    <w:p w:rsidR="009250BD" w:rsidRPr="00F950FB" w:rsidRDefault="009250BD" w:rsidP="009250BD">
      <w:pPr>
        <w:tabs>
          <w:tab w:val="left" w:pos="993"/>
        </w:tabs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5) подтверждающие документы в поддержку адекватности технического решения проекта прибора. Эти документы должны включать любой используемый документ, особенно если соответствующие гармонизированные стандарты не были использованы в полной мере. Подтверждающие документы </w:t>
      </w:r>
      <w:r>
        <w:rPr>
          <w:sz w:val="28"/>
          <w:szCs w:val="28"/>
          <w:lang w:eastAsia="en-GB"/>
        </w:rPr>
        <w:t>содержат</w:t>
      </w:r>
      <w:r w:rsidRPr="00F950FB">
        <w:rPr>
          <w:sz w:val="28"/>
          <w:szCs w:val="28"/>
          <w:lang w:eastAsia="en-GB"/>
        </w:rPr>
        <w:t>, если</w:t>
      </w:r>
      <w:r>
        <w:rPr>
          <w:sz w:val="28"/>
          <w:szCs w:val="28"/>
          <w:lang w:eastAsia="en-GB"/>
        </w:rPr>
        <w:t xml:space="preserve"> это</w:t>
      </w:r>
      <w:r w:rsidRPr="00F950FB">
        <w:rPr>
          <w:sz w:val="28"/>
          <w:szCs w:val="28"/>
          <w:lang w:eastAsia="en-GB"/>
        </w:rPr>
        <w:t xml:space="preserve"> необходимо, результаты испытаний, проведенных в соответствии с </w:t>
      </w:r>
      <w:r>
        <w:rPr>
          <w:sz w:val="28"/>
          <w:szCs w:val="28"/>
          <w:lang w:eastAsia="en-GB"/>
        </w:rPr>
        <w:t xml:space="preserve">другими </w:t>
      </w:r>
      <w:r w:rsidRPr="00F950FB">
        <w:rPr>
          <w:sz w:val="28"/>
          <w:szCs w:val="28"/>
          <w:lang w:eastAsia="en-GB"/>
        </w:rPr>
        <w:t xml:space="preserve">техническими требованиями </w:t>
      </w:r>
      <w:r>
        <w:rPr>
          <w:sz w:val="28"/>
          <w:szCs w:val="28"/>
          <w:lang w:eastAsia="en-GB"/>
        </w:rPr>
        <w:t xml:space="preserve">собственной </w:t>
      </w:r>
      <w:r w:rsidRPr="00F950FB">
        <w:rPr>
          <w:sz w:val="28"/>
          <w:szCs w:val="28"/>
          <w:lang w:eastAsia="en-GB"/>
        </w:rPr>
        <w:t>лабораторией производителя или другой испытательной лабораторией от имени</w:t>
      </w:r>
      <w:r>
        <w:rPr>
          <w:sz w:val="28"/>
          <w:szCs w:val="28"/>
          <w:lang w:eastAsia="en-GB"/>
        </w:rPr>
        <w:t xml:space="preserve"> производителя</w:t>
      </w:r>
      <w:r w:rsidRPr="00F950FB">
        <w:rPr>
          <w:sz w:val="28"/>
          <w:szCs w:val="28"/>
          <w:lang w:eastAsia="en-GB"/>
        </w:rPr>
        <w:t xml:space="preserve"> и под его ответственность.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4. Нотифицированный орган должен: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</w:t>
      </w:r>
      <w:r>
        <w:rPr>
          <w:sz w:val="28"/>
          <w:szCs w:val="28"/>
          <w:lang w:eastAsia="en-GB"/>
        </w:rPr>
        <w:t xml:space="preserve"> в отношении прибора </w:t>
      </w:r>
      <w:r w:rsidRPr="00F950FB">
        <w:rPr>
          <w:sz w:val="28"/>
          <w:szCs w:val="28"/>
          <w:lang w:eastAsia="en-GB"/>
        </w:rPr>
        <w:t>изучить техническую документацию и подтверждающую документацию с целью оценки адекватности технического проекта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2</w:t>
      </w:r>
      <w:r w:rsidRPr="00F950FB">
        <w:rPr>
          <w:sz w:val="28"/>
          <w:szCs w:val="28"/>
          <w:lang w:eastAsia="en-GB"/>
        </w:rPr>
        <w:t>)  в отношении типового образца (</w:t>
      </w:r>
      <w:r>
        <w:rPr>
          <w:sz w:val="28"/>
          <w:szCs w:val="28"/>
          <w:lang w:eastAsia="en-GB"/>
        </w:rPr>
        <w:t>образцов</w:t>
      </w:r>
      <w:r w:rsidRPr="00F950FB">
        <w:rPr>
          <w:sz w:val="28"/>
          <w:szCs w:val="28"/>
          <w:lang w:eastAsia="en-GB"/>
        </w:rPr>
        <w:t>):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а) </w:t>
      </w:r>
      <w:r w:rsidRPr="00F950FB">
        <w:rPr>
          <w:sz w:val="28"/>
          <w:szCs w:val="28"/>
          <w:lang w:eastAsia="en-GB"/>
        </w:rPr>
        <w:t xml:space="preserve">проверить, если типовой образец (образцы) был изготовлен (изготовлены) в соответствии с технической документацией, и установить элементы, спроектированные в соответствии с </w:t>
      </w:r>
      <w:r>
        <w:rPr>
          <w:sz w:val="28"/>
          <w:szCs w:val="28"/>
          <w:lang w:eastAsia="en-GB"/>
        </w:rPr>
        <w:t>применимыми</w:t>
      </w:r>
      <w:r w:rsidRPr="00F950FB">
        <w:rPr>
          <w:sz w:val="28"/>
          <w:szCs w:val="28"/>
          <w:lang w:eastAsia="en-GB"/>
        </w:rPr>
        <w:t xml:space="preserve"> положениями</w:t>
      </w:r>
      <w:r>
        <w:rPr>
          <w:sz w:val="28"/>
          <w:szCs w:val="28"/>
          <w:lang w:eastAsia="en-GB"/>
        </w:rPr>
        <w:t xml:space="preserve"> соответствующих</w:t>
      </w:r>
      <w:r w:rsidRPr="00F950FB">
        <w:rPr>
          <w:sz w:val="28"/>
          <w:szCs w:val="28"/>
          <w:lang w:eastAsia="en-GB"/>
        </w:rPr>
        <w:t xml:space="preserve"> гармонизированных стандартов, а также элементы, которые спроектированы в соответствии с другими надлежащими техническими указаниями;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val="ro-RO" w:eastAsia="en-GB"/>
        </w:rPr>
        <w:t>b</w:t>
      </w:r>
      <w:r w:rsidRPr="00F950FB">
        <w:rPr>
          <w:sz w:val="28"/>
          <w:szCs w:val="28"/>
          <w:lang w:eastAsia="en-GB"/>
        </w:rPr>
        <w:t xml:space="preserve">) провести или дать указание </w:t>
      </w:r>
      <w:r>
        <w:rPr>
          <w:sz w:val="28"/>
          <w:szCs w:val="28"/>
          <w:lang w:eastAsia="en-GB"/>
        </w:rPr>
        <w:t xml:space="preserve">о </w:t>
      </w:r>
      <w:r w:rsidRPr="00F950FB">
        <w:rPr>
          <w:sz w:val="28"/>
          <w:szCs w:val="28"/>
          <w:lang w:eastAsia="en-GB"/>
        </w:rPr>
        <w:t>прове</w:t>
      </w:r>
      <w:r>
        <w:rPr>
          <w:sz w:val="28"/>
          <w:szCs w:val="28"/>
          <w:lang w:eastAsia="en-GB"/>
        </w:rPr>
        <w:t>дении</w:t>
      </w:r>
      <w:r w:rsidRPr="00F950FB">
        <w:rPr>
          <w:sz w:val="28"/>
          <w:szCs w:val="28"/>
          <w:lang w:eastAsia="en-GB"/>
        </w:rPr>
        <w:t xml:space="preserve"> проверки и испытания </w:t>
      </w:r>
      <w:r>
        <w:rPr>
          <w:sz w:val="28"/>
          <w:szCs w:val="28"/>
          <w:lang w:eastAsia="en-GB"/>
        </w:rPr>
        <w:t>в целях проверки,</w:t>
      </w:r>
      <w:r w:rsidRPr="00F950FB">
        <w:rPr>
          <w:sz w:val="28"/>
          <w:szCs w:val="28"/>
          <w:lang w:eastAsia="en-GB"/>
        </w:rPr>
        <w:t xml:space="preserve"> правильно ли производителем были применены решения, указанные в гармонизированных стандартах;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val="ro-RO" w:eastAsia="en-GB"/>
        </w:rPr>
        <w:lastRenderedPageBreak/>
        <w:t>c</w:t>
      </w:r>
      <w:r w:rsidRPr="00F950FB">
        <w:rPr>
          <w:sz w:val="28"/>
          <w:szCs w:val="28"/>
          <w:lang w:eastAsia="en-GB"/>
        </w:rPr>
        <w:t xml:space="preserve">) провести или дать указание </w:t>
      </w:r>
      <w:r>
        <w:rPr>
          <w:sz w:val="28"/>
          <w:szCs w:val="28"/>
          <w:lang w:eastAsia="en-GB"/>
        </w:rPr>
        <w:t xml:space="preserve">о </w:t>
      </w:r>
      <w:r w:rsidRPr="00F950FB">
        <w:rPr>
          <w:sz w:val="28"/>
          <w:szCs w:val="28"/>
          <w:lang w:eastAsia="en-GB"/>
        </w:rPr>
        <w:t>прове</w:t>
      </w:r>
      <w:r>
        <w:rPr>
          <w:sz w:val="28"/>
          <w:szCs w:val="28"/>
          <w:lang w:eastAsia="en-GB"/>
        </w:rPr>
        <w:t>дении соответствующих  проверок</w:t>
      </w:r>
      <w:r w:rsidRPr="00F950FB">
        <w:rPr>
          <w:sz w:val="28"/>
          <w:szCs w:val="28"/>
          <w:lang w:eastAsia="en-GB"/>
        </w:rPr>
        <w:t xml:space="preserve"> и испы</w:t>
      </w:r>
      <w:r>
        <w:rPr>
          <w:sz w:val="28"/>
          <w:szCs w:val="28"/>
          <w:lang w:eastAsia="en-GB"/>
        </w:rPr>
        <w:t>таний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в целях проверки</w:t>
      </w:r>
      <w:r w:rsidRPr="00F950FB">
        <w:rPr>
          <w:sz w:val="28"/>
          <w:szCs w:val="28"/>
          <w:lang w:eastAsia="en-GB"/>
        </w:rPr>
        <w:t>, отвечают ли решения, принятые производителем, требованиям применяемых технических указаний, удовлетворяющих соответствующим условиям настоящего Технического регламента, в случаях, когда решения из надлежащих гармонизированных стандартов не были применены;</w:t>
      </w:r>
    </w:p>
    <w:p w:rsidR="009250BD" w:rsidRDefault="009250BD" w:rsidP="009250BD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val="ro-RO" w:eastAsia="en-GB"/>
        </w:rPr>
        <w:t>d</w:t>
      </w:r>
      <w:r w:rsidRPr="00F950FB">
        <w:rPr>
          <w:sz w:val="28"/>
          <w:szCs w:val="28"/>
          <w:lang w:eastAsia="en-GB"/>
        </w:rPr>
        <w:t xml:space="preserve">) </w:t>
      </w:r>
      <w:r>
        <w:rPr>
          <w:sz w:val="28"/>
          <w:szCs w:val="28"/>
          <w:lang w:eastAsia="en-GB"/>
        </w:rPr>
        <w:t xml:space="preserve">установить по </w:t>
      </w:r>
      <w:r w:rsidRPr="00F950FB">
        <w:rPr>
          <w:sz w:val="28"/>
          <w:szCs w:val="28"/>
          <w:lang w:eastAsia="en-GB"/>
        </w:rPr>
        <w:t>согласова</w:t>
      </w:r>
      <w:r>
        <w:rPr>
          <w:sz w:val="28"/>
          <w:szCs w:val="28"/>
          <w:lang w:eastAsia="en-GB"/>
        </w:rPr>
        <w:t>нию</w:t>
      </w:r>
      <w:r w:rsidRPr="00F950FB">
        <w:rPr>
          <w:sz w:val="28"/>
          <w:szCs w:val="28"/>
          <w:lang w:eastAsia="en-GB"/>
        </w:rPr>
        <w:t xml:space="preserve"> с производителем место п</w:t>
      </w:r>
      <w:r>
        <w:rPr>
          <w:sz w:val="28"/>
          <w:szCs w:val="28"/>
          <w:lang w:eastAsia="en-GB"/>
        </w:rPr>
        <w:t>роведения проверок и испытаний.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5.</w:t>
      </w:r>
      <w:r w:rsidRPr="00F950FB">
        <w:rPr>
          <w:sz w:val="28"/>
          <w:szCs w:val="28"/>
          <w:lang w:eastAsia="en-GB"/>
        </w:rPr>
        <w:t xml:space="preserve"> Нотифицированный орган составляет отчет об оценке, в котором указаны действия, предпринятые в соответствии с пунктом 4 настоящего модуля, </w:t>
      </w:r>
      <w:r>
        <w:rPr>
          <w:sz w:val="28"/>
          <w:szCs w:val="28"/>
          <w:lang w:eastAsia="en-GB"/>
        </w:rPr>
        <w:t>а также</w:t>
      </w:r>
      <w:r w:rsidRPr="00F950FB">
        <w:rPr>
          <w:sz w:val="28"/>
          <w:szCs w:val="28"/>
          <w:lang w:eastAsia="en-GB"/>
        </w:rPr>
        <w:t xml:space="preserve"> их результатах. Без нанесения ущерба своим обязательствам перед Министерством экономики нотифицированный орган</w:t>
      </w:r>
      <w:r>
        <w:rPr>
          <w:sz w:val="28"/>
          <w:szCs w:val="28"/>
          <w:lang w:eastAsia="en-GB"/>
        </w:rPr>
        <w:t xml:space="preserve"> </w:t>
      </w:r>
      <w:r w:rsidRPr="00F950FB">
        <w:rPr>
          <w:sz w:val="28"/>
          <w:szCs w:val="28"/>
          <w:lang w:eastAsia="en-GB"/>
        </w:rPr>
        <w:t xml:space="preserve">не </w:t>
      </w:r>
      <w:r>
        <w:rPr>
          <w:sz w:val="28"/>
          <w:szCs w:val="28"/>
          <w:lang w:eastAsia="en-GB"/>
        </w:rPr>
        <w:t>должен</w:t>
      </w:r>
      <w:r w:rsidRPr="00F950FB">
        <w:rPr>
          <w:sz w:val="28"/>
          <w:szCs w:val="28"/>
          <w:lang w:eastAsia="en-GB"/>
        </w:rPr>
        <w:t xml:space="preserve"> разглаша</w:t>
      </w:r>
      <w:r>
        <w:rPr>
          <w:sz w:val="28"/>
          <w:szCs w:val="28"/>
          <w:lang w:eastAsia="en-GB"/>
        </w:rPr>
        <w:t>ть</w:t>
      </w:r>
      <w:r w:rsidRPr="00F950FB">
        <w:rPr>
          <w:sz w:val="28"/>
          <w:szCs w:val="28"/>
          <w:lang w:eastAsia="en-GB"/>
        </w:rPr>
        <w:t xml:space="preserve"> содержание этого отчета, полностью или частично, а только с согласия производителя.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6</w:t>
      </w:r>
      <w:r w:rsidRPr="00F950FB">
        <w:rPr>
          <w:sz w:val="28"/>
          <w:szCs w:val="28"/>
          <w:lang w:eastAsia="en-GB"/>
        </w:rPr>
        <w:t xml:space="preserve">. Если с технической точки зрения типовой образец прибора удовлетворяет требованиям настоящего Технического регламента, </w:t>
      </w:r>
      <w:r>
        <w:rPr>
          <w:sz w:val="28"/>
          <w:szCs w:val="28"/>
          <w:lang w:eastAsia="en-GB"/>
        </w:rPr>
        <w:t xml:space="preserve">предъявляемым к соответствующему аппарату, </w:t>
      </w:r>
      <w:r w:rsidRPr="00F950FB">
        <w:rPr>
          <w:sz w:val="28"/>
          <w:szCs w:val="28"/>
          <w:lang w:eastAsia="en-GB"/>
        </w:rPr>
        <w:t xml:space="preserve">нотифицированный орган должен выдать производителю сертификат испытания типового образца </w:t>
      </w:r>
      <w:r>
        <w:rPr>
          <w:sz w:val="28"/>
          <w:szCs w:val="28"/>
          <w:lang w:eastAsia="en-GB"/>
        </w:rPr>
        <w:t>в соответствии с европейскими требованиями</w:t>
      </w:r>
      <w:r w:rsidRPr="00F950FB">
        <w:rPr>
          <w:sz w:val="28"/>
          <w:szCs w:val="28"/>
          <w:lang w:eastAsia="en-GB"/>
        </w:rPr>
        <w:t xml:space="preserve">. </w:t>
      </w:r>
      <w:r>
        <w:rPr>
          <w:sz w:val="28"/>
          <w:szCs w:val="28"/>
          <w:lang w:eastAsia="en-GB"/>
        </w:rPr>
        <w:t>Соответствующий с</w:t>
      </w:r>
      <w:r w:rsidRPr="00F950FB">
        <w:rPr>
          <w:sz w:val="28"/>
          <w:szCs w:val="28"/>
          <w:lang w:eastAsia="en-GB"/>
        </w:rPr>
        <w:t>ертификат должен содержать наименование и адрес производителя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заключения об испытаниях, условия его действия</w:t>
      </w:r>
      <w:r>
        <w:rPr>
          <w:sz w:val="28"/>
          <w:szCs w:val="28"/>
          <w:lang w:eastAsia="en-GB"/>
        </w:rPr>
        <w:t xml:space="preserve"> (если они имеются)</w:t>
      </w:r>
      <w:r w:rsidRPr="00F950FB">
        <w:rPr>
          <w:sz w:val="28"/>
          <w:szCs w:val="28"/>
          <w:lang w:eastAsia="en-GB"/>
        </w:rPr>
        <w:t xml:space="preserve"> и необходимые данные для идентификации типа сертификата. Сертификат испытания типового образца</w:t>
      </w:r>
      <w:r>
        <w:rPr>
          <w:sz w:val="28"/>
          <w:szCs w:val="28"/>
          <w:lang w:eastAsia="en-GB"/>
        </w:rPr>
        <w:t xml:space="preserve"> в соответствии с европейскими требованиями </w:t>
      </w:r>
      <w:r w:rsidRPr="00F950FB">
        <w:rPr>
          <w:sz w:val="28"/>
          <w:szCs w:val="28"/>
          <w:lang w:eastAsia="en-GB"/>
        </w:rPr>
        <w:t xml:space="preserve"> может иметь одно или более приложений.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Сертификат испытания типового образца </w:t>
      </w:r>
      <w:r>
        <w:rPr>
          <w:sz w:val="28"/>
          <w:szCs w:val="28"/>
          <w:lang w:eastAsia="en-GB"/>
        </w:rPr>
        <w:t xml:space="preserve">в соответствии с европейскими требованиями </w:t>
      </w:r>
      <w:r w:rsidRPr="00F950FB">
        <w:rPr>
          <w:sz w:val="28"/>
          <w:szCs w:val="28"/>
          <w:lang w:eastAsia="en-GB"/>
        </w:rPr>
        <w:t xml:space="preserve"> и его приложения должны содержать всю информацию, которая позволяет оценить соответствие изготовленных приборов типовому образцу и проконтролировать их в ходе эксплуатации.</w:t>
      </w:r>
    </w:p>
    <w:p w:rsidR="009250BD" w:rsidRPr="009E4D32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Сертификат испытания типового образца </w:t>
      </w:r>
      <w:r>
        <w:rPr>
          <w:sz w:val="28"/>
          <w:szCs w:val="28"/>
          <w:lang w:eastAsia="en-GB"/>
        </w:rPr>
        <w:t xml:space="preserve">в соответствии с европейскими требованиями 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является</w:t>
      </w:r>
      <w:r w:rsidRPr="00F950FB">
        <w:rPr>
          <w:sz w:val="28"/>
          <w:szCs w:val="28"/>
          <w:lang w:eastAsia="en-GB"/>
        </w:rPr>
        <w:t xml:space="preserve"> действительным в течение 10 лет со дня его выдачи и может быть возобновлен на следующие периоды, к</w:t>
      </w:r>
      <w:r>
        <w:rPr>
          <w:sz w:val="28"/>
          <w:szCs w:val="28"/>
          <w:lang w:eastAsia="en-GB"/>
        </w:rPr>
        <w:t xml:space="preserve">аждый из которых длится 10 лет. </w:t>
      </w:r>
      <w:r w:rsidRPr="00F950FB">
        <w:rPr>
          <w:sz w:val="28"/>
          <w:szCs w:val="28"/>
          <w:lang w:eastAsia="en-GB"/>
        </w:rPr>
        <w:t xml:space="preserve">В случае кардинальных изменений в конструкции прибора, например, в результате внедрения новых технологий, срок действия сертификат испытания типового образца </w:t>
      </w:r>
      <w:r>
        <w:rPr>
          <w:sz w:val="28"/>
          <w:szCs w:val="28"/>
          <w:lang w:eastAsia="en-GB"/>
        </w:rPr>
        <w:t>СЕ</w:t>
      </w:r>
      <w:r w:rsidRPr="00F950FB">
        <w:rPr>
          <w:sz w:val="28"/>
          <w:szCs w:val="28"/>
          <w:lang w:eastAsia="en-GB"/>
        </w:rPr>
        <w:t xml:space="preserve"> может быть ограничен двумя годами и может быть продлен до трех лет.</w:t>
      </w:r>
      <w:r w:rsidRPr="00F950FB">
        <w:rPr>
          <w:rFonts w:ascii="Calibri" w:eastAsia="Calibri" w:hAnsi="Calibri"/>
          <w:sz w:val="22"/>
          <w:szCs w:val="22"/>
        </w:rPr>
        <w:t xml:space="preserve">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Если типовой образец не удовлетворяет применимым требованиям настоящего Технического регламента, то нотифицированный орган отказывает в выдаче сертификата испытания типового образца </w:t>
      </w:r>
      <w:r>
        <w:rPr>
          <w:sz w:val="28"/>
          <w:szCs w:val="28"/>
          <w:lang w:eastAsia="en-GB"/>
        </w:rPr>
        <w:t xml:space="preserve">в соответствии с европейскими требованиями </w:t>
      </w:r>
      <w:r w:rsidRPr="00F950FB">
        <w:rPr>
          <w:sz w:val="28"/>
          <w:szCs w:val="28"/>
          <w:lang w:eastAsia="en-GB"/>
        </w:rPr>
        <w:t xml:space="preserve"> и информирует впоследствии заявителя с подробным обоснованием причин отказа.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7.</w:t>
      </w:r>
      <w:r w:rsidRPr="00F950FB">
        <w:rPr>
          <w:sz w:val="28"/>
          <w:szCs w:val="28"/>
          <w:lang w:eastAsia="en-GB"/>
        </w:rPr>
        <w:t xml:space="preserve"> Нотифицированный орган постоянно информирует о любом изменении общепризнанной технологии, если этот факт указывает на то, что утвержденный типовой образец не может более соответствовать требованиям настоящего Технического регламента, и определяет, если эти изменения необходимы для более глубокого изучения. </w:t>
      </w:r>
      <w:r>
        <w:rPr>
          <w:sz w:val="28"/>
          <w:szCs w:val="28"/>
          <w:lang w:eastAsia="en-GB"/>
        </w:rPr>
        <w:t>В этом случае</w:t>
      </w:r>
      <w:r w:rsidRPr="00F950FB">
        <w:rPr>
          <w:sz w:val="28"/>
          <w:szCs w:val="28"/>
          <w:lang w:eastAsia="en-GB"/>
        </w:rPr>
        <w:t xml:space="preserve"> </w:t>
      </w:r>
      <w:r w:rsidRPr="00F950FB">
        <w:rPr>
          <w:sz w:val="28"/>
          <w:szCs w:val="28"/>
          <w:lang w:eastAsia="en-GB"/>
        </w:rPr>
        <w:lastRenderedPageBreak/>
        <w:t xml:space="preserve">нотифицированный орган должен соответственно </w:t>
      </w:r>
      <w:r>
        <w:rPr>
          <w:sz w:val="28"/>
          <w:szCs w:val="28"/>
          <w:lang w:eastAsia="en-GB"/>
        </w:rPr>
        <w:t>про</w:t>
      </w:r>
      <w:r w:rsidRPr="00F950FB">
        <w:rPr>
          <w:sz w:val="28"/>
          <w:szCs w:val="28"/>
          <w:lang w:eastAsia="en-GB"/>
        </w:rPr>
        <w:t>информировать об этом производителя.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Производитель должен информировать нотифицированный орган, который располагает технической документацией, касающейся сертификата испытания типового образца СЕ, обо всех изменениях </w:t>
      </w:r>
      <w:r>
        <w:rPr>
          <w:sz w:val="28"/>
          <w:szCs w:val="28"/>
          <w:lang w:eastAsia="en-GB"/>
        </w:rPr>
        <w:t xml:space="preserve">одобренного </w:t>
      </w:r>
      <w:r w:rsidRPr="00F950FB">
        <w:rPr>
          <w:sz w:val="28"/>
          <w:szCs w:val="28"/>
          <w:lang w:eastAsia="en-GB"/>
        </w:rPr>
        <w:t>типового прибора, которые могут повлиять на соответствие прибора существенным требованиям настоящего Технического регламента или условиям действительности выданного сертификата. Все подобные изменения требуют дополнительного одобрения в форме дополнения к первоначальному сертификату испытания типового образца</w:t>
      </w:r>
      <w:r>
        <w:rPr>
          <w:sz w:val="28"/>
          <w:szCs w:val="28"/>
          <w:lang w:eastAsia="en-GB"/>
        </w:rPr>
        <w:t xml:space="preserve"> в соответствии с требованиями </w:t>
      </w:r>
      <w:r w:rsidRPr="00F950FB">
        <w:rPr>
          <w:sz w:val="28"/>
          <w:szCs w:val="28"/>
          <w:lang w:eastAsia="en-GB"/>
        </w:rPr>
        <w:t xml:space="preserve"> СЕ.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8.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Каждый н</w:t>
      </w:r>
      <w:r w:rsidRPr="00F950FB">
        <w:rPr>
          <w:sz w:val="28"/>
          <w:szCs w:val="28"/>
          <w:lang w:eastAsia="en-GB"/>
        </w:rPr>
        <w:t>отифицированный орган должен информировать Министерство экономики о выданных сертификатах испытания типового образца СЕ и/или любых дополнениях</w:t>
      </w:r>
      <w:r>
        <w:rPr>
          <w:sz w:val="28"/>
          <w:szCs w:val="28"/>
          <w:lang w:eastAsia="en-GB"/>
        </w:rPr>
        <w:t>, внесенных в него,</w:t>
      </w:r>
      <w:r w:rsidRPr="00F950FB">
        <w:rPr>
          <w:sz w:val="28"/>
          <w:szCs w:val="28"/>
          <w:lang w:eastAsia="en-GB"/>
        </w:rPr>
        <w:t xml:space="preserve"> которые он выдал или отменил, и периодически или по запросу представляет министерству перечень аннулированных, приостановленных или ограниченных иным образом сертификатов и/или любых дополнений к ним.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Нотифицированный орган должен информировать другие нотифицированные органы, по их запросу, о выданных сертификатах испытания типового образца СЕ и/или любых дополнениях к ним, которые он отклонил, отозвал, приостановил или ограниченных иным образом сертификатов и/или любых дополнений к ним.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Агентство по защите прав потребителей и другие нотифицированные органы могут на основании запроса получить копию сертификата испытания типового образца </w:t>
      </w:r>
      <w:r>
        <w:rPr>
          <w:sz w:val="28"/>
          <w:szCs w:val="28"/>
          <w:lang w:eastAsia="en-GB"/>
        </w:rPr>
        <w:t xml:space="preserve">в соответствии с европейскими требованиями </w:t>
      </w:r>
      <w:r w:rsidRPr="00F950FB">
        <w:rPr>
          <w:sz w:val="28"/>
          <w:szCs w:val="28"/>
          <w:lang w:eastAsia="en-GB"/>
        </w:rPr>
        <w:t xml:space="preserve"> и/или дополнений к ним. На основании запроса, Агентство по защите прав потребителей может получить копию технической документации и результаты испытаний, проведенных нотифицированным органом.</w:t>
      </w:r>
      <w:r w:rsidRPr="00F950FB">
        <w:rPr>
          <w:rFonts w:ascii="Calibri" w:eastAsia="Calibri" w:hAnsi="Calibri"/>
          <w:sz w:val="22"/>
          <w:szCs w:val="22"/>
        </w:rPr>
        <w:t xml:space="preserve"> </w:t>
      </w:r>
      <w:r w:rsidRPr="00F950FB">
        <w:rPr>
          <w:sz w:val="28"/>
          <w:szCs w:val="28"/>
          <w:lang w:eastAsia="en-GB"/>
        </w:rPr>
        <w:t>Нотифицированный орган должен хранить копию сертификата испытания типового образца</w:t>
      </w:r>
      <w:r>
        <w:rPr>
          <w:sz w:val="28"/>
          <w:szCs w:val="28"/>
          <w:lang w:eastAsia="en-GB"/>
        </w:rPr>
        <w:t xml:space="preserve"> на соответствие  европейским требованиям</w:t>
      </w:r>
      <w:r w:rsidRPr="00F950FB">
        <w:rPr>
          <w:sz w:val="28"/>
          <w:szCs w:val="28"/>
          <w:lang w:eastAsia="en-GB"/>
        </w:rPr>
        <w:t xml:space="preserve">, приложения и дополнения, </w:t>
      </w:r>
      <w:r>
        <w:rPr>
          <w:sz w:val="28"/>
          <w:szCs w:val="28"/>
          <w:lang w:eastAsia="en-GB"/>
        </w:rPr>
        <w:t xml:space="preserve">к нему, </w:t>
      </w:r>
      <w:r w:rsidRPr="00F950FB">
        <w:rPr>
          <w:sz w:val="28"/>
          <w:szCs w:val="28"/>
          <w:lang w:eastAsia="en-GB"/>
        </w:rPr>
        <w:t>а также техническую документацию, представленную производителем, до истечения срока действия соответствующего сертификата.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9.</w:t>
      </w:r>
      <w:r w:rsidRPr="00F950FB">
        <w:rPr>
          <w:sz w:val="28"/>
          <w:szCs w:val="28"/>
          <w:lang w:eastAsia="en-GB"/>
        </w:rPr>
        <w:t xml:space="preserve"> Производитель хранит копию сертификата испытания типового образца СЕ</w:t>
      </w:r>
      <w:r>
        <w:rPr>
          <w:sz w:val="28"/>
          <w:szCs w:val="28"/>
          <w:lang w:eastAsia="en-GB"/>
        </w:rPr>
        <w:t>, приложения и дополнения к нему</w:t>
      </w:r>
      <w:r w:rsidRPr="00F950FB">
        <w:rPr>
          <w:sz w:val="28"/>
          <w:szCs w:val="28"/>
          <w:lang w:eastAsia="en-GB"/>
        </w:rPr>
        <w:t xml:space="preserve">, а также техническое дело, включая техническую документацию, для предъявления по запросу Агентства по защите прав потребителей в течение 10 лет с даты введения прибора на рынок.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10.</w:t>
      </w:r>
      <w:r w:rsidRPr="00F950FB">
        <w:rPr>
          <w:rFonts w:ascii="Calibri" w:eastAsia="Calibri" w:hAnsi="Calibri"/>
          <w:sz w:val="22"/>
          <w:szCs w:val="22"/>
        </w:rPr>
        <w:t xml:space="preserve"> </w:t>
      </w:r>
      <w:r w:rsidRPr="00F950FB">
        <w:rPr>
          <w:sz w:val="28"/>
          <w:szCs w:val="28"/>
          <w:lang w:eastAsia="en-GB"/>
        </w:rPr>
        <w:t>Уполномоченный представитель производителя может подать заявку, указанную в пункте 3, и выполнить обязательства, изложенные в пунктах 7 и 9 настоящего модуля, при условии, что они указаны в поручении.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</w:p>
    <w:p w:rsidR="009250BD" w:rsidRDefault="009250BD" w:rsidP="009250BD">
      <w:pPr>
        <w:ind w:firstLine="0"/>
        <w:rPr>
          <w:b/>
          <w:bCs/>
          <w:sz w:val="28"/>
          <w:szCs w:val="28"/>
          <w:lang w:eastAsia="en-GB"/>
        </w:rPr>
      </w:pPr>
    </w:p>
    <w:p w:rsidR="009250BD" w:rsidRDefault="009250BD" w:rsidP="009250BD">
      <w:pPr>
        <w:ind w:firstLine="0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lastRenderedPageBreak/>
        <w:t>МОДУЛЬ D</w:t>
      </w:r>
    </w:p>
    <w:p w:rsidR="009250BD" w:rsidRPr="00F950FB" w:rsidRDefault="009250BD" w:rsidP="009250BD">
      <w:pPr>
        <w:ind w:firstLine="0"/>
        <w:rPr>
          <w:b/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 xml:space="preserve">СООТВЕТСТВИЕ ТИПОВОМУ ОБРАЗЦУ ПРОДУКЦИИ, ОСНОВАННОЕ </w:t>
      </w:r>
      <w:r w:rsidRPr="00F950FB">
        <w:rPr>
          <w:b/>
          <w:sz w:val="28"/>
          <w:szCs w:val="28"/>
          <w:lang w:eastAsia="en-GB"/>
        </w:rPr>
        <w:t>НА ОБЕСПЕЧЕНИИ КАЧЕСТВА ПРОИЗВОДСТВЕННОГО ПРОЦЕССА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 xml:space="preserve"> 1.</w:t>
      </w:r>
      <w:r w:rsidRPr="00F950FB">
        <w:rPr>
          <w:sz w:val="28"/>
          <w:szCs w:val="28"/>
          <w:lang w:eastAsia="en-GB"/>
        </w:rPr>
        <w:t> Соответствие типовому образцу продукции, основанное на обеспечении качества производственного процесса, является частью процедуры оценки соответствия, посредством которой производитель выполняет обязательства, установленные в пунктах 2 и 5 настоящего модуля, гарантирует и заявляет</w:t>
      </w:r>
      <w:r>
        <w:rPr>
          <w:sz w:val="28"/>
          <w:szCs w:val="28"/>
          <w:lang w:eastAsia="en-GB"/>
        </w:rPr>
        <w:t xml:space="preserve"> под свою исключительную ответственость</w:t>
      </w:r>
      <w:r w:rsidRPr="00F950FB">
        <w:rPr>
          <w:sz w:val="28"/>
          <w:szCs w:val="28"/>
          <w:lang w:eastAsia="en-GB"/>
        </w:rPr>
        <w:t xml:space="preserve">, что соответствующие </w:t>
      </w:r>
      <w:r w:rsidRPr="00F950FB">
        <w:rPr>
          <w:bCs/>
          <w:sz w:val="28"/>
          <w:szCs w:val="28"/>
          <w:lang w:eastAsia="en-GB"/>
        </w:rPr>
        <w:t xml:space="preserve">неавтоматические весоизмерительные приборы </w:t>
      </w:r>
      <w:r>
        <w:rPr>
          <w:sz w:val="28"/>
          <w:szCs w:val="28"/>
          <w:lang w:eastAsia="en-GB"/>
        </w:rPr>
        <w:t>соответствуют</w:t>
      </w:r>
      <w:r w:rsidRPr="00F950FB">
        <w:rPr>
          <w:sz w:val="28"/>
          <w:szCs w:val="28"/>
          <w:lang w:eastAsia="en-GB"/>
        </w:rPr>
        <w:t xml:space="preserve"> типовому образцу, описанному в сертификате испытания типового образца СЕ, и удовлетворяют требованиям настоящего Технического регламента.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2.</w:t>
      </w:r>
      <w:r w:rsidRPr="00F950FB">
        <w:rPr>
          <w:sz w:val="28"/>
          <w:szCs w:val="28"/>
          <w:lang w:eastAsia="en-GB"/>
        </w:rPr>
        <w:t> Производство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Производитель использует утвержденную систему качества для производства, проводит инспекцию и испытания готовой продукции </w:t>
      </w:r>
      <w:r>
        <w:rPr>
          <w:sz w:val="28"/>
          <w:szCs w:val="28"/>
          <w:lang w:eastAsia="en-GB"/>
        </w:rPr>
        <w:t xml:space="preserve"> в соответствии с</w:t>
      </w:r>
      <w:r w:rsidRPr="00F950FB">
        <w:rPr>
          <w:sz w:val="28"/>
          <w:szCs w:val="28"/>
          <w:lang w:eastAsia="en-GB"/>
        </w:rPr>
        <w:t xml:space="preserve"> пункт</w:t>
      </w:r>
      <w:r>
        <w:rPr>
          <w:sz w:val="28"/>
          <w:szCs w:val="28"/>
          <w:lang w:eastAsia="en-GB"/>
        </w:rPr>
        <w:t>ом</w:t>
      </w:r>
      <w:r w:rsidRPr="00F950FB">
        <w:rPr>
          <w:sz w:val="28"/>
          <w:szCs w:val="28"/>
          <w:lang w:eastAsia="en-GB"/>
        </w:rPr>
        <w:t xml:space="preserve"> 3 настоящего м</w:t>
      </w:r>
      <w:r>
        <w:rPr>
          <w:sz w:val="28"/>
          <w:szCs w:val="28"/>
          <w:lang w:eastAsia="en-GB"/>
        </w:rPr>
        <w:t>одуля</w:t>
      </w:r>
      <w:r w:rsidRPr="00F950FB">
        <w:rPr>
          <w:sz w:val="28"/>
          <w:szCs w:val="28"/>
          <w:lang w:eastAsia="en-GB"/>
        </w:rPr>
        <w:t xml:space="preserve"> и </w:t>
      </w:r>
      <w:r>
        <w:rPr>
          <w:sz w:val="28"/>
          <w:szCs w:val="28"/>
          <w:lang w:eastAsia="en-GB"/>
        </w:rPr>
        <w:t>осуществляет надзор</w:t>
      </w:r>
      <w:r w:rsidRPr="00F950FB">
        <w:rPr>
          <w:sz w:val="28"/>
          <w:szCs w:val="28"/>
          <w:lang w:eastAsia="en-GB"/>
        </w:rPr>
        <w:t xml:space="preserve"> в соответствии с пунктом 8 настоящего модуля.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3.</w:t>
      </w:r>
      <w:r w:rsidRPr="00F950FB">
        <w:rPr>
          <w:sz w:val="28"/>
          <w:szCs w:val="28"/>
          <w:lang w:eastAsia="en-GB"/>
        </w:rPr>
        <w:t> Система качества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Производитель должен направить заявку об оценке системы качества для </w:t>
      </w:r>
      <w:r w:rsidRPr="00F950FB">
        <w:rPr>
          <w:bCs/>
          <w:sz w:val="28"/>
          <w:szCs w:val="28"/>
          <w:lang w:eastAsia="en-GB"/>
        </w:rPr>
        <w:t xml:space="preserve">неавтоматическоих весоизмерительных приборов </w:t>
      </w:r>
      <w:r w:rsidRPr="00F950FB">
        <w:rPr>
          <w:sz w:val="28"/>
          <w:szCs w:val="28"/>
          <w:lang w:eastAsia="en-GB"/>
        </w:rPr>
        <w:t>нотифицированному органу по своему выбору.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Заявка должна включать: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 наименование и адрес производителя, а также наименование и адрес уполномоченного представителя, если заявка подается им;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2) письменное заявление о том, что подобная заявка не была подана в другой нотифицированный орган;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3) всю соответствующую информацию о категории рассматриваемого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4) документацию, относящуюся к системе качества; и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5) техническую документацию на утвержденный тип и копию сертификата испытания типового образца СЕ.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4.</w:t>
      </w:r>
      <w:r w:rsidRPr="00F950FB">
        <w:rPr>
          <w:sz w:val="28"/>
          <w:szCs w:val="28"/>
          <w:lang w:eastAsia="en-GB"/>
        </w:rPr>
        <w:t xml:space="preserve"> Система качества должна обеспечивать соответствие </w:t>
      </w:r>
      <w:r w:rsidRPr="00F950FB">
        <w:rPr>
          <w:bCs/>
          <w:sz w:val="28"/>
          <w:szCs w:val="28"/>
          <w:lang w:eastAsia="en-GB"/>
        </w:rPr>
        <w:t xml:space="preserve">неавтоматическоих весоизмерительных приборов </w:t>
      </w:r>
      <w:r w:rsidRPr="00F950FB">
        <w:rPr>
          <w:sz w:val="28"/>
          <w:szCs w:val="28"/>
          <w:lang w:eastAsia="en-GB"/>
        </w:rPr>
        <w:t xml:space="preserve">типовому образцу, описанному в сертификате испытания типового образца СЕ, а также соответствовать требованиям настоящего Технического регламента.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Все элементы, требования и положения, принятые производителем, должны документироваться систематическим и упорядоченным обра</w:t>
      </w:r>
      <w:r>
        <w:rPr>
          <w:sz w:val="28"/>
          <w:szCs w:val="28"/>
          <w:lang w:eastAsia="en-GB"/>
        </w:rPr>
        <w:t>зом в виде письменных положений,</w:t>
      </w:r>
      <w:r w:rsidRPr="00F950FB">
        <w:rPr>
          <w:sz w:val="28"/>
          <w:szCs w:val="28"/>
          <w:lang w:eastAsia="en-GB"/>
        </w:rPr>
        <w:t xml:space="preserve"> процедур и инструкций.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Д</w:t>
      </w:r>
      <w:r w:rsidRPr="00F950FB">
        <w:rPr>
          <w:sz w:val="28"/>
          <w:szCs w:val="28"/>
          <w:lang w:eastAsia="en-GB"/>
        </w:rPr>
        <w:t>окументация о системе качества должна обеспечить единообразное толкование программ, планов, руководств по эксплуатации и документов о гарантировании качества.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Документация должна содержать адекватное описание: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lastRenderedPageBreak/>
        <w:t xml:space="preserve">1) целей в области качества и организационной структуры, </w:t>
      </w:r>
      <w:r>
        <w:rPr>
          <w:sz w:val="28"/>
          <w:szCs w:val="28"/>
          <w:lang w:eastAsia="en-GB"/>
        </w:rPr>
        <w:t xml:space="preserve">а также </w:t>
      </w:r>
      <w:r w:rsidRPr="00F950FB">
        <w:rPr>
          <w:sz w:val="28"/>
          <w:szCs w:val="28"/>
          <w:lang w:eastAsia="en-GB"/>
        </w:rPr>
        <w:t>ответственности и обязанностей руководства в отношении качества продукции;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2) </w:t>
      </w:r>
      <w:r>
        <w:rPr>
          <w:sz w:val="28"/>
          <w:szCs w:val="28"/>
          <w:lang w:eastAsia="en-GB"/>
        </w:rPr>
        <w:t xml:space="preserve">применимых </w:t>
      </w:r>
      <w:r w:rsidRPr="00F950FB">
        <w:rPr>
          <w:sz w:val="28"/>
          <w:szCs w:val="28"/>
          <w:lang w:eastAsia="en-GB"/>
        </w:rPr>
        <w:t>техник</w:t>
      </w:r>
      <w:r>
        <w:rPr>
          <w:sz w:val="28"/>
          <w:szCs w:val="28"/>
          <w:lang w:eastAsia="en-GB"/>
        </w:rPr>
        <w:t>и</w:t>
      </w:r>
      <w:r w:rsidRPr="00F950FB">
        <w:rPr>
          <w:sz w:val="28"/>
          <w:szCs w:val="28"/>
          <w:lang w:eastAsia="en-GB"/>
        </w:rPr>
        <w:t xml:space="preserve"> производства, процессов и систематических действий</w:t>
      </w:r>
      <w:r>
        <w:rPr>
          <w:sz w:val="28"/>
          <w:szCs w:val="28"/>
          <w:lang w:eastAsia="en-GB"/>
        </w:rPr>
        <w:t xml:space="preserve"> по производству,</w:t>
      </w:r>
      <w:r w:rsidRPr="00F950FB">
        <w:rPr>
          <w:sz w:val="28"/>
          <w:szCs w:val="28"/>
          <w:lang w:eastAsia="en-GB"/>
        </w:rPr>
        <w:t xml:space="preserve"> гарантий и </w:t>
      </w:r>
      <w:r>
        <w:rPr>
          <w:sz w:val="28"/>
          <w:szCs w:val="28"/>
          <w:lang w:eastAsia="en-GB"/>
        </w:rPr>
        <w:t>контроля  соответствующего качества</w:t>
      </w:r>
      <w:r w:rsidRPr="00F950FB">
        <w:rPr>
          <w:sz w:val="28"/>
          <w:szCs w:val="28"/>
          <w:lang w:eastAsia="en-GB"/>
        </w:rPr>
        <w:t>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3) проверок и испытаний, которые будут производиться до, в процессе и после производства, </w:t>
      </w:r>
      <w:r>
        <w:rPr>
          <w:sz w:val="28"/>
          <w:szCs w:val="28"/>
          <w:lang w:eastAsia="en-GB"/>
        </w:rPr>
        <w:t xml:space="preserve">с указанием </w:t>
      </w:r>
      <w:r w:rsidRPr="00F950FB">
        <w:rPr>
          <w:sz w:val="28"/>
          <w:szCs w:val="28"/>
          <w:lang w:eastAsia="en-GB"/>
        </w:rPr>
        <w:t xml:space="preserve"> периодичност</w:t>
      </w:r>
      <w:r>
        <w:rPr>
          <w:sz w:val="28"/>
          <w:szCs w:val="28"/>
          <w:lang w:eastAsia="en-GB"/>
        </w:rPr>
        <w:t>и</w:t>
      </w:r>
      <w:r w:rsidRPr="00F950FB">
        <w:rPr>
          <w:sz w:val="28"/>
          <w:szCs w:val="28"/>
          <w:lang w:eastAsia="en-GB"/>
        </w:rPr>
        <w:t xml:space="preserve"> их проведения;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4) документов, относящихся к качеству, </w:t>
      </w:r>
      <w:r>
        <w:rPr>
          <w:sz w:val="28"/>
          <w:szCs w:val="28"/>
          <w:lang w:eastAsia="en-GB"/>
        </w:rPr>
        <w:t>в частности</w:t>
      </w:r>
      <w:r w:rsidRPr="00F950FB">
        <w:rPr>
          <w:sz w:val="28"/>
          <w:szCs w:val="28"/>
          <w:lang w:eastAsia="en-GB"/>
        </w:rPr>
        <w:t xml:space="preserve"> отчет</w:t>
      </w:r>
      <w:r>
        <w:rPr>
          <w:sz w:val="28"/>
          <w:szCs w:val="28"/>
          <w:lang w:eastAsia="en-GB"/>
        </w:rPr>
        <w:t xml:space="preserve">ов о </w:t>
      </w:r>
      <w:r w:rsidRPr="00F950FB">
        <w:rPr>
          <w:sz w:val="28"/>
          <w:szCs w:val="28"/>
          <w:lang w:eastAsia="en-GB"/>
        </w:rPr>
        <w:t>провер</w:t>
      </w:r>
      <w:r>
        <w:rPr>
          <w:sz w:val="28"/>
          <w:szCs w:val="28"/>
          <w:lang w:eastAsia="en-GB"/>
        </w:rPr>
        <w:t>ках, данных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о </w:t>
      </w:r>
      <w:r w:rsidRPr="00F950FB">
        <w:rPr>
          <w:sz w:val="28"/>
          <w:szCs w:val="28"/>
          <w:lang w:eastAsia="en-GB"/>
        </w:rPr>
        <w:t>результат</w:t>
      </w:r>
      <w:r>
        <w:rPr>
          <w:sz w:val="28"/>
          <w:szCs w:val="28"/>
          <w:lang w:eastAsia="en-GB"/>
        </w:rPr>
        <w:t>ах</w:t>
      </w:r>
      <w:r w:rsidRPr="00F950FB">
        <w:rPr>
          <w:sz w:val="28"/>
          <w:szCs w:val="28"/>
          <w:lang w:eastAsia="en-GB"/>
        </w:rPr>
        <w:t xml:space="preserve"> испытаний </w:t>
      </w:r>
      <w:r>
        <w:rPr>
          <w:sz w:val="28"/>
          <w:szCs w:val="28"/>
          <w:lang w:eastAsia="en-GB"/>
        </w:rPr>
        <w:t xml:space="preserve">и </w:t>
      </w:r>
      <w:r w:rsidRPr="00F950FB">
        <w:rPr>
          <w:sz w:val="28"/>
          <w:szCs w:val="28"/>
          <w:lang w:eastAsia="en-GB"/>
        </w:rPr>
        <w:t xml:space="preserve">калибровки, отчеты о квалификации </w:t>
      </w:r>
      <w:r>
        <w:rPr>
          <w:sz w:val="28"/>
          <w:szCs w:val="28"/>
          <w:lang w:eastAsia="en-GB"/>
        </w:rPr>
        <w:t>персонала, занятого в осуществлении данной деятельности, и т.д</w:t>
      </w:r>
      <w:r w:rsidRPr="00F950FB">
        <w:rPr>
          <w:sz w:val="28"/>
          <w:szCs w:val="28"/>
          <w:lang w:eastAsia="en-GB"/>
        </w:rPr>
        <w:t>.;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5) средств</w:t>
      </w:r>
      <w:r w:rsidRPr="00F950FB">
        <w:rPr>
          <w:sz w:val="28"/>
          <w:szCs w:val="28"/>
          <w:lang w:eastAsia="en-GB"/>
        </w:rPr>
        <w:t xml:space="preserve"> контрол</w:t>
      </w:r>
      <w:r>
        <w:rPr>
          <w:sz w:val="28"/>
          <w:szCs w:val="28"/>
          <w:lang w:eastAsia="en-GB"/>
        </w:rPr>
        <w:t>я процесса производства в целях достижения требуемого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уровня качества продукции, а также </w:t>
      </w:r>
      <w:r w:rsidRPr="00F950FB">
        <w:rPr>
          <w:sz w:val="28"/>
          <w:szCs w:val="28"/>
          <w:lang w:eastAsia="en-GB"/>
        </w:rPr>
        <w:t>эффективно</w:t>
      </w:r>
      <w:r>
        <w:rPr>
          <w:sz w:val="28"/>
          <w:szCs w:val="28"/>
          <w:lang w:eastAsia="en-GB"/>
        </w:rPr>
        <w:t>го функционирования</w:t>
      </w:r>
      <w:r w:rsidRPr="00F950FB">
        <w:rPr>
          <w:sz w:val="28"/>
          <w:szCs w:val="28"/>
          <w:lang w:eastAsia="en-GB"/>
        </w:rPr>
        <w:t xml:space="preserve"> системы качества.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5.</w:t>
      </w:r>
      <w:r w:rsidRPr="00F950FB">
        <w:rPr>
          <w:sz w:val="28"/>
          <w:szCs w:val="28"/>
          <w:lang w:eastAsia="en-GB"/>
        </w:rPr>
        <w:t xml:space="preserve"> Нотифицированный орган должен оценивать систему качества </w:t>
      </w:r>
      <w:r>
        <w:rPr>
          <w:sz w:val="28"/>
          <w:szCs w:val="28"/>
          <w:lang w:eastAsia="en-GB"/>
        </w:rPr>
        <w:t>для установления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ее соответствия</w:t>
      </w:r>
      <w:r w:rsidRPr="00F950FB">
        <w:rPr>
          <w:sz w:val="28"/>
          <w:szCs w:val="28"/>
          <w:lang w:eastAsia="en-GB"/>
        </w:rPr>
        <w:t xml:space="preserve"> требованиям, указанным в пункте</w:t>
      </w:r>
      <w:r>
        <w:rPr>
          <w:sz w:val="28"/>
          <w:szCs w:val="28"/>
          <w:lang w:eastAsia="en-GB"/>
        </w:rPr>
        <w:t xml:space="preserve"> </w:t>
      </w:r>
      <w:r w:rsidRPr="00F950FB">
        <w:rPr>
          <w:sz w:val="28"/>
          <w:szCs w:val="28"/>
          <w:lang w:eastAsia="en-GB"/>
        </w:rPr>
        <w:t>4 настоящего модуля.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Этот нотифицированный орган предполагает соответствие этих требований с точки зрения элементов систем качества, которые отвечают соответствующим спецификациям соответствующего гармонизированного стандарта.</w:t>
      </w:r>
    </w:p>
    <w:p w:rsidR="009250BD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Помимо опыта </w:t>
      </w:r>
      <w:r>
        <w:rPr>
          <w:sz w:val="28"/>
          <w:szCs w:val="28"/>
          <w:lang w:eastAsia="en-GB"/>
        </w:rPr>
        <w:t>в области</w:t>
      </w:r>
      <w:r w:rsidRPr="00F950FB">
        <w:rPr>
          <w:sz w:val="28"/>
          <w:szCs w:val="28"/>
          <w:lang w:eastAsia="en-GB"/>
        </w:rPr>
        <w:t xml:space="preserve"> систем менеджмента качества, в группе аудита должен быть как минимум один член, который обладает опытом в области оценки рассматриваемого прибора и технологи</w:t>
      </w:r>
      <w:r>
        <w:rPr>
          <w:sz w:val="28"/>
          <w:szCs w:val="28"/>
          <w:lang w:eastAsia="en-GB"/>
        </w:rPr>
        <w:t>й в соответствующей области</w:t>
      </w:r>
      <w:r w:rsidRPr="00F950FB">
        <w:rPr>
          <w:sz w:val="28"/>
          <w:szCs w:val="28"/>
          <w:lang w:eastAsia="en-GB"/>
        </w:rPr>
        <w:t>, а также знае</w:t>
      </w:r>
      <w:r>
        <w:rPr>
          <w:sz w:val="28"/>
          <w:szCs w:val="28"/>
          <w:lang w:eastAsia="en-GB"/>
        </w:rPr>
        <w:t>т</w:t>
      </w:r>
      <w:r w:rsidRPr="00F950FB">
        <w:rPr>
          <w:sz w:val="28"/>
          <w:szCs w:val="28"/>
          <w:lang w:eastAsia="en-GB"/>
        </w:rPr>
        <w:t xml:space="preserve"> применяемы</w:t>
      </w:r>
      <w:r>
        <w:rPr>
          <w:sz w:val="28"/>
          <w:szCs w:val="28"/>
          <w:lang w:eastAsia="en-GB"/>
        </w:rPr>
        <w:t>е требования</w:t>
      </w:r>
      <w:r w:rsidRPr="00F950FB">
        <w:rPr>
          <w:sz w:val="28"/>
          <w:szCs w:val="28"/>
          <w:lang w:eastAsia="en-GB"/>
        </w:rPr>
        <w:t xml:space="preserve"> настоящего Технического регламента. Аудит должен включать посещение производственных помещений производителя с целью оценивания.</w:t>
      </w:r>
      <w:r w:rsidRPr="00F950FB">
        <w:rPr>
          <w:rFonts w:ascii="Calibri" w:eastAsia="Calibri" w:hAnsi="Calibri"/>
          <w:sz w:val="22"/>
          <w:szCs w:val="22"/>
        </w:rPr>
        <w:t xml:space="preserve"> </w:t>
      </w:r>
      <w:r w:rsidRPr="00F950FB">
        <w:rPr>
          <w:sz w:val="28"/>
          <w:szCs w:val="28"/>
          <w:lang w:eastAsia="en-GB"/>
        </w:rPr>
        <w:t xml:space="preserve">Группа аудита </w:t>
      </w:r>
      <w:r>
        <w:rPr>
          <w:sz w:val="28"/>
          <w:szCs w:val="28"/>
          <w:lang w:eastAsia="en-GB"/>
        </w:rPr>
        <w:t xml:space="preserve">анализирует </w:t>
      </w:r>
      <w:r w:rsidRPr="00F950FB">
        <w:rPr>
          <w:sz w:val="28"/>
          <w:szCs w:val="28"/>
          <w:lang w:eastAsia="en-GB"/>
        </w:rPr>
        <w:t xml:space="preserve">техническую документацию, указанную в подпункте </w:t>
      </w:r>
      <w:r>
        <w:rPr>
          <w:sz w:val="28"/>
          <w:szCs w:val="28"/>
          <w:lang w:eastAsia="en-GB"/>
        </w:rPr>
        <w:t xml:space="preserve"> 4) пункта 3</w:t>
      </w:r>
      <w:r w:rsidRPr="00F950FB">
        <w:rPr>
          <w:sz w:val="28"/>
          <w:szCs w:val="28"/>
          <w:lang w:eastAsia="en-GB"/>
        </w:rPr>
        <w:t xml:space="preserve">) настоящего модуля, для проверки способности производителя идентифицировать соответствующие требования настоящего Технического регламента и реализовать необходимые испытания для обеспечения соответствия прибора соответствующим требованиям.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Нотифицированный </w:t>
      </w:r>
      <w:r>
        <w:rPr>
          <w:sz w:val="28"/>
          <w:szCs w:val="28"/>
          <w:lang w:eastAsia="en-GB"/>
        </w:rPr>
        <w:t>о</w:t>
      </w:r>
      <w:r w:rsidRPr="00F950FB">
        <w:rPr>
          <w:sz w:val="28"/>
          <w:szCs w:val="28"/>
          <w:lang w:eastAsia="en-GB"/>
        </w:rPr>
        <w:t>рган должен уведомить изготовителя о своем решении. Уведомление должно содержать выводы аудита и обоснованное решение об оценке.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6.</w:t>
      </w:r>
      <w:r w:rsidRPr="00F950FB">
        <w:rPr>
          <w:sz w:val="28"/>
          <w:szCs w:val="28"/>
          <w:lang w:eastAsia="en-GB"/>
        </w:rPr>
        <w:t xml:space="preserve"> Производитель должен предпринять меры по выполнению обязательств, исходящих из </w:t>
      </w:r>
      <w:r>
        <w:rPr>
          <w:sz w:val="28"/>
          <w:szCs w:val="28"/>
          <w:lang w:eastAsia="en-GB"/>
        </w:rPr>
        <w:t xml:space="preserve">утвержденной </w:t>
      </w:r>
      <w:r w:rsidRPr="00F950FB">
        <w:rPr>
          <w:sz w:val="28"/>
          <w:szCs w:val="28"/>
          <w:lang w:eastAsia="en-GB"/>
        </w:rPr>
        <w:t xml:space="preserve">системы качества, </w:t>
      </w:r>
      <w:r>
        <w:rPr>
          <w:sz w:val="28"/>
          <w:szCs w:val="28"/>
          <w:lang w:eastAsia="en-GB"/>
        </w:rPr>
        <w:t xml:space="preserve">и </w:t>
      </w:r>
      <w:r w:rsidRPr="00F950FB">
        <w:rPr>
          <w:sz w:val="28"/>
          <w:szCs w:val="28"/>
          <w:lang w:eastAsia="en-GB"/>
        </w:rPr>
        <w:t>поддерживать ее надлежащ</w:t>
      </w:r>
      <w:r>
        <w:rPr>
          <w:sz w:val="28"/>
          <w:szCs w:val="28"/>
          <w:lang w:eastAsia="en-GB"/>
        </w:rPr>
        <w:t>им и эффективны</w:t>
      </w:r>
      <w:r w:rsidRPr="00F950FB">
        <w:rPr>
          <w:sz w:val="28"/>
          <w:szCs w:val="28"/>
          <w:lang w:eastAsia="en-GB"/>
        </w:rPr>
        <w:t xml:space="preserve">м </w:t>
      </w:r>
      <w:r>
        <w:rPr>
          <w:sz w:val="28"/>
          <w:szCs w:val="28"/>
          <w:lang w:eastAsia="en-GB"/>
        </w:rPr>
        <w:t>образом</w:t>
      </w:r>
      <w:r w:rsidRPr="00F950FB">
        <w:rPr>
          <w:sz w:val="28"/>
          <w:szCs w:val="28"/>
          <w:lang w:eastAsia="en-GB"/>
        </w:rPr>
        <w:t xml:space="preserve">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7.</w:t>
      </w:r>
      <w:r w:rsidRPr="00F950FB">
        <w:rPr>
          <w:sz w:val="28"/>
          <w:szCs w:val="28"/>
          <w:lang w:eastAsia="en-GB"/>
        </w:rPr>
        <w:t> Производитель должен информировать нотифицированный орган, утвердивший систему менеджмента качества, о любом намерении внес</w:t>
      </w:r>
      <w:r>
        <w:rPr>
          <w:sz w:val="28"/>
          <w:szCs w:val="28"/>
          <w:lang w:eastAsia="en-GB"/>
        </w:rPr>
        <w:t>ти изменения</w:t>
      </w:r>
      <w:r w:rsidRPr="00F950FB">
        <w:rPr>
          <w:sz w:val="28"/>
          <w:szCs w:val="28"/>
          <w:lang w:eastAsia="en-GB"/>
        </w:rPr>
        <w:t xml:space="preserve"> в систему качества.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Нотифицированный орган оценивает предлагаемые изменения и решает, будет ли измененная система менеджмента качества </w:t>
      </w:r>
      <w:r w:rsidRPr="00F950FB">
        <w:rPr>
          <w:sz w:val="28"/>
          <w:szCs w:val="28"/>
          <w:lang w:eastAsia="en-GB"/>
        </w:rPr>
        <w:lastRenderedPageBreak/>
        <w:t xml:space="preserve">удовлетворять </w:t>
      </w:r>
      <w:r>
        <w:rPr>
          <w:sz w:val="28"/>
          <w:szCs w:val="28"/>
          <w:lang w:eastAsia="en-GB"/>
        </w:rPr>
        <w:t>требованиям, указанным в пункте</w:t>
      </w:r>
      <w:r w:rsidRPr="00F950FB">
        <w:rPr>
          <w:sz w:val="28"/>
          <w:szCs w:val="28"/>
          <w:lang w:eastAsia="en-GB"/>
        </w:rPr>
        <w:t xml:space="preserve"> 4 настоящего модуля, или необходима ее переоценка.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Нотифицированный орган уведомляет производителя о своем решении. Уведомление должно содержать заключения об испытании и обоснованное решение, касающееся оценки. 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8.</w:t>
      </w:r>
      <w:r w:rsidRPr="00F950FB">
        <w:rPr>
          <w:sz w:val="28"/>
          <w:szCs w:val="28"/>
          <w:lang w:eastAsia="en-GB"/>
        </w:rPr>
        <w:t> Надзор за ответственностью нотифицированного органа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1) Цель надзора состоит в обеспечении выполнения производителем соответствующих обязанностей, исходящих из </w:t>
      </w:r>
      <w:r>
        <w:rPr>
          <w:sz w:val="28"/>
          <w:szCs w:val="28"/>
          <w:lang w:eastAsia="en-GB"/>
        </w:rPr>
        <w:t>у</w:t>
      </w:r>
      <w:r w:rsidRPr="00F950FB">
        <w:rPr>
          <w:sz w:val="28"/>
          <w:szCs w:val="28"/>
          <w:lang w:eastAsia="en-GB"/>
        </w:rPr>
        <w:t xml:space="preserve">твержденной системы качества.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Cs/>
          <w:sz w:val="28"/>
          <w:szCs w:val="28"/>
          <w:lang w:eastAsia="en-GB"/>
        </w:rPr>
        <w:t>2)</w:t>
      </w:r>
      <w:r w:rsidRPr="00F950FB">
        <w:rPr>
          <w:sz w:val="28"/>
          <w:szCs w:val="28"/>
          <w:lang w:eastAsia="en-GB"/>
        </w:rPr>
        <w:t xml:space="preserve"> Для оценки производитель </w:t>
      </w:r>
      <w:r>
        <w:rPr>
          <w:sz w:val="28"/>
          <w:szCs w:val="28"/>
          <w:lang w:eastAsia="en-GB"/>
        </w:rPr>
        <w:t>разрешает доступ</w:t>
      </w:r>
      <w:r w:rsidRPr="00F950FB">
        <w:rPr>
          <w:sz w:val="28"/>
          <w:szCs w:val="28"/>
          <w:lang w:eastAsia="en-GB"/>
        </w:rPr>
        <w:t xml:space="preserve"> нотифицированному органу к местам производства, инспекции, испытаний и хранения и представляет ему всю необходимую информацию, в частности: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а) документацию системы качества;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Cs/>
          <w:sz w:val="28"/>
          <w:szCs w:val="28"/>
          <w:lang w:eastAsia="en-GB"/>
        </w:rPr>
        <w:t>b</w:t>
      </w:r>
      <w:r w:rsidRPr="00F950FB">
        <w:rPr>
          <w:sz w:val="28"/>
          <w:szCs w:val="28"/>
          <w:lang w:eastAsia="en-GB"/>
        </w:rPr>
        <w:t xml:space="preserve">) документы о качестве, такие как отчет о результатах инспекции и данные об испытаниях, сведения о калибровке, отчеты о квалификации персонала и т.д.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Cs/>
          <w:sz w:val="28"/>
          <w:szCs w:val="28"/>
          <w:lang w:eastAsia="en-GB"/>
        </w:rPr>
        <w:t>3)</w:t>
      </w:r>
      <w:r>
        <w:rPr>
          <w:sz w:val="28"/>
          <w:szCs w:val="28"/>
          <w:lang w:eastAsia="en-GB"/>
        </w:rPr>
        <w:t> Н</w:t>
      </w:r>
      <w:r w:rsidRPr="00F950FB">
        <w:rPr>
          <w:sz w:val="28"/>
          <w:szCs w:val="28"/>
          <w:lang w:eastAsia="en-GB"/>
        </w:rPr>
        <w:t xml:space="preserve">отифицированный орган проводит периодические аудиты, чтобы удостовериться, что производитель поддерживает и применяет </w:t>
      </w:r>
      <w:r>
        <w:rPr>
          <w:sz w:val="28"/>
          <w:szCs w:val="28"/>
          <w:lang w:eastAsia="en-GB"/>
        </w:rPr>
        <w:t xml:space="preserve">утвержденную </w:t>
      </w:r>
      <w:r w:rsidRPr="00F950FB">
        <w:rPr>
          <w:sz w:val="28"/>
          <w:szCs w:val="28"/>
          <w:lang w:eastAsia="en-GB"/>
        </w:rPr>
        <w:t xml:space="preserve">систему качества, а также представляет производителю отчет об аудите. </w:t>
      </w:r>
    </w:p>
    <w:p w:rsidR="009250BD" w:rsidRDefault="009250BD" w:rsidP="009250BD">
      <w:pPr>
        <w:jc w:val="both"/>
        <w:rPr>
          <w:bCs/>
          <w:sz w:val="28"/>
          <w:szCs w:val="28"/>
          <w:lang w:eastAsia="en-GB"/>
        </w:rPr>
      </w:pPr>
      <w:r w:rsidRPr="00F950FB">
        <w:rPr>
          <w:bCs/>
          <w:sz w:val="28"/>
          <w:szCs w:val="28"/>
          <w:lang w:eastAsia="en-GB"/>
        </w:rPr>
        <w:t>4)</w:t>
      </w:r>
      <w:r w:rsidRPr="00F950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Дополнительно</w:t>
      </w:r>
      <w:r w:rsidRPr="00F950FB">
        <w:rPr>
          <w:rFonts w:eastAsia="Calibri"/>
          <w:sz w:val="28"/>
          <w:szCs w:val="28"/>
        </w:rPr>
        <w:t xml:space="preserve"> н</w:t>
      </w:r>
      <w:r w:rsidRPr="00F950FB">
        <w:rPr>
          <w:bCs/>
          <w:sz w:val="28"/>
          <w:szCs w:val="28"/>
          <w:lang w:eastAsia="en-GB"/>
        </w:rPr>
        <w:t xml:space="preserve">отифицированный орган может осуществлять незапланированные посещения предприятий производителя. В </w:t>
      </w:r>
      <w:r>
        <w:rPr>
          <w:bCs/>
          <w:sz w:val="28"/>
          <w:szCs w:val="28"/>
          <w:lang w:eastAsia="en-GB"/>
        </w:rPr>
        <w:t>случае необходимости во время таких</w:t>
      </w:r>
      <w:r w:rsidRPr="00F950FB">
        <w:rPr>
          <w:bCs/>
          <w:sz w:val="28"/>
          <w:szCs w:val="28"/>
          <w:lang w:eastAsia="en-GB"/>
        </w:rPr>
        <w:t xml:space="preserve"> посещений нотифицированный орган может проводить или давать указания о проведении испытания приборов с целью проверки надлежащего функционирования системы качества. </w:t>
      </w:r>
    </w:p>
    <w:p w:rsidR="009250BD" w:rsidRPr="00F950FB" w:rsidRDefault="009250BD" w:rsidP="009250BD">
      <w:pPr>
        <w:jc w:val="both"/>
        <w:rPr>
          <w:bCs/>
          <w:sz w:val="28"/>
          <w:szCs w:val="28"/>
          <w:lang w:eastAsia="en-GB"/>
        </w:rPr>
      </w:pPr>
      <w:r w:rsidRPr="00F950FB">
        <w:rPr>
          <w:bCs/>
          <w:sz w:val="28"/>
          <w:szCs w:val="28"/>
          <w:lang w:eastAsia="en-GB"/>
        </w:rPr>
        <w:t xml:space="preserve">По результатам </w:t>
      </w:r>
      <w:r>
        <w:rPr>
          <w:bCs/>
          <w:sz w:val="28"/>
          <w:szCs w:val="28"/>
          <w:lang w:eastAsia="en-GB"/>
        </w:rPr>
        <w:t>этих посещений</w:t>
      </w:r>
      <w:r w:rsidRPr="00F950FB">
        <w:rPr>
          <w:bCs/>
          <w:sz w:val="28"/>
          <w:szCs w:val="28"/>
          <w:lang w:eastAsia="en-GB"/>
        </w:rPr>
        <w:t xml:space="preserve"> нотифицированный орган должен представить производителю отчет о посещении, а в случае проведения испытаний – протокол испытаний.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 </w:t>
      </w:r>
      <w:r>
        <w:rPr>
          <w:b/>
          <w:bCs/>
          <w:sz w:val="28"/>
          <w:szCs w:val="28"/>
          <w:lang w:eastAsia="en-GB"/>
        </w:rPr>
        <w:t>9</w:t>
      </w:r>
      <w:r w:rsidRPr="00F950FB">
        <w:rPr>
          <w:b/>
          <w:bCs/>
          <w:sz w:val="28"/>
          <w:szCs w:val="28"/>
          <w:lang w:eastAsia="en-GB"/>
        </w:rPr>
        <w:t>.</w:t>
      </w:r>
      <w:r w:rsidRPr="00F950FB">
        <w:rPr>
          <w:sz w:val="28"/>
          <w:szCs w:val="28"/>
          <w:lang w:eastAsia="en-GB"/>
        </w:rPr>
        <w:t> Маркировка соответствия и декларация о соответствии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1) Производитель наносит маркировку соответствия СЕ и дополнительную метрологическую маркировку, установленную в настоящем Техническом регламенте, </w:t>
      </w:r>
      <w:r>
        <w:rPr>
          <w:sz w:val="28"/>
          <w:szCs w:val="28"/>
          <w:lang w:eastAsia="en-GB"/>
        </w:rPr>
        <w:t xml:space="preserve">а также </w:t>
      </w:r>
      <w:r w:rsidRPr="00F950FB">
        <w:rPr>
          <w:sz w:val="28"/>
          <w:szCs w:val="28"/>
          <w:lang w:eastAsia="en-GB"/>
        </w:rPr>
        <w:t>под ответственность нотифицированн</w:t>
      </w:r>
      <w:r>
        <w:rPr>
          <w:sz w:val="28"/>
          <w:szCs w:val="28"/>
          <w:lang w:eastAsia="en-GB"/>
        </w:rPr>
        <w:t>ого органа, указанного в пункте</w:t>
      </w:r>
      <w:r w:rsidRPr="00F950FB">
        <w:rPr>
          <w:sz w:val="28"/>
          <w:szCs w:val="28"/>
          <w:lang w:eastAsia="en-GB"/>
        </w:rPr>
        <w:t xml:space="preserve"> 3 настоящего модуля, его идентификационный номер на каждое средство измерения, котор</w:t>
      </w:r>
      <w:r>
        <w:rPr>
          <w:sz w:val="28"/>
          <w:szCs w:val="28"/>
          <w:lang w:eastAsia="en-GB"/>
        </w:rPr>
        <w:t>ое</w:t>
      </w:r>
      <w:r w:rsidRPr="00F950FB">
        <w:rPr>
          <w:sz w:val="28"/>
          <w:szCs w:val="28"/>
          <w:lang w:eastAsia="en-GB"/>
        </w:rPr>
        <w:t xml:space="preserve"> соответствует типовому образцу, описанному в сертификате испытания типового образца СЕ продукции, и удовлетворяет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Cs/>
          <w:sz w:val="28"/>
          <w:szCs w:val="28"/>
          <w:lang w:eastAsia="en-GB"/>
        </w:rPr>
        <w:t>2)</w:t>
      </w:r>
      <w:r w:rsidRPr="00F950FB">
        <w:rPr>
          <w:sz w:val="28"/>
          <w:szCs w:val="28"/>
          <w:lang w:eastAsia="en-GB"/>
        </w:rPr>
        <w:t xml:space="preserve"> Производитель составляет письменную декларацию о соответствии каждого типового образца прибора и хранит ее для предъявления </w:t>
      </w:r>
      <w:r>
        <w:rPr>
          <w:sz w:val="28"/>
          <w:szCs w:val="28"/>
          <w:lang w:eastAsia="en-GB"/>
        </w:rPr>
        <w:t>органу</w:t>
      </w:r>
      <w:r w:rsidRPr="00F950FB">
        <w:rPr>
          <w:sz w:val="28"/>
          <w:szCs w:val="28"/>
          <w:lang w:eastAsia="en-GB"/>
        </w:rPr>
        <w:t xml:space="preserve"> по </w:t>
      </w:r>
      <w:r>
        <w:rPr>
          <w:sz w:val="28"/>
          <w:szCs w:val="28"/>
          <w:lang w:eastAsia="en-GB"/>
        </w:rPr>
        <w:t>надзору за рынком</w:t>
      </w:r>
      <w:r w:rsidRPr="00F950FB">
        <w:rPr>
          <w:sz w:val="28"/>
          <w:szCs w:val="28"/>
          <w:lang w:eastAsia="en-GB"/>
        </w:rPr>
        <w:t xml:space="preserve"> в течение 10 лет после введения прибора на рынок. Декларация о соответствии должна идентифицировать модель средства измерения, для которой она составлена.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Копия декларации о соответствии предъявляется Агентству по защите прав потребителей по его запросу.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lastRenderedPageBreak/>
        <w:t>10</w:t>
      </w:r>
      <w:r w:rsidRPr="00F950FB">
        <w:rPr>
          <w:b/>
          <w:bCs/>
          <w:sz w:val="28"/>
          <w:szCs w:val="28"/>
          <w:lang w:eastAsia="en-GB"/>
        </w:rPr>
        <w:t>.</w:t>
      </w:r>
      <w:r w:rsidRPr="00F950FB">
        <w:rPr>
          <w:sz w:val="28"/>
          <w:szCs w:val="28"/>
          <w:lang w:eastAsia="en-GB"/>
        </w:rPr>
        <w:t> Производитель в течение 10 лет с момента введения прибора на рынок хранит следующие документы для предъявления Агентству по защите прав потребителей: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 документацию, указанную в пункте 3 настоящего модуля;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2) </w:t>
      </w:r>
      <w:r>
        <w:rPr>
          <w:sz w:val="28"/>
          <w:szCs w:val="28"/>
          <w:lang w:eastAsia="en-GB"/>
        </w:rPr>
        <w:t>изменения, указанные</w:t>
      </w:r>
      <w:r w:rsidRPr="00F950FB">
        <w:rPr>
          <w:sz w:val="28"/>
          <w:szCs w:val="28"/>
          <w:lang w:eastAsia="en-GB"/>
        </w:rPr>
        <w:t xml:space="preserve"> в пункте 7 настоящего модуля, в том виде, в каком </w:t>
      </w:r>
      <w:r>
        <w:rPr>
          <w:sz w:val="28"/>
          <w:szCs w:val="28"/>
          <w:lang w:eastAsia="en-GB"/>
        </w:rPr>
        <w:t>они были приняты</w:t>
      </w:r>
      <w:r w:rsidRPr="00F950FB">
        <w:rPr>
          <w:sz w:val="28"/>
          <w:szCs w:val="28"/>
          <w:lang w:eastAsia="en-GB"/>
        </w:rPr>
        <w:t>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3) решения и отчеты нотифицированного органа, указанные в пункт</w:t>
      </w:r>
      <w:r>
        <w:rPr>
          <w:sz w:val="28"/>
          <w:szCs w:val="28"/>
          <w:lang w:eastAsia="en-GB"/>
        </w:rPr>
        <w:t>е</w:t>
      </w:r>
      <w:r w:rsidRPr="00F950FB">
        <w:rPr>
          <w:sz w:val="28"/>
          <w:szCs w:val="28"/>
          <w:lang w:eastAsia="en-GB"/>
        </w:rPr>
        <w:t xml:space="preserve"> 7 и </w:t>
      </w:r>
      <w:r>
        <w:rPr>
          <w:sz w:val="28"/>
          <w:szCs w:val="28"/>
          <w:lang w:eastAsia="en-GB"/>
        </w:rPr>
        <w:t>по</w:t>
      </w:r>
      <w:r w:rsidRPr="00F950FB">
        <w:rPr>
          <w:sz w:val="28"/>
          <w:szCs w:val="28"/>
          <w:lang w:eastAsia="en-GB"/>
        </w:rPr>
        <w:t>дпункт</w:t>
      </w:r>
      <w:r>
        <w:rPr>
          <w:sz w:val="28"/>
          <w:szCs w:val="28"/>
          <w:lang w:eastAsia="en-GB"/>
        </w:rPr>
        <w:t xml:space="preserve">ах </w:t>
      </w:r>
      <w:r w:rsidRPr="00F950FB">
        <w:rPr>
          <w:sz w:val="28"/>
          <w:szCs w:val="28"/>
          <w:lang w:eastAsia="en-GB"/>
        </w:rPr>
        <w:t xml:space="preserve">3) и 4) </w:t>
      </w:r>
      <w:r>
        <w:rPr>
          <w:sz w:val="28"/>
          <w:szCs w:val="28"/>
          <w:lang w:eastAsia="en-GB"/>
        </w:rPr>
        <w:t xml:space="preserve">пункта 8 </w:t>
      </w:r>
      <w:r w:rsidRPr="00F950FB">
        <w:rPr>
          <w:sz w:val="28"/>
          <w:szCs w:val="28"/>
          <w:lang w:eastAsia="en-GB"/>
        </w:rPr>
        <w:t>настоящего модуля.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1</w:t>
      </w:r>
      <w:r>
        <w:rPr>
          <w:b/>
          <w:bCs/>
          <w:sz w:val="28"/>
          <w:szCs w:val="28"/>
          <w:lang w:eastAsia="en-GB"/>
        </w:rPr>
        <w:t>1</w:t>
      </w:r>
      <w:r w:rsidRPr="00F950FB">
        <w:rPr>
          <w:b/>
          <w:bCs/>
          <w:sz w:val="28"/>
          <w:szCs w:val="28"/>
          <w:lang w:eastAsia="en-GB"/>
        </w:rPr>
        <w:t>.</w:t>
      </w:r>
      <w:r w:rsidRPr="00F950FB">
        <w:rPr>
          <w:sz w:val="28"/>
          <w:szCs w:val="28"/>
          <w:lang w:eastAsia="en-GB"/>
        </w:rPr>
        <w:t xml:space="preserve"> Нотифицированный орган информирует Министерство экономики относительно выданных или отозванных одобрениях системы качества и периодически или по запросу представляет Министерству экономики список отклоненных, приостановленных или иным образом ограниченных одобрениях системы менеджмента качества. </w:t>
      </w:r>
    </w:p>
    <w:p w:rsidR="009250BD" w:rsidRPr="00F950FB" w:rsidRDefault="009250BD" w:rsidP="009250BD">
      <w:pPr>
        <w:jc w:val="both"/>
        <w:rPr>
          <w:bCs/>
          <w:sz w:val="28"/>
          <w:szCs w:val="28"/>
          <w:lang w:eastAsia="en-GB"/>
        </w:rPr>
      </w:pPr>
      <w:r w:rsidRPr="00F950FB">
        <w:rPr>
          <w:b/>
          <w:bCs/>
          <w:sz w:val="28"/>
          <w:szCs w:val="28"/>
          <w:lang w:eastAsia="en-GB"/>
        </w:rPr>
        <w:t>1</w:t>
      </w:r>
      <w:r>
        <w:rPr>
          <w:b/>
          <w:bCs/>
          <w:sz w:val="28"/>
          <w:szCs w:val="28"/>
          <w:lang w:eastAsia="en-GB"/>
        </w:rPr>
        <w:t>2</w:t>
      </w:r>
      <w:r w:rsidRPr="00F950FB">
        <w:rPr>
          <w:b/>
          <w:bCs/>
          <w:sz w:val="28"/>
          <w:szCs w:val="28"/>
          <w:lang w:eastAsia="en-GB"/>
        </w:rPr>
        <w:t>.</w:t>
      </w:r>
      <w:r w:rsidRPr="00F950FB">
        <w:rPr>
          <w:sz w:val="24"/>
          <w:szCs w:val="24"/>
          <w:lang w:eastAsia="en-GB"/>
        </w:rPr>
        <w:t xml:space="preserve"> </w:t>
      </w:r>
      <w:r w:rsidRPr="00F950FB">
        <w:rPr>
          <w:bCs/>
          <w:sz w:val="28"/>
          <w:szCs w:val="28"/>
          <w:lang w:eastAsia="en-GB"/>
        </w:rPr>
        <w:t>Уполномоченный представитель</w:t>
      </w:r>
    </w:p>
    <w:p w:rsidR="009250BD" w:rsidRPr="00F950FB" w:rsidRDefault="009250BD" w:rsidP="009250BD">
      <w:pPr>
        <w:jc w:val="both"/>
        <w:rPr>
          <w:bCs/>
          <w:sz w:val="28"/>
          <w:szCs w:val="28"/>
          <w:lang w:eastAsia="en-GB"/>
        </w:rPr>
      </w:pPr>
      <w:r w:rsidRPr="00F950FB">
        <w:rPr>
          <w:bCs/>
          <w:sz w:val="28"/>
          <w:szCs w:val="28"/>
          <w:lang w:eastAsia="en-GB"/>
        </w:rPr>
        <w:t xml:space="preserve">Обязательства производителя, указанные в пунктах 3, 7 и </w:t>
      </w:r>
      <w:r>
        <w:rPr>
          <w:bCs/>
          <w:sz w:val="28"/>
          <w:szCs w:val="28"/>
          <w:lang w:eastAsia="en-GB"/>
        </w:rPr>
        <w:t>10</w:t>
      </w:r>
      <w:r w:rsidRPr="00F950FB">
        <w:rPr>
          <w:bCs/>
          <w:sz w:val="28"/>
          <w:szCs w:val="28"/>
          <w:lang w:eastAsia="en-GB"/>
        </w:rPr>
        <w:t>,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 </w:t>
      </w:r>
    </w:p>
    <w:p w:rsidR="009250BD" w:rsidRDefault="009250BD" w:rsidP="009250BD">
      <w:pPr>
        <w:ind w:firstLine="142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МОДУЛЬ D1</w:t>
      </w:r>
    </w:p>
    <w:p w:rsidR="009250BD" w:rsidRPr="00F950FB" w:rsidRDefault="009250BD" w:rsidP="009250BD">
      <w:pPr>
        <w:ind w:firstLine="142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ОБЕСПЕЧЕНИЕ КАЧЕСТВА ПРОЦЕССА ПРОИЗВОДСТВА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1.</w:t>
      </w:r>
      <w:r w:rsidRPr="00F950FB">
        <w:rPr>
          <w:sz w:val="28"/>
          <w:szCs w:val="28"/>
          <w:lang w:eastAsia="en-GB"/>
        </w:rPr>
        <w:t xml:space="preserve"> Обеспечение качества производственного процесса </w:t>
      </w:r>
      <w:r>
        <w:rPr>
          <w:sz w:val="28"/>
          <w:szCs w:val="28"/>
          <w:lang w:eastAsia="en-GB"/>
        </w:rPr>
        <w:t>осуществляется путем процедуры</w:t>
      </w:r>
      <w:r w:rsidRPr="00F950FB">
        <w:rPr>
          <w:sz w:val="28"/>
          <w:szCs w:val="28"/>
          <w:lang w:eastAsia="en-GB"/>
        </w:rPr>
        <w:t xml:space="preserve"> оценки соответствия, посредством которой производитель выполняет обязательства, изложенные в пунктах 2, 4 и 22 настоящего</w:t>
      </w:r>
      <w:r>
        <w:rPr>
          <w:sz w:val="28"/>
          <w:szCs w:val="28"/>
          <w:lang w:eastAsia="en-GB"/>
        </w:rPr>
        <w:t xml:space="preserve"> модуля, гарантирует и заявляет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под исключительную собственную ответственность, </w:t>
      </w:r>
      <w:r w:rsidRPr="00F950FB">
        <w:rPr>
          <w:sz w:val="28"/>
          <w:szCs w:val="28"/>
          <w:lang w:eastAsia="en-GB"/>
        </w:rPr>
        <w:t xml:space="preserve">что соответствующие </w:t>
      </w:r>
      <w:r w:rsidRPr="00F950FB">
        <w:rPr>
          <w:bCs/>
          <w:sz w:val="28"/>
          <w:szCs w:val="28"/>
          <w:lang w:eastAsia="en-GB"/>
        </w:rPr>
        <w:t xml:space="preserve">неавтоматические весоизмерительные приборы </w:t>
      </w:r>
      <w:r w:rsidRPr="00F950FB">
        <w:rPr>
          <w:sz w:val="28"/>
          <w:szCs w:val="28"/>
          <w:lang w:eastAsia="en-GB"/>
        </w:rPr>
        <w:t>удовлетворяют применяемым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2.</w:t>
      </w:r>
      <w:r w:rsidRPr="00F950FB">
        <w:rPr>
          <w:sz w:val="28"/>
          <w:szCs w:val="28"/>
          <w:lang w:eastAsia="en-GB"/>
        </w:rPr>
        <w:t xml:space="preserve"> Техническая документация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Производитель составляет техническую документацию. Документация должна позволить проведение оценки соответствия прибора применяемым требованиям и включать адекватный анализ и оценку риска (рисков). Техническая документация </w:t>
      </w:r>
      <w:r>
        <w:rPr>
          <w:sz w:val="28"/>
          <w:szCs w:val="28"/>
          <w:lang w:eastAsia="en-GB"/>
        </w:rPr>
        <w:t>должна содержать</w:t>
      </w:r>
      <w:r w:rsidRPr="00F950FB">
        <w:rPr>
          <w:sz w:val="28"/>
          <w:szCs w:val="28"/>
          <w:lang w:eastAsia="en-GB"/>
        </w:rPr>
        <w:t xml:space="preserve"> применяемые требования и охватывает </w:t>
      </w:r>
      <w:r>
        <w:rPr>
          <w:sz w:val="28"/>
          <w:szCs w:val="28"/>
          <w:lang w:eastAsia="en-GB"/>
        </w:rPr>
        <w:t xml:space="preserve">в той мере, в какой это является существенным для оценки, </w:t>
      </w:r>
      <w:r w:rsidRPr="00F950FB">
        <w:rPr>
          <w:sz w:val="28"/>
          <w:szCs w:val="28"/>
          <w:lang w:eastAsia="en-GB"/>
        </w:rPr>
        <w:t xml:space="preserve">требования по проектированию, производству и эксплуатации прибора.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Техническая документация должна включать как минимум следующее: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 общее описание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2) общий чертеж и подробные чертежи производства и схемы компонентов, </w:t>
      </w:r>
      <w:r>
        <w:rPr>
          <w:sz w:val="28"/>
          <w:szCs w:val="28"/>
          <w:lang w:eastAsia="en-GB"/>
        </w:rPr>
        <w:t xml:space="preserve">узлов, </w:t>
      </w:r>
      <w:r w:rsidRPr="00F950FB">
        <w:rPr>
          <w:sz w:val="28"/>
          <w:szCs w:val="28"/>
          <w:lang w:eastAsia="en-GB"/>
        </w:rPr>
        <w:t xml:space="preserve">цепей и т.д.;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3) описания и пояснения, необходимые для понимания этих чертежей и схем и эксплуатации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4) список гармонизированных стандартов, ссылки на которые были опубликованы в Официальном журнале Европейского Союза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принятых в </w:t>
      </w:r>
      <w:r w:rsidRPr="00F950FB">
        <w:rPr>
          <w:sz w:val="28"/>
          <w:szCs w:val="28"/>
          <w:lang w:eastAsia="en-GB"/>
        </w:rPr>
        <w:lastRenderedPageBreak/>
        <w:t xml:space="preserve">качестве молдавских стандартов и применяемых в полном объеме или частично, и описание решений, принятых для удовлетворения существенных требований настоящего Технического регламента, в том числе список </w:t>
      </w:r>
      <w:r>
        <w:rPr>
          <w:sz w:val="28"/>
          <w:szCs w:val="28"/>
          <w:lang w:eastAsia="en-GB"/>
        </w:rPr>
        <w:t xml:space="preserve">других применяемых значимых </w:t>
      </w:r>
      <w:r w:rsidRPr="00F950FB">
        <w:rPr>
          <w:sz w:val="28"/>
          <w:szCs w:val="28"/>
          <w:lang w:eastAsia="en-GB"/>
        </w:rPr>
        <w:t>технических спецификаций</w:t>
      </w:r>
      <w:r>
        <w:rPr>
          <w:sz w:val="28"/>
          <w:szCs w:val="28"/>
          <w:lang w:eastAsia="en-GB"/>
        </w:rPr>
        <w:t xml:space="preserve">. Для частично применяемых </w:t>
      </w:r>
      <w:r w:rsidRPr="00F950FB">
        <w:rPr>
          <w:sz w:val="28"/>
          <w:szCs w:val="28"/>
          <w:lang w:eastAsia="en-GB"/>
        </w:rPr>
        <w:t xml:space="preserve"> гармонизированных стандарт</w:t>
      </w:r>
      <w:r>
        <w:rPr>
          <w:sz w:val="28"/>
          <w:szCs w:val="28"/>
          <w:lang w:eastAsia="en-GB"/>
        </w:rPr>
        <w:t>ов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техническая документация должна указывать те части, которые были применены;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5) результаты выполненных проектных расчетов, проведенных экспертиз и т.д.;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6) протоколы испытаний.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3.</w:t>
      </w:r>
      <w:r w:rsidRPr="00F950FB">
        <w:rPr>
          <w:sz w:val="28"/>
          <w:szCs w:val="28"/>
          <w:lang w:eastAsia="en-GB"/>
        </w:rPr>
        <w:t xml:space="preserve"> Производитель должен хранить техническую документацию в течение 10 лет после введения на рынок прибора данного типового образца для предъявления ее Агентству по защите прав потребителей.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4.</w:t>
      </w:r>
      <w:r w:rsidRPr="00F950FB">
        <w:rPr>
          <w:sz w:val="28"/>
          <w:szCs w:val="28"/>
          <w:lang w:eastAsia="en-GB"/>
        </w:rPr>
        <w:t xml:space="preserve"> Производство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Производитель применяет утвержденную систему качества и проводит окончательную инспекцию и испытания соответствующего прибора, как это указано в пункте настоящего модуля, и под</w:t>
      </w:r>
      <w:r>
        <w:rPr>
          <w:sz w:val="28"/>
          <w:szCs w:val="28"/>
          <w:lang w:eastAsia="en-GB"/>
        </w:rPr>
        <w:t xml:space="preserve">лежит </w:t>
      </w:r>
      <w:r w:rsidRPr="00F950FB">
        <w:rPr>
          <w:sz w:val="28"/>
          <w:szCs w:val="28"/>
          <w:lang w:eastAsia="en-GB"/>
        </w:rPr>
        <w:t xml:space="preserve"> надзору</w:t>
      </w:r>
      <w:r>
        <w:rPr>
          <w:sz w:val="28"/>
          <w:szCs w:val="28"/>
          <w:lang w:eastAsia="en-GB"/>
        </w:rPr>
        <w:t xml:space="preserve"> в соответствии с 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пунктом</w:t>
      </w:r>
      <w:r w:rsidRPr="00F950FB">
        <w:rPr>
          <w:sz w:val="28"/>
          <w:szCs w:val="28"/>
          <w:lang w:eastAsia="en-GB"/>
        </w:rPr>
        <w:t xml:space="preserve"> 18 настоящего модуля.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5.</w:t>
      </w:r>
      <w:r w:rsidRPr="00F950FB">
        <w:rPr>
          <w:sz w:val="28"/>
          <w:szCs w:val="28"/>
          <w:lang w:eastAsia="en-GB"/>
        </w:rPr>
        <w:t xml:space="preserve"> Система качества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Производитель подает заявку об оценке системы качества в выбранный им нотифицированный орган в отношении </w:t>
      </w:r>
      <w:r>
        <w:rPr>
          <w:sz w:val="28"/>
          <w:szCs w:val="28"/>
          <w:lang w:eastAsia="en-GB"/>
        </w:rPr>
        <w:t xml:space="preserve">данного неавтоматического весоизмерительного </w:t>
      </w:r>
      <w:r w:rsidRPr="00F950FB">
        <w:rPr>
          <w:sz w:val="28"/>
          <w:szCs w:val="28"/>
          <w:lang w:eastAsia="en-GB"/>
        </w:rPr>
        <w:t>прибора.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6.</w:t>
      </w:r>
      <w:r w:rsidRPr="00F950FB">
        <w:rPr>
          <w:sz w:val="28"/>
          <w:szCs w:val="28"/>
          <w:lang w:eastAsia="en-GB"/>
        </w:rPr>
        <w:t xml:space="preserve"> Заявка должна содержать: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 наименование и адрес производителя, а также наименование и адрес уполномоченного представителя,</w:t>
      </w:r>
      <w:r w:rsidRPr="00541BC2">
        <w:rPr>
          <w:sz w:val="28"/>
          <w:szCs w:val="28"/>
          <w:lang w:eastAsia="en-GB"/>
        </w:rPr>
        <w:t xml:space="preserve"> </w:t>
      </w:r>
      <w:r w:rsidRPr="00F950FB">
        <w:rPr>
          <w:sz w:val="28"/>
          <w:szCs w:val="28"/>
          <w:lang w:eastAsia="en-GB"/>
        </w:rPr>
        <w:t>если заявка подается</w:t>
      </w:r>
      <w:r>
        <w:rPr>
          <w:sz w:val="28"/>
          <w:szCs w:val="28"/>
          <w:lang w:eastAsia="en-GB"/>
        </w:rPr>
        <w:t xml:space="preserve"> им</w:t>
      </w:r>
      <w:r w:rsidRPr="00F950FB">
        <w:rPr>
          <w:sz w:val="28"/>
          <w:szCs w:val="28"/>
          <w:lang w:eastAsia="en-GB"/>
        </w:rPr>
        <w:t>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2) письменное заявление о том, что подобная заявка не была подана в другой нотифицированный орган;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3) всю соответствующую информацию о категории рассматриваемого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4) документацию, относящуюся к системе качества;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5) техническую документацию, предусмотренную пунктом 2 настоящего модуля.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7.</w:t>
      </w:r>
      <w:r w:rsidRPr="00F950FB">
        <w:rPr>
          <w:sz w:val="28"/>
          <w:szCs w:val="28"/>
          <w:lang w:eastAsia="en-GB"/>
        </w:rPr>
        <w:t xml:space="preserve"> Система качества должна гарантировать соответствие </w:t>
      </w:r>
      <w:r>
        <w:rPr>
          <w:sz w:val="28"/>
          <w:szCs w:val="28"/>
          <w:lang w:eastAsia="en-GB"/>
        </w:rPr>
        <w:t xml:space="preserve">неавтоматического весоизмерительного </w:t>
      </w:r>
      <w:r w:rsidRPr="00F950FB">
        <w:rPr>
          <w:sz w:val="28"/>
          <w:szCs w:val="28"/>
          <w:lang w:eastAsia="en-GB"/>
        </w:rPr>
        <w:t>прибора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8.</w:t>
      </w:r>
      <w:r w:rsidRPr="00F950FB">
        <w:rPr>
          <w:sz w:val="28"/>
          <w:szCs w:val="28"/>
          <w:lang w:eastAsia="en-GB"/>
        </w:rPr>
        <w:t xml:space="preserve"> Все элементы, требования и </w:t>
      </w:r>
      <w:r>
        <w:rPr>
          <w:sz w:val="28"/>
          <w:szCs w:val="28"/>
          <w:lang w:eastAsia="en-GB"/>
        </w:rPr>
        <w:t>меры</w:t>
      </w:r>
      <w:r w:rsidRPr="00F950FB">
        <w:rPr>
          <w:sz w:val="28"/>
          <w:szCs w:val="28"/>
          <w:lang w:eastAsia="en-GB"/>
        </w:rPr>
        <w:t>, принятые производителем, должны документироваться систематически в установленном порядке в форме ряда мер, положений и инструкций в письменном виде. Такая документация системы качества должна обеспечивать единообразное толкование программ, планов, руководств по эксплуатации и документов, относящихся к обеспечению качества.</w:t>
      </w:r>
    </w:p>
    <w:p w:rsidR="009250BD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9.</w:t>
      </w:r>
      <w:r w:rsidRPr="00F950FB">
        <w:rPr>
          <w:sz w:val="28"/>
          <w:szCs w:val="28"/>
          <w:lang w:eastAsia="en-GB"/>
        </w:rPr>
        <w:t xml:space="preserve"> Документация должна содержать, в частности, адекватное описание: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1) целей качества и организационной структуры, </w:t>
      </w:r>
      <w:r>
        <w:rPr>
          <w:sz w:val="28"/>
          <w:szCs w:val="28"/>
          <w:lang w:eastAsia="en-GB"/>
        </w:rPr>
        <w:t xml:space="preserve">а также </w:t>
      </w:r>
      <w:r w:rsidRPr="00F950FB">
        <w:rPr>
          <w:sz w:val="28"/>
          <w:szCs w:val="28"/>
          <w:lang w:eastAsia="en-GB"/>
        </w:rPr>
        <w:t>ответственности и полномочий руководства в отношении качества продукции;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lastRenderedPageBreak/>
        <w:t xml:space="preserve">2) техник производства, обеспечения </w:t>
      </w:r>
      <w:r>
        <w:rPr>
          <w:sz w:val="28"/>
          <w:szCs w:val="28"/>
          <w:lang w:eastAsia="en-GB"/>
        </w:rPr>
        <w:t xml:space="preserve">и </w:t>
      </w:r>
      <w:r w:rsidRPr="00F950FB">
        <w:rPr>
          <w:sz w:val="28"/>
          <w:szCs w:val="28"/>
          <w:lang w:eastAsia="en-GB"/>
        </w:rPr>
        <w:t>контроля соответствующего качества, процессов и систематически используемых действий;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3) проверок и испытаний, которые должны выполняться до, в процессе и после производства продукции, а также периодичность их осуществления;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4) документов, относящихся к качеству, таких как отчеты результатов инспекций, данные об испытаниях, данные калибровки, отчеты</w:t>
      </w:r>
      <w:r>
        <w:rPr>
          <w:sz w:val="28"/>
          <w:szCs w:val="28"/>
          <w:lang w:eastAsia="en-GB"/>
        </w:rPr>
        <w:t xml:space="preserve">, удостоверяющие 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квалификацию</w:t>
      </w:r>
      <w:r w:rsidRPr="00F950FB">
        <w:rPr>
          <w:sz w:val="28"/>
          <w:szCs w:val="28"/>
          <w:lang w:eastAsia="en-GB"/>
        </w:rPr>
        <w:t xml:space="preserve"> соответствующего персонала;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5) средств мониторинга </w:t>
      </w:r>
      <w:r>
        <w:rPr>
          <w:sz w:val="28"/>
          <w:szCs w:val="28"/>
          <w:lang w:eastAsia="en-GB"/>
        </w:rPr>
        <w:t xml:space="preserve">процесса производства в целях </w:t>
      </w:r>
      <w:r w:rsidRPr="00F950FB">
        <w:rPr>
          <w:sz w:val="28"/>
          <w:szCs w:val="28"/>
          <w:lang w:eastAsia="en-GB"/>
        </w:rPr>
        <w:t>достижения соответствующего уровня качества продукции</w:t>
      </w:r>
      <w:r>
        <w:rPr>
          <w:sz w:val="28"/>
          <w:szCs w:val="28"/>
          <w:lang w:eastAsia="en-GB"/>
        </w:rPr>
        <w:t>, а также</w:t>
      </w:r>
      <w:r w:rsidRPr="00F950FB">
        <w:rPr>
          <w:sz w:val="28"/>
          <w:szCs w:val="28"/>
          <w:lang w:eastAsia="en-GB"/>
        </w:rPr>
        <w:t xml:space="preserve"> эффективно</w:t>
      </w:r>
      <w:r>
        <w:rPr>
          <w:sz w:val="28"/>
          <w:szCs w:val="28"/>
          <w:lang w:eastAsia="en-GB"/>
        </w:rPr>
        <w:t>го</w:t>
      </w:r>
      <w:r w:rsidRPr="00F950FB">
        <w:rPr>
          <w:sz w:val="28"/>
          <w:szCs w:val="28"/>
          <w:lang w:eastAsia="en-GB"/>
        </w:rPr>
        <w:t xml:space="preserve"> функционирования системы качества.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10.</w:t>
      </w:r>
      <w:r w:rsidRPr="00F950FB">
        <w:rPr>
          <w:sz w:val="28"/>
          <w:szCs w:val="28"/>
          <w:lang w:eastAsia="en-GB"/>
        </w:rPr>
        <w:t xml:space="preserve"> Нотифицированный орган должен провести оценку системы качества с целью определения ее соответствия требованиям, указанным в пунктах 7-9 настоящего модуля.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Данный</w:t>
      </w:r>
      <w:r w:rsidRPr="00F950FB">
        <w:rPr>
          <w:sz w:val="28"/>
          <w:szCs w:val="28"/>
          <w:lang w:eastAsia="en-GB"/>
        </w:rPr>
        <w:t xml:space="preserve"> орган допускает соответствие элементов системы качества установленным</w:t>
      </w:r>
      <w:r w:rsidRPr="00FE3FBF">
        <w:rPr>
          <w:sz w:val="28"/>
          <w:szCs w:val="28"/>
          <w:lang w:eastAsia="en-GB"/>
        </w:rPr>
        <w:t xml:space="preserve"> </w:t>
      </w:r>
      <w:r w:rsidRPr="00F950FB">
        <w:rPr>
          <w:sz w:val="28"/>
          <w:szCs w:val="28"/>
          <w:lang w:eastAsia="en-GB"/>
        </w:rPr>
        <w:t>требованиям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если она соответствует условиям соответствующего гармонизированного стандарта.</w:t>
      </w:r>
    </w:p>
    <w:p w:rsidR="009250BD" w:rsidRPr="00F950FB" w:rsidRDefault="009250BD" w:rsidP="009250BD">
      <w:pPr>
        <w:jc w:val="both"/>
        <w:rPr>
          <w:b/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11.</w:t>
      </w:r>
      <w:r w:rsidRPr="00F950FB">
        <w:rPr>
          <w:rFonts w:ascii="Calibri" w:eastAsia="Calibri" w:hAnsi="Calibri"/>
          <w:sz w:val="22"/>
          <w:szCs w:val="22"/>
        </w:rPr>
        <w:t xml:space="preserve"> </w:t>
      </w:r>
      <w:r w:rsidRPr="00F950FB">
        <w:rPr>
          <w:sz w:val="28"/>
          <w:szCs w:val="28"/>
          <w:lang w:eastAsia="en-GB"/>
        </w:rPr>
        <w:t>Помимо опыта, касающегося системы менеджмента качества, группа аудита должна включать как минимум одного члена, который обладает опытом в соответствующей области оценки прибора и технологии его производства, а также знаниями применяемых требований настоящего Технического регламента. Аудит должен включать инспекционное посещение производственных помещений производителя.</w:t>
      </w:r>
      <w:r w:rsidRPr="00F950FB">
        <w:rPr>
          <w:b/>
          <w:sz w:val="28"/>
          <w:szCs w:val="28"/>
          <w:lang w:eastAsia="en-GB"/>
        </w:rPr>
        <w:t xml:space="preserve">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12.</w:t>
      </w:r>
      <w:r w:rsidRPr="00F950FB">
        <w:rPr>
          <w:sz w:val="28"/>
          <w:szCs w:val="28"/>
          <w:lang w:eastAsia="en-GB"/>
        </w:rPr>
        <w:t xml:space="preserve"> Группа аудита анализирует техническую документацию, указанную в пункте 2 настоящего модуля, для проверки способности производителя идентифицировать соответствующие требования настоящего Технического регламента и реализовать необходимые испытания для обеспечения соответствия прибора соответствующим требованиям.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13.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Н</w:t>
      </w:r>
      <w:r w:rsidRPr="00F950FB">
        <w:rPr>
          <w:sz w:val="28"/>
          <w:szCs w:val="28"/>
          <w:lang w:eastAsia="en-GB"/>
        </w:rPr>
        <w:t>отифицированн</w:t>
      </w:r>
      <w:r>
        <w:rPr>
          <w:sz w:val="28"/>
          <w:szCs w:val="28"/>
          <w:lang w:eastAsia="en-GB"/>
        </w:rPr>
        <w:t>ый орган должен</w:t>
      </w:r>
      <w:r w:rsidRPr="00F950FB">
        <w:rPr>
          <w:sz w:val="28"/>
          <w:szCs w:val="28"/>
          <w:lang w:eastAsia="en-GB"/>
        </w:rPr>
        <w:t xml:space="preserve"> доводить</w:t>
      </w:r>
      <w:r>
        <w:rPr>
          <w:sz w:val="28"/>
          <w:szCs w:val="28"/>
          <w:lang w:eastAsia="en-GB"/>
        </w:rPr>
        <w:t xml:space="preserve"> свое решение</w:t>
      </w:r>
      <w:r w:rsidRPr="00F950FB">
        <w:rPr>
          <w:sz w:val="28"/>
          <w:szCs w:val="28"/>
          <w:lang w:eastAsia="en-GB"/>
        </w:rPr>
        <w:t xml:space="preserve"> до сведения производителя. Уведомление должно содержать выводы по результатам аудита и обоснованное решение об оценке.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14.</w:t>
      </w:r>
      <w:r w:rsidRPr="00F950FB">
        <w:rPr>
          <w:sz w:val="28"/>
          <w:szCs w:val="28"/>
          <w:lang w:eastAsia="en-GB"/>
        </w:rPr>
        <w:t xml:space="preserve"> Производитель должен предпринять меры для выполнения обязательств, исходящих из утвержденной системы качеств, и поддерживать ее </w:t>
      </w:r>
      <w:r>
        <w:rPr>
          <w:sz w:val="28"/>
          <w:szCs w:val="28"/>
          <w:lang w:eastAsia="en-GB"/>
        </w:rPr>
        <w:t>надлежащи</w:t>
      </w:r>
      <w:r w:rsidRPr="00F950FB">
        <w:rPr>
          <w:sz w:val="28"/>
          <w:szCs w:val="28"/>
          <w:lang w:eastAsia="en-GB"/>
        </w:rPr>
        <w:t xml:space="preserve">м </w:t>
      </w:r>
      <w:r>
        <w:rPr>
          <w:sz w:val="28"/>
          <w:szCs w:val="28"/>
          <w:lang w:eastAsia="en-GB"/>
        </w:rPr>
        <w:t>и эффективны</w:t>
      </w:r>
      <w:r w:rsidRPr="00F950FB">
        <w:rPr>
          <w:sz w:val="28"/>
          <w:szCs w:val="28"/>
          <w:lang w:eastAsia="en-GB"/>
        </w:rPr>
        <w:t xml:space="preserve">м </w:t>
      </w:r>
      <w:r>
        <w:rPr>
          <w:sz w:val="28"/>
          <w:szCs w:val="28"/>
          <w:lang w:eastAsia="en-GB"/>
        </w:rPr>
        <w:t>образом</w:t>
      </w:r>
      <w:r w:rsidRPr="00F950FB">
        <w:rPr>
          <w:sz w:val="28"/>
          <w:szCs w:val="28"/>
          <w:lang w:eastAsia="en-GB"/>
        </w:rPr>
        <w:t>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15.</w:t>
      </w:r>
      <w:r w:rsidRPr="00F950FB">
        <w:rPr>
          <w:sz w:val="28"/>
          <w:szCs w:val="28"/>
          <w:lang w:eastAsia="en-GB"/>
        </w:rPr>
        <w:t xml:space="preserve"> Производитель должен информировать нотифицированный орган, утвердивший систему к</w:t>
      </w:r>
      <w:r>
        <w:rPr>
          <w:sz w:val="28"/>
          <w:szCs w:val="28"/>
          <w:lang w:eastAsia="en-GB"/>
        </w:rPr>
        <w:t>ачества, о любом намерении внести изменения</w:t>
      </w:r>
      <w:r w:rsidRPr="00F950FB">
        <w:rPr>
          <w:sz w:val="28"/>
          <w:szCs w:val="28"/>
          <w:lang w:eastAsia="en-GB"/>
        </w:rPr>
        <w:t xml:space="preserve"> в систему качества.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16.</w:t>
      </w:r>
      <w:r w:rsidRPr="00F950FB">
        <w:rPr>
          <w:sz w:val="28"/>
          <w:szCs w:val="28"/>
          <w:lang w:eastAsia="en-GB"/>
        </w:rPr>
        <w:t xml:space="preserve"> Нотифицированный орган должен оцени</w:t>
      </w:r>
      <w:r>
        <w:rPr>
          <w:sz w:val="28"/>
          <w:szCs w:val="28"/>
          <w:lang w:eastAsia="en-GB"/>
        </w:rPr>
        <w:t>ть</w:t>
      </w:r>
      <w:r w:rsidRPr="00F950FB">
        <w:rPr>
          <w:sz w:val="28"/>
          <w:szCs w:val="28"/>
          <w:lang w:eastAsia="en-GB"/>
        </w:rPr>
        <w:t xml:space="preserve"> любые предполагаемые изменения и реш</w:t>
      </w:r>
      <w:r>
        <w:rPr>
          <w:sz w:val="28"/>
          <w:szCs w:val="28"/>
          <w:lang w:eastAsia="en-GB"/>
        </w:rPr>
        <w:t>ить</w:t>
      </w:r>
      <w:r w:rsidRPr="00F950FB">
        <w:rPr>
          <w:sz w:val="28"/>
          <w:szCs w:val="28"/>
          <w:lang w:eastAsia="en-GB"/>
        </w:rPr>
        <w:t xml:space="preserve">, будет </w:t>
      </w:r>
      <w:r>
        <w:rPr>
          <w:sz w:val="28"/>
          <w:szCs w:val="28"/>
          <w:lang w:eastAsia="en-GB"/>
        </w:rPr>
        <w:t>в дальнейшем</w:t>
      </w:r>
      <w:r w:rsidRPr="00F950FB">
        <w:rPr>
          <w:sz w:val="28"/>
          <w:szCs w:val="28"/>
          <w:lang w:eastAsia="en-GB"/>
        </w:rPr>
        <w:t xml:space="preserve"> измененная система</w:t>
      </w:r>
      <w:r>
        <w:rPr>
          <w:sz w:val="28"/>
          <w:szCs w:val="28"/>
          <w:lang w:eastAsia="en-GB"/>
        </w:rPr>
        <w:t xml:space="preserve"> качества</w:t>
      </w:r>
      <w:r w:rsidRPr="00F950FB">
        <w:rPr>
          <w:sz w:val="28"/>
          <w:szCs w:val="28"/>
          <w:lang w:eastAsia="en-GB"/>
        </w:rPr>
        <w:t xml:space="preserve"> удовлетворять требованиям, изложенным в пунктах 7-9 настоящего модуля, или необходима ее переоценка.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17.</w:t>
      </w:r>
      <w:r w:rsidRPr="00F950FB">
        <w:rPr>
          <w:sz w:val="28"/>
          <w:szCs w:val="28"/>
          <w:lang w:eastAsia="en-GB"/>
        </w:rPr>
        <w:t xml:space="preserve"> Нотифицированный орган должен уведоми</w:t>
      </w:r>
      <w:r>
        <w:rPr>
          <w:sz w:val="28"/>
          <w:szCs w:val="28"/>
          <w:lang w:eastAsia="en-GB"/>
        </w:rPr>
        <w:t>ть</w:t>
      </w:r>
      <w:r w:rsidRPr="00F950FB">
        <w:rPr>
          <w:sz w:val="28"/>
          <w:szCs w:val="28"/>
          <w:lang w:eastAsia="en-GB"/>
        </w:rPr>
        <w:t xml:space="preserve"> производителя о своем решении. Уведомление должно содержать выводы по результатам испытаний и обоснованное решение об оценке.</w:t>
      </w:r>
    </w:p>
    <w:p w:rsidR="009250BD" w:rsidRPr="00F950FB" w:rsidRDefault="009250BD" w:rsidP="009250BD">
      <w:pPr>
        <w:jc w:val="both"/>
        <w:rPr>
          <w:b/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lastRenderedPageBreak/>
        <w:t>18.</w:t>
      </w:r>
      <w:r w:rsidRPr="00F950FB">
        <w:rPr>
          <w:rFonts w:ascii="Calibri" w:eastAsia="Calibri" w:hAnsi="Calibri"/>
          <w:sz w:val="22"/>
          <w:szCs w:val="22"/>
        </w:rPr>
        <w:t xml:space="preserve"> </w:t>
      </w:r>
      <w:r w:rsidRPr="006A5821">
        <w:rPr>
          <w:sz w:val="28"/>
          <w:szCs w:val="28"/>
          <w:lang w:eastAsia="en-GB"/>
        </w:rPr>
        <w:t>Надзор за ответственностью нотифицированного органа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1) Цель надзора состоит в обеспечении выполнения производителем обязательств, вытекающих из утвержденной системы качества.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2) Для оценки производитель </w:t>
      </w:r>
      <w:r>
        <w:rPr>
          <w:sz w:val="28"/>
          <w:szCs w:val="28"/>
          <w:lang w:eastAsia="en-GB"/>
        </w:rPr>
        <w:t>должен разрешить</w:t>
      </w:r>
      <w:r w:rsidRPr="00F950FB">
        <w:rPr>
          <w:sz w:val="28"/>
          <w:szCs w:val="28"/>
          <w:lang w:eastAsia="en-GB"/>
        </w:rPr>
        <w:t xml:space="preserve"> нотифицированному органу </w:t>
      </w:r>
      <w:r>
        <w:rPr>
          <w:sz w:val="28"/>
          <w:szCs w:val="28"/>
          <w:lang w:eastAsia="en-GB"/>
        </w:rPr>
        <w:t>доступ</w:t>
      </w:r>
      <w:r w:rsidRPr="00F950FB">
        <w:rPr>
          <w:sz w:val="28"/>
          <w:szCs w:val="28"/>
          <w:lang w:eastAsia="en-GB"/>
        </w:rPr>
        <w:t xml:space="preserve"> к местам производства, инспекций, испытаний и хранения и предоставляет ему всю необх</w:t>
      </w:r>
      <w:r>
        <w:rPr>
          <w:sz w:val="28"/>
          <w:szCs w:val="28"/>
          <w:lang w:eastAsia="en-GB"/>
        </w:rPr>
        <w:t>одимую информацию, в частности:</w:t>
      </w:r>
    </w:p>
    <w:p w:rsidR="009250BD" w:rsidRPr="00F72419" w:rsidRDefault="009250BD" w:rsidP="009250BD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F72419">
        <w:rPr>
          <w:rFonts w:ascii="Times New Roman" w:hAnsi="Times New Roman"/>
          <w:sz w:val="28"/>
          <w:szCs w:val="28"/>
          <w:lang w:eastAsia="en-GB"/>
        </w:rPr>
        <w:t>документацию, относящуюся к системе качества;</w:t>
      </w:r>
    </w:p>
    <w:p w:rsidR="009250BD" w:rsidRPr="00F72419" w:rsidRDefault="009250BD" w:rsidP="009250BD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F72419">
        <w:rPr>
          <w:rFonts w:ascii="Times New Roman" w:hAnsi="Times New Roman"/>
          <w:sz w:val="28"/>
          <w:szCs w:val="28"/>
          <w:lang w:eastAsia="en-GB"/>
        </w:rPr>
        <w:t>техническую документацию, предусмотренную пунктом 2,</w:t>
      </w:r>
    </w:p>
    <w:p w:rsidR="009250BD" w:rsidRPr="00F72419" w:rsidRDefault="009250BD" w:rsidP="009250BD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F72419">
        <w:rPr>
          <w:rFonts w:ascii="Times New Roman" w:hAnsi="Times New Roman"/>
          <w:sz w:val="28"/>
          <w:szCs w:val="28"/>
          <w:lang w:eastAsia="en-GB"/>
        </w:rPr>
        <w:t>документы, относящиеся к качеству, такие как отчеты о результатах инспекций и данные об испытаниях, сведения о калибровке, отчеты, подтверждающие квалификацию соответствующего персонала.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D473FB">
        <w:rPr>
          <w:sz w:val="28"/>
          <w:szCs w:val="28"/>
          <w:lang w:eastAsia="en-GB"/>
        </w:rPr>
        <w:t>3)</w:t>
      </w:r>
      <w:r w:rsidRPr="00F950FB">
        <w:rPr>
          <w:sz w:val="28"/>
          <w:szCs w:val="28"/>
          <w:lang w:eastAsia="en-GB"/>
        </w:rPr>
        <w:t xml:space="preserve"> Нотифицированный орган периодически проводит аудиты, с тем чтобы удостовериться, что производитель поддерживает и применяет систему качества, и представляет</w:t>
      </w:r>
      <w:r>
        <w:rPr>
          <w:sz w:val="28"/>
          <w:szCs w:val="28"/>
          <w:lang w:eastAsia="en-GB"/>
        </w:rPr>
        <w:t xml:space="preserve"> производителю отчет об аудите. </w:t>
      </w:r>
      <w:r w:rsidRPr="00F950FB">
        <w:rPr>
          <w:sz w:val="28"/>
          <w:szCs w:val="28"/>
          <w:lang w:eastAsia="en-GB"/>
        </w:rPr>
        <w:t>Также нотифицированный орган может провести внеплановую проверку производителя. Во время таких проверок нотифицированный орган может при необходимости провести или дать указание провести испытания приборов для проверки</w:t>
      </w:r>
      <w:r>
        <w:rPr>
          <w:sz w:val="28"/>
          <w:szCs w:val="28"/>
          <w:lang w:eastAsia="en-GB"/>
        </w:rPr>
        <w:t xml:space="preserve"> правильности</w:t>
      </w:r>
      <w:r w:rsidRPr="00F950FB">
        <w:rPr>
          <w:sz w:val="28"/>
          <w:szCs w:val="28"/>
          <w:lang w:eastAsia="en-GB"/>
        </w:rPr>
        <w:t xml:space="preserve"> функционирования системы качества. В результате аудита он передает производителю отчет о результатах посещения, а в случае проведения испытаний – отчет об испытаниях.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19.</w:t>
      </w:r>
      <w:r w:rsidRPr="00F950FB">
        <w:rPr>
          <w:sz w:val="28"/>
          <w:szCs w:val="28"/>
          <w:lang w:eastAsia="en-GB"/>
        </w:rPr>
        <w:t xml:space="preserve"> Маркировка соответствия и декларация о соответствии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1) П</w:t>
      </w:r>
      <w:r w:rsidRPr="00F950FB">
        <w:rPr>
          <w:sz w:val="28"/>
          <w:szCs w:val="28"/>
          <w:lang w:eastAsia="en-GB"/>
        </w:rPr>
        <w:t xml:space="preserve">роизводитель должен наносить маркировку СЕ и дополнительную метрологическую маркировку, </w:t>
      </w:r>
      <w:r>
        <w:rPr>
          <w:sz w:val="28"/>
          <w:szCs w:val="28"/>
          <w:lang w:eastAsia="en-GB"/>
        </w:rPr>
        <w:t xml:space="preserve">предусмотренную </w:t>
      </w:r>
      <w:r w:rsidRPr="00F950FB">
        <w:rPr>
          <w:sz w:val="28"/>
          <w:szCs w:val="28"/>
          <w:lang w:eastAsia="en-GB"/>
        </w:rPr>
        <w:t xml:space="preserve"> настоящим Техническим регламентом, и под ответственность нотифицированного органа, указанного в пунктах 5 и 6 настоящего модуля, его идентификационный номер</w:t>
      </w:r>
      <w:r w:rsidRPr="006A5821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н</w:t>
      </w:r>
      <w:r w:rsidRPr="00F950FB">
        <w:rPr>
          <w:sz w:val="28"/>
          <w:szCs w:val="28"/>
          <w:lang w:eastAsia="en-GB"/>
        </w:rPr>
        <w:t xml:space="preserve">а каждый прибор, отвечающий соответствующим требованиям настоящего Технического регламента.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2) Производитель составляет письменную декларацию о соответствии каждого типа прибора и хранит ее для предъявления Агентству по защите прав потребителей в течение 10 лет после введения прибора на рынок. Декларация о соответствии должна идентифицировать типовой образец прибора, для которого она составлена.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Копия декларации о соответствии предъявляется Агентству по защите прав потребителей по его запросу.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20.</w:t>
      </w:r>
      <w:r w:rsidRPr="00F950FB">
        <w:rPr>
          <w:sz w:val="28"/>
          <w:szCs w:val="28"/>
          <w:lang w:eastAsia="en-GB"/>
        </w:rPr>
        <w:t xml:space="preserve"> Производитель должен сохранять в течение 10 лет после введения на рынок приборов данного типа для представления Агентству по защите прав потребителей: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 документацию, указанную в пунктах 7-9 настоящего модуля;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2) информацию</w:t>
      </w:r>
      <w:r>
        <w:rPr>
          <w:sz w:val="28"/>
          <w:szCs w:val="28"/>
          <w:lang w:eastAsia="en-GB"/>
        </w:rPr>
        <w:t xml:space="preserve"> относительно внесения изменений</w:t>
      </w:r>
      <w:r w:rsidRPr="00F950FB">
        <w:rPr>
          <w:sz w:val="28"/>
          <w:szCs w:val="28"/>
          <w:lang w:eastAsia="en-GB"/>
        </w:rPr>
        <w:t>, указанн</w:t>
      </w:r>
      <w:r>
        <w:rPr>
          <w:sz w:val="28"/>
          <w:szCs w:val="28"/>
          <w:lang w:eastAsia="en-GB"/>
        </w:rPr>
        <w:t>ых</w:t>
      </w:r>
      <w:r w:rsidRPr="00F950FB">
        <w:rPr>
          <w:sz w:val="28"/>
          <w:szCs w:val="28"/>
          <w:lang w:eastAsia="en-GB"/>
        </w:rPr>
        <w:t xml:space="preserve"> в пунктах 15 настоящего модуля, в том виде, в каком он</w:t>
      </w:r>
      <w:r>
        <w:rPr>
          <w:sz w:val="28"/>
          <w:szCs w:val="28"/>
          <w:lang w:eastAsia="en-GB"/>
        </w:rPr>
        <w:t>и были утверждены</w:t>
      </w:r>
      <w:r w:rsidRPr="00F950FB">
        <w:rPr>
          <w:sz w:val="28"/>
          <w:szCs w:val="28"/>
          <w:lang w:eastAsia="en-GB"/>
        </w:rPr>
        <w:t>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3) решения и отчеты нотифицирован</w:t>
      </w:r>
      <w:r>
        <w:rPr>
          <w:sz w:val="28"/>
          <w:szCs w:val="28"/>
          <w:lang w:eastAsia="en-GB"/>
        </w:rPr>
        <w:t>ного органа, указанные в пункте 15,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 подпункте 3) пункта 18.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21.</w:t>
      </w:r>
      <w:r w:rsidRPr="00F950FB">
        <w:rPr>
          <w:sz w:val="28"/>
          <w:szCs w:val="28"/>
          <w:lang w:eastAsia="en-GB"/>
        </w:rPr>
        <w:t xml:space="preserve"> Нотифицированный орган информирует Агентство по защите прав потребителей о выданных или отозванных одобрениях системы </w:t>
      </w:r>
      <w:r w:rsidRPr="00F950FB">
        <w:rPr>
          <w:sz w:val="28"/>
          <w:szCs w:val="28"/>
          <w:lang w:eastAsia="en-GB"/>
        </w:rPr>
        <w:lastRenderedPageBreak/>
        <w:t xml:space="preserve">качества и периодически или по запросу представляет </w:t>
      </w:r>
      <w:r>
        <w:rPr>
          <w:sz w:val="28"/>
          <w:szCs w:val="28"/>
          <w:lang w:eastAsia="en-GB"/>
        </w:rPr>
        <w:t xml:space="preserve">Агентству по защите прав потребителей </w:t>
      </w:r>
      <w:r w:rsidRPr="00F950FB">
        <w:rPr>
          <w:sz w:val="28"/>
          <w:szCs w:val="28"/>
          <w:lang w:eastAsia="en-GB"/>
        </w:rPr>
        <w:t>перечень отклоненных, приостановленных или иным образом ограниченных одобрений системы качества.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22.</w:t>
      </w:r>
      <w:r>
        <w:rPr>
          <w:sz w:val="28"/>
          <w:szCs w:val="28"/>
          <w:lang w:eastAsia="en-GB"/>
        </w:rPr>
        <w:t xml:space="preserve"> Уполномоченный представитель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Обязательства пр</w:t>
      </w:r>
      <w:r>
        <w:rPr>
          <w:sz w:val="28"/>
          <w:szCs w:val="28"/>
          <w:lang w:eastAsia="en-GB"/>
        </w:rPr>
        <w:t>оизводителя, указанные в пункте</w:t>
      </w:r>
      <w:r w:rsidRPr="00F950FB">
        <w:rPr>
          <w:sz w:val="28"/>
          <w:szCs w:val="28"/>
          <w:lang w:eastAsia="en-GB"/>
        </w:rPr>
        <w:t xml:space="preserve"> 3</w:t>
      </w:r>
      <w:r>
        <w:rPr>
          <w:sz w:val="28"/>
          <w:szCs w:val="28"/>
          <w:lang w:eastAsia="en-GB"/>
        </w:rPr>
        <w:t xml:space="preserve">, </w:t>
      </w:r>
      <w:r w:rsidRPr="00F950FB">
        <w:rPr>
          <w:sz w:val="28"/>
          <w:szCs w:val="28"/>
          <w:lang w:eastAsia="en-GB"/>
        </w:rPr>
        <w:t xml:space="preserve"> подпункт</w:t>
      </w:r>
      <w:r>
        <w:rPr>
          <w:sz w:val="28"/>
          <w:szCs w:val="28"/>
          <w:lang w:eastAsia="en-GB"/>
        </w:rPr>
        <w:t>е 3) пункта 18, пунктах</w:t>
      </w:r>
      <w:r w:rsidRPr="00F950FB">
        <w:rPr>
          <w:sz w:val="28"/>
          <w:szCs w:val="28"/>
          <w:lang w:eastAsia="en-GB"/>
        </w:rPr>
        <w:t xml:space="preserve"> 19 и 20 настоящего модуля,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</w:t>
      </w:r>
    </w:p>
    <w:p w:rsidR="009250BD" w:rsidRPr="00F950FB" w:rsidRDefault="009250BD" w:rsidP="009250BD">
      <w:pPr>
        <w:ind w:firstLine="0"/>
        <w:jc w:val="both"/>
        <w:rPr>
          <w:sz w:val="28"/>
          <w:szCs w:val="28"/>
          <w:lang w:eastAsia="en-GB"/>
        </w:rPr>
      </w:pPr>
    </w:p>
    <w:p w:rsidR="009250BD" w:rsidRDefault="009250BD" w:rsidP="009250BD">
      <w:pPr>
        <w:ind w:firstLine="0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МОДУЛЬ F</w:t>
      </w:r>
    </w:p>
    <w:p w:rsidR="009250BD" w:rsidRPr="00F950FB" w:rsidRDefault="009250BD" w:rsidP="009250BD">
      <w:pPr>
        <w:ind w:firstLine="0"/>
        <w:rPr>
          <w:b/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СООТВЕТСТВИЕ ТИПОВОМУ ОБРАЗЦУ, ОСНОВАННОЕ</w:t>
      </w:r>
    </w:p>
    <w:p w:rsidR="009250BD" w:rsidRPr="00F950FB" w:rsidRDefault="009250BD" w:rsidP="009250BD">
      <w:pPr>
        <w:ind w:firstLine="0"/>
        <w:rPr>
          <w:b/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 xml:space="preserve">НА </w:t>
      </w:r>
      <w:r>
        <w:rPr>
          <w:b/>
          <w:sz w:val="28"/>
          <w:szCs w:val="28"/>
          <w:lang w:eastAsia="en-GB"/>
        </w:rPr>
        <w:t>ВЕРИФИКАЦИИ</w:t>
      </w:r>
      <w:r w:rsidRPr="00F950FB">
        <w:rPr>
          <w:b/>
          <w:sz w:val="28"/>
          <w:szCs w:val="28"/>
          <w:lang w:eastAsia="en-GB"/>
        </w:rPr>
        <w:t xml:space="preserve"> СРЕДСТВА ИЗМЕРЕНИЯ</w:t>
      </w:r>
    </w:p>
    <w:p w:rsidR="009250BD" w:rsidRPr="00F950FB" w:rsidRDefault="009250BD" w:rsidP="009250BD">
      <w:pPr>
        <w:jc w:val="both"/>
        <w:rPr>
          <w:b/>
          <w:sz w:val="28"/>
          <w:szCs w:val="28"/>
          <w:lang w:eastAsia="en-GB"/>
        </w:rPr>
      </w:pP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1.</w:t>
      </w:r>
      <w:r w:rsidRPr="00F950FB">
        <w:rPr>
          <w:sz w:val="28"/>
          <w:szCs w:val="28"/>
          <w:lang w:eastAsia="en-GB"/>
        </w:rPr>
        <w:t xml:space="preserve"> Соответствие типовому образцу, основанное на </w:t>
      </w:r>
      <w:r>
        <w:rPr>
          <w:sz w:val="28"/>
          <w:szCs w:val="28"/>
          <w:lang w:eastAsia="en-GB"/>
        </w:rPr>
        <w:t>верификации</w:t>
      </w:r>
      <w:r w:rsidRPr="00F950FB">
        <w:rPr>
          <w:sz w:val="28"/>
          <w:szCs w:val="28"/>
          <w:lang w:eastAsia="en-GB"/>
        </w:rPr>
        <w:t xml:space="preserve"> продукта, </w:t>
      </w:r>
      <w:r>
        <w:rPr>
          <w:sz w:val="28"/>
          <w:szCs w:val="28"/>
          <w:lang w:eastAsia="en-GB"/>
        </w:rPr>
        <w:t>является</w:t>
      </w:r>
      <w:r w:rsidRPr="00F950FB">
        <w:rPr>
          <w:sz w:val="28"/>
          <w:szCs w:val="28"/>
          <w:lang w:eastAsia="en-GB"/>
        </w:rPr>
        <w:t xml:space="preserve"> часть</w:t>
      </w:r>
      <w:r>
        <w:rPr>
          <w:sz w:val="28"/>
          <w:szCs w:val="28"/>
          <w:lang w:eastAsia="en-GB"/>
        </w:rPr>
        <w:t>ю</w:t>
      </w:r>
      <w:r w:rsidRPr="00F950FB">
        <w:rPr>
          <w:sz w:val="28"/>
          <w:szCs w:val="28"/>
          <w:lang w:eastAsia="en-GB"/>
        </w:rPr>
        <w:t xml:space="preserve"> процедуры оценки соответствия, согласно которой производитель выполняет обязательства, изложенные в пунктах 2 и 9 настоящего модуля, а также гарантирует и заявляет</w:t>
      </w:r>
      <w:r>
        <w:rPr>
          <w:sz w:val="28"/>
          <w:szCs w:val="28"/>
          <w:lang w:eastAsia="en-GB"/>
        </w:rPr>
        <w:t xml:space="preserve"> под свою исключительную ответственность</w:t>
      </w:r>
      <w:r w:rsidRPr="00F950FB">
        <w:rPr>
          <w:sz w:val="28"/>
          <w:szCs w:val="28"/>
          <w:lang w:eastAsia="en-GB"/>
        </w:rPr>
        <w:t>, что рассматриваемый неавтоматический весоизмерительный прибор, который подпадает под положения пункта 3 настоящего модуля, соответствует типовому образцу продукции, указанному в сертификате испытания типового образца СЕ, и удовлетворяет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2.</w:t>
      </w:r>
      <w:r w:rsidRPr="00F950FB">
        <w:rPr>
          <w:sz w:val="28"/>
          <w:szCs w:val="28"/>
          <w:lang w:eastAsia="en-GB"/>
        </w:rPr>
        <w:t xml:space="preserve"> Производство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Производитель принимает все необходимые меры, чтобы производственный процесс и его мониторинг г</w:t>
      </w:r>
      <w:r>
        <w:rPr>
          <w:sz w:val="28"/>
          <w:szCs w:val="28"/>
          <w:lang w:eastAsia="en-GB"/>
        </w:rPr>
        <w:t>арантировали соответствие прибора</w:t>
      </w:r>
      <w:r w:rsidRPr="00F950FB">
        <w:rPr>
          <w:sz w:val="28"/>
          <w:szCs w:val="28"/>
          <w:lang w:eastAsia="en-GB"/>
        </w:rPr>
        <w:t xml:space="preserve"> типовому образцу продукции, указанному в сертификате испытания типового образца СЕ, и удовлетворяли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3.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Верификация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Выбранный производителем нотифицированный орган проводит надлежащий контроль и испытания, чтобы проверить соответствие прибора типовому образцу продукции, указанному в сертификате испытания типового образца ЕС, и надлежащим применяемым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4.</w:t>
      </w:r>
      <w:r w:rsidRPr="00F950FB">
        <w:rPr>
          <w:sz w:val="28"/>
          <w:szCs w:val="28"/>
          <w:lang w:eastAsia="en-GB"/>
        </w:rPr>
        <w:t xml:space="preserve"> Контроль и испытания, предназначенные для </w:t>
      </w:r>
      <w:r>
        <w:rPr>
          <w:sz w:val="28"/>
          <w:szCs w:val="28"/>
          <w:lang w:eastAsia="en-GB"/>
        </w:rPr>
        <w:t>верификации</w:t>
      </w:r>
      <w:r w:rsidRPr="00F950FB">
        <w:rPr>
          <w:sz w:val="28"/>
          <w:szCs w:val="28"/>
          <w:lang w:eastAsia="en-GB"/>
        </w:rPr>
        <w:t xml:space="preserve"> соответствия прибора соответствующим требованиям, должны проводиться посредством контроля и испытания каждого прибора, как указано в пункт</w:t>
      </w:r>
      <w:r>
        <w:rPr>
          <w:sz w:val="28"/>
          <w:szCs w:val="28"/>
          <w:lang w:eastAsia="en-GB"/>
        </w:rPr>
        <w:t>е</w:t>
      </w:r>
      <w:r w:rsidRPr="00F950FB">
        <w:rPr>
          <w:sz w:val="28"/>
          <w:szCs w:val="28"/>
          <w:lang w:eastAsia="en-GB"/>
        </w:rPr>
        <w:t xml:space="preserve"> 5 настоящего модуля.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5.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Верификация</w:t>
      </w:r>
      <w:r w:rsidRPr="00F950FB">
        <w:rPr>
          <w:sz w:val="28"/>
          <w:szCs w:val="28"/>
          <w:lang w:eastAsia="en-GB"/>
        </w:rPr>
        <w:t xml:space="preserve"> соответствия посредством контроля и испытания каждого прибора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Все</w:t>
      </w:r>
      <w:r>
        <w:rPr>
          <w:sz w:val="28"/>
          <w:szCs w:val="28"/>
          <w:lang w:eastAsia="en-GB"/>
        </w:rPr>
        <w:t xml:space="preserve"> неавтоматические весоизмерительные </w:t>
      </w:r>
      <w:r w:rsidRPr="00F950FB">
        <w:rPr>
          <w:sz w:val="28"/>
          <w:szCs w:val="28"/>
          <w:lang w:eastAsia="en-GB"/>
        </w:rPr>
        <w:t xml:space="preserve"> прибор</w:t>
      </w:r>
      <w:r>
        <w:rPr>
          <w:sz w:val="28"/>
          <w:szCs w:val="28"/>
          <w:lang w:eastAsia="en-GB"/>
        </w:rPr>
        <w:t>ы должны быть индивидуально проверены</w:t>
      </w:r>
      <w:r w:rsidRPr="00F950FB">
        <w:rPr>
          <w:sz w:val="28"/>
          <w:szCs w:val="28"/>
          <w:lang w:eastAsia="en-GB"/>
        </w:rPr>
        <w:t xml:space="preserve"> и </w:t>
      </w:r>
      <w:r>
        <w:rPr>
          <w:sz w:val="28"/>
          <w:szCs w:val="28"/>
          <w:lang w:eastAsia="en-GB"/>
        </w:rPr>
        <w:t xml:space="preserve">в отношении них </w:t>
      </w:r>
      <w:r w:rsidRPr="00F950FB">
        <w:rPr>
          <w:sz w:val="28"/>
          <w:szCs w:val="28"/>
          <w:lang w:eastAsia="en-GB"/>
        </w:rPr>
        <w:t>пров</w:t>
      </w:r>
      <w:r>
        <w:rPr>
          <w:sz w:val="28"/>
          <w:szCs w:val="28"/>
          <w:lang w:eastAsia="en-GB"/>
        </w:rPr>
        <w:t xml:space="preserve">одятся </w:t>
      </w:r>
      <w:r w:rsidRPr="00F950FB">
        <w:rPr>
          <w:sz w:val="28"/>
          <w:szCs w:val="28"/>
          <w:lang w:eastAsia="en-GB"/>
        </w:rPr>
        <w:t xml:space="preserve"> соответствующие испытания, определенные надлежащим </w:t>
      </w:r>
      <w:r>
        <w:rPr>
          <w:sz w:val="28"/>
          <w:szCs w:val="28"/>
          <w:lang w:eastAsia="en-GB"/>
        </w:rPr>
        <w:t>гармонизированным стандартом (</w:t>
      </w:r>
      <w:r w:rsidRPr="00F950FB">
        <w:rPr>
          <w:sz w:val="28"/>
          <w:szCs w:val="28"/>
          <w:lang w:eastAsia="en-GB"/>
        </w:rPr>
        <w:t>гармонизированными стандартами</w:t>
      </w:r>
      <w:r>
        <w:rPr>
          <w:sz w:val="28"/>
          <w:szCs w:val="28"/>
          <w:lang w:eastAsia="en-GB"/>
        </w:rPr>
        <w:t>)</w:t>
      </w:r>
      <w:r w:rsidRPr="00F950FB">
        <w:rPr>
          <w:sz w:val="28"/>
          <w:szCs w:val="28"/>
          <w:lang w:eastAsia="en-GB"/>
        </w:rPr>
        <w:t xml:space="preserve"> и/или эквивалентные испытания с целью </w:t>
      </w:r>
      <w:r>
        <w:rPr>
          <w:sz w:val="28"/>
          <w:szCs w:val="28"/>
          <w:lang w:eastAsia="en-GB"/>
        </w:rPr>
        <w:t>проверки</w:t>
      </w:r>
      <w:r w:rsidRPr="00F950FB">
        <w:rPr>
          <w:sz w:val="28"/>
          <w:szCs w:val="28"/>
          <w:lang w:eastAsia="en-GB"/>
        </w:rPr>
        <w:t xml:space="preserve"> их соответствия </w:t>
      </w:r>
      <w:r w:rsidRPr="00F950FB">
        <w:rPr>
          <w:sz w:val="28"/>
          <w:szCs w:val="28"/>
          <w:lang w:eastAsia="en-GB"/>
        </w:rPr>
        <w:lastRenderedPageBreak/>
        <w:t>утвержденному типовому образцу, указанному в сертификате испытания типового образца СЕ, а также надлежащим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6.</w:t>
      </w:r>
      <w:r w:rsidRPr="00F950FB">
        <w:rPr>
          <w:sz w:val="28"/>
          <w:szCs w:val="28"/>
          <w:lang w:eastAsia="en-GB"/>
        </w:rPr>
        <w:t xml:space="preserve"> В случае отсутствия такого гармонизированного стандарта нотифицированный орган принимает решение о проведении надлежащих испытаний.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7.</w:t>
      </w:r>
      <w:r w:rsidRPr="00F950FB">
        <w:rPr>
          <w:sz w:val="28"/>
          <w:szCs w:val="28"/>
          <w:lang w:eastAsia="en-GB"/>
        </w:rPr>
        <w:t xml:space="preserve"> Нотифицированный орган выдает сертификат о соответствии проведенных испытаний и контроля и наносит или дает указания нанести под его ответственность свой идентификационный номер на каждый утвержденный прибор.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8.</w:t>
      </w:r>
      <w:r w:rsidRPr="00F950FB">
        <w:rPr>
          <w:sz w:val="28"/>
          <w:szCs w:val="28"/>
          <w:lang w:eastAsia="en-GB"/>
        </w:rPr>
        <w:t xml:space="preserve"> Производитель в течение 10 лет с момента введения прибора на рынок хранит сертификаты соответствия для предъявления Агентству по защите прав потребителей.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9.</w:t>
      </w:r>
      <w:r w:rsidRPr="00F950FB">
        <w:rPr>
          <w:sz w:val="28"/>
          <w:szCs w:val="28"/>
          <w:lang w:eastAsia="en-GB"/>
        </w:rPr>
        <w:t xml:space="preserve"> Маркировка соответствия и декларация о соответствии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 Производитель наносит маркировку СЕ</w:t>
      </w:r>
      <w:r>
        <w:rPr>
          <w:sz w:val="28"/>
          <w:szCs w:val="28"/>
          <w:lang w:eastAsia="en-GB"/>
        </w:rPr>
        <w:t xml:space="preserve"> и дополнительную метрологическую маркировку,</w:t>
      </w:r>
      <w:r w:rsidRPr="00F950FB">
        <w:rPr>
          <w:sz w:val="28"/>
          <w:szCs w:val="28"/>
          <w:lang w:eastAsia="en-GB"/>
        </w:rPr>
        <w:t xml:space="preserve"> установленную в настоящем Техническом регламенте, под ответственность нотифицированного органа, указанного в пункте 3 настоящего модуля, а также </w:t>
      </w:r>
      <w:r>
        <w:rPr>
          <w:sz w:val="28"/>
          <w:szCs w:val="28"/>
          <w:lang w:eastAsia="en-GB"/>
        </w:rPr>
        <w:t xml:space="preserve">его </w:t>
      </w:r>
      <w:r w:rsidRPr="00F950FB">
        <w:rPr>
          <w:sz w:val="28"/>
          <w:szCs w:val="28"/>
          <w:lang w:eastAsia="en-GB"/>
        </w:rPr>
        <w:t>идентификационный номер на каждый прибор</w:t>
      </w:r>
      <w:r>
        <w:rPr>
          <w:sz w:val="28"/>
          <w:szCs w:val="28"/>
          <w:lang w:eastAsia="en-GB"/>
        </w:rPr>
        <w:t xml:space="preserve">  в отдельности</w:t>
      </w:r>
      <w:r w:rsidRPr="00F950FB">
        <w:rPr>
          <w:sz w:val="28"/>
          <w:szCs w:val="28"/>
          <w:lang w:eastAsia="en-GB"/>
        </w:rPr>
        <w:t>, который соответствует типовому образцу, указанному в сертификате испытания типового образца СЕ, и удовлетворяет применяемым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2) Производитель составляет письменную декларацию о соответствии для каждого типа прибора и хранит ее для предъявления Агентству по защите потребителей в течение 10 лет после введения </w:t>
      </w:r>
      <w:r>
        <w:rPr>
          <w:sz w:val="28"/>
          <w:szCs w:val="28"/>
          <w:lang w:eastAsia="en-GB"/>
        </w:rPr>
        <w:t>прибора</w:t>
      </w:r>
      <w:r w:rsidRPr="00F950FB">
        <w:rPr>
          <w:sz w:val="28"/>
          <w:szCs w:val="28"/>
          <w:lang w:eastAsia="en-GB"/>
        </w:rPr>
        <w:t xml:space="preserve"> на рынок. Декларация о соответствии должна идентифицировать тип прибора, для которого она составлена.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Копия декларации о соответствии предъявляется Агентству по защите прав потребителей по его запросу.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Если нотифицированный орган, указанный в пункте 3 настоящего модуля, дает свое согласие, производитель под ответственность нотифицированного органа наносит его идентификационный номер на приборы.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10.</w:t>
      </w:r>
      <w:r w:rsidRPr="00F950FB">
        <w:rPr>
          <w:sz w:val="28"/>
          <w:szCs w:val="28"/>
          <w:lang w:eastAsia="en-GB"/>
        </w:rPr>
        <w:t xml:space="preserve"> Если нотифицированный орган дает свое согласие, производитель под ответственность указанного органа наносит его идентификационный номер на средства измерения в процессе производства.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11.</w:t>
      </w:r>
      <w:r w:rsidRPr="00F950FB">
        <w:rPr>
          <w:sz w:val="28"/>
          <w:szCs w:val="28"/>
          <w:lang w:eastAsia="en-GB"/>
        </w:rPr>
        <w:t xml:space="preserve"> Уполномоченный представитель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Обязательства производителя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 Уполномоченный представитель вправе не выполнять обязательства производителя, указанные в пункте 2 настоящего модуля.</w:t>
      </w:r>
    </w:p>
    <w:p w:rsidR="009250BD" w:rsidRPr="00F950FB" w:rsidRDefault="009250BD" w:rsidP="009250BD">
      <w:pPr>
        <w:ind w:firstLine="0"/>
        <w:jc w:val="both"/>
        <w:rPr>
          <w:sz w:val="28"/>
          <w:szCs w:val="28"/>
          <w:lang w:eastAsia="en-GB"/>
        </w:rPr>
      </w:pPr>
    </w:p>
    <w:p w:rsidR="009250BD" w:rsidRDefault="009250BD" w:rsidP="009250BD">
      <w:pPr>
        <w:ind w:firstLine="0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МОДУЛЬ F1</w:t>
      </w:r>
    </w:p>
    <w:p w:rsidR="009250BD" w:rsidRPr="00F950FB" w:rsidRDefault="009250BD" w:rsidP="009250BD">
      <w:pPr>
        <w:ind w:firstLine="0"/>
        <w:rPr>
          <w:b/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lastRenderedPageBreak/>
        <w:t xml:space="preserve">СООТВЕТСТВИЕ, ОСНОВАННОЕ НА </w:t>
      </w:r>
      <w:r>
        <w:rPr>
          <w:b/>
          <w:sz w:val="28"/>
          <w:szCs w:val="28"/>
          <w:lang w:eastAsia="en-GB"/>
        </w:rPr>
        <w:t>ВЕРИФИКАЦИИ</w:t>
      </w:r>
      <w:r w:rsidRPr="00F950FB">
        <w:rPr>
          <w:b/>
          <w:sz w:val="28"/>
          <w:szCs w:val="28"/>
          <w:lang w:eastAsia="en-GB"/>
        </w:rPr>
        <w:t xml:space="preserve"> ПРОДУКТА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1.</w:t>
      </w:r>
      <w:r w:rsidRPr="00F950FB">
        <w:rPr>
          <w:sz w:val="28"/>
          <w:szCs w:val="28"/>
          <w:lang w:eastAsia="en-GB"/>
        </w:rPr>
        <w:t xml:space="preserve"> Соответствие, основанное на </w:t>
      </w:r>
      <w:r>
        <w:rPr>
          <w:sz w:val="28"/>
          <w:szCs w:val="28"/>
          <w:lang w:eastAsia="en-GB"/>
        </w:rPr>
        <w:t>верификации</w:t>
      </w:r>
      <w:r w:rsidRPr="00F950FB">
        <w:rPr>
          <w:sz w:val="28"/>
          <w:szCs w:val="28"/>
          <w:lang w:eastAsia="en-GB"/>
        </w:rPr>
        <w:t xml:space="preserve"> продукта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является процедурой</w:t>
      </w:r>
      <w:r w:rsidRPr="00F950FB">
        <w:rPr>
          <w:sz w:val="28"/>
          <w:szCs w:val="28"/>
          <w:lang w:eastAsia="en-GB"/>
        </w:rPr>
        <w:t xml:space="preserve"> оценки соответствия, во время которой производитель выполняет обязательства, предусмотренные в пунктах 2, 3 и 9 настоящего модуля, и гарантирует и заявляет под свою ответственность, что приборы, на которые распространяются положения пункта 5 настоящего модуля, соответствуют применяемым требованиям настоящего Технического регламента.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2</w:t>
      </w:r>
      <w:r w:rsidRPr="00F950FB">
        <w:rPr>
          <w:sz w:val="28"/>
          <w:szCs w:val="28"/>
          <w:lang w:eastAsia="en-GB"/>
        </w:rPr>
        <w:t>. Техническая документация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Производитель составляет техническую документацию. Документация должна позволить проведение оценки соответствия прибора применяемым требованиям и включать адекватный анализ и оценку риска (рисков). Техническая документация содержит применяемые требования и охватывает требования по проектированию, произв</w:t>
      </w:r>
      <w:r>
        <w:rPr>
          <w:sz w:val="28"/>
          <w:szCs w:val="28"/>
          <w:lang w:eastAsia="en-GB"/>
        </w:rPr>
        <w:t xml:space="preserve">одству и эксплуатации прибора. </w:t>
      </w:r>
      <w:r w:rsidRPr="00F950FB">
        <w:rPr>
          <w:sz w:val="28"/>
          <w:szCs w:val="28"/>
          <w:lang w:eastAsia="en-GB"/>
        </w:rPr>
        <w:t>Техническая документация должна включать как минимум следующее: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 общее описание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2) общий чертеж и подробные чертежи производства и схемы компонентов, </w:t>
      </w:r>
      <w:r>
        <w:rPr>
          <w:sz w:val="28"/>
          <w:szCs w:val="28"/>
          <w:lang w:eastAsia="en-GB"/>
        </w:rPr>
        <w:t xml:space="preserve">узлов, </w:t>
      </w:r>
      <w:r w:rsidRPr="00F950FB">
        <w:rPr>
          <w:sz w:val="28"/>
          <w:szCs w:val="28"/>
          <w:lang w:eastAsia="en-GB"/>
        </w:rPr>
        <w:t xml:space="preserve">цепей и т.д.;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3) описания и пояснения, необходимые для понимания </w:t>
      </w:r>
      <w:r>
        <w:rPr>
          <w:sz w:val="28"/>
          <w:szCs w:val="28"/>
          <w:lang w:eastAsia="en-GB"/>
        </w:rPr>
        <w:t>соответствующих</w:t>
      </w:r>
      <w:r w:rsidRPr="00F950FB">
        <w:rPr>
          <w:sz w:val="28"/>
          <w:szCs w:val="28"/>
          <w:lang w:eastAsia="en-GB"/>
        </w:rPr>
        <w:t xml:space="preserve"> чертежей и схем и эксплуатации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4) список гармонизированных стандартов, ссылки на которые были опубликованы в Официальном журнале Европейского Союза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принятых в качестве молдавских стандартов и применяемых в полном объеме или частично, и описание решений, принятых для удовлетворения существенных требований настоящего Технического регламента, в том числе список примененных технических спецификаций. Если эти гармонизированные стандарты были применены частично</w:t>
      </w:r>
      <w:r>
        <w:rPr>
          <w:sz w:val="28"/>
          <w:szCs w:val="28"/>
          <w:lang w:eastAsia="en-GB"/>
        </w:rPr>
        <w:t>,</w:t>
      </w:r>
      <w:r w:rsidRPr="00F950FB">
        <w:rPr>
          <w:rFonts w:ascii="Calibri" w:eastAsia="Calibri" w:hAnsi="Calibri"/>
          <w:sz w:val="22"/>
          <w:szCs w:val="22"/>
        </w:rPr>
        <w:t xml:space="preserve"> </w:t>
      </w:r>
      <w:r w:rsidRPr="00F950FB">
        <w:rPr>
          <w:sz w:val="28"/>
          <w:szCs w:val="28"/>
          <w:lang w:eastAsia="en-GB"/>
        </w:rPr>
        <w:t>техническая документация должна указывать</w:t>
      </w:r>
      <w:r>
        <w:rPr>
          <w:sz w:val="28"/>
          <w:szCs w:val="28"/>
          <w:lang w:eastAsia="en-GB"/>
        </w:rPr>
        <w:t xml:space="preserve"> </w:t>
      </w:r>
      <w:r w:rsidRPr="00F950FB">
        <w:rPr>
          <w:sz w:val="28"/>
          <w:szCs w:val="28"/>
          <w:lang w:eastAsia="en-GB"/>
        </w:rPr>
        <w:t>т</w:t>
      </w:r>
      <w:r>
        <w:rPr>
          <w:sz w:val="28"/>
          <w:szCs w:val="28"/>
          <w:lang w:eastAsia="en-GB"/>
        </w:rPr>
        <w:t>е части, которые были применены: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5) результаты выполненных проектных расчетов, проведенных экспертиз и т.д.;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6) протоколы испытаний.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3.</w:t>
      </w:r>
      <w:r w:rsidRPr="00F950FB">
        <w:rPr>
          <w:sz w:val="28"/>
          <w:szCs w:val="28"/>
          <w:lang w:eastAsia="en-GB"/>
        </w:rPr>
        <w:t xml:space="preserve"> Производитель хранит техническую документацию для предъявления ее Агентству по защите прав потребителей в течение 10 лет после введения прибора на рынок.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4.</w:t>
      </w:r>
      <w:r w:rsidRPr="00F950FB">
        <w:rPr>
          <w:sz w:val="28"/>
          <w:szCs w:val="28"/>
          <w:lang w:eastAsia="en-GB"/>
        </w:rPr>
        <w:t xml:space="preserve"> Производство</w:t>
      </w:r>
    </w:p>
    <w:p w:rsidR="009250BD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Производитель предпринимает все необходимые меры, чтобы производственный процесс и его мониторинг гарантировали соответствие произведенных приборов</w:t>
      </w:r>
      <w:r>
        <w:rPr>
          <w:sz w:val="28"/>
          <w:szCs w:val="28"/>
          <w:lang w:eastAsia="en-GB"/>
        </w:rPr>
        <w:t xml:space="preserve"> применяемым</w:t>
      </w:r>
      <w:r w:rsidRPr="00F950FB">
        <w:rPr>
          <w:sz w:val="28"/>
          <w:szCs w:val="28"/>
          <w:lang w:eastAsia="en-GB"/>
        </w:rPr>
        <w:t xml:space="preserve"> требованиям настоящего Технического регламента.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5.</w:t>
      </w:r>
      <w:r w:rsidRPr="00F950FB">
        <w:rPr>
          <w:sz w:val="28"/>
          <w:szCs w:val="28"/>
          <w:lang w:eastAsia="en-GB"/>
        </w:rPr>
        <w:t xml:space="preserve"> Верификация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Нотифицированный орган, выбранный производителем, проводит надлежащий контроль и испытания с целью </w:t>
      </w:r>
      <w:r>
        <w:rPr>
          <w:sz w:val="28"/>
          <w:szCs w:val="28"/>
          <w:lang w:eastAsia="en-GB"/>
        </w:rPr>
        <w:t xml:space="preserve">верификации </w:t>
      </w:r>
      <w:r w:rsidRPr="00F950FB">
        <w:rPr>
          <w:sz w:val="28"/>
          <w:szCs w:val="28"/>
          <w:lang w:eastAsia="en-GB"/>
        </w:rPr>
        <w:t xml:space="preserve">соответствия </w:t>
      </w:r>
      <w:r w:rsidRPr="00F950FB">
        <w:rPr>
          <w:sz w:val="28"/>
          <w:szCs w:val="28"/>
          <w:lang w:eastAsia="en-GB"/>
        </w:rPr>
        <w:lastRenderedPageBreak/>
        <w:t xml:space="preserve">приборов применяемым требованиям настоящего Технического регламента.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Контроль и испытания, предназначенные для </w:t>
      </w:r>
      <w:r>
        <w:rPr>
          <w:sz w:val="28"/>
          <w:szCs w:val="28"/>
          <w:lang w:eastAsia="en-GB"/>
        </w:rPr>
        <w:t xml:space="preserve">верификации </w:t>
      </w:r>
      <w:r w:rsidRPr="00F950FB">
        <w:rPr>
          <w:sz w:val="28"/>
          <w:szCs w:val="28"/>
          <w:lang w:eastAsia="en-GB"/>
        </w:rPr>
        <w:t>соответствия прибора соответствующим требованиям, должны проводиться посредством контроля и испытания каждого прибора, как указано в пункт</w:t>
      </w:r>
      <w:r>
        <w:rPr>
          <w:sz w:val="28"/>
          <w:szCs w:val="28"/>
          <w:lang w:eastAsia="en-GB"/>
        </w:rPr>
        <w:t>е</w:t>
      </w:r>
      <w:r w:rsidRPr="00F950FB">
        <w:rPr>
          <w:sz w:val="28"/>
          <w:szCs w:val="28"/>
          <w:lang w:eastAsia="en-GB"/>
        </w:rPr>
        <w:t xml:space="preserve"> 6 настоящего модуля.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6.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Верификация</w:t>
      </w:r>
      <w:r w:rsidRPr="00F950FB">
        <w:rPr>
          <w:sz w:val="28"/>
          <w:szCs w:val="28"/>
          <w:lang w:eastAsia="en-GB"/>
        </w:rPr>
        <w:t xml:space="preserve"> соответствия посредством проведения контроля и испытания каждого прибора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Все </w:t>
      </w:r>
      <w:r>
        <w:rPr>
          <w:sz w:val="28"/>
          <w:szCs w:val="28"/>
          <w:lang w:eastAsia="en-GB"/>
        </w:rPr>
        <w:t xml:space="preserve">неавтоматические весоизмерительные </w:t>
      </w:r>
      <w:r w:rsidRPr="00F950FB">
        <w:rPr>
          <w:sz w:val="28"/>
          <w:szCs w:val="28"/>
          <w:lang w:eastAsia="en-GB"/>
        </w:rPr>
        <w:t xml:space="preserve">приборы должны быть проверены индивидуально и </w:t>
      </w:r>
      <w:r>
        <w:rPr>
          <w:sz w:val="28"/>
          <w:szCs w:val="28"/>
          <w:lang w:eastAsia="en-GB"/>
        </w:rPr>
        <w:t xml:space="preserve">в отношении них </w:t>
      </w:r>
      <w:r w:rsidRPr="00F950FB">
        <w:rPr>
          <w:sz w:val="28"/>
          <w:szCs w:val="28"/>
          <w:lang w:eastAsia="en-GB"/>
        </w:rPr>
        <w:t>провод</w:t>
      </w:r>
      <w:r>
        <w:rPr>
          <w:sz w:val="28"/>
          <w:szCs w:val="28"/>
          <w:lang w:eastAsia="en-GB"/>
        </w:rPr>
        <w:t xml:space="preserve">ятся </w:t>
      </w:r>
      <w:r w:rsidRPr="00F950FB">
        <w:rPr>
          <w:sz w:val="28"/>
          <w:szCs w:val="28"/>
          <w:lang w:eastAsia="en-GB"/>
        </w:rPr>
        <w:t>надлежащие испытания, установленные в соответствующих гармонизированных стандартах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и/или эквивалентные испытания с целью верификации их соответствия применяемым требованиям. В случае отсутствия такого гармонизированного стандарта, нотифицированный орган принимает решение относительно проведения надлежащих испытаний.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7.</w:t>
      </w:r>
      <w:r w:rsidRPr="00F950FB">
        <w:rPr>
          <w:sz w:val="28"/>
          <w:szCs w:val="28"/>
          <w:lang w:eastAsia="en-GB"/>
        </w:rPr>
        <w:t xml:space="preserve"> Нотифицированный орган выдает сертификат соответствия, относящийся к проведению контроля и испытаний, и наносит или дает указание нанести под его ответственность свой идентификационный номер на каждый прибор.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8.</w:t>
      </w:r>
      <w:r w:rsidRPr="00F950FB">
        <w:rPr>
          <w:sz w:val="28"/>
          <w:szCs w:val="28"/>
          <w:lang w:eastAsia="en-GB"/>
        </w:rPr>
        <w:t xml:space="preserve"> Производитель хранит сертификаты о соответствии для предъявления Агентству по защите прав потребителей в течение 10 лет после введения прибора на рынок.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9.</w:t>
      </w:r>
      <w:r w:rsidRPr="00F950FB">
        <w:rPr>
          <w:sz w:val="28"/>
          <w:szCs w:val="28"/>
          <w:lang w:eastAsia="en-GB"/>
        </w:rPr>
        <w:t xml:space="preserve"> Маркировка соответствия и декларация о соответствии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1) Производитель наносит марку соответствия </w:t>
      </w:r>
      <w:r>
        <w:rPr>
          <w:sz w:val="28"/>
          <w:szCs w:val="28"/>
          <w:lang w:eastAsia="en-GB"/>
        </w:rPr>
        <w:t xml:space="preserve">СЕ </w:t>
      </w:r>
      <w:r w:rsidRPr="00F950FB">
        <w:rPr>
          <w:sz w:val="28"/>
          <w:szCs w:val="28"/>
          <w:lang w:eastAsia="en-GB"/>
        </w:rPr>
        <w:t xml:space="preserve">и дополнительную метрологическую маркировку, установленную в настоящем Техническом регламенте, </w:t>
      </w:r>
      <w:r>
        <w:rPr>
          <w:sz w:val="28"/>
          <w:szCs w:val="28"/>
          <w:lang w:eastAsia="en-GB"/>
        </w:rPr>
        <w:t xml:space="preserve">и </w:t>
      </w:r>
      <w:r w:rsidRPr="00F950FB">
        <w:rPr>
          <w:sz w:val="28"/>
          <w:szCs w:val="28"/>
          <w:lang w:eastAsia="en-GB"/>
        </w:rPr>
        <w:t>под ответственность нотифицированного органа, указанного в пункте 5 настоящего модуля, его идентификационный номер на каждый прибор, который удовлетворяет применяемым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2) Производитель составляет письменную декларацию о соответствии для каждого типа прибора и хранит ее для предъявления Агентству по защите прав потребителей в течение 10 лет после введения прибора на рынок. Декларация о соответствии должна идентифицировать модель прибора, для которого она составлена.</w:t>
      </w:r>
    </w:p>
    <w:p w:rsidR="009250BD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Копия декларации о соответствии предъявляется Агентству по защите прав потребителей по его запросу.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Если нотифицированный орган, указанный в пункте 6 настоящего модуля, дает свое согласие, производитель под ответственность указанного органа наносит его идентификационный номер на приборы.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10.</w:t>
      </w:r>
      <w:r w:rsidRPr="00F950FB">
        <w:rPr>
          <w:sz w:val="28"/>
          <w:szCs w:val="28"/>
          <w:lang w:eastAsia="en-GB"/>
        </w:rPr>
        <w:t xml:space="preserve"> Если нотифицированный орган дает свое согласие, производитель под ответственность указанного органа наносит его идентификационный номер на прибор в процессе производства.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11.</w:t>
      </w:r>
      <w:r w:rsidRPr="00F950FB">
        <w:rPr>
          <w:sz w:val="28"/>
          <w:szCs w:val="28"/>
          <w:lang w:eastAsia="en-GB"/>
        </w:rPr>
        <w:t xml:space="preserve"> Уполномоченный представитель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Обязательства производителя могут быть выполнены его уполномоченным представителем от его имени и под его ответственность </w:t>
      </w:r>
      <w:r w:rsidRPr="00F950FB">
        <w:rPr>
          <w:sz w:val="28"/>
          <w:szCs w:val="28"/>
          <w:lang w:eastAsia="en-GB"/>
        </w:rPr>
        <w:lastRenderedPageBreak/>
        <w:t>при условии, что соответствующие обязательства указаны в поручении. Уполномоченный представитель вправе не выполнять обязательства производителя, предусмотренные в пунктах 2 и 4 настоящего модуля.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 </w:t>
      </w:r>
    </w:p>
    <w:p w:rsidR="009250BD" w:rsidRDefault="009250BD" w:rsidP="009250BD">
      <w:pPr>
        <w:ind w:firstLine="0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МОДУЛЬ G</w:t>
      </w:r>
    </w:p>
    <w:p w:rsidR="009250BD" w:rsidRDefault="009250BD" w:rsidP="009250BD">
      <w:pPr>
        <w:ind w:firstLine="0"/>
        <w:rPr>
          <w:b/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 xml:space="preserve">СООТВЕТСТВИЕ, ОСНОВАННОЕ НА ОБЕСПЕЧЕНИИ </w:t>
      </w:r>
    </w:p>
    <w:p w:rsidR="009250BD" w:rsidRDefault="009250BD" w:rsidP="009250BD">
      <w:pPr>
        <w:ind w:firstLine="0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ВЕРИФИКАЦИИ </w:t>
      </w:r>
      <w:r w:rsidRPr="00F950FB">
        <w:rPr>
          <w:b/>
          <w:sz w:val="28"/>
          <w:szCs w:val="28"/>
          <w:lang w:eastAsia="en-GB"/>
        </w:rPr>
        <w:t>ЕДИНИЦЫ СРЕДСТВА ИЗМЕРЕНИЯ</w:t>
      </w:r>
    </w:p>
    <w:p w:rsidR="009250BD" w:rsidRPr="00F950FB" w:rsidRDefault="009250BD" w:rsidP="009250BD">
      <w:pPr>
        <w:ind w:firstLine="0"/>
        <w:rPr>
          <w:sz w:val="28"/>
          <w:szCs w:val="28"/>
          <w:lang w:eastAsia="en-GB"/>
        </w:rPr>
      </w:pP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1.</w:t>
      </w:r>
      <w:r w:rsidRPr="00F950FB">
        <w:rPr>
          <w:sz w:val="28"/>
          <w:szCs w:val="28"/>
          <w:lang w:eastAsia="en-GB"/>
        </w:rPr>
        <w:t xml:space="preserve"> Соответствие, основанное на обеспечении </w:t>
      </w:r>
      <w:r>
        <w:rPr>
          <w:sz w:val="28"/>
          <w:szCs w:val="28"/>
          <w:lang w:eastAsia="en-GB"/>
        </w:rPr>
        <w:t xml:space="preserve">верификации </w:t>
      </w:r>
      <w:r w:rsidRPr="00F950FB">
        <w:rPr>
          <w:sz w:val="28"/>
          <w:szCs w:val="28"/>
          <w:lang w:eastAsia="en-GB"/>
        </w:rPr>
        <w:t xml:space="preserve">единицы продукции – это процедура оценки соответствия, посредством которой производитель выполняет обязательства, изложенные в пунктах 2, 4 и 7 настоящего модуля, гарантирует и заявляет под свою </w:t>
      </w:r>
      <w:r>
        <w:rPr>
          <w:sz w:val="28"/>
          <w:szCs w:val="28"/>
          <w:lang w:eastAsia="en-GB"/>
        </w:rPr>
        <w:t xml:space="preserve">исключительную </w:t>
      </w:r>
      <w:r w:rsidRPr="00F950FB">
        <w:rPr>
          <w:sz w:val="28"/>
          <w:szCs w:val="28"/>
          <w:lang w:eastAsia="en-GB"/>
        </w:rPr>
        <w:t xml:space="preserve">ответственность, что рассматриваемый прибор, на который распространяются положения пункта 5 настоящего модуля, соответствует применяемым требованиям настоящего Технического регламента.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2.</w:t>
      </w:r>
      <w:r w:rsidRPr="00F950FB">
        <w:rPr>
          <w:sz w:val="28"/>
          <w:szCs w:val="28"/>
          <w:lang w:eastAsia="en-GB"/>
        </w:rPr>
        <w:t xml:space="preserve"> Техническая документация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Производитель составляет техническую документацию</w:t>
      </w:r>
      <w:r w:rsidRPr="00F950FB">
        <w:rPr>
          <w:rFonts w:ascii="Calibri" w:eastAsia="Calibri" w:hAnsi="Calibri"/>
          <w:sz w:val="22"/>
          <w:szCs w:val="22"/>
        </w:rPr>
        <w:t xml:space="preserve"> </w:t>
      </w:r>
      <w:r w:rsidRPr="00F950FB">
        <w:rPr>
          <w:sz w:val="28"/>
          <w:szCs w:val="28"/>
          <w:lang w:eastAsia="en-GB"/>
        </w:rPr>
        <w:t>и предоставляет ее нотифицированному органу, указанному в пункте 5 настоящего модуля. Документация должна позволить проведение оценки соответствия прибора применяемым требованиям и включать адекватный анализ и оценку риска (рисков). Техническая документация содержит применяемые требования и охватывает требования по проектированию, произв</w:t>
      </w:r>
      <w:r>
        <w:rPr>
          <w:sz w:val="28"/>
          <w:szCs w:val="28"/>
          <w:lang w:eastAsia="en-GB"/>
        </w:rPr>
        <w:t xml:space="preserve">одству и эксплуатации прибора.  </w:t>
      </w:r>
      <w:r w:rsidRPr="00F950FB">
        <w:rPr>
          <w:sz w:val="28"/>
          <w:szCs w:val="28"/>
          <w:lang w:eastAsia="en-GB"/>
        </w:rPr>
        <w:t>Техническая документация должна включать как минимум следующее: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1) общее описание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2) общий чертеж и подробные чертежи производства</w:t>
      </w:r>
      <w:r>
        <w:rPr>
          <w:sz w:val="28"/>
          <w:szCs w:val="28"/>
          <w:lang w:eastAsia="en-GB"/>
        </w:rPr>
        <w:t xml:space="preserve">, </w:t>
      </w:r>
      <w:r w:rsidRPr="00F950FB">
        <w:rPr>
          <w:sz w:val="28"/>
          <w:szCs w:val="28"/>
          <w:lang w:eastAsia="en-GB"/>
        </w:rPr>
        <w:t xml:space="preserve">схемы компонентов, </w:t>
      </w:r>
      <w:r>
        <w:rPr>
          <w:sz w:val="28"/>
          <w:szCs w:val="28"/>
          <w:lang w:eastAsia="en-GB"/>
        </w:rPr>
        <w:t xml:space="preserve">узлов, </w:t>
      </w:r>
      <w:r w:rsidRPr="00F950FB">
        <w:rPr>
          <w:sz w:val="28"/>
          <w:szCs w:val="28"/>
          <w:lang w:eastAsia="en-GB"/>
        </w:rPr>
        <w:t xml:space="preserve">цепей и т.д.;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3) описания и пояснения, необходимые для понимания этих чертежей и схем</w:t>
      </w:r>
      <w:r>
        <w:rPr>
          <w:sz w:val="28"/>
          <w:szCs w:val="28"/>
          <w:lang w:eastAsia="en-GB"/>
        </w:rPr>
        <w:t>, а также для</w:t>
      </w:r>
      <w:r w:rsidRPr="00F950FB">
        <w:rPr>
          <w:sz w:val="28"/>
          <w:szCs w:val="28"/>
          <w:lang w:eastAsia="en-GB"/>
        </w:rPr>
        <w:t xml:space="preserve"> эксплуатации прибора;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4) список гармонизированных стандартов, ссылки на которые были опубликованы в Оф</w:t>
      </w:r>
      <w:r>
        <w:rPr>
          <w:sz w:val="28"/>
          <w:szCs w:val="28"/>
          <w:lang w:eastAsia="en-GB"/>
        </w:rPr>
        <w:t>ициальном журнале Европейского с</w:t>
      </w:r>
      <w:r w:rsidRPr="00F950FB">
        <w:rPr>
          <w:sz w:val="28"/>
          <w:szCs w:val="28"/>
          <w:lang w:eastAsia="en-GB"/>
        </w:rPr>
        <w:t>оюза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принятых в качестве молдавских стандартов и применяемых в полном объеме или частично, и описание решений, принятых для удовлетворения существенных требований настоящего Технического регламента, в том числе список примененных технических спецификаций. Если эти гармонизированные стандарты были применены частично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техническая документация должна указывать</w:t>
      </w:r>
      <w:r>
        <w:rPr>
          <w:sz w:val="28"/>
          <w:szCs w:val="28"/>
          <w:lang w:eastAsia="en-GB"/>
        </w:rPr>
        <w:t xml:space="preserve"> </w:t>
      </w:r>
      <w:r w:rsidRPr="00F950FB">
        <w:rPr>
          <w:sz w:val="28"/>
          <w:szCs w:val="28"/>
          <w:lang w:eastAsia="en-GB"/>
        </w:rPr>
        <w:t>т</w:t>
      </w:r>
      <w:r>
        <w:rPr>
          <w:sz w:val="28"/>
          <w:szCs w:val="28"/>
          <w:lang w:eastAsia="en-GB"/>
        </w:rPr>
        <w:t>е части, которые были применены;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5) результаты выполненных проектных расчетов, проведенных экспертиз и т.д.;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6) протоколы испытаний.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3.</w:t>
      </w:r>
      <w:r w:rsidRPr="00F950FB">
        <w:rPr>
          <w:rFonts w:ascii="Calibri" w:eastAsia="Calibri" w:hAnsi="Calibri"/>
          <w:sz w:val="22"/>
          <w:szCs w:val="22"/>
        </w:rPr>
        <w:t xml:space="preserve"> </w:t>
      </w:r>
      <w:r w:rsidRPr="00F950FB">
        <w:rPr>
          <w:sz w:val="28"/>
          <w:szCs w:val="28"/>
          <w:lang w:eastAsia="en-GB"/>
        </w:rPr>
        <w:t xml:space="preserve">Производитель хранит техническую документацию для предъявления ее Агентству по защите прав потребителей в течение 10 лет после введения прибора на рынок.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4. Производство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lastRenderedPageBreak/>
        <w:t xml:space="preserve">Производитель предпринимает все необходимые меры, чтобы производственный процесс и его мониторинг гарантировали соответствие произведенных приборов </w:t>
      </w:r>
      <w:r>
        <w:rPr>
          <w:sz w:val="28"/>
          <w:szCs w:val="28"/>
          <w:lang w:eastAsia="en-GB"/>
        </w:rPr>
        <w:t xml:space="preserve">применяемым </w:t>
      </w:r>
      <w:r w:rsidRPr="00F950FB">
        <w:rPr>
          <w:sz w:val="28"/>
          <w:szCs w:val="28"/>
          <w:lang w:eastAsia="en-GB"/>
        </w:rPr>
        <w:t xml:space="preserve">требованиям настоящего Технического регламента. 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5.</w:t>
      </w:r>
      <w:r w:rsidRPr="00F950F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Верификация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Нотифицированный орган, выбранный производителем, должен провести надлежащий контроль и испытания, установленные в соответствующих гармонизированных стандартах и/или эквивалентные испытания с целью обеспечения соответствия прибора применяемым требованиям настоящего Технического регламента. В случае отсутствия гармонизированного стандарта нотифицированный орган принимает решение относительно проведения соответствующих испытаний.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6.</w:t>
      </w:r>
      <w:r w:rsidRPr="00F950FB">
        <w:rPr>
          <w:sz w:val="28"/>
          <w:szCs w:val="28"/>
          <w:lang w:eastAsia="en-GB"/>
        </w:rPr>
        <w:t xml:space="preserve"> Нотифицированный орган выдает сертификат соответствия на основании проведенного контроля и испытаний и наносит или дает указание нанести под свою ответственность свой идентификационный номер на прибор.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Производитель хранит сертификаты о соответствии для предъявления Агентству по защите прав потребителей в течение 10 лет после введения на рынок средства измерения.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7.</w:t>
      </w:r>
      <w:r w:rsidRPr="00F950FB">
        <w:rPr>
          <w:sz w:val="28"/>
          <w:szCs w:val="28"/>
          <w:lang w:eastAsia="en-GB"/>
        </w:rPr>
        <w:t xml:space="preserve"> Маркировка соответствия и декларация о соответствии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1) Производитель наносит марку соответствия </w:t>
      </w:r>
      <w:r>
        <w:rPr>
          <w:sz w:val="28"/>
          <w:szCs w:val="28"/>
          <w:lang w:eastAsia="en-GB"/>
        </w:rPr>
        <w:t>СЕ</w:t>
      </w:r>
      <w:r w:rsidRPr="00F950FB">
        <w:rPr>
          <w:sz w:val="28"/>
          <w:szCs w:val="28"/>
          <w:lang w:eastAsia="en-GB"/>
        </w:rPr>
        <w:t xml:space="preserve"> и дополнительную метрологическую маркировку, установленную в настоящем Техническом регламенте, под ответственность нотифицированного органа, указанного в пункте 5 настоящего модуля, его идентификационный номер на каждый прибор, который удовлетворяет применяемым требованиям настоящего Технического регламента.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2) Производитель составляет письменную декларацию о соответствии для каждого типа прибора и хранит ее для предъявления Агентству по защите прав потребителей в течение 10 лет после введения прибора на рынок. Декларация о соответствии должна идентифицировать модель прибора, для которого она составлена.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Копия декларации о соответствии предъявляется Агентству по защите пр</w:t>
      </w:r>
      <w:r>
        <w:rPr>
          <w:sz w:val="28"/>
          <w:szCs w:val="28"/>
          <w:lang w:eastAsia="en-GB"/>
        </w:rPr>
        <w:t>ав потребителей по его запросу.</w:t>
      </w:r>
    </w:p>
    <w:p w:rsidR="009250BD" w:rsidRPr="00F950FB" w:rsidRDefault="009250BD" w:rsidP="009250BD">
      <w:pPr>
        <w:jc w:val="both"/>
        <w:rPr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8.</w:t>
      </w:r>
      <w:r w:rsidRPr="00F950FB">
        <w:rPr>
          <w:sz w:val="28"/>
          <w:szCs w:val="28"/>
          <w:lang w:eastAsia="en-GB"/>
        </w:rPr>
        <w:t xml:space="preserve"> Уполномоченный представитель</w:t>
      </w:r>
    </w:p>
    <w:p w:rsidR="00C037C5" w:rsidRDefault="009250BD" w:rsidP="009250BD">
      <w:pPr>
        <w:jc w:val="both"/>
      </w:pPr>
      <w:r w:rsidRPr="00F950FB">
        <w:rPr>
          <w:sz w:val="28"/>
          <w:szCs w:val="28"/>
          <w:lang w:eastAsia="en-GB"/>
        </w:rPr>
        <w:t>Обязательства производителя</w:t>
      </w:r>
      <w:r>
        <w:rPr>
          <w:sz w:val="28"/>
          <w:szCs w:val="28"/>
          <w:lang w:eastAsia="en-GB"/>
        </w:rPr>
        <w:t>,</w:t>
      </w:r>
      <w:r w:rsidRPr="00F950FB">
        <w:rPr>
          <w:sz w:val="28"/>
          <w:szCs w:val="28"/>
          <w:lang w:eastAsia="en-GB"/>
        </w:rPr>
        <w:t xml:space="preserve"> предусмотренные в </w:t>
      </w:r>
      <w:r>
        <w:rPr>
          <w:sz w:val="28"/>
          <w:szCs w:val="28"/>
          <w:lang w:eastAsia="en-GB"/>
        </w:rPr>
        <w:t xml:space="preserve">пунктах 3 и 7 настоящего модуля, </w:t>
      </w:r>
      <w:r w:rsidRPr="00F950FB">
        <w:rPr>
          <w:sz w:val="28"/>
          <w:szCs w:val="28"/>
          <w:lang w:eastAsia="en-GB"/>
        </w:rPr>
        <w:t>могут быть выполнены его уполномоченным представителем от его имени и под его ответственность при условии, что соответствующие об</w:t>
      </w:r>
      <w:r>
        <w:rPr>
          <w:sz w:val="28"/>
          <w:szCs w:val="28"/>
          <w:lang w:eastAsia="en-GB"/>
        </w:rPr>
        <w:t>язательства указаны в поручении.</w:t>
      </w:r>
    </w:p>
    <w:sectPr w:rsidR="00C037C5" w:rsidSect="00925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5B0"/>
    <w:multiLevelType w:val="hybridMultilevel"/>
    <w:tmpl w:val="568A4B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0BD"/>
    <w:rsid w:val="009250BD"/>
    <w:rsid w:val="00C0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B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B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5917</Words>
  <Characters>34319</Characters>
  <Application>Microsoft Office Word</Application>
  <DocSecurity>0</DocSecurity>
  <Lines>285</Lines>
  <Paragraphs>80</Paragraphs>
  <ScaleCrop>false</ScaleCrop>
  <Company/>
  <LinksUpToDate>false</LinksUpToDate>
  <CharactersWithSpaces>40156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2016-12-02T11:14:00Z</dcterms:created>
  <dcterms:modified xsi:type="dcterms:W3CDTF">2016-12-02T11:15:00Z</dcterms:modified>
</cp:coreProperties>
</file>