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8A" w:rsidRPr="000530E9" w:rsidRDefault="00717B8A" w:rsidP="00717B8A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Приложение 2</w:t>
      </w:r>
    </w:p>
    <w:p w:rsidR="00717B8A" w:rsidRPr="000530E9" w:rsidRDefault="00717B8A" w:rsidP="00717B8A">
      <w:pPr>
        <w:ind w:firstLine="709"/>
        <w:rPr>
          <w:b/>
          <w:color w:val="000000"/>
          <w:sz w:val="28"/>
          <w:szCs w:val="28"/>
          <w:lang w:val="ro-RO"/>
        </w:rPr>
      </w:pPr>
    </w:p>
    <w:p w:rsidR="00717B8A" w:rsidRDefault="00717B8A" w:rsidP="00717B8A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Стандартная информационная форма</w:t>
      </w:r>
    </w:p>
    <w:p w:rsidR="00717B8A" w:rsidRPr="000530E9" w:rsidRDefault="00717B8A" w:rsidP="00717B8A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 w:rsidRPr="000530E9">
        <w:rPr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z w:val="28"/>
          <w:szCs w:val="28"/>
          <w:lang w:val="ru-RU" w:eastAsia="ru-RU"/>
        </w:rPr>
        <w:t>для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договор</w:t>
      </w:r>
      <w:r>
        <w:rPr>
          <w:b/>
          <w:color w:val="000000"/>
          <w:sz w:val="28"/>
          <w:szCs w:val="28"/>
          <w:lang w:val="ru-RU" w:eastAsia="ru-RU"/>
        </w:rPr>
        <w:t>ов предоставления долгосрочных туристских продуктов</w:t>
      </w:r>
    </w:p>
    <w:p w:rsidR="00717B8A" w:rsidRPr="000530E9" w:rsidRDefault="00717B8A" w:rsidP="00717B8A">
      <w:pPr>
        <w:ind w:firstLine="709"/>
        <w:rPr>
          <w:color w:val="000000"/>
          <w:sz w:val="28"/>
          <w:szCs w:val="28"/>
          <w:lang w:val="ru-RU"/>
        </w:rPr>
      </w:pPr>
    </w:p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E84895">
        <w:rPr>
          <w:color w:val="000000"/>
          <w:sz w:val="28"/>
          <w:szCs w:val="28"/>
          <w:lang w:val="ru-RU" w:eastAsia="ru-RU"/>
        </w:rPr>
        <w:t>Часть 1</w:t>
      </w:r>
    </w:p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Наименование, местонахождение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правовой статус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професси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нала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стороны 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717B8A" w:rsidRPr="000530E9" w:rsidRDefault="00717B8A" w:rsidP="003E7B02">
            <w:pPr>
              <w:ind w:firstLine="709"/>
              <w:rPr>
                <w:sz w:val="28"/>
                <w:szCs w:val="28"/>
                <w:lang w:val="ro-RO"/>
              </w:rPr>
            </w:pPr>
          </w:p>
        </w:tc>
      </w:tr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Краткое описание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продукта,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являющегося предметом 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>: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  <w:p w:rsidR="00717B8A" w:rsidRPr="000530E9" w:rsidRDefault="00717B8A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Точный характер права, являющегося предметом договора, описание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этого права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 условия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его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осуществления:</w:t>
            </w:r>
          </w:p>
          <w:p w:rsidR="00717B8A" w:rsidRPr="000530E9" w:rsidRDefault="00717B8A" w:rsidP="003E7B02">
            <w:pPr>
              <w:ind w:firstLine="709"/>
              <w:rPr>
                <w:sz w:val="28"/>
                <w:szCs w:val="28"/>
                <w:lang w:val="ro-RO"/>
              </w:rPr>
            </w:pPr>
          </w:p>
        </w:tc>
      </w:tr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Точный период,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в течение которого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являющееся предметом договора, может осуществл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яться,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 при необходимости,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его продолжительность: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Дата, когда потребитель может начать осуществлять договорное право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</w:p>
        </w:tc>
      </w:tr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Цена, которую должен оплатить потребитель за приобретение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договорного права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, включая текущие расходы потребителя, связанные с правом пользования помещением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размещения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транспортом и иными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сопутствующими продукта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ми или услугами, предусмотренными договором: 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Г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рафик платежей, устанавливающий равн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ые доли платежей для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каждого года в течение срока действия договора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размеры данных платежей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, а также даты их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вн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сения: </w:t>
            </w:r>
          </w:p>
          <w:p w:rsidR="00717B8A" w:rsidRPr="000530E9" w:rsidRDefault="00717B8A" w:rsidP="003E7B02">
            <w:pPr>
              <w:pStyle w:val="PreformatatHTML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en-US"/>
              </w:rPr>
            </w:pPr>
          </w:p>
          <w:p w:rsidR="00717B8A" w:rsidRPr="0041219F" w:rsidRDefault="00717B8A" w:rsidP="003E7B02">
            <w:pPr>
              <w:pStyle w:val="PreformatatHTML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истечении первого года суммы последующих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платежей могут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регулироваться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целью сохранения их действительно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й стоимости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напр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41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мер, с учетом инфляции. 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Перечень дополнительных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обязательных расходов, предусмотренных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договором; виды расходов и их размер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(например, годовые членские взносы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>):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Краткое описание основных услуг, предоставляемых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потребителю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(например,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льготные тарифы на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размещение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и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перелеты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):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b/>
                <w:color w:val="000000"/>
                <w:sz w:val="28"/>
                <w:szCs w:val="28"/>
                <w:lang w:val="ro-RO" w:eastAsia="ru-RU"/>
              </w:rPr>
            </w:pP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Включен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ы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эти у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слуги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 состав расходов, указанных выше?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Если нет, укажите, что входит в стоимость и что требует дополнительной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оплаты (например, в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годово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членск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взнос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входит тр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хдневное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пребыва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ние, дальнейшее пребывание оплачивается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но): 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Подписал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профессионал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кодекс/кодексы поведения, и если да,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то где их можно найти?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717B8A" w:rsidRDefault="00717B8A" w:rsidP="00717B8A">
      <w:pPr>
        <w:shd w:val="clear" w:color="auto" w:fill="FFFFFF"/>
        <w:ind w:firstLine="709"/>
        <w:rPr>
          <w:color w:val="000000"/>
          <w:sz w:val="28"/>
          <w:szCs w:val="28"/>
          <w:lang w:val="ru-RU" w:eastAsia="ru-RU"/>
        </w:rPr>
      </w:pPr>
    </w:p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2</w:t>
      </w:r>
    </w:p>
    <w:p w:rsidR="00717B8A" w:rsidRPr="00D02D7C" w:rsidRDefault="00717B8A" w:rsidP="00717B8A">
      <w:pPr>
        <w:shd w:val="clear" w:color="auto" w:fill="FFFFFF"/>
        <w:ind w:firstLine="0"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17B8A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Общая информация: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Default="00717B8A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отребитель вправе отозвать договор без объяснения причин в течение 14 календарных дней с момента заключения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или любого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обязательного предварительного договора либо с момента получения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анных дог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воров в случае, если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это происходит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позже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717B8A" w:rsidRPr="000530E9" w:rsidRDefault="00717B8A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в течение срока отзыва договора потребителю запрещены любые авансовые платежи, предоставление гарантий, резервирование любых сумм на счетах, выраженное признание долга, а также любые другие платежи или ответные услуги в адрес профессионала или третьего лица;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отребитель без применения к нему каких-либо санкций вправе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прекратить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договор, уведомив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профессионала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 течение 14 календарных дней с момента получения требов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ания об оплате каждого взноса;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потребитель не несет какие-либо расходы или обязанности кроме тех, которые определены в д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говоре;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717B8A" w:rsidRPr="000530E9" w:rsidRDefault="00717B8A" w:rsidP="003E7B02">
            <w:pPr>
              <w:shd w:val="clear" w:color="auto" w:fill="FFFFFF"/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717B8A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соответствии с нормами международного частного права договор может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подпадать и под другие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правовые нормы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отличные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 норм государства, в котором потребитель пребывает или проживает,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возмож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спор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 могут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рассматриваться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суда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ми, находящимися за пределами государства, в котором потребитель пребывает или прожив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ет. 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Подпись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потребителя</w:t>
            </w:r>
            <w:r w:rsidRPr="000530E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…………………………</w:t>
            </w:r>
          </w:p>
          <w:p w:rsidR="00717B8A" w:rsidRPr="00B251A1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717B8A" w:rsidRPr="00CE3F55" w:rsidRDefault="00717B8A" w:rsidP="00717B8A">
      <w:pPr>
        <w:ind w:firstLine="709"/>
        <w:rPr>
          <w:color w:val="000000"/>
          <w:sz w:val="28"/>
          <w:szCs w:val="28"/>
          <w:lang w:val="ro-RO"/>
        </w:rPr>
      </w:pPr>
    </w:p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3</w:t>
      </w:r>
    </w:p>
    <w:p w:rsidR="00717B8A" w:rsidRPr="00CE3F55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717B8A" w:rsidRPr="000530E9" w:rsidTr="003E7B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Дополнительная информация, на ознакомление с которой имеет право потребитель, а также точный источник получения такой информации (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например, глава в буклете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) в случае, если она не приведена ниже: 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>1. ИНФОРМАЦИЯ О ПРИОБРЕТ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ЕНН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ЫХ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ПРАВАХ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Надлежащее и точное описание скидок, предоставляемых в случае последующего бронирования, с приведением примеров последних предложений: </w:t>
            </w:r>
          </w:p>
          <w:p w:rsidR="00717B8A" w:rsidRPr="000530E9" w:rsidRDefault="00717B8A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Информация об ограничениях прав потребителя, таких как ограниченная доступность или предложения на основе принципа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«первым пришел – первым обслужен»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предельные сроки предоставления специальных скидок или скидок, являющихся пре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метом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реклам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ной акции: 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2. ИНФОРМАЦИЯ О ПРЕКРАЩЕНИ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ДОГОВОРА 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При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необходимости, информация о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способах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прекращения </w:t>
            </w:r>
            <w:r w:rsidRPr="000530E9">
              <w:rPr>
                <w:rFonts w:eastAsia="Calibri"/>
                <w:sz w:val="28"/>
                <w:szCs w:val="28"/>
                <w:lang w:val="ru-RU"/>
              </w:rPr>
              <w:t>связанных договоров и последствия</w:t>
            </w:r>
            <w:r>
              <w:rPr>
                <w:rFonts w:eastAsia="Calibri"/>
                <w:sz w:val="28"/>
                <w:szCs w:val="28"/>
                <w:lang w:val="ru-RU"/>
              </w:rPr>
              <w:t>х</w:t>
            </w:r>
            <w:r w:rsidRPr="000530E9">
              <w:rPr>
                <w:rFonts w:eastAsia="Calibri"/>
                <w:sz w:val="28"/>
                <w:szCs w:val="28"/>
                <w:lang w:val="ru-RU"/>
              </w:rPr>
              <w:t xml:space="preserve"> прекращения:</w:t>
            </w:r>
          </w:p>
          <w:p w:rsidR="00717B8A" w:rsidRPr="000530E9" w:rsidRDefault="00717B8A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717B8A" w:rsidRPr="000530E9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Условия прекращения договора, последствия прекращения и информация о любых обязательствах, которые возлагаются на потребителя за расходы,  могущие возникнуть в результате прекращения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</w:p>
          <w:p w:rsidR="00717B8A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3. ДОПОЛНИТЕЛЬНАЯ ИНФОРМАЦИЯ </w:t>
            </w:r>
          </w:p>
          <w:p w:rsidR="00717B8A" w:rsidRPr="008E5EFD" w:rsidRDefault="00717B8A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717B8A" w:rsidRPr="008E5EFD" w:rsidRDefault="00717B8A" w:rsidP="003E7B02">
            <w:pPr>
              <w:ind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Определение языка/языков общения с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профессионалом по вопросам исполнения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договора (например, в случае з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а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проса информации и жалоб)</w:t>
            </w:r>
            <w:r w:rsidRPr="008E5EFD">
              <w:rPr>
                <w:rFonts w:eastAsia="Calibri"/>
                <w:sz w:val="28"/>
                <w:szCs w:val="28"/>
                <w:lang w:val="ro-RO" w:eastAsia="ru-RU"/>
              </w:rPr>
              <w:t>:</w:t>
            </w:r>
          </w:p>
          <w:p w:rsidR="00717B8A" w:rsidRPr="000530E9" w:rsidRDefault="00717B8A" w:rsidP="003E7B02">
            <w:pPr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717B8A" w:rsidRPr="000530E9" w:rsidRDefault="00717B8A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При необходимости, возможность внесудебного порядка разрешения споров:</w:t>
            </w:r>
            <w:r w:rsidRPr="000530E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717B8A" w:rsidRPr="000530E9" w:rsidRDefault="00717B8A" w:rsidP="003E7B02">
            <w:pPr>
              <w:shd w:val="clear" w:color="auto" w:fill="FFFFFF"/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p w:rsidR="00717B8A" w:rsidRPr="000530E9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Подтверждение получения информации …………………………</w:t>
      </w:r>
    </w:p>
    <w:p w:rsidR="00717B8A" w:rsidRPr="000530E9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Подпись потребителя ……………………………</w:t>
      </w:r>
    </w:p>
    <w:p w:rsidR="00717B8A" w:rsidRDefault="00717B8A" w:rsidP="00717B8A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p w:rsidR="00B16009" w:rsidRPr="00717B8A" w:rsidRDefault="00B16009">
      <w:pPr>
        <w:rPr>
          <w:lang w:val="ru-RU"/>
        </w:rPr>
      </w:pPr>
    </w:p>
    <w:sectPr w:rsidR="00B16009" w:rsidRPr="00717B8A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B8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B8A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unhideWhenUsed/>
    <w:rsid w:val="0071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717B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ranslation-chunk">
    <w:name w:val="translation-chunk"/>
    <w:rsid w:val="0071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2016-10-03T08:11:00Z</dcterms:created>
  <dcterms:modified xsi:type="dcterms:W3CDTF">2016-10-03T08:11:00Z</dcterms:modified>
</cp:coreProperties>
</file>