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5B" w:rsidRPr="000530E9" w:rsidRDefault="000B655B" w:rsidP="000B655B">
      <w:pPr>
        <w:ind w:firstLine="709"/>
        <w:jc w:val="right"/>
        <w:rPr>
          <w:color w:val="000000"/>
          <w:sz w:val="28"/>
          <w:szCs w:val="28"/>
          <w:lang w:val="ro-RO"/>
        </w:rPr>
      </w:pPr>
      <w:r w:rsidRPr="000530E9">
        <w:rPr>
          <w:color w:val="000000"/>
          <w:sz w:val="28"/>
          <w:szCs w:val="28"/>
          <w:lang w:val="ru-RU" w:eastAsia="ru-RU"/>
        </w:rPr>
        <w:t xml:space="preserve">Приложение </w:t>
      </w:r>
      <w:r w:rsidRPr="000530E9">
        <w:rPr>
          <w:color w:val="000000"/>
          <w:sz w:val="28"/>
          <w:szCs w:val="28"/>
          <w:lang w:val="ro-RO"/>
        </w:rPr>
        <w:t>4</w:t>
      </w:r>
    </w:p>
    <w:p w:rsidR="000B655B" w:rsidRPr="000530E9" w:rsidRDefault="000B655B" w:rsidP="000B655B">
      <w:pPr>
        <w:ind w:firstLine="709"/>
        <w:rPr>
          <w:b/>
          <w:color w:val="000000"/>
          <w:sz w:val="28"/>
          <w:szCs w:val="28"/>
          <w:lang w:val="ro-RO"/>
        </w:rPr>
      </w:pPr>
    </w:p>
    <w:p w:rsidR="000B655B" w:rsidRPr="000530E9" w:rsidRDefault="000B655B" w:rsidP="000B655B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Стандартная информационная форма</w:t>
      </w:r>
    </w:p>
    <w:p w:rsidR="000B655B" w:rsidRPr="000530E9" w:rsidRDefault="000B655B" w:rsidP="000B655B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u-RU" w:eastAsia="ru-RU"/>
        </w:rPr>
        <w:t xml:space="preserve">для договоров </w:t>
      </w:r>
      <w:r>
        <w:rPr>
          <w:b/>
          <w:color w:val="000000"/>
          <w:sz w:val="28"/>
          <w:szCs w:val="28"/>
          <w:lang w:val="ru-RU"/>
        </w:rPr>
        <w:t>посредничества при участии в системе обмена</w:t>
      </w:r>
    </w:p>
    <w:p w:rsidR="000B655B" w:rsidRPr="000530E9" w:rsidRDefault="000B655B" w:rsidP="000B655B">
      <w:pPr>
        <w:ind w:firstLine="709"/>
        <w:rPr>
          <w:color w:val="000000"/>
          <w:sz w:val="28"/>
          <w:szCs w:val="28"/>
          <w:lang w:val="ro-RO"/>
        </w:rPr>
      </w:pPr>
    </w:p>
    <w:p w:rsidR="000B655B" w:rsidRDefault="000B655B" w:rsidP="000B655B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r w:rsidRPr="000530E9">
        <w:rPr>
          <w:color w:val="000000"/>
          <w:sz w:val="28"/>
          <w:szCs w:val="28"/>
          <w:lang w:val="ru-RU" w:eastAsia="ru-RU"/>
        </w:rPr>
        <w:t>Часть 1</w:t>
      </w:r>
    </w:p>
    <w:p w:rsidR="000B655B" w:rsidRPr="000530E9" w:rsidRDefault="000B655B" w:rsidP="000B655B">
      <w:pPr>
        <w:shd w:val="clear" w:color="auto" w:fill="FFFFFF"/>
        <w:ind w:firstLine="0"/>
        <w:rPr>
          <w:b/>
          <w:color w:val="000000"/>
          <w:sz w:val="28"/>
          <w:szCs w:val="28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B655B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5B" w:rsidRPr="000530E9" w:rsidRDefault="000B655B" w:rsidP="003E7B02">
            <w:pPr>
              <w:ind w:firstLine="0"/>
              <w:rPr>
                <w:rStyle w:val="translation-chunk"/>
                <w:rFonts w:eastAsia="Calibri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Наименование, местонахождение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правовой статус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профессионала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–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стороны д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говора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0B655B" w:rsidRPr="000530E9" w:rsidRDefault="000B655B" w:rsidP="003E7B02">
            <w:pPr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0B655B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5B" w:rsidRPr="000530E9" w:rsidRDefault="000B655B" w:rsidP="003E7B02">
            <w:pPr>
              <w:ind w:firstLine="0"/>
              <w:rPr>
                <w:rStyle w:val="translation-chunk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Краткое описание 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продукта,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являющегося предметом договора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>: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  <w:p w:rsidR="000B655B" w:rsidRPr="000530E9" w:rsidRDefault="000B655B" w:rsidP="003E7B02">
            <w:pPr>
              <w:ind w:firstLine="0"/>
              <w:rPr>
                <w:rStyle w:val="translation-chunk"/>
                <w:rFonts w:eastAsia="Calibri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Точный характер права, являющегося предметом договора, описание этого пр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ава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и у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ловия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его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осуществления:</w:t>
            </w:r>
          </w:p>
          <w:p w:rsidR="000B655B" w:rsidRPr="000530E9" w:rsidRDefault="000B655B" w:rsidP="003E7B02">
            <w:pPr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0B655B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5B" w:rsidRPr="000530E9" w:rsidRDefault="000B655B" w:rsidP="003E7B02">
            <w:pPr>
              <w:ind w:firstLine="0"/>
              <w:rPr>
                <w:rStyle w:val="translation-chunk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Точный период,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в течение которого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право,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являющееся предметом договора, может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осуществляться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и,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при необходимости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, его продолжительность:</w:t>
            </w:r>
          </w:p>
          <w:p w:rsidR="000B655B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Дата, когда потребитель может начать осуществлять договорное право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</w:pPr>
          </w:p>
        </w:tc>
      </w:tr>
      <w:tr w:rsidR="000B655B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5B" w:rsidRPr="000530E9" w:rsidRDefault="000B655B" w:rsidP="003E7B02">
            <w:pPr>
              <w:ind w:firstLine="0"/>
              <w:rPr>
                <w:color w:val="000000"/>
                <w:sz w:val="28"/>
                <w:szCs w:val="28"/>
                <w:lang w:val="ro-RO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Размер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членского взноса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за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участи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е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системе обмена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>:</w:t>
            </w:r>
          </w:p>
          <w:p w:rsidR="000B655B" w:rsidRPr="000530E9" w:rsidRDefault="000B655B" w:rsidP="003E7B02">
            <w:pPr>
              <w:ind w:firstLine="709"/>
              <w:rPr>
                <w:color w:val="000000"/>
                <w:sz w:val="28"/>
                <w:szCs w:val="28"/>
                <w:lang w:val="ro-RO"/>
              </w:rPr>
            </w:pPr>
          </w:p>
          <w:p w:rsidR="000B655B" w:rsidRPr="000530E9" w:rsidRDefault="000B655B" w:rsidP="003E7B02">
            <w:pPr>
              <w:pStyle w:val="Preformatat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A3B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еречень</w:t>
            </w:r>
            <w:r w:rsidRPr="009A3B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дополнительных</w:t>
            </w:r>
            <w:r w:rsidRPr="009A3B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9A3B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обязательных расходов, предусмотренных</w:t>
            </w:r>
            <w:r w:rsidRPr="009A3B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9A3B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договором; виды расходов 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их размер 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(например,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плата за продление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другие периодические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платежи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специальные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взносы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местные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сб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ры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):</w:t>
            </w:r>
          </w:p>
          <w:p w:rsidR="000B655B" w:rsidRPr="000530E9" w:rsidRDefault="000B655B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B655B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5B" w:rsidRDefault="000B655B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Краткое описание основных услуг, предоставляемых потребителю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>:</w:t>
            </w:r>
          </w:p>
          <w:p w:rsidR="000B655B" w:rsidRPr="000530E9" w:rsidRDefault="000B655B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  <w:sz w:val="28"/>
                <w:szCs w:val="28"/>
                <w:lang w:val="ro-RO"/>
              </w:rPr>
            </w:pPr>
          </w:p>
          <w:p w:rsidR="000B655B" w:rsidRPr="000530E9" w:rsidRDefault="000B655B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Включен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ы ли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эти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услуги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состав расходов,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указанных 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ше?</w:t>
            </w:r>
          </w:p>
          <w:p w:rsidR="000B655B" w:rsidRPr="000530E9" w:rsidRDefault="000B655B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0B655B" w:rsidRPr="000530E9" w:rsidRDefault="000B655B" w:rsidP="003E7B02">
            <w:pPr>
              <w:pStyle w:val="PreformatatHTML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Если нет, укажите, что входит в стоимость и что требует дополнительной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 w:eastAsia="en-US"/>
              </w:rPr>
              <w:t xml:space="preserve"> 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оплаты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 w:eastAsia="en-US"/>
              </w:rPr>
              <w:t xml:space="preserve"> (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вид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ы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расходов 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их размер;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например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определение стоимости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индивидуальных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сделок обмена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включая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все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дополнительные расходы</w:t>
            </w:r>
            <w:r w:rsidRPr="000530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o-RO" w:eastAsia="en-US"/>
              </w:rPr>
              <w:t xml:space="preserve">): </w:t>
            </w:r>
          </w:p>
          <w:p w:rsidR="000B655B" w:rsidRPr="000530E9" w:rsidRDefault="000B655B" w:rsidP="003E7B02">
            <w:pPr>
              <w:pStyle w:val="PreformatatHTML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B655B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5B" w:rsidRPr="000530E9" w:rsidRDefault="000B655B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Подписал ли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профессионал</w:t>
            </w:r>
            <w:r w:rsidRPr="000530E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кодекс/кодексы поведения, и если да,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то где их можно найти?</w:t>
            </w:r>
          </w:p>
          <w:p w:rsidR="000B655B" w:rsidRPr="000530E9" w:rsidRDefault="000B655B" w:rsidP="003E7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B655B" w:rsidRPr="000530E9" w:rsidRDefault="000B655B" w:rsidP="000B655B">
      <w:pPr>
        <w:ind w:firstLine="709"/>
        <w:rPr>
          <w:color w:val="000000"/>
          <w:sz w:val="28"/>
          <w:szCs w:val="28"/>
          <w:lang w:val="ro-RO"/>
        </w:rPr>
      </w:pPr>
    </w:p>
    <w:p w:rsidR="000B655B" w:rsidRDefault="000B655B" w:rsidP="000B655B">
      <w:pPr>
        <w:ind w:firstLine="0"/>
        <w:rPr>
          <w:color w:val="000000"/>
          <w:sz w:val="28"/>
          <w:szCs w:val="28"/>
          <w:lang w:val="ru-RU"/>
        </w:rPr>
      </w:pPr>
      <w:proofErr w:type="spellStart"/>
      <w:r w:rsidRPr="000530E9">
        <w:rPr>
          <w:color w:val="000000"/>
          <w:sz w:val="28"/>
          <w:szCs w:val="28"/>
          <w:lang w:eastAsia="ru-RU"/>
        </w:rPr>
        <w:t>Часть</w:t>
      </w:r>
      <w:proofErr w:type="spellEnd"/>
      <w:r w:rsidRPr="000530E9">
        <w:rPr>
          <w:color w:val="000000"/>
          <w:sz w:val="28"/>
          <w:szCs w:val="28"/>
          <w:lang w:eastAsia="ru-RU"/>
        </w:rPr>
        <w:t xml:space="preserve"> </w:t>
      </w:r>
      <w:r w:rsidRPr="000530E9">
        <w:rPr>
          <w:color w:val="000000"/>
          <w:sz w:val="28"/>
          <w:szCs w:val="28"/>
          <w:lang w:val="ro-RO"/>
        </w:rPr>
        <w:t>2</w:t>
      </w:r>
    </w:p>
    <w:p w:rsidR="000B655B" w:rsidRPr="00FB32BC" w:rsidRDefault="000B655B" w:rsidP="000B655B">
      <w:pPr>
        <w:ind w:firstLine="0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B655B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lastRenderedPageBreak/>
              <w:t>Общая информация: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– п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отребитель вправе отозвать договор без объяснения причин в течение 14 календарных дней с момента заключения договора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или любого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обязательного предварительного договора либо с момента получения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да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нных дог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воров в случае, если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это происходит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позже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– в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случае если договор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посредничества при участии в системе обмена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предоставляется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потребителю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одновременно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и вместе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 договором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таймшера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на одно или несколько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помещени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й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для размещения, к обоим договорам применяется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один срок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отзыва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договора;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– в течение срока отзыва договора потребителю запрещены любые авансовые платежи, предоставление гарантий, резервирование любых сумм на счетах, выраженное признание долга, а также любые другие платежи или ответные услуги в адрес профессионала или третьего л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ца;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– потребитель не несет какие-либо расходы или обязанности кроме тех, которые определены в договоре;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0B655B" w:rsidRPr="000530E9" w:rsidRDefault="000B655B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– 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соответствии с нормами международного частного права договор может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подпадать и под другие правовые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норм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 отличны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от норм государства, в котором потребитель пребывает или проживает,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возможны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 с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пор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могут рассматриваться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суда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ми, находящимися за пределами государства, в котором потребитель пребывает или прожив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ет. 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Подпись</w:t>
            </w:r>
            <w:proofErr w:type="spellEnd"/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потребителя</w:t>
            </w:r>
            <w:proofErr w:type="spellEnd"/>
            <w:r w:rsidRPr="000530E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…………………………</w:t>
            </w:r>
          </w:p>
          <w:p w:rsidR="000B655B" w:rsidRPr="000530E9" w:rsidRDefault="000B655B" w:rsidP="003E7B02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</w:tr>
    </w:tbl>
    <w:p w:rsidR="000B655B" w:rsidRDefault="000B655B" w:rsidP="000B655B">
      <w:pPr>
        <w:ind w:firstLine="709"/>
        <w:rPr>
          <w:color w:val="000000"/>
          <w:sz w:val="28"/>
          <w:szCs w:val="28"/>
          <w:lang w:eastAsia="ru-RU"/>
        </w:rPr>
      </w:pPr>
    </w:p>
    <w:p w:rsidR="000B655B" w:rsidRDefault="000B655B" w:rsidP="000B655B">
      <w:pPr>
        <w:ind w:firstLine="0"/>
        <w:rPr>
          <w:color w:val="000000"/>
          <w:sz w:val="28"/>
          <w:szCs w:val="28"/>
          <w:lang w:val="ru-RU"/>
        </w:rPr>
      </w:pPr>
      <w:proofErr w:type="spellStart"/>
      <w:r w:rsidRPr="000530E9">
        <w:rPr>
          <w:color w:val="000000"/>
          <w:sz w:val="28"/>
          <w:szCs w:val="28"/>
          <w:lang w:eastAsia="ru-RU"/>
        </w:rPr>
        <w:t>Часть</w:t>
      </w:r>
      <w:proofErr w:type="spellEnd"/>
      <w:r w:rsidRPr="000530E9">
        <w:rPr>
          <w:color w:val="000000"/>
          <w:sz w:val="28"/>
          <w:szCs w:val="28"/>
          <w:lang w:val="ro-RO"/>
        </w:rPr>
        <w:t xml:space="preserve"> 3</w:t>
      </w:r>
    </w:p>
    <w:p w:rsidR="000B655B" w:rsidRPr="007043A4" w:rsidRDefault="000B655B" w:rsidP="000B655B">
      <w:pPr>
        <w:ind w:firstLine="0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B655B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5B" w:rsidRPr="000530E9" w:rsidRDefault="000B655B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Дополнительная информация, на ознакомление с которой имеет право потребитель, а также точный источник получения такой информации (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например, глава в буклете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) в случае, если она не прив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дена ниже:</w:t>
            </w:r>
          </w:p>
          <w:p w:rsidR="000B655B" w:rsidRPr="000530E9" w:rsidRDefault="000B655B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1. ИНФОРМАЦИЯ </w:t>
            </w:r>
            <w:r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О ПРИОБРЕТЕННЫХ ПРАВАХ 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Описание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порядка функционирования системы обмена;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возможности и ви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ды обмена;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уточнение стоимости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, присваиваемой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договор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у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таймшера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на одно или несколько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помещени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й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для размещения в системе обмена, а та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к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же конкретны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е примеры возможностей обмена: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 xml:space="preserve">Указание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количеств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а доступных мест </w:t>
            </w:r>
            <w:r w:rsidRPr="00CE3F55">
              <w:rPr>
                <w:rFonts w:eastAsia="Calibri"/>
                <w:color w:val="000000"/>
                <w:sz w:val="28"/>
                <w:szCs w:val="28"/>
                <w:lang w:val="ru-RU"/>
              </w:rPr>
              <w:t>для пребывания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в системе обмена и числа участников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: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Указание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,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в случае определенного помещения для размещения, выбранного потребителем,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об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ограничен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ной доступности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, например,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о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сти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ранне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го бронирования в пиковые периоды сезона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: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Указание о любых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ограничениях в отношении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возможностей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выбора по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требителем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из прав, полученных им посредством договора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таймшера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на одно или несколько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помещени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й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для размещения, те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х прав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,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которые зарегистрированы в сист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ме обмена: 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 xml:space="preserve">2. ИНФОРМАЦИЯ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ОБ ОБЪЕКТАХ ИМУЩЕСТВА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Краткое и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надлежащее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описание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o-RO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объектов и их местоположения; в случае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если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договор относится к помещени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ям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для размещения, не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являющимся объектом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недвижим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ого имущества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 – надлежащее описание эт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их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помещени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й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их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удобств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;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указывается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также,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где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потребитель может получить д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полнительную информацию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>: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 xml:space="preserve">3. ИНФОРМАЦИЯ О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РАСХОДАХ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0B655B" w:rsidRPr="00E84895" w:rsidRDefault="000B655B" w:rsidP="003E7B02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  <w:r w:rsidRPr="00E84895">
              <w:rPr>
                <w:rFonts w:eastAsia="Calibri"/>
                <w:sz w:val="28"/>
                <w:szCs w:val="28"/>
                <w:lang w:val="ru-RU"/>
              </w:rPr>
              <w:t>Информация об обяза</w:t>
            </w:r>
            <w:r>
              <w:rPr>
                <w:rFonts w:eastAsia="Calibri"/>
                <w:sz w:val="28"/>
                <w:szCs w:val="28"/>
                <w:lang w:val="ru-RU"/>
              </w:rPr>
              <w:t>нности</w:t>
            </w:r>
            <w:r w:rsidRPr="00E84895">
              <w:rPr>
                <w:rFonts w:eastAsia="Calibri"/>
                <w:sz w:val="28"/>
                <w:szCs w:val="28"/>
                <w:lang w:val="ru-RU"/>
              </w:rPr>
              <w:t xml:space="preserve"> профессионала пред</w:t>
            </w:r>
            <w:r>
              <w:rPr>
                <w:rFonts w:eastAsia="Calibri"/>
                <w:sz w:val="28"/>
                <w:szCs w:val="28"/>
                <w:lang w:val="ru-RU"/>
              </w:rPr>
              <w:t>о</w:t>
            </w:r>
            <w:r w:rsidRPr="00E84895">
              <w:rPr>
                <w:rFonts w:eastAsia="Calibri"/>
                <w:sz w:val="28"/>
                <w:szCs w:val="28"/>
                <w:lang w:val="ru-RU"/>
              </w:rPr>
              <w:t>став</w:t>
            </w:r>
            <w:r>
              <w:rPr>
                <w:rFonts w:eastAsia="Calibri"/>
                <w:sz w:val="28"/>
                <w:szCs w:val="28"/>
                <w:lang w:val="ru-RU"/>
              </w:rPr>
              <w:t>ить</w:t>
            </w:r>
            <w:r w:rsidRPr="00E84895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>по</w:t>
            </w:r>
            <w:r w:rsidRPr="00E84895">
              <w:rPr>
                <w:rFonts w:eastAsia="Calibri"/>
                <w:sz w:val="28"/>
                <w:szCs w:val="28"/>
                <w:lang w:val="ru-RU"/>
              </w:rPr>
              <w:t xml:space="preserve"> каждо</w:t>
            </w:r>
            <w:r>
              <w:rPr>
                <w:rFonts w:eastAsia="Calibri"/>
                <w:sz w:val="28"/>
                <w:szCs w:val="28"/>
                <w:lang w:val="ru-RU"/>
              </w:rPr>
              <w:t>му</w:t>
            </w:r>
            <w:r w:rsidRPr="00E84895">
              <w:rPr>
                <w:rFonts w:eastAsia="Calibri"/>
                <w:sz w:val="28"/>
                <w:szCs w:val="28"/>
                <w:lang w:val="ru-RU"/>
              </w:rPr>
              <w:t xml:space="preserve"> пред</w:t>
            </w:r>
            <w:r>
              <w:rPr>
                <w:rFonts w:eastAsia="Calibri"/>
                <w:sz w:val="28"/>
                <w:szCs w:val="28"/>
                <w:lang w:val="ru-RU"/>
              </w:rPr>
              <w:t>полагаемому обмену детали</w:t>
            </w:r>
            <w:r w:rsidRPr="00E84895">
              <w:rPr>
                <w:rFonts w:eastAsia="Calibri"/>
                <w:sz w:val="28"/>
                <w:szCs w:val="28"/>
                <w:lang w:val="ru-RU"/>
              </w:rPr>
              <w:t xml:space="preserve"> о любых дополнительных расхо</w:t>
            </w:r>
            <w:r>
              <w:rPr>
                <w:rFonts w:eastAsia="Calibri"/>
                <w:sz w:val="28"/>
                <w:szCs w:val="28"/>
                <w:lang w:val="ru-RU"/>
              </w:rPr>
              <w:t>дах</w:t>
            </w:r>
            <w:r w:rsidRPr="00E84895">
              <w:rPr>
                <w:rFonts w:eastAsia="Calibri"/>
                <w:sz w:val="28"/>
                <w:szCs w:val="28"/>
                <w:lang w:val="ru-RU"/>
              </w:rPr>
              <w:t xml:space="preserve"> потребителя </w:t>
            </w:r>
            <w:r>
              <w:rPr>
                <w:rFonts w:eastAsia="Calibri"/>
                <w:sz w:val="28"/>
                <w:szCs w:val="28"/>
                <w:lang w:val="ru-RU"/>
              </w:rPr>
              <w:t>в связи с обменом до</w:t>
            </w:r>
            <w:r w:rsidRPr="00E84895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>его осуществления</w:t>
            </w:r>
            <w:r w:rsidRPr="00E84895">
              <w:rPr>
                <w:rFonts w:eastAsia="Calibri"/>
                <w:sz w:val="28"/>
                <w:szCs w:val="28"/>
                <w:lang w:val="ro-RO"/>
              </w:rPr>
              <w:t>:</w:t>
            </w:r>
          </w:p>
          <w:p w:rsidR="000B655B" w:rsidRPr="00E84895" w:rsidRDefault="000B655B" w:rsidP="003E7B02">
            <w:pPr>
              <w:ind w:firstLine="0"/>
              <w:rPr>
                <w:rFonts w:eastAsia="Calibri"/>
                <w:sz w:val="28"/>
                <w:szCs w:val="28"/>
                <w:lang w:val="ro-RO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>4. ИНФОРМАЦИЯ О ПРЕКРАЩЕНИ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 xml:space="preserve"> ДОГОВОРА 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0B655B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При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необходимости, информация о 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способах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прекращения связанных договоров и последствия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х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прекращения: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Условия прекращения договора, последствия прекращения и информация о любых обязательствах, которые возлагаются на потребителя за расходы,  могущие возникнуть в результате прекращения договора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: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o-RO"/>
              </w:rPr>
              <w:t xml:space="preserve">5.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ДОПОЛНИТЕЛЬНАЯ ИНФОРМАЦИЯ</w:t>
            </w: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0B655B" w:rsidRPr="000530E9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Определение языка/языков общения с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профессионалом по вопросам исполнения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договора (например, принятия решений по администрированию объектов недвижимости, увеличения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расходов или в случае запроса и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н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формации и жалоб)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>:</w:t>
            </w:r>
          </w:p>
          <w:p w:rsidR="000B655B" w:rsidRPr="00352EFE" w:rsidRDefault="000B655B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</w:pPr>
          </w:p>
          <w:p w:rsidR="000B655B" w:rsidRPr="000530E9" w:rsidRDefault="000B655B" w:rsidP="003E7B02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lastRenderedPageBreak/>
              <w:t>При необходимости, возможность внесудебного порядка разрешения споров:</w:t>
            </w:r>
            <w:r w:rsidRPr="000530E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0B655B" w:rsidRPr="00AA6414" w:rsidRDefault="000B655B" w:rsidP="003E7B02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B655B" w:rsidRPr="000530E9" w:rsidRDefault="000B655B" w:rsidP="000B655B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r w:rsidRPr="000530E9">
        <w:rPr>
          <w:color w:val="000000"/>
          <w:sz w:val="28"/>
          <w:szCs w:val="28"/>
          <w:lang w:val="ru-RU" w:eastAsia="ru-RU"/>
        </w:rPr>
        <w:lastRenderedPageBreak/>
        <w:t>Под</w:t>
      </w:r>
      <w:r>
        <w:rPr>
          <w:color w:val="000000"/>
          <w:sz w:val="28"/>
          <w:szCs w:val="28"/>
          <w:lang w:val="ru-RU" w:eastAsia="ru-RU"/>
        </w:rPr>
        <w:t>тверждение получения информации</w:t>
      </w:r>
      <w:r w:rsidRPr="000530E9">
        <w:rPr>
          <w:color w:val="000000"/>
          <w:sz w:val="28"/>
          <w:szCs w:val="28"/>
          <w:lang w:val="ru-RU" w:eastAsia="ru-RU"/>
        </w:rPr>
        <w:t xml:space="preserve"> …………………………</w:t>
      </w:r>
    </w:p>
    <w:p w:rsidR="000B655B" w:rsidRDefault="000B655B" w:rsidP="000B655B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Подпись потребителя</w:t>
      </w:r>
      <w:r w:rsidRPr="000530E9">
        <w:rPr>
          <w:color w:val="000000"/>
          <w:sz w:val="28"/>
          <w:szCs w:val="28"/>
          <w:lang w:val="ru-RU" w:eastAsia="ru-RU"/>
        </w:rPr>
        <w:t xml:space="preserve"> …………………………….……</w:t>
      </w:r>
    </w:p>
    <w:p w:rsidR="00B16009" w:rsidRPr="000B655B" w:rsidRDefault="00B16009">
      <w:pPr>
        <w:rPr>
          <w:lang w:val="ru-RU"/>
        </w:rPr>
      </w:pPr>
    </w:p>
    <w:sectPr w:rsidR="00B16009" w:rsidRPr="000B655B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55B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55B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unhideWhenUsed/>
    <w:rsid w:val="000B6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ru-RU"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0B655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ranslation-chunk">
    <w:name w:val="translation-chunk"/>
    <w:rsid w:val="000B6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2016-10-03T08:12:00Z</dcterms:created>
  <dcterms:modified xsi:type="dcterms:W3CDTF">2016-10-03T08:12:00Z</dcterms:modified>
</cp:coreProperties>
</file>