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B" w:rsidRPr="0029380B" w:rsidRDefault="000D20BB" w:rsidP="000D20BB">
      <w:pPr>
        <w:jc w:val="center"/>
        <w:rPr>
          <w:lang w:val="ro-RO"/>
        </w:rPr>
      </w:pPr>
      <w:r w:rsidRPr="0029380B">
        <w:rPr>
          <w:lang w:val="fr-FR"/>
        </w:rPr>
        <w:t xml:space="preserve">                                                     </w:t>
      </w:r>
      <w:r w:rsidRPr="0029380B">
        <w:rPr>
          <w:lang w:val="ru-RU"/>
        </w:rPr>
        <w:t>Приложение 3</w:t>
      </w:r>
    </w:p>
    <w:p w:rsidR="000D20BB" w:rsidRPr="0029380B" w:rsidRDefault="000D20BB" w:rsidP="000D20BB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0D20BB" w:rsidRPr="0029380B" w:rsidRDefault="000D20BB" w:rsidP="000D20BB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0D20BB" w:rsidRPr="0029380B" w:rsidRDefault="000D20BB" w:rsidP="000D20BB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0D20BB" w:rsidRPr="0029380B" w:rsidRDefault="000D20BB" w:rsidP="000D20BB">
      <w:pPr>
        <w:jc w:val="center"/>
        <w:rPr>
          <w:lang w:val="fr-FR"/>
        </w:rPr>
      </w:pPr>
    </w:p>
    <w:p w:rsidR="000D20BB" w:rsidRPr="0029380B" w:rsidRDefault="000D20BB" w:rsidP="000D20BB">
      <w:pPr>
        <w:ind w:left="6946"/>
        <w:rPr>
          <w:sz w:val="24"/>
          <w:lang w:val="ro-RO"/>
        </w:rPr>
      </w:pPr>
      <w:r w:rsidRPr="0029380B">
        <w:rPr>
          <w:sz w:val="24"/>
          <w:lang w:val="ro-RO"/>
        </w:rPr>
        <w:t>УТВЕРЖДАЮ</w:t>
      </w:r>
    </w:p>
    <w:p w:rsidR="000D20BB" w:rsidRPr="0029380B" w:rsidRDefault="000D20BB" w:rsidP="000D20BB">
      <w:pPr>
        <w:ind w:left="5664" w:firstLine="708"/>
        <w:jc w:val="center"/>
        <w:rPr>
          <w:sz w:val="24"/>
          <w:lang w:val="ru-RU"/>
        </w:rPr>
      </w:pPr>
      <w:r w:rsidRPr="0029380B">
        <w:rPr>
          <w:sz w:val="24"/>
          <w:lang w:val="ru-RU"/>
        </w:rPr>
        <w:t>Генеральный директор НИМ</w:t>
      </w:r>
    </w:p>
    <w:p w:rsidR="000D20BB" w:rsidRPr="0029380B" w:rsidRDefault="000D20BB" w:rsidP="000D20BB">
      <w:pPr>
        <w:jc w:val="right"/>
        <w:rPr>
          <w:sz w:val="24"/>
          <w:lang w:val="ru-RU"/>
        </w:rPr>
      </w:pPr>
      <w:r w:rsidRPr="0029380B">
        <w:rPr>
          <w:sz w:val="24"/>
          <w:lang w:val="ru-RU"/>
        </w:rPr>
        <w:t>_________</w:t>
      </w:r>
      <w:r w:rsidRPr="0029380B">
        <w:rPr>
          <w:sz w:val="24"/>
          <w:lang w:val="ru-RU"/>
        </w:rPr>
        <w:tab/>
        <w:t>________________</w:t>
      </w:r>
    </w:p>
    <w:p w:rsidR="000D20BB" w:rsidRPr="0029380B" w:rsidRDefault="000D20BB" w:rsidP="000D20BB">
      <w:pPr>
        <w:ind w:left="1416" w:firstLine="708"/>
        <w:rPr>
          <w:sz w:val="24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                  (подпись)                  (имя, фамилия)</w:t>
      </w:r>
      <w:r w:rsidRPr="0029380B">
        <w:rPr>
          <w:lang w:val="ru-RU"/>
        </w:rPr>
        <w:t xml:space="preserve">               </w:t>
      </w:r>
      <w:r w:rsidRPr="0029380B">
        <w:rPr>
          <w:sz w:val="24"/>
          <w:lang w:val="ru-RU"/>
        </w:rPr>
        <w:t>М.П.</w:t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  <w:t xml:space="preserve">                   “______”</w:t>
      </w:r>
      <w:r w:rsidRPr="0029380B">
        <w:rPr>
          <w:sz w:val="24"/>
          <w:lang w:val="ru-RU"/>
        </w:rPr>
        <w:tab/>
        <w:t>________________</w:t>
      </w: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pStyle w:val="Titlu1"/>
        <w:jc w:val="center"/>
        <w:rPr>
          <w:sz w:val="24"/>
          <w:lang w:val="ru-RU"/>
        </w:rPr>
      </w:pPr>
    </w:p>
    <w:p w:rsidR="000D20BB" w:rsidRPr="0029380B" w:rsidRDefault="000D20BB" w:rsidP="000D20BB">
      <w:pPr>
        <w:keepNext/>
        <w:jc w:val="center"/>
        <w:outlineLvl w:val="0"/>
        <w:rPr>
          <w:b/>
          <w:sz w:val="24"/>
          <w:lang w:val="ru-RU"/>
        </w:rPr>
      </w:pPr>
      <w:r w:rsidRPr="0029380B">
        <w:rPr>
          <w:b/>
          <w:sz w:val="24"/>
          <w:lang w:val="ru-RU"/>
        </w:rPr>
        <w:t>ПРОГРАММА</w:t>
      </w:r>
    </w:p>
    <w:p w:rsidR="000D20BB" w:rsidRPr="0029380B" w:rsidRDefault="000D20BB" w:rsidP="000D20BB">
      <w:pPr>
        <w:rPr>
          <w:lang w:val="ru-RU"/>
        </w:rPr>
      </w:pPr>
    </w:p>
    <w:p w:rsidR="000D20BB" w:rsidRPr="0029380B" w:rsidRDefault="000D20BB" w:rsidP="000D20BB">
      <w:pPr>
        <w:keepNext/>
        <w:jc w:val="center"/>
        <w:outlineLvl w:val="0"/>
        <w:rPr>
          <w:b/>
          <w:sz w:val="24"/>
          <w:lang w:val="ru-RU"/>
        </w:rPr>
      </w:pPr>
      <w:r w:rsidRPr="0029380B">
        <w:rPr>
          <w:b/>
          <w:sz w:val="24"/>
          <w:lang w:val="ru-RU"/>
        </w:rPr>
        <w:t>метрологических испытаний с целью утверждения типа</w:t>
      </w:r>
    </w:p>
    <w:p w:rsidR="000D20BB" w:rsidRPr="0029380B" w:rsidRDefault="000D20BB" w:rsidP="000D20BB">
      <w:pPr>
        <w:keepNext/>
        <w:jc w:val="center"/>
        <w:outlineLvl w:val="0"/>
        <w:rPr>
          <w:sz w:val="24"/>
          <w:u w:val="single"/>
          <w:lang w:val="ru-RU"/>
        </w:rPr>
      </w:pPr>
    </w:p>
    <w:p w:rsidR="000D20BB" w:rsidRPr="0029380B" w:rsidRDefault="000D20BB" w:rsidP="000D20BB">
      <w:pPr>
        <w:keepNext/>
        <w:jc w:val="center"/>
        <w:outlineLvl w:val="0"/>
        <w:rPr>
          <w:sz w:val="24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0D20BB" w:rsidRPr="0029380B" w:rsidRDefault="000D20BB" w:rsidP="000D20BB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(наименование и тип средства измерения, изготовитель)</w:t>
      </w: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Руководитель __________________________________________________________</w:t>
      </w:r>
    </w:p>
    <w:p w:rsidR="000D20BB" w:rsidRPr="0029380B" w:rsidRDefault="000D20BB" w:rsidP="000D20BB">
      <w:pPr>
        <w:ind w:firstLine="708"/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(наименование отдела, лаборатории)</w:t>
      </w: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ind w:left="4253"/>
        <w:rPr>
          <w:sz w:val="24"/>
          <w:lang w:val="ru-RU"/>
        </w:rPr>
      </w:pPr>
      <w:r w:rsidRPr="0029380B">
        <w:rPr>
          <w:sz w:val="24"/>
          <w:lang w:val="ru-RU"/>
        </w:rPr>
        <w:t xml:space="preserve">___________   </w:t>
      </w:r>
      <w:r w:rsidRPr="0029380B">
        <w:rPr>
          <w:sz w:val="24"/>
          <w:lang w:val="ru-RU"/>
        </w:rPr>
        <w:tab/>
        <w:t>________________________</w:t>
      </w:r>
    </w:p>
    <w:p w:rsidR="000D20BB" w:rsidRPr="000D20BB" w:rsidRDefault="000D20BB" w:rsidP="000D20BB">
      <w:pPr>
        <w:ind w:left="4395"/>
        <w:rPr>
          <w:sz w:val="18"/>
          <w:szCs w:val="18"/>
          <w:lang w:val="en-US"/>
        </w:rPr>
      </w:pPr>
      <w:r w:rsidRPr="0029380B">
        <w:rPr>
          <w:sz w:val="18"/>
          <w:szCs w:val="18"/>
          <w:lang w:val="ru-RU"/>
        </w:rPr>
        <w:t xml:space="preserve"> (подпись)</w:t>
      </w:r>
      <w:r w:rsidRPr="0029380B">
        <w:rPr>
          <w:sz w:val="18"/>
          <w:szCs w:val="18"/>
          <w:lang w:val="ru-RU"/>
        </w:rPr>
        <w:tab/>
      </w:r>
      <w:r w:rsidRPr="0029380B">
        <w:rPr>
          <w:sz w:val="18"/>
          <w:szCs w:val="18"/>
          <w:lang w:val="ru-RU"/>
        </w:rPr>
        <w:tab/>
      </w:r>
      <w:r w:rsidRPr="0029380B">
        <w:rPr>
          <w:sz w:val="18"/>
          <w:szCs w:val="18"/>
          <w:lang w:val="ru-RU"/>
        </w:rPr>
        <w:tab/>
        <w:t xml:space="preserve">  (имя, фамилия)</w:t>
      </w: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rPr>
          <w:sz w:val="24"/>
          <w:lang w:val="ru-RU"/>
        </w:rPr>
      </w:pPr>
      <w:r w:rsidRPr="0029380B">
        <w:rPr>
          <w:sz w:val="24"/>
          <w:lang w:val="ru-RU"/>
        </w:rPr>
        <w:t>Средство измерения_________________________________________________________________</w:t>
      </w:r>
    </w:p>
    <w:p w:rsidR="000D20BB" w:rsidRPr="0029380B" w:rsidRDefault="000D20BB" w:rsidP="000D20BB">
      <w:pPr>
        <w:rPr>
          <w:sz w:val="24"/>
          <w:lang w:val="ru-RU"/>
        </w:rPr>
      </w:pPr>
      <w:r w:rsidRPr="0029380B">
        <w:rPr>
          <w:sz w:val="24"/>
          <w:lang w:val="ru-RU"/>
        </w:rPr>
        <w:t>__________________________________________________________________________________</w:t>
      </w:r>
    </w:p>
    <w:p w:rsidR="000D20BB" w:rsidRPr="0029380B" w:rsidRDefault="000D20BB" w:rsidP="000D20BB">
      <w:pPr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Производитель</w:t>
      </w:r>
      <w:r w:rsidRPr="0029380B">
        <w:rPr>
          <w:sz w:val="24"/>
          <w:lang w:val="ro-RO"/>
        </w:rPr>
        <w:t xml:space="preserve">: </w:t>
      </w:r>
      <w:r w:rsidRPr="0029380B">
        <w:rPr>
          <w:sz w:val="24"/>
          <w:lang w:val="ru-RU"/>
        </w:rPr>
        <w:t>____________________________________________________________________</w:t>
      </w:r>
    </w:p>
    <w:p w:rsidR="000D20BB" w:rsidRPr="0029380B" w:rsidRDefault="000D20BB" w:rsidP="000D20BB">
      <w:pPr>
        <w:rPr>
          <w:sz w:val="24"/>
          <w:u w:val="single"/>
          <w:lang w:val="ro-RO"/>
        </w:rPr>
      </w:pPr>
    </w:p>
    <w:p w:rsidR="000D20BB" w:rsidRPr="0029380B" w:rsidRDefault="000D20BB" w:rsidP="000D20BB">
      <w:pPr>
        <w:ind w:right="-2"/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Заявитель:</w:t>
      </w:r>
      <w:r w:rsidRPr="0029380B">
        <w:rPr>
          <w:sz w:val="24"/>
          <w:lang w:val="ro-RO"/>
        </w:rPr>
        <w:t xml:space="preserve"> </w:t>
      </w:r>
      <w:r w:rsidRPr="0029380B">
        <w:rPr>
          <w:sz w:val="24"/>
          <w:lang w:val="ru-RU"/>
        </w:rPr>
        <w:t>_________________________________________________________________________</w:t>
      </w: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rPr>
          <w:sz w:val="24"/>
          <w:lang w:val="ru-RU"/>
        </w:rPr>
      </w:pPr>
      <w:r w:rsidRPr="0029380B">
        <w:rPr>
          <w:sz w:val="24"/>
          <w:lang w:val="ru-RU"/>
        </w:rPr>
        <w:t>Описание средства измерения_________________________________________________________</w:t>
      </w:r>
    </w:p>
    <w:p w:rsidR="000D20BB" w:rsidRPr="0029380B" w:rsidRDefault="000D20BB" w:rsidP="000D20BB">
      <w:pPr>
        <w:rPr>
          <w:sz w:val="24"/>
          <w:lang w:val="ro-RO"/>
        </w:rPr>
      </w:pPr>
      <w:r w:rsidRPr="0029380B">
        <w:rPr>
          <w:sz w:val="24"/>
          <w:lang w:val="ru-RU"/>
        </w:rPr>
        <w:t>___________________________________________________________________________________Область применения_________________________________________________________________</w:t>
      </w:r>
    </w:p>
    <w:p w:rsidR="000D20BB" w:rsidRPr="0029380B" w:rsidRDefault="000D20BB" w:rsidP="000D20BB">
      <w:pPr>
        <w:rPr>
          <w:sz w:val="24"/>
          <w:lang w:val="ru-RU"/>
        </w:rPr>
      </w:pPr>
      <w:r w:rsidRPr="0029380B">
        <w:rPr>
          <w:sz w:val="24"/>
          <w:lang w:val="ru-RU"/>
        </w:rPr>
        <w:t>___________________________________________________________________________________</w:t>
      </w: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ind w:left="1416" w:hanging="140"/>
        <w:rPr>
          <w:sz w:val="24"/>
          <w:lang w:val="ru-RU"/>
        </w:rPr>
      </w:pPr>
      <w:r w:rsidRPr="0029380B">
        <w:rPr>
          <w:sz w:val="24"/>
          <w:lang w:val="ro-RO"/>
        </w:rPr>
        <w:t xml:space="preserve">1 </w:t>
      </w:r>
      <w:r w:rsidRPr="0029380B">
        <w:rPr>
          <w:sz w:val="24"/>
          <w:lang w:val="ru-RU"/>
        </w:rPr>
        <w:t>.</w:t>
      </w:r>
      <w:r w:rsidRPr="0029380B">
        <w:rPr>
          <w:sz w:val="24"/>
          <w:lang w:val="ro-RO"/>
        </w:rPr>
        <w:t xml:space="preserve"> </w:t>
      </w:r>
      <w:r w:rsidRPr="0029380B">
        <w:rPr>
          <w:sz w:val="24"/>
          <w:lang w:val="ru-RU"/>
        </w:rPr>
        <w:t>Основные технические характеристики:</w:t>
      </w:r>
    </w:p>
    <w:p w:rsidR="000D20BB" w:rsidRPr="0029380B" w:rsidRDefault="000D20BB" w:rsidP="000D20BB">
      <w:pPr>
        <w:ind w:left="1416" w:hanging="140"/>
        <w:rPr>
          <w:sz w:val="24"/>
          <w:lang w:val="ru-RU"/>
        </w:rPr>
      </w:pPr>
    </w:p>
    <w:p w:rsidR="000D20BB" w:rsidRPr="0029380B" w:rsidRDefault="000D20BB" w:rsidP="000D20BB">
      <w:pPr>
        <w:ind w:left="1416" w:hanging="140"/>
        <w:rPr>
          <w:sz w:val="24"/>
          <w:lang w:val="ru-RU"/>
        </w:rPr>
      </w:pPr>
    </w:p>
    <w:p w:rsidR="000D20BB" w:rsidRPr="0029380B" w:rsidRDefault="000D20BB" w:rsidP="000D20BB">
      <w:pPr>
        <w:rPr>
          <w:sz w:val="24"/>
          <w:lang w:val="ru-RU"/>
        </w:rPr>
      </w:pPr>
    </w:p>
    <w:p w:rsidR="000D20BB" w:rsidRPr="0029380B" w:rsidRDefault="000D20BB" w:rsidP="000D20BB">
      <w:pPr>
        <w:ind w:firstLine="708"/>
        <w:jc w:val="both"/>
        <w:rPr>
          <w:szCs w:val="16"/>
          <w:lang w:val="ru-RU"/>
        </w:rPr>
      </w:pPr>
      <w:r w:rsidRPr="0029380B">
        <w:rPr>
          <w:sz w:val="24"/>
          <w:lang w:val="ru-RU"/>
        </w:rPr>
        <w:lastRenderedPageBreak/>
        <w:t>2 Программа регламентирует методы и содержание испытаний, которым подвергаются ___________________________________________________________________, а также</w:t>
      </w:r>
      <w:r w:rsidRPr="0029380B">
        <w:rPr>
          <w:szCs w:val="16"/>
          <w:lang w:val="ru-RU"/>
        </w:rPr>
        <w:t xml:space="preserve"> </w:t>
      </w:r>
    </w:p>
    <w:p w:rsidR="000D20BB" w:rsidRPr="0029380B" w:rsidRDefault="000D20BB" w:rsidP="000D20BB">
      <w:pPr>
        <w:jc w:val="both"/>
        <w:rPr>
          <w:szCs w:val="16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(наименование и тип средства измерения)</w:t>
      </w:r>
    </w:p>
    <w:p w:rsidR="000D20BB" w:rsidRPr="0029380B" w:rsidRDefault="000D20BB" w:rsidP="000D20BB">
      <w:pPr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средства измерений, применяемые при испытаниях.</w:t>
      </w:r>
    </w:p>
    <w:p w:rsidR="000D20BB" w:rsidRPr="0029380B" w:rsidRDefault="000D20BB" w:rsidP="000D20BB">
      <w:pPr>
        <w:jc w:val="both"/>
        <w:rPr>
          <w:sz w:val="24"/>
          <w:lang w:val="ru-RU"/>
        </w:rPr>
      </w:pPr>
    </w:p>
    <w:p w:rsidR="000D20BB" w:rsidRPr="0029380B" w:rsidRDefault="000D20BB" w:rsidP="000D20BB">
      <w:pPr>
        <w:ind w:firstLine="709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В случае несоответствия в процессе испытаний средств измерений хотя бы одной из предъявленных требований, считается, что указанные средства измерений не выдержали испытания.</w:t>
      </w:r>
    </w:p>
    <w:p w:rsidR="000D20BB" w:rsidRPr="0029380B" w:rsidRDefault="000D20BB" w:rsidP="000D20BB">
      <w:pPr>
        <w:ind w:firstLine="709"/>
        <w:jc w:val="both"/>
        <w:rPr>
          <w:sz w:val="24"/>
          <w:lang w:val="ru-RU"/>
        </w:rPr>
      </w:pPr>
    </w:p>
    <w:p w:rsidR="000D20BB" w:rsidRPr="0029380B" w:rsidRDefault="000D20BB" w:rsidP="000D20BB">
      <w:pPr>
        <w:ind w:firstLine="709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Эталоны, вспомогательные средства измерений, материалы и оборудование, применяемые при испытаниях, принадлежат_______________________________________________________</w:t>
      </w:r>
    </w:p>
    <w:p w:rsidR="000D20BB" w:rsidRPr="0029380B" w:rsidRDefault="000D20BB" w:rsidP="000D20BB">
      <w:pPr>
        <w:pStyle w:val="Corptext3"/>
        <w:tabs>
          <w:tab w:val="left" w:pos="8352"/>
        </w:tabs>
        <w:rPr>
          <w:rFonts w:ascii="Times New Roman" w:hAnsi="Times New Roman"/>
          <w:sz w:val="18"/>
          <w:szCs w:val="18"/>
          <w:lang w:val="ru-RU"/>
        </w:rPr>
      </w:pPr>
      <w:r w:rsidRPr="00D15D1B">
        <w:rPr>
          <w:rFonts w:ascii="Times New Roman" w:hAnsi="Times New Roman"/>
          <w:sz w:val="20"/>
          <w:lang w:val="ru-RU"/>
        </w:rPr>
        <w:t xml:space="preserve">                        </w:t>
      </w:r>
      <w:r w:rsidRPr="0029380B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</w:t>
      </w:r>
      <w:r w:rsidRPr="0029380B">
        <w:rPr>
          <w:rFonts w:ascii="Times New Roman" w:hAnsi="Times New Roman"/>
          <w:sz w:val="18"/>
          <w:szCs w:val="18"/>
        </w:rPr>
        <w:t>(</w:t>
      </w:r>
      <w:proofErr w:type="spellStart"/>
      <w:r w:rsidRPr="0029380B">
        <w:rPr>
          <w:rFonts w:ascii="Times New Roman" w:hAnsi="Times New Roman"/>
          <w:sz w:val="18"/>
          <w:szCs w:val="18"/>
        </w:rPr>
        <w:t>наименование</w:t>
      </w:r>
      <w:proofErr w:type="spellEnd"/>
      <w:r w:rsidRPr="002938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</w:rPr>
        <w:t>организации</w:t>
      </w:r>
      <w:proofErr w:type="spellEnd"/>
      <w:r w:rsidRPr="0029380B">
        <w:rPr>
          <w:rFonts w:ascii="Times New Roman" w:hAnsi="Times New Roman"/>
          <w:sz w:val="18"/>
          <w:szCs w:val="18"/>
        </w:rPr>
        <w:t>)</w:t>
      </w:r>
      <w:r w:rsidRPr="0029380B">
        <w:rPr>
          <w:rFonts w:ascii="Times New Roman" w:hAnsi="Times New Roman"/>
          <w:sz w:val="18"/>
          <w:szCs w:val="18"/>
        </w:rPr>
        <w:tab/>
      </w:r>
    </w:p>
    <w:p w:rsidR="000D20BB" w:rsidRPr="0029380B" w:rsidRDefault="000D20BB" w:rsidP="000D20BB">
      <w:pPr>
        <w:rPr>
          <w:lang w:val="ru-RU"/>
        </w:rPr>
      </w:pPr>
    </w:p>
    <w:p w:rsidR="000D20BB" w:rsidRPr="0029380B" w:rsidRDefault="000D20BB" w:rsidP="000D20BB">
      <w:pPr>
        <w:ind w:firstLine="709"/>
        <w:rPr>
          <w:sz w:val="24"/>
          <w:lang w:val="ru-RU"/>
        </w:rPr>
      </w:pPr>
      <w:r w:rsidRPr="0029380B">
        <w:rPr>
          <w:sz w:val="24"/>
          <w:lang w:val="ru-RU"/>
        </w:rPr>
        <w:t>3 Рассмотрение технической документации::</w:t>
      </w:r>
    </w:p>
    <w:p w:rsidR="000D20BB" w:rsidRPr="0029380B" w:rsidRDefault="000D20BB" w:rsidP="000D20BB">
      <w:pPr>
        <w:pStyle w:val="Antet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8"/>
        <w:gridCol w:w="4239"/>
      </w:tblGrid>
      <w:tr w:rsidR="000D20BB" w:rsidRPr="00D3722F" w:rsidTr="00B607D9">
        <w:trPr>
          <w:trHeight w:val="66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lang w:val="ru-RU" w:eastAsia="en-US"/>
              </w:rPr>
            </w:pPr>
            <w:r w:rsidRPr="0029380B">
              <w:rPr>
                <w:sz w:val="24"/>
                <w:lang w:val="ru-RU"/>
              </w:rPr>
              <w:t>Содержание требований по рассмотрению технической документации</w:t>
            </w:r>
            <w:r w:rsidRPr="0029380B"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BB" w:rsidRPr="0029380B" w:rsidRDefault="000D20BB" w:rsidP="00B607D9">
            <w:pPr>
              <w:jc w:val="center"/>
              <w:rPr>
                <w:sz w:val="24"/>
                <w:lang w:val="ru-RU"/>
              </w:rPr>
            </w:pPr>
            <w:r w:rsidRPr="0029380B">
              <w:rPr>
                <w:sz w:val="24"/>
                <w:lang w:val="ru-RU"/>
              </w:rPr>
              <w:t>Указания по методике рассмотрения</w:t>
            </w:r>
          </w:p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lang w:val="ru-RU" w:eastAsia="en-US"/>
              </w:rPr>
            </w:pPr>
            <w:r w:rsidRPr="0029380B">
              <w:rPr>
                <w:sz w:val="24"/>
                <w:lang w:val="ru-RU"/>
              </w:rPr>
              <w:t>технической документации</w:t>
            </w:r>
            <w:r w:rsidRPr="0029380B">
              <w:rPr>
                <w:sz w:val="24"/>
                <w:lang w:val="ru-RU" w:eastAsia="en-US"/>
              </w:rPr>
              <w:t xml:space="preserve"> </w:t>
            </w:r>
          </w:p>
        </w:tc>
      </w:tr>
    </w:tbl>
    <w:p w:rsidR="000D20BB" w:rsidRPr="0029380B" w:rsidRDefault="000D20BB" w:rsidP="000D20BB">
      <w:pPr>
        <w:rPr>
          <w:lang w:val="ru-RU"/>
        </w:rPr>
      </w:pPr>
    </w:p>
    <w:p w:rsidR="000D20BB" w:rsidRPr="0029380B" w:rsidRDefault="000D20BB" w:rsidP="000D20BB">
      <w:pPr>
        <w:rPr>
          <w:lang w:val="ru-RU"/>
        </w:rPr>
      </w:pPr>
    </w:p>
    <w:p w:rsidR="000D20BB" w:rsidRPr="0029380B" w:rsidRDefault="000D20BB" w:rsidP="000D20BB">
      <w:pPr>
        <w:pStyle w:val="Antet"/>
        <w:tabs>
          <w:tab w:val="left" w:pos="708"/>
        </w:tabs>
        <w:rPr>
          <w:sz w:val="24"/>
          <w:szCs w:val="24"/>
        </w:rPr>
      </w:pPr>
      <w:r w:rsidRPr="0029380B">
        <w:rPr>
          <w:sz w:val="24"/>
        </w:rPr>
        <w:tab/>
        <w:t>4 Испытания, которым подвергаются типы средств измерений:</w:t>
      </w:r>
      <w:r w:rsidRPr="0029380B">
        <w:rPr>
          <w:sz w:val="24"/>
          <w:szCs w:val="24"/>
        </w:rPr>
        <w:t xml:space="preserve"> </w:t>
      </w:r>
    </w:p>
    <w:p w:rsidR="000D20BB" w:rsidRPr="0029380B" w:rsidRDefault="000D20BB" w:rsidP="000D20BB">
      <w:pPr>
        <w:pStyle w:val="Antet"/>
        <w:tabs>
          <w:tab w:val="left" w:pos="708"/>
        </w:tabs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2978"/>
        <w:gridCol w:w="3541"/>
      </w:tblGrid>
      <w:tr w:rsidR="000D20BB" w:rsidRPr="0029380B" w:rsidTr="00B607D9">
        <w:trPr>
          <w:trHeight w:val="33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29380B">
              <w:rPr>
                <w:sz w:val="24"/>
                <w:szCs w:val="24"/>
                <w:lang w:val="ru-RU"/>
              </w:rPr>
              <w:t>Содержание испытания</w:t>
            </w:r>
            <w:r w:rsidRPr="0029380B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BB" w:rsidRPr="0029380B" w:rsidRDefault="000D20BB" w:rsidP="00B607D9">
            <w:pPr>
              <w:jc w:val="center"/>
              <w:rPr>
                <w:sz w:val="24"/>
                <w:szCs w:val="24"/>
                <w:lang w:val="ru-RU"/>
              </w:rPr>
            </w:pPr>
            <w:r w:rsidRPr="0029380B">
              <w:rPr>
                <w:sz w:val="24"/>
                <w:szCs w:val="24"/>
                <w:lang w:val="ru-RU"/>
              </w:rPr>
              <w:t>Требования к средству</w:t>
            </w:r>
          </w:p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29380B">
              <w:rPr>
                <w:sz w:val="24"/>
                <w:szCs w:val="24"/>
                <w:lang w:val="ru-RU"/>
              </w:rPr>
              <w:t>измерений</w:t>
            </w:r>
            <w:r w:rsidRPr="0029380B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29380B">
              <w:rPr>
                <w:sz w:val="24"/>
                <w:szCs w:val="24"/>
                <w:lang w:val="ru-RU"/>
              </w:rPr>
              <w:t>Метод испытания</w:t>
            </w:r>
            <w:r w:rsidRPr="0029380B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0D20BB" w:rsidRPr="0029380B" w:rsidRDefault="000D20BB" w:rsidP="00B607D9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0D20BB" w:rsidRPr="0029380B" w:rsidRDefault="000D20BB" w:rsidP="000D20BB">
      <w:pPr>
        <w:rPr>
          <w:lang w:val="ru-RU"/>
        </w:rPr>
      </w:pPr>
    </w:p>
    <w:p w:rsidR="000D20BB" w:rsidRPr="0029380B" w:rsidRDefault="000D20BB" w:rsidP="000D20BB">
      <w:pPr>
        <w:ind w:firstLine="720"/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5 Оформление результатов испытаний.</w:t>
      </w:r>
    </w:p>
    <w:p w:rsidR="000D20BB" w:rsidRPr="0029380B" w:rsidRDefault="000D20BB" w:rsidP="000D20BB">
      <w:pPr>
        <w:ind w:left="720"/>
        <w:jc w:val="both"/>
        <w:rPr>
          <w:sz w:val="24"/>
          <w:szCs w:val="24"/>
          <w:lang w:val="ru-RU"/>
        </w:rPr>
      </w:pPr>
    </w:p>
    <w:p w:rsidR="000D20BB" w:rsidRPr="0029380B" w:rsidRDefault="000D20BB" w:rsidP="000D20BB">
      <w:pPr>
        <w:ind w:firstLine="720"/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Результаты испытаний будут оформляться в виде акта испытаний, который будет содержать:</w:t>
      </w:r>
    </w:p>
    <w:p w:rsidR="000D20BB" w:rsidRPr="0029380B" w:rsidRDefault="000D20BB" w:rsidP="000D20BB">
      <w:pPr>
        <w:ind w:firstLine="720"/>
        <w:jc w:val="both"/>
        <w:rPr>
          <w:sz w:val="24"/>
          <w:szCs w:val="24"/>
          <w:lang w:val="ru-RU"/>
        </w:rPr>
      </w:pPr>
    </w:p>
    <w:p w:rsidR="000D20BB" w:rsidRPr="0029380B" w:rsidRDefault="000D20BB" w:rsidP="000D20BB">
      <w:pPr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Оценку соответствия метрологических характеристик требованиям применяемых нормативных документов.</w:t>
      </w:r>
    </w:p>
    <w:p w:rsidR="000D20BB" w:rsidRPr="0029380B" w:rsidRDefault="000D20BB" w:rsidP="000D20BB">
      <w:pPr>
        <w:jc w:val="both"/>
        <w:rPr>
          <w:sz w:val="24"/>
          <w:szCs w:val="24"/>
          <w:lang w:val="ru-RU"/>
        </w:rPr>
      </w:pPr>
    </w:p>
    <w:p w:rsidR="000D20BB" w:rsidRPr="0029380B" w:rsidRDefault="000D20BB" w:rsidP="000D20BB">
      <w:pPr>
        <w:jc w:val="both"/>
        <w:rPr>
          <w:sz w:val="24"/>
          <w:szCs w:val="24"/>
          <w:lang w:val="ru-RU"/>
        </w:rPr>
      </w:pPr>
    </w:p>
    <w:p w:rsidR="00B16009" w:rsidRPr="000D20BB" w:rsidRDefault="00B16009">
      <w:pPr>
        <w:rPr>
          <w:lang w:val="ru-RU"/>
        </w:rPr>
      </w:pPr>
    </w:p>
    <w:sectPr w:rsidR="00B16009" w:rsidRPr="000D20BB" w:rsidSect="000D20BB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 Times ET">
    <w:altName w:val="Arial Narrow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0BB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0BB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Titlu1">
    <w:name w:val="heading 1"/>
    <w:basedOn w:val="Normal"/>
    <w:next w:val="Normal"/>
    <w:link w:val="Titlu1Caracter"/>
    <w:qFormat/>
    <w:rsid w:val="000D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D20BB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ntet">
    <w:name w:val="header"/>
    <w:basedOn w:val="Normal"/>
    <w:link w:val="AntetCaracter"/>
    <w:uiPriority w:val="99"/>
    <w:unhideWhenUsed/>
    <w:rsid w:val="000D20BB"/>
    <w:pPr>
      <w:tabs>
        <w:tab w:val="center" w:pos="4153"/>
        <w:tab w:val="right" w:pos="8306"/>
      </w:tabs>
    </w:pPr>
    <w:rPr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rsid w:val="000D20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3">
    <w:name w:val="Body Text 3"/>
    <w:basedOn w:val="Normal"/>
    <w:link w:val="Corptext3Caracter"/>
    <w:uiPriority w:val="99"/>
    <w:unhideWhenUsed/>
    <w:rsid w:val="000D20BB"/>
    <w:pPr>
      <w:spacing w:after="120"/>
    </w:pPr>
    <w:rPr>
      <w:rFonts w:ascii="$ Times ET" w:hAnsi="$ Times ET"/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0D20BB"/>
    <w:rPr>
      <w:rFonts w:ascii="$ Times ET" w:eastAsia="Times New Roman" w:hAnsi="$ Times ET" w:cs="Times New Roman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2016-10-10T10:18:00Z</dcterms:created>
  <dcterms:modified xsi:type="dcterms:W3CDTF">2016-10-10T10:19:00Z</dcterms:modified>
</cp:coreProperties>
</file>