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76" w:rsidRPr="00715F4D" w:rsidRDefault="00672F76" w:rsidP="00672F76">
      <w:pPr>
        <w:tabs>
          <w:tab w:val="left" w:pos="993"/>
        </w:tabs>
        <w:ind w:left="4248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Утверждена</w:t>
      </w:r>
    </w:p>
    <w:p w:rsidR="00672F76" w:rsidRPr="00E36236" w:rsidRDefault="00672F76" w:rsidP="00672F76">
      <w:pPr>
        <w:tabs>
          <w:tab w:val="left" w:pos="993"/>
        </w:tabs>
        <w:ind w:left="4248" w:firstLine="0"/>
        <w:rPr>
          <w:sz w:val="28"/>
          <w:szCs w:val="28"/>
          <w:lang w:val="ro-RO" w:eastAsia="ro-RO"/>
        </w:rPr>
      </w:pPr>
      <w:r w:rsidRPr="00715F4D">
        <w:rPr>
          <w:sz w:val="28"/>
          <w:szCs w:val="28"/>
          <w:lang w:eastAsia="ro-RO"/>
        </w:rPr>
        <w:t>Постановлением Правительства</w:t>
      </w:r>
      <w:r>
        <w:rPr>
          <w:sz w:val="28"/>
          <w:szCs w:val="28"/>
          <w:lang w:eastAsia="ro-RO"/>
        </w:rPr>
        <w:t xml:space="preserve"> № </w:t>
      </w:r>
      <w:r>
        <w:rPr>
          <w:sz w:val="28"/>
          <w:szCs w:val="28"/>
          <w:lang w:val="ro-RO" w:eastAsia="ro-RO"/>
        </w:rPr>
        <w:t>1106</w:t>
      </w:r>
    </w:p>
    <w:p w:rsidR="00672F76" w:rsidRPr="00715F4D" w:rsidRDefault="00672F76" w:rsidP="00672F76">
      <w:pPr>
        <w:tabs>
          <w:tab w:val="left" w:pos="993"/>
        </w:tabs>
        <w:ind w:left="4248" w:firstLine="0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</w:t>
      </w:r>
      <w:r w:rsidRPr="00715F4D">
        <w:rPr>
          <w:sz w:val="28"/>
          <w:szCs w:val="28"/>
          <w:lang w:eastAsia="ro-RO"/>
        </w:rPr>
        <w:t xml:space="preserve">от </w:t>
      </w:r>
      <w:r>
        <w:rPr>
          <w:sz w:val="28"/>
          <w:szCs w:val="28"/>
          <w:lang w:eastAsia="ro-RO"/>
        </w:rPr>
        <w:t>3 октября</w:t>
      </w:r>
      <w:r w:rsidRPr="00715F4D">
        <w:rPr>
          <w:sz w:val="28"/>
          <w:szCs w:val="28"/>
          <w:lang w:eastAsia="ro-RO"/>
        </w:rPr>
        <w:t xml:space="preserve"> 2016 г.</w:t>
      </w:r>
    </w:p>
    <w:p w:rsidR="00672F76" w:rsidRPr="00715F4D" w:rsidRDefault="00672F76" w:rsidP="00672F76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72F76" w:rsidRPr="00715F4D" w:rsidRDefault="00672F76" w:rsidP="00672F76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72F76" w:rsidRDefault="00672F76" w:rsidP="00672F7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15F4D">
        <w:rPr>
          <w:b/>
          <w:sz w:val="28"/>
          <w:szCs w:val="28"/>
        </w:rPr>
        <w:t>МЕЖОТРАСЛЕВАЯ</w:t>
      </w:r>
      <w:r>
        <w:rPr>
          <w:b/>
          <w:sz w:val="28"/>
          <w:szCs w:val="28"/>
        </w:rPr>
        <w:t xml:space="preserve"> </w:t>
      </w:r>
      <w:r w:rsidRPr="00715F4D">
        <w:rPr>
          <w:b/>
          <w:sz w:val="28"/>
          <w:szCs w:val="28"/>
        </w:rPr>
        <w:t>СТРАТЕГИЯ</w:t>
      </w:r>
    </w:p>
    <w:p w:rsidR="00672F76" w:rsidRPr="00715F4D" w:rsidRDefault="00672F76" w:rsidP="00672F7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15F4D">
        <w:rPr>
          <w:b/>
          <w:sz w:val="28"/>
          <w:szCs w:val="28"/>
        </w:rPr>
        <w:t>развития родительских навыков и компетенций</w:t>
      </w:r>
    </w:p>
    <w:p w:rsidR="00672F76" w:rsidRPr="00715F4D" w:rsidRDefault="00672F76" w:rsidP="00672F7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15F4D">
        <w:rPr>
          <w:b/>
          <w:sz w:val="28"/>
          <w:szCs w:val="28"/>
        </w:rPr>
        <w:t>на 2016-2022 годы</w:t>
      </w:r>
    </w:p>
    <w:p w:rsidR="00672F76" w:rsidRPr="00715F4D" w:rsidRDefault="00672F76" w:rsidP="00672F7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29"/>
        </w:numPr>
        <w:tabs>
          <w:tab w:val="left" w:pos="566"/>
          <w:tab w:val="left" w:pos="993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 xml:space="preserve">Межотраслевая стратегия развития родительских навыков и компетенций на 2016-2022 годы </w:t>
      </w:r>
      <w:r w:rsidRPr="00715F4D">
        <w:rPr>
          <w:rFonts w:eastAsia="Calibri"/>
          <w:iCs/>
          <w:color w:val="000000"/>
          <w:sz w:val="28"/>
          <w:szCs w:val="28"/>
        </w:rPr>
        <w:t>(</w:t>
      </w:r>
      <w:r>
        <w:rPr>
          <w:rFonts w:eastAsia="Calibri"/>
          <w:iCs/>
          <w:color w:val="000000"/>
          <w:sz w:val="28"/>
          <w:szCs w:val="28"/>
        </w:rPr>
        <w:t>в дальнейшем</w:t>
      </w:r>
      <w:r w:rsidRPr="00715F4D">
        <w:rPr>
          <w:rFonts w:eastAsia="Calibri"/>
          <w:iCs/>
          <w:color w:val="000000"/>
          <w:sz w:val="28"/>
          <w:szCs w:val="28"/>
        </w:rPr>
        <w:t xml:space="preserve"> – Стратегия) устанавливает направления развития обучения родительским навыкам</w:t>
      </w:r>
      <w:r w:rsidRPr="00715F4D">
        <w:rPr>
          <w:rFonts w:eastAsia="Calibri"/>
          <w:b/>
          <w:i/>
          <w:iCs/>
          <w:sz w:val="28"/>
          <w:szCs w:val="28"/>
        </w:rPr>
        <w:t xml:space="preserve"> </w:t>
      </w:r>
      <w:r w:rsidRPr="00715F4D">
        <w:rPr>
          <w:rFonts w:eastAsia="Calibri"/>
          <w:iCs/>
          <w:sz w:val="28"/>
          <w:szCs w:val="28"/>
        </w:rPr>
        <w:t>в качестве специфической формы специализированного вмешательства для организации программ формирования, развития и укрепления родительских навыков и компетенций родителей/</w:t>
      </w:r>
      <w:r>
        <w:rPr>
          <w:iCs/>
          <w:sz w:val="28"/>
          <w:szCs w:val="28"/>
        </w:rPr>
        <w:t>законных представителей</w:t>
      </w:r>
      <w:r w:rsidRPr="00715F4D">
        <w:rPr>
          <w:iCs/>
          <w:sz w:val="28"/>
          <w:szCs w:val="28"/>
        </w:rPr>
        <w:t xml:space="preserve"> лиц, ухаживающих за ребенком</w:t>
      </w:r>
      <w:r w:rsidRPr="00715F4D">
        <w:rPr>
          <w:rFonts w:eastAsia="Calibri"/>
          <w:iCs/>
          <w:sz w:val="28"/>
          <w:szCs w:val="28"/>
        </w:rPr>
        <w:t xml:space="preserve">, а также будущих родителей. 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29"/>
        </w:numPr>
        <w:tabs>
          <w:tab w:val="left" w:pos="993"/>
        </w:tabs>
        <w:ind w:left="0" w:firstLine="709"/>
        <w:rPr>
          <w:rFonts w:eastAsia="Calibri"/>
          <w:color w:val="000000"/>
          <w:sz w:val="28"/>
          <w:szCs w:val="28"/>
          <w:lang w:eastAsia="ro-RO"/>
        </w:rPr>
      </w:pPr>
      <w:r w:rsidRPr="00715F4D">
        <w:rPr>
          <w:rFonts w:eastAsia="Calibri"/>
          <w:color w:val="000000"/>
          <w:sz w:val="28"/>
          <w:szCs w:val="28"/>
          <w:lang w:eastAsia="ro-RO"/>
        </w:rPr>
        <w:t>В целях настоящей Стратегии определяются следующие основные понятия: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</w:rPr>
      </w:pPr>
      <w:r w:rsidRPr="00715F4D">
        <w:rPr>
          <w:i/>
          <w:sz w:val="28"/>
          <w:szCs w:val="28"/>
        </w:rPr>
        <w:t xml:space="preserve">родительские компетенции </w:t>
      </w:r>
      <w:r w:rsidRPr="00715F4D">
        <w:rPr>
          <w:sz w:val="28"/>
          <w:szCs w:val="28"/>
        </w:rPr>
        <w:t xml:space="preserve">– более глубокие знания и способность родителя применять на практике данные знания; они подразумевают развитие способности родителя размышлять/рефлексировать над родительскими практиками и над их воздействием на развитие ребенка; 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</w:rPr>
      </w:pPr>
      <w:r w:rsidRPr="00715F4D">
        <w:rPr>
          <w:i/>
          <w:sz w:val="28"/>
          <w:szCs w:val="28"/>
        </w:rPr>
        <w:t xml:space="preserve">обучение родительским навыкам </w:t>
      </w:r>
      <w:r w:rsidRPr="00715F4D">
        <w:rPr>
          <w:sz w:val="28"/>
          <w:szCs w:val="28"/>
        </w:rPr>
        <w:t>– совокупность программ, услуг и ресурсов, предназначенных для родителей/</w:t>
      </w:r>
      <w:r w:rsidRPr="00DD35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>лиц, ухаживающи</w:t>
      </w:r>
      <w:r>
        <w:rPr>
          <w:iCs/>
          <w:sz w:val="28"/>
          <w:szCs w:val="28"/>
        </w:rPr>
        <w:t>х</w:t>
      </w:r>
      <w:r w:rsidRPr="00715F4D">
        <w:rPr>
          <w:iCs/>
          <w:sz w:val="28"/>
          <w:szCs w:val="28"/>
        </w:rPr>
        <w:t xml:space="preserve"> за ребенком,</w:t>
      </w:r>
      <w:r w:rsidRPr="00715F4D">
        <w:rPr>
          <w:sz w:val="28"/>
          <w:szCs w:val="28"/>
        </w:rPr>
        <w:t xml:space="preserve"> с целью оказания им поддержки в уходе и воспитании детей, в осознании своих ролей, а также </w:t>
      </w:r>
      <w:r>
        <w:rPr>
          <w:sz w:val="28"/>
          <w:szCs w:val="28"/>
        </w:rPr>
        <w:t xml:space="preserve">для </w:t>
      </w:r>
      <w:r w:rsidRPr="00715F4D">
        <w:rPr>
          <w:sz w:val="28"/>
          <w:szCs w:val="28"/>
        </w:rPr>
        <w:t xml:space="preserve">развития и совершенствования их родительских навыков; 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</w:rPr>
      </w:pPr>
      <w:r w:rsidRPr="00715F4D">
        <w:rPr>
          <w:i/>
          <w:sz w:val="28"/>
          <w:szCs w:val="28"/>
        </w:rPr>
        <w:t xml:space="preserve">специалист по развитию родительских навыков </w:t>
      </w:r>
      <w:r w:rsidRPr="00715F4D">
        <w:rPr>
          <w:sz w:val="28"/>
          <w:szCs w:val="28"/>
        </w:rPr>
        <w:t xml:space="preserve">– профессионал, который может иметь начальную подготовку в социально-гуманитарной или медицинской сфере (воспитатели, учителя, врачи, социальные работники, медицинские сестры, психологи, психопедагоги и т. п.), но который принял участие в программе специализированной подготовки в области обучения родительским навыкам; 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</w:rPr>
      </w:pPr>
      <w:r w:rsidRPr="00715F4D">
        <w:rPr>
          <w:i/>
          <w:iCs/>
          <w:sz w:val="28"/>
          <w:szCs w:val="28"/>
        </w:rPr>
        <w:t>раннее вмешательство (для детей)</w:t>
      </w:r>
      <w:r w:rsidRPr="00715F4D">
        <w:rPr>
          <w:b/>
          <w:i/>
          <w:iCs/>
          <w:sz w:val="28"/>
          <w:szCs w:val="28"/>
        </w:rPr>
        <w:t xml:space="preserve"> </w:t>
      </w:r>
      <w:r w:rsidRPr="00715F4D">
        <w:rPr>
          <w:b/>
          <w:sz w:val="28"/>
          <w:szCs w:val="28"/>
        </w:rPr>
        <w:t xml:space="preserve">– </w:t>
      </w:r>
      <w:r w:rsidRPr="00715F4D">
        <w:rPr>
          <w:sz w:val="28"/>
          <w:szCs w:val="28"/>
        </w:rPr>
        <w:t>процесс</w:t>
      </w:r>
      <w:r w:rsidRPr="00715F4D">
        <w:rPr>
          <w:b/>
          <w:sz w:val="28"/>
          <w:szCs w:val="28"/>
        </w:rPr>
        <w:t xml:space="preserve"> </w:t>
      </w:r>
      <w:r w:rsidRPr="00715F4D">
        <w:rPr>
          <w:sz w:val="28"/>
          <w:szCs w:val="28"/>
        </w:rPr>
        <w:t>предвидения, выявления и принятия эффективных мер в отношении детей и семей с целью сведения к минимуму потенциально негативных воздействий и последствий патологического состояния ребенка, а также оказание существенного содействия в обеспечении его развития и охраны здоровья (Закон № 60 от 30 марта 2012 года о социальной интеграции лиц с ограниченными возможностями);</w:t>
      </w:r>
    </w:p>
    <w:p w:rsidR="00672F76" w:rsidRPr="00715F4D" w:rsidRDefault="00672F76" w:rsidP="00672F76">
      <w:pPr>
        <w:tabs>
          <w:tab w:val="left" w:pos="993"/>
        </w:tabs>
        <w:rPr>
          <w:rFonts w:eastAsia="Calibri"/>
          <w:b/>
          <w:bCs/>
          <w:sz w:val="28"/>
          <w:szCs w:val="28"/>
          <w:lang w:bidi="th-TH"/>
        </w:rPr>
      </w:pPr>
      <w:r w:rsidRPr="00715F4D">
        <w:rPr>
          <w:rFonts w:eastAsia="Calibri"/>
          <w:bCs/>
          <w:i/>
          <w:sz w:val="28"/>
          <w:szCs w:val="28"/>
          <w:lang w:bidi="th-TH"/>
        </w:rPr>
        <w:t xml:space="preserve">родительские навыки </w:t>
      </w:r>
      <w:r w:rsidRPr="00715F4D">
        <w:rPr>
          <w:rFonts w:eastAsia="Calibri"/>
          <w:bCs/>
          <w:sz w:val="28"/>
          <w:szCs w:val="28"/>
          <w:lang w:bidi="th-TH"/>
        </w:rPr>
        <w:t xml:space="preserve">или </w:t>
      </w:r>
      <w:r w:rsidRPr="00715F4D">
        <w:rPr>
          <w:rFonts w:eastAsia="Calibri"/>
          <w:bCs/>
          <w:i/>
          <w:sz w:val="28"/>
          <w:szCs w:val="28"/>
          <w:lang w:bidi="th-TH"/>
        </w:rPr>
        <w:t xml:space="preserve">parenting </w:t>
      </w:r>
      <w:r w:rsidRPr="00715F4D">
        <w:rPr>
          <w:rFonts w:eastAsia="Calibri"/>
          <w:bCs/>
          <w:sz w:val="28"/>
          <w:szCs w:val="28"/>
          <w:lang w:bidi="th-TH"/>
        </w:rPr>
        <w:t>(англ.) – процесс продвижения и поддержки физического, эмоционального, социального, финансового и интеллектуального развития ребенка, с самого раннего возраста и до достижения зрелости;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</w:rPr>
      </w:pPr>
      <w:r w:rsidRPr="00715F4D">
        <w:rPr>
          <w:i/>
          <w:sz w:val="28"/>
          <w:szCs w:val="28"/>
        </w:rPr>
        <w:lastRenderedPageBreak/>
        <w:t xml:space="preserve">позитивные родительские практики </w:t>
      </w:r>
      <w:r w:rsidRPr="00715F4D">
        <w:rPr>
          <w:sz w:val="28"/>
          <w:szCs w:val="28"/>
        </w:rPr>
        <w:t>– подход к уходу и воспитанию ребенка, способ</w:t>
      </w:r>
      <w:r>
        <w:rPr>
          <w:sz w:val="28"/>
          <w:szCs w:val="28"/>
        </w:rPr>
        <w:t>ствующий формированию отношений</w:t>
      </w:r>
      <w:r w:rsidRPr="00715F4D">
        <w:rPr>
          <w:sz w:val="28"/>
          <w:szCs w:val="28"/>
        </w:rPr>
        <w:t xml:space="preserve"> между родителями и детьми, основанными на взаимном уважении, поддержке для полного и гармоничного развития ребенка, а также на способности договариваться при </w:t>
      </w:r>
      <w:r>
        <w:rPr>
          <w:sz w:val="28"/>
          <w:szCs w:val="28"/>
        </w:rPr>
        <w:t>наличии разногласий</w:t>
      </w:r>
      <w:r w:rsidRPr="00715F4D">
        <w:rPr>
          <w:sz w:val="28"/>
          <w:szCs w:val="28"/>
        </w:rPr>
        <w:t xml:space="preserve"> ненасильственным и конструктивным образом. Особый акцент делается на </w:t>
      </w:r>
      <w:r>
        <w:rPr>
          <w:sz w:val="28"/>
          <w:szCs w:val="28"/>
        </w:rPr>
        <w:t>стимулировании желательного</w:t>
      </w:r>
      <w:r w:rsidRPr="00715F4D">
        <w:rPr>
          <w:sz w:val="28"/>
          <w:szCs w:val="28"/>
        </w:rPr>
        <w:t xml:space="preserve"> поведения, на установлении </w:t>
      </w:r>
      <w:r>
        <w:rPr>
          <w:sz w:val="28"/>
          <w:szCs w:val="28"/>
        </w:rPr>
        <w:t>четких</w:t>
      </w:r>
      <w:r w:rsidRPr="00715F4D">
        <w:rPr>
          <w:sz w:val="28"/>
          <w:szCs w:val="28"/>
        </w:rPr>
        <w:t xml:space="preserve"> правил, в</w:t>
      </w:r>
      <w:r>
        <w:rPr>
          <w:sz w:val="28"/>
          <w:szCs w:val="28"/>
        </w:rPr>
        <w:t xml:space="preserve"> соответствии с которыми</w:t>
      </w:r>
      <w:r w:rsidRPr="00715F4D">
        <w:rPr>
          <w:sz w:val="28"/>
          <w:szCs w:val="28"/>
        </w:rPr>
        <w:t xml:space="preserve"> ребенок считается полноценной личностью, имеющей права, которые должны быть соблюдены; к ребенку необходимо относиться с уважением,</w:t>
      </w:r>
      <w:r>
        <w:rPr>
          <w:sz w:val="28"/>
          <w:szCs w:val="28"/>
        </w:rPr>
        <w:t xml:space="preserve"> не вызывая</w:t>
      </w:r>
      <w:r w:rsidRPr="00715F4D">
        <w:rPr>
          <w:sz w:val="28"/>
          <w:szCs w:val="28"/>
        </w:rPr>
        <w:t xml:space="preserve"> страха насилия;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sz w:val="28"/>
          <w:szCs w:val="28"/>
        </w:rPr>
      </w:pPr>
      <w:r w:rsidRPr="00715F4D">
        <w:rPr>
          <w:i/>
          <w:sz w:val="28"/>
          <w:szCs w:val="28"/>
        </w:rPr>
        <w:t xml:space="preserve">родительская поддержка – </w:t>
      </w:r>
      <w:r w:rsidRPr="00715F4D">
        <w:rPr>
          <w:sz w:val="28"/>
          <w:szCs w:val="28"/>
        </w:rPr>
        <w:t>наделение</w:t>
      </w:r>
      <w:r w:rsidRPr="00715F4D">
        <w:rPr>
          <w:i/>
          <w:sz w:val="28"/>
          <w:szCs w:val="28"/>
        </w:rPr>
        <w:t xml:space="preserve"> </w:t>
      </w:r>
      <w:r w:rsidRPr="00715F4D">
        <w:rPr>
          <w:sz w:val="28"/>
          <w:szCs w:val="28"/>
        </w:rPr>
        <w:t>родителей полномочиями, укрепление их родительских компетенций посредством оказания специальн</w:t>
      </w:r>
      <w:r>
        <w:rPr>
          <w:sz w:val="28"/>
          <w:szCs w:val="28"/>
        </w:rPr>
        <w:t>ой поддержки в их индивидуальном</w:t>
      </w:r>
      <w:r w:rsidRPr="00715F4D">
        <w:rPr>
          <w:sz w:val="28"/>
          <w:szCs w:val="28"/>
        </w:rPr>
        <w:t xml:space="preserve"> родительск</w:t>
      </w:r>
      <w:r>
        <w:rPr>
          <w:sz w:val="28"/>
          <w:szCs w:val="28"/>
        </w:rPr>
        <w:t>ом</w:t>
      </w:r>
      <w:r w:rsidRPr="00715F4D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е</w:t>
      </w:r>
      <w:r w:rsidRPr="00715F4D">
        <w:rPr>
          <w:sz w:val="28"/>
          <w:szCs w:val="28"/>
        </w:rPr>
        <w:t xml:space="preserve">, решениях и путях обучения, с </w:t>
      </w:r>
      <w:r>
        <w:rPr>
          <w:sz w:val="28"/>
          <w:szCs w:val="28"/>
        </w:rPr>
        <w:t>учетом уникальности</w:t>
      </w:r>
      <w:r w:rsidRPr="00715F4D">
        <w:rPr>
          <w:sz w:val="28"/>
          <w:szCs w:val="28"/>
        </w:rPr>
        <w:t xml:space="preserve"> каждой семьи; содержит все мероприятия, </w:t>
      </w:r>
      <w:r>
        <w:rPr>
          <w:sz w:val="28"/>
          <w:szCs w:val="28"/>
        </w:rPr>
        <w:t>помогающие</w:t>
      </w:r>
      <w:r w:rsidRPr="00715F4D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</w:t>
      </w:r>
      <w:r w:rsidRPr="00715F4D">
        <w:rPr>
          <w:sz w:val="28"/>
          <w:szCs w:val="28"/>
        </w:rPr>
        <w:t xml:space="preserve"> в решении всех видов задач</w:t>
      </w:r>
      <w:r>
        <w:rPr>
          <w:sz w:val="28"/>
          <w:szCs w:val="28"/>
        </w:rPr>
        <w:t>,</w:t>
      </w:r>
      <w:r w:rsidRPr="00715F4D">
        <w:rPr>
          <w:sz w:val="28"/>
          <w:szCs w:val="28"/>
        </w:rPr>
        <w:t xml:space="preserve"> </w:t>
      </w:r>
      <w:r>
        <w:rPr>
          <w:sz w:val="28"/>
          <w:szCs w:val="28"/>
        </w:rPr>
        <w:t>касающихся</w:t>
      </w:r>
      <w:r w:rsidRPr="00715F4D">
        <w:rPr>
          <w:sz w:val="28"/>
          <w:szCs w:val="28"/>
        </w:rPr>
        <w:t xml:space="preserve"> проблем воспитания, здоровья, защиты, в формальных или неформальных рамках. Родительская поддержка относится к информации, поддержке, обучению, подготовке, консультированию и другим мерам или услугам, </w:t>
      </w:r>
      <w:r>
        <w:rPr>
          <w:sz w:val="28"/>
          <w:szCs w:val="28"/>
        </w:rPr>
        <w:t>направленным</w:t>
      </w:r>
      <w:r w:rsidRPr="00715F4D">
        <w:rPr>
          <w:sz w:val="28"/>
          <w:szCs w:val="28"/>
        </w:rPr>
        <w:t xml:space="preserve"> на оказани</w:t>
      </w:r>
      <w:r>
        <w:rPr>
          <w:sz w:val="28"/>
          <w:szCs w:val="28"/>
        </w:rPr>
        <w:t>е</w:t>
      </w:r>
      <w:r w:rsidRPr="00715F4D">
        <w:rPr>
          <w:sz w:val="28"/>
          <w:szCs w:val="28"/>
        </w:rPr>
        <w:t xml:space="preserve"> влияния на то, каким образом родители понимают и выполняют свою родительскую роль. Общей целью является достижение лучших результатов для детей и молодежи посредством оказания услуг, предос</w:t>
      </w:r>
      <w:r>
        <w:rPr>
          <w:sz w:val="28"/>
          <w:szCs w:val="28"/>
        </w:rPr>
        <w:t>тавляющих информацию, поддержку</w:t>
      </w:r>
      <w:r w:rsidRPr="00715F4D">
        <w:rPr>
          <w:sz w:val="28"/>
          <w:szCs w:val="28"/>
        </w:rPr>
        <w:t xml:space="preserve"> и даже профессиональное переобучение для родителей.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3.</w:t>
      </w:r>
      <w:r w:rsidRPr="00715F4D">
        <w:rPr>
          <w:rFonts w:eastAsia="Calibri"/>
          <w:iCs/>
          <w:sz w:val="28"/>
          <w:szCs w:val="28"/>
        </w:rPr>
        <w:tab/>
        <w:t>Стратегия устанавливает среднесрочные цели и задачи для продвижени</w:t>
      </w:r>
      <w:r>
        <w:rPr>
          <w:rFonts w:eastAsia="Calibri"/>
          <w:iCs/>
          <w:sz w:val="28"/>
          <w:szCs w:val="28"/>
        </w:rPr>
        <w:t>я обучения родительским навыкам</w:t>
      </w:r>
      <w:r w:rsidRPr="00715F4D">
        <w:rPr>
          <w:rFonts w:eastAsia="Calibri"/>
          <w:iCs/>
          <w:sz w:val="28"/>
          <w:szCs w:val="28"/>
        </w:rPr>
        <w:t xml:space="preserve"> и определяет стратегические направления формирования и развития родительских навыков и компетенций. В целях межотраслевого координиров</w:t>
      </w:r>
      <w:r>
        <w:rPr>
          <w:rFonts w:eastAsia="Calibri"/>
          <w:iCs/>
          <w:sz w:val="28"/>
          <w:szCs w:val="28"/>
        </w:rPr>
        <w:t>ания</w:t>
      </w:r>
      <w:r w:rsidRPr="00715F4D">
        <w:rPr>
          <w:rFonts w:eastAsia="Calibri"/>
          <w:iCs/>
          <w:sz w:val="28"/>
          <w:szCs w:val="28"/>
        </w:rPr>
        <w:t xml:space="preserve"> положения Стратегии были соотнесены с документами релевантных политик, с реформами, запущенными в системе образования, с другими реформами в области защиты детей и здоровья.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4.</w:t>
      </w:r>
      <w:r w:rsidRPr="00715F4D">
        <w:rPr>
          <w:rFonts w:eastAsia="Calibri"/>
          <w:iCs/>
          <w:sz w:val="28"/>
          <w:szCs w:val="28"/>
        </w:rPr>
        <w:tab/>
        <w:t>Настоящая Стратегия основывается на положения</w:t>
      </w:r>
      <w:r>
        <w:rPr>
          <w:rFonts w:eastAsia="Calibri"/>
          <w:iCs/>
          <w:sz w:val="28"/>
          <w:szCs w:val="28"/>
        </w:rPr>
        <w:t>х Международной к</w:t>
      </w:r>
      <w:r w:rsidRPr="00715F4D">
        <w:rPr>
          <w:rFonts w:eastAsia="Calibri"/>
          <w:iCs/>
          <w:sz w:val="28"/>
          <w:szCs w:val="28"/>
        </w:rPr>
        <w:t xml:space="preserve">онвенции о правах ребенка, принятой Генеральной Ассамблеей Организации Объединенной Нации 22 ноября 1989 года, которую Республика Молдова ратифицировала </w:t>
      </w:r>
      <w:r>
        <w:rPr>
          <w:rFonts w:eastAsia="Calibri"/>
          <w:iCs/>
          <w:sz w:val="28"/>
          <w:szCs w:val="28"/>
        </w:rPr>
        <w:t>Постановлением</w:t>
      </w:r>
      <w:r w:rsidRPr="00715F4D">
        <w:rPr>
          <w:rFonts w:eastAsia="Calibri"/>
          <w:iCs/>
          <w:sz w:val="28"/>
          <w:szCs w:val="28"/>
        </w:rPr>
        <w:t xml:space="preserve"> Верховного Совета Молдавской ССР № 408-XII от 12 декабря 1990 года, Кодекса об образовании Республики Молдова № 152 от 17 июля 2014 года, Закона № 140 от 14 июня 2013 года об особой защите</w:t>
      </w:r>
      <w:r>
        <w:rPr>
          <w:rFonts w:eastAsia="Calibri"/>
          <w:iCs/>
          <w:sz w:val="28"/>
          <w:szCs w:val="28"/>
        </w:rPr>
        <w:t xml:space="preserve"> детей, находящихся в ситуации </w:t>
      </w:r>
      <w:r w:rsidRPr="00715F4D">
        <w:rPr>
          <w:rFonts w:eastAsia="Calibri"/>
          <w:iCs/>
          <w:sz w:val="28"/>
          <w:szCs w:val="28"/>
        </w:rPr>
        <w:t xml:space="preserve">риска, и детей, разлученных с родителями, Стратегии развития образования на 2014-2020 годы «Образование-2020», утвержденной Постановлением Правительства № 944 от 14 ноября 2014 года, Стратегии защиты ребенка  на </w:t>
      </w:r>
      <w:r w:rsidRPr="00715F4D">
        <w:rPr>
          <w:rFonts w:eastAsia="Calibri"/>
          <w:bCs/>
          <w:iCs/>
          <w:sz w:val="28"/>
          <w:szCs w:val="28"/>
        </w:rPr>
        <w:t>2014-2020 годы, утвержденной Постановлением Правительства № 434 от 10 июня 2014 года</w:t>
      </w:r>
      <w:r w:rsidRPr="00715F4D">
        <w:rPr>
          <w:rFonts w:eastAsia="Calibri"/>
          <w:iCs/>
          <w:sz w:val="28"/>
          <w:szCs w:val="28"/>
        </w:rPr>
        <w:t>.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b/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993"/>
        </w:tabs>
        <w:rPr>
          <w:sz w:val="28"/>
          <w:szCs w:val="28"/>
          <w:lang w:bidi="th-TH"/>
        </w:rPr>
      </w:pPr>
      <w:r w:rsidRPr="00715F4D">
        <w:rPr>
          <w:rFonts w:eastAsia="Calibri"/>
          <w:iCs/>
          <w:sz w:val="28"/>
          <w:szCs w:val="28"/>
        </w:rPr>
        <w:lastRenderedPageBreak/>
        <w:t>5.</w:t>
      </w:r>
      <w:r w:rsidRPr="00715F4D">
        <w:rPr>
          <w:rFonts w:eastAsia="Calibri"/>
          <w:iCs/>
          <w:sz w:val="28"/>
          <w:szCs w:val="28"/>
        </w:rPr>
        <w:tab/>
        <w:t>Целью настоящей Стратегии</w:t>
      </w:r>
      <w:r w:rsidRPr="00715F4D">
        <w:rPr>
          <w:sz w:val="28"/>
          <w:szCs w:val="28"/>
          <w:lang w:bidi="th-TH"/>
        </w:rPr>
        <w:t xml:space="preserve">, представляющей собой платформу </w:t>
      </w:r>
      <w:r>
        <w:rPr>
          <w:sz w:val="28"/>
          <w:szCs w:val="28"/>
          <w:lang w:bidi="th-TH"/>
        </w:rPr>
        <w:t xml:space="preserve">для </w:t>
      </w:r>
      <w:r w:rsidRPr="00715F4D">
        <w:rPr>
          <w:sz w:val="28"/>
          <w:szCs w:val="28"/>
          <w:lang w:bidi="th-TH"/>
        </w:rPr>
        <w:t>дальнейших межотраслевых среднесрочных действий, является обеспечение условий для реализации максимального потенциала развития к</w:t>
      </w:r>
      <w:r>
        <w:rPr>
          <w:sz w:val="28"/>
          <w:szCs w:val="28"/>
          <w:lang w:bidi="th-TH"/>
        </w:rPr>
        <w:t xml:space="preserve">аждого ребенка в возрасте от 0 </w:t>
      </w:r>
      <w:r w:rsidRPr="00715F4D">
        <w:rPr>
          <w:sz w:val="28"/>
          <w:szCs w:val="28"/>
          <w:lang w:bidi="th-TH"/>
        </w:rPr>
        <w:t xml:space="preserve"> до 18 лет посредством совершенствования родительских навыков и компетенций семей и будущих родителей.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993"/>
        </w:tabs>
        <w:rPr>
          <w:sz w:val="28"/>
          <w:szCs w:val="28"/>
          <w:lang w:bidi="th-TH"/>
        </w:rPr>
      </w:pPr>
      <w:r w:rsidRPr="00715F4D">
        <w:rPr>
          <w:rFonts w:eastAsia="Calibri"/>
          <w:iCs/>
          <w:sz w:val="28"/>
          <w:szCs w:val="28"/>
        </w:rPr>
        <w:t>6.</w:t>
      </w:r>
      <w:r w:rsidRPr="00715F4D">
        <w:rPr>
          <w:rFonts w:eastAsia="Calibri"/>
          <w:iCs/>
          <w:sz w:val="28"/>
          <w:szCs w:val="28"/>
        </w:rPr>
        <w:tab/>
        <w:t xml:space="preserve">В соответствии с существующими политиками </w:t>
      </w:r>
      <w:r w:rsidRPr="00715F4D">
        <w:rPr>
          <w:sz w:val="28"/>
          <w:szCs w:val="28"/>
          <w:lang w:bidi="th-TH"/>
        </w:rPr>
        <w:t>в данной области на наци</w:t>
      </w:r>
      <w:r>
        <w:rPr>
          <w:sz w:val="28"/>
          <w:szCs w:val="28"/>
          <w:lang w:bidi="th-TH"/>
        </w:rPr>
        <w:t>ональном и международном уровне</w:t>
      </w:r>
      <w:r w:rsidRPr="00715F4D">
        <w:rPr>
          <w:sz w:val="28"/>
          <w:szCs w:val="28"/>
          <w:lang w:bidi="th-TH"/>
        </w:rPr>
        <w:t xml:space="preserve"> настоящая Стратегия </w:t>
      </w:r>
      <w:r>
        <w:rPr>
          <w:sz w:val="28"/>
          <w:szCs w:val="28"/>
          <w:lang w:bidi="th-TH"/>
        </w:rPr>
        <w:t>сосредоточена</w:t>
      </w:r>
      <w:r w:rsidRPr="00715F4D">
        <w:rPr>
          <w:sz w:val="28"/>
          <w:szCs w:val="28"/>
          <w:lang w:bidi="th-TH"/>
        </w:rPr>
        <w:t xml:space="preserve"> </w:t>
      </w:r>
      <w:r>
        <w:rPr>
          <w:sz w:val="28"/>
          <w:szCs w:val="28"/>
          <w:lang w:bidi="th-TH"/>
        </w:rPr>
        <w:t>на продвижении</w:t>
      </w:r>
      <w:r w:rsidRPr="00715F4D">
        <w:rPr>
          <w:sz w:val="28"/>
          <w:szCs w:val="28"/>
          <w:lang w:bidi="th-TH"/>
        </w:rPr>
        <w:t xml:space="preserve"> социально-образовательного партнерства и межотраслевых действий (охрана здоровья, образование, соц</w:t>
      </w:r>
      <w:r>
        <w:rPr>
          <w:sz w:val="28"/>
          <w:szCs w:val="28"/>
          <w:lang w:bidi="th-TH"/>
        </w:rPr>
        <w:t xml:space="preserve">иальная </w:t>
      </w:r>
      <w:r w:rsidRPr="00715F4D">
        <w:rPr>
          <w:sz w:val="28"/>
          <w:szCs w:val="28"/>
          <w:lang w:bidi="th-TH"/>
        </w:rPr>
        <w:t>защита, культура, правосудие, окружающая среда и т.п.) на всех уровнях – цент</w:t>
      </w:r>
      <w:r>
        <w:rPr>
          <w:sz w:val="28"/>
          <w:szCs w:val="28"/>
          <w:lang w:bidi="th-TH"/>
        </w:rPr>
        <w:t>ральном и местном, на укреплении</w:t>
      </w:r>
      <w:r w:rsidRPr="00715F4D">
        <w:rPr>
          <w:sz w:val="28"/>
          <w:szCs w:val="28"/>
          <w:lang w:bidi="th-TH"/>
        </w:rPr>
        <w:t xml:space="preserve"> подхода, </w:t>
      </w:r>
      <w:r>
        <w:rPr>
          <w:sz w:val="28"/>
          <w:szCs w:val="28"/>
          <w:lang w:bidi="th-TH"/>
        </w:rPr>
        <w:t>сконцентрированного</w:t>
      </w:r>
      <w:r w:rsidRPr="00715F4D">
        <w:rPr>
          <w:sz w:val="28"/>
          <w:szCs w:val="28"/>
          <w:lang w:bidi="th-TH"/>
        </w:rPr>
        <w:t xml:space="preserve"> на потребностях развития ребенка и информировании, обучении, консультировании семьи, с акцентом на тех, кто находится в наиболее неблагоприятном положении. </w:t>
      </w:r>
    </w:p>
    <w:p w:rsidR="00672F76" w:rsidRPr="00635B20" w:rsidRDefault="00672F76" w:rsidP="00672F76">
      <w:pPr>
        <w:tabs>
          <w:tab w:val="left" w:pos="993"/>
        </w:tabs>
        <w:rPr>
          <w:rFonts w:eastAsia="Calibri"/>
          <w:b/>
          <w:iCs/>
          <w:sz w:val="28"/>
          <w:szCs w:val="28"/>
        </w:rPr>
      </w:pPr>
      <w:r w:rsidRPr="00715F4D">
        <w:rPr>
          <w:rFonts w:eastAsia="Calibri"/>
          <w:b/>
          <w:iCs/>
          <w:sz w:val="28"/>
          <w:szCs w:val="28"/>
        </w:rPr>
        <w:tab/>
      </w:r>
      <w:bookmarkStart w:id="0" w:name="_Toc403395879"/>
    </w:p>
    <w:bookmarkEnd w:id="0"/>
    <w:p w:rsidR="00672F76" w:rsidRPr="00715F4D" w:rsidRDefault="00672F76" w:rsidP="00672F76">
      <w:pPr>
        <w:tabs>
          <w:tab w:val="left" w:pos="993"/>
        </w:tabs>
        <w:ind w:firstLine="0"/>
        <w:jc w:val="center"/>
        <w:rPr>
          <w:b/>
          <w:bCs/>
          <w:kern w:val="32"/>
          <w:sz w:val="28"/>
          <w:szCs w:val="28"/>
        </w:rPr>
      </w:pPr>
      <w:r w:rsidRPr="00715F4D">
        <w:rPr>
          <w:b/>
          <w:bCs/>
          <w:kern w:val="32"/>
          <w:sz w:val="28"/>
          <w:szCs w:val="28"/>
        </w:rPr>
        <w:t>I. ОПИСАНИЕ СИТУАЦИИ</w:t>
      </w:r>
    </w:p>
    <w:p w:rsidR="00672F76" w:rsidRPr="00715F4D" w:rsidRDefault="00672F76" w:rsidP="00672F76">
      <w:pPr>
        <w:tabs>
          <w:tab w:val="left" w:pos="993"/>
        </w:tabs>
        <w:ind w:firstLine="0"/>
        <w:jc w:val="center"/>
        <w:rPr>
          <w:bCs/>
          <w:kern w:val="32"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7.</w:t>
      </w:r>
      <w:r w:rsidRPr="00715F4D">
        <w:rPr>
          <w:rFonts w:eastAsia="Calibri"/>
          <w:iCs/>
          <w:sz w:val="28"/>
          <w:szCs w:val="28"/>
        </w:rPr>
        <w:tab/>
        <w:t xml:space="preserve">Республика Молдова за последние двадцать лет </w:t>
      </w:r>
      <w:r>
        <w:rPr>
          <w:rFonts w:eastAsia="Calibri"/>
          <w:iCs/>
          <w:sz w:val="28"/>
          <w:szCs w:val="28"/>
        </w:rPr>
        <w:t>сталкивалась</w:t>
      </w:r>
      <w:r w:rsidRPr="00715F4D">
        <w:rPr>
          <w:rFonts w:eastAsia="Calibri"/>
          <w:iCs/>
          <w:sz w:val="28"/>
          <w:szCs w:val="28"/>
        </w:rPr>
        <w:t xml:space="preserve"> с </w:t>
      </w:r>
      <w:r>
        <w:rPr>
          <w:rFonts w:eastAsia="Calibri"/>
          <w:iCs/>
          <w:sz w:val="28"/>
          <w:szCs w:val="28"/>
        </w:rPr>
        <w:t>множеством</w:t>
      </w:r>
      <w:r w:rsidRPr="00715F4D">
        <w:rPr>
          <w:rFonts w:eastAsia="Calibri"/>
          <w:iCs/>
          <w:sz w:val="28"/>
          <w:szCs w:val="28"/>
        </w:rPr>
        <w:t xml:space="preserve"> проблем и изменениями экономического и социально-</w:t>
      </w:r>
      <w:r>
        <w:rPr>
          <w:rFonts w:eastAsia="Calibri"/>
          <w:iCs/>
          <w:sz w:val="28"/>
          <w:szCs w:val="28"/>
        </w:rPr>
        <w:t>культурного характера, которые косвенным образом вызвали</w:t>
      </w:r>
      <w:r w:rsidRPr="00715F4D">
        <w:rPr>
          <w:rFonts w:eastAsia="Calibri"/>
          <w:iCs/>
          <w:sz w:val="28"/>
          <w:szCs w:val="28"/>
        </w:rPr>
        <w:t xml:space="preserve"> различные неравенства, в том числе </w:t>
      </w:r>
      <w:r>
        <w:rPr>
          <w:rFonts w:eastAsia="Calibri"/>
          <w:iCs/>
          <w:sz w:val="28"/>
          <w:szCs w:val="28"/>
        </w:rPr>
        <w:t>относительно</w:t>
      </w:r>
      <w:r w:rsidRPr="00715F4D">
        <w:rPr>
          <w:rFonts w:eastAsia="Calibri"/>
          <w:iCs/>
          <w:sz w:val="28"/>
          <w:szCs w:val="28"/>
        </w:rPr>
        <w:t xml:space="preserve"> обеспечения права каждого ребенка на развитие, благосостояние и образование. Социально-экономическое, </w:t>
      </w:r>
      <w:r>
        <w:rPr>
          <w:rFonts w:eastAsia="Calibri"/>
          <w:iCs/>
          <w:sz w:val="28"/>
          <w:szCs w:val="28"/>
        </w:rPr>
        <w:t>культурное неравенство, феномен</w:t>
      </w:r>
      <w:r w:rsidRPr="00715F4D">
        <w:rPr>
          <w:rFonts w:eastAsia="Calibri"/>
          <w:iCs/>
          <w:sz w:val="28"/>
          <w:szCs w:val="28"/>
        </w:rPr>
        <w:t xml:space="preserve"> миграции, массовое покидание сельской местности, раскол семей и н</w:t>
      </w:r>
      <w:r>
        <w:rPr>
          <w:rFonts w:eastAsia="Calibri"/>
          <w:iCs/>
          <w:sz w:val="28"/>
          <w:szCs w:val="28"/>
        </w:rPr>
        <w:t xml:space="preserve">арушение системы семейных ценностей </w:t>
      </w:r>
      <w:r w:rsidRPr="00715F4D">
        <w:rPr>
          <w:rFonts w:eastAsia="Calibri"/>
          <w:iCs/>
          <w:sz w:val="28"/>
          <w:szCs w:val="28"/>
        </w:rPr>
        <w:t>отрицательно сказались на уходе и воспитании детей, а также на их возможностях</w:t>
      </w:r>
      <w:r>
        <w:rPr>
          <w:rFonts w:eastAsia="Calibri"/>
          <w:iCs/>
          <w:sz w:val="28"/>
          <w:szCs w:val="28"/>
        </w:rPr>
        <w:t xml:space="preserve"> для достижения</w:t>
      </w:r>
      <w:r w:rsidRPr="00715F4D">
        <w:rPr>
          <w:rFonts w:eastAsia="Calibri"/>
          <w:iCs/>
          <w:sz w:val="28"/>
          <w:szCs w:val="28"/>
        </w:rPr>
        <w:t xml:space="preserve"> своего максимального потенциала развития.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bCs/>
          <w:kern w:val="32"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993"/>
        </w:tabs>
        <w:rPr>
          <w:iCs/>
          <w:sz w:val="28"/>
          <w:szCs w:val="28"/>
          <w:lang w:eastAsia="ru-RU"/>
        </w:rPr>
      </w:pPr>
      <w:r w:rsidRPr="00715F4D">
        <w:rPr>
          <w:rFonts w:eastAsia="Calibri"/>
          <w:iCs/>
          <w:sz w:val="28"/>
          <w:szCs w:val="28"/>
        </w:rPr>
        <w:t>8.</w:t>
      </w:r>
      <w:r w:rsidRPr="00715F4D">
        <w:rPr>
          <w:rFonts w:eastAsia="Calibri"/>
          <w:iCs/>
          <w:sz w:val="28"/>
          <w:szCs w:val="28"/>
        </w:rPr>
        <w:tab/>
        <w:t xml:space="preserve">Усилия, </w:t>
      </w:r>
      <w:r>
        <w:rPr>
          <w:rFonts w:eastAsia="Calibri"/>
          <w:iCs/>
          <w:sz w:val="28"/>
          <w:szCs w:val="28"/>
        </w:rPr>
        <w:t>осуществленные</w:t>
      </w:r>
      <w:r w:rsidRPr="00715F4D">
        <w:rPr>
          <w:rFonts w:eastAsia="Calibri"/>
          <w:iCs/>
          <w:sz w:val="28"/>
          <w:szCs w:val="28"/>
        </w:rPr>
        <w:t xml:space="preserve"> в контексте соблюдения взятых Республикой Молдова обязательств на межд</w:t>
      </w:r>
      <w:r>
        <w:rPr>
          <w:rFonts w:eastAsia="Calibri"/>
          <w:iCs/>
          <w:sz w:val="28"/>
          <w:szCs w:val="28"/>
        </w:rPr>
        <w:t>ународном уровне по  обеспечению</w:t>
      </w:r>
      <w:r w:rsidRPr="00715F4D">
        <w:rPr>
          <w:rFonts w:eastAsia="Calibri"/>
          <w:iCs/>
          <w:sz w:val="28"/>
          <w:szCs w:val="28"/>
        </w:rPr>
        <w:t xml:space="preserve"> соблюдения прав ребенка</w:t>
      </w:r>
      <w:r>
        <w:rPr>
          <w:rFonts w:eastAsia="Calibri"/>
          <w:iCs/>
          <w:sz w:val="28"/>
          <w:szCs w:val="28"/>
        </w:rPr>
        <w:t>, охватывают</w:t>
      </w:r>
      <w:r w:rsidRPr="00715F4D">
        <w:rPr>
          <w:rFonts w:eastAsia="Calibri"/>
          <w:iCs/>
          <w:sz w:val="28"/>
          <w:szCs w:val="28"/>
        </w:rPr>
        <w:t xml:space="preserve"> несколько областей: здравоохранение, социальная защита, образование и т.п. В данном контексте, система здравоохранения достигла важных успехов в том, что касается существенного снижения уровня детской смертности и смертности среди детей в возрасте до 5 лет, который составил 9,3 умерших на 10</w:t>
      </w:r>
      <w:r>
        <w:rPr>
          <w:rFonts w:eastAsia="Calibri"/>
          <w:iCs/>
          <w:sz w:val="28"/>
          <w:szCs w:val="28"/>
        </w:rPr>
        <w:t xml:space="preserve">00 живорожденных в 2013 году, и соответственно </w:t>
      </w:r>
      <w:r w:rsidRPr="00715F4D">
        <w:rPr>
          <w:rFonts w:eastAsia="Calibri"/>
          <w:iCs/>
          <w:sz w:val="28"/>
          <w:szCs w:val="28"/>
        </w:rPr>
        <w:t>11,9 умерших на 1000 живорожденных</w:t>
      </w:r>
      <w:r>
        <w:rPr>
          <w:rFonts w:eastAsia="Calibri"/>
          <w:iCs/>
          <w:sz w:val="28"/>
          <w:szCs w:val="28"/>
        </w:rPr>
        <w:t xml:space="preserve"> в 2014 году</w:t>
      </w:r>
      <w:r w:rsidRPr="00715F4D">
        <w:rPr>
          <w:rFonts w:eastAsia="Calibri"/>
          <w:iCs/>
          <w:sz w:val="28"/>
          <w:szCs w:val="28"/>
        </w:rPr>
        <w:t xml:space="preserve">, что </w:t>
      </w:r>
      <w:r>
        <w:rPr>
          <w:rFonts w:eastAsia="Calibri"/>
          <w:iCs/>
          <w:sz w:val="28"/>
          <w:szCs w:val="28"/>
        </w:rPr>
        <w:t>ниже уровня</w:t>
      </w:r>
      <w:r w:rsidRPr="00715F4D">
        <w:rPr>
          <w:rFonts w:eastAsia="Calibri"/>
          <w:iCs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определенного</w:t>
      </w:r>
      <w:r w:rsidRPr="00715F4D">
        <w:rPr>
          <w:rFonts w:eastAsia="Calibri"/>
          <w:iCs/>
          <w:sz w:val="28"/>
          <w:szCs w:val="28"/>
        </w:rPr>
        <w:t xml:space="preserve"> в Целях </w:t>
      </w:r>
      <w:r>
        <w:rPr>
          <w:rFonts w:eastAsia="Calibri"/>
          <w:iCs/>
          <w:sz w:val="28"/>
          <w:szCs w:val="28"/>
        </w:rPr>
        <w:t>р</w:t>
      </w:r>
      <w:r w:rsidRPr="00715F4D">
        <w:rPr>
          <w:rFonts w:eastAsia="Calibri"/>
          <w:iCs/>
          <w:sz w:val="28"/>
          <w:szCs w:val="28"/>
        </w:rPr>
        <w:t>азвития Тысячеле</w:t>
      </w:r>
      <w:r>
        <w:rPr>
          <w:rFonts w:eastAsia="Calibri"/>
          <w:iCs/>
          <w:sz w:val="28"/>
          <w:szCs w:val="28"/>
        </w:rPr>
        <w:t>тия на 2015 год (соответственно</w:t>
      </w:r>
      <w:r w:rsidRPr="00715F4D">
        <w:rPr>
          <w:rFonts w:eastAsia="Calibri"/>
          <w:iCs/>
          <w:sz w:val="28"/>
          <w:szCs w:val="28"/>
        </w:rPr>
        <w:t xml:space="preserve"> 13,2 и 15,3 умерших на 1000 живорожденных). Несмотря на достижение </w:t>
      </w:r>
      <w:r>
        <w:rPr>
          <w:rFonts w:eastAsia="Calibri"/>
          <w:iCs/>
          <w:sz w:val="28"/>
          <w:szCs w:val="28"/>
        </w:rPr>
        <w:t>показателей, предусмотренных в Целях р</w:t>
      </w:r>
      <w:r w:rsidRPr="00715F4D">
        <w:rPr>
          <w:rFonts w:eastAsia="Calibri"/>
          <w:iCs/>
          <w:sz w:val="28"/>
          <w:szCs w:val="28"/>
        </w:rPr>
        <w:t xml:space="preserve">азвития Тысячелетия </w:t>
      </w:r>
      <w:r w:rsidRPr="00715F4D">
        <w:rPr>
          <w:iCs/>
          <w:sz w:val="28"/>
          <w:szCs w:val="28"/>
          <w:lang w:eastAsia="ru-RU"/>
        </w:rPr>
        <w:t xml:space="preserve">– 4, </w:t>
      </w:r>
      <w:r>
        <w:rPr>
          <w:iCs/>
          <w:sz w:val="28"/>
          <w:szCs w:val="28"/>
          <w:lang w:eastAsia="ru-RU"/>
        </w:rPr>
        <w:t xml:space="preserve">они </w:t>
      </w:r>
      <w:r w:rsidRPr="00715F4D">
        <w:rPr>
          <w:iCs/>
          <w:sz w:val="28"/>
          <w:szCs w:val="28"/>
          <w:lang w:eastAsia="ru-RU"/>
        </w:rPr>
        <w:t xml:space="preserve">намного </w:t>
      </w:r>
      <w:r>
        <w:rPr>
          <w:iCs/>
          <w:sz w:val="28"/>
          <w:szCs w:val="28"/>
          <w:lang w:eastAsia="ru-RU"/>
        </w:rPr>
        <w:t>превышают</w:t>
      </w:r>
      <w:r w:rsidRPr="00715F4D">
        <w:rPr>
          <w:iCs/>
          <w:sz w:val="28"/>
          <w:szCs w:val="28"/>
          <w:lang w:eastAsia="ru-RU"/>
        </w:rPr>
        <w:t xml:space="preserve"> аналогичны</w:t>
      </w:r>
      <w:r>
        <w:rPr>
          <w:iCs/>
          <w:sz w:val="28"/>
          <w:szCs w:val="28"/>
          <w:lang w:eastAsia="ru-RU"/>
        </w:rPr>
        <w:t>е</w:t>
      </w:r>
      <w:r w:rsidRPr="00715F4D">
        <w:rPr>
          <w:iCs/>
          <w:sz w:val="28"/>
          <w:szCs w:val="28"/>
          <w:lang w:eastAsia="ru-RU"/>
        </w:rPr>
        <w:t xml:space="preserve"> показател</w:t>
      </w:r>
      <w:r>
        <w:rPr>
          <w:iCs/>
          <w:sz w:val="28"/>
          <w:szCs w:val="28"/>
          <w:lang w:eastAsia="ru-RU"/>
        </w:rPr>
        <w:t>и</w:t>
      </w:r>
      <w:r w:rsidRPr="00715F4D">
        <w:rPr>
          <w:iCs/>
          <w:sz w:val="28"/>
          <w:szCs w:val="28"/>
          <w:lang w:eastAsia="ru-RU"/>
        </w:rPr>
        <w:t xml:space="preserve"> государств-членов Европейского Сообщества, которые в 2011 году составляли 4,3 умерших на 1000 живорожденных.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lastRenderedPageBreak/>
        <w:t>9.</w:t>
      </w:r>
      <w:r w:rsidRPr="00715F4D">
        <w:rPr>
          <w:rFonts w:eastAsia="Calibri"/>
          <w:iCs/>
          <w:sz w:val="28"/>
          <w:szCs w:val="28"/>
        </w:rPr>
        <w:tab/>
        <w:t>До</w:t>
      </w:r>
      <w:r>
        <w:rPr>
          <w:rFonts w:eastAsia="Calibri"/>
          <w:iCs/>
          <w:sz w:val="28"/>
          <w:szCs w:val="28"/>
        </w:rPr>
        <w:t>стигнуты существенные успехи и во внедрении</w:t>
      </w:r>
      <w:r w:rsidRPr="00715F4D">
        <w:rPr>
          <w:rFonts w:eastAsia="Calibri"/>
          <w:iCs/>
          <w:sz w:val="28"/>
          <w:szCs w:val="28"/>
        </w:rPr>
        <w:t xml:space="preserve"> реформ</w:t>
      </w:r>
      <w:r>
        <w:rPr>
          <w:rFonts w:eastAsia="Calibri"/>
          <w:iCs/>
          <w:sz w:val="28"/>
          <w:szCs w:val="28"/>
        </w:rPr>
        <w:t>ы</w:t>
      </w:r>
      <w:r w:rsidRPr="00715F4D">
        <w:rPr>
          <w:rFonts w:eastAsia="Calibri"/>
          <w:iCs/>
          <w:sz w:val="28"/>
          <w:szCs w:val="28"/>
        </w:rPr>
        <w:t xml:space="preserve"> системы интернатного типа по уходу за ребенком и развитии альтернативных услуг семейного типа по уходу за ребенком, в предупреждении отказа от детей, в развитии интегрированной системы социальных услуг и услуг инклюзивного образования. Однако </w:t>
      </w:r>
      <w:r>
        <w:rPr>
          <w:rFonts w:eastAsia="Calibri"/>
          <w:iCs/>
          <w:sz w:val="28"/>
          <w:szCs w:val="28"/>
        </w:rPr>
        <w:t>нельзя не учитывать важную роль, которую играет семья</w:t>
      </w:r>
      <w:r w:rsidRPr="00715F4D">
        <w:rPr>
          <w:rFonts w:eastAsia="Calibri"/>
          <w:iCs/>
          <w:sz w:val="28"/>
          <w:szCs w:val="28"/>
        </w:rPr>
        <w:t>,</w:t>
      </w:r>
      <w:r>
        <w:rPr>
          <w:rFonts w:eastAsia="Calibri"/>
          <w:iCs/>
          <w:sz w:val="28"/>
          <w:szCs w:val="28"/>
        </w:rPr>
        <w:t xml:space="preserve"> и то,каким образом</w:t>
      </w:r>
      <w:r w:rsidRPr="00715F4D">
        <w:rPr>
          <w:rFonts w:eastAsia="Calibri"/>
          <w:iCs/>
          <w:sz w:val="28"/>
          <w:szCs w:val="28"/>
        </w:rPr>
        <w:t xml:space="preserve"> родители участвуют в уходе и воспитании</w:t>
      </w:r>
      <w:r>
        <w:rPr>
          <w:rFonts w:eastAsia="Calibri"/>
          <w:iCs/>
          <w:sz w:val="28"/>
          <w:szCs w:val="28"/>
        </w:rPr>
        <w:t xml:space="preserve"> детей, так как это существенно</w:t>
      </w:r>
      <w:r w:rsidRPr="00715F4D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влияет на их развитие (физическое</w:t>
      </w:r>
      <w:r w:rsidRPr="00715F4D">
        <w:rPr>
          <w:rFonts w:eastAsia="Calibri"/>
          <w:iCs/>
          <w:sz w:val="28"/>
          <w:szCs w:val="28"/>
        </w:rPr>
        <w:t xml:space="preserve"> и психиче</w:t>
      </w:r>
      <w:r>
        <w:rPr>
          <w:rFonts w:eastAsia="Calibri"/>
          <w:iCs/>
          <w:sz w:val="28"/>
          <w:szCs w:val="28"/>
        </w:rPr>
        <w:t>ское</w:t>
      </w:r>
      <w:r w:rsidRPr="00715F4D">
        <w:rPr>
          <w:rFonts w:eastAsia="Calibri"/>
          <w:iCs/>
          <w:sz w:val="28"/>
          <w:szCs w:val="28"/>
        </w:rPr>
        <w:t xml:space="preserve">), на состояние здоровья, </w:t>
      </w:r>
      <w:r>
        <w:rPr>
          <w:rFonts w:eastAsia="Calibri"/>
          <w:iCs/>
          <w:sz w:val="28"/>
          <w:szCs w:val="28"/>
        </w:rPr>
        <w:t>результаты учебы, взаимодействие</w:t>
      </w:r>
      <w:r w:rsidRPr="00715F4D">
        <w:rPr>
          <w:rFonts w:eastAsia="Calibri"/>
          <w:iCs/>
          <w:sz w:val="28"/>
          <w:szCs w:val="28"/>
        </w:rPr>
        <w:t xml:space="preserve"> с остальными членами сообщества и т.п. </w:t>
      </w:r>
    </w:p>
    <w:p w:rsidR="00672F76" w:rsidRPr="00BF6176" w:rsidRDefault="00672F76" w:rsidP="00672F76">
      <w:pPr>
        <w:tabs>
          <w:tab w:val="left" w:pos="566"/>
          <w:tab w:val="left" w:pos="993"/>
        </w:tabs>
        <w:rPr>
          <w:iCs/>
          <w:sz w:val="12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1134"/>
        </w:tabs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 xml:space="preserve">10. </w:t>
      </w:r>
      <w:r>
        <w:rPr>
          <w:rFonts w:eastAsia="Calibri"/>
          <w:iCs/>
          <w:sz w:val="28"/>
          <w:szCs w:val="28"/>
          <w:lang w:eastAsia="ro-RO"/>
        </w:rPr>
        <w:t>Сфера</w:t>
      </w:r>
      <w:r w:rsidRPr="00715F4D">
        <w:rPr>
          <w:rFonts w:eastAsia="Calibri"/>
          <w:iCs/>
          <w:sz w:val="28"/>
          <w:szCs w:val="28"/>
          <w:lang w:eastAsia="ro-RO"/>
        </w:rPr>
        <w:t xml:space="preserve"> вмешательства настоящей Стратегии вытекает </w:t>
      </w:r>
      <w:r>
        <w:rPr>
          <w:rFonts w:eastAsia="Calibri"/>
          <w:iCs/>
          <w:sz w:val="28"/>
          <w:szCs w:val="28"/>
          <w:lang w:eastAsia="ro-RO"/>
        </w:rPr>
        <w:t>связана с развитием</w:t>
      </w:r>
      <w:r w:rsidRPr="00715F4D">
        <w:rPr>
          <w:rFonts w:eastAsia="Calibri"/>
          <w:iCs/>
          <w:sz w:val="28"/>
          <w:szCs w:val="28"/>
        </w:rPr>
        <w:t xml:space="preserve"> межотраслевой системы поддержки семей и будущих родителей в том, что касается улучшения родительских навыков и компетенций. Для разработки концепции Стратегии </w:t>
      </w:r>
      <w:r>
        <w:rPr>
          <w:rFonts w:eastAsia="Calibri"/>
          <w:iCs/>
          <w:sz w:val="28"/>
          <w:szCs w:val="28"/>
        </w:rPr>
        <w:t>проводились</w:t>
      </w:r>
      <w:r w:rsidRPr="00715F4D">
        <w:rPr>
          <w:rFonts w:eastAsia="Calibri"/>
          <w:iCs/>
          <w:sz w:val="28"/>
          <w:szCs w:val="28"/>
        </w:rPr>
        <w:t xml:space="preserve"> консультации с экспертами министерств, </w:t>
      </w:r>
      <w:r>
        <w:rPr>
          <w:rFonts w:eastAsia="Calibri"/>
          <w:iCs/>
          <w:sz w:val="28"/>
          <w:szCs w:val="28"/>
        </w:rPr>
        <w:t>компетентными</w:t>
      </w:r>
      <w:r w:rsidRPr="00715F4D">
        <w:rPr>
          <w:rFonts w:eastAsia="Calibri"/>
          <w:iCs/>
          <w:sz w:val="28"/>
          <w:szCs w:val="28"/>
        </w:rPr>
        <w:t xml:space="preserve"> в области обучения родительским навыкам, </w:t>
      </w:r>
      <w:r>
        <w:rPr>
          <w:rFonts w:eastAsia="Calibri"/>
          <w:iCs/>
          <w:sz w:val="28"/>
          <w:szCs w:val="28"/>
        </w:rPr>
        <w:t>действующими неправительственными организациями</w:t>
      </w:r>
      <w:r w:rsidRPr="00715F4D">
        <w:rPr>
          <w:rFonts w:eastAsia="Calibri"/>
          <w:iCs/>
          <w:sz w:val="28"/>
          <w:szCs w:val="28"/>
        </w:rPr>
        <w:t xml:space="preserve"> в данной области.</w:t>
      </w:r>
    </w:p>
    <w:p w:rsidR="00672F76" w:rsidRPr="00715F4D" w:rsidRDefault="00672F76" w:rsidP="00672F76">
      <w:pPr>
        <w:tabs>
          <w:tab w:val="left" w:pos="566"/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566"/>
          <w:tab w:val="left" w:pos="1134"/>
        </w:tabs>
        <w:rPr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11.</w:t>
      </w:r>
      <w:r w:rsidRPr="00715F4D">
        <w:rPr>
          <w:rFonts w:eastAsia="Calibri"/>
          <w:iCs/>
          <w:sz w:val="28"/>
          <w:szCs w:val="28"/>
        </w:rPr>
        <w:tab/>
        <w:t>Обучение родительским навыкам представляет собой совокупность программ, услуг и ресурсов, предназначенных для родителей/</w:t>
      </w:r>
      <w:r>
        <w:rPr>
          <w:rFonts w:eastAsia="Calibri"/>
          <w:iCs/>
          <w:sz w:val="28"/>
          <w:szCs w:val="28"/>
        </w:rPr>
        <w:t>законных представителей</w:t>
      </w:r>
      <w:r>
        <w:rPr>
          <w:iCs/>
          <w:sz w:val="28"/>
          <w:szCs w:val="28"/>
        </w:rPr>
        <w:t xml:space="preserve"> лиц, ухаживающих</w:t>
      </w:r>
      <w:r w:rsidRPr="00715F4D">
        <w:rPr>
          <w:iCs/>
          <w:sz w:val="28"/>
          <w:szCs w:val="28"/>
        </w:rPr>
        <w:t xml:space="preserve"> за ребенком</w:t>
      </w:r>
      <w:r w:rsidRPr="00715F4D">
        <w:rPr>
          <w:rFonts w:eastAsia="Calibri"/>
          <w:iCs/>
          <w:sz w:val="28"/>
          <w:szCs w:val="28"/>
        </w:rPr>
        <w:t xml:space="preserve">, в целях оказания им поддержки в уходе и воспитании детей, в осознании выполняемых ими ролей, а также </w:t>
      </w:r>
      <w:r>
        <w:rPr>
          <w:rFonts w:eastAsia="Calibri"/>
          <w:iCs/>
          <w:sz w:val="28"/>
          <w:szCs w:val="28"/>
        </w:rPr>
        <w:t>в развитии и улучшении</w:t>
      </w:r>
      <w:r w:rsidRPr="00715F4D">
        <w:rPr>
          <w:rFonts w:eastAsia="Calibri"/>
          <w:iCs/>
          <w:sz w:val="28"/>
          <w:szCs w:val="28"/>
        </w:rPr>
        <w:t xml:space="preserve"> их родительских компетенций. Основн</w:t>
      </w:r>
      <w:r>
        <w:rPr>
          <w:rFonts w:eastAsia="Calibri"/>
          <w:iCs/>
          <w:sz w:val="28"/>
          <w:szCs w:val="28"/>
        </w:rPr>
        <w:t>ой</w:t>
      </w:r>
      <w:r w:rsidRPr="00715F4D">
        <w:rPr>
          <w:rFonts w:eastAsia="Calibri"/>
          <w:iCs/>
          <w:sz w:val="28"/>
          <w:szCs w:val="28"/>
        </w:rPr>
        <w:t xml:space="preserve"> цель</w:t>
      </w:r>
      <w:r>
        <w:rPr>
          <w:rFonts w:eastAsia="Calibri"/>
          <w:iCs/>
          <w:sz w:val="28"/>
          <w:szCs w:val="28"/>
        </w:rPr>
        <w:t>ю</w:t>
      </w:r>
      <w:r w:rsidRPr="00715F4D">
        <w:rPr>
          <w:rFonts w:eastAsia="Calibri"/>
          <w:iCs/>
          <w:sz w:val="28"/>
          <w:szCs w:val="28"/>
        </w:rPr>
        <w:t xml:space="preserve"> </w:t>
      </w:r>
      <w:r w:rsidRPr="00715F4D">
        <w:rPr>
          <w:rFonts w:eastAsia="Calibri"/>
          <w:bCs/>
          <w:iCs/>
          <w:sz w:val="28"/>
          <w:szCs w:val="28"/>
        </w:rPr>
        <w:t xml:space="preserve">мероприятий по обучению родительским навыкам </w:t>
      </w:r>
      <w:r>
        <w:rPr>
          <w:rFonts w:eastAsia="Calibri"/>
          <w:bCs/>
          <w:iCs/>
          <w:sz w:val="28"/>
          <w:szCs w:val="28"/>
        </w:rPr>
        <w:t>является то</w:t>
      </w:r>
      <w:r w:rsidRPr="00715F4D">
        <w:rPr>
          <w:rFonts w:eastAsia="Calibri"/>
          <w:bCs/>
          <w:iCs/>
          <w:sz w:val="28"/>
          <w:szCs w:val="28"/>
        </w:rPr>
        <w:t>, чтобы родители/</w:t>
      </w:r>
      <w:r>
        <w:rPr>
          <w:rFonts w:eastAsia="Calibri"/>
          <w:bCs/>
          <w:iCs/>
          <w:sz w:val="28"/>
          <w:szCs w:val="28"/>
        </w:rPr>
        <w:t>законные представители/</w:t>
      </w:r>
      <w:r w:rsidRPr="00715F4D">
        <w:rPr>
          <w:iCs/>
          <w:sz w:val="28"/>
          <w:szCs w:val="28"/>
        </w:rPr>
        <w:t>лица, ухаживающие за ребенком</w:t>
      </w:r>
      <w:r w:rsidRPr="00715F4D">
        <w:rPr>
          <w:rFonts w:eastAsia="Calibri"/>
          <w:bCs/>
          <w:iCs/>
          <w:sz w:val="28"/>
          <w:szCs w:val="28"/>
        </w:rPr>
        <w:t xml:space="preserve">, осознавали важность </w:t>
      </w:r>
      <w:r>
        <w:rPr>
          <w:rFonts w:eastAsia="Calibri"/>
          <w:bCs/>
          <w:iCs/>
          <w:sz w:val="28"/>
          <w:szCs w:val="28"/>
        </w:rPr>
        <w:t xml:space="preserve">их </w:t>
      </w:r>
      <w:r w:rsidRPr="00715F4D">
        <w:rPr>
          <w:rFonts w:eastAsia="Calibri"/>
          <w:bCs/>
          <w:iCs/>
          <w:sz w:val="28"/>
          <w:szCs w:val="28"/>
        </w:rPr>
        <w:t>роли</w:t>
      </w:r>
      <w:r>
        <w:rPr>
          <w:rFonts w:eastAsia="Calibri"/>
          <w:bCs/>
          <w:iCs/>
          <w:sz w:val="28"/>
          <w:szCs w:val="28"/>
        </w:rPr>
        <w:t xml:space="preserve"> в ращении</w:t>
      </w:r>
      <w:r w:rsidRPr="00715F4D">
        <w:rPr>
          <w:rFonts w:eastAsia="Calibri"/>
          <w:bCs/>
          <w:iCs/>
          <w:sz w:val="28"/>
          <w:szCs w:val="28"/>
        </w:rPr>
        <w:t>, воспитани</w:t>
      </w:r>
      <w:r>
        <w:rPr>
          <w:rFonts w:eastAsia="Calibri"/>
          <w:bCs/>
          <w:iCs/>
          <w:sz w:val="28"/>
          <w:szCs w:val="28"/>
        </w:rPr>
        <w:t>и</w:t>
      </w:r>
      <w:r w:rsidRPr="00715F4D">
        <w:rPr>
          <w:rFonts w:eastAsia="Calibri"/>
          <w:bCs/>
          <w:iCs/>
          <w:sz w:val="28"/>
          <w:szCs w:val="28"/>
        </w:rPr>
        <w:t xml:space="preserve"> и развити</w:t>
      </w:r>
      <w:r>
        <w:rPr>
          <w:rFonts w:eastAsia="Calibri"/>
          <w:bCs/>
          <w:iCs/>
          <w:sz w:val="28"/>
          <w:szCs w:val="28"/>
        </w:rPr>
        <w:t>и</w:t>
      </w:r>
      <w:r w:rsidRPr="00715F4D">
        <w:rPr>
          <w:rFonts w:eastAsia="Calibri"/>
          <w:bCs/>
          <w:iCs/>
          <w:sz w:val="28"/>
          <w:szCs w:val="28"/>
        </w:rPr>
        <w:t xml:space="preserve"> ребенка, </w:t>
      </w:r>
      <w:r>
        <w:rPr>
          <w:rFonts w:eastAsia="Calibri"/>
          <w:bCs/>
          <w:iCs/>
          <w:sz w:val="28"/>
          <w:szCs w:val="28"/>
        </w:rPr>
        <w:t>повысили</w:t>
      </w:r>
      <w:r w:rsidRPr="00715F4D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уровень своих знаний</w:t>
      </w:r>
      <w:r w:rsidRPr="00715F4D">
        <w:rPr>
          <w:rFonts w:eastAsia="Calibri"/>
          <w:bCs/>
          <w:iCs/>
          <w:sz w:val="28"/>
          <w:szCs w:val="28"/>
        </w:rPr>
        <w:t xml:space="preserve"> или изменили некоторые</w:t>
      </w:r>
      <w:r>
        <w:rPr>
          <w:rFonts w:eastAsia="Calibri"/>
          <w:bCs/>
          <w:iCs/>
          <w:sz w:val="28"/>
          <w:szCs w:val="28"/>
        </w:rPr>
        <w:t xml:space="preserve"> представления</w:t>
      </w:r>
      <w:r w:rsidRPr="00715F4D">
        <w:rPr>
          <w:rFonts w:eastAsia="Calibri"/>
          <w:bCs/>
          <w:iCs/>
          <w:sz w:val="28"/>
          <w:szCs w:val="28"/>
        </w:rPr>
        <w:t>, отношени</w:t>
      </w:r>
      <w:r>
        <w:rPr>
          <w:rFonts w:eastAsia="Calibri"/>
          <w:bCs/>
          <w:iCs/>
          <w:sz w:val="28"/>
          <w:szCs w:val="28"/>
        </w:rPr>
        <w:t>е</w:t>
      </w:r>
      <w:r w:rsidRPr="00715F4D">
        <w:rPr>
          <w:rFonts w:eastAsia="Calibri"/>
          <w:bCs/>
          <w:iCs/>
          <w:sz w:val="28"/>
          <w:szCs w:val="28"/>
        </w:rPr>
        <w:t>, понимани</w:t>
      </w:r>
      <w:r>
        <w:rPr>
          <w:rFonts w:eastAsia="Calibri"/>
          <w:bCs/>
          <w:iCs/>
          <w:sz w:val="28"/>
          <w:szCs w:val="28"/>
        </w:rPr>
        <w:t>е</w:t>
      </w:r>
      <w:r w:rsidRPr="00715F4D">
        <w:rPr>
          <w:rFonts w:eastAsia="Calibri"/>
          <w:bCs/>
          <w:iCs/>
          <w:sz w:val="28"/>
          <w:szCs w:val="28"/>
        </w:rPr>
        <w:t>/видени</w:t>
      </w:r>
      <w:r>
        <w:rPr>
          <w:rFonts w:eastAsia="Calibri"/>
          <w:bCs/>
          <w:iCs/>
          <w:sz w:val="28"/>
          <w:szCs w:val="28"/>
        </w:rPr>
        <w:t>е</w:t>
      </w:r>
      <w:r w:rsidRPr="00715F4D">
        <w:rPr>
          <w:rFonts w:eastAsia="Calibri"/>
          <w:bCs/>
          <w:iCs/>
          <w:sz w:val="28"/>
          <w:szCs w:val="28"/>
        </w:rPr>
        <w:t xml:space="preserve"> и практики по уходу и воспитанию в соответствии с рекомендациями современной психопедагогики. Специалист по развитию родительских навыков </w:t>
      </w:r>
      <w:r>
        <w:rPr>
          <w:rFonts w:eastAsia="Calibri"/>
          <w:bCs/>
          <w:iCs/>
          <w:sz w:val="28"/>
          <w:szCs w:val="28"/>
        </w:rPr>
        <w:t xml:space="preserve">является </w:t>
      </w:r>
      <w:r w:rsidRPr="00715F4D">
        <w:rPr>
          <w:rFonts w:eastAsia="Calibri"/>
          <w:bCs/>
          <w:iCs/>
          <w:sz w:val="28"/>
          <w:szCs w:val="28"/>
        </w:rPr>
        <w:t xml:space="preserve"> профессионал</w:t>
      </w:r>
      <w:r>
        <w:rPr>
          <w:rFonts w:eastAsia="Calibri"/>
          <w:bCs/>
          <w:iCs/>
          <w:sz w:val="28"/>
          <w:szCs w:val="28"/>
        </w:rPr>
        <w:t>ом</w:t>
      </w:r>
      <w:r w:rsidRPr="00715F4D">
        <w:rPr>
          <w:rFonts w:eastAsia="Calibri"/>
          <w:bCs/>
          <w:iCs/>
          <w:sz w:val="28"/>
          <w:szCs w:val="28"/>
        </w:rPr>
        <w:t xml:space="preserve">, </w:t>
      </w:r>
      <w:r w:rsidRPr="00715F4D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имеет</w:t>
      </w:r>
      <w:r w:rsidRPr="00715F4D">
        <w:rPr>
          <w:sz w:val="28"/>
          <w:szCs w:val="28"/>
        </w:rPr>
        <w:t xml:space="preserve"> начальную подготовку в социально-гуманитарной или медицинской сфере (воспитатели, учителя, врачи, социальные работники, медицинские сестры, психол</w:t>
      </w:r>
      <w:r>
        <w:rPr>
          <w:sz w:val="28"/>
          <w:szCs w:val="28"/>
        </w:rPr>
        <w:t xml:space="preserve">оги, психопедагоги и т. п.), </w:t>
      </w:r>
      <w:r w:rsidRPr="00715F4D">
        <w:rPr>
          <w:sz w:val="28"/>
          <w:szCs w:val="28"/>
        </w:rPr>
        <w:t>который принял участие в программе специализированной подготовки в области обучения родительским навыкам</w:t>
      </w:r>
      <w:r w:rsidRPr="00715F4D">
        <w:rPr>
          <w:rFonts w:eastAsia="Calibri"/>
          <w:iCs/>
          <w:sz w:val="28"/>
          <w:szCs w:val="28"/>
        </w:rPr>
        <w:t xml:space="preserve">. </w:t>
      </w:r>
    </w:p>
    <w:p w:rsidR="00672F76" w:rsidRPr="00715F4D" w:rsidRDefault="00672F76" w:rsidP="00672F76">
      <w:pPr>
        <w:tabs>
          <w:tab w:val="left" w:pos="566"/>
          <w:tab w:val="left" w:pos="993"/>
        </w:tabs>
        <w:rPr>
          <w:rFonts w:eastAsia="Calibri"/>
          <w:b/>
          <w:iCs/>
          <w:sz w:val="28"/>
          <w:szCs w:val="28"/>
          <w:lang w:eastAsia="ro-RO"/>
        </w:rPr>
      </w:pPr>
    </w:p>
    <w:p w:rsidR="00672F76" w:rsidRDefault="00672F76" w:rsidP="00672F76">
      <w:pPr>
        <w:tabs>
          <w:tab w:val="left" w:pos="566"/>
          <w:tab w:val="left" w:pos="1134"/>
        </w:tabs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12.</w:t>
      </w:r>
      <w:r w:rsidRPr="00715F4D">
        <w:rPr>
          <w:rFonts w:eastAsia="Calibri"/>
          <w:iCs/>
          <w:sz w:val="28"/>
          <w:szCs w:val="28"/>
        </w:rPr>
        <w:tab/>
        <w:t>Исследования, проведенные в области здравоохранения, образования, защиты ребенка</w:t>
      </w:r>
      <w:r>
        <w:rPr>
          <w:rFonts w:eastAsia="Calibri"/>
          <w:iCs/>
          <w:sz w:val="28"/>
          <w:szCs w:val="28"/>
        </w:rPr>
        <w:t>,</w:t>
      </w:r>
      <w:r w:rsidRPr="00715F4D">
        <w:rPr>
          <w:rFonts w:eastAsia="Calibri"/>
          <w:iCs/>
          <w:sz w:val="28"/>
          <w:szCs w:val="28"/>
        </w:rPr>
        <w:t xml:space="preserve"> выявили в ряд</w:t>
      </w:r>
      <w:r>
        <w:rPr>
          <w:rFonts w:eastAsia="Calibri"/>
          <w:iCs/>
          <w:sz w:val="28"/>
          <w:szCs w:val="28"/>
        </w:rPr>
        <w:t>е</w:t>
      </w:r>
      <w:r w:rsidRPr="00715F4D">
        <w:rPr>
          <w:rFonts w:eastAsia="Calibri"/>
          <w:iCs/>
          <w:sz w:val="28"/>
          <w:szCs w:val="28"/>
        </w:rPr>
        <w:t xml:space="preserve"> семей отсутствие </w:t>
      </w:r>
      <w:r>
        <w:rPr>
          <w:rFonts w:eastAsia="Calibri"/>
          <w:iCs/>
          <w:sz w:val="28"/>
          <w:szCs w:val="28"/>
        </w:rPr>
        <w:t>или существование фрагментарных,</w:t>
      </w:r>
      <w:r w:rsidRPr="00715F4D">
        <w:rPr>
          <w:rFonts w:eastAsia="Calibri"/>
          <w:iCs/>
          <w:sz w:val="28"/>
          <w:szCs w:val="28"/>
        </w:rPr>
        <w:t xml:space="preserve"> не приспособленных к современны</w:t>
      </w:r>
      <w:r>
        <w:rPr>
          <w:rFonts w:eastAsia="Calibri"/>
          <w:iCs/>
          <w:sz w:val="28"/>
          <w:szCs w:val="28"/>
        </w:rPr>
        <w:t xml:space="preserve">м социально-культурным условиям </w:t>
      </w:r>
      <w:r w:rsidRPr="00715F4D">
        <w:rPr>
          <w:rFonts w:eastAsia="Calibri"/>
          <w:iCs/>
          <w:sz w:val="28"/>
          <w:szCs w:val="28"/>
        </w:rPr>
        <w:t xml:space="preserve"> знаний, отношений, практик </w:t>
      </w:r>
      <w:r>
        <w:rPr>
          <w:rFonts w:eastAsia="Calibri"/>
          <w:iCs/>
          <w:sz w:val="28"/>
          <w:szCs w:val="28"/>
        </w:rPr>
        <w:t>осносительно</w:t>
      </w:r>
      <w:r w:rsidRPr="00715F4D">
        <w:rPr>
          <w:rFonts w:eastAsia="Calibri"/>
          <w:iCs/>
          <w:sz w:val="28"/>
          <w:szCs w:val="28"/>
        </w:rPr>
        <w:t xml:space="preserve"> аспектов, связанных с уходом, воспитанием и развитием ребенка. Исследование «Уход и раннее развитие </w:t>
      </w:r>
      <w:r w:rsidRPr="00715F4D">
        <w:rPr>
          <w:rFonts w:eastAsia="Calibri"/>
          <w:bCs/>
          <w:iCs/>
          <w:sz w:val="28"/>
          <w:szCs w:val="28"/>
        </w:rPr>
        <w:t>детей в Республике Молдова»</w:t>
      </w:r>
      <w:r w:rsidRPr="00715F4D">
        <w:rPr>
          <w:rFonts w:eastAsia="Calibri"/>
          <w:iCs/>
          <w:sz w:val="28"/>
          <w:szCs w:val="28"/>
        </w:rPr>
        <w:t>, осуще</w:t>
      </w:r>
      <w:r>
        <w:rPr>
          <w:rFonts w:eastAsia="Calibri"/>
          <w:iCs/>
          <w:sz w:val="28"/>
          <w:szCs w:val="28"/>
        </w:rPr>
        <w:t xml:space="preserve">ствленное при поддержке ЮНИСЕФ </w:t>
      </w:r>
      <w:r w:rsidRPr="00715F4D">
        <w:rPr>
          <w:rFonts w:eastAsia="Calibri"/>
          <w:iCs/>
          <w:sz w:val="28"/>
          <w:szCs w:val="28"/>
        </w:rPr>
        <w:t xml:space="preserve">в 2003-2004 годах и повторно в 2009 году, выявило, что родительские практики по уходу, </w:t>
      </w:r>
      <w:r w:rsidRPr="00715F4D">
        <w:rPr>
          <w:rFonts w:eastAsia="Calibri"/>
          <w:iCs/>
          <w:sz w:val="28"/>
          <w:szCs w:val="28"/>
        </w:rPr>
        <w:lastRenderedPageBreak/>
        <w:t>воспитанию и защите мал</w:t>
      </w:r>
      <w:r>
        <w:rPr>
          <w:rFonts w:eastAsia="Calibri"/>
          <w:iCs/>
          <w:sz w:val="28"/>
          <w:szCs w:val="28"/>
        </w:rPr>
        <w:t>еньких детей являются устаревшими</w:t>
      </w:r>
      <w:r w:rsidRPr="00715F4D">
        <w:rPr>
          <w:rFonts w:eastAsia="Calibri"/>
          <w:iCs/>
          <w:sz w:val="28"/>
          <w:szCs w:val="28"/>
        </w:rPr>
        <w:t>, изжившими себя. Несмотря на то, что 50% лиц, ухаживающих за детьми, признали, что задержка в образовании приводит к задержкам в развитии, более половины из них (около 57%) сталкиваются с различными трудностями в уходе и раннем образовании детей, ссылаясь на отсутствие времени для ребенка, отсутствие знаний/информирования, отсутствие доступа к услугам образования и здравоохранения. Вызывает тревогу то, что большая часть лиц, ухаживающих за детьми (39,2%)</w:t>
      </w:r>
      <w:r>
        <w:rPr>
          <w:rFonts w:eastAsia="Calibri"/>
          <w:iCs/>
          <w:sz w:val="28"/>
          <w:szCs w:val="28"/>
        </w:rPr>
        <w:t>,</w:t>
      </w:r>
      <w:r w:rsidRPr="00715F4D">
        <w:rPr>
          <w:rFonts w:eastAsia="Calibri"/>
          <w:iCs/>
          <w:sz w:val="28"/>
          <w:szCs w:val="28"/>
        </w:rPr>
        <w:t xml:space="preserve"> не имеют ни одного источника информирования в том, что касается воспитания ребенка. Многие родител</w:t>
      </w:r>
      <w:r>
        <w:rPr>
          <w:rFonts w:eastAsia="Calibri"/>
          <w:iCs/>
          <w:sz w:val="28"/>
          <w:szCs w:val="28"/>
        </w:rPr>
        <w:t>и</w:t>
      </w:r>
      <w:r w:rsidRPr="00715F4D">
        <w:rPr>
          <w:rFonts w:eastAsia="Calibri"/>
          <w:iCs/>
          <w:sz w:val="28"/>
          <w:szCs w:val="28"/>
        </w:rPr>
        <w:t xml:space="preserve"> выполняют свои родительские </w:t>
      </w:r>
      <w:r>
        <w:rPr>
          <w:rFonts w:eastAsia="Calibri"/>
          <w:iCs/>
          <w:sz w:val="28"/>
          <w:szCs w:val="28"/>
        </w:rPr>
        <w:t>функции, ориентируясь на опыт</w:t>
      </w:r>
      <w:r w:rsidRPr="00715F4D">
        <w:rPr>
          <w:rFonts w:eastAsia="Calibri"/>
          <w:iCs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полученный ими от своих</w:t>
      </w:r>
      <w:r w:rsidRPr="00715F4D">
        <w:rPr>
          <w:rFonts w:eastAsia="Calibri"/>
          <w:iCs/>
          <w:sz w:val="28"/>
          <w:szCs w:val="28"/>
        </w:rPr>
        <w:t xml:space="preserve"> родител</w:t>
      </w:r>
      <w:r>
        <w:rPr>
          <w:rFonts w:eastAsia="Calibri"/>
          <w:iCs/>
          <w:sz w:val="28"/>
          <w:szCs w:val="28"/>
        </w:rPr>
        <w:t>ей</w:t>
      </w:r>
      <w:r w:rsidRPr="00715F4D">
        <w:rPr>
          <w:rFonts w:eastAsia="Calibri"/>
          <w:iCs/>
          <w:sz w:val="28"/>
          <w:szCs w:val="28"/>
        </w:rPr>
        <w:t>/бабуш</w:t>
      </w:r>
      <w:r>
        <w:rPr>
          <w:rFonts w:eastAsia="Calibri"/>
          <w:iCs/>
          <w:sz w:val="28"/>
          <w:szCs w:val="28"/>
        </w:rPr>
        <w:t>ек</w:t>
      </w:r>
      <w:r w:rsidRPr="00715F4D">
        <w:rPr>
          <w:rFonts w:eastAsia="Calibri"/>
          <w:iCs/>
          <w:sz w:val="28"/>
          <w:szCs w:val="28"/>
        </w:rPr>
        <w:t xml:space="preserve"> и дедуш</w:t>
      </w:r>
      <w:r>
        <w:rPr>
          <w:rFonts w:eastAsia="Calibri"/>
          <w:iCs/>
          <w:sz w:val="28"/>
          <w:szCs w:val="28"/>
        </w:rPr>
        <w:t>ек</w:t>
      </w:r>
      <w:r w:rsidRPr="00715F4D">
        <w:rPr>
          <w:rFonts w:eastAsia="Calibri"/>
          <w:iCs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 xml:space="preserve">и </w:t>
      </w:r>
      <w:r w:rsidRPr="00715F4D">
        <w:rPr>
          <w:rFonts w:eastAsia="Calibri"/>
          <w:iCs/>
          <w:sz w:val="28"/>
          <w:szCs w:val="28"/>
        </w:rPr>
        <w:t xml:space="preserve">воспроизводя традиционные модели поведения. </w:t>
      </w:r>
      <w:r>
        <w:rPr>
          <w:rFonts w:eastAsia="Calibri"/>
          <w:iCs/>
          <w:sz w:val="28"/>
          <w:szCs w:val="28"/>
        </w:rPr>
        <w:t>При необходимости</w:t>
      </w:r>
      <w:r w:rsidRPr="00715F4D">
        <w:rPr>
          <w:rFonts w:eastAsia="Calibri"/>
          <w:iCs/>
          <w:sz w:val="28"/>
          <w:szCs w:val="28"/>
        </w:rPr>
        <w:t xml:space="preserve"> в информировании родители часто прибегают к источникам, которые не могут быт</w:t>
      </w:r>
      <w:r>
        <w:rPr>
          <w:rFonts w:eastAsia="Calibri"/>
          <w:iCs/>
          <w:sz w:val="28"/>
          <w:szCs w:val="28"/>
        </w:rPr>
        <w:t>ь проверены, не вызывают доверия</w:t>
      </w:r>
      <w:r w:rsidRPr="00715F4D">
        <w:rPr>
          <w:rFonts w:eastAsia="Calibri"/>
          <w:iCs/>
          <w:sz w:val="28"/>
          <w:szCs w:val="28"/>
        </w:rPr>
        <w:t xml:space="preserve"> и приводят к </w:t>
      </w:r>
      <w:r>
        <w:rPr>
          <w:rFonts w:eastAsia="Calibri"/>
          <w:iCs/>
          <w:sz w:val="28"/>
          <w:szCs w:val="28"/>
        </w:rPr>
        <w:t>недоразумениям</w:t>
      </w:r>
      <w:r w:rsidRPr="00715F4D">
        <w:rPr>
          <w:rFonts w:eastAsia="Calibri"/>
          <w:iCs/>
          <w:sz w:val="28"/>
          <w:szCs w:val="28"/>
        </w:rPr>
        <w:t xml:space="preserve"> и незнанию (друзья, Интернет, други</w:t>
      </w:r>
      <w:r>
        <w:rPr>
          <w:rFonts w:eastAsia="Calibri"/>
          <w:iCs/>
          <w:sz w:val="28"/>
          <w:szCs w:val="28"/>
        </w:rPr>
        <w:t>е устаревшие</w:t>
      </w:r>
      <w:r w:rsidRPr="00715F4D">
        <w:rPr>
          <w:rFonts w:eastAsia="Calibri"/>
          <w:iCs/>
          <w:sz w:val="28"/>
          <w:szCs w:val="28"/>
        </w:rPr>
        <w:t xml:space="preserve"> источники информации и т.п.). Такое положение вещей </w:t>
      </w:r>
      <w:r>
        <w:rPr>
          <w:rFonts w:eastAsia="Calibri"/>
          <w:iCs/>
          <w:sz w:val="28"/>
          <w:szCs w:val="28"/>
        </w:rPr>
        <w:t>прямо</w:t>
      </w:r>
      <w:r w:rsidRPr="00715F4D">
        <w:rPr>
          <w:rFonts w:eastAsia="Calibri"/>
          <w:iCs/>
          <w:sz w:val="28"/>
          <w:szCs w:val="28"/>
        </w:rPr>
        <w:t xml:space="preserve"> влияе</w:t>
      </w:r>
      <w:r>
        <w:rPr>
          <w:rFonts w:eastAsia="Calibri"/>
          <w:iCs/>
          <w:sz w:val="28"/>
          <w:szCs w:val="28"/>
        </w:rPr>
        <w:t>т</w:t>
      </w:r>
      <w:r w:rsidRPr="00715F4D">
        <w:rPr>
          <w:rFonts w:eastAsia="Calibri"/>
          <w:iCs/>
          <w:sz w:val="28"/>
          <w:szCs w:val="28"/>
        </w:rPr>
        <w:t xml:space="preserve"> на </w:t>
      </w:r>
      <w:r>
        <w:rPr>
          <w:rFonts w:eastAsia="Calibri"/>
          <w:iCs/>
          <w:sz w:val="28"/>
          <w:szCs w:val="28"/>
        </w:rPr>
        <w:t>неправильное</w:t>
      </w:r>
      <w:r w:rsidRPr="00715F4D">
        <w:rPr>
          <w:rFonts w:eastAsia="Calibri"/>
          <w:iCs/>
          <w:sz w:val="28"/>
          <w:szCs w:val="28"/>
        </w:rPr>
        <w:t xml:space="preserve"> развитие ребенка, как физическое, так и умственное и социально-эмоциональное, и в значительной мере</w:t>
      </w:r>
      <w:r w:rsidRPr="00E31B47">
        <w:rPr>
          <w:rFonts w:eastAsia="Calibri"/>
          <w:iCs/>
          <w:sz w:val="28"/>
          <w:szCs w:val="28"/>
        </w:rPr>
        <w:t xml:space="preserve"> </w:t>
      </w:r>
      <w:r w:rsidRPr="00715F4D">
        <w:rPr>
          <w:rFonts w:eastAsia="Calibri"/>
          <w:iCs/>
          <w:sz w:val="28"/>
          <w:szCs w:val="28"/>
        </w:rPr>
        <w:t>определяет такие явления</w:t>
      </w:r>
      <w:r>
        <w:rPr>
          <w:rFonts w:eastAsia="Calibri"/>
          <w:iCs/>
          <w:sz w:val="28"/>
          <w:szCs w:val="28"/>
        </w:rPr>
        <w:t>,</w:t>
      </w:r>
      <w:r w:rsidRPr="00715F4D">
        <w:rPr>
          <w:rFonts w:eastAsia="Calibri"/>
          <w:iCs/>
          <w:sz w:val="28"/>
          <w:szCs w:val="28"/>
        </w:rPr>
        <w:t xml:space="preserve"> как неуспеваемость и непосещение школы, антиобщественное поведение и проблемы умственного развития. В особенности, данное явление наблюдается в семьях с низким образовательным уровнем, с </w:t>
      </w:r>
      <w:r>
        <w:rPr>
          <w:rFonts w:eastAsia="Calibri"/>
          <w:iCs/>
          <w:sz w:val="28"/>
          <w:szCs w:val="28"/>
        </w:rPr>
        <w:t>неустойчивым</w:t>
      </w:r>
      <w:r w:rsidRPr="00715F4D">
        <w:rPr>
          <w:rFonts w:eastAsia="Calibri"/>
          <w:iCs/>
          <w:sz w:val="28"/>
          <w:szCs w:val="28"/>
        </w:rPr>
        <w:t xml:space="preserve"> социально-экономическим статусом, из сельской местности, из семей, находящихся в ситуации риска.</w:t>
      </w:r>
    </w:p>
    <w:p w:rsidR="00672F76" w:rsidRPr="00715F4D" w:rsidRDefault="00672F76" w:rsidP="00672F76">
      <w:pPr>
        <w:tabs>
          <w:tab w:val="left" w:pos="566"/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13.</w:t>
      </w:r>
      <w:r w:rsidRPr="00715F4D">
        <w:rPr>
          <w:rFonts w:eastAsia="Calibri"/>
          <w:iCs/>
          <w:sz w:val="28"/>
          <w:szCs w:val="28"/>
        </w:rPr>
        <w:tab/>
      </w:r>
      <w:r>
        <w:rPr>
          <w:rFonts w:eastAsia="Calibri"/>
          <w:iCs/>
          <w:sz w:val="28"/>
          <w:szCs w:val="28"/>
        </w:rPr>
        <w:t>Монгочисленные</w:t>
      </w:r>
      <w:r w:rsidRPr="00715F4D">
        <w:rPr>
          <w:rFonts w:eastAsia="Calibri"/>
          <w:iCs/>
          <w:sz w:val="28"/>
          <w:szCs w:val="28"/>
        </w:rPr>
        <w:t xml:space="preserve"> исследования</w:t>
      </w:r>
      <w:r w:rsidRPr="00715F4D">
        <w:rPr>
          <w:iCs/>
          <w:sz w:val="28"/>
          <w:szCs w:val="28"/>
        </w:rPr>
        <w:t xml:space="preserve">, проведенные за последние годы в Республике Молдова, указывают на значительное число детей–жертв насилия. Национальное исследование «Насилие в отношении детей в Республике Молдова» (2007 г.) выявило, что пренебрежение в семье и недостаточное питание </w:t>
      </w:r>
      <w:r>
        <w:rPr>
          <w:iCs/>
          <w:sz w:val="28"/>
          <w:szCs w:val="28"/>
        </w:rPr>
        <w:t xml:space="preserve">установлено </w:t>
      </w:r>
      <w:r w:rsidRPr="00715F4D">
        <w:rPr>
          <w:iCs/>
          <w:sz w:val="28"/>
          <w:szCs w:val="28"/>
        </w:rPr>
        <w:t xml:space="preserve"> соответственно </w:t>
      </w:r>
      <w:r>
        <w:rPr>
          <w:iCs/>
          <w:sz w:val="28"/>
          <w:szCs w:val="28"/>
        </w:rPr>
        <w:t xml:space="preserve">у одного  и </w:t>
      </w:r>
      <w:r w:rsidRPr="00715F4D">
        <w:rPr>
          <w:iCs/>
          <w:sz w:val="28"/>
          <w:szCs w:val="28"/>
        </w:rPr>
        <w:t xml:space="preserve">трех детей из десяти, эмоциональное/психологическое злоупотребление - </w:t>
      </w:r>
      <w:r>
        <w:rPr>
          <w:iCs/>
          <w:sz w:val="28"/>
          <w:szCs w:val="28"/>
        </w:rPr>
        <w:t>у</w:t>
      </w:r>
      <w:r w:rsidRPr="00715F4D">
        <w:rPr>
          <w:iCs/>
          <w:sz w:val="28"/>
          <w:szCs w:val="28"/>
        </w:rPr>
        <w:t xml:space="preserve"> двух детей, а физическое злоупотребление, соответственно, </w:t>
      </w:r>
      <w:r>
        <w:rPr>
          <w:iCs/>
          <w:sz w:val="28"/>
          <w:szCs w:val="28"/>
        </w:rPr>
        <w:t>у</w:t>
      </w:r>
      <w:r w:rsidRPr="00715F4D">
        <w:rPr>
          <w:iCs/>
          <w:sz w:val="28"/>
          <w:szCs w:val="28"/>
        </w:rPr>
        <w:t xml:space="preserve"> четырех детей из десяти.</w:t>
      </w:r>
    </w:p>
    <w:p w:rsidR="00672F76" w:rsidRPr="00715F4D" w:rsidRDefault="00672F76" w:rsidP="00672F76">
      <w:pPr>
        <w:tabs>
          <w:tab w:val="left" w:pos="993"/>
        </w:tabs>
        <w:rPr>
          <w:rFonts w:eastAsia="Calibri"/>
          <w:iCs/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14. Исследование по множественным показателям на основе гнездовой выборки, осуществленное при поддержке ЮНИСЕФ в 2012 году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показывает, что значительная часть родителей осуществляет свои родительские навыки, воспроизводя модели навязывания авторитета силой (76% детей в возрасте 2-14 лет подвер</w:t>
      </w:r>
      <w:r>
        <w:rPr>
          <w:iCs/>
          <w:sz w:val="28"/>
          <w:szCs w:val="28"/>
        </w:rPr>
        <w:t>гались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каким-либо</w:t>
      </w:r>
      <w:r w:rsidRPr="00715F4D">
        <w:rPr>
          <w:iCs/>
          <w:sz w:val="28"/>
          <w:szCs w:val="28"/>
        </w:rPr>
        <w:t xml:space="preserve"> формам насильственного наказания, а 15% родителей считают, что ребенка нужно наказывать физически). Около 50% подростков в возрасте 10-19 лет </w:t>
      </w:r>
      <w:r>
        <w:rPr>
          <w:iCs/>
          <w:sz w:val="28"/>
          <w:szCs w:val="28"/>
        </w:rPr>
        <w:t>знают кого-то своих  коллегами</w:t>
      </w:r>
      <w:r w:rsidRPr="00715F4D">
        <w:rPr>
          <w:iCs/>
          <w:sz w:val="28"/>
          <w:szCs w:val="28"/>
        </w:rPr>
        <w:t xml:space="preserve">, которые подвергались физическому насилию, а </w:t>
      </w:r>
      <w:r>
        <w:rPr>
          <w:iCs/>
          <w:sz w:val="28"/>
          <w:szCs w:val="28"/>
        </w:rPr>
        <w:t xml:space="preserve">одна </w:t>
      </w:r>
      <w:r w:rsidRPr="00715F4D">
        <w:rPr>
          <w:iCs/>
          <w:sz w:val="28"/>
          <w:szCs w:val="28"/>
        </w:rPr>
        <w:t>пятая – сексуальному насилию (Исследование «Знания, отношения и практики в области охраны здоровья и развития подростков, Друже</w:t>
      </w:r>
      <w:r>
        <w:rPr>
          <w:iCs/>
          <w:sz w:val="28"/>
          <w:szCs w:val="28"/>
        </w:rPr>
        <w:t>ственные услуги для м</w:t>
      </w:r>
      <w:r w:rsidRPr="00715F4D">
        <w:rPr>
          <w:iCs/>
          <w:sz w:val="28"/>
          <w:szCs w:val="28"/>
        </w:rPr>
        <w:t xml:space="preserve">олодежи», 2012 г.). Несмотря на то, что в 75% случаев насилия или пренебрежения </w:t>
      </w:r>
      <w:r>
        <w:rPr>
          <w:iCs/>
          <w:sz w:val="28"/>
          <w:szCs w:val="28"/>
        </w:rPr>
        <w:t>об этом знали</w:t>
      </w:r>
      <w:r w:rsidRPr="00715F4D">
        <w:rPr>
          <w:iCs/>
          <w:sz w:val="28"/>
          <w:szCs w:val="28"/>
        </w:rPr>
        <w:t xml:space="preserve"> учителя, социальные работники, медицинский персонал, полиция и органы местного публичного </w:t>
      </w:r>
      <w:r w:rsidRPr="00715F4D">
        <w:rPr>
          <w:iCs/>
          <w:sz w:val="28"/>
          <w:szCs w:val="28"/>
        </w:rPr>
        <w:lastRenderedPageBreak/>
        <w:t xml:space="preserve">управления, данные случаи не были зарегистрированы, так как отсутствовала процедура документирования и направления случаев. В данном контексте, были утверждены Инструкции по </w:t>
      </w:r>
      <w:r>
        <w:rPr>
          <w:iCs/>
          <w:sz w:val="28"/>
          <w:szCs w:val="28"/>
        </w:rPr>
        <w:t>механизму межсектор</w:t>
      </w:r>
      <w:r w:rsidRPr="00715F4D">
        <w:rPr>
          <w:iCs/>
          <w:sz w:val="28"/>
          <w:szCs w:val="28"/>
        </w:rPr>
        <w:t>ального сотрудничества в области выявления, оценки, направления, помощи и мониторинга детей–жертв и потенциальных жертв насилия, пренебрежения, эксплуатации и торговли</w:t>
      </w:r>
      <w:r w:rsidRPr="00715F4D">
        <w:rPr>
          <w:bCs/>
          <w:iCs/>
          <w:sz w:val="28"/>
          <w:szCs w:val="28"/>
        </w:rPr>
        <w:t xml:space="preserve">, утвержденные Постановлением Правительства № </w:t>
      </w:r>
      <w:r w:rsidRPr="00715F4D">
        <w:rPr>
          <w:iCs/>
          <w:sz w:val="28"/>
          <w:szCs w:val="28"/>
        </w:rPr>
        <w:t>270 от 8 апреля 2014 года.</w:t>
      </w:r>
    </w:p>
    <w:p w:rsidR="00672F76" w:rsidRPr="00715F4D" w:rsidRDefault="00672F76" w:rsidP="00672F76">
      <w:pPr>
        <w:tabs>
          <w:tab w:val="left" w:pos="993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Согласно Исследованию по множественным показателям на основе гнездовой выборки, 47% детей в возрасте 3-4 лет (36-59 месяцев) были вовлечены в деятельность по обучению вместе со своим отцом. Дети из бедных семей (29%) и из сельс</w:t>
      </w:r>
      <w:r>
        <w:rPr>
          <w:iCs/>
          <w:sz w:val="28"/>
          <w:szCs w:val="28"/>
        </w:rPr>
        <w:t>кой местности (40%) имеют меньше шансов</w:t>
      </w:r>
      <w:r w:rsidRPr="00715F4D">
        <w:rPr>
          <w:iCs/>
          <w:sz w:val="28"/>
          <w:szCs w:val="28"/>
        </w:rPr>
        <w:t xml:space="preserve"> учиться и готовиться к школе вместе со своим отцом. </w:t>
      </w:r>
      <w:r>
        <w:rPr>
          <w:iCs/>
          <w:sz w:val="28"/>
          <w:szCs w:val="28"/>
        </w:rPr>
        <w:t xml:space="preserve">В то время, как </w:t>
      </w:r>
      <w:r w:rsidRPr="00715F4D">
        <w:rPr>
          <w:iCs/>
          <w:sz w:val="28"/>
          <w:szCs w:val="28"/>
        </w:rPr>
        <w:t xml:space="preserve">игрушки </w:t>
      </w:r>
      <w:r>
        <w:rPr>
          <w:iCs/>
          <w:sz w:val="28"/>
          <w:szCs w:val="28"/>
        </w:rPr>
        <w:t xml:space="preserve">имеются </w:t>
      </w:r>
      <w:r w:rsidRPr="00715F4D">
        <w:rPr>
          <w:iCs/>
          <w:sz w:val="28"/>
          <w:szCs w:val="28"/>
        </w:rPr>
        <w:t xml:space="preserve">в большинстве хозяйств, учебные материалы отсутствуют. Отмечается, что лишь </w:t>
      </w:r>
      <w:r>
        <w:rPr>
          <w:iCs/>
          <w:sz w:val="28"/>
          <w:szCs w:val="28"/>
        </w:rPr>
        <w:t>в одной трети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наиболее</w:t>
      </w:r>
      <w:r w:rsidRPr="00715F4D">
        <w:rPr>
          <w:iCs/>
          <w:sz w:val="28"/>
          <w:szCs w:val="28"/>
        </w:rPr>
        <w:t xml:space="preserve"> бедных семей имеют</w:t>
      </w:r>
      <w:r>
        <w:rPr>
          <w:iCs/>
          <w:sz w:val="28"/>
          <w:szCs w:val="28"/>
        </w:rPr>
        <w:t>ся</w:t>
      </w:r>
      <w:r w:rsidRPr="00715F4D">
        <w:rPr>
          <w:iCs/>
          <w:sz w:val="28"/>
          <w:szCs w:val="28"/>
        </w:rPr>
        <w:t xml:space="preserve"> три и более книг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 xml:space="preserve"> для детей (Исследование по множественным показателям на основе гнездовой выборки, 2012 г.). </w:t>
      </w:r>
    </w:p>
    <w:p w:rsidR="00672F76" w:rsidRPr="00715F4D" w:rsidRDefault="00672F76" w:rsidP="00672F76">
      <w:pPr>
        <w:tabs>
          <w:tab w:val="left" w:pos="1276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  <w:lang w:eastAsia="ru-RU"/>
        </w:rPr>
        <w:t xml:space="preserve">Большинство случаев </w:t>
      </w:r>
      <w:r>
        <w:rPr>
          <w:iCs/>
          <w:sz w:val="28"/>
          <w:szCs w:val="28"/>
          <w:lang w:eastAsia="ru-RU"/>
        </w:rPr>
        <w:t xml:space="preserve">гибели </w:t>
      </w:r>
      <w:r w:rsidRPr="00715F4D">
        <w:rPr>
          <w:iCs/>
          <w:sz w:val="28"/>
          <w:szCs w:val="28"/>
          <w:lang w:eastAsia="ru-RU"/>
        </w:rPr>
        <w:t>маленьких детей на дому тесно связаны с недостаточными знаниями с</w:t>
      </w:r>
      <w:r>
        <w:rPr>
          <w:iCs/>
          <w:sz w:val="28"/>
          <w:szCs w:val="28"/>
          <w:lang w:eastAsia="ru-RU"/>
        </w:rPr>
        <w:t xml:space="preserve">емей </w:t>
      </w:r>
      <w:r w:rsidRPr="00715F4D">
        <w:rPr>
          <w:iCs/>
          <w:sz w:val="28"/>
          <w:szCs w:val="28"/>
          <w:lang w:eastAsia="ru-RU"/>
        </w:rPr>
        <w:t>о питани</w:t>
      </w:r>
      <w:r>
        <w:rPr>
          <w:iCs/>
          <w:sz w:val="28"/>
          <w:szCs w:val="28"/>
          <w:lang w:eastAsia="ru-RU"/>
        </w:rPr>
        <w:t>и</w:t>
      </w:r>
      <w:r w:rsidRPr="00715F4D">
        <w:rPr>
          <w:iCs/>
          <w:sz w:val="28"/>
          <w:szCs w:val="28"/>
          <w:lang w:eastAsia="ru-RU"/>
        </w:rPr>
        <w:t xml:space="preserve"> и уход</w:t>
      </w:r>
      <w:r>
        <w:rPr>
          <w:iCs/>
          <w:sz w:val="28"/>
          <w:szCs w:val="28"/>
          <w:lang w:eastAsia="ru-RU"/>
        </w:rPr>
        <w:t>е</w:t>
      </w:r>
      <w:r w:rsidRPr="00715F4D">
        <w:rPr>
          <w:iCs/>
          <w:sz w:val="28"/>
          <w:szCs w:val="28"/>
          <w:lang w:eastAsia="ru-RU"/>
        </w:rPr>
        <w:t xml:space="preserve"> за ребенком</w:t>
      </w:r>
      <w:r w:rsidRPr="00715F4D">
        <w:rPr>
          <w:iCs/>
          <w:sz w:val="28"/>
          <w:szCs w:val="28"/>
        </w:rPr>
        <w:t xml:space="preserve">, порочными практиками </w:t>
      </w:r>
      <w:r>
        <w:rPr>
          <w:iCs/>
          <w:sz w:val="28"/>
          <w:szCs w:val="28"/>
        </w:rPr>
        <w:t xml:space="preserve">в </w:t>
      </w:r>
      <w:r w:rsidRPr="00715F4D">
        <w:rPr>
          <w:iCs/>
          <w:sz w:val="28"/>
          <w:szCs w:val="28"/>
        </w:rPr>
        <w:t>семь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включая</w:t>
      </w:r>
      <w:r w:rsidRPr="00715F4D">
        <w:rPr>
          <w:iCs/>
          <w:sz w:val="28"/>
          <w:szCs w:val="28"/>
        </w:rPr>
        <w:t xml:space="preserve"> злоупотребление спиртными напитками, пренебрежение и насилие в семье и бедность (Исследование «Оценка причин детской смертности и смертности среди детей </w:t>
      </w:r>
      <w:r w:rsidRPr="00715F4D">
        <w:rPr>
          <w:iCs/>
          <w:sz w:val="28"/>
          <w:szCs w:val="28"/>
          <w:lang w:eastAsia="ru-RU"/>
        </w:rPr>
        <w:t>в возрасте до 5 лет на дому и в первые 24 часа госпитализации»</w:t>
      </w:r>
      <w:r>
        <w:rPr>
          <w:iCs/>
          <w:sz w:val="28"/>
          <w:szCs w:val="28"/>
          <w:lang w:eastAsia="ru-RU"/>
        </w:rPr>
        <w:t>, осуществленное Министерством з</w:t>
      </w:r>
      <w:r w:rsidRPr="00715F4D">
        <w:rPr>
          <w:iCs/>
          <w:sz w:val="28"/>
          <w:szCs w:val="28"/>
          <w:lang w:eastAsia="ru-RU"/>
        </w:rPr>
        <w:t xml:space="preserve">дравоохранения в </w:t>
      </w:r>
      <w:r>
        <w:rPr>
          <w:iCs/>
          <w:sz w:val="28"/>
          <w:szCs w:val="28"/>
          <w:lang w:eastAsia="ru-RU"/>
        </w:rPr>
        <w:t>сотрудничестве с Министерством труда, социальной защиты и с</w:t>
      </w:r>
      <w:r w:rsidRPr="00715F4D">
        <w:rPr>
          <w:iCs/>
          <w:sz w:val="28"/>
          <w:szCs w:val="28"/>
          <w:lang w:eastAsia="ru-RU"/>
        </w:rPr>
        <w:t>ем</w:t>
      </w:r>
      <w:r>
        <w:rPr>
          <w:iCs/>
          <w:sz w:val="28"/>
          <w:szCs w:val="28"/>
          <w:lang w:eastAsia="ru-RU"/>
        </w:rPr>
        <w:t>ьи, при поддержке Общественной о</w:t>
      </w:r>
      <w:r w:rsidRPr="00715F4D">
        <w:rPr>
          <w:iCs/>
          <w:sz w:val="28"/>
          <w:szCs w:val="28"/>
          <w:lang w:eastAsia="ru-RU"/>
        </w:rPr>
        <w:t>рганизации «Lumos Foundation Moldova», 2010 г.). Внедрение Положения о механизме межотраслевого сотрудничества в медико-социальной области в целях предупреждения и снижения уровня детской смертности и смертности среди детей в возрасте до 5 лет на дому</w:t>
      </w:r>
      <w:r w:rsidRPr="00715F4D">
        <w:rPr>
          <w:iCs/>
          <w:sz w:val="28"/>
          <w:szCs w:val="28"/>
        </w:rPr>
        <w:t>, утвержденного Постановлением Правительства № 1182 от 22</w:t>
      </w:r>
      <w:r>
        <w:rPr>
          <w:iCs/>
          <w:sz w:val="28"/>
          <w:szCs w:val="28"/>
        </w:rPr>
        <w:t xml:space="preserve"> декабря 2010 года, применяемого</w:t>
      </w:r>
      <w:r w:rsidRPr="00715F4D">
        <w:rPr>
          <w:iCs/>
          <w:sz w:val="28"/>
          <w:szCs w:val="28"/>
        </w:rPr>
        <w:t xml:space="preserve"> на протяжении последних трех лет, способствовало развитию межотраслевого партнерства </w:t>
      </w:r>
      <w:r>
        <w:rPr>
          <w:iCs/>
          <w:sz w:val="28"/>
          <w:szCs w:val="28"/>
        </w:rPr>
        <w:t>в рамках общественных учреждений</w:t>
      </w:r>
      <w:r w:rsidRPr="00715F4D">
        <w:rPr>
          <w:iCs/>
          <w:sz w:val="28"/>
          <w:szCs w:val="28"/>
        </w:rPr>
        <w:t xml:space="preserve"> и учреждений гражданского общества в решении вопросов детей и семей, находящихся в ситуации риска, и снижении уровня детской смертности на дому с 19,5% в 2010 году до 14,2% в 2013 году. При всем этом, отмечается высокий уровень смертности среди детей в возрасте 1–5 лет, вызванной травмами и отравлениями. 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В соответствии с недавними данными (Исследование «Знания, отношения и практики в области охраны здоровья и развития подростков, Дружес</w:t>
      </w:r>
      <w:r>
        <w:rPr>
          <w:iCs/>
          <w:sz w:val="28"/>
          <w:szCs w:val="28"/>
        </w:rPr>
        <w:t>твенные услуги для молодежи», 2012 г.)</w:t>
      </w:r>
      <w:r w:rsidRPr="00715F4D">
        <w:rPr>
          <w:iCs/>
          <w:sz w:val="28"/>
          <w:szCs w:val="28"/>
        </w:rPr>
        <w:t xml:space="preserve"> каждый одиннадцатый подросток (10-19 лет) указал, что в настоящее время курит. 72% подростков в возрасте 10-</w:t>
      </w:r>
      <w:r>
        <w:rPr>
          <w:iCs/>
          <w:sz w:val="28"/>
          <w:szCs w:val="28"/>
        </w:rPr>
        <w:t>19 лет указали, что имеют опыт у</w:t>
      </w:r>
      <w:r w:rsidRPr="00715F4D">
        <w:rPr>
          <w:iCs/>
          <w:sz w:val="28"/>
          <w:szCs w:val="28"/>
        </w:rPr>
        <w:t xml:space="preserve">потребления спиртных напитков, а 11,4% употребляют спиртные напитки 1-2 раза в </w:t>
      </w:r>
      <w:r w:rsidRPr="00715F4D">
        <w:rPr>
          <w:iCs/>
          <w:sz w:val="28"/>
          <w:szCs w:val="28"/>
        </w:rPr>
        <w:lastRenderedPageBreak/>
        <w:t xml:space="preserve">месяц и чаще. 11% подростков в возрасте 10-19 лет указали, что им было предложено употреблять наркотики (6% – на дискотеке, 5% – на улице, 2% – в школе и 1% – дома), а 3% подростков указали, что имеют опыт употребления наркотиков. Около 6% от общего числа зарегистрированных лиц, </w:t>
      </w:r>
      <w:r>
        <w:rPr>
          <w:iCs/>
          <w:sz w:val="28"/>
          <w:szCs w:val="28"/>
        </w:rPr>
        <w:t xml:space="preserve">имеющих </w:t>
      </w:r>
      <w:r w:rsidRPr="00715F4D">
        <w:rPr>
          <w:iCs/>
          <w:sz w:val="28"/>
          <w:szCs w:val="28"/>
        </w:rPr>
        <w:t>зависим</w:t>
      </w:r>
      <w:r>
        <w:rPr>
          <w:iCs/>
          <w:sz w:val="28"/>
          <w:szCs w:val="28"/>
        </w:rPr>
        <w:t>ость</w:t>
      </w:r>
      <w:r w:rsidRPr="00715F4D">
        <w:rPr>
          <w:iCs/>
          <w:sz w:val="28"/>
          <w:szCs w:val="28"/>
        </w:rPr>
        <w:t xml:space="preserve"> от наркотических средств, являются подростками в возрасте 15-17 лет</w:t>
      </w:r>
      <w:r>
        <w:rPr>
          <w:iCs/>
          <w:sz w:val="28"/>
          <w:szCs w:val="28"/>
        </w:rPr>
        <w:t>, согласно данным Министерства з</w:t>
      </w:r>
      <w:r w:rsidRPr="00715F4D">
        <w:rPr>
          <w:iCs/>
          <w:sz w:val="28"/>
          <w:szCs w:val="28"/>
        </w:rPr>
        <w:t>дравоохранения.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Частота</w:t>
      </w:r>
      <w:r w:rsidRPr="00715F4D">
        <w:rPr>
          <w:iCs/>
          <w:sz w:val="28"/>
          <w:szCs w:val="28"/>
        </w:rPr>
        <w:t xml:space="preserve"> инфекций, передающихся половым путем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– гонорея и сифилис (Инфекции, передающиеся половым путем, среди подростков в возрасте 15-19 лет в Республике Молдова), находится на одном из самых высоких уровней в регионе и составляет около 180 новых случаев на 100.000 населения соответствующего возраста (около 170 случаев у девушек и 186</w:t>
      </w:r>
      <w:r>
        <w:rPr>
          <w:iCs/>
          <w:sz w:val="28"/>
          <w:szCs w:val="28"/>
        </w:rPr>
        <w:t xml:space="preserve"> - </w:t>
      </w:r>
      <w:r w:rsidRPr="00715F4D">
        <w:rPr>
          <w:iCs/>
          <w:sz w:val="28"/>
          <w:szCs w:val="28"/>
        </w:rPr>
        <w:t xml:space="preserve">у юношей), что </w:t>
      </w:r>
      <w:r>
        <w:rPr>
          <w:iCs/>
          <w:sz w:val="28"/>
          <w:szCs w:val="28"/>
        </w:rPr>
        <w:t xml:space="preserve">прибизительно </w:t>
      </w:r>
      <w:r w:rsidRPr="00715F4D">
        <w:rPr>
          <w:iCs/>
          <w:sz w:val="28"/>
          <w:szCs w:val="28"/>
        </w:rPr>
        <w:t>на 50% больше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чем среди общего населения.</w:t>
      </w:r>
      <w:r w:rsidRPr="00715F4D">
        <w:rPr>
          <w:iCs/>
          <w:sz w:val="28"/>
          <w:szCs w:val="28"/>
          <w:lang w:eastAsia="ru-RU"/>
        </w:rPr>
        <w:t xml:space="preserve"> Уровень фертильности </w:t>
      </w:r>
      <w:r w:rsidRPr="00715F4D">
        <w:rPr>
          <w:iCs/>
          <w:sz w:val="28"/>
          <w:szCs w:val="28"/>
        </w:rPr>
        <w:t xml:space="preserve">среди девушек подросткового возраста несколько сократился за последние годы, от 26 рождений на 1.000 женского населения в </w:t>
      </w:r>
      <w:r>
        <w:rPr>
          <w:iCs/>
          <w:sz w:val="28"/>
          <w:szCs w:val="28"/>
        </w:rPr>
        <w:t xml:space="preserve">возрасте 15-19 лет в 2008 году </w:t>
      </w:r>
      <w:r w:rsidRPr="00715F4D">
        <w:rPr>
          <w:iCs/>
          <w:sz w:val="28"/>
          <w:szCs w:val="28"/>
        </w:rPr>
        <w:t xml:space="preserve"> до 25,1 </w:t>
      </w:r>
      <w:r>
        <w:rPr>
          <w:iCs/>
          <w:sz w:val="28"/>
          <w:szCs w:val="28"/>
        </w:rPr>
        <w:t>рождений</w:t>
      </w:r>
      <w:r w:rsidRPr="00715F4D">
        <w:rPr>
          <w:iCs/>
          <w:sz w:val="28"/>
          <w:szCs w:val="28"/>
        </w:rPr>
        <w:t xml:space="preserve"> в 2012 году. В сельской местности данный показатель более чем в два раза </w:t>
      </w:r>
      <w:r>
        <w:rPr>
          <w:iCs/>
          <w:sz w:val="28"/>
          <w:szCs w:val="28"/>
        </w:rPr>
        <w:t xml:space="preserve">выше 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сравнению 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городской средой</w:t>
      </w:r>
      <w:r w:rsidRPr="00715F4D">
        <w:rPr>
          <w:iCs/>
          <w:sz w:val="28"/>
          <w:szCs w:val="28"/>
        </w:rPr>
        <w:t xml:space="preserve"> (соответственно,</w:t>
      </w:r>
      <w:r>
        <w:rPr>
          <w:iCs/>
          <w:sz w:val="28"/>
          <w:szCs w:val="28"/>
        </w:rPr>
        <w:t xml:space="preserve">31,4 % и 13 %  </w:t>
      </w:r>
      <w:r w:rsidRPr="00715F4D">
        <w:rPr>
          <w:iCs/>
          <w:sz w:val="28"/>
          <w:szCs w:val="28"/>
        </w:rPr>
        <w:t xml:space="preserve"> в 2012 году), что подтверждает</w:t>
      </w:r>
      <w:r>
        <w:rPr>
          <w:iCs/>
          <w:sz w:val="28"/>
          <w:szCs w:val="28"/>
        </w:rPr>
        <w:t xml:space="preserve"> предположение об ограниченном доступе</w:t>
      </w:r>
      <w:r w:rsidRPr="00715F4D">
        <w:rPr>
          <w:iCs/>
          <w:sz w:val="28"/>
          <w:szCs w:val="28"/>
        </w:rPr>
        <w:t xml:space="preserve"> к правильному информированию и услугам контрацепции для подростков из сельской местности. 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Значительная категория детей страдает от выезда родителей за границу в поисках места работы. Национальное количественное исследование, касающееся ситуации детей, находящихся в тяжелом положении, а также детей, родители которых уехали за границу (2012 г.)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указывает на то, что</w:t>
      </w:r>
      <w:r>
        <w:rPr>
          <w:iCs/>
          <w:sz w:val="28"/>
          <w:szCs w:val="28"/>
        </w:rPr>
        <w:t xml:space="preserve"> у 105.270 детей как минимум один родитель</w:t>
      </w:r>
      <w:r w:rsidRPr="00715F4D">
        <w:rPr>
          <w:iCs/>
          <w:sz w:val="28"/>
          <w:szCs w:val="28"/>
        </w:rPr>
        <w:t xml:space="preserve"> вовлечен в </w:t>
      </w:r>
      <w:r>
        <w:rPr>
          <w:iCs/>
          <w:sz w:val="28"/>
          <w:szCs w:val="28"/>
        </w:rPr>
        <w:t>процесс</w:t>
      </w:r>
      <w:r w:rsidRPr="001E24AD">
        <w:rPr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>миграци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>, что составляет 14,5% от общего числа детей в Республике Молдова. Исследование по множественным показателям на основе гнездовой выборки, осуществленное при поддержке ЮНИСЕФ в том же году, представляет данные, вызывающие еще большее беспокойство: у 21% детей как минимум один родитель уехал за границу, а у 5% детей оба родителя уехали за границу, 11% детей не проживают со своими биологическими родителями, а 26% проживают только с одним из родителей. Это обуславливает потребность в специфической поддержке различных категорий родителей и родственников, ухаживающих за этими детьми (бабушки/дедушки, дяди/тети, старшие братья и сестры и т.п.).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На национальном уровне не существу</w:t>
      </w:r>
      <w:r>
        <w:rPr>
          <w:iCs/>
          <w:sz w:val="28"/>
          <w:szCs w:val="28"/>
        </w:rPr>
        <w:t>ет исследований, которые проводили</w:t>
      </w:r>
      <w:r w:rsidRPr="00715F4D">
        <w:rPr>
          <w:iCs/>
          <w:sz w:val="28"/>
          <w:szCs w:val="28"/>
        </w:rPr>
        <w:t xml:space="preserve"> бы глубокий анализ того, каким образом родители осущес</w:t>
      </w:r>
      <w:r>
        <w:rPr>
          <w:iCs/>
          <w:sz w:val="28"/>
          <w:szCs w:val="28"/>
        </w:rPr>
        <w:t>твляют свои родительские навыки</w:t>
      </w:r>
      <w:r w:rsidRPr="00715F4D">
        <w:rPr>
          <w:iCs/>
          <w:sz w:val="28"/>
          <w:szCs w:val="28"/>
        </w:rPr>
        <w:t xml:space="preserve"> в различных контекстах (в зависимости от ситуации в семье, от возраста детей, от специфических проблем, с которыми сталкиваются родитель и ребенок, и т.п.).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Анализ университетских программ в рамках Исследования «Выявление и регистрация программ по развитию родительских навыков в Республике Молдова» (ЮНИСЕФ, 2010 г.) свидетельствует о том, чт</w:t>
      </w:r>
      <w:r>
        <w:rPr>
          <w:iCs/>
          <w:sz w:val="28"/>
          <w:szCs w:val="28"/>
        </w:rPr>
        <w:t>о обучение родительским навыкам</w:t>
      </w:r>
      <w:r w:rsidRPr="00715F4D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контексте</w:t>
      </w:r>
      <w:r w:rsidRPr="00715F4D">
        <w:rPr>
          <w:iCs/>
          <w:sz w:val="28"/>
          <w:szCs w:val="28"/>
        </w:rPr>
        <w:t xml:space="preserve"> практики по улучшению  род</w:t>
      </w:r>
      <w:r>
        <w:rPr>
          <w:iCs/>
          <w:sz w:val="28"/>
          <w:szCs w:val="28"/>
        </w:rPr>
        <w:t>ительских навыков и компетенций</w:t>
      </w:r>
      <w:r w:rsidRPr="00715F4D">
        <w:rPr>
          <w:iCs/>
          <w:sz w:val="28"/>
          <w:szCs w:val="28"/>
        </w:rPr>
        <w:t xml:space="preserve"> не включено в учебные планы педагогических и медицинских университетов и колледжей, центров непрерывного образования в качестве независимого курса/дисциплины/ модуля. В </w:t>
      </w:r>
      <w:r>
        <w:rPr>
          <w:iCs/>
          <w:sz w:val="28"/>
          <w:szCs w:val="28"/>
        </w:rPr>
        <w:t>целом</w:t>
      </w:r>
      <w:r w:rsidRPr="00715F4D">
        <w:rPr>
          <w:iCs/>
          <w:sz w:val="28"/>
          <w:szCs w:val="28"/>
        </w:rPr>
        <w:t xml:space="preserve">, темы или </w:t>
      </w:r>
      <w:r>
        <w:rPr>
          <w:iCs/>
          <w:sz w:val="28"/>
          <w:szCs w:val="28"/>
        </w:rPr>
        <w:t xml:space="preserve"> содержание, </w:t>
      </w:r>
      <w:r w:rsidRPr="00715F4D">
        <w:rPr>
          <w:iCs/>
          <w:sz w:val="28"/>
          <w:szCs w:val="28"/>
        </w:rPr>
        <w:t>связанные с родите</w:t>
      </w:r>
      <w:r>
        <w:rPr>
          <w:iCs/>
          <w:sz w:val="28"/>
          <w:szCs w:val="28"/>
        </w:rPr>
        <w:t>льскими навыками, интегрированы и</w:t>
      </w:r>
      <w:r w:rsidRPr="00715F4D">
        <w:rPr>
          <w:iCs/>
          <w:sz w:val="28"/>
          <w:szCs w:val="28"/>
        </w:rPr>
        <w:t xml:space="preserve"> в большинстве случаев </w:t>
      </w:r>
      <w:r>
        <w:rPr>
          <w:iCs/>
          <w:sz w:val="28"/>
          <w:szCs w:val="28"/>
        </w:rPr>
        <w:t>содержатся в темах, касающих</w:t>
      </w:r>
      <w:r w:rsidRPr="00715F4D">
        <w:rPr>
          <w:iCs/>
          <w:sz w:val="28"/>
          <w:szCs w:val="28"/>
        </w:rPr>
        <w:t>ся педагогики или психопедагогики семьи, консультирования и поддержки семьи.</w:t>
      </w:r>
      <w:r>
        <w:rPr>
          <w:iCs/>
          <w:sz w:val="28"/>
          <w:szCs w:val="28"/>
        </w:rPr>
        <w:t xml:space="preserve"> В некоторые дисциплины включено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содержание, касающе</w:t>
      </w:r>
      <w:r w:rsidRPr="00715F4D">
        <w:rPr>
          <w:iCs/>
          <w:sz w:val="28"/>
          <w:szCs w:val="28"/>
        </w:rPr>
        <w:t>еся ухода, защиты и питания маленьких детей. Наибольшее количество академических дисциплин затрагивают преимущест</w:t>
      </w:r>
      <w:r>
        <w:rPr>
          <w:iCs/>
          <w:sz w:val="28"/>
          <w:szCs w:val="28"/>
        </w:rPr>
        <w:t>венно отношения и взаимодействие</w:t>
      </w:r>
      <w:r w:rsidRPr="00715F4D">
        <w:rPr>
          <w:iCs/>
          <w:sz w:val="28"/>
          <w:szCs w:val="28"/>
        </w:rPr>
        <w:t xml:space="preserve"> между профессионалами </w:t>
      </w:r>
      <w:r>
        <w:rPr>
          <w:iCs/>
          <w:sz w:val="28"/>
          <w:szCs w:val="28"/>
        </w:rPr>
        <w:t xml:space="preserve">в разных областях </w:t>
      </w:r>
      <w:r w:rsidRPr="00715F4D">
        <w:rPr>
          <w:iCs/>
          <w:sz w:val="28"/>
          <w:szCs w:val="28"/>
        </w:rPr>
        <w:t>(социальной, образователь</w:t>
      </w:r>
      <w:r>
        <w:rPr>
          <w:iCs/>
          <w:sz w:val="28"/>
          <w:szCs w:val="28"/>
        </w:rPr>
        <w:t>ной и медицинской</w:t>
      </w:r>
      <w:r w:rsidRPr="00715F4D">
        <w:rPr>
          <w:iCs/>
          <w:sz w:val="28"/>
          <w:szCs w:val="28"/>
        </w:rPr>
        <w:t>) и родителями, и в меньшей мере темы, связанные с осуществлением родительских на</w:t>
      </w:r>
      <w:r>
        <w:rPr>
          <w:iCs/>
          <w:sz w:val="28"/>
          <w:szCs w:val="28"/>
        </w:rPr>
        <w:t>выков, отношений, взаимодействия</w:t>
      </w:r>
      <w:r w:rsidRPr="00715F4D">
        <w:rPr>
          <w:iCs/>
          <w:sz w:val="28"/>
          <w:szCs w:val="28"/>
        </w:rPr>
        <w:t xml:space="preserve"> между родителям</w:t>
      </w:r>
      <w:r>
        <w:rPr>
          <w:iCs/>
          <w:sz w:val="28"/>
          <w:szCs w:val="28"/>
        </w:rPr>
        <w:t>и и детьми. Более восприимчивой с этой точки зрения</w:t>
      </w:r>
      <w:r w:rsidRPr="00715F4D">
        <w:rPr>
          <w:iCs/>
          <w:sz w:val="28"/>
          <w:szCs w:val="28"/>
        </w:rPr>
        <w:t xml:space="preserve"> является сфера медицинской подготовки. Для кадров сферы первичного медицинского обслуживания (семейные врачи, медицинские сестры) по некоторым дисциплинам включены темы, касающиеся ух</w:t>
      </w:r>
      <w:r>
        <w:rPr>
          <w:iCs/>
          <w:sz w:val="28"/>
          <w:szCs w:val="28"/>
        </w:rPr>
        <w:t>ода, развития и питания ребенка</w:t>
      </w:r>
      <w:r w:rsidRPr="00715F4D">
        <w:rPr>
          <w:iCs/>
          <w:sz w:val="28"/>
          <w:szCs w:val="28"/>
        </w:rPr>
        <w:t xml:space="preserve"> преимущественно </w:t>
      </w:r>
      <w:r>
        <w:rPr>
          <w:iCs/>
          <w:sz w:val="28"/>
          <w:szCs w:val="28"/>
        </w:rPr>
        <w:t>раннего возраста. Дополнительно</w:t>
      </w:r>
      <w:r w:rsidRPr="00715F4D">
        <w:rPr>
          <w:iCs/>
          <w:sz w:val="28"/>
          <w:szCs w:val="28"/>
        </w:rPr>
        <w:t xml:space="preserve"> предоставляется постуниверситетское образование через резидентуру и непрерывное образование семейных врачей, касающееся обучения матерей, имеющих </w:t>
      </w:r>
      <w:r>
        <w:rPr>
          <w:iCs/>
          <w:sz w:val="28"/>
          <w:szCs w:val="28"/>
        </w:rPr>
        <w:t>маленьких детей. С этой точки зрения</w:t>
      </w:r>
      <w:r w:rsidRPr="00715F4D">
        <w:rPr>
          <w:iCs/>
          <w:sz w:val="28"/>
          <w:szCs w:val="28"/>
        </w:rPr>
        <w:t xml:space="preserve"> отмечается слабая подготовка различных категорий профессионалов, работающих с родителями/</w:t>
      </w:r>
      <w:r>
        <w:rPr>
          <w:iCs/>
          <w:sz w:val="28"/>
          <w:szCs w:val="28"/>
        </w:rPr>
        <w:t>законными предстовителями/</w:t>
      </w:r>
      <w:r w:rsidRPr="00715F4D">
        <w:rPr>
          <w:iCs/>
          <w:sz w:val="28"/>
          <w:szCs w:val="28"/>
        </w:rPr>
        <w:t>лицами, ухаживающими за ребенком, в области родительских навыков.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В последние годы</w:t>
      </w:r>
      <w:r w:rsidRPr="00715F4D">
        <w:rPr>
          <w:iCs/>
          <w:sz w:val="28"/>
          <w:szCs w:val="28"/>
        </w:rPr>
        <w:t xml:space="preserve"> в Республике Молдова были развиты различные формы, посредством которых осущес</w:t>
      </w:r>
      <w:r>
        <w:rPr>
          <w:iCs/>
          <w:sz w:val="28"/>
          <w:szCs w:val="28"/>
        </w:rPr>
        <w:t>твляется продвижение позитивных</w:t>
      </w:r>
      <w:r w:rsidRPr="00715F4D"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  <w:lang w:eastAsia="ro-RO" w:bidi="th-TH"/>
        </w:rPr>
        <w:t>радительских навыков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</w:t>
      </w:r>
      <w:r w:rsidRPr="00715F4D">
        <w:rPr>
          <w:iCs/>
          <w:sz w:val="28"/>
          <w:szCs w:val="28"/>
        </w:rPr>
        <w:t>целью развити</w:t>
      </w:r>
      <w:r>
        <w:rPr>
          <w:iCs/>
          <w:sz w:val="28"/>
          <w:szCs w:val="28"/>
        </w:rPr>
        <w:t>я</w:t>
      </w:r>
      <w:r w:rsidRPr="00715F4D">
        <w:rPr>
          <w:iCs/>
          <w:sz w:val="28"/>
          <w:szCs w:val="28"/>
        </w:rPr>
        <w:t xml:space="preserve"> родительских навыков (особенно посредством </w:t>
      </w:r>
      <w:r>
        <w:rPr>
          <w:iCs/>
          <w:sz w:val="28"/>
          <w:szCs w:val="28"/>
        </w:rPr>
        <w:t xml:space="preserve">услуг </w:t>
      </w:r>
      <w:r w:rsidRPr="00715F4D">
        <w:rPr>
          <w:iCs/>
          <w:sz w:val="28"/>
          <w:szCs w:val="28"/>
        </w:rPr>
        <w:t xml:space="preserve">информирования) и компетенций (пилотные проекты по обучению родителей). В целом, они адресованы родителям с </w:t>
      </w:r>
      <w:r>
        <w:rPr>
          <w:iCs/>
          <w:sz w:val="28"/>
          <w:szCs w:val="28"/>
        </w:rPr>
        <w:t>маленькими</w:t>
      </w:r>
      <w:r w:rsidRPr="00715F4D">
        <w:rPr>
          <w:iCs/>
          <w:sz w:val="28"/>
          <w:szCs w:val="28"/>
        </w:rPr>
        <w:t xml:space="preserve"> детьми (предоставл</w:t>
      </w:r>
      <w:r>
        <w:rPr>
          <w:iCs/>
          <w:sz w:val="28"/>
          <w:szCs w:val="28"/>
        </w:rPr>
        <w:t>яются</w:t>
      </w:r>
      <w:r w:rsidRPr="00715F4D">
        <w:rPr>
          <w:iCs/>
          <w:sz w:val="28"/>
          <w:szCs w:val="28"/>
        </w:rPr>
        <w:t xml:space="preserve"> медицинским, образовател</w:t>
      </w:r>
      <w:r>
        <w:rPr>
          <w:iCs/>
          <w:sz w:val="28"/>
          <w:szCs w:val="28"/>
        </w:rPr>
        <w:t>ьным или социальным персоналом)</w:t>
      </w:r>
      <w:r w:rsidRPr="00715F4D">
        <w:rPr>
          <w:iCs/>
          <w:sz w:val="28"/>
          <w:szCs w:val="28"/>
        </w:rPr>
        <w:t xml:space="preserve"> и основываются на том, что вмешательства, </w:t>
      </w:r>
      <w:r>
        <w:rPr>
          <w:iCs/>
          <w:sz w:val="28"/>
          <w:szCs w:val="28"/>
        </w:rPr>
        <w:t>осуществляемые</w:t>
      </w:r>
      <w:r w:rsidRPr="00715F4D">
        <w:rPr>
          <w:iCs/>
          <w:sz w:val="28"/>
          <w:szCs w:val="28"/>
        </w:rPr>
        <w:t xml:space="preserve"> </w:t>
      </w:r>
      <w:r w:rsidRPr="00715F4D">
        <w:rPr>
          <w:sz w:val="28"/>
          <w:szCs w:val="28"/>
          <w:lang w:eastAsia="ro-RO"/>
        </w:rPr>
        <w:t xml:space="preserve">в раннем возрасте, имеют самое большое воздействие на будущее благосостояние детей (см. также так называемую «Кривую Хекмана», касающуюся рентабельности инвестиций в человеческий капитал: </w:t>
      </w:r>
      <w:hyperlink r:id="rId7" w:history="1">
        <w:r w:rsidRPr="00715F4D">
          <w:rPr>
            <w:sz w:val="28"/>
            <w:szCs w:val="28"/>
            <w:lang w:eastAsia="ro-RO"/>
          </w:rPr>
          <w:t>http://www.heckmanequation.org/heckman-equation</w:t>
        </w:r>
      </w:hyperlink>
      <w:r w:rsidRPr="00715F4D">
        <w:rPr>
          <w:sz w:val="28"/>
          <w:szCs w:val="28"/>
          <w:lang w:eastAsia="ro-RO"/>
        </w:rPr>
        <w:t xml:space="preserve">). </w:t>
      </w:r>
      <w:r>
        <w:rPr>
          <w:sz w:val="28"/>
          <w:szCs w:val="28"/>
          <w:lang w:eastAsia="ro-RO"/>
        </w:rPr>
        <w:t xml:space="preserve">Кроме </w:t>
      </w:r>
      <w:r w:rsidRPr="00715F4D">
        <w:rPr>
          <w:sz w:val="28"/>
          <w:szCs w:val="28"/>
          <w:lang w:eastAsia="ro-RO"/>
        </w:rPr>
        <w:t xml:space="preserve">того, большинство родителей </w:t>
      </w:r>
      <w:r>
        <w:rPr>
          <w:sz w:val="28"/>
          <w:szCs w:val="28"/>
          <w:lang w:eastAsia="ro-RO"/>
        </w:rPr>
        <w:t>занято поиском</w:t>
      </w:r>
      <w:r w:rsidRPr="00715F4D">
        <w:rPr>
          <w:sz w:val="28"/>
          <w:szCs w:val="28"/>
          <w:lang w:eastAsia="ro-RO"/>
        </w:rPr>
        <w:t xml:space="preserve"> рекомендаций</w:t>
      </w:r>
      <w:r>
        <w:rPr>
          <w:sz w:val="28"/>
          <w:szCs w:val="28"/>
          <w:lang w:eastAsia="ro-RO"/>
        </w:rPr>
        <w:t>,</w:t>
      </w:r>
      <w:r w:rsidRPr="00715F4D">
        <w:rPr>
          <w:sz w:val="28"/>
          <w:szCs w:val="28"/>
          <w:lang w:eastAsia="ro-RO"/>
        </w:rPr>
        <w:t xml:space="preserve"> каса</w:t>
      </w:r>
      <w:r>
        <w:rPr>
          <w:sz w:val="28"/>
          <w:szCs w:val="28"/>
          <w:lang w:eastAsia="ro-RO"/>
        </w:rPr>
        <w:t xml:space="preserve">ющихся их </w:t>
      </w:r>
      <w:r w:rsidRPr="00715F4D">
        <w:rPr>
          <w:sz w:val="28"/>
          <w:szCs w:val="28"/>
          <w:lang w:eastAsia="ro-RO"/>
        </w:rPr>
        <w:t xml:space="preserve">детей в самом раннем </w:t>
      </w:r>
      <w:r>
        <w:rPr>
          <w:sz w:val="28"/>
          <w:szCs w:val="28"/>
          <w:lang w:eastAsia="ro-RO"/>
        </w:rPr>
        <w:t>возрасте</w:t>
      </w:r>
      <w:r w:rsidRPr="00715F4D">
        <w:rPr>
          <w:sz w:val="28"/>
          <w:szCs w:val="28"/>
          <w:lang w:eastAsia="ro-RO"/>
        </w:rPr>
        <w:t>.</w:t>
      </w:r>
      <w:r w:rsidRPr="00715F4D">
        <w:rPr>
          <w:iCs/>
          <w:sz w:val="28"/>
          <w:szCs w:val="28"/>
        </w:rPr>
        <w:t xml:space="preserve"> </w:t>
      </w:r>
    </w:p>
    <w:p w:rsidR="00672F76" w:rsidRPr="00BF6176" w:rsidRDefault="00672F76" w:rsidP="00672F76">
      <w:pPr>
        <w:rPr>
          <w:iCs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На национальном уровне существует ряд информационных ресурсов (справочники и учебные пособия), которые используются в </w:t>
      </w:r>
      <w:r w:rsidRPr="00715F4D">
        <w:rPr>
          <w:iCs/>
          <w:sz w:val="28"/>
          <w:szCs w:val="28"/>
        </w:rPr>
        <w:lastRenderedPageBreak/>
        <w:t>рамках мероприятий по развитию родительских навыков и компетенций. В период</w:t>
      </w:r>
      <w:r>
        <w:rPr>
          <w:iCs/>
          <w:sz w:val="28"/>
          <w:szCs w:val="28"/>
        </w:rPr>
        <w:t xml:space="preserve"> 1999-2002 годов Министерством здравоохранения при поддержке ВОЗ и ЮНИСЕФ была внедрена Национальная п</w:t>
      </w:r>
      <w:r w:rsidRPr="00715F4D">
        <w:rPr>
          <w:iCs/>
          <w:sz w:val="28"/>
          <w:szCs w:val="28"/>
        </w:rPr>
        <w:t xml:space="preserve">рограмма интегрированного ведения болезней детского возраста. Начиная с 2002 года, данная Программа была распространена на национальном уровне, а главной целью программы является улучшение практик семей и сообщества в том, что касается обращения за получением медицинских услуг, лечения в домашних условиях обычных заболеваний и питания. Для консультирования и информирования лиц, ухаживающих за больными детьми, </w:t>
      </w:r>
      <w:r>
        <w:rPr>
          <w:iCs/>
          <w:sz w:val="28"/>
          <w:szCs w:val="28"/>
        </w:rPr>
        <w:t>использовался  «Справочник мамы</w:t>
      </w:r>
      <w:r w:rsidRPr="00715F4D">
        <w:rPr>
          <w:iCs/>
          <w:sz w:val="28"/>
          <w:szCs w:val="28"/>
        </w:rPr>
        <w:t xml:space="preserve">» – информационное пособие по питанию и уходу за здоровым и больным ребенком, вакцинации, знакам опасности, предупреждению несчастных случаев. На </w:t>
      </w:r>
      <w:r>
        <w:rPr>
          <w:iCs/>
          <w:sz w:val="28"/>
          <w:szCs w:val="28"/>
        </w:rPr>
        <w:t>протяжении последних десяти лет</w:t>
      </w:r>
      <w:r w:rsidRPr="00715F4D">
        <w:rPr>
          <w:iCs/>
          <w:sz w:val="28"/>
          <w:szCs w:val="28"/>
        </w:rPr>
        <w:t xml:space="preserve"> в рамках систем охраны здоровья, образования и защиты ребенка были разработаны информационно-</w:t>
      </w:r>
      <w:r>
        <w:rPr>
          <w:iCs/>
          <w:sz w:val="28"/>
          <w:szCs w:val="28"/>
        </w:rPr>
        <w:t>дидактические</w:t>
      </w:r>
      <w:r w:rsidRPr="00715F4D">
        <w:rPr>
          <w:iCs/>
          <w:sz w:val="28"/>
          <w:szCs w:val="28"/>
        </w:rPr>
        <w:t xml:space="preserve"> материалы для родителей, касающиеся здоровья, развития и ухода за ребенком, самыми важными из них являются «Справочник будущей мамы» (2002 г.), «Наш ребенок: справочник для родителей» (2005 г.), «Как вырастить доброго и здорового молодца» (2006 г.), «Учебник будущих при</w:t>
      </w:r>
      <w:r>
        <w:rPr>
          <w:iCs/>
          <w:sz w:val="28"/>
          <w:szCs w:val="28"/>
        </w:rPr>
        <w:t>емных родителей» (Министерство труда, социальной защиты и с</w:t>
      </w:r>
      <w:r w:rsidRPr="00715F4D">
        <w:rPr>
          <w:iCs/>
          <w:sz w:val="28"/>
          <w:szCs w:val="28"/>
        </w:rPr>
        <w:t xml:space="preserve">емьи и Организация «Amici dei Bambini»). Данные материалы были использованы в многочисленных мероприятиях по информированию, обучению, общению. </w:t>
      </w:r>
    </w:p>
    <w:p w:rsidR="00672F76" w:rsidRPr="00BF6176" w:rsidRDefault="00672F76" w:rsidP="00672F76">
      <w:pPr>
        <w:tabs>
          <w:tab w:val="left" w:pos="1134"/>
        </w:tabs>
        <w:rPr>
          <w:iCs/>
          <w:szCs w:val="28"/>
        </w:rPr>
      </w:pPr>
    </w:p>
    <w:p w:rsidR="00672F76" w:rsidRPr="00715F4D" w:rsidRDefault="00672F76" w:rsidP="00672F76">
      <w:pPr>
        <w:numPr>
          <w:ilvl w:val="0"/>
          <w:numId w:val="30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Важным достижением, предназначенным не только для информирования родителей/</w:t>
      </w:r>
      <w:r>
        <w:rPr>
          <w:iCs/>
          <w:sz w:val="28"/>
          <w:szCs w:val="28"/>
        </w:rPr>
        <w:t>законных представителей /</w:t>
      </w:r>
      <w:r w:rsidRPr="00715F4D">
        <w:rPr>
          <w:iCs/>
          <w:sz w:val="28"/>
          <w:szCs w:val="28"/>
        </w:rPr>
        <w:t xml:space="preserve">лиц, ухаживающих за ребенком, но и для </w:t>
      </w:r>
      <w:r>
        <w:rPr>
          <w:iCs/>
          <w:sz w:val="28"/>
          <w:szCs w:val="28"/>
        </w:rPr>
        <w:t>усиления</w:t>
      </w:r>
      <w:r w:rsidRPr="00715F4D">
        <w:rPr>
          <w:iCs/>
          <w:sz w:val="28"/>
          <w:szCs w:val="28"/>
        </w:rPr>
        <w:t xml:space="preserve"> их участия и взаимодействия с медицинскими кадрами и самими детьми в процессе роста, развития и медицинского наблюдения, является Медицинская карта развития ребенка: программа для семьи, утвержденная приказом министра здравоохранения № 1000 от 8 октября 2012 года. Медицинская карта предназначена </w:t>
      </w:r>
      <w:r>
        <w:rPr>
          <w:iCs/>
          <w:sz w:val="28"/>
          <w:szCs w:val="28"/>
        </w:rPr>
        <w:t>для детей (0-18 лет) и их семей</w:t>
      </w:r>
      <w:r w:rsidRPr="00715F4D">
        <w:rPr>
          <w:iCs/>
          <w:sz w:val="28"/>
          <w:szCs w:val="28"/>
        </w:rPr>
        <w:t xml:space="preserve"> и содержит</w:t>
      </w:r>
      <w:r>
        <w:rPr>
          <w:iCs/>
          <w:sz w:val="28"/>
          <w:szCs w:val="28"/>
        </w:rPr>
        <w:t xml:space="preserve"> информацию о развитии, здоровье</w:t>
      </w:r>
      <w:r w:rsidRPr="00715F4D">
        <w:rPr>
          <w:iCs/>
          <w:sz w:val="28"/>
          <w:szCs w:val="28"/>
        </w:rPr>
        <w:t>, питании, уходе, программах медицинского обследования, необходимой вакцинации в разном возрасте, а также другую полезную информацию, и распространяется через сеть первичного медицинского обслуживания семьям с новорожденными детьми, начиная с 1 января 2013 года.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25.</w:t>
      </w:r>
      <w:r w:rsidRPr="00715F4D">
        <w:rPr>
          <w:rFonts w:eastAsia="Calibri"/>
          <w:iCs/>
          <w:sz w:val="28"/>
          <w:szCs w:val="28"/>
        </w:rPr>
        <w:tab/>
      </w:r>
      <w:r>
        <w:rPr>
          <w:rFonts w:eastAsia="Calibri"/>
          <w:iCs/>
          <w:sz w:val="28"/>
          <w:szCs w:val="28"/>
        </w:rPr>
        <w:t>Одельные попытки для развития</w:t>
      </w:r>
      <w:r w:rsidRPr="00715F4D">
        <w:rPr>
          <w:rFonts w:eastAsia="Calibri"/>
          <w:iCs/>
          <w:sz w:val="28"/>
          <w:szCs w:val="28"/>
        </w:rPr>
        <w:t xml:space="preserve"> родитель</w:t>
      </w:r>
      <w:r>
        <w:rPr>
          <w:rFonts w:eastAsia="Calibri"/>
          <w:iCs/>
          <w:sz w:val="28"/>
          <w:szCs w:val="28"/>
        </w:rPr>
        <w:t xml:space="preserve">ских навыков были предприняты </w:t>
      </w:r>
      <w:r w:rsidRPr="00715F4D">
        <w:rPr>
          <w:rFonts w:eastAsia="Calibri"/>
          <w:iCs/>
          <w:sz w:val="28"/>
          <w:szCs w:val="28"/>
        </w:rPr>
        <w:t>некоторыми неправительственными организациями</w:t>
      </w:r>
      <w:r w:rsidRPr="00715F4D">
        <w:rPr>
          <w:iCs/>
          <w:sz w:val="28"/>
          <w:szCs w:val="28"/>
        </w:rPr>
        <w:t xml:space="preserve"> при поддержке международных доноров, посредством разработки и внедрения некоторых программ подготовки специалистов для оказания поддержки семьям, но которые не имели национального покрытия («Воспитываем уверенно. Справочник посредника по обучению родительским навыкам (возрастной сегм</w:t>
      </w:r>
      <w:r>
        <w:rPr>
          <w:iCs/>
          <w:sz w:val="28"/>
          <w:szCs w:val="28"/>
        </w:rPr>
        <w:t>ент 0-7 лет)», Образовательная п</w:t>
      </w:r>
      <w:r w:rsidRPr="00715F4D">
        <w:rPr>
          <w:iCs/>
          <w:sz w:val="28"/>
          <w:szCs w:val="28"/>
        </w:rPr>
        <w:t xml:space="preserve">рограмма «Pas cu Pas»; Пособие для тренинга «Без пощечин» – для работы с семьями, воспитывающими детей в возрасте 0-6 лет (Национальный центр по </w:t>
      </w:r>
      <w:r w:rsidRPr="00715F4D">
        <w:rPr>
          <w:iCs/>
          <w:sz w:val="28"/>
          <w:szCs w:val="28"/>
        </w:rPr>
        <w:lastRenderedPageBreak/>
        <w:t xml:space="preserve">предупреждению </w:t>
      </w:r>
      <w:r w:rsidRPr="00715F4D">
        <w:rPr>
          <w:color w:val="000000"/>
          <w:sz w:val="28"/>
          <w:szCs w:val="28"/>
        </w:rPr>
        <w:t>насилия над детьми</w:t>
      </w:r>
      <w:r w:rsidRPr="00715F4D">
        <w:rPr>
          <w:iCs/>
          <w:sz w:val="28"/>
          <w:szCs w:val="28"/>
        </w:rPr>
        <w:t xml:space="preserve">, 2011 г.); Учебное пособие для местных </w:t>
      </w:r>
      <w:r>
        <w:rPr>
          <w:iCs/>
          <w:sz w:val="28"/>
          <w:szCs w:val="28"/>
        </w:rPr>
        <w:t>инструкторов</w:t>
      </w:r>
      <w:r w:rsidRPr="00715F4D">
        <w:rPr>
          <w:iCs/>
          <w:sz w:val="28"/>
          <w:szCs w:val="28"/>
        </w:rPr>
        <w:t xml:space="preserve"> в области работы с родителями учеников по предупреждению злоупотребления и насилия (Центр информирования </w:t>
      </w:r>
      <w:r w:rsidRPr="00715F4D">
        <w:rPr>
          <w:color w:val="000000"/>
          <w:sz w:val="28"/>
          <w:szCs w:val="28"/>
        </w:rPr>
        <w:t>и документирования по правам ребенка</w:t>
      </w:r>
      <w:r w:rsidRPr="00715F4D">
        <w:rPr>
          <w:iCs/>
          <w:sz w:val="28"/>
          <w:szCs w:val="28"/>
        </w:rPr>
        <w:t xml:space="preserve">, 2013 г.), Куррикулум и учебное пособие, адресованное академическим средам, готовящим воспитателей, социальных работников и медицинских работников «Уход и раннее развитие: Воспитание семьи» (Национальный центр раннего воспитания и информирования семьи, 2006 г.). Были также созданы первые 15 центров ресурсов, информирования и обучения родителей в качестве консультативных услуг для семей в рамках дошкольных учреждений (1996-2002 гг.), (2014 г.). Была протестирована модель обучения родительским навыкам с передвижной командой специалистов Национального центра раннего воспитания </w:t>
      </w:r>
      <w:r w:rsidRPr="00715F4D">
        <w:rPr>
          <w:color w:val="000000"/>
          <w:sz w:val="28"/>
          <w:szCs w:val="28"/>
        </w:rPr>
        <w:t xml:space="preserve">и информирования семьи </w:t>
      </w:r>
      <w:r w:rsidRPr="00715F4D">
        <w:rPr>
          <w:iCs/>
          <w:sz w:val="28"/>
          <w:szCs w:val="28"/>
        </w:rPr>
        <w:t>(2011-2014 гг.). Для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>лиц, ухаживающих за детьми в возрасте 3-7 лет, была разработана и распространена серия информационных брошюр «Играйте с Вашим ребенком», «Развивайте критическое мышление вместе с Вашим ребенком», «Общайтесь с Вашим ребенком», «Читайте вместе с Вашим ребенком», а для родителей с детьми до 3-х лет  - «Справочник для родителей, воспитывающих детей в возрасте до 3 лет» и «Как стать ответственным родителем» (Национальный центр раннего воспитания и информирования семьи, 2013-2015 гг.).</w:t>
      </w:r>
    </w:p>
    <w:p w:rsidR="00672F76" w:rsidRPr="00715F4D" w:rsidRDefault="00672F76" w:rsidP="00672F76">
      <w:pPr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26.</w:t>
      </w:r>
      <w:r w:rsidRPr="00715F4D">
        <w:rPr>
          <w:rFonts w:eastAsia="Calibri"/>
          <w:iCs/>
          <w:sz w:val="28"/>
          <w:szCs w:val="28"/>
        </w:rPr>
        <w:tab/>
        <w:t xml:space="preserve">Были также осуществлены </w:t>
      </w:r>
      <w:r w:rsidRPr="00715F4D">
        <w:rPr>
          <w:iCs/>
          <w:sz w:val="28"/>
          <w:szCs w:val="28"/>
        </w:rPr>
        <w:t>и первые п</w:t>
      </w:r>
      <w:r>
        <w:rPr>
          <w:iCs/>
          <w:sz w:val="28"/>
          <w:szCs w:val="28"/>
        </w:rPr>
        <w:t>опытки межотраслевой унификации</w:t>
      </w:r>
      <w:r w:rsidRPr="00715F4D">
        <w:rPr>
          <w:iCs/>
          <w:sz w:val="28"/>
          <w:szCs w:val="28"/>
        </w:rPr>
        <w:t xml:space="preserve"> на уровне местных практик, </w:t>
      </w:r>
      <w:r>
        <w:rPr>
          <w:iCs/>
          <w:sz w:val="28"/>
          <w:szCs w:val="28"/>
        </w:rPr>
        <w:t xml:space="preserve">совместных </w:t>
      </w:r>
      <w:r w:rsidRPr="00715F4D">
        <w:rPr>
          <w:iCs/>
          <w:sz w:val="28"/>
          <w:szCs w:val="28"/>
        </w:rPr>
        <w:t>сообщений, предназначенных для родителей. Проект «Гл</w:t>
      </w:r>
      <w:r>
        <w:rPr>
          <w:iCs/>
          <w:sz w:val="28"/>
          <w:szCs w:val="28"/>
        </w:rPr>
        <w:t>обальное партнерство в области о</w:t>
      </w:r>
      <w:r w:rsidRPr="00715F4D">
        <w:rPr>
          <w:iCs/>
          <w:sz w:val="28"/>
          <w:szCs w:val="28"/>
        </w:rPr>
        <w:t>бразования»</w:t>
      </w:r>
      <w:r>
        <w:rPr>
          <w:iCs/>
          <w:sz w:val="28"/>
          <w:szCs w:val="28"/>
        </w:rPr>
        <w:t>, осуществленный Министерством п</w:t>
      </w:r>
      <w:r w:rsidRPr="00715F4D">
        <w:rPr>
          <w:iCs/>
          <w:sz w:val="28"/>
          <w:szCs w:val="28"/>
        </w:rPr>
        <w:t xml:space="preserve">росвещения при поддержке </w:t>
      </w:r>
      <w:r>
        <w:rPr>
          <w:iCs/>
          <w:sz w:val="28"/>
          <w:szCs w:val="28"/>
        </w:rPr>
        <w:t>Всемирного  б</w:t>
      </w:r>
      <w:r w:rsidRPr="00715F4D">
        <w:rPr>
          <w:iCs/>
          <w:sz w:val="28"/>
          <w:szCs w:val="28"/>
        </w:rPr>
        <w:t xml:space="preserve">анка и ЮНИСЕФ </w:t>
      </w:r>
      <w:r w:rsidRPr="00715F4D">
        <w:rPr>
          <w:bCs/>
          <w:iCs/>
          <w:sz w:val="28"/>
          <w:szCs w:val="28"/>
        </w:rPr>
        <w:t>(2012-2014 гг.), развил модель коммунитарных команд</w:t>
      </w:r>
      <w:r>
        <w:rPr>
          <w:bCs/>
          <w:iCs/>
          <w:sz w:val="28"/>
          <w:szCs w:val="28"/>
        </w:rPr>
        <w:t xml:space="preserve"> для</w:t>
      </w:r>
      <w:r w:rsidRPr="00715F4D">
        <w:rPr>
          <w:bCs/>
          <w:iCs/>
          <w:sz w:val="28"/>
          <w:szCs w:val="28"/>
        </w:rPr>
        <w:t xml:space="preserve"> работы с семьей (состоящи</w:t>
      </w:r>
      <w:r>
        <w:rPr>
          <w:bCs/>
          <w:iCs/>
          <w:sz w:val="28"/>
          <w:szCs w:val="28"/>
        </w:rPr>
        <w:t>х</w:t>
      </w:r>
      <w:r w:rsidRPr="00715F4D">
        <w:rPr>
          <w:bCs/>
          <w:iCs/>
          <w:sz w:val="28"/>
          <w:szCs w:val="28"/>
        </w:rPr>
        <w:t xml:space="preserve"> из воспитателя, медицинского рабо</w:t>
      </w:r>
      <w:r>
        <w:rPr>
          <w:bCs/>
          <w:iCs/>
          <w:sz w:val="28"/>
          <w:szCs w:val="28"/>
        </w:rPr>
        <w:t>тника и социального работника) по</w:t>
      </w:r>
      <w:r w:rsidRPr="00715F4D">
        <w:rPr>
          <w:bCs/>
          <w:iCs/>
          <w:sz w:val="28"/>
          <w:szCs w:val="28"/>
        </w:rPr>
        <w:t xml:space="preserve"> п</w:t>
      </w:r>
      <w:r>
        <w:rPr>
          <w:bCs/>
          <w:iCs/>
          <w:sz w:val="28"/>
          <w:szCs w:val="28"/>
        </w:rPr>
        <w:t>роблемам</w:t>
      </w:r>
      <w:r w:rsidRPr="00715F4D">
        <w:rPr>
          <w:bCs/>
          <w:iCs/>
          <w:sz w:val="28"/>
          <w:szCs w:val="28"/>
        </w:rPr>
        <w:t xml:space="preserve"> социальной и образовательной интеграции детей с особыми образовательными потребностями. Для этих целей был разработан Справочник «Эффективно общаемся с семьей»</w:t>
      </w:r>
      <w:r w:rsidRPr="00715F4D">
        <w:rPr>
          <w:iCs/>
          <w:sz w:val="28"/>
          <w:szCs w:val="28"/>
        </w:rPr>
        <w:t xml:space="preserve">, содержащий 21 сообщение </w:t>
      </w:r>
      <w:r>
        <w:rPr>
          <w:iCs/>
          <w:sz w:val="28"/>
          <w:szCs w:val="28"/>
        </w:rPr>
        <w:t>в</w:t>
      </w:r>
      <w:r w:rsidRPr="00715F4D">
        <w:rPr>
          <w:iCs/>
          <w:sz w:val="28"/>
          <w:szCs w:val="28"/>
        </w:rPr>
        <w:t xml:space="preserve"> области воспитания, здоровья, соц</w:t>
      </w:r>
      <w:r>
        <w:rPr>
          <w:iCs/>
          <w:sz w:val="28"/>
          <w:szCs w:val="28"/>
        </w:rPr>
        <w:t xml:space="preserve">иальной </w:t>
      </w:r>
      <w:r w:rsidRPr="00715F4D">
        <w:rPr>
          <w:iCs/>
          <w:sz w:val="28"/>
          <w:szCs w:val="28"/>
        </w:rPr>
        <w:t xml:space="preserve">защиты, а также методология общения с семьей для передачи этих сообщений. Более того, коммунитарные профессионалы </w:t>
      </w:r>
      <w:r>
        <w:rPr>
          <w:iCs/>
          <w:sz w:val="28"/>
          <w:szCs w:val="28"/>
        </w:rPr>
        <w:t>получили также поддержку</w:t>
      </w:r>
      <w:r w:rsidRPr="00715F4D">
        <w:rPr>
          <w:iCs/>
          <w:sz w:val="28"/>
          <w:szCs w:val="28"/>
        </w:rPr>
        <w:t xml:space="preserve"> со стороны специально подготовленных наставников для их консультирования в работе с семьей.</w:t>
      </w:r>
    </w:p>
    <w:p w:rsidR="00672F76" w:rsidRPr="00BF6176" w:rsidRDefault="00672F76" w:rsidP="00672F76">
      <w:pPr>
        <w:tabs>
          <w:tab w:val="left" w:pos="1134"/>
        </w:tabs>
        <w:rPr>
          <w:iCs/>
          <w:szCs w:val="28"/>
        </w:rPr>
      </w:pP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27.</w:t>
      </w:r>
      <w:r w:rsidRPr="00715F4D">
        <w:rPr>
          <w:rFonts w:eastAsia="Calibri"/>
          <w:iCs/>
          <w:sz w:val="28"/>
          <w:szCs w:val="28"/>
        </w:rPr>
        <w:tab/>
        <w:t xml:space="preserve">На уровне общего образования было разработано и распространено </w:t>
      </w:r>
      <w:r w:rsidRPr="00715F4D">
        <w:rPr>
          <w:iCs/>
          <w:sz w:val="28"/>
          <w:szCs w:val="28"/>
        </w:rPr>
        <w:t>(2015 г.) Методическое письмо для педагогических и управленческих кадров системы общего образования «Организация работы с родителями», осуществлено обучение учителей начальной школы по работе с родителями (Центр информирования и документирования по правам ребенка, 2015) в пил</w:t>
      </w:r>
      <w:r>
        <w:rPr>
          <w:iCs/>
          <w:sz w:val="28"/>
          <w:szCs w:val="28"/>
        </w:rPr>
        <w:t>отных районах - Кэушень, Хынчешть, Стрэшень</w:t>
      </w:r>
      <w:r w:rsidRPr="00715F4D">
        <w:rPr>
          <w:iCs/>
          <w:sz w:val="28"/>
          <w:szCs w:val="28"/>
        </w:rPr>
        <w:t xml:space="preserve"> и в муниципии Кишинэу.</w:t>
      </w:r>
    </w:p>
    <w:p w:rsidR="00672F76" w:rsidRPr="00BF6176" w:rsidRDefault="00672F76" w:rsidP="00672F76">
      <w:pPr>
        <w:tabs>
          <w:tab w:val="left" w:pos="1134"/>
        </w:tabs>
        <w:rPr>
          <w:iCs/>
          <w:sz w:val="14"/>
          <w:szCs w:val="28"/>
        </w:rPr>
      </w:pP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28.</w:t>
      </w:r>
      <w:r w:rsidRPr="00715F4D">
        <w:rPr>
          <w:rFonts w:eastAsia="Calibri"/>
          <w:iCs/>
          <w:sz w:val="28"/>
          <w:szCs w:val="28"/>
        </w:rPr>
        <w:tab/>
        <w:t>Представленные п</w:t>
      </w:r>
      <w:r>
        <w:rPr>
          <w:rFonts w:eastAsia="Calibri"/>
          <w:iCs/>
          <w:sz w:val="28"/>
          <w:szCs w:val="28"/>
        </w:rPr>
        <w:t>рактики являются эпизодическими,ориентированными</w:t>
      </w:r>
      <w:r w:rsidRPr="00715F4D">
        <w:rPr>
          <w:bCs/>
          <w:iCs/>
          <w:sz w:val="28"/>
          <w:szCs w:val="28"/>
        </w:rPr>
        <w:t xml:space="preserve"> на оп</w:t>
      </w:r>
      <w:r>
        <w:rPr>
          <w:bCs/>
          <w:iCs/>
          <w:sz w:val="28"/>
          <w:szCs w:val="28"/>
        </w:rPr>
        <w:t>ределенную область и примененными</w:t>
      </w:r>
      <w:r w:rsidRPr="00715F4D">
        <w:rPr>
          <w:bCs/>
          <w:iCs/>
          <w:sz w:val="28"/>
          <w:szCs w:val="28"/>
        </w:rPr>
        <w:t xml:space="preserve"> в большей </w:t>
      </w:r>
      <w:r>
        <w:rPr>
          <w:bCs/>
          <w:iCs/>
          <w:sz w:val="28"/>
          <w:szCs w:val="28"/>
        </w:rPr>
        <w:t>мере</w:t>
      </w:r>
      <w:r w:rsidRPr="00715F4D">
        <w:rPr>
          <w:bCs/>
          <w:iCs/>
          <w:sz w:val="28"/>
          <w:szCs w:val="28"/>
        </w:rPr>
        <w:t xml:space="preserve"> неправительственными организациями,</w:t>
      </w:r>
      <w:r w:rsidRPr="00715F4D">
        <w:rPr>
          <w:iCs/>
          <w:sz w:val="28"/>
          <w:szCs w:val="28"/>
        </w:rPr>
        <w:t xml:space="preserve"> большинство </w:t>
      </w:r>
      <w:r>
        <w:rPr>
          <w:iCs/>
          <w:sz w:val="28"/>
          <w:szCs w:val="28"/>
        </w:rPr>
        <w:t xml:space="preserve">из </w:t>
      </w:r>
      <w:r w:rsidRPr="00715F4D">
        <w:rPr>
          <w:iCs/>
          <w:sz w:val="28"/>
          <w:szCs w:val="28"/>
        </w:rPr>
        <w:t xml:space="preserve">которых </w:t>
      </w:r>
      <w:r>
        <w:rPr>
          <w:iCs/>
          <w:sz w:val="28"/>
          <w:szCs w:val="28"/>
        </w:rPr>
        <w:t>недостаточно действует</w:t>
      </w:r>
      <w:r w:rsidRPr="00715F4D">
        <w:rPr>
          <w:iCs/>
          <w:sz w:val="28"/>
          <w:szCs w:val="28"/>
        </w:rPr>
        <w:t xml:space="preserve"> в области обучения родительским навыкам, не имея экспертных знаний и опыта в данной области.</w:t>
      </w:r>
    </w:p>
    <w:p w:rsidR="00672F76" w:rsidRPr="00BF6176" w:rsidRDefault="00672F76" w:rsidP="00672F76">
      <w:pPr>
        <w:tabs>
          <w:tab w:val="left" w:pos="1134"/>
        </w:tabs>
        <w:rPr>
          <w:iCs/>
          <w:szCs w:val="28"/>
        </w:rPr>
      </w:pP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  <w:lang w:eastAsia="ro-RO"/>
        </w:rPr>
        <w:t>29.</w:t>
      </w:r>
      <w:r w:rsidRPr="00715F4D">
        <w:rPr>
          <w:rFonts w:eastAsia="Calibri"/>
          <w:iCs/>
          <w:sz w:val="28"/>
          <w:szCs w:val="28"/>
        </w:rPr>
        <w:tab/>
        <w:t xml:space="preserve">На данном этапе </w:t>
      </w:r>
      <w:r w:rsidRPr="00715F4D">
        <w:rPr>
          <w:iCs/>
          <w:sz w:val="28"/>
          <w:szCs w:val="28"/>
        </w:rPr>
        <w:t xml:space="preserve">в Республике Молдова не существует подготовленных, аккредитованных и контролируемых специалистов по </w:t>
      </w:r>
      <w:r>
        <w:rPr>
          <w:iCs/>
          <w:sz w:val="28"/>
          <w:szCs w:val="28"/>
        </w:rPr>
        <w:t>обучению</w:t>
      </w:r>
      <w:r w:rsidRPr="00715F4D">
        <w:rPr>
          <w:iCs/>
          <w:sz w:val="28"/>
          <w:szCs w:val="28"/>
        </w:rPr>
        <w:t xml:space="preserve"> род</w:t>
      </w:r>
      <w:r>
        <w:rPr>
          <w:iCs/>
          <w:sz w:val="28"/>
          <w:szCs w:val="28"/>
        </w:rPr>
        <w:t>ительским навыкам</w:t>
      </w:r>
      <w:r w:rsidRPr="00715F4D">
        <w:rPr>
          <w:iCs/>
          <w:sz w:val="28"/>
          <w:szCs w:val="28"/>
        </w:rPr>
        <w:t xml:space="preserve"> в рамках когерентной системы обучения родительским навыкам. Различные категории специалистов, взаимодействующих с родителями/другими лицами, ухаживающими за ребенком, подходят к понятию обучения родительским навыкам по-разному, существуют неясности в том, что касается деятельности по информированию, родительской поддержке, семейной поддержке и обучению родительским навыкам.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Анализ политик и законодательной базы, касающейся развития родительских навыков и компетенций в Республике Молдова, выявляет отсутствие единого и межотраслевого видения действий, мероприятий и услуг, ориентированных в данном направлении. Необходимость развития родительских навыков и компетенций, а также некоторых специализированных услуг по обучению родительским навыкам находит отражение в различных нормативных актах: Программа развития инклюзивного образования в Республике Молдова на 2011-2020 годы, утвержденная Постановлением Правительства № 523 от 11 июля 2011 года, Стратегия защиты  ребенка на 2014-2020 годы, утвержденная Постановлением Правительства № 434 от 10 июня 2014 года; Закон № 123 от 18 июня 2010 года о социальных услугах, Закон № 60 от 30 марта 2012 года о социальной интеграции лиц с ограниченными возможностями, Закон № 140 от 14 июня 2013 года об особой защите детей, находящихся в ситуации риска, и детей, разлученных с родителями. При всем этом, видение по обеспечению таких услуг является отраслевым и ориентированным на определенные категории бенефициаров. 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B81513" w:rsidRDefault="00672F76" w:rsidP="00672F76">
      <w:pPr>
        <w:numPr>
          <w:ilvl w:val="0"/>
          <w:numId w:val="31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Необходимо отметить, что деятельность по обучению родительским навыкам поощряется также Кодексом об образовании Республики Молдова № 152 от 17 июля 2014 года, но не существует </w:t>
      </w:r>
      <w:r>
        <w:rPr>
          <w:iCs/>
          <w:sz w:val="28"/>
          <w:szCs w:val="28"/>
        </w:rPr>
        <w:t>четких</w:t>
      </w:r>
      <w:r w:rsidRPr="00715F4D">
        <w:rPr>
          <w:iCs/>
          <w:sz w:val="28"/>
          <w:szCs w:val="28"/>
        </w:rPr>
        <w:t xml:space="preserve"> положений о том, каким образом может быть организован</w:t>
      </w:r>
      <w:r>
        <w:rPr>
          <w:iCs/>
          <w:sz w:val="28"/>
          <w:szCs w:val="28"/>
        </w:rPr>
        <w:t xml:space="preserve">о обучение родительским навыкам – </w:t>
      </w:r>
      <w:r w:rsidRPr="00B81513">
        <w:rPr>
          <w:iCs/>
          <w:sz w:val="28"/>
          <w:szCs w:val="28"/>
        </w:rPr>
        <w:t xml:space="preserve">на уровне образовательных учреждений или в </w:t>
      </w:r>
      <w:r>
        <w:rPr>
          <w:iCs/>
          <w:sz w:val="28"/>
          <w:szCs w:val="28"/>
        </w:rPr>
        <w:t>рамках</w:t>
      </w:r>
      <w:r w:rsidRPr="00B81513">
        <w:rPr>
          <w:iCs/>
          <w:sz w:val="28"/>
          <w:szCs w:val="28"/>
        </w:rPr>
        <w:t xml:space="preserve"> процесса </w:t>
      </w:r>
      <w:r>
        <w:rPr>
          <w:iCs/>
          <w:sz w:val="28"/>
          <w:szCs w:val="28"/>
        </w:rPr>
        <w:t>обучения родителей знаниям, отношениям</w:t>
      </w:r>
      <w:r w:rsidRPr="00B81513">
        <w:rPr>
          <w:iCs/>
          <w:sz w:val="28"/>
          <w:szCs w:val="28"/>
        </w:rPr>
        <w:t xml:space="preserve"> и положительн</w:t>
      </w:r>
      <w:r>
        <w:rPr>
          <w:iCs/>
          <w:sz w:val="28"/>
          <w:szCs w:val="28"/>
        </w:rPr>
        <w:t>ой практике</w:t>
      </w:r>
      <w:r w:rsidRPr="00B81513">
        <w:rPr>
          <w:iCs/>
          <w:sz w:val="28"/>
          <w:szCs w:val="28"/>
        </w:rPr>
        <w:t xml:space="preserve"> по уходу и развитию ребенка/ученика, а также указаний, касающихся начальной и непрерывной подготовки кадров для осуществления обучения родительским навыкам.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Обучение родительским навыкам </w:t>
      </w:r>
      <w:r>
        <w:rPr>
          <w:iCs/>
          <w:sz w:val="28"/>
          <w:szCs w:val="28"/>
        </w:rPr>
        <w:t>предусматривается</w:t>
      </w:r>
      <w:r w:rsidRPr="00715F4D">
        <w:rPr>
          <w:iCs/>
          <w:sz w:val="28"/>
          <w:szCs w:val="28"/>
        </w:rPr>
        <w:t xml:space="preserve"> и в Стратегии развития образования на 2014-2020 годы «Образование-2020», утвержденной Постановлением Правительства № 944 от 14 ноября 2014 года, как необходимое условие для поддержки развития ребенка, </w:t>
      </w:r>
      <w:r>
        <w:rPr>
          <w:iCs/>
          <w:sz w:val="28"/>
          <w:szCs w:val="28"/>
        </w:rPr>
        <w:t>а также</w:t>
      </w:r>
      <w:r w:rsidRPr="00715F4D">
        <w:rPr>
          <w:iCs/>
          <w:sz w:val="28"/>
          <w:szCs w:val="28"/>
        </w:rPr>
        <w:t xml:space="preserve"> для предупреждения некоторых негативных явлений. Настоя</w:t>
      </w:r>
      <w:r>
        <w:rPr>
          <w:iCs/>
          <w:sz w:val="28"/>
          <w:szCs w:val="28"/>
        </w:rPr>
        <w:t>щая Стратегия предлагает создание единой</w:t>
      </w:r>
      <w:r w:rsidRPr="00715F4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согласованной и комплексной системы</w:t>
      </w:r>
      <w:r w:rsidRPr="00715F4D">
        <w:rPr>
          <w:iCs/>
          <w:sz w:val="28"/>
          <w:szCs w:val="28"/>
        </w:rPr>
        <w:t xml:space="preserve"> обучения родителей на национальном уровне. Политики, </w:t>
      </w:r>
      <w:r>
        <w:rPr>
          <w:iCs/>
          <w:sz w:val="28"/>
          <w:szCs w:val="28"/>
        </w:rPr>
        <w:t>содержащиеся</w:t>
      </w:r>
      <w:r w:rsidRPr="00715F4D">
        <w:rPr>
          <w:iCs/>
          <w:sz w:val="28"/>
          <w:szCs w:val="28"/>
        </w:rPr>
        <w:t xml:space="preserve"> в данном документе, нацелены на формирование</w:t>
      </w:r>
      <w:r>
        <w:rPr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 xml:space="preserve">и развитие родительских компетенций </w:t>
      </w:r>
      <w:r>
        <w:rPr>
          <w:iCs/>
          <w:sz w:val="28"/>
          <w:szCs w:val="28"/>
        </w:rPr>
        <w:t xml:space="preserve">в качестве </w:t>
      </w:r>
      <w:r w:rsidRPr="00715F4D">
        <w:rPr>
          <w:iCs/>
          <w:sz w:val="28"/>
          <w:szCs w:val="28"/>
        </w:rPr>
        <w:t>опоры для воспитания и развития м</w:t>
      </w:r>
      <w:r>
        <w:rPr>
          <w:iCs/>
          <w:sz w:val="28"/>
          <w:szCs w:val="28"/>
        </w:rPr>
        <w:t>аксимального потенциала ребенка, служащих предпосылками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его</w:t>
      </w:r>
      <w:r w:rsidRPr="00715F4D">
        <w:rPr>
          <w:iCs/>
          <w:sz w:val="28"/>
          <w:szCs w:val="28"/>
        </w:rPr>
        <w:t xml:space="preserve"> становления как взрослого, хорошо интегрированного </w:t>
      </w:r>
      <w:r>
        <w:rPr>
          <w:iCs/>
          <w:sz w:val="28"/>
          <w:szCs w:val="28"/>
        </w:rPr>
        <w:t>в</w:t>
      </w:r>
      <w:r w:rsidRPr="00715F4D">
        <w:rPr>
          <w:iCs/>
          <w:sz w:val="28"/>
          <w:szCs w:val="28"/>
        </w:rPr>
        <w:t xml:space="preserve"> семейно</w:t>
      </w:r>
      <w:r>
        <w:rPr>
          <w:iCs/>
          <w:sz w:val="28"/>
          <w:szCs w:val="28"/>
        </w:rPr>
        <w:t>м</w:t>
      </w:r>
      <w:r w:rsidRPr="00715F4D">
        <w:rPr>
          <w:iCs/>
          <w:sz w:val="28"/>
          <w:szCs w:val="28"/>
        </w:rPr>
        <w:t xml:space="preserve"> и социально</w:t>
      </w:r>
      <w:r>
        <w:rPr>
          <w:iCs/>
          <w:sz w:val="28"/>
          <w:szCs w:val="28"/>
        </w:rPr>
        <w:t xml:space="preserve">м плане. </w:t>
      </w:r>
      <w:r w:rsidRPr="00715F4D">
        <w:rPr>
          <w:iCs/>
          <w:sz w:val="28"/>
          <w:szCs w:val="28"/>
        </w:rPr>
        <w:t xml:space="preserve"> Задачи, </w:t>
      </w:r>
      <w:r>
        <w:rPr>
          <w:iCs/>
          <w:sz w:val="28"/>
          <w:szCs w:val="28"/>
        </w:rPr>
        <w:t>содержащиеся</w:t>
      </w:r>
      <w:r w:rsidRPr="00715F4D">
        <w:rPr>
          <w:iCs/>
          <w:sz w:val="28"/>
          <w:szCs w:val="28"/>
        </w:rPr>
        <w:t xml:space="preserve"> в данном документе, </w:t>
      </w:r>
      <w:r>
        <w:rPr>
          <w:iCs/>
          <w:sz w:val="28"/>
          <w:szCs w:val="28"/>
        </w:rPr>
        <w:t>устанавливают такие</w:t>
      </w:r>
      <w:r w:rsidRPr="00715F4D">
        <w:rPr>
          <w:iCs/>
          <w:sz w:val="28"/>
          <w:szCs w:val="28"/>
        </w:rPr>
        <w:t xml:space="preserve"> новые направления, как концептуализация и продвижение обучения родительским навыкам на уровне начального и непрерывного образования, разработка и внедрение программ по обучению родительским навыкам. В данном документе впервые предусматривается необходимость подготовки специалистов по развити</w:t>
      </w:r>
      <w:r>
        <w:rPr>
          <w:iCs/>
          <w:sz w:val="28"/>
          <w:szCs w:val="28"/>
        </w:rPr>
        <w:t>ю родительских навыков, которые в своей профессиональной деятельности связаны с детьми и семьей</w:t>
      </w:r>
      <w:r w:rsidRPr="00715F4D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 xml:space="preserve">которые </w:t>
      </w:r>
      <w:r w:rsidRPr="00715F4D">
        <w:rPr>
          <w:iCs/>
          <w:sz w:val="28"/>
          <w:szCs w:val="28"/>
        </w:rPr>
        <w:t xml:space="preserve">будут пользоваться специализированной подготовкой </w:t>
      </w:r>
      <w:r>
        <w:rPr>
          <w:iCs/>
          <w:sz w:val="28"/>
          <w:szCs w:val="28"/>
        </w:rPr>
        <w:t>для развития</w:t>
      </w:r>
      <w:r w:rsidRPr="00715F4D">
        <w:rPr>
          <w:iCs/>
          <w:sz w:val="28"/>
          <w:szCs w:val="28"/>
        </w:rPr>
        <w:t xml:space="preserve"> родительских навыков. Настоящая Стратегия дополняет Стратегию развития образования на 2014-2020 годы «Образование-2020», предлагая соединение инициатив в области образования с инициативами в области соц</w:t>
      </w:r>
      <w:r>
        <w:rPr>
          <w:iCs/>
          <w:sz w:val="28"/>
          <w:szCs w:val="28"/>
        </w:rPr>
        <w:t xml:space="preserve">иальной </w:t>
      </w:r>
      <w:r w:rsidRPr="00715F4D">
        <w:rPr>
          <w:iCs/>
          <w:sz w:val="28"/>
          <w:szCs w:val="28"/>
        </w:rPr>
        <w:t>защиты ребенка и здравоохранения. Таким образом, Стратегия предлагает объединить все усилия и ресурсы систем образования, социального и медицинского обслуживания, а также других</w:t>
      </w:r>
      <w:r>
        <w:rPr>
          <w:iCs/>
          <w:sz w:val="28"/>
          <w:szCs w:val="28"/>
        </w:rPr>
        <w:t xml:space="preserve"> сфер человеческой деятельности</w:t>
      </w:r>
      <w:r w:rsidRPr="00715F4D">
        <w:rPr>
          <w:iCs/>
          <w:sz w:val="28"/>
          <w:szCs w:val="28"/>
        </w:rPr>
        <w:t xml:space="preserve"> для развития родительских навыков и компетенций и для пред</w:t>
      </w:r>
      <w:r>
        <w:rPr>
          <w:iCs/>
          <w:sz w:val="28"/>
          <w:szCs w:val="28"/>
        </w:rPr>
        <w:t>оставления родителям и молодежи в качестве будущих родителей</w:t>
      </w:r>
      <w:r w:rsidRPr="00715F4D">
        <w:rPr>
          <w:iCs/>
          <w:sz w:val="28"/>
          <w:szCs w:val="28"/>
        </w:rPr>
        <w:t xml:space="preserve"> благоприятной возможности принять участие в данных мероприятиях, </w:t>
      </w:r>
      <w:r>
        <w:rPr>
          <w:iCs/>
          <w:sz w:val="28"/>
          <w:szCs w:val="28"/>
        </w:rPr>
        <w:t>исходя из</w:t>
      </w:r>
      <w:r w:rsidRPr="00715F4D">
        <w:rPr>
          <w:iCs/>
          <w:sz w:val="28"/>
          <w:szCs w:val="28"/>
        </w:rPr>
        <w:t xml:space="preserve"> их особых потребностей.</w:t>
      </w:r>
    </w:p>
    <w:p w:rsidR="00672F76" w:rsidRPr="00715F4D" w:rsidRDefault="00672F76" w:rsidP="00672F76">
      <w:pPr>
        <w:tabs>
          <w:tab w:val="left" w:pos="993"/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Положения, касающиеся области образования, соц</w:t>
      </w:r>
      <w:r>
        <w:rPr>
          <w:iCs/>
          <w:sz w:val="28"/>
          <w:szCs w:val="28"/>
        </w:rPr>
        <w:t xml:space="preserve">иальной </w:t>
      </w:r>
      <w:r w:rsidRPr="00715F4D">
        <w:rPr>
          <w:iCs/>
          <w:sz w:val="28"/>
          <w:szCs w:val="28"/>
        </w:rPr>
        <w:t>защиты ребенка, здравоохранения, изложенные в настоящей Стратегии, содержат конкретные предложения</w:t>
      </w:r>
      <w:r>
        <w:rPr>
          <w:iCs/>
          <w:sz w:val="28"/>
          <w:szCs w:val="28"/>
        </w:rPr>
        <w:t xml:space="preserve"> по развитию обучения родителей</w:t>
      </w:r>
      <w:r w:rsidRPr="00715F4D">
        <w:rPr>
          <w:iCs/>
          <w:sz w:val="28"/>
          <w:szCs w:val="28"/>
        </w:rPr>
        <w:t xml:space="preserve"> в качестве формы поддержки развития родительских навыков и практик, </w:t>
      </w:r>
      <w:r>
        <w:rPr>
          <w:iCs/>
          <w:sz w:val="28"/>
          <w:szCs w:val="28"/>
        </w:rPr>
        <w:t>уделяя особое внимание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каждой отрасли</w:t>
      </w:r>
      <w:r w:rsidRPr="00715F4D">
        <w:rPr>
          <w:iCs/>
          <w:sz w:val="28"/>
          <w:szCs w:val="28"/>
        </w:rPr>
        <w:t xml:space="preserve"> в отдельности, </w:t>
      </w:r>
      <w:r>
        <w:rPr>
          <w:iCs/>
          <w:sz w:val="28"/>
          <w:szCs w:val="28"/>
        </w:rPr>
        <w:t>с учетом</w:t>
      </w:r>
      <w:r w:rsidRPr="00715F4D">
        <w:rPr>
          <w:iCs/>
          <w:sz w:val="28"/>
          <w:szCs w:val="28"/>
        </w:rPr>
        <w:t xml:space="preserve"> их специфики и проблематики, </w:t>
      </w:r>
      <w:r>
        <w:rPr>
          <w:iCs/>
          <w:sz w:val="28"/>
          <w:szCs w:val="28"/>
        </w:rPr>
        <w:t>которым</w:t>
      </w:r>
      <w:r w:rsidRPr="00715F4D">
        <w:rPr>
          <w:iCs/>
          <w:sz w:val="28"/>
          <w:szCs w:val="28"/>
        </w:rPr>
        <w:t xml:space="preserve"> должна отвечать каждая отрасль.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В области образования обязанности родителей по обеспечению</w:t>
      </w:r>
      <w:r w:rsidRPr="00715F4D">
        <w:rPr>
          <w:iCs/>
          <w:sz w:val="28"/>
          <w:szCs w:val="28"/>
        </w:rPr>
        <w:t xml:space="preserve"> </w:t>
      </w:r>
      <w:r w:rsidRPr="00715F4D">
        <w:rPr>
          <w:bCs/>
          <w:iCs/>
          <w:sz w:val="28"/>
          <w:szCs w:val="28"/>
        </w:rPr>
        <w:t xml:space="preserve">воспитания ребенка в семье </w:t>
      </w:r>
      <w:r>
        <w:rPr>
          <w:bCs/>
          <w:iCs/>
          <w:sz w:val="28"/>
          <w:szCs w:val="28"/>
        </w:rPr>
        <w:t>содержатся</w:t>
      </w:r>
      <w:r w:rsidRPr="00715F4D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целом </w:t>
      </w:r>
      <w:r w:rsidRPr="00715F4D">
        <w:rPr>
          <w:bCs/>
          <w:iCs/>
          <w:sz w:val="28"/>
          <w:szCs w:val="28"/>
        </w:rPr>
        <w:t xml:space="preserve">ряде </w:t>
      </w:r>
      <w:r>
        <w:rPr>
          <w:iCs/>
          <w:sz w:val="28"/>
          <w:szCs w:val="28"/>
        </w:rPr>
        <w:t>нормативных актах</w:t>
      </w:r>
      <w:r w:rsidRPr="00715F4D">
        <w:rPr>
          <w:iCs/>
          <w:sz w:val="28"/>
          <w:szCs w:val="28"/>
        </w:rPr>
        <w:t>: Кодекс об образовании Республики Молдова № 152 от 17 июля 2014 года, Стратегия развития образования на 2014-2020 годы «Образование-2020», Семейный кодекс № 1316-XIV от 26 октября 2000</w:t>
      </w:r>
      <w:r>
        <w:rPr>
          <w:iCs/>
          <w:sz w:val="28"/>
          <w:szCs w:val="28"/>
        </w:rPr>
        <w:t xml:space="preserve"> года</w:t>
      </w:r>
      <w:r w:rsidRPr="00715F4D">
        <w:rPr>
          <w:iCs/>
          <w:sz w:val="28"/>
          <w:szCs w:val="28"/>
        </w:rPr>
        <w:t xml:space="preserve"> и т.п., однако не предусматрива</w:t>
      </w:r>
      <w:r>
        <w:rPr>
          <w:iCs/>
          <w:sz w:val="28"/>
          <w:szCs w:val="28"/>
        </w:rPr>
        <w:t>ется</w:t>
      </w:r>
      <w:r w:rsidRPr="00715F4D">
        <w:rPr>
          <w:iCs/>
          <w:sz w:val="28"/>
          <w:szCs w:val="28"/>
        </w:rPr>
        <w:t xml:space="preserve">,  каким образом учреждения могут </w:t>
      </w:r>
      <w:r>
        <w:rPr>
          <w:iCs/>
          <w:sz w:val="28"/>
          <w:szCs w:val="28"/>
        </w:rPr>
        <w:t>поощрять</w:t>
      </w:r>
      <w:r w:rsidRPr="00715F4D">
        <w:rPr>
          <w:iCs/>
          <w:sz w:val="28"/>
          <w:szCs w:val="28"/>
        </w:rPr>
        <w:t xml:space="preserve"> развитие родительских навыков и компетенций. Существует особый интерес к </w:t>
      </w:r>
      <w:r w:rsidRPr="00715F4D">
        <w:rPr>
          <w:iCs/>
          <w:sz w:val="28"/>
          <w:szCs w:val="28"/>
        </w:rPr>
        <w:lastRenderedPageBreak/>
        <w:t xml:space="preserve">раннему образованию и образованию детей с особыми образовательными потребностями, </w:t>
      </w:r>
      <w:r>
        <w:rPr>
          <w:iCs/>
          <w:sz w:val="28"/>
          <w:szCs w:val="28"/>
        </w:rPr>
        <w:t>поэтому</w:t>
      </w:r>
      <w:r w:rsidRPr="00715F4D">
        <w:rPr>
          <w:iCs/>
          <w:sz w:val="28"/>
          <w:szCs w:val="28"/>
        </w:rPr>
        <w:t xml:space="preserve"> развитие навыков и знаний лиц, ухаживающих </w:t>
      </w:r>
      <w:r>
        <w:rPr>
          <w:iCs/>
          <w:sz w:val="28"/>
          <w:szCs w:val="28"/>
        </w:rPr>
        <w:t>за детьми, сосредоточено особенно</w:t>
      </w:r>
      <w:r w:rsidRPr="00715F4D">
        <w:rPr>
          <w:iCs/>
          <w:sz w:val="28"/>
          <w:szCs w:val="28"/>
        </w:rPr>
        <w:t xml:space="preserve"> на ребенке раннего возраста (0-7 лет) и детях с особыми образовательными </w:t>
      </w:r>
      <w:r w:rsidRPr="00715F4D">
        <w:rPr>
          <w:sz w:val="28"/>
          <w:szCs w:val="28"/>
        </w:rPr>
        <w:t>потребностями</w:t>
      </w:r>
      <w:r w:rsidRPr="00715F4D">
        <w:rPr>
          <w:iCs/>
          <w:sz w:val="28"/>
          <w:szCs w:val="28"/>
        </w:rPr>
        <w:t>. Заинтересованность государства в во</w:t>
      </w:r>
      <w:r>
        <w:rPr>
          <w:iCs/>
          <w:sz w:val="28"/>
          <w:szCs w:val="28"/>
        </w:rPr>
        <w:t>влечении родителей в образование</w:t>
      </w:r>
      <w:r w:rsidRPr="00715F4D">
        <w:rPr>
          <w:iCs/>
          <w:sz w:val="28"/>
          <w:szCs w:val="28"/>
        </w:rPr>
        <w:t xml:space="preserve"> детей находит отражение в различных законодательных актах, делающих особый </w:t>
      </w:r>
      <w:r>
        <w:rPr>
          <w:iCs/>
          <w:sz w:val="28"/>
          <w:szCs w:val="28"/>
        </w:rPr>
        <w:t>упор</w:t>
      </w:r>
      <w:r w:rsidRPr="00715F4D">
        <w:rPr>
          <w:iCs/>
          <w:sz w:val="28"/>
          <w:szCs w:val="28"/>
        </w:rPr>
        <w:t xml:space="preserve"> на отношения между специалистами и родителями и поощрение партнерства с родителями, с одной стороны, и на</w:t>
      </w:r>
      <w:r>
        <w:rPr>
          <w:iCs/>
          <w:sz w:val="28"/>
          <w:szCs w:val="28"/>
        </w:rPr>
        <w:t xml:space="preserve"> средства поощрения</w:t>
      </w:r>
      <w:r w:rsidRPr="00715F4D">
        <w:rPr>
          <w:iCs/>
          <w:sz w:val="28"/>
          <w:szCs w:val="28"/>
        </w:rPr>
        <w:t xml:space="preserve"> родителей </w:t>
      </w:r>
      <w:r w:rsidRPr="00715F4D">
        <w:rPr>
          <w:sz w:val="28"/>
          <w:szCs w:val="28"/>
        </w:rPr>
        <w:t>стать партнерами школы</w:t>
      </w:r>
      <w:r w:rsidRPr="00715F4D">
        <w:rPr>
          <w:iCs/>
          <w:sz w:val="28"/>
          <w:szCs w:val="28"/>
        </w:rPr>
        <w:t>, с другой стороны.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Концепция «дружес</w:t>
      </w:r>
      <w:r w:rsidRPr="00715F4D">
        <w:rPr>
          <w:iCs/>
          <w:sz w:val="28"/>
          <w:szCs w:val="28"/>
        </w:rPr>
        <w:t xml:space="preserve">твенной школы», введенная в Консолидированной стратегии развития образования на 2011-2014 годы и развитая в Стратегии развития образования на 2014-2020 годы «Образование-2020», поощряет развитие некоторых услуг, предназначенных для родителей, в качестве </w:t>
      </w:r>
      <w:r>
        <w:rPr>
          <w:iCs/>
          <w:sz w:val="28"/>
          <w:szCs w:val="28"/>
        </w:rPr>
        <w:t>поддержки</w:t>
      </w:r>
      <w:r w:rsidRPr="00715F4D">
        <w:rPr>
          <w:iCs/>
          <w:sz w:val="28"/>
          <w:szCs w:val="28"/>
        </w:rPr>
        <w:t xml:space="preserve"> для повышения уровня их знаний: центры ресурсов и информирования семьи; дневные центры помощи детям с особыми образовательными потребностями и родителям; консультационные центры; служба волонтеров на дому. П</w:t>
      </w:r>
      <w:r>
        <w:rPr>
          <w:iCs/>
          <w:sz w:val="28"/>
          <w:szCs w:val="28"/>
        </w:rPr>
        <w:t>оявление этих услуг обусловлено также</w:t>
      </w:r>
      <w:r w:rsidRPr="00715F4D">
        <w:rPr>
          <w:iCs/>
          <w:sz w:val="28"/>
          <w:szCs w:val="28"/>
        </w:rPr>
        <w:t xml:space="preserve"> выявлением недостаточного уровня информирования родителей об образовательных возможностях для детей, а также потребностями родителей в развитии родительских навыков и практик, </w:t>
      </w:r>
      <w:r>
        <w:rPr>
          <w:iCs/>
          <w:sz w:val="28"/>
          <w:szCs w:val="28"/>
        </w:rPr>
        <w:t>уделяя особое внимание  детеям</w:t>
      </w:r>
      <w:r w:rsidRPr="00715F4D">
        <w:rPr>
          <w:iCs/>
          <w:sz w:val="28"/>
          <w:szCs w:val="28"/>
        </w:rPr>
        <w:t xml:space="preserve"> с особыми образовательными потребностями. Существует необходимость расширения образовательных услуг при муниципальных/районных учреждениях дошкольного, начального, гимназического, лицейского образования для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 xml:space="preserve"> лиц, ухаживающих за ребенком, которые могли бы воспользоваться поддержкой, помощью и образовательными прак</w:t>
      </w:r>
      <w:r>
        <w:rPr>
          <w:iCs/>
          <w:sz w:val="28"/>
          <w:szCs w:val="28"/>
        </w:rPr>
        <w:t xml:space="preserve">тиками, а в их рамках могут предоставляться </w:t>
      </w:r>
      <w:r w:rsidRPr="00715F4D">
        <w:rPr>
          <w:iCs/>
          <w:sz w:val="28"/>
          <w:szCs w:val="28"/>
        </w:rPr>
        <w:t xml:space="preserve"> услуги по обучению родительским навыкам. Вместе с этим, констатируем необходимость развития услуг раннего вмешательства для детей и программ для родителей/семей.</w:t>
      </w:r>
    </w:p>
    <w:p w:rsidR="00672F76" w:rsidRPr="00BF6176" w:rsidRDefault="00672F76" w:rsidP="00672F76">
      <w:pPr>
        <w:tabs>
          <w:tab w:val="left" w:pos="1134"/>
        </w:tabs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Национальная программа формирования здорового образа жизни на 2007-2015 годы, утвержденная Постановлением Правительства № 658 от 12 июня 2007 года, констатирует необходимость организации </w:t>
      </w:r>
      <w:r w:rsidRPr="00715F4D">
        <w:rPr>
          <w:bCs/>
          <w:iCs/>
          <w:sz w:val="28"/>
          <w:szCs w:val="28"/>
        </w:rPr>
        <w:t xml:space="preserve">и проведения </w:t>
      </w:r>
      <w:r w:rsidRPr="00715F4D">
        <w:rPr>
          <w:iCs/>
          <w:sz w:val="28"/>
          <w:szCs w:val="28"/>
        </w:rPr>
        <w:t>мероприятий по медико-гигиеническому воспитанию семьи, делая акцент на подготовке д</w:t>
      </w:r>
      <w:r>
        <w:rPr>
          <w:iCs/>
          <w:sz w:val="28"/>
          <w:szCs w:val="28"/>
        </w:rPr>
        <w:t>етей и особенно</w:t>
      </w:r>
      <w:r w:rsidRPr="00715F4D">
        <w:rPr>
          <w:iCs/>
          <w:sz w:val="28"/>
          <w:szCs w:val="28"/>
        </w:rPr>
        <w:t xml:space="preserve"> молодежи к браку и семейной жизни, на пропаганде знаний по охране здоровья женщин, детей и подростков, улучшении, расширении и модернизации медико-гигиен</w:t>
      </w:r>
      <w:r>
        <w:rPr>
          <w:iCs/>
          <w:sz w:val="28"/>
          <w:szCs w:val="28"/>
        </w:rPr>
        <w:t>ического воспитания в детских и</w:t>
      </w:r>
      <w:r w:rsidRPr="00715F4D">
        <w:rPr>
          <w:iCs/>
          <w:sz w:val="28"/>
          <w:szCs w:val="28"/>
        </w:rPr>
        <w:t xml:space="preserve"> молодежных группах, с целью формирования соответствующего гигиенического поведения и предупреждения заболеваний. Национальная политика в области здоровья, утвержденная Постановлением Правительства № 886 от 6 августа 2007 года, устанавливает межотраслевые механизмы и обязанности для укрепления здоровья населения, в том числе действия, связанные с работой с </w:t>
      </w:r>
      <w:r w:rsidRPr="00715F4D">
        <w:rPr>
          <w:iCs/>
          <w:sz w:val="28"/>
          <w:szCs w:val="28"/>
        </w:rPr>
        <w:lastRenderedPageBreak/>
        <w:t xml:space="preserve">сообществом. Вместе с этим, Перечень дополнительных медицинских </w:t>
      </w:r>
      <w:r w:rsidRPr="00715F4D">
        <w:rPr>
          <w:iCs/>
          <w:sz w:val="28"/>
          <w:szCs w:val="28"/>
        </w:rPr>
        <w:br/>
        <w:t xml:space="preserve">услуг, предоставляемых детям, учащимся и студентам в учебных заведениях, утвержденный Постановлением Правительства № 934 от 4 августа 2008 года, предусматривает создание </w:t>
      </w:r>
      <w:r>
        <w:rPr>
          <w:iCs/>
          <w:sz w:val="28"/>
          <w:szCs w:val="28"/>
        </w:rPr>
        <w:t xml:space="preserve">адекватной </w:t>
      </w:r>
      <w:r w:rsidRPr="00715F4D">
        <w:rPr>
          <w:iCs/>
          <w:sz w:val="28"/>
          <w:szCs w:val="28"/>
        </w:rPr>
        <w:t>среды поддержки, и</w:t>
      </w:r>
      <w:r>
        <w:rPr>
          <w:iCs/>
          <w:sz w:val="28"/>
          <w:szCs w:val="28"/>
        </w:rPr>
        <w:t>нформирования и общения для каждого</w:t>
      </w:r>
      <w:r w:rsidRPr="00715F4D">
        <w:rPr>
          <w:iCs/>
          <w:sz w:val="28"/>
          <w:szCs w:val="28"/>
        </w:rPr>
        <w:t xml:space="preserve"> ребенк</w:t>
      </w:r>
      <w:r>
        <w:rPr>
          <w:iCs/>
          <w:sz w:val="28"/>
          <w:szCs w:val="28"/>
        </w:rPr>
        <w:t>а</w:t>
      </w:r>
      <w:r w:rsidRPr="00715F4D">
        <w:rPr>
          <w:iCs/>
          <w:sz w:val="28"/>
          <w:szCs w:val="28"/>
        </w:rPr>
        <w:t>, учащ</w:t>
      </w:r>
      <w:r>
        <w:rPr>
          <w:iCs/>
          <w:sz w:val="28"/>
          <w:szCs w:val="28"/>
        </w:rPr>
        <w:t>его</w:t>
      </w:r>
      <w:r w:rsidRPr="00715F4D">
        <w:rPr>
          <w:iCs/>
          <w:sz w:val="28"/>
          <w:szCs w:val="28"/>
        </w:rPr>
        <w:t>ся, студент</w:t>
      </w:r>
      <w:r>
        <w:rPr>
          <w:iCs/>
          <w:sz w:val="28"/>
          <w:szCs w:val="28"/>
        </w:rPr>
        <w:t>а</w:t>
      </w:r>
      <w:r w:rsidRPr="00715F4D">
        <w:rPr>
          <w:iCs/>
          <w:sz w:val="28"/>
          <w:szCs w:val="28"/>
        </w:rPr>
        <w:t>; работу с медицинскими учреждениями, родителями и сообществом.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В последние годы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715F4D">
        <w:rPr>
          <w:iCs/>
          <w:sz w:val="28"/>
          <w:szCs w:val="28"/>
        </w:rPr>
        <w:t>Республик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 Молдова </w:t>
      </w:r>
      <w:r>
        <w:rPr>
          <w:iCs/>
          <w:sz w:val="28"/>
          <w:szCs w:val="28"/>
        </w:rPr>
        <w:t>наблюдается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значительная</w:t>
      </w:r>
      <w:r w:rsidRPr="00715F4D">
        <w:rPr>
          <w:iCs/>
          <w:sz w:val="28"/>
          <w:szCs w:val="28"/>
        </w:rPr>
        <w:t xml:space="preserve"> эволюци</w:t>
      </w:r>
      <w:r>
        <w:rPr>
          <w:iCs/>
          <w:sz w:val="28"/>
          <w:szCs w:val="28"/>
        </w:rPr>
        <w:t>я</w:t>
      </w:r>
      <w:r w:rsidRPr="00715F4D">
        <w:rPr>
          <w:iCs/>
          <w:sz w:val="28"/>
          <w:szCs w:val="28"/>
        </w:rPr>
        <w:t xml:space="preserve"> в области защиты прав ребенка. Первым шагом </w:t>
      </w:r>
      <w:r>
        <w:rPr>
          <w:iCs/>
          <w:sz w:val="28"/>
          <w:szCs w:val="28"/>
        </w:rPr>
        <w:t>стала</w:t>
      </w:r>
      <w:r w:rsidRPr="00715F4D">
        <w:rPr>
          <w:iCs/>
          <w:sz w:val="28"/>
          <w:szCs w:val="28"/>
        </w:rPr>
        <w:t xml:space="preserve"> ратификация законодательным органом Республик</w:t>
      </w:r>
      <w:r>
        <w:rPr>
          <w:iCs/>
          <w:sz w:val="28"/>
          <w:szCs w:val="28"/>
        </w:rPr>
        <w:t>и Молдова 12 декабря 1990 года</w:t>
      </w:r>
      <w:r w:rsidRPr="00715F4D">
        <w:rPr>
          <w:iCs/>
          <w:sz w:val="28"/>
          <w:szCs w:val="28"/>
        </w:rPr>
        <w:t xml:space="preserve"> Конвенции ООН о правах ребенка, принятой Генеральной Ассамблеей Организации Объединенных Наций 20 ноября 1989 года. Согласно статьям 5 и 18 Конвенции, государства-участники </w:t>
      </w:r>
      <w:r>
        <w:rPr>
          <w:iCs/>
          <w:sz w:val="28"/>
          <w:szCs w:val="28"/>
        </w:rPr>
        <w:t>будут оказывать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необходимую</w:t>
      </w:r>
      <w:r w:rsidRPr="00715F4D">
        <w:rPr>
          <w:iCs/>
          <w:sz w:val="28"/>
          <w:szCs w:val="28"/>
        </w:rPr>
        <w:t xml:space="preserve"> помощь родителям и законным представителям ребенка в осуществлении </w:t>
      </w:r>
      <w:r>
        <w:rPr>
          <w:iCs/>
          <w:sz w:val="28"/>
          <w:szCs w:val="28"/>
        </w:rPr>
        <w:t>возлагаемых на них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обязанностей </w:t>
      </w:r>
      <w:r w:rsidRPr="00715F4D">
        <w:rPr>
          <w:iCs/>
          <w:sz w:val="28"/>
          <w:szCs w:val="28"/>
        </w:rPr>
        <w:t>в связи с уходом и развитием ребенка.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  <w:tab w:val="left" w:pos="1560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Закон № 140 от 14 июня 2013 года об особой защите детей, находящихся в ситуации риска, и детей, разлученных с родителями, предусматривает обязательность сотрудничества в области защиты ребенка местных и территориальных органов опеки различных административно-территориальных единиц, а также работников органов центрального и местного публичного управления, структур, учреждений и служб, входящих </w:t>
      </w:r>
      <w:r>
        <w:rPr>
          <w:iCs/>
          <w:sz w:val="28"/>
          <w:szCs w:val="28"/>
        </w:rPr>
        <w:t>в их состав или подведомственных</w:t>
      </w:r>
      <w:r w:rsidRPr="00715F4D">
        <w:rPr>
          <w:iCs/>
          <w:sz w:val="28"/>
          <w:szCs w:val="28"/>
        </w:rPr>
        <w:t xml:space="preserve"> им, которые осуществляют свою деятельность в области социального обеспечения, образования, охраны здоровья, правоохранительных органов. Вместе с этим, Закон </w:t>
      </w:r>
      <w:r>
        <w:rPr>
          <w:iCs/>
          <w:sz w:val="28"/>
          <w:szCs w:val="28"/>
        </w:rPr>
        <w:t xml:space="preserve">        </w:t>
      </w:r>
      <w:r w:rsidRPr="00715F4D">
        <w:rPr>
          <w:iCs/>
          <w:sz w:val="28"/>
          <w:szCs w:val="28"/>
        </w:rPr>
        <w:t>№ 140 от 14 июня 2013 года регулирует полномочия органов опеки в рамках административно-территориальных</w:t>
      </w:r>
      <w:r>
        <w:rPr>
          <w:iCs/>
          <w:sz w:val="28"/>
          <w:szCs w:val="28"/>
        </w:rPr>
        <w:t xml:space="preserve"> единиц первого и второго уровней</w:t>
      </w:r>
      <w:r w:rsidRPr="00715F4D">
        <w:rPr>
          <w:iCs/>
          <w:sz w:val="28"/>
          <w:szCs w:val="28"/>
        </w:rPr>
        <w:t>; рамки принятия решений и оперативные рамки применения форм защиты детей, оставшихся без</w:t>
      </w:r>
      <w:r>
        <w:rPr>
          <w:iCs/>
          <w:sz w:val="28"/>
          <w:szCs w:val="28"/>
        </w:rPr>
        <w:t xml:space="preserve"> попечения</w:t>
      </w:r>
      <w:r w:rsidRPr="00715F4D">
        <w:rPr>
          <w:iCs/>
          <w:sz w:val="28"/>
          <w:szCs w:val="28"/>
        </w:rPr>
        <w:t xml:space="preserve"> родитель</w:t>
      </w:r>
      <w:r>
        <w:rPr>
          <w:iCs/>
          <w:sz w:val="28"/>
          <w:szCs w:val="28"/>
        </w:rPr>
        <w:t>ей</w:t>
      </w:r>
      <w:r w:rsidRPr="00715F4D">
        <w:rPr>
          <w:iCs/>
          <w:sz w:val="28"/>
          <w:szCs w:val="28"/>
        </w:rPr>
        <w:t>, а также определение статуса ребенка в системе защиты.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В области защиты ребенка были утверждены ряд нормативных актов (Стратегия защиты ребенка </w:t>
      </w:r>
      <w:r w:rsidRPr="00715F4D">
        <w:rPr>
          <w:bCs/>
          <w:iCs/>
          <w:sz w:val="28"/>
          <w:szCs w:val="28"/>
        </w:rPr>
        <w:t xml:space="preserve">на 2014-2020 годы, утвержденная </w:t>
      </w:r>
      <w:r w:rsidRPr="00715F4D">
        <w:rPr>
          <w:iCs/>
          <w:sz w:val="28"/>
          <w:szCs w:val="28"/>
        </w:rPr>
        <w:t>Постановлением Правительства № 434 от 10 июня 2014 года, Закон № 140 от 14 июня 2013 года об особой защите детей, находящихся в ситуации риска, и детей, разлученных с родителями, Инс</w:t>
      </w:r>
      <w:r>
        <w:rPr>
          <w:iCs/>
          <w:sz w:val="28"/>
          <w:szCs w:val="28"/>
        </w:rPr>
        <w:t xml:space="preserve">трукции по механизму </w:t>
      </w:r>
      <w:r>
        <w:rPr>
          <w:iCs/>
          <w:sz w:val="28"/>
          <w:szCs w:val="28"/>
        </w:rPr>
        <w:br/>
        <w:t>межсектор</w:t>
      </w:r>
      <w:r w:rsidRPr="00715F4D">
        <w:rPr>
          <w:iCs/>
          <w:sz w:val="28"/>
          <w:szCs w:val="28"/>
        </w:rPr>
        <w:t xml:space="preserve">ального сотрудничества в области выявления, оценки, направления, помощи и мониторинга детей–жертв и потенциальных </w:t>
      </w:r>
      <w:r w:rsidRPr="00715F4D">
        <w:rPr>
          <w:iCs/>
          <w:sz w:val="28"/>
          <w:szCs w:val="28"/>
        </w:rPr>
        <w:br/>
        <w:t>жертв насилия, пренебрежения, эксплуатации и торговли, утвержденные Постановлением Правительства № 270 от 8 ап</w:t>
      </w:r>
      <w:r>
        <w:rPr>
          <w:iCs/>
          <w:sz w:val="28"/>
          <w:szCs w:val="28"/>
        </w:rPr>
        <w:t>реля 2014 года), предназначенные</w:t>
      </w:r>
      <w:r w:rsidRPr="00715F4D">
        <w:rPr>
          <w:iCs/>
          <w:sz w:val="28"/>
          <w:szCs w:val="28"/>
        </w:rPr>
        <w:t xml:space="preserve"> для предупреждения и борьбы с насилием в отношении детей, защиты детей, оставшихся без попечения родителей, борьбы с торговлей людьми, предупреждения и исключения самых тяжелых форм детского труда. Эти документы, однако, не </w:t>
      </w:r>
      <w:r>
        <w:rPr>
          <w:iCs/>
          <w:sz w:val="28"/>
          <w:szCs w:val="28"/>
        </w:rPr>
        <w:t>указывают</w:t>
      </w:r>
      <w:r w:rsidRPr="00715F4D">
        <w:rPr>
          <w:iCs/>
          <w:sz w:val="28"/>
          <w:szCs w:val="28"/>
        </w:rPr>
        <w:t xml:space="preserve">, каким образом </w:t>
      </w:r>
      <w:r w:rsidRPr="00715F4D">
        <w:rPr>
          <w:iCs/>
          <w:sz w:val="28"/>
          <w:szCs w:val="28"/>
        </w:rPr>
        <w:lastRenderedPageBreak/>
        <w:t>могут быть развиты родительские навыки и компетенции родителей/</w:t>
      </w:r>
      <w:r>
        <w:rPr>
          <w:iCs/>
          <w:sz w:val="28"/>
          <w:szCs w:val="28"/>
        </w:rPr>
        <w:t>законных представителй/</w:t>
      </w:r>
      <w:r w:rsidRPr="00715F4D">
        <w:rPr>
          <w:iCs/>
          <w:sz w:val="28"/>
          <w:szCs w:val="28"/>
        </w:rPr>
        <w:t>лиц, ух</w:t>
      </w:r>
      <w:r>
        <w:rPr>
          <w:iCs/>
          <w:sz w:val="28"/>
          <w:szCs w:val="28"/>
        </w:rPr>
        <w:t>аживающих за ребенком. Механизмы</w:t>
      </w:r>
      <w:r w:rsidRPr="00715F4D">
        <w:rPr>
          <w:iCs/>
          <w:sz w:val="28"/>
          <w:szCs w:val="28"/>
        </w:rPr>
        <w:t xml:space="preserve"> планировани</w:t>
      </w:r>
      <w:r>
        <w:rPr>
          <w:iCs/>
          <w:sz w:val="28"/>
          <w:szCs w:val="28"/>
        </w:rPr>
        <w:t>я, разработанные Министерством труда, социальной защиты и с</w:t>
      </w:r>
      <w:r w:rsidRPr="00715F4D">
        <w:rPr>
          <w:iCs/>
          <w:sz w:val="28"/>
          <w:szCs w:val="28"/>
        </w:rPr>
        <w:t xml:space="preserve">емьи, </w:t>
      </w:r>
      <w:r>
        <w:rPr>
          <w:iCs/>
          <w:sz w:val="28"/>
          <w:szCs w:val="28"/>
        </w:rPr>
        <w:t>содержат</w:t>
      </w:r>
      <w:r w:rsidRPr="00715F4D">
        <w:rPr>
          <w:iCs/>
          <w:sz w:val="28"/>
          <w:szCs w:val="28"/>
        </w:rPr>
        <w:t xml:space="preserve"> положения, касающиеся формирования и укрепления  родительских навыков, практик и компетенций, на</w:t>
      </w:r>
      <w:r>
        <w:rPr>
          <w:iCs/>
          <w:sz w:val="28"/>
          <w:szCs w:val="28"/>
        </w:rPr>
        <w:t>правленных приоритетно и сектор</w:t>
      </w:r>
      <w:r w:rsidRPr="00715F4D">
        <w:rPr>
          <w:iCs/>
          <w:sz w:val="28"/>
          <w:szCs w:val="28"/>
        </w:rPr>
        <w:t>ально на предупреждение и борьбу с насилием в отношении детей. Стратеги</w:t>
      </w:r>
      <w:r>
        <w:rPr>
          <w:iCs/>
          <w:sz w:val="28"/>
          <w:szCs w:val="28"/>
        </w:rPr>
        <w:t>я</w:t>
      </w:r>
      <w:r w:rsidRPr="00715F4D">
        <w:rPr>
          <w:iCs/>
          <w:sz w:val="28"/>
          <w:szCs w:val="28"/>
        </w:rPr>
        <w:t xml:space="preserve"> защиты ребенка </w:t>
      </w:r>
      <w:r w:rsidRPr="00715F4D">
        <w:rPr>
          <w:bCs/>
          <w:iCs/>
          <w:sz w:val="28"/>
          <w:szCs w:val="28"/>
        </w:rPr>
        <w:t>на 2014-2020 годы, утвержденн</w:t>
      </w:r>
      <w:r>
        <w:rPr>
          <w:bCs/>
          <w:iCs/>
          <w:sz w:val="28"/>
          <w:szCs w:val="28"/>
        </w:rPr>
        <w:t>ая</w:t>
      </w:r>
      <w:r w:rsidRPr="00715F4D">
        <w:rPr>
          <w:bCs/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 xml:space="preserve">Постановлением Правительства № 434 от 10 июня 2014 года, </w:t>
      </w:r>
      <w:r>
        <w:rPr>
          <w:iCs/>
          <w:sz w:val="28"/>
          <w:szCs w:val="28"/>
        </w:rPr>
        <w:t>указывает на</w:t>
      </w:r>
      <w:r w:rsidRPr="00715F4D">
        <w:rPr>
          <w:iCs/>
          <w:sz w:val="28"/>
          <w:szCs w:val="28"/>
        </w:rPr>
        <w:t xml:space="preserve"> отсутствие инструментов на национальном уровне по развитию и укреплению родительских навыков по уходу и воспитанию детей для предупреждения насилия, пренебрежения и эксплуатации ребенка</w:t>
      </w:r>
      <w:r>
        <w:rPr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устанавливает</w:t>
      </w:r>
      <w:r w:rsidRPr="00715F4D">
        <w:rPr>
          <w:iCs/>
          <w:sz w:val="28"/>
          <w:szCs w:val="28"/>
        </w:rPr>
        <w:t xml:space="preserve"> цели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как для предупреждения и борьбы с этими явлениями, так и для обеспечения необходимых условий для гармоничного роста и развития ребенка. Важную роль в предупреждении и преодолении ситуаций риска для обеспечения ухода и воспитания ребенка в семейной среде играет Социальная служба семейной поддержки  для семей с детьми. Рамочное положение об организации и функционировании Социальной службы семейной поддержки для семей с детьми, утвержденное Постановлением Правительства № 889 от 11 ноября 2013 года, устанавливает, что данная Служба </w:t>
      </w:r>
      <w:r>
        <w:rPr>
          <w:iCs/>
          <w:sz w:val="28"/>
          <w:szCs w:val="28"/>
        </w:rPr>
        <w:t>осуществляет поддержку</w:t>
      </w:r>
      <w:r w:rsidRPr="00715F4D">
        <w:rPr>
          <w:iCs/>
          <w:sz w:val="28"/>
          <w:szCs w:val="28"/>
        </w:rPr>
        <w:t xml:space="preserve"> развития потенциала</w:t>
      </w:r>
      <w:r w:rsidRPr="00715F4D">
        <w:rPr>
          <w:sz w:val="28"/>
          <w:szCs w:val="28"/>
        </w:rPr>
        <w:t xml:space="preserve"> семьи по уходу за ребенком и его воспитанию путем укрепления защитных факторов внутри семьи и ее подключения к релевантным ресурсам в сообществе</w:t>
      </w:r>
      <w:r w:rsidRPr="00715F4D">
        <w:rPr>
          <w:iCs/>
          <w:sz w:val="28"/>
          <w:szCs w:val="28"/>
        </w:rPr>
        <w:t xml:space="preserve">. Одна из задач данной Службы </w:t>
      </w:r>
      <w:r>
        <w:rPr>
          <w:iCs/>
          <w:sz w:val="28"/>
          <w:szCs w:val="28"/>
        </w:rPr>
        <w:t>предусматривает</w:t>
      </w:r>
      <w:r w:rsidRPr="00715F4D">
        <w:rPr>
          <w:iCs/>
          <w:sz w:val="28"/>
          <w:szCs w:val="28"/>
        </w:rPr>
        <w:t xml:space="preserve"> </w:t>
      </w:r>
      <w:r w:rsidRPr="00715F4D">
        <w:rPr>
          <w:sz w:val="28"/>
          <w:szCs w:val="28"/>
        </w:rPr>
        <w:t>укрепление родительских навыков и осведомление сообщества для раннего предупреждения возможных рисков</w:t>
      </w:r>
      <w:r w:rsidRPr="00715F4D">
        <w:rPr>
          <w:iCs/>
          <w:sz w:val="28"/>
          <w:szCs w:val="28"/>
        </w:rPr>
        <w:t xml:space="preserve">. Настоящая Стратегия дополняет Рамочное положение об организации и функционировании Социальной службы семейной поддержки для семей с детьми, </w:t>
      </w:r>
      <w:r>
        <w:rPr>
          <w:iCs/>
          <w:sz w:val="28"/>
          <w:szCs w:val="28"/>
        </w:rPr>
        <w:t>определяя</w:t>
      </w:r>
      <w:r w:rsidRPr="00715F4D">
        <w:rPr>
          <w:iCs/>
          <w:sz w:val="28"/>
          <w:szCs w:val="28"/>
        </w:rPr>
        <w:t xml:space="preserve"> межотраслевую перспективу, интегрируя все инициативы в связанных областях, предназначенные для развития родительских навыков и компетенций. Таким образом, Стратегия предлагает учреждение и обеспечение функциональности национальной межотраслевой интегрированной и </w:t>
      </w:r>
      <w:r>
        <w:rPr>
          <w:iCs/>
          <w:sz w:val="28"/>
          <w:szCs w:val="28"/>
        </w:rPr>
        <w:t>связанной</w:t>
      </w:r>
      <w:r w:rsidRPr="00715F4D">
        <w:rPr>
          <w:iCs/>
          <w:sz w:val="28"/>
          <w:szCs w:val="28"/>
        </w:rPr>
        <w:t xml:space="preserve"> системы, включающей также мероприятия, осуществляемые на уровне Социальной службы семейной поддержки для семей с детьми, по развитию родительских навыков и компетенций. Интегрирующая и межотраслевая перспектива настоящей Стратегии преследует цель предостав</w:t>
      </w:r>
      <w:r>
        <w:rPr>
          <w:iCs/>
          <w:sz w:val="28"/>
          <w:szCs w:val="28"/>
        </w:rPr>
        <w:t>ления</w:t>
      </w:r>
      <w:r w:rsidRPr="00715F4D">
        <w:rPr>
          <w:iCs/>
          <w:sz w:val="28"/>
          <w:szCs w:val="28"/>
        </w:rPr>
        <w:t xml:space="preserve"> каждому ребенку возможност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 xml:space="preserve"> иметь адекватную </w:t>
      </w:r>
      <w:r>
        <w:rPr>
          <w:iCs/>
          <w:sz w:val="28"/>
          <w:szCs w:val="28"/>
        </w:rPr>
        <w:t>семейную среду</w:t>
      </w:r>
      <w:r w:rsidRPr="00715F4D">
        <w:rPr>
          <w:iCs/>
          <w:sz w:val="28"/>
          <w:szCs w:val="28"/>
        </w:rPr>
        <w:t xml:space="preserve"> для максимально</w:t>
      </w:r>
      <w:r>
        <w:rPr>
          <w:iCs/>
          <w:sz w:val="28"/>
          <w:szCs w:val="28"/>
        </w:rPr>
        <w:t>й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реализации</w:t>
      </w:r>
      <w:r w:rsidRPr="00715F4D">
        <w:rPr>
          <w:iCs/>
          <w:sz w:val="28"/>
          <w:szCs w:val="28"/>
        </w:rPr>
        <w:t xml:space="preserve"> своего потенциала развития. Стратегия </w:t>
      </w:r>
      <w:r>
        <w:rPr>
          <w:iCs/>
          <w:sz w:val="28"/>
          <w:szCs w:val="28"/>
        </w:rPr>
        <w:t>предусматривает основу</w:t>
      </w:r>
      <w:r w:rsidRPr="00715F4D">
        <w:rPr>
          <w:iCs/>
          <w:sz w:val="28"/>
          <w:szCs w:val="28"/>
        </w:rPr>
        <w:t xml:space="preserve"> для развития и поддержания всех инициатив и мероприятий, проводимых в области образования, социального обеспечения и медицинского обслуживания, предназначенных для улучшения родительских компетенций и навыков. </w:t>
      </w:r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iCs/>
          <w:sz w:val="28"/>
          <w:szCs w:val="28"/>
        </w:rPr>
      </w:pPr>
    </w:p>
    <w:p w:rsidR="00672F76" w:rsidRPr="00715F4D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715F4D">
        <w:rPr>
          <w:b/>
          <w:bCs/>
          <w:kern w:val="32"/>
          <w:sz w:val="28"/>
          <w:szCs w:val="28"/>
        </w:rPr>
        <w:t>II. ОСНОВНЫЕ ВЫЯВЛЕННЫЕ ПРОБЛЕМЫ</w:t>
      </w:r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b/>
          <w:bCs/>
          <w:kern w:val="32"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Обеспечение условий для осуществления родительских навыков определяется наличием и функциональностью политик в данной области, уровнем развития инфраструктуры и спектра услуг на местном уровне, </w:t>
      </w:r>
      <w:r>
        <w:rPr>
          <w:iCs/>
          <w:sz w:val="28"/>
          <w:szCs w:val="28"/>
        </w:rPr>
        <w:t xml:space="preserve">а также </w:t>
      </w:r>
      <w:r w:rsidRPr="00715F4D">
        <w:rPr>
          <w:iCs/>
          <w:sz w:val="28"/>
          <w:szCs w:val="28"/>
        </w:rPr>
        <w:t>уровнем подготовки/обучения специал</w:t>
      </w:r>
      <w:r>
        <w:rPr>
          <w:iCs/>
          <w:sz w:val="28"/>
          <w:szCs w:val="28"/>
        </w:rPr>
        <w:t>истов и т.п. В данном контексте</w:t>
      </w:r>
      <w:r w:rsidRPr="00715F4D">
        <w:rPr>
          <w:iCs/>
          <w:sz w:val="28"/>
          <w:szCs w:val="28"/>
        </w:rPr>
        <w:t xml:space="preserve"> проявляется ряд проблем на уровне политик, существующих услуг, подготовки человеческих ресурсов</w:t>
      </w:r>
      <w:r>
        <w:rPr>
          <w:iCs/>
          <w:sz w:val="28"/>
          <w:szCs w:val="28"/>
        </w:rPr>
        <w:t>, а также</w:t>
      </w:r>
      <w:r w:rsidRPr="00715F4D">
        <w:rPr>
          <w:iCs/>
          <w:sz w:val="28"/>
          <w:szCs w:val="28"/>
        </w:rPr>
        <w:t xml:space="preserve"> на уровне семьи и ребенка.</w:t>
      </w:r>
    </w:p>
    <w:p w:rsidR="00672F76" w:rsidRPr="00BF6176" w:rsidRDefault="00672F76" w:rsidP="00672F76">
      <w:pPr>
        <w:tabs>
          <w:tab w:val="left" w:pos="1134"/>
        </w:tabs>
        <w:rPr>
          <w:iCs/>
          <w:sz w:val="16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На уровне политик отмечаются следующие проблемы: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отсутствие унифицированной политики, </w:t>
      </w:r>
      <w:r>
        <w:rPr>
          <w:iCs/>
          <w:sz w:val="28"/>
          <w:szCs w:val="28"/>
        </w:rPr>
        <w:t>связанной</w:t>
      </w:r>
      <w:r w:rsidRPr="00715F4D">
        <w:rPr>
          <w:iCs/>
          <w:sz w:val="28"/>
          <w:szCs w:val="28"/>
        </w:rPr>
        <w:t xml:space="preserve"> нормативной базы в области обучения родительским навыкам;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>недостаточность исследований, которые анализировали бы, каким образом осуществляются род</w:t>
      </w:r>
      <w:r>
        <w:rPr>
          <w:sz w:val="28"/>
          <w:szCs w:val="28"/>
          <w:lang w:eastAsia="ro-RO"/>
        </w:rPr>
        <w:t>ительские навыки и как</w:t>
      </w:r>
      <w:r w:rsidRPr="00715F4D">
        <w:rPr>
          <w:sz w:val="28"/>
          <w:szCs w:val="28"/>
          <w:lang w:eastAsia="ro-RO"/>
        </w:rPr>
        <w:t xml:space="preserve"> они могут быть улучшены;</w:t>
      </w:r>
    </w:p>
    <w:p w:rsidR="00672F76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отраслевой подход к обучению родительским навыкам, большинство практик межотраслевого развития родительских навыков являются эпизодичными, </w:t>
      </w:r>
      <w:r>
        <w:rPr>
          <w:iCs/>
          <w:sz w:val="28"/>
          <w:szCs w:val="28"/>
        </w:rPr>
        <w:t xml:space="preserve">проводимыми, в основном, </w:t>
      </w:r>
      <w:r w:rsidRPr="00715F4D">
        <w:rPr>
          <w:iCs/>
          <w:sz w:val="28"/>
          <w:szCs w:val="28"/>
        </w:rPr>
        <w:t xml:space="preserve">при </w:t>
      </w:r>
      <w:r>
        <w:rPr>
          <w:iCs/>
          <w:sz w:val="28"/>
          <w:szCs w:val="28"/>
        </w:rPr>
        <w:t>поддержке гражданского общества и финансируемыми</w:t>
      </w:r>
      <w:r w:rsidRPr="00715F4D">
        <w:rPr>
          <w:iCs/>
          <w:sz w:val="28"/>
          <w:szCs w:val="28"/>
        </w:rPr>
        <w:t xml:space="preserve"> международными донорами/ организациями;</w:t>
      </w:r>
    </w:p>
    <w:p w:rsidR="00672F76" w:rsidRPr="009C36E5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9C36E5">
        <w:rPr>
          <w:rFonts w:eastAsia="Calibri"/>
          <w:bCs/>
          <w:iCs/>
          <w:sz w:val="28"/>
          <w:szCs w:val="28"/>
        </w:rPr>
        <w:t>подход к обучению родительским навыкам</w:t>
      </w:r>
      <w:r w:rsidRPr="009C36E5">
        <w:rPr>
          <w:rFonts w:eastAsia="Calibri"/>
          <w:bCs/>
          <w:sz w:val="28"/>
          <w:szCs w:val="28"/>
          <w:lang w:eastAsia="ro-RO"/>
        </w:rPr>
        <w:t xml:space="preserve"> направлен, преимущественно, на сегмент раннего образования и семей с детьми с особыми образовательными потребностями;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отсутствие стандартов, предназначенных для измерения качества программ развития родительских навыков и их результатов; 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инструментов осуществления мониторинга и оценки процесса обучения родительским навыкам;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национальной межотраслевой системы для организации обучения родительским навыкам в сообществе;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национальных кампаний по продвижению родительских навыков и позитивных родительских практик;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недостаточность юридических, социальных и образовательных  механизмов повышения ответственности родителей в том, что касается образования, защиты и охраны здоровья ребенка;</w:t>
      </w:r>
    </w:p>
    <w:p w:rsidR="00672F76" w:rsidRPr="00715F4D" w:rsidRDefault="00672F76" w:rsidP="00672F76">
      <w:pPr>
        <w:numPr>
          <w:ilvl w:val="0"/>
          <w:numId w:val="22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color w:val="000000"/>
          <w:sz w:val="28"/>
          <w:szCs w:val="28"/>
          <w:lang w:eastAsia="ro-RO"/>
        </w:rPr>
        <w:t>недостаточность всесторонних и качественных данных, касающихся ситуации детей и молодежи, а также воздействия предоставленным им вмешательств со стороны семьи.</w:t>
      </w:r>
    </w:p>
    <w:p w:rsidR="00672F76" w:rsidRPr="00715F4D" w:rsidRDefault="00672F76" w:rsidP="00672F76">
      <w:pPr>
        <w:tabs>
          <w:tab w:val="left" w:pos="993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На уровне существующих услуг были выявлены следующие проблемы: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отсутствие/недостаточность услуг по родительской поддержке на у</w:t>
      </w:r>
      <w:r>
        <w:rPr>
          <w:iCs/>
          <w:sz w:val="28"/>
          <w:szCs w:val="28"/>
        </w:rPr>
        <w:t>ровне сообщества (информирование</w:t>
      </w:r>
      <w:r w:rsidRPr="00715F4D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оповещение, подготовка /образование</w:t>
      </w:r>
      <w:r w:rsidRPr="00715F4D">
        <w:rPr>
          <w:iCs/>
          <w:sz w:val="28"/>
          <w:szCs w:val="28"/>
        </w:rPr>
        <w:t>/об</w:t>
      </w:r>
      <w:r>
        <w:rPr>
          <w:iCs/>
          <w:sz w:val="28"/>
          <w:szCs w:val="28"/>
        </w:rPr>
        <w:t>учение, консультирование</w:t>
      </w:r>
      <w:r w:rsidRPr="00715F4D">
        <w:rPr>
          <w:iCs/>
          <w:sz w:val="28"/>
          <w:szCs w:val="28"/>
        </w:rPr>
        <w:t>, визиты на дому и т.п.);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недостаточность/отсутств</w:t>
      </w:r>
      <w:r>
        <w:rPr>
          <w:iCs/>
          <w:sz w:val="28"/>
          <w:szCs w:val="28"/>
        </w:rPr>
        <w:t>ие кампаний по информированию/оповещению населения в отношении позитивной родительской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практики</w:t>
      </w:r>
      <w:r w:rsidRPr="00715F4D">
        <w:rPr>
          <w:iCs/>
          <w:sz w:val="28"/>
          <w:szCs w:val="28"/>
        </w:rPr>
        <w:t>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недостаточность информационных материалов (журналы, брошюры, плакаты, проспекты, мультимедийные материалы, справочники и т.п.) на темы, связанные со здоровьем, воспитанием и защитой ребенка;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интегрированных программ обучения родительским навыкам (</w:t>
      </w:r>
      <w:r>
        <w:rPr>
          <w:iCs/>
          <w:sz w:val="28"/>
          <w:szCs w:val="28"/>
        </w:rPr>
        <w:t>с точки зрения</w:t>
      </w:r>
      <w:r w:rsidRPr="00715F4D">
        <w:rPr>
          <w:iCs/>
          <w:sz w:val="28"/>
          <w:szCs w:val="28"/>
        </w:rPr>
        <w:t xml:space="preserve"> образования, охраны здоровья и социального обеспечения) на уровне</w:t>
      </w:r>
      <w:r w:rsidRPr="00EC4A0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системы</w:t>
      </w:r>
      <w:r w:rsidRPr="00715F4D">
        <w:rPr>
          <w:iCs/>
          <w:sz w:val="28"/>
          <w:szCs w:val="28"/>
        </w:rPr>
        <w:t xml:space="preserve">, предназначенных для всех категорий бенефициаров Стратегии; 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методологии работы с семьей, а также стратегий организации услуг и программ обучения родительским навыкам;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персонал </w:t>
      </w:r>
      <w:r>
        <w:rPr>
          <w:iCs/>
          <w:sz w:val="28"/>
          <w:szCs w:val="28"/>
        </w:rPr>
        <w:t>в различных отраслях</w:t>
      </w:r>
      <w:r w:rsidRPr="00715F4D">
        <w:rPr>
          <w:iCs/>
          <w:sz w:val="28"/>
          <w:szCs w:val="28"/>
        </w:rPr>
        <w:t xml:space="preserve"> (образование, </w:t>
      </w:r>
      <w:r>
        <w:rPr>
          <w:iCs/>
          <w:sz w:val="28"/>
          <w:szCs w:val="28"/>
        </w:rPr>
        <w:t xml:space="preserve">социальная защита </w:t>
      </w:r>
      <w:r w:rsidRPr="00715F4D">
        <w:rPr>
          <w:iCs/>
          <w:sz w:val="28"/>
          <w:szCs w:val="28"/>
        </w:rPr>
        <w:t xml:space="preserve">ребенка, медицина) не </w:t>
      </w:r>
      <w:r>
        <w:rPr>
          <w:iCs/>
          <w:sz w:val="28"/>
          <w:szCs w:val="28"/>
        </w:rPr>
        <w:t>обладает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достаточной подготовкой для  предоставления</w:t>
      </w:r>
      <w:r w:rsidRPr="00715F4D">
        <w:rPr>
          <w:iCs/>
          <w:sz w:val="28"/>
          <w:szCs w:val="28"/>
        </w:rPr>
        <w:t xml:space="preserve"> интегрированных услуг </w:t>
      </w:r>
      <w:r>
        <w:rPr>
          <w:iCs/>
          <w:sz w:val="28"/>
          <w:szCs w:val="28"/>
        </w:rPr>
        <w:t>в целях</w:t>
      </w:r>
      <w:r w:rsidRPr="00715F4D">
        <w:rPr>
          <w:iCs/>
          <w:sz w:val="28"/>
          <w:szCs w:val="28"/>
        </w:rPr>
        <w:t xml:space="preserve"> развития родительских навыков и компетенций; 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специалисты в различных областях (образование, охрана здоровья и</w:t>
      </w:r>
      <w:r>
        <w:rPr>
          <w:iCs/>
          <w:sz w:val="28"/>
          <w:szCs w:val="28"/>
        </w:rPr>
        <w:t xml:space="preserve"> социальная</w:t>
      </w:r>
      <w:r w:rsidRPr="00715F4D">
        <w:rPr>
          <w:iCs/>
          <w:sz w:val="28"/>
          <w:szCs w:val="28"/>
        </w:rPr>
        <w:t xml:space="preserve"> защита ребенка) имеют </w:t>
      </w:r>
      <w:r>
        <w:rPr>
          <w:iCs/>
          <w:sz w:val="28"/>
          <w:szCs w:val="28"/>
        </w:rPr>
        <w:t>ограниченные возможности в том, что касается развития ребенка</w:t>
      </w:r>
      <w:r w:rsidRPr="00715F4D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воздействия на него</w:t>
      </w:r>
      <w:r w:rsidRPr="00715F4D">
        <w:rPr>
          <w:iCs/>
          <w:sz w:val="28"/>
          <w:szCs w:val="28"/>
        </w:rPr>
        <w:t xml:space="preserve"> позитивных родительских</w:t>
      </w:r>
      <w:r>
        <w:rPr>
          <w:iCs/>
          <w:sz w:val="28"/>
          <w:szCs w:val="28"/>
        </w:rPr>
        <w:t xml:space="preserve"> практик</w:t>
      </w:r>
      <w:r w:rsidRPr="00715F4D">
        <w:rPr>
          <w:iCs/>
          <w:sz w:val="28"/>
          <w:szCs w:val="28"/>
        </w:rPr>
        <w:t>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lang w:eastAsia="ro-RO"/>
        </w:rPr>
      </w:pPr>
      <w:r w:rsidRPr="00715F4D">
        <w:rPr>
          <w:color w:val="000000"/>
          <w:sz w:val="28"/>
          <w:szCs w:val="28"/>
          <w:lang w:eastAsia="ro-RO"/>
        </w:rPr>
        <w:t xml:space="preserve">отсутствие постоянной заботы со стороны </w:t>
      </w:r>
      <w:r w:rsidRPr="00715F4D">
        <w:rPr>
          <w:iCs/>
          <w:color w:val="000000"/>
          <w:sz w:val="28"/>
          <w:szCs w:val="28"/>
        </w:rPr>
        <w:t xml:space="preserve">специалистов в различных областях (образование, охрана здоровья и защита ребенка) </w:t>
      </w:r>
      <w:r>
        <w:rPr>
          <w:iCs/>
          <w:color w:val="000000"/>
          <w:sz w:val="28"/>
          <w:szCs w:val="28"/>
        </w:rPr>
        <w:t>для</w:t>
      </w:r>
      <w:r w:rsidRPr="00715F4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доведения до сведения</w:t>
      </w:r>
      <w:r w:rsidRPr="00715F4D">
        <w:rPr>
          <w:iCs/>
          <w:color w:val="000000"/>
          <w:sz w:val="28"/>
          <w:szCs w:val="28"/>
        </w:rPr>
        <w:t xml:space="preserve"> родителям информации, связанной со способами </w:t>
      </w:r>
      <w:r w:rsidRPr="00715F4D">
        <w:rPr>
          <w:color w:val="000000"/>
          <w:sz w:val="28"/>
          <w:szCs w:val="28"/>
          <w:lang w:eastAsia="ro-RO"/>
        </w:rPr>
        <w:t xml:space="preserve">осуществления </w:t>
      </w:r>
      <w:r w:rsidRPr="00715F4D">
        <w:rPr>
          <w:iCs/>
          <w:color w:val="000000"/>
          <w:sz w:val="28"/>
          <w:szCs w:val="28"/>
        </w:rPr>
        <w:t>позитивных родительских навыков</w:t>
      </w:r>
      <w:r w:rsidRPr="00715F4D">
        <w:rPr>
          <w:color w:val="000000"/>
          <w:sz w:val="28"/>
          <w:szCs w:val="28"/>
          <w:lang w:eastAsia="ro-RO"/>
        </w:rPr>
        <w:t>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если</w:t>
      </w:r>
      <w:r w:rsidRPr="00715F4D">
        <w:rPr>
          <w:sz w:val="28"/>
          <w:szCs w:val="28"/>
          <w:lang w:eastAsia="ro-RO"/>
        </w:rPr>
        <w:t xml:space="preserve"> услуги обучения и консультирования родителей осуществляются на основании проектов,</w:t>
      </w:r>
      <w:r>
        <w:rPr>
          <w:sz w:val="28"/>
          <w:szCs w:val="28"/>
          <w:lang w:eastAsia="ro-RO"/>
        </w:rPr>
        <w:t xml:space="preserve"> они,</w:t>
      </w:r>
      <w:r w:rsidRPr="00715F4D">
        <w:rPr>
          <w:sz w:val="28"/>
          <w:szCs w:val="28"/>
          <w:lang w:eastAsia="ro-RO"/>
        </w:rPr>
        <w:t xml:space="preserve"> как правило, предоставляются волонтерами или нанятым персоналом.</w:t>
      </w:r>
      <w:r>
        <w:rPr>
          <w:color w:val="000000"/>
          <w:sz w:val="28"/>
          <w:szCs w:val="28"/>
          <w:lang w:eastAsia="ro-RO"/>
        </w:rPr>
        <w:t xml:space="preserve"> В большинстве случаев </w:t>
      </w:r>
      <w:r w:rsidRPr="00715F4D">
        <w:rPr>
          <w:color w:val="000000"/>
          <w:sz w:val="28"/>
          <w:szCs w:val="28"/>
          <w:lang w:eastAsia="ro-RO"/>
        </w:rPr>
        <w:t xml:space="preserve">это означает, что существует большая текучесть кадров, </w:t>
      </w:r>
      <w:r>
        <w:rPr>
          <w:color w:val="000000"/>
          <w:sz w:val="28"/>
          <w:szCs w:val="28"/>
          <w:lang w:eastAsia="ro-RO"/>
        </w:rPr>
        <w:t xml:space="preserve">которая оказывает </w:t>
      </w:r>
      <w:r w:rsidRPr="00715F4D">
        <w:rPr>
          <w:color w:val="000000"/>
          <w:sz w:val="28"/>
          <w:szCs w:val="28"/>
          <w:lang w:eastAsia="ro-RO"/>
        </w:rPr>
        <w:t xml:space="preserve"> негатив</w:t>
      </w:r>
      <w:r>
        <w:rPr>
          <w:color w:val="000000"/>
          <w:sz w:val="28"/>
          <w:szCs w:val="28"/>
          <w:lang w:eastAsia="ro-RO"/>
        </w:rPr>
        <w:t xml:space="preserve">ное воздействие на компетентцию </w:t>
      </w:r>
      <w:r w:rsidRPr="00715F4D">
        <w:rPr>
          <w:color w:val="000000"/>
          <w:sz w:val="28"/>
          <w:szCs w:val="28"/>
          <w:lang w:eastAsia="ro-RO"/>
        </w:rPr>
        <w:t xml:space="preserve">персонала – что </w:t>
      </w:r>
      <w:r>
        <w:rPr>
          <w:color w:val="000000"/>
          <w:sz w:val="28"/>
          <w:szCs w:val="28"/>
          <w:lang w:eastAsia="ro-RO"/>
        </w:rPr>
        <w:t>является важным</w:t>
      </w:r>
      <w:r w:rsidRPr="00715F4D">
        <w:rPr>
          <w:color w:val="000000"/>
          <w:sz w:val="28"/>
          <w:szCs w:val="28"/>
          <w:lang w:eastAsia="ro-RO"/>
        </w:rPr>
        <w:t xml:space="preserve"> фактор</w:t>
      </w:r>
      <w:r>
        <w:rPr>
          <w:color w:val="000000"/>
          <w:sz w:val="28"/>
          <w:szCs w:val="28"/>
          <w:lang w:eastAsia="ro-RO"/>
        </w:rPr>
        <w:t>ом</w:t>
      </w:r>
      <w:r w:rsidRPr="00715F4D">
        <w:rPr>
          <w:color w:val="000000"/>
          <w:sz w:val="28"/>
          <w:szCs w:val="28"/>
          <w:lang w:eastAsia="ro-RO"/>
        </w:rPr>
        <w:t xml:space="preserve"> </w:t>
      </w:r>
      <w:r>
        <w:rPr>
          <w:color w:val="000000"/>
          <w:sz w:val="28"/>
          <w:szCs w:val="28"/>
          <w:lang w:eastAsia="ro-RO"/>
        </w:rPr>
        <w:t>для родительской поддержки</w:t>
      </w:r>
      <w:r w:rsidRPr="00715F4D">
        <w:rPr>
          <w:color w:val="000000"/>
          <w:sz w:val="28"/>
          <w:szCs w:val="28"/>
          <w:lang w:eastAsia="ro-RO"/>
        </w:rPr>
        <w:t>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rFonts w:eastAsia="Calibri"/>
          <w:bCs/>
          <w:sz w:val="28"/>
          <w:szCs w:val="28"/>
          <w:lang w:eastAsia="ro-RO"/>
        </w:rPr>
      </w:pPr>
      <w:r w:rsidRPr="00715F4D">
        <w:rPr>
          <w:rFonts w:eastAsia="Calibri"/>
          <w:bCs/>
          <w:sz w:val="28"/>
          <w:szCs w:val="28"/>
          <w:lang w:eastAsia="ro-RO"/>
        </w:rPr>
        <w:t>не существу</w:t>
      </w:r>
      <w:r>
        <w:rPr>
          <w:rFonts w:eastAsia="Calibri"/>
          <w:bCs/>
          <w:sz w:val="28"/>
          <w:szCs w:val="28"/>
          <w:lang w:eastAsia="ro-RO"/>
        </w:rPr>
        <w:t>ю</w:t>
      </w:r>
      <w:r w:rsidRPr="00715F4D">
        <w:rPr>
          <w:rFonts w:eastAsia="Calibri"/>
          <w:bCs/>
          <w:sz w:val="28"/>
          <w:szCs w:val="28"/>
          <w:lang w:eastAsia="ro-RO"/>
        </w:rPr>
        <w:t>т программ</w:t>
      </w:r>
      <w:r>
        <w:rPr>
          <w:rFonts w:eastAsia="Calibri"/>
          <w:bCs/>
          <w:sz w:val="28"/>
          <w:szCs w:val="28"/>
          <w:lang w:eastAsia="ro-RO"/>
        </w:rPr>
        <w:t>ы</w:t>
      </w:r>
      <w:r w:rsidRPr="00715F4D">
        <w:rPr>
          <w:rFonts w:eastAsia="Calibri"/>
          <w:bCs/>
          <w:sz w:val="28"/>
          <w:szCs w:val="28"/>
          <w:lang w:eastAsia="ro-RO"/>
        </w:rPr>
        <w:t xml:space="preserve"> обучения родительским навыкам, предназначенны</w:t>
      </w:r>
      <w:r>
        <w:rPr>
          <w:rFonts w:eastAsia="Calibri"/>
          <w:bCs/>
          <w:sz w:val="28"/>
          <w:szCs w:val="28"/>
          <w:lang w:eastAsia="ro-RO"/>
        </w:rPr>
        <w:t>е</w:t>
      </w:r>
      <w:r w:rsidRPr="00715F4D">
        <w:rPr>
          <w:rFonts w:eastAsia="Calibri"/>
          <w:bCs/>
          <w:sz w:val="28"/>
          <w:szCs w:val="28"/>
          <w:lang w:eastAsia="ro-RO"/>
        </w:rPr>
        <w:t xml:space="preserve"> для отцов или дедов, а также не разработаны стратегии по их </w:t>
      </w:r>
      <w:r>
        <w:rPr>
          <w:rFonts w:eastAsia="Calibri"/>
          <w:bCs/>
          <w:sz w:val="28"/>
          <w:szCs w:val="28"/>
          <w:lang w:eastAsia="ro-RO"/>
        </w:rPr>
        <w:t>привлечению к участию в уходе и развитии</w:t>
      </w:r>
      <w:r w:rsidRPr="00715F4D">
        <w:rPr>
          <w:rFonts w:eastAsia="Calibri"/>
          <w:bCs/>
          <w:sz w:val="28"/>
          <w:szCs w:val="28"/>
          <w:lang w:eastAsia="ro-RO"/>
        </w:rPr>
        <w:t xml:space="preserve"> ребенка;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ограничен уровень доступа семей, с </w:t>
      </w:r>
      <w:r>
        <w:rPr>
          <w:iCs/>
          <w:sz w:val="28"/>
          <w:szCs w:val="28"/>
        </w:rPr>
        <w:t>ориентированием</w:t>
      </w:r>
      <w:r w:rsidRPr="00715F4D">
        <w:rPr>
          <w:iCs/>
          <w:sz w:val="28"/>
          <w:szCs w:val="28"/>
        </w:rPr>
        <w:t xml:space="preserve"> на социально уязвимые категории населения, к программам, предназначенным для развития родительских навыков и компетенций;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отсутствуют программы развития родительских навыков среди молодежи (будущих родителей);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не существуют межотраслевые и транс</w:t>
      </w:r>
      <w:r w:rsidRPr="00715F4D">
        <w:rPr>
          <w:iCs/>
          <w:sz w:val="28"/>
          <w:szCs w:val="28"/>
        </w:rPr>
        <w:t>отраслевы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 финансовы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 механизм</w:t>
      </w:r>
      <w:r>
        <w:rPr>
          <w:iCs/>
          <w:sz w:val="28"/>
          <w:szCs w:val="28"/>
        </w:rPr>
        <w:t>ы в целях</w:t>
      </w:r>
      <w:r w:rsidRPr="00715F4D">
        <w:rPr>
          <w:iCs/>
          <w:sz w:val="28"/>
          <w:szCs w:val="28"/>
        </w:rPr>
        <w:t xml:space="preserve"> развития услуг по обучению родительским навыкам; 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отсутствует межотраслевой механизм</w:t>
      </w:r>
      <w:r w:rsidRPr="00715F4D">
        <w:rPr>
          <w:iCs/>
          <w:sz w:val="28"/>
          <w:szCs w:val="28"/>
        </w:rPr>
        <w:t xml:space="preserve"> надзора, осуществления мониторинга и оценки инициатив и программ в области обучения родительским навыкам;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715F4D">
        <w:rPr>
          <w:rFonts w:eastAsia="Calibri"/>
          <w:sz w:val="28"/>
          <w:szCs w:val="28"/>
        </w:rPr>
        <w:t>органы местного публичного управления принимают слабое участие в создании и финансировании услуг на уровне сообщества;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sz w:val="28"/>
          <w:szCs w:val="28"/>
        </w:rPr>
        <w:lastRenderedPageBreak/>
        <w:t>недостаточность психологических услуг в родильных домах, детских больницах, центрах семейных врачей, детских садах и школах, клиниках</w:t>
      </w:r>
      <w:r>
        <w:rPr>
          <w:sz w:val="28"/>
          <w:szCs w:val="28"/>
        </w:rPr>
        <w:t>,</w:t>
      </w:r>
      <w:r w:rsidRPr="00715F4D">
        <w:rPr>
          <w:sz w:val="28"/>
          <w:szCs w:val="28"/>
        </w:rPr>
        <w:t xml:space="preserve"> дружественных молодежи;</w:t>
      </w:r>
    </w:p>
    <w:p w:rsidR="00672F76" w:rsidRPr="00715F4D" w:rsidRDefault="00672F76" w:rsidP="00672F76">
      <w:pPr>
        <w:numPr>
          <w:ilvl w:val="1"/>
          <w:numId w:val="9"/>
        </w:numPr>
        <w:tabs>
          <w:tab w:val="left" w:pos="993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sz w:val="28"/>
          <w:szCs w:val="28"/>
        </w:rPr>
        <w:t xml:space="preserve">отсутствие адекватного финансирования </w:t>
      </w:r>
      <w:r>
        <w:rPr>
          <w:sz w:val="28"/>
          <w:szCs w:val="28"/>
        </w:rPr>
        <w:t>отрицательно влияет на</w:t>
      </w:r>
      <w:r w:rsidRPr="00715F4D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Pr="00715F4D">
        <w:rPr>
          <w:sz w:val="28"/>
          <w:szCs w:val="28"/>
        </w:rPr>
        <w:t xml:space="preserve"> услуг.</w:t>
      </w:r>
    </w:p>
    <w:p w:rsidR="00672F76" w:rsidRPr="00715F4D" w:rsidRDefault="00672F76" w:rsidP="00672F76">
      <w:pPr>
        <w:tabs>
          <w:tab w:val="left" w:pos="993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На уровне начальной и непрерывной подготовки человеческих ресурсов в сфере обучения родительским навыкам были выявлены следующие проблемы:</w:t>
      </w:r>
    </w:p>
    <w:p w:rsidR="00672F76" w:rsidRPr="00715F4D" w:rsidRDefault="00672F76" w:rsidP="00672F76">
      <w:pPr>
        <w:numPr>
          <w:ilvl w:val="1"/>
          <w:numId w:val="8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недостаточная подготовка в области развития родительских навыков и компетенций на уровне профессионалов, работающих с детьми и родителями/</w:t>
      </w:r>
      <w:r>
        <w:rPr>
          <w:iCs/>
          <w:sz w:val="28"/>
          <w:szCs w:val="28"/>
        </w:rPr>
        <w:t>законными представителями/</w:t>
      </w:r>
      <w:r w:rsidRPr="00715F4D">
        <w:rPr>
          <w:iCs/>
          <w:sz w:val="28"/>
          <w:szCs w:val="28"/>
        </w:rPr>
        <w:t>лицами, ухаживающими за ребенком, на всех уровнях и во всех отраслях;</w:t>
      </w:r>
    </w:p>
    <w:p w:rsidR="00672F76" w:rsidRPr="00715F4D" w:rsidRDefault="00672F76" w:rsidP="00672F76">
      <w:pPr>
        <w:numPr>
          <w:ilvl w:val="1"/>
          <w:numId w:val="8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отсутствует институциональный межотраслевой механизм </w:t>
      </w:r>
      <w:r>
        <w:rPr>
          <w:iCs/>
          <w:sz w:val="28"/>
          <w:szCs w:val="28"/>
        </w:rPr>
        <w:t>согласованной</w:t>
      </w:r>
      <w:r w:rsidRPr="00715F4D">
        <w:rPr>
          <w:iCs/>
          <w:sz w:val="28"/>
          <w:szCs w:val="28"/>
        </w:rPr>
        <w:t xml:space="preserve"> и последовательной передачи родителям информации о том, каким образом могут быть осуществлены позитивные родительские навыки;</w:t>
      </w:r>
    </w:p>
    <w:p w:rsidR="00672F76" w:rsidRPr="00715F4D" w:rsidRDefault="00672F76" w:rsidP="00672F76">
      <w:pPr>
        <w:numPr>
          <w:ilvl w:val="1"/>
          <w:numId w:val="8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специалисты различных учреждений (образовательных, социальных и медицинских) </w:t>
      </w:r>
      <w:r>
        <w:rPr>
          <w:iCs/>
          <w:sz w:val="28"/>
          <w:szCs w:val="28"/>
        </w:rPr>
        <w:t xml:space="preserve">больше </w:t>
      </w:r>
      <w:r w:rsidRPr="00715F4D">
        <w:rPr>
          <w:iCs/>
          <w:sz w:val="28"/>
          <w:szCs w:val="28"/>
        </w:rPr>
        <w:t xml:space="preserve">подготовлены в </w:t>
      </w:r>
      <w:r>
        <w:rPr>
          <w:iCs/>
          <w:sz w:val="28"/>
          <w:szCs w:val="28"/>
        </w:rPr>
        <w:t>области укрепления</w:t>
      </w:r>
      <w:r w:rsidRPr="00715F4D">
        <w:rPr>
          <w:iCs/>
          <w:sz w:val="28"/>
          <w:szCs w:val="28"/>
        </w:rPr>
        <w:t xml:space="preserve"> отношений спе</w:t>
      </w:r>
      <w:r>
        <w:rPr>
          <w:iCs/>
          <w:sz w:val="28"/>
          <w:szCs w:val="28"/>
        </w:rPr>
        <w:t xml:space="preserve">циалист-родитель и </w:t>
      </w:r>
      <w:r w:rsidRPr="00715F4D">
        <w:rPr>
          <w:iCs/>
          <w:sz w:val="28"/>
          <w:szCs w:val="28"/>
        </w:rPr>
        <w:t xml:space="preserve"> меньше в </w:t>
      </w:r>
      <w:r>
        <w:rPr>
          <w:iCs/>
          <w:sz w:val="28"/>
          <w:szCs w:val="28"/>
        </w:rPr>
        <w:t>отношении взаимодействия</w:t>
      </w:r>
      <w:r w:rsidRPr="00715F4D">
        <w:rPr>
          <w:iCs/>
          <w:sz w:val="28"/>
          <w:szCs w:val="28"/>
        </w:rPr>
        <w:t xml:space="preserve"> между родителем и ребенком;</w:t>
      </w:r>
    </w:p>
    <w:p w:rsidR="00672F76" w:rsidRPr="00715F4D" w:rsidRDefault="00672F76" w:rsidP="00672F76">
      <w:pPr>
        <w:numPr>
          <w:ilvl w:val="1"/>
          <w:numId w:val="8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в учебные планы университетов и колледжей, учреждений непрерывного образования не включены дисциплины, свя</w:t>
      </w:r>
      <w:r>
        <w:rPr>
          <w:iCs/>
          <w:sz w:val="28"/>
          <w:szCs w:val="28"/>
        </w:rPr>
        <w:t>занные с родительскими навыками</w:t>
      </w:r>
      <w:r w:rsidRPr="00715F4D">
        <w:rPr>
          <w:iCs/>
          <w:sz w:val="28"/>
          <w:szCs w:val="28"/>
        </w:rPr>
        <w:t xml:space="preserve"> и обучением для развития позитивных родительских навыков, даже </w:t>
      </w:r>
      <w:r>
        <w:rPr>
          <w:iCs/>
          <w:sz w:val="28"/>
          <w:szCs w:val="28"/>
        </w:rPr>
        <w:t xml:space="preserve">они </w:t>
      </w:r>
      <w:r w:rsidRPr="00715F4D">
        <w:rPr>
          <w:iCs/>
          <w:sz w:val="28"/>
          <w:szCs w:val="28"/>
        </w:rPr>
        <w:t>если затрагивают связанные с ними тематики;</w:t>
      </w:r>
    </w:p>
    <w:p w:rsidR="00672F76" w:rsidRPr="00715F4D" w:rsidRDefault="00672F76" w:rsidP="00672F76">
      <w:pPr>
        <w:numPr>
          <w:ilvl w:val="1"/>
          <w:numId w:val="8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отсутствует национальный куррикулум по обучению родительским навыкам (структурированный по возрастным категориям детей, по их специфическим потребностям и потребностям родителей и т.п.), информационные материалы и пособия для специалистов в области развития родительских навыков являются недостаточными;</w:t>
      </w:r>
    </w:p>
    <w:p w:rsidR="00672F76" w:rsidRPr="00715F4D" w:rsidRDefault="00672F76" w:rsidP="00672F76">
      <w:pPr>
        <w:numPr>
          <w:ilvl w:val="1"/>
          <w:numId w:val="8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на национальном уровне не существует программ обучения родительским навыкам и компетенциям, чаще всего они осуществляю</w:t>
      </w:r>
      <w:r>
        <w:rPr>
          <w:iCs/>
          <w:sz w:val="28"/>
          <w:szCs w:val="28"/>
        </w:rPr>
        <w:t>тся в форме экспериментальных/пи</w:t>
      </w:r>
      <w:r w:rsidRPr="00715F4D">
        <w:rPr>
          <w:iCs/>
          <w:sz w:val="28"/>
          <w:szCs w:val="28"/>
        </w:rPr>
        <w:t xml:space="preserve">лотных проектов неправительственными организациями, при финансовой поддержке доноров. Отсутствие условий </w:t>
      </w:r>
      <w:r>
        <w:rPr>
          <w:iCs/>
          <w:sz w:val="28"/>
          <w:szCs w:val="28"/>
        </w:rPr>
        <w:t xml:space="preserve">о </w:t>
      </w:r>
      <w:r w:rsidRPr="00715F4D">
        <w:rPr>
          <w:iCs/>
          <w:sz w:val="28"/>
          <w:szCs w:val="28"/>
        </w:rPr>
        <w:t>постоянно</w:t>
      </w:r>
      <w:r>
        <w:rPr>
          <w:iCs/>
          <w:sz w:val="28"/>
          <w:szCs w:val="28"/>
        </w:rPr>
        <w:t xml:space="preserve">м </w:t>
      </w:r>
      <w:r w:rsidRPr="00715F4D">
        <w:rPr>
          <w:iCs/>
          <w:sz w:val="28"/>
          <w:szCs w:val="28"/>
        </w:rPr>
        <w:t xml:space="preserve"> финансировани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 xml:space="preserve"> услуг по обучению родительским навыкам со стороны центральных или местных публичных учреждений приводит к тому, что некоторые инициативы неправительственных организаций</w:t>
      </w:r>
      <w:r>
        <w:rPr>
          <w:iCs/>
          <w:sz w:val="28"/>
          <w:szCs w:val="28"/>
        </w:rPr>
        <w:t xml:space="preserve"> при  поддержке</w:t>
      </w:r>
      <w:r w:rsidRPr="00715F4D">
        <w:rPr>
          <w:iCs/>
          <w:sz w:val="28"/>
          <w:szCs w:val="28"/>
        </w:rPr>
        <w:t xml:space="preserve"> различных финансирующих организаций, не </w:t>
      </w:r>
      <w:r>
        <w:rPr>
          <w:iCs/>
          <w:sz w:val="28"/>
          <w:szCs w:val="28"/>
        </w:rPr>
        <w:t>являются</w:t>
      </w:r>
      <w:r w:rsidRPr="00715F4D">
        <w:rPr>
          <w:iCs/>
          <w:sz w:val="28"/>
          <w:szCs w:val="28"/>
        </w:rPr>
        <w:t xml:space="preserve"> долговременными и устойчивыми; </w:t>
      </w:r>
    </w:p>
    <w:p w:rsidR="00672F76" w:rsidRPr="00715F4D" w:rsidRDefault="00672F76" w:rsidP="00672F76">
      <w:pPr>
        <w:numPr>
          <w:ilvl w:val="1"/>
          <w:numId w:val="8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отсутствует куррикулум и курс (опциональный) обучения будущих родителей (для подростков) и т.п.</w:t>
      </w:r>
    </w:p>
    <w:p w:rsidR="00672F76" w:rsidRPr="00715F4D" w:rsidRDefault="00672F76" w:rsidP="00672F76">
      <w:pPr>
        <w:tabs>
          <w:tab w:val="left" w:pos="993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На уровне семьи и ребенка были выявлены следующие проблемы: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вовлечение родителей в</w:t>
      </w:r>
      <w:r>
        <w:rPr>
          <w:iCs/>
          <w:sz w:val="28"/>
          <w:szCs w:val="28"/>
        </w:rPr>
        <w:t xml:space="preserve"> процесс ухода</w:t>
      </w:r>
      <w:r w:rsidRPr="00715F4D">
        <w:rPr>
          <w:iCs/>
          <w:sz w:val="28"/>
          <w:szCs w:val="28"/>
        </w:rPr>
        <w:t>, развити</w:t>
      </w:r>
      <w:r>
        <w:rPr>
          <w:iCs/>
          <w:sz w:val="28"/>
          <w:szCs w:val="28"/>
        </w:rPr>
        <w:t>я</w:t>
      </w:r>
      <w:r w:rsidRPr="00715F4D">
        <w:rPr>
          <w:iCs/>
          <w:sz w:val="28"/>
          <w:szCs w:val="28"/>
        </w:rPr>
        <w:t xml:space="preserve"> и воспитани</w:t>
      </w:r>
      <w:r>
        <w:rPr>
          <w:iCs/>
          <w:sz w:val="28"/>
          <w:szCs w:val="28"/>
        </w:rPr>
        <w:t>я</w:t>
      </w:r>
      <w:r w:rsidRPr="00715F4D">
        <w:rPr>
          <w:iCs/>
          <w:sz w:val="28"/>
          <w:szCs w:val="28"/>
        </w:rPr>
        <w:t xml:space="preserve"> детей является</w:t>
      </w:r>
      <w:r>
        <w:rPr>
          <w:iCs/>
          <w:sz w:val="28"/>
          <w:szCs w:val="28"/>
        </w:rPr>
        <w:t xml:space="preserve"> проблемой</w:t>
      </w:r>
      <w:r w:rsidRPr="00715F4D">
        <w:rPr>
          <w:iCs/>
          <w:sz w:val="28"/>
          <w:szCs w:val="28"/>
        </w:rPr>
        <w:t xml:space="preserve"> для специалистов, особенно в </w:t>
      </w:r>
      <w:r>
        <w:rPr>
          <w:iCs/>
          <w:sz w:val="28"/>
          <w:szCs w:val="28"/>
        </w:rPr>
        <w:t>отношении</w:t>
      </w:r>
      <w:r w:rsidRPr="00715F4D">
        <w:rPr>
          <w:iCs/>
          <w:sz w:val="28"/>
          <w:szCs w:val="28"/>
        </w:rPr>
        <w:t xml:space="preserve"> детей, нах</w:t>
      </w:r>
      <w:r>
        <w:rPr>
          <w:iCs/>
          <w:sz w:val="28"/>
          <w:szCs w:val="28"/>
        </w:rPr>
        <w:t>одящихся в ситуации риска. Низкое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восприятие</w:t>
      </w:r>
      <w:r w:rsidRPr="00715F4D">
        <w:rPr>
          <w:iCs/>
          <w:sz w:val="28"/>
          <w:szCs w:val="28"/>
        </w:rPr>
        <w:t xml:space="preserve"> воспитания, детского сада, школы</w:t>
      </w:r>
      <w:r>
        <w:rPr>
          <w:iCs/>
          <w:sz w:val="28"/>
          <w:szCs w:val="28"/>
        </w:rPr>
        <w:t>, а также субъектов образования</w:t>
      </w:r>
      <w:r w:rsidRPr="00715F4D">
        <w:rPr>
          <w:iCs/>
          <w:sz w:val="28"/>
          <w:szCs w:val="28"/>
        </w:rPr>
        <w:t xml:space="preserve"> часто</w:t>
      </w:r>
      <w:r>
        <w:rPr>
          <w:iCs/>
          <w:sz w:val="28"/>
          <w:szCs w:val="28"/>
        </w:rPr>
        <w:t xml:space="preserve"> затрудняет</w:t>
      </w:r>
      <w:r w:rsidRPr="00715F4D">
        <w:rPr>
          <w:iCs/>
          <w:sz w:val="28"/>
          <w:szCs w:val="28"/>
        </w:rPr>
        <w:t xml:space="preserve"> общение и сотрудничество с </w:t>
      </w:r>
      <w:r>
        <w:rPr>
          <w:iCs/>
          <w:sz w:val="28"/>
          <w:szCs w:val="28"/>
        </w:rPr>
        <w:t>подобными</w:t>
      </w:r>
      <w:r w:rsidRPr="00715F4D">
        <w:rPr>
          <w:iCs/>
          <w:sz w:val="28"/>
          <w:szCs w:val="28"/>
        </w:rPr>
        <w:t xml:space="preserve"> родителями; 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даже семьи, которые полностью осознают важность </w:t>
      </w:r>
      <w:r>
        <w:rPr>
          <w:iCs/>
          <w:sz w:val="28"/>
          <w:szCs w:val="28"/>
        </w:rPr>
        <w:t>личного</w:t>
      </w:r>
      <w:r w:rsidRPr="00715F4D">
        <w:rPr>
          <w:iCs/>
          <w:sz w:val="28"/>
          <w:szCs w:val="28"/>
        </w:rPr>
        <w:t xml:space="preserve"> участия в воспитании </w:t>
      </w:r>
      <w:r>
        <w:rPr>
          <w:iCs/>
          <w:sz w:val="28"/>
          <w:szCs w:val="28"/>
        </w:rPr>
        <w:t>собственного</w:t>
      </w:r>
      <w:r w:rsidRPr="00715F4D">
        <w:rPr>
          <w:iCs/>
          <w:sz w:val="28"/>
          <w:szCs w:val="28"/>
        </w:rPr>
        <w:t xml:space="preserve"> ребенка, не имеют достаточных и необходимых родительских компетенций для </w:t>
      </w:r>
      <w:r>
        <w:rPr>
          <w:iCs/>
          <w:sz w:val="28"/>
          <w:szCs w:val="28"/>
        </w:rPr>
        <w:t>поддержки</w:t>
      </w:r>
      <w:r w:rsidRPr="00715F4D">
        <w:rPr>
          <w:iCs/>
          <w:sz w:val="28"/>
          <w:szCs w:val="28"/>
        </w:rPr>
        <w:t xml:space="preserve"> ребенка в развитии собственного потенциала; 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ребенок является основной жертвой отсутствия адаптированных к его потребностям родительских навыков и компетенций, </w:t>
      </w:r>
      <w:r>
        <w:rPr>
          <w:iCs/>
          <w:sz w:val="28"/>
          <w:szCs w:val="28"/>
        </w:rPr>
        <w:t>что</w:t>
      </w:r>
      <w:r w:rsidRPr="00715F4D">
        <w:rPr>
          <w:iCs/>
          <w:sz w:val="28"/>
          <w:szCs w:val="28"/>
        </w:rPr>
        <w:t xml:space="preserve"> может проявляться в виде насилия, отказа, пренебрежения, непосещения школы, риска вовлечения в противообщественные действи</w:t>
      </w:r>
      <w:r>
        <w:rPr>
          <w:iCs/>
          <w:sz w:val="28"/>
          <w:szCs w:val="28"/>
        </w:rPr>
        <w:t>я, торговли людьми, употребления</w:t>
      </w:r>
      <w:r w:rsidRPr="00715F4D">
        <w:rPr>
          <w:iCs/>
          <w:sz w:val="28"/>
          <w:szCs w:val="28"/>
        </w:rPr>
        <w:t xml:space="preserve"> наркотиков, эксплуатации труда и т. п.; 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значительное число детей страдает от выезда родителей за границу в поисках места работы, в условиях, когда родительские навыки переходят к другим родственникам или лицам (бабушкам/дедушкам, другим родственникам, патронатным воспитателям, родителям-воспитателям и т.п.);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  <w:lang w:eastAsia="ro-RO"/>
        </w:rPr>
        <w:t>роль женщины (матери</w:t>
      </w:r>
      <w:r w:rsidRPr="00715F4D">
        <w:rPr>
          <w:color w:val="000000"/>
          <w:sz w:val="28"/>
          <w:szCs w:val="28"/>
          <w:lang w:eastAsia="ro-RO"/>
        </w:rPr>
        <w:t>) и мужчины (отца) в уходе и воспитании детей, особенно в их пер</w:t>
      </w:r>
      <w:r>
        <w:rPr>
          <w:color w:val="000000"/>
          <w:sz w:val="28"/>
          <w:szCs w:val="28"/>
          <w:lang w:eastAsia="ro-RO"/>
        </w:rPr>
        <w:t>вые годы жизни, еще не выполняется</w:t>
      </w:r>
      <w:r w:rsidRPr="00715F4D">
        <w:rPr>
          <w:color w:val="000000"/>
          <w:sz w:val="28"/>
          <w:szCs w:val="28"/>
          <w:lang w:eastAsia="ro-RO"/>
        </w:rPr>
        <w:t xml:space="preserve"> адекватным образом, в обществе сохраняются предубеждения, касающиеся участия отцов в воспитании детей; 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слабое участие отцов в уходе, развитии и воспитании ребенка;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существующие среди родителей стереотипы, согласно которым воспитанием ребенка должны заниматься государственные</w:t>
      </w:r>
      <w:r>
        <w:rPr>
          <w:iCs/>
          <w:sz w:val="28"/>
          <w:szCs w:val="28"/>
        </w:rPr>
        <w:t xml:space="preserve"> учреждения (детский сад, школа</w:t>
      </w:r>
      <w:r w:rsidRPr="00715F4D">
        <w:rPr>
          <w:iCs/>
          <w:sz w:val="28"/>
          <w:szCs w:val="28"/>
        </w:rPr>
        <w:t xml:space="preserve"> и т.п., </w:t>
      </w:r>
      <w:r>
        <w:rPr>
          <w:iCs/>
          <w:sz w:val="28"/>
          <w:szCs w:val="28"/>
        </w:rPr>
        <w:t xml:space="preserve">другими словами - </w:t>
      </w:r>
      <w:r w:rsidRPr="00715F4D">
        <w:rPr>
          <w:iCs/>
          <w:sz w:val="28"/>
          <w:szCs w:val="28"/>
        </w:rPr>
        <w:t>государство);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низкий уровень ответственности значительног</w:t>
      </w:r>
      <w:r>
        <w:rPr>
          <w:iCs/>
          <w:sz w:val="28"/>
          <w:szCs w:val="28"/>
        </w:rPr>
        <w:t xml:space="preserve">о числа родителей в том отношении </w:t>
      </w:r>
      <w:r w:rsidRPr="00715F4D">
        <w:rPr>
          <w:iCs/>
          <w:sz w:val="28"/>
          <w:szCs w:val="28"/>
        </w:rPr>
        <w:t>ухода, развития и воспитания ребенка;</w:t>
      </w:r>
    </w:p>
    <w:p w:rsidR="00672F76" w:rsidRPr="00F6439D" w:rsidRDefault="00672F76" w:rsidP="00672F76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  <w:lang w:eastAsia="ro-RO"/>
        </w:rPr>
      </w:pPr>
      <w:r w:rsidRPr="00715F4D">
        <w:rPr>
          <w:color w:val="000000"/>
          <w:sz w:val="28"/>
          <w:szCs w:val="28"/>
          <w:lang w:eastAsia="ro-RO"/>
        </w:rPr>
        <w:t>многие родители сдержанно относятся к использованию услуг обучени</w:t>
      </w:r>
      <w:r>
        <w:rPr>
          <w:color w:val="000000"/>
          <w:sz w:val="28"/>
          <w:szCs w:val="28"/>
          <w:lang w:eastAsia="ro-RO"/>
        </w:rPr>
        <w:t>я родительским навыкам (если</w:t>
      </w:r>
      <w:r w:rsidRPr="00715F4D">
        <w:rPr>
          <w:color w:val="000000"/>
          <w:sz w:val="28"/>
          <w:szCs w:val="28"/>
          <w:lang w:eastAsia="ro-RO"/>
        </w:rPr>
        <w:t xml:space="preserve"> они организованы), так как они либо боятся, что будут отнесены к категории «плохих родителей», либо считают, что данный вид помощи предназначен только для семей, подверженных риску социального исключ</w:t>
      </w:r>
      <w:r>
        <w:rPr>
          <w:color w:val="000000"/>
          <w:sz w:val="28"/>
          <w:szCs w:val="28"/>
          <w:lang w:eastAsia="ro-RO"/>
        </w:rPr>
        <w:t>ения. Один из аргументов, который</w:t>
      </w:r>
      <w:r w:rsidRPr="00715F4D">
        <w:rPr>
          <w:color w:val="000000"/>
          <w:sz w:val="28"/>
          <w:szCs w:val="28"/>
          <w:lang w:eastAsia="ro-RO"/>
        </w:rPr>
        <w:t xml:space="preserve"> должны </w:t>
      </w:r>
      <w:r>
        <w:rPr>
          <w:color w:val="000000"/>
          <w:sz w:val="28"/>
          <w:szCs w:val="28"/>
          <w:lang w:eastAsia="ro-RO"/>
        </w:rPr>
        <w:t xml:space="preserve">использовать </w:t>
      </w:r>
      <w:r w:rsidRPr="00715F4D">
        <w:rPr>
          <w:color w:val="000000"/>
          <w:sz w:val="28"/>
          <w:szCs w:val="28"/>
          <w:lang w:eastAsia="ro-RO"/>
        </w:rPr>
        <w:t>поставщики таких услуг</w:t>
      </w:r>
      <w:r>
        <w:rPr>
          <w:color w:val="000000"/>
          <w:sz w:val="28"/>
          <w:szCs w:val="28"/>
          <w:lang w:eastAsia="ro-RO"/>
        </w:rPr>
        <w:t xml:space="preserve"> – это утверждение, что применение данного подхода является  «улучшением</w:t>
      </w:r>
      <w:r w:rsidRPr="00F6439D">
        <w:rPr>
          <w:color w:val="000000"/>
          <w:sz w:val="28"/>
          <w:szCs w:val="28"/>
          <w:lang w:eastAsia="ro-RO"/>
        </w:rPr>
        <w:t xml:space="preserve"> компетенций»</w:t>
      </w:r>
      <w:r w:rsidRPr="00F6439D">
        <w:rPr>
          <w:sz w:val="28"/>
          <w:szCs w:val="28"/>
          <w:lang w:eastAsia="ro-RO"/>
        </w:rPr>
        <w:t>,</w:t>
      </w:r>
      <w:r w:rsidRPr="00F6439D">
        <w:rPr>
          <w:color w:val="000000"/>
          <w:sz w:val="28"/>
          <w:szCs w:val="28"/>
          <w:lang w:eastAsia="ro-RO"/>
        </w:rPr>
        <w:t xml:space="preserve"> а не «дефицитной модел</w:t>
      </w:r>
      <w:r>
        <w:rPr>
          <w:color w:val="000000"/>
          <w:sz w:val="28"/>
          <w:szCs w:val="28"/>
          <w:lang w:eastAsia="ro-RO"/>
        </w:rPr>
        <w:t>ью</w:t>
      </w:r>
      <w:r w:rsidRPr="00F6439D">
        <w:rPr>
          <w:color w:val="000000"/>
          <w:sz w:val="28"/>
          <w:szCs w:val="28"/>
          <w:lang w:eastAsia="ro-RO"/>
        </w:rPr>
        <w:t>», котор</w:t>
      </w:r>
      <w:r>
        <w:rPr>
          <w:color w:val="000000"/>
          <w:sz w:val="28"/>
          <w:szCs w:val="28"/>
          <w:lang w:eastAsia="ro-RO"/>
        </w:rPr>
        <w:t>ая</w:t>
      </w:r>
      <w:r w:rsidRPr="00F6439D">
        <w:rPr>
          <w:color w:val="000000"/>
          <w:sz w:val="28"/>
          <w:szCs w:val="28"/>
          <w:lang w:eastAsia="ro-RO"/>
        </w:rPr>
        <w:t xml:space="preserve"> </w:t>
      </w:r>
      <w:r>
        <w:rPr>
          <w:color w:val="000000"/>
          <w:sz w:val="28"/>
          <w:szCs w:val="28"/>
          <w:lang w:eastAsia="ro-RO"/>
        </w:rPr>
        <w:t>признает недействительными</w:t>
      </w:r>
      <w:r w:rsidRPr="00F6439D">
        <w:rPr>
          <w:color w:val="000000"/>
          <w:sz w:val="28"/>
          <w:szCs w:val="28"/>
          <w:lang w:eastAsia="ro-RO"/>
        </w:rPr>
        <w:t xml:space="preserve"> нынешние компетенции родителей; </w:t>
      </w:r>
    </w:p>
    <w:p w:rsidR="00672F76" w:rsidRPr="00715F4D" w:rsidRDefault="00672F76" w:rsidP="00672F76">
      <w:pPr>
        <w:numPr>
          <w:ilvl w:val="1"/>
          <w:numId w:val="10"/>
        </w:numPr>
        <w:tabs>
          <w:tab w:val="left" w:pos="993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sz w:val="28"/>
          <w:szCs w:val="28"/>
        </w:rPr>
        <w:t xml:space="preserve">там, где услуги обучения родительским навыкам функционируют, не </w:t>
      </w:r>
      <w:r>
        <w:rPr>
          <w:sz w:val="28"/>
          <w:szCs w:val="28"/>
        </w:rPr>
        <w:t>всегда</w:t>
      </w:r>
      <w:r w:rsidRPr="00715F4D">
        <w:rPr>
          <w:sz w:val="28"/>
          <w:szCs w:val="28"/>
        </w:rPr>
        <w:t xml:space="preserve"> соблюдается принцип «прогрессивного универсализма» в их организации (то есть </w:t>
      </w:r>
      <w:r>
        <w:rPr>
          <w:sz w:val="28"/>
          <w:szCs w:val="28"/>
        </w:rPr>
        <w:t xml:space="preserve">предоставление </w:t>
      </w:r>
      <w:r w:rsidRPr="00715F4D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715F4D">
        <w:rPr>
          <w:sz w:val="28"/>
          <w:szCs w:val="28"/>
        </w:rPr>
        <w:t xml:space="preserve"> для всех, </w:t>
      </w:r>
      <w:r>
        <w:rPr>
          <w:sz w:val="28"/>
          <w:szCs w:val="28"/>
        </w:rPr>
        <w:t xml:space="preserve">но </w:t>
      </w:r>
      <w:r w:rsidRPr="00715F4D">
        <w:rPr>
          <w:sz w:val="28"/>
          <w:szCs w:val="28"/>
        </w:rPr>
        <w:t xml:space="preserve">преимущественно </w:t>
      </w:r>
      <w:r>
        <w:rPr>
          <w:sz w:val="28"/>
          <w:szCs w:val="28"/>
        </w:rPr>
        <w:t>тем</w:t>
      </w:r>
      <w:r w:rsidRPr="00715F4D">
        <w:rPr>
          <w:sz w:val="28"/>
          <w:szCs w:val="28"/>
        </w:rPr>
        <w:t xml:space="preserve">, кто больше </w:t>
      </w:r>
      <w:r>
        <w:rPr>
          <w:sz w:val="28"/>
          <w:szCs w:val="28"/>
        </w:rPr>
        <w:t xml:space="preserve">в ней </w:t>
      </w:r>
      <w:r w:rsidRPr="00715F4D">
        <w:rPr>
          <w:sz w:val="28"/>
          <w:szCs w:val="28"/>
        </w:rPr>
        <w:t xml:space="preserve">нуждается) как </w:t>
      </w:r>
      <w:r>
        <w:rPr>
          <w:sz w:val="28"/>
          <w:szCs w:val="28"/>
        </w:rPr>
        <w:t>наиболее</w:t>
      </w:r>
      <w:r w:rsidRPr="00715F4D">
        <w:rPr>
          <w:sz w:val="28"/>
          <w:szCs w:val="28"/>
        </w:rPr>
        <w:t xml:space="preserve"> эффективная и </w:t>
      </w:r>
      <w:r>
        <w:rPr>
          <w:sz w:val="28"/>
          <w:szCs w:val="28"/>
        </w:rPr>
        <w:t>имеющая меньше возможностей для стигматизации</w:t>
      </w:r>
      <w:r w:rsidRPr="00715F4D">
        <w:rPr>
          <w:sz w:val="28"/>
          <w:szCs w:val="28"/>
        </w:rPr>
        <w:t xml:space="preserve"> форма оказания помощи/поддержки. </w:t>
      </w:r>
      <w:r>
        <w:rPr>
          <w:sz w:val="28"/>
          <w:szCs w:val="28"/>
        </w:rPr>
        <w:t>Существует</w:t>
      </w:r>
      <w:r w:rsidRPr="00715F4D">
        <w:rPr>
          <w:sz w:val="28"/>
          <w:szCs w:val="28"/>
        </w:rPr>
        <w:t xml:space="preserve"> настоятельная необходимость разработки методологии работы с семьей.</w:t>
      </w:r>
    </w:p>
    <w:p w:rsidR="00672F76" w:rsidRDefault="00672F76" w:rsidP="00672F76">
      <w:pPr>
        <w:tabs>
          <w:tab w:val="left" w:pos="993"/>
        </w:tabs>
        <w:ind w:firstLine="0"/>
        <w:jc w:val="center"/>
        <w:rPr>
          <w:b/>
          <w:iCs/>
          <w:sz w:val="28"/>
          <w:szCs w:val="28"/>
        </w:rPr>
      </w:pPr>
    </w:p>
    <w:p w:rsidR="00672F76" w:rsidRPr="00715F4D" w:rsidRDefault="00672F76" w:rsidP="00672F76">
      <w:pPr>
        <w:tabs>
          <w:tab w:val="left" w:pos="993"/>
        </w:tabs>
        <w:ind w:firstLine="0"/>
        <w:jc w:val="center"/>
        <w:rPr>
          <w:b/>
          <w:iCs/>
          <w:sz w:val="28"/>
          <w:szCs w:val="28"/>
        </w:rPr>
      </w:pPr>
      <w:r w:rsidRPr="00715F4D">
        <w:rPr>
          <w:b/>
          <w:iCs/>
          <w:sz w:val="28"/>
          <w:szCs w:val="28"/>
        </w:rPr>
        <w:t>III. АНАЛИЗ SWOT</w:t>
      </w:r>
    </w:p>
    <w:p w:rsidR="00672F76" w:rsidRPr="007C0AA2" w:rsidRDefault="00672F76" w:rsidP="00672F76">
      <w:pPr>
        <w:tabs>
          <w:tab w:val="left" w:pos="993"/>
        </w:tabs>
        <w:rPr>
          <w:b/>
          <w:iCs/>
          <w:sz w:val="16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Анализ SWOT устанавливает сильные стороны, слабые стороны, благоприятные возможности и потенциальные риски, позволяющие определить стратегические направления настоящей Стратегии.</w:t>
      </w:r>
    </w:p>
    <w:p w:rsidR="00672F76" w:rsidRPr="00BF6176" w:rsidRDefault="00672F76" w:rsidP="00672F76">
      <w:pPr>
        <w:tabs>
          <w:tab w:val="left" w:pos="1134"/>
        </w:tabs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Сильные стороны: 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bCs/>
          <w:iCs/>
          <w:sz w:val="28"/>
          <w:szCs w:val="28"/>
          <w:lang w:eastAsia="ro-RO"/>
        </w:rPr>
      </w:pPr>
      <w:r w:rsidRPr="00715F4D">
        <w:rPr>
          <w:bCs/>
          <w:iCs/>
          <w:sz w:val="28"/>
          <w:szCs w:val="28"/>
        </w:rPr>
        <w:t>политическая воля, касающаяся разработки и внедрения межотраслевой стратегии в области обучения родительским навыкам;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bCs/>
          <w:iCs/>
          <w:sz w:val="28"/>
          <w:szCs w:val="28"/>
          <w:lang w:eastAsia="ro-RO"/>
        </w:rPr>
      </w:pPr>
      <w:r w:rsidRPr="00715F4D">
        <w:rPr>
          <w:iCs/>
          <w:sz w:val="28"/>
          <w:szCs w:val="28"/>
        </w:rPr>
        <w:t xml:space="preserve">существование документов политик, содержащих  </w:t>
      </w:r>
      <w:r>
        <w:rPr>
          <w:iCs/>
          <w:sz w:val="28"/>
          <w:szCs w:val="28"/>
        </w:rPr>
        <w:t>четкие</w:t>
      </w:r>
      <w:r w:rsidRPr="00715F4D">
        <w:rPr>
          <w:iCs/>
          <w:sz w:val="28"/>
          <w:szCs w:val="28"/>
        </w:rPr>
        <w:t xml:space="preserve"> положения </w:t>
      </w:r>
      <w:r>
        <w:rPr>
          <w:iCs/>
          <w:sz w:val="28"/>
          <w:szCs w:val="28"/>
        </w:rPr>
        <w:t>относительно обучения</w:t>
      </w:r>
      <w:r w:rsidRPr="00715F4D">
        <w:rPr>
          <w:iCs/>
          <w:sz w:val="28"/>
          <w:szCs w:val="28"/>
        </w:rPr>
        <w:t xml:space="preserve"> родительским навыкам</w:t>
      </w:r>
      <w:r w:rsidRPr="00715F4D">
        <w:rPr>
          <w:color w:val="000000"/>
          <w:sz w:val="28"/>
          <w:szCs w:val="28"/>
          <w:lang w:eastAsia="ro-RO"/>
        </w:rPr>
        <w:t>;</w:t>
      </w:r>
      <w:r w:rsidRPr="00715F4D">
        <w:rPr>
          <w:bCs/>
          <w:iCs/>
          <w:sz w:val="28"/>
          <w:szCs w:val="28"/>
        </w:rPr>
        <w:t xml:space="preserve"> 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существование успешных практик и релевантного опыта некоторых неправительственных организаций в области обучения родительским навыкам по различным возрастным категориям и категориям прямых и косвенных бенефициаров;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заинтересованность академической среды </w:t>
      </w:r>
      <w:r>
        <w:rPr>
          <w:iCs/>
          <w:sz w:val="28"/>
          <w:szCs w:val="28"/>
        </w:rPr>
        <w:t xml:space="preserve">в </w:t>
      </w:r>
      <w:r w:rsidRPr="00715F4D">
        <w:rPr>
          <w:iCs/>
          <w:sz w:val="28"/>
          <w:szCs w:val="28"/>
        </w:rPr>
        <w:t>принят</w:t>
      </w:r>
      <w:r>
        <w:rPr>
          <w:iCs/>
          <w:sz w:val="28"/>
          <w:szCs w:val="28"/>
        </w:rPr>
        <w:t>ии</w:t>
      </w:r>
      <w:r w:rsidRPr="00715F4D">
        <w:rPr>
          <w:iCs/>
          <w:sz w:val="28"/>
          <w:szCs w:val="28"/>
        </w:rPr>
        <w:t xml:space="preserve"> участи</w:t>
      </w:r>
      <w:r>
        <w:rPr>
          <w:iCs/>
          <w:sz w:val="28"/>
          <w:szCs w:val="28"/>
        </w:rPr>
        <w:t>я</w:t>
      </w:r>
      <w:r w:rsidRPr="00715F4D">
        <w:rPr>
          <w:iCs/>
          <w:sz w:val="28"/>
          <w:szCs w:val="28"/>
        </w:rPr>
        <w:t xml:space="preserve"> в развитии программ обучения родительским навыкам;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подписание и ратификация </w:t>
      </w:r>
      <w:r>
        <w:rPr>
          <w:iCs/>
          <w:sz w:val="28"/>
          <w:szCs w:val="28"/>
        </w:rPr>
        <w:t xml:space="preserve">Республикой </w:t>
      </w:r>
      <w:r w:rsidRPr="00715F4D">
        <w:rPr>
          <w:iCs/>
          <w:sz w:val="28"/>
          <w:szCs w:val="28"/>
        </w:rPr>
        <w:t>Молдова фундаментальных международных законодательных актов в области образования и защиты прав ребенка;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существование общественных социальных, образовательных и медицинских услуг для детей и семей, находящихся в ситуации риска;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квалифицированный человеческий потенциал в образовательной, медицинской системе и системе социального обеспечения;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существование информационных материалов, справочников, исследований, касающихся обучения родительским навыкам, реализованных при поддержке ЮНИСЕФ и </w:t>
      </w:r>
      <w:r>
        <w:rPr>
          <w:iCs/>
          <w:sz w:val="28"/>
          <w:szCs w:val="28"/>
        </w:rPr>
        <w:t>действующих</w:t>
      </w:r>
      <w:r w:rsidRPr="00715F4D">
        <w:rPr>
          <w:iCs/>
          <w:sz w:val="28"/>
          <w:szCs w:val="28"/>
        </w:rPr>
        <w:t xml:space="preserve"> неправительственных организаций в данной области;</w:t>
      </w:r>
    </w:p>
    <w:p w:rsidR="00672F76" w:rsidRPr="00715F4D" w:rsidRDefault="00672F76" w:rsidP="00672F76">
      <w:pPr>
        <w:numPr>
          <w:ilvl w:val="1"/>
          <w:numId w:val="5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существование позитивных практик обучения родительским навыкам, осуществленных неправительственными организациями при поддержке международных организаций.</w:t>
      </w:r>
    </w:p>
    <w:p w:rsidR="00672F76" w:rsidRPr="00BF6176" w:rsidRDefault="00672F76" w:rsidP="00672F76">
      <w:pPr>
        <w:tabs>
          <w:tab w:val="left" w:pos="993"/>
        </w:tabs>
        <w:rPr>
          <w:iCs/>
          <w:sz w:val="16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Слабые стороны: 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отсутствие </w:t>
      </w:r>
      <w:r>
        <w:rPr>
          <w:iCs/>
          <w:sz w:val="28"/>
          <w:szCs w:val="28"/>
        </w:rPr>
        <w:t>согласованной</w:t>
      </w:r>
      <w:r w:rsidRPr="00715F4D">
        <w:rPr>
          <w:iCs/>
          <w:sz w:val="28"/>
          <w:szCs w:val="28"/>
        </w:rPr>
        <w:t xml:space="preserve"> политик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 xml:space="preserve"> в области обучения родительским навыкам;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слабое/</w:t>
      </w:r>
      <w:r>
        <w:rPr>
          <w:iCs/>
          <w:sz w:val="28"/>
          <w:szCs w:val="28"/>
        </w:rPr>
        <w:t>несовершенное</w:t>
      </w:r>
      <w:r w:rsidRPr="00715F4D">
        <w:rPr>
          <w:iCs/>
          <w:sz w:val="28"/>
          <w:szCs w:val="28"/>
        </w:rPr>
        <w:t xml:space="preserve"> межотраслевое сотрудничество;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>слабое</w:t>
      </w:r>
      <w:r>
        <w:rPr>
          <w:sz w:val="28"/>
          <w:szCs w:val="28"/>
          <w:lang w:eastAsia="ro-RO"/>
        </w:rPr>
        <w:t xml:space="preserve"> межотраслевое координирование при</w:t>
      </w:r>
      <w:r w:rsidRPr="00715F4D">
        <w:rPr>
          <w:sz w:val="28"/>
          <w:szCs w:val="28"/>
          <w:lang w:eastAsia="ro-RO"/>
        </w:rPr>
        <w:t xml:space="preserve"> разработке и внедрении нормативных актов;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>отсутствие механизмов осуществления мониторинга внедрения разработанных нормативных актов;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жесткие механизмы финансирования системы образования, здравоохранения и социального обеспечения, недостаточность и нерациональное использование финансовых ресурсов;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отсутствие </w:t>
      </w:r>
      <w:r>
        <w:rPr>
          <w:iCs/>
          <w:sz w:val="28"/>
          <w:szCs w:val="28"/>
        </w:rPr>
        <w:t>четких</w:t>
      </w:r>
      <w:r w:rsidRPr="00715F4D">
        <w:rPr>
          <w:iCs/>
          <w:sz w:val="28"/>
          <w:szCs w:val="28"/>
        </w:rPr>
        <w:t xml:space="preserve"> механизмов внедрения обучения родительским навыкам;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изжившие себя стереотипы общества/сообщества и сдержанное отношение к человеческому разнообразию;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недостаточная нормативная база для развития родительских навыков и компетенций;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специфических положений законодательства, касающихся механизмов повышения ответственности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>лиц, ухаживающих за ребенком;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ограниченное </w:t>
      </w:r>
      <w:r>
        <w:rPr>
          <w:iCs/>
          <w:sz w:val="28"/>
          <w:szCs w:val="28"/>
        </w:rPr>
        <w:t>предложение услуг/программ</w:t>
      </w:r>
      <w:r w:rsidRPr="00715F4D">
        <w:rPr>
          <w:iCs/>
          <w:sz w:val="28"/>
          <w:szCs w:val="28"/>
        </w:rPr>
        <w:t xml:space="preserve"> обучения родительским навыкам на национальном и местном уровнях;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ограниченные способности и недостаточный опыт в области обучения родительским навыкам;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отсутствие централизованной и </w:t>
      </w:r>
      <w:r>
        <w:rPr>
          <w:iCs/>
          <w:sz w:val="28"/>
          <w:szCs w:val="28"/>
        </w:rPr>
        <w:t>связанной</w:t>
      </w:r>
      <w:r w:rsidRPr="00715F4D">
        <w:rPr>
          <w:iCs/>
          <w:sz w:val="28"/>
          <w:szCs w:val="28"/>
        </w:rPr>
        <w:t xml:space="preserve"> системы существующих практик в области обучения родительским навыкам;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исследований, касающихся результатов выполненных программ обучения родительским навыкам;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отсутствие национального куррикулума по обучению родительским навыкам и для подготовки будущих родителей;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недостаточное предложение</w:t>
      </w:r>
      <w:r w:rsidRPr="00715F4D">
        <w:rPr>
          <w:iCs/>
          <w:sz w:val="28"/>
          <w:szCs w:val="28"/>
        </w:rPr>
        <w:t xml:space="preserve"> библиографических ресурсов в области обучения родительским навыкам и </w:t>
      </w:r>
      <w:r>
        <w:rPr>
          <w:iCs/>
          <w:sz w:val="28"/>
          <w:szCs w:val="28"/>
        </w:rPr>
        <w:t xml:space="preserve">несогласованность </w:t>
      </w:r>
      <w:r w:rsidRPr="00715F4D">
        <w:rPr>
          <w:iCs/>
          <w:sz w:val="28"/>
          <w:szCs w:val="28"/>
        </w:rPr>
        <w:t xml:space="preserve"> концептов и </w:t>
      </w:r>
      <w:r>
        <w:rPr>
          <w:iCs/>
          <w:sz w:val="28"/>
          <w:szCs w:val="28"/>
        </w:rPr>
        <w:t>сообщений</w:t>
      </w:r>
      <w:r w:rsidRPr="00715F4D">
        <w:rPr>
          <w:iCs/>
          <w:sz w:val="28"/>
          <w:szCs w:val="28"/>
        </w:rPr>
        <w:t xml:space="preserve">, касающихся родительских навыков и компетенций; 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sz w:val="28"/>
          <w:szCs w:val="28"/>
          <w:lang w:eastAsia="ro-RO"/>
        </w:rPr>
      </w:pP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недостаточное</w:t>
      </w:r>
      <w:r w:rsidRPr="00715F4D">
        <w:rPr>
          <w:iCs/>
          <w:sz w:val="28"/>
          <w:szCs w:val="28"/>
        </w:rPr>
        <w:t xml:space="preserve"> участие органов местного публичного управл</w:t>
      </w:r>
      <w:r>
        <w:rPr>
          <w:iCs/>
          <w:sz w:val="28"/>
          <w:szCs w:val="28"/>
        </w:rPr>
        <w:t xml:space="preserve">ения в финансировании социальных и </w:t>
      </w:r>
      <w:r w:rsidRPr="00715F4D">
        <w:rPr>
          <w:iCs/>
          <w:sz w:val="28"/>
          <w:szCs w:val="28"/>
        </w:rPr>
        <w:t>образовательных услуг, в том числе услуг по обучению родительским навыкам;</w:t>
      </w:r>
    </w:p>
    <w:p w:rsidR="00672F76" w:rsidRPr="00715F4D" w:rsidRDefault="00672F76" w:rsidP="00672F76">
      <w:pPr>
        <w:numPr>
          <w:ilvl w:val="1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1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пробелы в нормативной базе относительно </w:t>
      </w:r>
      <w:r w:rsidRPr="00715F4D">
        <w:rPr>
          <w:sz w:val="28"/>
          <w:szCs w:val="28"/>
        </w:rPr>
        <w:t>компетенци</w:t>
      </w:r>
      <w:r>
        <w:rPr>
          <w:sz w:val="28"/>
          <w:szCs w:val="28"/>
        </w:rPr>
        <w:t>и</w:t>
      </w:r>
      <w:r w:rsidRPr="00715F4D">
        <w:rPr>
          <w:sz w:val="28"/>
          <w:szCs w:val="28"/>
        </w:rPr>
        <w:t xml:space="preserve"> органов местного публичного управления, по развитию подведомственных учреждений (</w:t>
      </w:r>
      <w:r>
        <w:rPr>
          <w:sz w:val="28"/>
          <w:szCs w:val="28"/>
        </w:rPr>
        <w:t>здравоохранения</w:t>
      </w:r>
      <w:r w:rsidRPr="00715F4D">
        <w:rPr>
          <w:sz w:val="28"/>
          <w:szCs w:val="28"/>
        </w:rPr>
        <w:t>, образования, защиты и т.п.).</w:t>
      </w:r>
    </w:p>
    <w:p w:rsidR="00672F76" w:rsidRPr="00BF6176" w:rsidRDefault="00672F76" w:rsidP="00672F76">
      <w:pPr>
        <w:tabs>
          <w:tab w:val="left" w:pos="993"/>
        </w:tabs>
        <w:rPr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Благоприятными</w:t>
      </w:r>
      <w:r w:rsidRPr="00715F4D">
        <w:rPr>
          <w:iCs/>
          <w:sz w:val="28"/>
          <w:szCs w:val="28"/>
        </w:rPr>
        <w:t xml:space="preserve"> во</w:t>
      </w:r>
      <w:r>
        <w:rPr>
          <w:iCs/>
          <w:sz w:val="28"/>
          <w:szCs w:val="28"/>
        </w:rPr>
        <w:t>зможностями</w:t>
      </w:r>
      <w:r w:rsidRPr="00715F4D">
        <w:rPr>
          <w:iCs/>
          <w:sz w:val="28"/>
          <w:szCs w:val="28"/>
        </w:rPr>
        <w:t xml:space="preserve"> для внедрения Стратегии</w:t>
      </w:r>
      <w:r>
        <w:rPr>
          <w:iCs/>
          <w:sz w:val="28"/>
          <w:szCs w:val="28"/>
        </w:rPr>
        <w:t xml:space="preserve"> являются</w:t>
      </w:r>
      <w:r w:rsidRPr="00715F4D">
        <w:rPr>
          <w:iCs/>
          <w:sz w:val="28"/>
          <w:szCs w:val="28"/>
        </w:rPr>
        <w:t>: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осознание со стороны широкой </w:t>
      </w:r>
      <w:r>
        <w:rPr>
          <w:iCs/>
          <w:sz w:val="28"/>
          <w:szCs w:val="28"/>
        </w:rPr>
        <w:t>общественности</w:t>
      </w:r>
      <w:r w:rsidRPr="00715F4D">
        <w:rPr>
          <w:iCs/>
          <w:sz w:val="28"/>
          <w:szCs w:val="28"/>
        </w:rPr>
        <w:t xml:space="preserve"> и органов центрального и местного публичного управления необходимости и возможностей осуществления обучения родительским навыкам в Республике Молдова;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 xml:space="preserve"> существование законодательной базы и международных политик в </w:t>
      </w:r>
      <w:r>
        <w:rPr>
          <w:sz w:val="28"/>
          <w:szCs w:val="28"/>
          <w:lang w:eastAsia="ro-RO"/>
        </w:rPr>
        <w:t>соответствующей</w:t>
      </w:r>
      <w:r w:rsidRPr="00715F4D">
        <w:rPr>
          <w:sz w:val="28"/>
          <w:szCs w:val="28"/>
          <w:lang w:eastAsia="ro-RO"/>
        </w:rPr>
        <w:t xml:space="preserve"> области; 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модели программ обучения родительским навыкам, которые функционируют на международном уровне и могут быть адаптированы и использованы в Республике Молдова;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поддержка со стороны международных организаций (ЮНИСЕФ, ВОЗ, ПРООН и т.п.) </w:t>
      </w:r>
      <w:r>
        <w:rPr>
          <w:iCs/>
          <w:sz w:val="28"/>
          <w:szCs w:val="28"/>
        </w:rPr>
        <w:t>продвижения</w:t>
      </w:r>
      <w:r w:rsidRPr="00715F4D">
        <w:rPr>
          <w:iCs/>
          <w:sz w:val="28"/>
          <w:szCs w:val="28"/>
        </w:rPr>
        <w:t xml:space="preserve"> внедрения обучения родительским навыкам, гармонизация практик по уходу и развитию детей, информированию, воспитанию, обучению семей, развитию услуг, предназначенных для семей, с практиками, используемыми в развитых странах;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опыт, накопленный до настоящего времени в области обучения родительским навыкам и создания моделей информационных, образовательных, консультационных и т.п. услуг для детей и семьи;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доступ к информации; 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>существование инфраструктуры услуг охраны здоровья, образования, социального обеспечения и т.п.;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неправительственный сектор мотивирован и готов принять участие  в развитии и продвижении обучения родительским навыкам;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открытость центральных и местных учреждений к сотрудничеству с неправительственными организациями и деловой средой;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профессионализация диалога между различными поставщиками услуг и центральными и местными учреждениями, вовлеченными в данн</w:t>
      </w:r>
      <w:r>
        <w:rPr>
          <w:iCs/>
          <w:sz w:val="28"/>
          <w:szCs w:val="28"/>
        </w:rPr>
        <w:t>ую</w:t>
      </w:r>
      <w:r w:rsidRPr="00715F4D">
        <w:rPr>
          <w:iCs/>
          <w:sz w:val="28"/>
          <w:szCs w:val="28"/>
        </w:rPr>
        <w:t xml:space="preserve"> области;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система оказания помощи/поддержки/обучения родителей и/или лиц, ухаживающих за ребенком, со сниженными затратами, в рамках групповых вмешательств;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num" w:pos="618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сниженные социальные риски, которым подвергаются дети, посредством вовлечения и повышения ответственности родителей/ 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 xml:space="preserve"> лиц, ухаживающих за ребенком;</w:t>
      </w:r>
    </w:p>
    <w:p w:rsidR="00672F76" w:rsidRPr="00715F4D" w:rsidRDefault="00672F76" w:rsidP="00672F76">
      <w:pPr>
        <w:numPr>
          <w:ilvl w:val="1"/>
          <w:numId w:val="7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осознание частью семей (сам</w:t>
      </w:r>
      <w:r>
        <w:rPr>
          <w:iCs/>
          <w:sz w:val="28"/>
          <w:szCs w:val="28"/>
        </w:rPr>
        <w:t>ыми</w:t>
      </w:r>
      <w:r w:rsidRPr="00715F4D">
        <w:rPr>
          <w:iCs/>
          <w:sz w:val="28"/>
          <w:szCs w:val="28"/>
        </w:rPr>
        <w:t xml:space="preserve"> молод</w:t>
      </w:r>
      <w:r>
        <w:rPr>
          <w:iCs/>
          <w:sz w:val="28"/>
          <w:szCs w:val="28"/>
        </w:rPr>
        <w:t>ыми</w:t>
      </w:r>
      <w:r w:rsidRPr="00715F4D">
        <w:rPr>
          <w:iCs/>
          <w:sz w:val="28"/>
          <w:szCs w:val="28"/>
        </w:rPr>
        <w:t xml:space="preserve">, из городской среды, с высоким уровнем образования) </w:t>
      </w:r>
      <w:r>
        <w:rPr>
          <w:iCs/>
          <w:sz w:val="28"/>
          <w:szCs w:val="28"/>
        </w:rPr>
        <w:t>с маленькими</w:t>
      </w:r>
      <w:r w:rsidRPr="00715F4D">
        <w:rPr>
          <w:iCs/>
          <w:sz w:val="28"/>
          <w:szCs w:val="28"/>
        </w:rPr>
        <w:t xml:space="preserve"> детьми необходимости информирования и обучения родительским навыкам для оказания необходимой поддержки развитию детей.</w:t>
      </w:r>
    </w:p>
    <w:p w:rsidR="00672F76" w:rsidRPr="00BF6176" w:rsidRDefault="00672F76" w:rsidP="00672F76">
      <w:pPr>
        <w:tabs>
          <w:tab w:val="left" w:pos="993"/>
        </w:tabs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decimal" w:pos="851"/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Потенциальными угрозами</w:t>
      </w:r>
      <w:r w:rsidRPr="00715F4D">
        <w:rPr>
          <w:iCs/>
          <w:sz w:val="28"/>
          <w:szCs w:val="28"/>
        </w:rPr>
        <w:t>/риск</w:t>
      </w:r>
      <w:r>
        <w:rPr>
          <w:iCs/>
          <w:sz w:val="28"/>
          <w:szCs w:val="28"/>
        </w:rPr>
        <w:t>ами</w:t>
      </w:r>
      <w:r w:rsidRPr="00715F4D">
        <w:rPr>
          <w:iCs/>
          <w:sz w:val="28"/>
          <w:szCs w:val="28"/>
        </w:rPr>
        <w:t xml:space="preserve"> для внедрения настоящей Стратегии</w:t>
      </w:r>
      <w:r>
        <w:rPr>
          <w:iCs/>
          <w:sz w:val="28"/>
          <w:szCs w:val="28"/>
        </w:rPr>
        <w:t xml:space="preserve"> являются</w:t>
      </w:r>
      <w:r w:rsidRPr="00715F4D">
        <w:rPr>
          <w:iCs/>
          <w:sz w:val="28"/>
          <w:szCs w:val="28"/>
        </w:rPr>
        <w:t>: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sz w:val="28"/>
          <w:szCs w:val="28"/>
          <w:lang w:eastAsia="ro-RO"/>
        </w:rPr>
      </w:pPr>
      <w:r w:rsidRPr="00715F4D">
        <w:rPr>
          <w:sz w:val="28"/>
          <w:szCs w:val="28"/>
          <w:lang w:eastAsia="ro-RO"/>
        </w:rPr>
        <w:t xml:space="preserve"> экономическая и политическая нестабильность;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sz w:val="28"/>
          <w:szCs w:val="28"/>
          <w:lang w:eastAsia="ro-RO"/>
        </w:rPr>
      </w:pPr>
      <w:r w:rsidRPr="00715F4D">
        <w:rPr>
          <w:sz w:val="28"/>
          <w:szCs w:val="28"/>
          <w:lang w:eastAsia="ro-RO"/>
        </w:rPr>
        <w:t xml:space="preserve"> слабое межотраслевое сотрудничество;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отсутствие межотраслевого плана действий по внедрению обучения родительским навыкам, включающего мероприятия по формальному образованию (будущих родителей), неформальному и информальному образованию;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тенденция фрагментации инициатив различных министерств в том, что касается поддержки, помощи и обучения родителей;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отсутствует постоянная забота относительно доведения до сведения</w:t>
      </w:r>
      <w:r w:rsidRPr="00715F4D">
        <w:rPr>
          <w:iCs/>
          <w:sz w:val="28"/>
          <w:szCs w:val="28"/>
        </w:rPr>
        <w:t xml:space="preserve"> информации, разрабо</w:t>
      </w:r>
      <w:r>
        <w:rPr>
          <w:iCs/>
          <w:sz w:val="28"/>
          <w:szCs w:val="28"/>
        </w:rPr>
        <w:t>тки материалов, консультирования и обучения, вовлечения</w:t>
      </w:r>
      <w:r w:rsidRPr="00715F4D">
        <w:rPr>
          <w:iCs/>
          <w:sz w:val="28"/>
          <w:szCs w:val="28"/>
        </w:rPr>
        <w:t xml:space="preserve"> средств массовой информации в целях обучения родителей компетентному и ответственному уходу и воспитанию детей;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обучение будущих и настоящих родителей не включено в образован</w:t>
      </w:r>
      <w:r>
        <w:rPr>
          <w:iCs/>
          <w:sz w:val="28"/>
          <w:szCs w:val="28"/>
        </w:rPr>
        <w:t>ие взрослых в качестве отдельного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предмета</w:t>
      </w:r>
      <w:r w:rsidRPr="00715F4D">
        <w:rPr>
          <w:iCs/>
          <w:sz w:val="28"/>
          <w:szCs w:val="28"/>
        </w:rPr>
        <w:t xml:space="preserve"> и не является показателем эффективности образовательной системы;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формальной системы для предоставления информации и обучения будущих</w:t>
      </w:r>
      <w:r>
        <w:rPr>
          <w:iCs/>
          <w:sz w:val="28"/>
          <w:szCs w:val="28"/>
        </w:rPr>
        <w:t xml:space="preserve"> молодых</w:t>
      </w:r>
      <w:r w:rsidRPr="00715F4D">
        <w:rPr>
          <w:iCs/>
          <w:sz w:val="28"/>
          <w:szCs w:val="28"/>
        </w:rPr>
        <w:t xml:space="preserve"> родителей;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ограниченный доступ родителей, особенно из групп, находящихся в неблагоприятном положении, к информации и обучению родительским навыкам;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недостаточное информирование родителей о потребностях детей и молодежи на различных этапах их развития;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стандартов и результативных показателей для программ обучения родительским навыкам;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недостаточная актуализация содержания программ начального и непрерывного образования специалистов различных отраслей, вовлеченных  в работ</w:t>
      </w:r>
      <w:r>
        <w:rPr>
          <w:iCs/>
          <w:sz w:val="28"/>
          <w:szCs w:val="28"/>
        </w:rPr>
        <w:t>у</w:t>
      </w:r>
      <w:r w:rsidRPr="00715F4D">
        <w:rPr>
          <w:iCs/>
          <w:sz w:val="28"/>
          <w:szCs w:val="28"/>
        </w:rPr>
        <w:t xml:space="preserve"> с семьей и ребенком;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отсутствие финансовых отчислений из государственного бюджета для поддержки программ обучения родительским навыкам;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decimal" w:pos="851"/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нечеткое понимание </w:t>
      </w:r>
      <w:r w:rsidRPr="00715F4D">
        <w:rPr>
          <w:iCs/>
          <w:sz w:val="28"/>
          <w:szCs w:val="28"/>
        </w:rPr>
        <w:t>специалист</w:t>
      </w:r>
      <w:r>
        <w:rPr>
          <w:iCs/>
          <w:sz w:val="28"/>
          <w:szCs w:val="28"/>
        </w:rPr>
        <w:t>ами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роли, 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отведенной им в процессе обучения</w:t>
      </w:r>
      <w:r w:rsidRPr="00715F4D">
        <w:rPr>
          <w:iCs/>
          <w:sz w:val="28"/>
          <w:szCs w:val="28"/>
        </w:rPr>
        <w:t xml:space="preserve"> родителей; тенденция </w:t>
      </w:r>
      <w:r>
        <w:rPr>
          <w:iCs/>
          <w:sz w:val="28"/>
          <w:szCs w:val="28"/>
        </w:rPr>
        <w:t>делать упор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основном </w:t>
      </w:r>
      <w:r w:rsidRPr="00715F4D">
        <w:rPr>
          <w:iCs/>
          <w:sz w:val="28"/>
          <w:szCs w:val="28"/>
        </w:rPr>
        <w:t>на отношения между специалистами и родителями в ущерб отношений между родителями и детьми;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отсутствие согласованности</w:t>
      </w:r>
      <w:r w:rsidRPr="00715F4D">
        <w:rPr>
          <w:iCs/>
          <w:sz w:val="28"/>
          <w:szCs w:val="28"/>
        </w:rPr>
        <w:t xml:space="preserve"> целей, содержаний программ непрерывного образования с практической деятельностью педагогических кадров;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недостаточные и неподготовленные для осуществления такой деятельности человеческие ресурсы, особенно в сельской местности;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устаревший</w:t>
      </w:r>
      <w:r w:rsidRPr="00715F4D">
        <w:rPr>
          <w:iCs/>
          <w:sz w:val="28"/>
          <w:szCs w:val="28"/>
        </w:rPr>
        <w:t xml:space="preserve"> менталитет и сопротивление</w:t>
      </w:r>
      <w:r>
        <w:rPr>
          <w:iCs/>
          <w:sz w:val="28"/>
          <w:szCs w:val="28"/>
        </w:rPr>
        <w:t xml:space="preserve"> к</w:t>
      </w:r>
      <w:r w:rsidRPr="00715F4D">
        <w:rPr>
          <w:iCs/>
          <w:sz w:val="28"/>
          <w:szCs w:val="28"/>
        </w:rPr>
        <w:t xml:space="preserve"> изменениям </w:t>
      </w:r>
      <w:r>
        <w:rPr>
          <w:iCs/>
          <w:sz w:val="28"/>
          <w:szCs w:val="28"/>
        </w:rPr>
        <w:t>среди</w:t>
      </w:r>
      <w:r w:rsidRPr="00715F4D">
        <w:rPr>
          <w:iCs/>
          <w:sz w:val="28"/>
          <w:szCs w:val="28"/>
        </w:rPr>
        <w:t xml:space="preserve"> профессионалов, родителей, организаций, различных уровней публичного управления;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>медленный ритм экономических реформ,</w:t>
      </w:r>
      <w:r>
        <w:rPr>
          <w:sz w:val="28"/>
          <w:szCs w:val="28"/>
          <w:lang w:eastAsia="ro-RO"/>
        </w:rPr>
        <w:t xml:space="preserve"> </w:t>
      </w:r>
      <w:r w:rsidRPr="00715F4D">
        <w:rPr>
          <w:sz w:val="28"/>
          <w:szCs w:val="28"/>
          <w:lang w:eastAsia="ro-RO"/>
        </w:rPr>
        <w:t>определя</w:t>
      </w:r>
      <w:r>
        <w:rPr>
          <w:sz w:val="28"/>
          <w:szCs w:val="28"/>
          <w:lang w:eastAsia="ro-RO"/>
        </w:rPr>
        <w:t>ющий</w:t>
      </w:r>
      <w:r w:rsidRPr="00715F4D">
        <w:rPr>
          <w:sz w:val="28"/>
          <w:szCs w:val="28"/>
          <w:lang w:eastAsia="ro-RO"/>
        </w:rPr>
        <w:t xml:space="preserve"> поддержание высоких </w:t>
      </w:r>
      <w:r>
        <w:rPr>
          <w:sz w:val="28"/>
          <w:szCs w:val="28"/>
          <w:lang w:eastAsia="ro-RO"/>
        </w:rPr>
        <w:t>отметок</w:t>
      </w:r>
      <w:r w:rsidRPr="00715F4D">
        <w:rPr>
          <w:sz w:val="28"/>
          <w:szCs w:val="28"/>
          <w:lang w:eastAsia="ro-RO"/>
        </w:rPr>
        <w:t xml:space="preserve"> уровня бедности и повышенную миграцию населения, </w:t>
      </w:r>
      <w:r>
        <w:rPr>
          <w:sz w:val="28"/>
          <w:szCs w:val="28"/>
          <w:lang w:eastAsia="ro-RO"/>
        </w:rPr>
        <w:t>которые отрицательно сказываю</w:t>
      </w:r>
      <w:r w:rsidRPr="00715F4D">
        <w:rPr>
          <w:sz w:val="28"/>
          <w:szCs w:val="28"/>
          <w:lang w:eastAsia="ro-RO"/>
        </w:rPr>
        <w:t xml:space="preserve">тся на </w:t>
      </w:r>
      <w:r>
        <w:rPr>
          <w:sz w:val="28"/>
          <w:szCs w:val="28"/>
          <w:lang w:eastAsia="ro-RO"/>
        </w:rPr>
        <w:t>положении</w:t>
      </w:r>
      <w:r w:rsidRPr="00715F4D">
        <w:rPr>
          <w:sz w:val="28"/>
          <w:szCs w:val="28"/>
          <w:lang w:eastAsia="ro-RO"/>
        </w:rPr>
        <w:t xml:space="preserve"> детей и семей;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>
        <w:rPr>
          <w:sz w:val="28"/>
          <w:szCs w:val="28"/>
          <w:lang w:eastAsia="ro-RO"/>
        </w:rPr>
        <w:t>существующая</w:t>
      </w:r>
      <w:r w:rsidRPr="00715F4D">
        <w:rPr>
          <w:sz w:val="28"/>
          <w:szCs w:val="28"/>
          <w:lang w:eastAsia="ro-RO"/>
        </w:rPr>
        <w:t xml:space="preserve"> система оплаты труда, определяющая </w:t>
      </w:r>
      <w:r>
        <w:rPr>
          <w:sz w:val="28"/>
          <w:szCs w:val="28"/>
          <w:lang w:eastAsia="ro-RO"/>
        </w:rPr>
        <w:t xml:space="preserve">выраженную </w:t>
      </w:r>
      <w:r w:rsidRPr="00715F4D">
        <w:rPr>
          <w:sz w:val="28"/>
          <w:szCs w:val="28"/>
          <w:lang w:eastAsia="ro-RO"/>
        </w:rPr>
        <w:t>текучесть кадров в системе образова</w:t>
      </w:r>
      <w:r>
        <w:rPr>
          <w:sz w:val="28"/>
          <w:szCs w:val="28"/>
          <w:lang w:eastAsia="ro-RO"/>
        </w:rPr>
        <w:t>ния</w:t>
      </w:r>
      <w:r w:rsidRPr="00715F4D">
        <w:rPr>
          <w:sz w:val="28"/>
          <w:szCs w:val="28"/>
          <w:lang w:eastAsia="ro-RO"/>
        </w:rPr>
        <w:t>, здравоохранения и социального обеспечения, и, в конечном итоге, отсутствие преемственности и долгосрочности внедренных программ;</w:t>
      </w:r>
    </w:p>
    <w:p w:rsidR="00672F76" w:rsidRPr="00715F4D" w:rsidRDefault="00672F76" w:rsidP="00672F76">
      <w:pPr>
        <w:numPr>
          <w:ilvl w:val="1"/>
          <w:numId w:val="17"/>
        </w:numPr>
        <w:tabs>
          <w:tab w:val="num" w:pos="709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 xml:space="preserve">стойкость стереотипов, </w:t>
      </w:r>
      <w:r>
        <w:rPr>
          <w:sz w:val="28"/>
          <w:szCs w:val="28"/>
          <w:lang w:eastAsia="ro-RO"/>
        </w:rPr>
        <w:t xml:space="preserve">связанных с </w:t>
      </w:r>
      <w:r w:rsidRPr="00715F4D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 xml:space="preserve">неучастием </w:t>
      </w:r>
      <w:r w:rsidRPr="00715F4D">
        <w:rPr>
          <w:sz w:val="28"/>
          <w:szCs w:val="28"/>
          <w:lang w:eastAsia="ro-RO"/>
        </w:rPr>
        <w:t>отцов в воспитании детей, ч</w:t>
      </w:r>
      <w:r>
        <w:rPr>
          <w:sz w:val="28"/>
          <w:szCs w:val="28"/>
          <w:lang w:eastAsia="ro-RO"/>
        </w:rPr>
        <w:t>то оказывает влияние на развитие детей и т.п.</w:t>
      </w:r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b/>
          <w:bCs/>
          <w:kern w:val="32"/>
          <w:sz w:val="28"/>
          <w:szCs w:val="28"/>
        </w:rPr>
      </w:pPr>
      <w:r w:rsidRPr="00715F4D">
        <w:rPr>
          <w:rFonts w:eastAsia="Calibri"/>
          <w:b/>
          <w:iCs/>
          <w:sz w:val="28"/>
          <w:szCs w:val="28"/>
        </w:rPr>
        <w:tab/>
      </w:r>
      <w:bookmarkStart w:id="1" w:name="_Toc403395881"/>
    </w:p>
    <w:p w:rsidR="00672F76" w:rsidRPr="00715F4D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715F4D">
        <w:rPr>
          <w:b/>
          <w:bCs/>
          <w:kern w:val="32"/>
          <w:sz w:val="28"/>
          <w:szCs w:val="28"/>
        </w:rPr>
        <w:t xml:space="preserve">IV. СТРАТЕГИЧЕСКИЕ НАПРАВЛЕНИЯ РАЗВИТИЯ, </w:t>
      </w:r>
      <w:bookmarkEnd w:id="1"/>
      <w:r w:rsidRPr="00715F4D">
        <w:rPr>
          <w:b/>
          <w:bCs/>
          <w:kern w:val="32"/>
          <w:sz w:val="28"/>
          <w:szCs w:val="28"/>
        </w:rPr>
        <w:t>ЦЕЛЬ, ЗАДАЧИ И БЕНЕФИЦИАРЫ СТРАТЕГИИ</w:t>
      </w:r>
    </w:p>
    <w:p w:rsidR="00672F76" w:rsidRPr="00BF6176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  <w:tab w:val="decimal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Для формирования и развития родительских навыков и компетенций необходимо унифицированное на уровне учреждений и отраслей видение, </w:t>
      </w:r>
      <w:r>
        <w:rPr>
          <w:iCs/>
          <w:sz w:val="28"/>
          <w:szCs w:val="28"/>
        </w:rPr>
        <w:t xml:space="preserve">с тем чтобы осуществлять развитие </w:t>
      </w:r>
      <w:r w:rsidRPr="00715F4D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длительный</w:t>
      </w:r>
      <w:r w:rsidRPr="00715F4D">
        <w:rPr>
          <w:iCs/>
          <w:sz w:val="28"/>
          <w:szCs w:val="28"/>
        </w:rPr>
        <w:t xml:space="preserve"> срок и </w:t>
      </w:r>
      <w:r>
        <w:rPr>
          <w:iCs/>
          <w:sz w:val="28"/>
          <w:szCs w:val="28"/>
        </w:rPr>
        <w:t>с точки зрения</w:t>
      </w:r>
      <w:r w:rsidRPr="00715F4D">
        <w:rPr>
          <w:iCs/>
          <w:sz w:val="28"/>
          <w:szCs w:val="28"/>
        </w:rPr>
        <w:t xml:space="preserve"> единой, </w:t>
      </w:r>
      <w:r>
        <w:rPr>
          <w:iCs/>
          <w:sz w:val="28"/>
          <w:szCs w:val="28"/>
        </w:rPr>
        <w:t>согласованной</w:t>
      </w:r>
      <w:r w:rsidRPr="00715F4D">
        <w:rPr>
          <w:iCs/>
          <w:sz w:val="28"/>
          <w:szCs w:val="28"/>
        </w:rPr>
        <w:t>, гибкой и межотраслевой перспектив</w:t>
      </w:r>
      <w:r>
        <w:rPr>
          <w:iCs/>
          <w:sz w:val="28"/>
          <w:szCs w:val="28"/>
        </w:rPr>
        <w:t>ы</w:t>
      </w:r>
      <w:r w:rsidRPr="00715F4D">
        <w:rPr>
          <w:iCs/>
          <w:sz w:val="28"/>
          <w:szCs w:val="28"/>
        </w:rPr>
        <w:t>, ряд</w:t>
      </w:r>
      <w:r>
        <w:rPr>
          <w:iCs/>
          <w:sz w:val="28"/>
          <w:szCs w:val="28"/>
        </w:rPr>
        <w:t>а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государственных</w:t>
      </w:r>
      <w:r w:rsidRPr="00715F4D">
        <w:rPr>
          <w:iCs/>
          <w:sz w:val="28"/>
          <w:szCs w:val="28"/>
        </w:rPr>
        <w:t xml:space="preserve"> и частных услуг, сосредоточенных на следующих двух стратегических направлениях:</w:t>
      </w:r>
    </w:p>
    <w:p w:rsidR="00672F76" w:rsidRPr="00715F4D" w:rsidRDefault="00672F76" w:rsidP="00672F76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lastRenderedPageBreak/>
        <w:t>развитие родительских компетенций у родителей/</w:t>
      </w:r>
      <w:r>
        <w:rPr>
          <w:rFonts w:eastAsia="Calibri"/>
          <w:iCs/>
          <w:sz w:val="28"/>
          <w:szCs w:val="28"/>
        </w:rPr>
        <w:t>законных представителей/</w:t>
      </w:r>
      <w:r w:rsidRPr="00715F4D">
        <w:rPr>
          <w:rFonts w:eastAsia="Calibri"/>
          <w:iCs/>
          <w:sz w:val="28"/>
          <w:szCs w:val="28"/>
        </w:rPr>
        <w:t>лиц, ухаживающих за ребенком;</w:t>
      </w:r>
    </w:p>
    <w:p w:rsidR="00672F76" w:rsidRPr="00715F4D" w:rsidRDefault="00672F76" w:rsidP="00672F76">
      <w:pPr>
        <w:numPr>
          <w:ilvl w:val="0"/>
          <w:numId w:val="24"/>
        </w:numPr>
        <w:tabs>
          <w:tab w:val="left" w:pos="993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развитие родительских навыков у молодежи (будущих родителей).</w:t>
      </w:r>
    </w:p>
    <w:p w:rsidR="00672F76" w:rsidRPr="00BF6176" w:rsidRDefault="00672F76" w:rsidP="00672F76">
      <w:pPr>
        <w:tabs>
          <w:tab w:val="left" w:pos="993"/>
        </w:tabs>
        <w:rPr>
          <w:rFonts w:eastAsia="Calibri"/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целях решения описанных проблем</w:t>
      </w:r>
      <w:r w:rsidRPr="00715F4D">
        <w:rPr>
          <w:iCs/>
          <w:sz w:val="28"/>
          <w:szCs w:val="28"/>
        </w:rPr>
        <w:t xml:space="preserve"> настоящая Стратегия фокусируется на одной общей цели и трех специфических задачах.</w:t>
      </w:r>
    </w:p>
    <w:p w:rsidR="00672F76" w:rsidRPr="00BF6176" w:rsidRDefault="00672F76" w:rsidP="00672F76">
      <w:pPr>
        <w:tabs>
          <w:tab w:val="left" w:pos="1134"/>
        </w:tabs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Общей</w:t>
      </w:r>
      <w:r w:rsidRPr="00715F4D">
        <w:rPr>
          <w:iCs/>
          <w:sz w:val="28"/>
          <w:szCs w:val="28"/>
        </w:rPr>
        <w:t xml:space="preserve"> цель</w:t>
      </w:r>
      <w:r>
        <w:rPr>
          <w:iCs/>
          <w:sz w:val="28"/>
          <w:szCs w:val="28"/>
        </w:rPr>
        <w:t>ю</w:t>
      </w:r>
      <w:r w:rsidRPr="00715F4D">
        <w:rPr>
          <w:iCs/>
          <w:sz w:val="28"/>
          <w:szCs w:val="28"/>
        </w:rPr>
        <w:t xml:space="preserve"> Стратегии </w:t>
      </w:r>
      <w:r>
        <w:rPr>
          <w:iCs/>
          <w:sz w:val="28"/>
          <w:szCs w:val="28"/>
        </w:rPr>
        <w:t>является  предоставление</w:t>
      </w:r>
      <w:r w:rsidRPr="00715F4D">
        <w:rPr>
          <w:iCs/>
          <w:sz w:val="28"/>
          <w:szCs w:val="28"/>
        </w:rPr>
        <w:t xml:space="preserve"> каждому ребенку адекватной семейной среды для достижения своего максимального потенциала развития и становления ответственным взрослым</w:t>
      </w:r>
      <w:r>
        <w:rPr>
          <w:iCs/>
          <w:sz w:val="28"/>
          <w:szCs w:val="28"/>
        </w:rPr>
        <w:t xml:space="preserve"> человеком</w:t>
      </w:r>
      <w:r w:rsidRPr="00715F4D">
        <w:rPr>
          <w:iCs/>
          <w:sz w:val="28"/>
          <w:szCs w:val="28"/>
        </w:rPr>
        <w:t>.</w:t>
      </w:r>
    </w:p>
    <w:p w:rsidR="00672F76" w:rsidRPr="00BF6176" w:rsidRDefault="00672F76" w:rsidP="00672F76">
      <w:pPr>
        <w:tabs>
          <w:tab w:val="left" w:pos="1134"/>
        </w:tabs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Специфические задачи: </w:t>
      </w:r>
    </w:p>
    <w:p w:rsidR="00672F76" w:rsidRPr="00715F4D" w:rsidRDefault="00672F76" w:rsidP="00672F7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715F4D">
        <w:rPr>
          <w:sz w:val="28"/>
          <w:szCs w:val="28"/>
        </w:rPr>
        <w:t xml:space="preserve">пецифическая задача 1: Учреждение и обеспечение функциональности национальной интегрированной и </w:t>
      </w:r>
      <w:r>
        <w:rPr>
          <w:sz w:val="28"/>
          <w:szCs w:val="28"/>
        </w:rPr>
        <w:t xml:space="preserve">согласованной </w:t>
      </w:r>
      <w:r w:rsidRPr="00715F4D">
        <w:rPr>
          <w:sz w:val="28"/>
          <w:szCs w:val="28"/>
        </w:rPr>
        <w:t>межотраслевой системы развития родительских навыков и компетенций;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715F4D">
        <w:rPr>
          <w:sz w:val="28"/>
          <w:szCs w:val="28"/>
        </w:rPr>
        <w:t>пецифическая задача 2: Разработка и пересмотр нормативной базы, касающейся развития родительских навыков и компетенций и переход</w:t>
      </w:r>
      <w:r>
        <w:rPr>
          <w:sz w:val="28"/>
          <w:szCs w:val="28"/>
        </w:rPr>
        <w:t xml:space="preserve">а на международные стандарты </w:t>
      </w:r>
      <w:r w:rsidRPr="00715F4D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715F4D">
        <w:rPr>
          <w:sz w:val="28"/>
          <w:szCs w:val="28"/>
        </w:rPr>
        <w:t xml:space="preserve"> обеспечения защиты прав ребенка;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715F4D">
        <w:rPr>
          <w:sz w:val="28"/>
          <w:szCs w:val="28"/>
        </w:rPr>
        <w:t>пецифическая задача 3: Развитие и укрепление родительских навыков и компетенций родителей/законных представителей</w:t>
      </w:r>
      <w:r w:rsidRPr="00715F4D">
        <w:rPr>
          <w:iCs/>
          <w:sz w:val="28"/>
          <w:szCs w:val="28"/>
        </w:rPr>
        <w:t>/лиц, ухаживающих за ребенком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и молодежи </w:t>
      </w:r>
      <w:r w:rsidRPr="00715F4D">
        <w:rPr>
          <w:sz w:val="28"/>
          <w:szCs w:val="28"/>
        </w:rPr>
        <w:t>(будущие родители), в том числе посредством улучшения качества услуг по обучению родительским навыкам.</w:t>
      </w:r>
    </w:p>
    <w:p w:rsidR="00672F76" w:rsidRPr="00BF6176" w:rsidRDefault="00672F76" w:rsidP="00672F76">
      <w:pPr>
        <w:tabs>
          <w:tab w:val="left" w:pos="993"/>
        </w:tabs>
        <w:rPr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  <w:tab w:val="decimal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Бенефициарами программ обучения родительским навыкам являются:</w:t>
      </w:r>
    </w:p>
    <w:p w:rsidR="00672F76" w:rsidRPr="00715F4D" w:rsidRDefault="00672F76" w:rsidP="00672F76">
      <w:pPr>
        <w:numPr>
          <w:ilvl w:val="0"/>
          <w:numId w:val="2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все дети (независимо от материального положения семьи, среды проживания, этнической принадлежности, языка общения, пола, возраста, политической или религиозной принадлежности, состояния здоровья, способностей к учебе и развитию, антиобщественного поведения или наличия судимости), с </w:t>
      </w:r>
      <w:r>
        <w:rPr>
          <w:iCs/>
          <w:sz w:val="28"/>
          <w:szCs w:val="28"/>
        </w:rPr>
        <w:t>ориентированием</w:t>
      </w:r>
      <w:r w:rsidRPr="00715F4D">
        <w:rPr>
          <w:iCs/>
          <w:sz w:val="28"/>
          <w:szCs w:val="28"/>
        </w:rPr>
        <w:t xml:space="preserve"> на детей и семьи, </w:t>
      </w:r>
      <w:r>
        <w:rPr>
          <w:iCs/>
          <w:sz w:val="28"/>
          <w:szCs w:val="28"/>
        </w:rPr>
        <w:t>которые находятся</w:t>
      </w:r>
      <w:r w:rsidRPr="00715F4D">
        <w:rPr>
          <w:iCs/>
          <w:sz w:val="28"/>
          <w:szCs w:val="28"/>
        </w:rPr>
        <w:t xml:space="preserve"> в ситуации риска; </w:t>
      </w:r>
    </w:p>
    <w:p w:rsidR="00672F76" w:rsidRPr="00715F4D" w:rsidRDefault="00672F76" w:rsidP="00672F76">
      <w:pPr>
        <w:numPr>
          <w:ilvl w:val="0"/>
          <w:numId w:val="2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родители/законные представители/лица, ухаживающие за ребенком (бабушки/дедушки, родственники, опекуны/попечители, патронатные воспитатели, родители-воспитатели, приемные родители и т.п.);</w:t>
      </w:r>
    </w:p>
    <w:p w:rsidR="00672F76" w:rsidRPr="00715F4D" w:rsidRDefault="00672F76" w:rsidP="00672F76">
      <w:pPr>
        <w:numPr>
          <w:ilvl w:val="0"/>
          <w:numId w:val="2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будущие родители (подростки, молодежь, беременные женщины и их партнеры);</w:t>
      </w:r>
    </w:p>
    <w:p w:rsidR="00672F76" w:rsidRPr="00715F4D" w:rsidRDefault="00672F76" w:rsidP="00672F76">
      <w:pPr>
        <w:numPr>
          <w:ilvl w:val="0"/>
          <w:numId w:val="2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специалисты всех отраслей, работающие с детьми и семьей (воспитатели, педагогические кадры начального, гимназического и лицейского образования, социальные работники, семейные врачи, медицинские ассистенты семейного врача, медицинские коммунитарные ассистенты, психопедагоги, психологи, полицейские, работники/ специалисты по работе с молодежью, специалисты в области культуры, экологии и т. п.);</w:t>
      </w:r>
    </w:p>
    <w:p w:rsidR="00672F76" w:rsidRPr="00715F4D" w:rsidRDefault="00672F76" w:rsidP="00672F76">
      <w:pPr>
        <w:numPr>
          <w:ilvl w:val="0"/>
          <w:numId w:val="2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члены сообщества; </w:t>
      </w:r>
    </w:p>
    <w:p w:rsidR="00672F76" w:rsidRPr="00715F4D" w:rsidRDefault="00672F76" w:rsidP="00672F76">
      <w:pPr>
        <w:numPr>
          <w:ilvl w:val="0"/>
          <w:numId w:val="2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 xml:space="preserve">министерства, другие </w:t>
      </w:r>
      <w:r>
        <w:rPr>
          <w:iCs/>
          <w:sz w:val="28"/>
          <w:szCs w:val="28"/>
        </w:rPr>
        <w:t xml:space="preserve">центральные административные </w:t>
      </w:r>
      <w:r w:rsidRPr="00715F4D">
        <w:rPr>
          <w:iCs/>
          <w:sz w:val="28"/>
          <w:szCs w:val="28"/>
        </w:rPr>
        <w:t>органы, образовательные учреждения, учреждения здравоохранения, социального обеспечения, правовые, культурные, экологические учреждения, институты научных исследований, учреждения начального и непрерывного образования и т.п.</w:t>
      </w:r>
    </w:p>
    <w:p w:rsidR="00672F76" w:rsidRPr="00BF6176" w:rsidRDefault="00672F76" w:rsidP="00672F76">
      <w:pPr>
        <w:tabs>
          <w:tab w:val="left" w:pos="993"/>
        </w:tabs>
        <w:rPr>
          <w:iCs/>
          <w:sz w:val="18"/>
          <w:szCs w:val="28"/>
        </w:rPr>
      </w:pPr>
    </w:p>
    <w:p w:rsidR="00672F76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bookmarkStart w:id="2" w:name="_Toc403395883"/>
      <w:r w:rsidRPr="00715F4D">
        <w:rPr>
          <w:b/>
          <w:bCs/>
          <w:kern w:val="32"/>
          <w:sz w:val="28"/>
          <w:szCs w:val="28"/>
        </w:rPr>
        <w:t xml:space="preserve">V. ПРИОРИТЕТНЫЕ ДЕЙСТВИЯ, ОЖИДАЕМЫЕ </w:t>
      </w:r>
    </w:p>
    <w:p w:rsidR="00672F76" w:rsidRPr="00715F4D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715F4D">
        <w:rPr>
          <w:b/>
          <w:bCs/>
          <w:kern w:val="32"/>
          <w:sz w:val="28"/>
          <w:szCs w:val="28"/>
        </w:rPr>
        <w:t>РЕЗУЛЬТАТЫ И ПОКАЗАТЕЛИ ПРОГРЕССА</w:t>
      </w:r>
      <w:bookmarkEnd w:id="2"/>
    </w:p>
    <w:p w:rsidR="00672F76" w:rsidRPr="00BF6176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Специфическая задача 1: Учреждение и обеспечение функциональности национальной интегрированной и </w:t>
      </w:r>
      <w:r>
        <w:rPr>
          <w:iCs/>
          <w:sz w:val="28"/>
          <w:szCs w:val="28"/>
        </w:rPr>
        <w:t>согласованной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 xml:space="preserve">межотраслевой системы развития родительских навыков и компетенций. </w:t>
      </w:r>
    </w:p>
    <w:p w:rsidR="00672F76" w:rsidRPr="00715F4D" w:rsidRDefault="00672F76" w:rsidP="00672F76">
      <w:pPr>
        <w:rPr>
          <w:iCs/>
          <w:sz w:val="28"/>
          <w:szCs w:val="28"/>
          <w:lang w:eastAsia="ro-RO"/>
        </w:rPr>
      </w:pPr>
      <w:r w:rsidRPr="00715F4D">
        <w:rPr>
          <w:iCs/>
          <w:sz w:val="28"/>
          <w:szCs w:val="28"/>
        </w:rPr>
        <w:t xml:space="preserve">В целях </w:t>
      </w:r>
      <w:r>
        <w:rPr>
          <w:iCs/>
          <w:sz w:val="28"/>
          <w:szCs w:val="28"/>
        </w:rPr>
        <w:t>реализации</w:t>
      </w:r>
      <w:r w:rsidRPr="00715F4D">
        <w:rPr>
          <w:iCs/>
          <w:sz w:val="28"/>
          <w:szCs w:val="28"/>
        </w:rPr>
        <w:t xml:space="preserve"> данной задачи будут приняты следующие меры</w:t>
      </w:r>
      <w:r w:rsidRPr="00715F4D">
        <w:rPr>
          <w:iCs/>
          <w:sz w:val="28"/>
          <w:szCs w:val="28"/>
          <w:lang w:eastAsia="ro-RO"/>
        </w:rPr>
        <w:t>:</w:t>
      </w:r>
    </w:p>
    <w:p w:rsidR="00672F76" w:rsidRPr="00715F4D" w:rsidRDefault="00672F76" w:rsidP="00672F76">
      <w:pPr>
        <w:numPr>
          <w:ilvl w:val="1"/>
          <w:numId w:val="1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разработка политик на национа</w:t>
      </w:r>
      <w:r>
        <w:rPr>
          <w:iCs/>
          <w:sz w:val="28"/>
          <w:szCs w:val="28"/>
        </w:rPr>
        <w:t>льном и местном уровнях</w:t>
      </w:r>
      <w:r w:rsidRPr="00715F4D">
        <w:rPr>
          <w:iCs/>
          <w:sz w:val="28"/>
          <w:szCs w:val="28"/>
        </w:rPr>
        <w:t xml:space="preserve">, нормативной базы в </w:t>
      </w:r>
      <w:r>
        <w:rPr>
          <w:iCs/>
          <w:sz w:val="28"/>
          <w:szCs w:val="28"/>
        </w:rPr>
        <w:t>отношении</w:t>
      </w:r>
      <w:r w:rsidRPr="00715F4D">
        <w:rPr>
          <w:iCs/>
          <w:sz w:val="28"/>
          <w:szCs w:val="28"/>
        </w:rPr>
        <w:t xml:space="preserve"> создания и развития межотраслевой системы развития род</w:t>
      </w:r>
      <w:r>
        <w:rPr>
          <w:iCs/>
          <w:sz w:val="28"/>
          <w:szCs w:val="28"/>
        </w:rPr>
        <w:t>ительских навыков и компетенций</w:t>
      </w:r>
      <w:r w:rsidRPr="00715F4D">
        <w:rPr>
          <w:iCs/>
          <w:sz w:val="28"/>
          <w:szCs w:val="28"/>
        </w:rPr>
        <w:t xml:space="preserve"> в качестве национального приоритета и системы, адресованной всем категориям родителей и молодежи (в качестве будущих родителей); </w:t>
      </w:r>
    </w:p>
    <w:p w:rsidR="00672F76" w:rsidRPr="00715F4D" w:rsidRDefault="00672F76" w:rsidP="00672F76">
      <w:pPr>
        <w:numPr>
          <w:ilvl w:val="1"/>
          <w:numId w:val="11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создание и утверждение механизма межотраслевого сотрудничества на центральном и местном уровнях для диверсификации и повышения гибкости услуг, предназн</w:t>
      </w:r>
      <w:r>
        <w:rPr>
          <w:iCs/>
          <w:sz w:val="28"/>
          <w:szCs w:val="28"/>
        </w:rPr>
        <w:t>аченных для семьи и родителей, с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учетом</w:t>
      </w:r>
      <w:r w:rsidRPr="00715F4D">
        <w:rPr>
          <w:iCs/>
          <w:sz w:val="28"/>
          <w:szCs w:val="28"/>
        </w:rPr>
        <w:t xml:space="preserve"> потребностей, выявленных на уровне сообщества, включая специфические темы для родителей детей с трудным поведением, родителей детей, употребляющих наркотики,  и т.п.;</w:t>
      </w:r>
    </w:p>
    <w:p w:rsidR="00672F76" w:rsidRPr="00715F4D" w:rsidRDefault="00672F76" w:rsidP="00672F76">
      <w:pPr>
        <w:numPr>
          <w:ilvl w:val="1"/>
          <w:numId w:val="11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назначение центрального органа с определяющей ролью в осуществлении мониторинга и оценке процесса внедрения системы обучения родительским навыкам</w:t>
      </w:r>
      <w:r>
        <w:rPr>
          <w:iCs/>
          <w:sz w:val="28"/>
          <w:szCs w:val="28"/>
        </w:rPr>
        <w:t xml:space="preserve"> на центральном и местном уровнях</w:t>
      </w:r>
      <w:r w:rsidRPr="00715F4D">
        <w:rPr>
          <w:iCs/>
          <w:sz w:val="28"/>
          <w:szCs w:val="28"/>
        </w:rPr>
        <w:t xml:space="preserve">; </w:t>
      </w:r>
    </w:p>
    <w:p w:rsidR="00672F76" w:rsidRPr="00715F4D" w:rsidRDefault="00672F76" w:rsidP="00672F76">
      <w:pPr>
        <w:numPr>
          <w:ilvl w:val="1"/>
          <w:numId w:val="11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развитие и диверсификация услуг по информированию</w:t>
      </w:r>
      <w:r w:rsidRPr="00715F4D">
        <w:rPr>
          <w:iCs/>
          <w:sz w:val="28"/>
          <w:szCs w:val="28"/>
          <w:lang w:eastAsia="ro-RO"/>
        </w:rPr>
        <w:t xml:space="preserve">/ документированию/помощи и психопедагогическому консультированию родителей и будущих родителей посредством использования уже существующих структур на уровне детского сада, начальной школы, гимназии, лицея, центров здоровья, родильных домов и детских больниц, коммунитарных центров и т.п., </w:t>
      </w:r>
      <w:r>
        <w:rPr>
          <w:iCs/>
          <w:sz w:val="28"/>
          <w:szCs w:val="28"/>
          <w:lang w:eastAsia="ro-RO"/>
        </w:rPr>
        <w:t>а именно:</w:t>
      </w:r>
      <w:r w:rsidRPr="00715F4D">
        <w:rPr>
          <w:iCs/>
          <w:sz w:val="28"/>
          <w:szCs w:val="28"/>
          <w:lang w:eastAsia="ro-RO"/>
        </w:rPr>
        <w:t xml:space="preserve"> центры ресурсов и информирования для родителей, центры документирования и информирования, услуги психопедагогической помощи, центры ресурсов для инклюзивного образования, центры здоровья дружественные молодеж</w:t>
      </w:r>
      <w:r>
        <w:rPr>
          <w:iCs/>
          <w:sz w:val="28"/>
          <w:szCs w:val="28"/>
          <w:lang w:eastAsia="ro-RO"/>
        </w:rPr>
        <w:t>и, школы для родителей и т.п., а также</w:t>
      </w:r>
      <w:r w:rsidRPr="00715F4D">
        <w:rPr>
          <w:iCs/>
          <w:sz w:val="28"/>
          <w:szCs w:val="28"/>
          <w:lang w:eastAsia="ro-RO"/>
        </w:rPr>
        <w:t xml:space="preserve"> создание</w:t>
      </w:r>
      <w:r w:rsidRPr="00715F4D">
        <w:rPr>
          <w:sz w:val="28"/>
          <w:szCs w:val="28"/>
          <w:lang w:eastAsia="ro-RO"/>
        </w:rPr>
        <w:t>/преобразование новых</w:t>
      </w:r>
      <w:r w:rsidRPr="00715F4D">
        <w:rPr>
          <w:iCs/>
          <w:sz w:val="28"/>
          <w:szCs w:val="28"/>
          <w:lang w:eastAsia="ro-RO"/>
        </w:rPr>
        <w:t>, особенно для семей, находящихся в ситуации риска</w:t>
      </w:r>
      <w:r w:rsidRPr="00715F4D">
        <w:rPr>
          <w:sz w:val="28"/>
          <w:szCs w:val="28"/>
          <w:lang w:eastAsia="ro-RO"/>
        </w:rPr>
        <w:t xml:space="preserve">; </w:t>
      </w:r>
    </w:p>
    <w:p w:rsidR="00672F76" w:rsidRPr="00715F4D" w:rsidRDefault="00672F76" w:rsidP="00672F76">
      <w:pPr>
        <w:numPr>
          <w:ilvl w:val="1"/>
          <w:numId w:val="11"/>
        </w:numPr>
        <w:tabs>
          <w:tab w:val="num" w:pos="851"/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 xml:space="preserve">разработка веб-сайта для профессионалов – специалистов по развитию родительских навыков, </w:t>
      </w:r>
      <w:r>
        <w:rPr>
          <w:sz w:val="28"/>
          <w:szCs w:val="28"/>
          <w:lang w:eastAsia="ro-RO"/>
        </w:rPr>
        <w:t>создание</w:t>
      </w:r>
      <w:r w:rsidRPr="00715F4D">
        <w:rPr>
          <w:sz w:val="28"/>
          <w:szCs w:val="28"/>
          <w:lang w:eastAsia="ro-RO"/>
        </w:rPr>
        <w:t xml:space="preserve"> телефонной линии помощи и организация кампаний по </w:t>
      </w:r>
      <w:r>
        <w:rPr>
          <w:sz w:val="28"/>
          <w:szCs w:val="28"/>
          <w:lang w:eastAsia="ro-RO"/>
        </w:rPr>
        <w:t>оповещению</w:t>
      </w:r>
      <w:r w:rsidRPr="00715F4D">
        <w:rPr>
          <w:sz w:val="28"/>
          <w:szCs w:val="28"/>
          <w:lang w:eastAsia="ro-RO"/>
        </w:rPr>
        <w:t xml:space="preserve"> населения;</w:t>
      </w:r>
    </w:p>
    <w:p w:rsidR="00672F76" w:rsidRPr="00715F4D" w:rsidRDefault="00672F76" w:rsidP="00672F76">
      <w:pPr>
        <w:numPr>
          <w:ilvl w:val="1"/>
          <w:numId w:val="11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вовлечение исследовательских институтов и специалист</w:t>
      </w:r>
      <w:r>
        <w:rPr>
          <w:iCs/>
          <w:sz w:val="28"/>
          <w:szCs w:val="28"/>
        </w:rPr>
        <w:t>ов в данной области в проведение</w:t>
      </w:r>
      <w:r w:rsidRPr="00715F4D">
        <w:rPr>
          <w:iCs/>
          <w:sz w:val="28"/>
          <w:szCs w:val="28"/>
        </w:rPr>
        <w:t xml:space="preserve"> иссл</w:t>
      </w:r>
      <w:r>
        <w:rPr>
          <w:iCs/>
          <w:sz w:val="28"/>
          <w:szCs w:val="28"/>
        </w:rPr>
        <w:t>едований, касающихся позитивных</w:t>
      </w:r>
      <w:r w:rsidRPr="00715F4D">
        <w:rPr>
          <w:iCs/>
          <w:sz w:val="28"/>
          <w:szCs w:val="28"/>
        </w:rPr>
        <w:t xml:space="preserve"> родительских</w:t>
      </w:r>
      <w:r>
        <w:rPr>
          <w:iCs/>
          <w:sz w:val="28"/>
          <w:szCs w:val="28"/>
        </w:rPr>
        <w:t xml:space="preserve"> практик</w:t>
      </w:r>
      <w:r w:rsidRPr="00715F4D">
        <w:rPr>
          <w:iCs/>
          <w:sz w:val="28"/>
          <w:szCs w:val="28"/>
        </w:rPr>
        <w:t>, услуг и программ, адресованных родителям и молодежи (в качестве будущих родителей);</w:t>
      </w:r>
    </w:p>
    <w:p w:rsidR="00672F76" w:rsidRPr="00715F4D" w:rsidRDefault="00672F76" w:rsidP="00672F76">
      <w:pPr>
        <w:numPr>
          <w:ilvl w:val="1"/>
          <w:numId w:val="11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разработка национальной базы данных поставщиков образования в области обучения родительским навыкам, существующих программ и услуг.</w:t>
      </w:r>
    </w:p>
    <w:p w:rsidR="00672F76" w:rsidRPr="00BF6176" w:rsidRDefault="00672F76" w:rsidP="00672F76">
      <w:pPr>
        <w:tabs>
          <w:tab w:val="left" w:pos="993"/>
          <w:tab w:val="left" w:pos="2977"/>
        </w:tabs>
        <w:rPr>
          <w:iCs/>
          <w:sz w:val="8"/>
          <w:szCs w:val="28"/>
        </w:rPr>
      </w:pPr>
    </w:p>
    <w:p w:rsidR="00672F76" w:rsidRDefault="00672F76" w:rsidP="00672F76">
      <w:pPr>
        <w:numPr>
          <w:ilvl w:val="0"/>
          <w:numId w:val="31"/>
        </w:numPr>
        <w:tabs>
          <w:tab w:val="left" w:pos="993"/>
          <w:tab w:val="decimal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Ожидаемый результат: функцион</w:t>
      </w:r>
      <w:r>
        <w:rPr>
          <w:iCs/>
          <w:sz w:val="28"/>
          <w:szCs w:val="28"/>
        </w:rPr>
        <w:t>ирующая</w:t>
      </w:r>
      <w:r w:rsidRPr="00715F4D">
        <w:rPr>
          <w:iCs/>
          <w:sz w:val="28"/>
          <w:szCs w:val="28"/>
        </w:rPr>
        <w:t xml:space="preserve"> национальная меж</w:t>
      </w:r>
      <w:r>
        <w:rPr>
          <w:iCs/>
          <w:sz w:val="28"/>
          <w:szCs w:val="28"/>
        </w:rPr>
        <w:t>отраслевая система; обеспечение</w:t>
      </w:r>
      <w:r w:rsidRPr="00715F4D">
        <w:rPr>
          <w:iCs/>
          <w:sz w:val="28"/>
          <w:szCs w:val="28"/>
        </w:rPr>
        <w:t xml:space="preserve"> доступ</w:t>
      </w:r>
      <w:r>
        <w:rPr>
          <w:iCs/>
          <w:sz w:val="28"/>
          <w:szCs w:val="28"/>
        </w:rPr>
        <w:t>а</w:t>
      </w:r>
      <w:r w:rsidRPr="00715F4D">
        <w:rPr>
          <w:iCs/>
          <w:sz w:val="28"/>
          <w:szCs w:val="28"/>
        </w:rPr>
        <w:t xml:space="preserve">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>лиц, ухаживающих за ребенком, и будущих родителей к информированию, курсам/услугам/программам обучения родительским навыкам и эффективное межотраслевое сотрудничество, возросшие способности органов местного публичного управл</w:t>
      </w:r>
      <w:r>
        <w:rPr>
          <w:iCs/>
          <w:sz w:val="28"/>
          <w:szCs w:val="28"/>
        </w:rPr>
        <w:t>ения в принятии на себя проблем</w:t>
      </w:r>
      <w:r w:rsidRPr="00715F4D">
        <w:rPr>
          <w:iCs/>
          <w:sz w:val="28"/>
          <w:szCs w:val="28"/>
        </w:rPr>
        <w:t xml:space="preserve"> обучения родительским навыкам с финансовой точки зрения, </w:t>
      </w:r>
      <w:r>
        <w:rPr>
          <w:iCs/>
          <w:sz w:val="28"/>
          <w:szCs w:val="28"/>
        </w:rPr>
        <w:t>повышение профессионализма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человеческих ресурсов и развитие</w:t>
      </w:r>
      <w:r w:rsidRPr="00715F4D">
        <w:rPr>
          <w:iCs/>
          <w:sz w:val="28"/>
          <w:szCs w:val="28"/>
        </w:rPr>
        <w:t xml:space="preserve"> услуг в зависимости от выявленных потребностей; повышение эффективности центральных и местных партнерств, партнерств между министерствами</w:t>
      </w:r>
      <w:r>
        <w:rPr>
          <w:iCs/>
          <w:sz w:val="28"/>
          <w:szCs w:val="28"/>
        </w:rPr>
        <w:t xml:space="preserve"> и учреждениями, частно-государственного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партнерства</w:t>
      </w:r>
      <w:r w:rsidRPr="00715F4D">
        <w:rPr>
          <w:iCs/>
          <w:sz w:val="28"/>
          <w:szCs w:val="28"/>
        </w:rPr>
        <w:t>, в том числе посредством создания законодательной базы, необходимой для заключения договоров на услуги информирования, образования, консультирования</w:t>
      </w:r>
      <w:r>
        <w:rPr>
          <w:iCs/>
          <w:sz w:val="28"/>
          <w:szCs w:val="28"/>
        </w:rPr>
        <w:t xml:space="preserve"> и других услуг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семьям</w:t>
      </w:r>
      <w:r w:rsidRPr="00715F4D">
        <w:rPr>
          <w:iCs/>
          <w:sz w:val="28"/>
          <w:szCs w:val="28"/>
        </w:rPr>
        <w:t xml:space="preserve">  со стороны неправительственных организаций. </w:t>
      </w:r>
    </w:p>
    <w:p w:rsidR="00672F76" w:rsidRPr="00BF6176" w:rsidRDefault="00672F76" w:rsidP="00672F76">
      <w:pPr>
        <w:tabs>
          <w:tab w:val="left" w:pos="993"/>
          <w:tab w:val="decimal" w:pos="1134"/>
        </w:tabs>
        <w:ind w:left="709" w:firstLine="0"/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  <w:tab w:val="decimal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Показатели </w:t>
      </w:r>
      <w:r>
        <w:rPr>
          <w:iCs/>
          <w:sz w:val="28"/>
          <w:szCs w:val="28"/>
        </w:rPr>
        <w:t>выполнения</w:t>
      </w:r>
      <w:r w:rsidRPr="00715F4D">
        <w:rPr>
          <w:iCs/>
          <w:sz w:val="28"/>
          <w:szCs w:val="28"/>
        </w:rPr>
        <w:t xml:space="preserve">: </w:t>
      </w:r>
    </w:p>
    <w:p w:rsidR="00672F76" w:rsidRPr="00715F4D" w:rsidRDefault="00672F76" w:rsidP="00672F76">
      <w:pPr>
        <w:rPr>
          <w:iCs/>
          <w:sz w:val="28"/>
          <w:szCs w:val="28"/>
          <w:lang w:eastAsia="ro-RO"/>
        </w:rPr>
      </w:pPr>
      <w:r w:rsidRPr="00715F4D">
        <w:rPr>
          <w:iCs/>
          <w:sz w:val="28"/>
          <w:szCs w:val="28"/>
          <w:lang w:eastAsia="ro-RO"/>
        </w:rPr>
        <w:t xml:space="preserve">a)  возросшее число бенефициаров качественных услуг по обучению родительским навыкам; </w:t>
      </w:r>
    </w:p>
    <w:p w:rsidR="00672F76" w:rsidRPr="00715F4D" w:rsidRDefault="00672F76" w:rsidP="00672F76">
      <w:pPr>
        <w:rPr>
          <w:iCs/>
          <w:sz w:val="28"/>
          <w:szCs w:val="28"/>
          <w:lang w:eastAsia="ro-RO"/>
        </w:rPr>
      </w:pPr>
      <w:r w:rsidRPr="00715F4D">
        <w:rPr>
          <w:iCs/>
          <w:sz w:val="28"/>
          <w:szCs w:val="28"/>
          <w:lang w:eastAsia="ro-RO"/>
        </w:rPr>
        <w:t xml:space="preserve">b) </w:t>
      </w:r>
      <w:r>
        <w:rPr>
          <w:iCs/>
          <w:sz w:val="28"/>
          <w:szCs w:val="28"/>
          <w:lang w:eastAsia="ro-RO"/>
        </w:rPr>
        <w:t>сведения с разбивкой данных</w:t>
      </w:r>
      <w:r w:rsidRPr="00715F4D">
        <w:rPr>
          <w:iCs/>
          <w:sz w:val="28"/>
          <w:szCs w:val="28"/>
          <w:lang w:eastAsia="ro-RO"/>
        </w:rPr>
        <w:t xml:space="preserve"> по </w:t>
      </w:r>
      <w:r>
        <w:rPr>
          <w:iCs/>
          <w:sz w:val="28"/>
          <w:szCs w:val="28"/>
          <w:lang w:eastAsia="ro-RO"/>
        </w:rPr>
        <w:t>категориям</w:t>
      </w:r>
      <w:r w:rsidRPr="00715F4D">
        <w:rPr>
          <w:iCs/>
          <w:sz w:val="28"/>
          <w:szCs w:val="28"/>
          <w:lang w:eastAsia="ro-RO"/>
        </w:rPr>
        <w:t xml:space="preserve"> в области родительских навыков, полученные в том числе посредством исследований и изысканий в данной области; </w:t>
      </w:r>
    </w:p>
    <w:p w:rsidR="00672F76" w:rsidRPr="00715F4D" w:rsidRDefault="00672F76" w:rsidP="00672F76">
      <w:pPr>
        <w:rPr>
          <w:iCs/>
          <w:sz w:val="28"/>
          <w:szCs w:val="28"/>
          <w:lang w:eastAsia="ro-RO"/>
        </w:rPr>
      </w:pPr>
      <w:r w:rsidRPr="00715F4D">
        <w:rPr>
          <w:iCs/>
          <w:sz w:val="28"/>
          <w:szCs w:val="28"/>
          <w:lang w:eastAsia="ro-RO"/>
        </w:rPr>
        <w:t>c) возросшее ко</w:t>
      </w:r>
      <w:r>
        <w:rPr>
          <w:iCs/>
          <w:sz w:val="28"/>
          <w:szCs w:val="28"/>
          <w:lang w:eastAsia="ro-RO"/>
        </w:rPr>
        <w:t>личество поставщиков образовательных услуг</w:t>
      </w:r>
      <w:r w:rsidRPr="00715F4D">
        <w:rPr>
          <w:iCs/>
          <w:sz w:val="28"/>
          <w:szCs w:val="28"/>
          <w:lang w:eastAsia="ro-RO"/>
        </w:rPr>
        <w:t xml:space="preserve"> в области обучения родительским навыкам. </w:t>
      </w:r>
    </w:p>
    <w:p w:rsidR="00672F76" w:rsidRPr="00BF6176" w:rsidRDefault="00672F76" w:rsidP="00672F76">
      <w:pPr>
        <w:rPr>
          <w:iCs/>
          <w:sz w:val="18"/>
          <w:szCs w:val="28"/>
        </w:rPr>
      </w:pPr>
    </w:p>
    <w:p w:rsidR="00672F76" w:rsidRPr="00EA0B0E" w:rsidRDefault="00672F76" w:rsidP="00672F76">
      <w:pPr>
        <w:numPr>
          <w:ilvl w:val="0"/>
          <w:numId w:val="31"/>
        </w:numPr>
        <w:tabs>
          <w:tab w:val="num" w:pos="720"/>
          <w:tab w:val="left" w:pos="993"/>
          <w:tab w:val="decimal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Специфическая задача 2: </w:t>
      </w:r>
      <w:r w:rsidRPr="00715F4D">
        <w:rPr>
          <w:sz w:val="28"/>
          <w:szCs w:val="28"/>
        </w:rPr>
        <w:t>Разработка и пересмотр нормативной базы, касающейся развития родительских навыков и компетенций, и переход на меж</w:t>
      </w:r>
      <w:r>
        <w:rPr>
          <w:sz w:val="28"/>
          <w:szCs w:val="28"/>
        </w:rPr>
        <w:t>дународные стандарты в области</w:t>
      </w:r>
      <w:r w:rsidRPr="00715F4D">
        <w:rPr>
          <w:sz w:val="28"/>
          <w:szCs w:val="28"/>
        </w:rPr>
        <w:t xml:space="preserve"> обеспечения защиты прав ребенка</w:t>
      </w:r>
      <w:r w:rsidRPr="00715F4D">
        <w:rPr>
          <w:iCs/>
          <w:sz w:val="28"/>
          <w:szCs w:val="28"/>
        </w:rPr>
        <w:t xml:space="preserve">. </w:t>
      </w:r>
      <w:r w:rsidRPr="00EA0B0E">
        <w:rPr>
          <w:iCs/>
          <w:sz w:val="28"/>
          <w:szCs w:val="28"/>
          <w:lang w:eastAsia="ro-RO"/>
        </w:rPr>
        <w:tab/>
      </w:r>
    </w:p>
    <w:p w:rsidR="00672F76" w:rsidRPr="00715F4D" w:rsidRDefault="00672F76" w:rsidP="00672F76">
      <w:pPr>
        <w:rPr>
          <w:iCs/>
          <w:sz w:val="28"/>
          <w:szCs w:val="28"/>
          <w:lang w:eastAsia="ro-RO"/>
        </w:rPr>
      </w:pPr>
      <w:r w:rsidRPr="00715F4D">
        <w:rPr>
          <w:iCs/>
          <w:sz w:val="28"/>
          <w:szCs w:val="28"/>
        </w:rPr>
        <w:t>В целях осуществления данной задачи будут приняты следующие меры</w:t>
      </w:r>
      <w:r w:rsidRPr="00715F4D">
        <w:rPr>
          <w:iCs/>
          <w:sz w:val="28"/>
          <w:szCs w:val="28"/>
          <w:lang w:eastAsia="ro-RO"/>
        </w:rPr>
        <w:t>: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пересмотр действующего законодательства в области образования, охраны здоровья, защиты ребенка, культуры, правосудия, молодежи, защиты окружающей среды и т.п., в целях дополне</w:t>
      </w:r>
      <w:r>
        <w:rPr>
          <w:iCs/>
          <w:sz w:val="28"/>
          <w:szCs w:val="28"/>
        </w:rPr>
        <w:t xml:space="preserve">ния специфическими положениями относительно </w:t>
      </w:r>
      <w:r w:rsidRPr="00715F4D">
        <w:rPr>
          <w:iCs/>
          <w:sz w:val="28"/>
          <w:szCs w:val="28"/>
        </w:rPr>
        <w:t>развития родительских навыков и компетенций и гармонизация данного законодательства с международными стандартами;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iCs/>
          <w:color w:val="000000"/>
          <w:sz w:val="28"/>
          <w:szCs w:val="28"/>
        </w:rPr>
      </w:pPr>
      <w:r w:rsidRPr="00715F4D">
        <w:rPr>
          <w:iCs/>
          <w:sz w:val="28"/>
          <w:szCs w:val="28"/>
        </w:rPr>
        <w:t xml:space="preserve">внесение изменений и дополнений в законодательство в </w:t>
      </w:r>
      <w:r>
        <w:rPr>
          <w:iCs/>
          <w:sz w:val="28"/>
          <w:szCs w:val="28"/>
        </w:rPr>
        <w:t>отношении</w:t>
      </w:r>
      <w:r w:rsidRPr="00715F4D">
        <w:rPr>
          <w:iCs/>
          <w:sz w:val="28"/>
          <w:szCs w:val="28"/>
        </w:rPr>
        <w:t xml:space="preserve"> механизмов </w:t>
      </w:r>
      <w:r>
        <w:rPr>
          <w:iCs/>
          <w:sz w:val="28"/>
          <w:szCs w:val="28"/>
        </w:rPr>
        <w:t>повышения</w:t>
      </w:r>
      <w:r w:rsidRPr="00715F4D">
        <w:rPr>
          <w:iCs/>
          <w:sz w:val="28"/>
          <w:szCs w:val="28"/>
        </w:rPr>
        <w:t xml:space="preserve"> ответственности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 xml:space="preserve"> лиц, ухаживающих за ребенком, в отношении ухода и воспитания детей;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iCs/>
          <w:color w:val="000000"/>
          <w:sz w:val="28"/>
          <w:szCs w:val="28"/>
        </w:rPr>
      </w:pPr>
      <w:r w:rsidRPr="00715F4D">
        <w:rPr>
          <w:iCs/>
          <w:sz w:val="28"/>
          <w:szCs w:val="28"/>
        </w:rPr>
        <w:t xml:space="preserve">внесение изменений и дополнений в законодательство в </w:t>
      </w:r>
      <w:r>
        <w:rPr>
          <w:iCs/>
          <w:sz w:val="28"/>
          <w:szCs w:val="28"/>
        </w:rPr>
        <w:t xml:space="preserve">части </w:t>
      </w:r>
      <w:r w:rsidRPr="00715F4D">
        <w:rPr>
          <w:iCs/>
          <w:sz w:val="28"/>
          <w:szCs w:val="28"/>
        </w:rPr>
        <w:t xml:space="preserve">механизмов повышения ответственности специалистов за </w:t>
      </w:r>
      <w:r>
        <w:rPr>
          <w:iCs/>
          <w:sz w:val="28"/>
          <w:szCs w:val="28"/>
        </w:rPr>
        <w:t>подготовку</w:t>
      </w:r>
      <w:r w:rsidRPr="00715F4D">
        <w:rPr>
          <w:iCs/>
          <w:sz w:val="28"/>
          <w:szCs w:val="28"/>
        </w:rPr>
        <w:t xml:space="preserve">, </w:t>
      </w:r>
      <w:r w:rsidRPr="00715F4D">
        <w:rPr>
          <w:iCs/>
          <w:sz w:val="28"/>
          <w:szCs w:val="28"/>
        </w:rPr>
        <w:lastRenderedPageBreak/>
        <w:t>осуществление функций и компетенций в области обучения родительским навыкам;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разработка и утверждение стандартов качества услуг по обучению родительским навыкам;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разработка методологии и инструментов по осуществлению мониторинга и оценк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 xml:space="preserve"> услуг по обучению родительским навыкам на национальном уровне; 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>пересмотр должностных инструкций различных категорий специалистов публичного сектора (воспитатели, педагогические кадры, медицинские ассистенты семейного врача, медицинские коммунитарные ассистенты, социальные работники, психологи, психопедагоги, координаторы по работе с молодежью, специалисты в области культуры, экологии и т. п.), работающих с с</w:t>
      </w:r>
      <w:r>
        <w:rPr>
          <w:iCs/>
          <w:sz w:val="28"/>
          <w:szCs w:val="28"/>
        </w:rPr>
        <w:t>емьями</w:t>
      </w:r>
      <w:r w:rsidRPr="00715F4D">
        <w:rPr>
          <w:iCs/>
          <w:sz w:val="28"/>
          <w:szCs w:val="28"/>
        </w:rPr>
        <w:t xml:space="preserve">, для включения </w:t>
      </w:r>
      <w:r>
        <w:rPr>
          <w:iCs/>
          <w:sz w:val="28"/>
          <w:szCs w:val="28"/>
        </w:rPr>
        <w:t xml:space="preserve">в них </w:t>
      </w:r>
      <w:r w:rsidRPr="00715F4D">
        <w:rPr>
          <w:iCs/>
          <w:sz w:val="28"/>
          <w:szCs w:val="28"/>
        </w:rPr>
        <w:t>некоторых обязанностей, связанных с развитием родительских навыков и компетенций родителей и молодежи (будущие родители);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разработка межотраслевого механизма осуществления мониторинга процесса внедрения системы обучения родительским навыкам на центральном и местном уровнях;</w:t>
      </w:r>
    </w:p>
    <w:p w:rsidR="00672F76" w:rsidRPr="00715F4D" w:rsidRDefault="00672F76" w:rsidP="00672F76">
      <w:pPr>
        <w:numPr>
          <w:ilvl w:val="1"/>
          <w:numId w:val="12"/>
        </w:numPr>
        <w:tabs>
          <w:tab w:val="num" w:pos="851"/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разработка системы стимулов для профессионалов</w:t>
      </w:r>
      <w:r>
        <w:rPr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>специалистов по развитию родительских навыков для работы в области обучения родительским навыкам.</w:t>
      </w:r>
    </w:p>
    <w:p w:rsidR="00672F76" w:rsidRPr="00BF6176" w:rsidRDefault="00672F76" w:rsidP="00672F76">
      <w:pPr>
        <w:tabs>
          <w:tab w:val="left" w:pos="993"/>
        </w:tabs>
        <w:rPr>
          <w:bCs/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Ожидаемый результат: национальная нормативная база, приведенная в соответствие с международными стандартами в области развития родительских навыков и компетенций. </w:t>
      </w:r>
    </w:p>
    <w:p w:rsidR="00672F76" w:rsidRPr="00BF6176" w:rsidRDefault="00672F76" w:rsidP="00672F76">
      <w:pPr>
        <w:tabs>
          <w:tab w:val="left" w:pos="1134"/>
        </w:tabs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Показатели </w:t>
      </w:r>
      <w:r>
        <w:rPr>
          <w:iCs/>
          <w:sz w:val="28"/>
          <w:szCs w:val="28"/>
        </w:rPr>
        <w:t>выполнения</w:t>
      </w:r>
      <w:r w:rsidRPr="00715F4D">
        <w:rPr>
          <w:iCs/>
          <w:sz w:val="28"/>
          <w:szCs w:val="28"/>
        </w:rPr>
        <w:t xml:space="preserve">: </w:t>
      </w:r>
    </w:p>
    <w:p w:rsidR="00672F76" w:rsidRPr="00715F4D" w:rsidRDefault="00672F76" w:rsidP="00672F76">
      <w:pPr>
        <w:numPr>
          <w:ilvl w:val="2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пересмотренные нормативные акты, касающиеся развития родительских навыков и компетенций; </w:t>
      </w:r>
    </w:p>
    <w:p w:rsidR="00672F76" w:rsidRPr="00715F4D" w:rsidRDefault="00672F76" w:rsidP="00672F76">
      <w:pPr>
        <w:numPr>
          <w:ilvl w:val="2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утвержденный механизм повышения ответственности родителей; </w:t>
      </w:r>
    </w:p>
    <w:p w:rsidR="00672F76" w:rsidRPr="00715F4D" w:rsidRDefault="00672F76" w:rsidP="00672F76">
      <w:pPr>
        <w:numPr>
          <w:ilvl w:val="2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утвержденный механизм повышения ответственности специалистов; </w:t>
      </w:r>
    </w:p>
    <w:p w:rsidR="00672F76" w:rsidRPr="00715F4D" w:rsidRDefault="00672F76" w:rsidP="00672F76">
      <w:pPr>
        <w:numPr>
          <w:ilvl w:val="2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утвержденные стандарты качества услуг по обучению родительским навыкам; </w:t>
      </w:r>
    </w:p>
    <w:p w:rsidR="00672F76" w:rsidRPr="00715F4D" w:rsidRDefault="00672F76" w:rsidP="00672F76">
      <w:pPr>
        <w:numPr>
          <w:ilvl w:val="2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выделенные финансовые ресурсы для развития услуг по обучению родительским навыкам; </w:t>
      </w:r>
    </w:p>
    <w:p w:rsidR="00672F76" w:rsidRPr="00715F4D" w:rsidRDefault="00672F76" w:rsidP="00672F76">
      <w:pPr>
        <w:numPr>
          <w:ilvl w:val="2"/>
          <w:numId w:val="9"/>
        </w:numPr>
        <w:tabs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разработанная и примененная методология и инструменты осуществления мониторинга и оценки услуг по обучению родительским навыкам.</w:t>
      </w:r>
    </w:p>
    <w:p w:rsidR="00672F76" w:rsidRPr="00BF6176" w:rsidRDefault="00672F76" w:rsidP="00672F76">
      <w:pPr>
        <w:tabs>
          <w:tab w:val="left" w:pos="1134"/>
        </w:tabs>
        <w:rPr>
          <w:iCs/>
          <w:sz w:val="1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</w:rPr>
        <w:t>Специфическая задача 3: Развитие и укрепление родительских навыков и компетенций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 xml:space="preserve">лиц, ухаживающих за ребенком, и молодежи </w:t>
      </w:r>
      <w:r w:rsidRPr="00715F4D">
        <w:rPr>
          <w:sz w:val="28"/>
          <w:szCs w:val="28"/>
        </w:rPr>
        <w:t>(будущие родители), в том числе посредством повышения качества услуг по обучению родительским навыкам.</w:t>
      </w:r>
    </w:p>
    <w:p w:rsidR="00672F76" w:rsidRPr="00715F4D" w:rsidRDefault="00672F76" w:rsidP="00672F76">
      <w:pPr>
        <w:tabs>
          <w:tab w:val="num" w:pos="720"/>
          <w:tab w:val="left" w:pos="993"/>
        </w:tabs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В целях осуществления данной задачи будут приняты следующие меры: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разработка, утверждение и внедрение интегрированного куррикулума на национальном уровне (с целостным подходом к ребенку), касающегося развития родительских компетенций,</w:t>
      </w:r>
      <w:r w:rsidRPr="00715F4D">
        <w:rPr>
          <w:b/>
          <w:iCs/>
          <w:sz w:val="28"/>
          <w:szCs w:val="28"/>
        </w:rPr>
        <w:t xml:space="preserve"> </w:t>
      </w:r>
      <w:r w:rsidRPr="00715F4D">
        <w:rPr>
          <w:iCs/>
          <w:sz w:val="28"/>
          <w:szCs w:val="28"/>
        </w:rPr>
        <w:t xml:space="preserve">предназначенного для специалистов различных секторов (социальное обеспечение, образование, охрана здоровья, правосудие, культура, полиция, защита окружающей среды, работа с молодежью и т.п.), которые работают с детьми и родителями/ </w:t>
      </w:r>
      <w:r>
        <w:rPr>
          <w:iCs/>
          <w:sz w:val="28"/>
          <w:szCs w:val="28"/>
        </w:rPr>
        <w:t>законными представителями/</w:t>
      </w:r>
      <w:r w:rsidRPr="00715F4D">
        <w:rPr>
          <w:iCs/>
          <w:sz w:val="28"/>
          <w:szCs w:val="28"/>
        </w:rPr>
        <w:t xml:space="preserve"> лиц</w:t>
      </w:r>
      <w:r>
        <w:rPr>
          <w:iCs/>
          <w:sz w:val="28"/>
          <w:szCs w:val="28"/>
        </w:rPr>
        <w:t>ами</w:t>
      </w:r>
      <w:r w:rsidRPr="00715F4D">
        <w:rPr>
          <w:iCs/>
          <w:sz w:val="28"/>
          <w:szCs w:val="28"/>
        </w:rPr>
        <w:t>, ухаживающи</w:t>
      </w:r>
      <w:r>
        <w:rPr>
          <w:iCs/>
          <w:sz w:val="28"/>
          <w:szCs w:val="28"/>
        </w:rPr>
        <w:t>ми</w:t>
      </w:r>
      <w:r w:rsidRPr="00715F4D">
        <w:rPr>
          <w:iCs/>
          <w:sz w:val="28"/>
          <w:szCs w:val="28"/>
        </w:rPr>
        <w:t xml:space="preserve"> за ребенком; 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развитие куррикулума и учебных пособий для формирования родительских навыков у молодежи (в качестве будущих родителей) и введение опциональной дисциплины «Обучение родительским навыкам» в учебный план (на уровне лицейских классов, колледжей, профессиональных школ, университетов);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  <w:lang w:eastAsia="ro-RO"/>
        </w:rPr>
        <w:t xml:space="preserve">разработка образовательных материалов, справочников, проспектов, мультимедийных материалов для профессионалов и </w:t>
      </w:r>
      <w:r>
        <w:rPr>
          <w:sz w:val="28"/>
          <w:szCs w:val="28"/>
          <w:lang w:eastAsia="ro-RO"/>
        </w:rPr>
        <w:t>родителей/будущих родителей по вопросам, касающим</w:t>
      </w:r>
      <w:r w:rsidRPr="00715F4D">
        <w:rPr>
          <w:sz w:val="28"/>
          <w:szCs w:val="28"/>
          <w:lang w:eastAsia="ro-RO"/>
        </w:rPr>
        <w:t>ся здоровья, воспитания и защиты ребенка;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реализация межотраслевых партнерств, в том числе частно-государственных, в целях разработки, утверждения и внедрения интегрированных программ обучения родительским навыкам, адаптированным к местным культурам, разнообразию и различным категориям бенефициаров;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разработка, утверждение и внедрение методологии обучения (профессиональные стандарты, куррикулум, аккредитация) специалистов по развитию родительских навыков, способных осуществить программы развития родительских навыков;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подбор и обучение человеческих ресурсов </w:t>
      </w:r>
      <w:r>
        <w:rPr>
          <w:iCs/>
          <w:sz w:val="28"/>
          <w:szCs w:val="28"/>
        </w:rPr>
        <w:t xml:space="preserve">в </w:t>
      </w:r>
      <w:r w:rsidRPr="00715F4D">
        <w:rPr>
          <w:iCs/>
          <w:sz w:val="28"/>
          <w:szCs w:val="28"/>
        </w:rPr>
        <w:t>различных отрасл</w:t>
      </w:r>
      <w:r>
        <w:rPr>
          <w:iCs/>
          <w:sz w:val="28"/>
          <w:szCs w:val="28"/>
        </w:rPr>
        <w:t>ях</w:t>
      </w:r>
      <w:r w:rsidRPr="00715F4D">
        <w:rPr>
          <w:iCs/>
          <w:sz w:val="28"/>
          <w:szCs w:val="28"/>
        </w:rPr>
        <w:t xml:space="preserve"> в области позитивных родительских навыков, способных </w:t>
      </w:r>
      <w:r>
        <w:rPr>
          <w:iCs/>
          <w:sz w:val="28"/>
          <w:szCs w:val="28"/>
        </w:rPr>
        <w:t>предоставлять качественные услуги для</w:t>
      </w:r>
      <w:r w:rsidRPr="00715F4D">
        <w:rPr>
          <w:iCs/>
          <w:sz w:val="28"/>
          <w:szCs w:val="28"/>
        </w:rPr>
        <w:t xml:space="preserve"> развити</w:t>
      </w:r>
      <w:r>
        <w:rPr>
          <w:iCs/>
          <w:sz w:val="28"/>
          <w:szCs w:val="28"/>
        </w:rPr>
        <w:t>я</w:t>
      </w:r>
      <w:r w:rsidRPr="00715F4D">
        <w:rPr>
          <w:iCs/>
          <w:sz w:val="28"/>
          <w:szCs w:val="28"/>
        </w:rPr>
        <w:t xml:space="preserve"> родительских н</w:t>
      </w:r>
      <w:r>
        <w:rPr>
          <w:iCs/>
          <w:sz w:val="28"/>
          <w:szCs w:val="28"/>
        </w:rPr>
        <w:t>авыков и компетенций родителей/законных представителей/</w:t>
      </w:r>
      <w:r w:rsidRPr="00715F4D">
        <w:rPr>
          <w:iCs/>
          <w:sz w:val="28"/>
          <w:szCs w:val="28"/>
        </w:rPr>
        <w:t>лиц, ухаживающих за</w:t>
      </w:r>
      <w:r>
        <w:rPr>
          <w:iCs/>
          <w:sz w:val="28"/>
          <w:szCs w:val="28"/>
        </w:rPr>
        <w:t xml:space="preserve"> ребенком, и будущих родителей в области </w:t>
      </w:r>
      <w:r w:rsidRPr="00715F4D">
        <w:rPr>
          <w:iCs/>
          <w:sz w:val="28"/>
          <w:szCs w:val="28"/>
        </w:rPr>
        <w:t>образования, социального обеспечения и охраны здоровья ребенка;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гармонизация всех существующих систем начального и непрерывного профессионального образования (в области образования, охраны здоровья, социального обеспечения, профессиональной подготовки взрослых и управления), которые отвечали бы современным требованиям обучения родительским навыкам</w:t>
      </w:r>
      <w:r>
        <w:rPr>
          <w:iCs/>
          <w:sz w:val="28"/>
          <w:szCs w:val="28"/>
        </w:rPr>
        <w:t>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развитие системы показателей, касающихся результатов деятельности специалистов, участвующих в оказании услуг по обучению родительским навыкам;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проведение информационных</w:t>
      </w:r>
      <w:r w:rsidRPr="00715F4D">
        <w:rPr>
          <w:iCs/>
          <w:sz w:val="28"/>
          <w:szCs w:val="28"/>
        </w:rPr>
        <w:t xml:space="preserve"> кампаний, касающихся продвижения практик позитивных родительских навыков, диверсификация источников информирования, разработка и распространение плакатов, брошюр, </w:t>
      </w:r>
      <w:r w:rsidRPr="00715F4D">
        <w:rPr>
          <w:iCs/>
          <w:sz w:val="28"/>
          <w:szCs w:val="28"/>
        </w:rPr>
        <w:lastRenderedPageBreak/>
        <w:t xml:space="preserve">проспектов, информационных листовок, справочников </w:t>
      </w:r>
      <w:r>
        <w:rPr>
          <w:iCs/>
          <w:sz w:val="28"/>
          <w:szCs w:val="28"/>
        </w:rPr>
        <w:t>добросовестных практик, рекламных роликов</w:t>
      </w:r>
      <w:r w:rsidRPr="00715F4D">
        <w:rPr>
          <w:iCs/>
          <w:sz w:val="28"/>
          <w:szCs w:val="28"/>
        </w:rPr>
        <w:t xml:space="preserve"> и т.п.;</w:t>
      </w:r>
    </w:p>
    <w:p w:rsidR="00672F76" w:rsidRPr="00715F4D" w:rsidRDefault="00672F76" w:rsidP="00672F76">
      <w:pPr>
        <w:numPr>
          <w:ilvl w:val="0"/>
          <w:numId w:val="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продвижение посредством средств массовой информации принципов и действий, содержащихся в настоящей Стратегии, услуг по развитию родительских навыков и программ по обучению родительским навыкам.</w:t>
      </w:r>
    </w:p>
    <w:p w:rsidR="00672F76" w:rsidRPr="00BF6176" w:rsidRDefault="00672F76" w:rsidP="00672F76">
      <w:pPr>
        <w:tabs>
          <w:tab w:val="left" w:pos="993"/>
        </w:tabs>
        <w:rPr>
          <w:iCs/>
          <w:sz w:val="16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Ожидаемые результаты:</w:t>
      </w:r>
    </w:p>
    <w:p w:rsidR="00672F76" w:rsidRPr="00715F4D" w:rsidRDefault="00672F76" w:rsidP="00672F76">
      <w:pPr>
        <w:numPr>
          <w:ilvl w:val="1"/>
          <w:numId w:val="1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компетентные человеческие ресурсы (специалисты различных отраслей) для оказания качественных услуг по развитию и укреплению родительских навыков и компетенций родителей/</w:t>
      </w:r>
      <w:r>
        <w:rPr>
          <w:iCs/>
          <w:sz w:val="28"/>
          <w:szCs w:val="28"/>
        </w:rPr>
        <w:t xml:space="preserve">законных представителей/ </w:t>
      </w:r>
      <w:r w:rsidRPr="00715F4D">
        <w:rPr>
          <w:iCs/>
          <w:sz w:val="28"/>
          <w:szCs w:val="28"/>
        </w:rPr>
        <w:t>лиц, ухаживающих за ребенком</w:t>
      </w:r>
      <w:r w:rsidRPr="00715F4D">
        <w:rPr>
          <w:sz w:val="28"/>
          <w:szCs w:val="28"/>
        </w:rPr>
        <w:t>;</w:t>
      </w:r>
    </w:p>
    <w:p w:rsidR="00672F76" w:rsidRPr="00715F4D" w:rsidRDefault="00672F76" w:rsidP="00672F76">
      <w:pPr>
        <w:numPr>
          <w:ilvl w:val="1"/>
          <w:numId w:val="1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</w:rPr>
        <w:t>сформированная национальная сеть специалистов по развитию родительских навыков для предоставления качественных программ обучения родительским навыкам в соответствии с международными стандартами;</w:t>
      </w:r>
    </w:p>
    <w:p w:rsidR="00672F76" w:rsidRPr="00715F4D" w:rsidRDefault="00672F76" w:rsidP="00672F76">
      <w:pPr>
        <w:numPr>
          <w:ilvl w:val="1"/>
          <w:numId w:val="1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дети пользуются адекватными условиями для гармоничного развития (</w:t>
      </w:r>
      <w:r>
        <w:rPr>
          <w:iCs/>
          <w:sz w:val="28"/>
          <w:szCs w:val="28"/>
        </w:rPr>
        <w:t>по всем направлениям</w:t>
      </w:r>
      <w:r w:rsidRPr="00715F4D">
        <w:rPr>
          <w:iCs/>
          <w:sz w:val="28"/>
          <w:szCs w:val="28"/>
        </w:rPr>
        <w:t xml:space="preserve">), с соблюдением своих фундаментальных прав и </w:t>
      </w:r>
      <w:r>
        <w:rPr>
          <w:iCs/>
          <w:sz w:val="28"/>
          <w:szCs w:val="28"/>
        </w:rPr>
        <w:t xml:space="preserve">уважением </w:t>
      </w:r>
      <w:r w:rsidRPr="00715F4D">
        <w:rPr>
          <w:iCs/>
          <w:sz w:val="28"/>
          <w:szCs w:val="28"/>
        </w:rPr>
        <w:t>достоинств</w:t>
      </w:r>
      <w:r>
        <w:rPr>
          <w:iCs/>
          <w:sz w:val="28"/>
          <w:szCs w:val="28"/>
        </w:rPr>
        <w:t>а</w:t>
      </w:r>
      <w:r w:rsidRPr="00715F4D">
        <w:rPr>
          <w:iCs/>
          <w:sz w:val="28"/>
          <w:szCs w:val="28"/>
        </w:rPr>
        <w:t>;</w:t>
      </w:r>
    </w:p>
    <w:p w:rsidR="00672F76" w:rsidRPr="00715F4D" w:rsidRDefault="00672F76" w:rsidP="00672F76">
      <w:pPr>
        <w:numPr>
          <w:ilvl w:val="1"/>
          <w:numId w:val="1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отношени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 и восприяти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 родителей, се</w:t>
      </w:r>
      <w:r>
        <w:rPr>
          <w:iCs/>
          <w:sz w:val="28"/>
          <w:szCs w:val="28"/>
        </w:rPr>
        <w:t>мей и сообществ сконцентировано</w:t>
      </w:r>
      <w:r w:rsidRPr="00715F4D">
        <w:rPr>
          <w:iCs/>
          <w:sz w:val="28"/>
          <w:szCs w:val="28"/>
        </w:rPr>
        <w:t xml:space="preserve"> на продвижени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 позитивной среды, в которой дети и молодежь </w:t>
      </w:r>
      <w:r>
        <w:rPr>
          <w:iCs/>
          <w:sz w:val="28"/>
          <w:szCs w:val="28"/>
        </w:rPr>
        <w:t>с</w:t>
      </w:r>
      <w:r w:rsidRPr="00715F4D">
        <w:rPr>
          <w:iCs/>
          <w:sz w:val="28"/>
          <w:szCs w:val="28"/>
        </w:rPr>
        <w:t>могут расти и развиваться, в максимальной мере реализ</w:t>
      </w:r>
      <w:r>
        <w:rPr>
          <w:iCs/>
          <w:sz w:val="28"/>
          <w:szCs w:val="28"/>
        </w:rPr>
        <w:t>уя</w:t>
      </w:r>
      <w:r w:rsidRPr="00715F4D">
        <w:rPr>
          <w:iCs/>
          <w:sz w:val="28"/>
          <w:szCs w:val="28"/>
        </w:rPr>
        <w:t xml:space="preserve"> свой врожденный физический и психический потенциал;</w:t>
      </w:r>
    </w:p>
    <w:p w:rsidR="00672F76" w:rsidRPr="00715F4D" w:rsidRDefault="00672F76" w:rsidP="00672F76">
      <w:pPr>
        <w:numPr>
          <w:ilvl w:val="1"/>
          <w:numId w:val="1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укрепление родительских способностей посредством принятия на себя ответственности за развитие, уход и воспитание собственных детей;</w:t>
      </w:r>
    </w:p>
    <w:p w:rsidR="00672F76" w:rsidRPr="00715F4D" w:rsidRDefault="00672F76" w:rsidP="00672F76">
      <w:pPr>
        <w:numPr>
          <w:ilvl w:val="1"/>
          <w:numId w:val="1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обеспечен</w:t>
      </w:r>
      <w:r>
        <w:rPr>
          <w:iCs/>
          <w:sz w:val="28"/>
          <w:szCs w:val="28"/>
        </w:rPr>
        <w:t>ие</w:t>
      </w:r>
      <w:r w:rsidRPr="00715F4D">
        <w:rPr>
          <w:iCs/>
          <w:sz w:val="28"/>
          <w:szCs w:val="28"/>
        </w:rPr>
        <w:t xml:space="preserve"> доступ</w:t>
      </w:r>
      <w:r>
        <w:rPr>
          <w:iCs/>
          <w:sz w:val="28"/>
          <w:szCs w:val="28"/>
        </w:rPr>
        <w:t>а</w:t>
      </w:r>
      <w:r w:rsidRPr="00715F4D">
        <w:rPr>
          <w:iCs/>
          <w:sz w:val="28"/>
          <w:szCs w:val="28"/>
        </w:rPr>
        <w:t xml:space="preserve"> для всей молодежи к развитию родительских навыков и освоению позитивных практик развития, ухода и воспитания детей;</w:t>
      </w:r>
    </w:p>
    <w:p w:rsidR="00672F76" w:rsidRPr="00715F4D" w:rsidRDefault="00672F76" w:rsidP="00672F76">
      <w:pPr>
        <w:numPr>
          <w:ilvl w:val="1"/>
          <w:numId w:val="13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функцион</w:t>
      </w:r>
      <w:r>
        <w:rPr>
          <w:iCs/>
          <w:sz w:val="28"/>
          <w:szCs w:val="28"/>
        </w:rPr>
        <w:t>ирующая</w:t>
      </w:r>
      <w:r w:rsidRPr="00715F4D">
        <w:rPr>
          <w:iCs/>
          <w:sz w:val="28"/>
          <w:szCs w:val="28"/>
        </w:rPr>
        <w:t xml:space="preserve"> национальная система осуществления мониторинга и оценки предоставленных услуг родителям/</w:t>
      </w:r>
      <w:r>
        <w:rPr>
          <w:iCs/>
          <w:sz w:val="28"/>
          <w:szCs w:val="28"/>
        </w:rPr>
        <w:t>законным представителям/</w:t>
      </w:r>
      <w:r w:rsidRPr="00715F4D">
        <w:rPr>
          <w:iCs/>
          <w:sz w:val="28"/>
          <w:szCs w:val="28"/>
        </w:rPr>
        <w:t>лицам, ухаживающим за ребенком, и будущи</w:t>
      </w:r>
      <w:r>
        <w:rPr>
          <w:iCs/>
          <w:sz w:val="28"/>
          <w:szCs w:val="28"/>
        </w:rPr>
        <w:t>м</w:t>
      </w:r>
      <w:r w:rsidRPr="00715F4D">
        <w:rPr>
          <w:iCs/>
          <w:sz w:val="28"/>
          <w:szCs w:val="28"/>
        </w:rPr>
        <w:t xml:space="preserve"> родителям по развитию родительских навыков и компетенций.</w:t>
      </w:r>
    </w:p>
    <w:p w:rsidR="00672F76" w:rsidRPr="00BF6176" w:rsidRDefault="00672F76" w:rsidP="00672F76">
      <w:pPr>
        <w:tabs>
          <w:tab w:val="left" w:pos="993"/>
        </w:tabs>
        <w:rPr>
          <w:iCs/>
          <w:sz w:val="12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Показатели </w:t>
      </w:r>
      <w:r>
        <w:rPr>
          <w:iCs/>
          <w:sz w:val="28"/>
          <w:szCs w:val="28"/>
        </w:rPr>
        <w:t>выполнения</w:t>
      </w:r>
      <w:r w:rsidRPr="00715F4D">
        <w:rPr>
          <w:iCs/>
          <w:sz w:val="28"/>
          <w:szCs w:val="28"/>
        </w:rPr>
        <w:t>: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утвержденный и внедренный куррикулум по обучению родительским навыкам, предназначенный для всех специалистов различных отраслей;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утвержденные и внедренные программы образования родителей по развитию род</w:t>
      </w:r>
      <w:r>
        <w:rPr>
          <w:iCs/>
          <w:sz w:val="28"/>
          <w:szCs w:val="28"/>
        </w:rPr>
        <w:t>ительских компетенций и навыков</w:t>
      </w:r>
      <w:r w:rsidRPr="00715F4D">
        <w:rPr>
          <w:iCs/>
          <w:sz w:val="28"/>
          <w:szCs w:val="28"/>
        </w:rPr>
        <w:t xml:space="preserve"> для родителей с детьми различных возрастов (перинатальный период, 0-2 года, 3-6 лет, 7-10 лет, 11-15 лет и 16-17 лет), со специфическими характеристиками (дети с особыми образовательными </w:t>
      </w:r>
      <w:r>
        <w:rPr>
          <w:iCs/>
          <w:sz w:val="28"/>
          <w:szCs w:val="28"/>
        </w:rPr>
        <w:t>потребностями, дети с проблемам поведением</w:t>
      </w:r>
      <w:r w:rsidRPr="00715F4D">
        <w:rPr>
          <w:iCs/>
          <w:sz w:val="28"/>
          <w:szCs w:val="28"/>
        </w:rPr>
        <w:t>, усыновленные дети, дети, за которыми ухаживают другие родственники или лица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и т.п.);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разработанная и утвержденная методология работы с семьей;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утвержденные и внедренные программы начального и непрерывного образования по обучению родительским навыкам;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пересмотренные планы доуниверситетского и университетского образования</w:t>
      </w:r>
      <w:r>
        <w:rPr>
          <w:iCs/>
          <w:sz w:val="28"/>
          <w:szCs w:val="28"/>
        </w:rPr>
        <w:t>,</w:t>
      </w:r>
      <w:r w:rsidRPr="00715F4D">
        <w:rPr>
          <w:iCs/>
          <w:sz w:val="28"/>
          <w:szCs w:val="28"/>
        </w:rPr>
        <w:t xml:space="preserve"> с включением дисциплины «Обучение родительским навыкам»; 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функциональные услуги и программы информирования/ документирования/психопедагогической помощи и консультирования  родителей и будущих родителей;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утвержденные и внедренные интегрированные программы обучения родительским навыкам будущих родителей</w:t>
      </w:r>
      <w:r w:rsidRPr="00715F4D">
        <w:rPr>
          <w:sz w:val="28"/>
          <w:szCs w:val="28"/>
        </w:rPr>
        <w:t>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возросшее число детей/детей предподросткового  возраста/ подростков, </w:t>
      </w:r>
      <w:r>
        <w:rPr>
          <w:iCs/>
          <w:sz w:val="28"/>
          <w:szCs w:val="28"/>
        </w:rPr>
        <w:t>у которых повысилась</w:t>
      </w:r>
      <w:r w:rsidRPr="00715F4D">
        <w:rPr>
          <w:iCs/>
          <w:sz w:val="28"/>
          <w:szCs w:val="28"/>
        </w:rPr>
        <w:t xml:space="preserve"> школьн</w:t>
      </w:r>
      <w:r>
        <w:rPr>
          <w:iCs/>
          <w:sz w:val="28"/>
          <w:szCs w:val="28"/>
        </w:rPr>
        <w:t>ая успеваемость</w:t>
      </w:r>
      <w:r w:rsidRPr="00715F4D">
        <w:rPr>
          <w:iCs/>
          <w:sz w:val="28"/>
          <w:szCs w:val="28"/>
        </w:rPr>
        <w:t xml:space="preserve">, уменьшение проблем, с которыми они сталкиваются (непосещение школы, антиобщественное поведение и вовлечение детей в преступные действия, эксплуатация труда, злоупотребление  и пренебрежение, запугивание, употребление веществ и т.п.);  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возросшее число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>лиц, ухаживающих за ребенком, участвующих в услугах по информированию, консультированию и обучению родительским практикам;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удельный вес родителей/законных представителей/</w:t>
      </w:r>
      <w:r w:rsidRPr="00715F4D">
        <w:rPr>
          <w:iCs/>
          <w:sz w:val="28"/>
          <w:szCs w:val="28"/>
        </w:rPr>
        <w:t>лиц, ухаживающих за ребенком, с улучшенными родительскими компетенциями;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родительские компетенции </w:t>
      </w:r>
      <w:r>
        <w:rPr>
          <w:iCs/>
          <w:sz w:val="28"/>
          <w:szCs w:val="28"/>
        </w:rPr>
        <w:t>ориентированы</w:t>
      </w:r>
      <w:r w:rsidRPr="00715F4D">
        <w:rPr>
          <w:iCs/>
          <w:sz w:val="28"/>
          <w:szCs w:val="28"/>
        </w:rPr>
        <w:t xml:space="preserve"> на развитие, особенно в период раннего детства, максимального потенциала личности ребенка, его талантов и физических и умственных способностей;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доля молодежи (будущих родителей) с развитыми родительскими навыками;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15F4D">
        <w:rPr>
          <w:iCs/>
          <w:sz w:val="28"/>
          <w:szCs w:val="28"/>
        </w:rPr>
        <w:t>доля специалистов (первичное медицинское обслуживание, дошкольное воспитание, доуниверситетское образование и социальное  обеспечение и т.п.), обученных для предоставления программ обучения родительским навыкам для родителей/</w:t>
      </w:r>
      <w:r>
        <w:rPr>
          <w:iCs/>
          <w:sz w:val="28"/>
          <w:szCs w:val="28"/>
        </w:rPr>
        <w:t>законных представителей/</w:t>
      </w:r>
      <w:r w:rsidRPr="00715F4D">
        <w:rPr>
          <w:iCs/>
          <w:sz w:val="28"/>
          <w:szCs w:val="28"/>
        </w:rPr>
        <w:t>лиц, ухаживающих за ребенком, и программ развития родительских навыков среди молодежи (будущие родители);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sz w:val="28"/>
          <w:szCs w:val="28"/>
        </w:rPr>
      </w:pPr>
      <w:r w:rsidRPr="00715F4D">
        <w:rPr>
          <w:sz w:val="28"/>
          <w:szCs w:val="28"/>
        </w:rPr>
        <w:t xml:space="preserve">годовой межотраслевой отчет о развитии услуг обучения родительским навыкам, программ подготовки, сети </w:t>
      </w:r>
      <w:r>
        <w:rPr>
          <w:sz w:val="28"/>
          <w:szCs w:val="28"/>
        </w:rPr>
        <w:t>действующих</w:t>
      </w:r>
      <w:r w:rsidRPr="00715F4D">
        <w:rPr>
          <w:sz w:val="28"/>
          <w:szCs w:val="28"/>
        </w:rPr>
        <w:t xml:space="preserve"> специалистов по развитию родительских навыков и родителей, которые воспользовались услугами по развитию родительских навыков и компетенций, задействованных финансовых ресурса</w:t>
      </w:r>
      <w:r>
        <w:rPr>
          <w:sz w:val="28"/>
          <w:szCs w:val="28"/>
        </w:rPr>
        <w:t>х, разработанный Министерством просвещения</w:t>
      </w:r>
      <w:r w:rsidRPr="00715F4D">
        <w:rPr>
          <w:sz w:val="28"/>
          <w:szCs w:val="28"/>
        </w:rPr>
        <w:t xml:space="preserve"> при поддержке всех задействованных министерств;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сопоставимости </w:t>
      </w:r>
      <w:r w:rsidRPr="00715F4D">
        <w:rPr>
          <w:sz w:val="28"/>
          <w:szCs w:val="28"/>
        </w:rPr>
        <w:t xml:space="preserve">информации и опыта Республики Молдова в области обучения родительским навыкам и развития детей </w:t>
      </w:r>
      <w:r>
        <w:rPr>
          <w:sz w:val="28"/>
          <w:szCs w:val="28"/>
        </w:rPr>
        <w:t xml:space="preserve">с </w:t>
      </w:r>
      <w:r w:rsidRPr="00715F4D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ми</w:t>
      </w:r>
      <w:r w:rsidRPr="00715F4D">
        <w:rPr>
          <w:sz w:val="28"/>
          <w:szCs w:val="28"/>
        </w:rPr>
        <w:t xml:space="preserve"> стран</w:t>
      </w:r>
      <w:r>
        <w:rPr>
          <w:sz w:val="28"/>
          <w:szCs w:val="28"/>
        </w:rPr>
        <w:t>ами</w:t>
      </w:r>
      <w:r w:rsidRPr="00715F4D">
        <w:rPr>
          <w:sz w:val="28"/>
          <w:szCs w:val="28"/>
        </w:rPr>
        <w:t xml:space="preserve"> региона;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sz w:val="28"/>
          <w:szCs w:val="28"/>
        </w:rPr>
      </w:pPr>
      <w:r w:rsidRPr="00715F4D">
        <w:rPr>
          <w:sz w:val="28"/>
          <w:szCs w:val="28"/>
        </w:rPr>
        <w:t>улучшение качества услуг посредством развития системы стандартов;</w:t>
      </w:r>
    </w:p>
    <w:p w:rsidR="00672F76" w:rsidRPr="00715F4D" w:rsidRDefault="00672F76" w:rsidP="00672F76">
      <w:pPr>
        <w:numPr>
          <w:ilvl w:val="1"/>
          <w:numId w:val="14"/>
        </w:numPr>
        <w:tabs>
          <w:tab w:val="num" w:pos="851"/>
          <w:tab w:val="left" w:pos="993"/>
        </w:tabs>
        <w:ind w:left="0" w:firstLine="709"/>
        <w:rPr>
          <w:sz w:val="28"/>
          <w:szCs w:val="28"/>
        </w:rPr>
      </w:pPr>
      <w:r w:rsidRPr="00715F4D">
        <w:rPr>
          <w:sz w:val="28"/>
          <w:szCs w:val="28"/>
        </w:rPr>
        <w:lastRenderedPageBreak/>
        <w:t>регулирование аспектов, касающихся финансирования обучения родительским навыкам на центральном и местном уровн</w:t>
      </w:r>
      <w:r>
        <w:rPr>
          <w:sz w:val="28"/>
          <w:szCs w:val="28"/>
        </w:rPr>
        <w:t>ях</w:t>
      </w:r>
      <w:r w:rsidRPr="00715F4D">
        <w:rPr>
          <w:sz w:val="28"/>
          <w:szCs w:val="28"/>
        </w:rPr>
        <w:t>.</w:t>
      </w:r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b/>
          <w:bCs/>
          <w:kern w:val="32"/>
          <w:sz w:val="28"/>
          <w:szCs w:val="28"/>
        </w:rPr>
      </w:pPr>
      <w:r w:rsidRPr="00715F4D">
        <w:rPr>
          <w:rFonts w:eastAsia="Calibri"/>
          <w:b/>
          <w:iCs/>
          <w:sz w:val="28"/>
          <w:szCs w:val="28"/>
        </w:rPr>
        <w:tab/>
      </w:r>
    </w:p>
    <w:p w:rsidR="00672F76" w:rsidRPr="00715F4D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715F4D">
        <w:rPr>
          <w:b/>
          <w:bCs/>
          <w:kern w:val="32"/>
          <w:sz w:val="28"/>
          <w:szCs w:val="28"/>
        </w:rPr>
        <w:t>VI. ПОКАЗАТЕЛИ ВОЗДЕЙСТВИЯ</w:t>
      </w:r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b/>
          <w:bCs/>
          <w:kern w:val="32"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715F4D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715F4D">
        <w:rPr>
          <w:sz w:val="28"/>
          <w:szCs w:val="28"/>
        </w:rPr>
        <w:t xml:space="preserve"> воздействия </w:t>
      </w:r>
      <w:r>
        <w:rPr>
          <w:sz w:val="28"/>
          <w:szCs w:val="28"/>
        </w:rPr>
        <w:t>являются</w:t>
      </w:r>
      <w:r w:rsidRPr="00715F4D">
        <w:rPr>
          <w:sz w:val="28"/>
          <w:szCs w:val="28"/>
        </w:rPr>
        <w:t>:</w:t>
      </w:r>
    </w:p>
    <w:p w:rsidR="00672F76" w:rsidRPr="00715F4D" w:rsidRDefault="00672F76" w:rsidP="00672F76">
      <w:pPr>
        <w:numPr>
          <w:ilvl w:val="1"/>
          <w:numId w:val="18"/>
        </w:numPr>
        <w:tabs>
          <w:tab w:val="decimal" w:pos="851"/>
          <w:tab w:val="left" w:pos="993"/>
        </w:tabs>
        <w:ind w:left="0" w:firstLine="709"/>
        <w:rPr>
          <w:sz w:val="28"/>
          <w:szCs w:val="28"/>
        </w:rPr>
      </w:pPr>
      <w:r w:rsidRPr="00715F4D">
        <w:rPr>
          <w:sz w:val="28"/>
          <w:szCs w:val="28"/>
        </w:rPr>
        <w:t xml:space="preserve">около 80% </w:t>
      </w:r>
      <w:r w:rsidRPr="00715F4D">
        <w:rPr>
          <w:iCs/>
          <w:sz w:val="28"/>
          <w:szCs w:val="28"/>
        </w:rPr>
        <w:t>родителей/</w:t>
      </w:r>
      <w:r>
        <w:rPr>
          <w:iCs/>
          <w:sz w:val="28"/>
          <w:szCs w:val="28"/>
        </w:rPr>
        <w:t>законных представителе/</w:t>
      </w:r>
      <w:r w:rsidRPr="00715F4D">
        <w:rPr>
          <w:iCs/>
          <w:sz w:val="28"/>
          <w:szCs w:val="28"/>
        </w:rPr>
        <w:t xml:space="preserve"> лиц, ухаживающих за ребенком, которые участвуют в программах обучения родительским навыкам, применяют позитивные практики ухода</w:t>
      </w:r>
      <w:r w:rsidRPr="00715F4D">
        <w:rPr>
          <w:sz w:val="28"/>
          <w:szCs w:val="28"/>
        </w:rPr>
        <w:t>, развития и воспитания детей;</w:t>
      </w:r>
    </w:p>
    <w:p w:rsidR="00672F76" w:rsidRPr="00715F4D" w:rsidRDefault="00672F76" w:rsidP="00672F76">
      <w:pPr>
        <w:numPr>
          <w:ilvl w:val="1"/>
          <w:numId w:val="18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</w:rPr>
        <w:t xml:space="preserve">около 80% детей </w:t>
      </w:r>
      <w:r w:rsidRPr="00715F4D">
        <w:rPr>
          <w:iCs/>
          <w:sz w:val="28"/>
          <w:szCs w:val="28"/>
        </w:rPr>
        <w:t xml:space="preserve">(в возрасте 0-18 лет) </w:t>
      </w:r>
      <w:r>
        <w:rPr>
          <w:iCs/>
          <w:sz w:val="28"/>
          <w:szCs w:val="28"/>
        </w:rPr>
        <w:t>гармонично развивают</w:t>
      </w:r>
      <w:r w:rsidRPr="00715F4D">
        <w:rPr>
          <w:iCs/>
          <w:sz w:val="28"/>
          <w:szCs w:val="28"/>
        </w:rPr>
        <w:t xml:space="preserve">ся в семейной среде, более благоприятной для </w:t>
      </w:r>
      <w:r>
        <w:rPr>
          <w:iCs/>
          <w:sz w:val="28"/>
          <w:szCs w:val="28"/>
        </w:rPr>
        <w:t>реализации их</w:t>
      </w:r>
      <w:r w:rsidRPr="00715F4D">
        <w:rPr>
          <w:iCs/>
          <w:sz w:val="28"/>
          <w:szCs w:val="28"/>
        </w:rPr>
        <w:t xml:space="preserve"> потенциала; </w:t>
      </w:r>
    </w:p>
    <w:p w:rsidR="00672F76" w:rsidRDefault="00672F76" w:rsidP="00672F76">
      <w:pPr>
        <w:numPr>
          <w:ilvl w:val="1"/>
          <w:numId w:val="18"/>
        </w:numPr>
        <w:tabs>
          <w:tab w:val="decimal" w:pos="851"/>
          <w:tab w:val="left" w:pos="993"/>
        </w:tabs>
        <w:ind w:left="0" w:firstLine="709"/>
        <w:rPr>
          <w:iCs/>
          <w:sz w:val="28"/>
          <w:szCs w:val="28"/>
        </w:rPr>
      </w:pPr>
      <w:r w:rsidRPr="00715F4D">
        <w:rPr>
          <w:sz w:val="28"/>
          <w:szCs w:val="28"/>
        </w:rPr>
        <w:t xml:space="preserve">около </w:t>
      </w:r>
      <w:r w:rsidRPr="00715F4D">
        <w:rPr>
          <w:iCs/>
          <w:sz w:val="28"/>
          <w:szCs w:val="28"/>
        </w:rPr>
        <w:t xml:space="preserve">90% детей в возрасте 0-7 лет развиваться </w:t>
      </w:r>
      <w:r>
        <w:rPr>
          <w:iCs/>
          <w:sz w:val="28"/>
          <w:szCs w:val="28"/>
        </w:rPr>
        <w:t xml:space="preserve">в </w:t>
      </w:r>
      <w:r w:rsidRPr="00715F4D">
        <w:rPr>
          <w:iCs/>
          <w:sz w:val="28"/>
          <w:szCs w:val="28"/>
        </w:rPr>
        <w:t>соответств</w:t>
      </w:r>
      <w:r>
        <w:rPr>
          <w:iCs/>
          <w:sz w:val="28"/>
          <w:szCs w:val="28"/>
        </w:rPr>
        <w:t>ии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 </w:t>
      </w:r>
      <w:r w:rsidRPr="00715F4D">
        <w:rPr>
          <w:iCs/>
          <w:sz w:val="28"/>
          <w:szCs w:val="28"/>
        </w:rPr>
        <w:t>стандартам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 xml:space="preserve"> раннего обучения и развития. </w:t>
      </w:r>
      <w:bookmarkStart w:id="3" w:name="_Toc393704004"/>
      <w:bookmarkStart w:id="4" w:name="_Toc403395886"/>
    </w:p>
    <w:p w:rsidR="00672F76" w:rsidRPr="00BF6176" w:rsidRDefault="00672F76" w:rsidP="00672F76">
      <w:pPr>
        <w:tabs>
          <w:tab w:val="decimal" w:pos="851"/>
          <w:tab w:val="left" w:pos="993"/>
        </w:tabs>
        <w:ind w:left="709" w:firstLine="0"/>
        <w:rPr>
          <w:iCs/>
          <w:sz w:val="28"/>
          <w:szCs w:val="28"/>
        </w:rPr>
      </w:pPr>
    </w:p>
    <w:p w:rsidR="00672F76" w:rsidRPr="00715F4D" w:rsidRDefault="00672F76" w:rsidP="00672F76">
      <w:pPr>
        <w:keepNext/>
        <w:tabs>
          <w:tab w:val="left" w:pos="993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smartTag w:uri="urn:schemas-microsoft-com:office:smarttags" w:element="stockticker">
        <w:r w:rsidRPr="00715F4D">
          <w:rPr>
            <w:b/>
            <w:bCs/>
            <w:kern w:val="32"/>
            <w:sz w:val="28"/>
            <w:szCs w:val="28"/>
          </w:rPr>
          <w:t>VII</w:t>
        </w:r>
      </w:smartTag>
      <w:r w:rsidRPr="00715F4D">
        <w:rPr>
          <w:b/>
          <w:bCs/>
          <w:kern w:val="32"/>
          <w:sz w:val="28"/>
          <w:szCs w:val="28"/>
        </w:rPr>
        <w:t>. ЭТАПЫ ВНЕДРЕНИЯ</w:t>
      </w:r>
      <w:bookmarkEnd w:id="3"/>
      <w:bookmarkEnd w:id="4"/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b/>
          <w:bCs/>
          <w:kern w:val="32"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Первый этап внедрения</w:t>
      </w:r>
      <w:r w:rsidRPr="00715F4D">
        <w:rPr>
          <w:iCs/>
          <w:sz w:val="28"/>
          <w:szCs w:val="28"/>
        </w:rPr>
        <w:t xml:space="preserve"> охватывает период 2016-2019 </w:t>
      </w:r>
      <w:r>
        <w:rPr>
          <w:iCs/>
          <w:sz w:val="28"/>
          <w:szCs w:val="28"/>
        </w:rPr>
        <w:t>гг.</w:t>
      </w:r>
      <w:r w:rsidRPr="00715F4D">
        <w:rPr>
          <w:iCs/>
          <w:sz w:val="28"/>
          <w:szCs w:val="28"/>
        </w:rPr>
        <w:t xml:space="preserve"> и будет нацелен на разработку Национального плана действий по внедрению среднесрочной стратегии (2016-2019 гг.), разработку нормативной базы, разработку интегрированного куррикулума на национальном уровне, предназначенного для специалистов, национального куррикулума для специалистов </w:t>
      </w:r>
      <w:r>
        <w:rPr>
          <w:iCs/>
          <w:sz w:val="28"/>
          <w:szCs w:val="28"/>
        </w:rPr>
        <w:t>по развитию</w:t>
      </w:r>
      <w:r w:rsidRPr="00715F4D">
        <w:rPr>
          <w:iCs/>
          <w:sz w:val="28"/>
          <w:szCs w:val="28"/>
        </w:rPr>
        <w:t xml:space="preserve"> родительских навыков, разработку методологий подготовки человеческих ресурсов, осуществление экспериментальных программ по обучению родительским навыкам, осуществление некоторых подробных анализов затрат для разных видов программ,</w:t>
      </w:r>
      <w:r w:rsidRPr="00715F4D">
        <w:rPr>
          <w:sz w:val="28"/>
          <w:szCs w:val="28"/>
        </w:rPr>
        <w:t xml:space="preserve"> установление</w:t>
      </w:r>
      <w:r>
        <w:rPr>
          <w:sz w:val="28"/>
          <w:szCs w:val="28"/>
        </w:rPr>
        <w:t xml:space="preserve"> рамок для финансовой поддержки</w:t>
      </w:r>
      <w:r w:rsidRPr="00715F4D">
        <w:rPr>
          <w:sz w:val="28"/>
          <w:szCs w:val="28"/>
        </w:rPr>
        <w:t xml:space="preserve"> на национальном и местном уровнях, программ обучения родительским навыкам, обеспечение финансирования оговоренных действий из средств </w:t>
      </w:r>
      <w:r w:rsidRPr="00715F4D">
        <w:rPr>
          <w:iCs/>
          <w:sz w:val="28"/>
          <w:szCs w:val="28"/>
        </w:rPr>
        <w:t>государственного бюджета и бюджета органов местного публичного управления, использование имеющихся средств и привлечение как можно большего объема инвестиций, осуществление мониторинга и оцен</w:t>
      </w:r>
      <w:r>
        <w:rPr>
          <w:iCs/>
          <w:sz w:val="28"/>
          <w:szCs w:val="28"/>
        </w:rPr>
        <w:t>ки внедрения Стратегии и Плана д</w:t>
      </w:r>
      <w:r w:rsidRPr="00715F4D">
        <w:rPr>
          <w:iCs/>
          <w:sz w:val="28"/>
          <w:szCs w:val="28"/>
        </w:rPr>
        <w:t>ействий.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BF6176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Второй э</w:t>
      </w:r>
      <w:r w:rsidRPr="00715F4D">
        <w:rPr>
          <w:rFonts w:eastAsia="Calibri"/>
          <w:iCs/>
          <w:sz w:val="28"/>
          <w:szCs w:val="28"/>
        </w:rPr>
        <w:t xml:space="preserve">тап внедрения </w:t>
      </w:r>
      <w:r>
        <w:rPr>
          <w:rFonts w:eastAsia="Calibri"/>
          <w:iCs/>
          <w:sz w:val="28"/>
          <w:szCs w:val="28"/>
        </w:rPr>
        <w:t>включает период 2020-2022 гг.</w:t>
      </w:r>
      <w:r w:rsidRPr="00715F4D">
        <w:rPr>
          <w:rFonts w:eastAsia="Calibri"/>
          <w:iCs/>
          <w:sz w:val="28"/>
          <w:szCs w:val="28"/>
        </w:rPr>
        <w:t xml:space="preserve"> и нацелен на продолжение действий, намеченных и/или начатых в рамках первого этапа, в частности, в целях обеспечения обоснованности политик и долгосрочнос</w:t>
      </w:r>
      <w:r>
        <w:rPr>
          <w:rFonts w:eastAsia="Calibri"/>
          <w:iCs/>
          <w:sz w:val="28"/>
          <w:szCs w:val="28"/>
        </w:rPr>
        <w:t>ти результатов. На данном этапе</w:t>
      </w:r>
      <w:r w:rsidRPr="00715F4D">
        <w:rPr>
          <w:rFonts w:eastAsia="Calibri"/>
          <w:iCs/>
          <w:sz w:val="28"/>
          <w:szCs w:val="28"/>
        </w:rPr>
        <w:t xml:space="preserve"> будет разработан Национальный </w:t>
      </w:r>
      <w:r>
        <w:rPr>
          <w:rFonts w:eastAsia="Calibri"/>
          <w:iCs/>
          <w:sz w:val="28"/>
          <w:szCs w:val="28"/>
        </w:rPr>
        <w:t>среднесрочной п</w:t>
      </w:r>
      <w:r w:rsidRPr="00715F4D">
        <w:rPr>
          <w:rFonts w:eastAsia="Calibri"/>
          <w:iCs/>
          <w:sz w:val="28"/>
          <w:szCs w:val="28"/>
        </w:rPr>
        <w:t xml:space="preserve">лан действий по внедрению среднесрочной стратегии (2020-2022 гг.), будет продолжена организация расширенных программ </w:t>
      </w:r>
      <w:r>
        <w:rPr>
          <w:rFonts w:eastAsia="Calibri"/>
          <w:iCs/>
          <w:sz w:val="28"/>
          <w:szCs w:val="28"/>
        </w:rPr>
        <w:t>для разных категорий</w:t>
      </w:r>
      <w:r w:rsidRPr="00715F4D">
        <w:rPr>
          <w:rFonts w:eastAsia="Calibri"/>
          <w:iCs/>
          <w:sz w:val="28"/>
          <w:szCs w:val="28"/>
        </w:rPr>
        <w:t xml:space="preserve"> родителей/лиц, ухаживающих за детьми, а также подготовка человеческих ресурсов, расширение/развитие услуг по обучению родительским навыкам в различных отраслях и установление некоторых эффективных механизмов сотрудничества между ними, инициирование и проведе</w:t>
      </w:r>
      <w:r>
        <w:rPr>
          <w:rFonts w:eastAsia="Calibri"/>
          <w:iCs/>
          <w:sz w:val="28"/>
          <w:szCs w:val="28"/>
        </w:rPr>
        <w:t>ние кампаний по информированию/оповещению</w:t>
      </w:r>
      <w:r w:rsidRPr="00715F4D">
        <w:rPr>
          <w:rFonts w:eastAsia="Calibri"/>
          <w:iCs/>
          <w:sz w:val="28"/>
          <w:szCs w:val="28"/>
        </w:rPr>
        <w:t xml:space="preserve">, </w:t>
      </w:r>
      <w:r w:rsidRPr="00715F4D">
        <w:rPr>
          <w:rFonts w:eastAsia="Calibri"/>
          <w:iCs/>
          <w:sz w:val="28"/>
          <w:szCs w:val="28"/>
        </w:rPr>
        <w:lastRenderedPageBreak/>
        <w:t xml:space="preserve">а также оценка проведенных мероприятий, осуществление подробных анализов затрат для разных видов программ. </w:t>
      </w:r>
      <w:r>
        <w:rPr>
          <w:rFonts w:eastAsia="Calibri"/>
          <w:iCs/>
          <w:sz w:val="28"/>
          <w:szCs w:val="28"/>
        </w:rPr>
        <w:t>Наряду</w:t>
      </w:r>
      <w:r w:rsidRPr="00715F4D">
        <w:rPr>
          <w:rFonts w:eastAsia="Calibri"/>
          <w:iCs/>
          <w:sz w:val="28"/>
          <w:szCs w:val="28"/>
        </w:rPr>
        <w:t xml:space="preserve"> с этим, в этот период будут распространены</w:t>
      </w:r>
      <w:r>
        <w:rPr>
          <w:rFonts w:eastAsia="Calibri"/>
          <w:iCs/>
          <w:sz w:val="28"/>
          <w:szCs w:val="28"/>
        </w:rPr>
        <w:t xml:space="preserve"> на национальном уровне</w:t>
      </w:r>
      <w:r w:rsidRPr="00715F4D">
        <w:rPr>
          <w:rFonts w:eastAsia="Calibri"/>
          <w:iCs/>
          <w:sz w:val="28"/>
          <w:szCs w:val="28"/>
        </w:rPr>
        <w:t xml:space="preserve"> мероприятия по развитию родительских навыков у молодежи (в качестве будущих родителей), будет консолидирована структура внедрения, практические способы осуществления мониторинга и оценки, будет оценено воздействие внедрения Стратегии.</w:t>
      </w:r>
    </w:p>
    <w:p w:rsidR="00672F76" w:rsidRPr="00715F4D" w:rsidRDefault="00672F76" w:rsidP="00672F76">
      <w:pPr>
        <w:tabs>
          <w:tab w:val="num" w:pos="720"/>
          <w:tab w:val="left" w:pos="993"/>
        </w:tabs>
        <w:rPr>
          <w:rFonts w:eastAsia="Calibri"/>
          <w:b/>
          <w:iCs/>
          <w:sz w:val="28"/>
          <w:szCs w:val="28"/>
        </w:rPr>
      </w:pPr>
      <w:r w:rsidRPr="00715F4D">
        <w:rPr>
          <w:rFonts w:eastAsia="Calibri"/>
          <w:b/>
          <w:iCs/>
          <w:sz w:val="28"/>
          <w:szCs w:val="28"/>
        </w:rPr>
        <w:tab/>
      </w:r>
    </w:p>
    <w:p w:rsidR="00672F76" w:rsidRPr="00715F4D" w:rsidRDefault="00672F76" w:rsidP="00672F76">
      <w:pPr>
        <w:tabs>
          <w:tab w:val="num" w:pos="720"/>
          <w:tab w:val="left" w:pos="993"/>
        </w:tabs>
        <w:ind w:firstLine="0"/>
        <w:jc w:val="center"/>
        <w:rPr>
          <w:rFonts w:eastAsia="Calibri"/>
          <w:b/>
          <w:iCs/>
          <w:sz w:val="28"/>
          <w:szCs w:val="28"/>
        </w:rPr>
      </w:pPr>
      <w:r w:rsidRPr="00715F4D">
        <w:rPr>
          <w:rFonts w:eastAsia="Calibri"/>
          <w:b/>
          <w:iCs/>
          <w:sz w:val="28"/>
          <w:szCs w:val="28"/>
        </w:rPr>
        <w:t>VIII. ОБЩАЯ ОЦЕНКА ЗАТРАТ ПО ВНЕДРЕНИЮ СТРАТЕГИИ</w:t>
      </w:r>
    </w:p>
    <w:p w:rsidR="00672F76" w:rsidRPr="00715F4D" w:rsidRDefault="00672F76" w:rsidP="00672F76">
      <w:pPr>
        <w:tabs>
          <w:tab w:val="left" w:pos="1134"/>
        </w:tabs>
        <w:rPr>
          <w:rFonts w:eastAsia="Calibri"/>
          <w:iCs/>
          <w:color w:val="000000"/>
          <w:sz w:val="28"/>
          <w:szCs w:val="28"/>
          <w:u w:val="single"/>
          <w:lang w:eastAsia="ro-RO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Для достижения социального и экономиче</w:t>
      </w:r>
      <w:r>
        <w:rPr>
          <w:iCs/>
          <w:sz w:val="28"/>
          <w:szCs w:val="28"/>
        </w:rPr>
        <w:t>ского долгосрочного воздействия</w:t>
      </w:r>
      <w:r w:rsidRPr="00715F4D">
        <w:rPr>
          <w:iCs/>
          <w:sz w:val="28"/>
          <w:szCs w:val="28"/>
        </w:rPr>
        <w:t xml:space="preserve"> настоящая Стратегия нуждается в выделении финансовых средств из государственного бюджета и бюджетов административно-территориальных единиц, согласно установленным вмешательствам. Вместе с этим, меры по внедрению Стратегии образуют платформу для план</w:t>
      </w:r>
      <w:r>
        <w:rPr>
          <w:iCs/>
          <w:sz w:val="28"/>
          <w:szCs w:val="28"/>
        </w:rPr>
        <w:t>ового</w:t>
      </w:r>
      <w:r w:rsidRPr="00715F4D">
        <w:rPr>
          <w:iCs/>
          <w:sz w:val="28"/>
          <w:szCs w:val="28"/>
        </w:rPr>
        <w:t xml:space="preserve"> и эффективного использования внешней технической и финансовой помощи.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Точные затраты по внедрению настоящей Стратегии будут оценены в процессе разработки планов действий по внедрению настоящей Стратегии </w:t>
      </w:r>
      <w:r>
        <w:rPr>
          <w:iCs/>
          <w:sz w:val="28"/>
          <w:szCs w:val="28"/>
        </w:rPr>
        <w:t>для каждого</w:t>
      </w:r>
      <w:r w:rsidRPr="00715F4D">
        <w:rPr>
          <w:iCs/>
          <w:sz w:val="28"/>
          <w:szCs w:val="28"/>
        </w:rPr>
        <w:t xml:space="preserve"> этап</w:t>
      </w:r>
      <w:r>
        <w:rPr>
          <w:iCs/>
          <w:sz w:val="28"/>
          <w:szCs w:val="28"/>
        </w:rPr>
        <w:t>а</w:t>
      </w:r>
      <w:r w:rsidRPr="00715F4D">
        <w:rPr>
          <w:iCs/>
          <w:sz w:val="28"/>
          <w:szCs w:val="28"/>
        </w:rPr>
        <w:t xml:space="preserve"> внедрения, </w:t>
      </w:r>
      <w:r>
        <w:rPr>
          <w:iCs/>
          <w:sz w:val="28"/>
          <w:szCs w:val="28"/>
        </w:rPr>
        <w:t>а также</w:t>
      </w:r>
      <w:r w:rsidRPr="00715F4D">
        <w:rPr>
          <w:iCs/>
          <w:sz w:val="28"/>
          <w:szCs w:val="28"/>
        </w:rPr>
        <w:t xml:space="preserve"> в процессе стратегического планирования</w:t>
      </w:r>
      <w:r w:rsidRPr="00715F4D">
        <w:rPr>
          <w:sz w:val="28"/>
          <w:szCs w:val="28"/>
        </w:rPr>
        <w:t xml:space="preserve">, особенно в </w:t>
      </w:r>
      <w:r>
        <w:rPr>
          <w:iCs/>
          <w:sz w:val="28"/>
          <w:szCs w:val="28"/>
        </w:rPr>
        <w:t>рамках разработки Бюджетного прогноза на среднесрочный п</w:t>
      </w:r>
      <w:r w:rsidRPr="00715F4D">
        <w:rPr>
          <w:iCs/>
          <w:sz w:val="28"/>
          <w:szCs w:val="28"/>
        </w:rPr>
        <w:t xml:space="preserve">ериод и бюджетных программ, </w:t>
      </w:r>
      <w:r>
        <w:rPr>
          <w:iCs/>
          <w:sz w:val="28"/>
          <w:szCs w:val="28"/>
        </w:rPr>
        <w:t xml:space="preserve">а также </w:t>
      </w:r>
      <w:r w:rsidRPr="00715F4D">
        <w:rPr>
          <w:iCs/>
          <w:sz w:val="28"/>
          <w:szCs w:val="28"/>
        </w:rPr>
        <w:t>в процессе приоритизации заявок на финансирование со стороны партнеров по развитию.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num" w:pos="720"/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Внедрение настоящей Стратегии будет финансироваться из следующих источников:</w:t>
      </w:r>
    </w:p>
    <w:p w:rsidR="00672F76" w:rsidRPr="00715F4D" w:rsidRDefault="00672F76" w:rsidP="00672F76">
      <w:pPr>
        <w:numPr>
          <w:ilvl w:val="0"/>
          <w:numId w:val="27"/>
        </w:numPr>
        <w:tabs>
          <w:tab w:val="num" w:pos="851"/>
          <w:tab w:val="left" w:pos="993"/>
        </w:tabs>
        <w:ind w:left="0" w:firstLine="709"/>
        <w:rPr>
          <w:rFonts w:eastAsia="Calibri"/>
          <w:iCs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бюджет</w:t>
      </w:r>
      <w:r w:rsidRPr="00715F4D">
        <w:rPr>
          <w:color w:val="000000"/>
          <w:sz w:val="28"/>
          <w:szCs w:val="28"/>
        </w:rPr>
        <w:t xml:space="preserve"> через бюджеты </w:t>
      </w:r>
      <w:r>
        <w:rPr>
          <w:color w:val="000000"/>
          <w:sz w:val="28"/>
          <w:szCs w:val="28"/>
        </w:rPr>
        <w:t xml:space="preserve">ответственных </w:t>
      </w:r>
      <w:r w:rsidRPr="00715F4D">
        <w:rPr>
          <w:color w:val="000000"/>
          <w:sz w:val="28"/>
          <w:szCs w:val="28"/>
        </w:rPr>
        <w:t xml:space="preserve">министерств, органов и учреждений, посредством финансирования программ, представляющих национальный интерес </w:t>
      </w:r>
      <w:r w:rsidRPr="00715F4D">
        <w:rPr>
          <w:sz w:val="28"/>
          <w:szCs w:val="28"/>
        </w:rPr>
        <w:t>– способствует реализации мероприятий, касающихся, в целом, разработки и утверждения нормативных актов, куррикулумов начального и непрерывного образования и программ (рамочных) подготовки специалистов по развитию родительских навыков, куррикулумов, программ обучения родительским навыкам и информационных пособий для родителей (нынешних и будущих)/</w:t>
      </w:r>
      <w:r>
        <w:rPr>
          <w:iCs/>
          <w:sz w:val="28"/>
          <w:szCs w:val="28"/>
        </w:rPr>
        <w:t xml:space="preserve">законных представителей </w:t>
      </w:r>
      <w:r w:rsidRPr="00715F4D">
        <w:rPr>
          <w:sz w:val="28"/>
          <w:szCs w:val="28"/>
        </w:rPr>
        <w:t>лиц, ухаживающих за ребенком, стандартов и методологий и т.п., а также</w:t>
      </w:r>
      <w:r>
        <w:rPr>
          <w:sz w:val="28"/>
          <w:szCs w:val="28"/>
        </w:rPr>
        <w:t xml:space="preserve"> для </w:t>
      </w:r>
      <w:r w:rsidRPr="00715F4D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человеческих ресурсов, входящих</w:t>
      </w:r>
      <w:r w:rsidRPr="00715F4D">
        <w:rPr>
          <w:sz w:val="28"/>
          <w:szCs w:val="28"/>
        </w:rPr>
        <w:t xml:space="preserve"> в сферу текущей деятельности ответственных учреждений, куррикулума </w:t>
      </w:r>
      <w:r w:rsidRPr="00715F4D">
        <w:rPr>
          <w:rFonts w:eastAsia="Calibri"/>
          <w:iCs/>
          <w:sz w:val="28"/>
          <w:szCs w:val="28"/>
        </w:rPr>
        <w:t>для опциональной школьной дисциплины «Обучение родительским навыкам», учебных и информа</w:t>
      </w:r>
      <w:r>
        <w:rPr>
          <w:rFonts w:eastAsia="Calibri"/>
          <w:iCs/>
          <w:sz w:val="28"/>
          <w:szCs w:val="28"/>
        </w:rPr>
        <w:t>ционных</w:t>
      </w:r>
      <w:r w:rsidRPr="00715F4D">
        <w:rPr>
          <w:rFonts w:eastAsia="Calibri"/>
          <w:iCs/>
          <w:sz w:val="28"/>
          <w:szCs w:val="28"/>
        </w:rPr>
        <w:t xml:space="preserve"> материалов и т.п.; </w:t>
      </w:r>
    </w:p>
    <w:p w:rsidR="00672F76" w:rsidRPr="00715F4D" w:rsidRDefault="00672F76" w:rsidP="00672F76">
      <w:pPr>
        <w:tabs>
          <w:tab w:val="decimal" w:pos="851"/>
          <w:tab w:val="left" w:pos="993"/>
        </w:tabs>
        <w:rPr>
          <w:sz w:val="28"/>
          <w:szCs w:val="28"/>
          <w:lang w:eastAsia="ro-RO"/>
        </w:rPr>
      </w:pPr>
      <w:r>
        <w:rPr>
          <w:sz w:val="28"/>
          <w:szCs w:val="28"/>
          <w:lang w:val="en-US" w:eastAsia="ro-RO"/>
        </w:rPr>
        <w:t>b</w:t>
      </w:r>
      <w:r w:rsidRPr="00DE59CE">
        <w:rPr>
          <w:sz w:val="28"/>
          <w:szCs w:val="28"/>
          <w:lang w:eastAsia="ro-RO"/>
        </w:rPr>
        <w:t xml:space="preserve">) </w:t>
      </w:r>
      <w:r w:rsidRPr="00715F4D">
        <w:rPr>
          <w:sz w:val="28"/>
          <w:szCs w:val="28"/>
          <w:lang w:eastAsia="ro-RO"/>
        </w:rPr>
        <w:t>бюджеты административно-территориальных единиц – способствуют, в основном, созданию</w:t>
      </w:r>
      <w:r w:rsidRPr="00715F4D">
        <w:rPr>
          <w:color w:val="000000"/>
          <w:sz w:val="28"/>
          <w:szCs w:val="28"/>
          <w:lang w:eastAsia="ro-RO"/>
        </w:rPr>
        <w:t>/преобразованию и развитию услуг по обучению родительским навыкам на местном уровне;</w:t>
      </w:r>
    </w:p>
    <w:p w:rsidR="00672F76" w:rsidRPr="00715F4D" w:rsidRDefault="00672F76" w:rsidP="00672F76">
      <w:pPr>
        <w:tabs>
          <w:tab w:val="decimal" w:pos="851"/>
          <w:tab w:val="left" w:pos="993"/>
        </w:tabs>
        <w:rPr>
          <w:sz w:val="28"/>
          <w:szCs w:val="28"/>
          <w:lang w:eastAsia="ro-RO"/>
        </w:rPr>
      </w:pPr>
      <w:r>
        <w:rPr>
          <w:color w:val="000000"/>
          <w:sz w:val="28"/>
          <w:szCs w:val="28"/>
          <w:lang w:val="en-US" w:eastAsia="ro-RO"/>
        </w:rPr>
        <w:lastRenderedPageBreak/>
        <w:t>c</w:t>
      </w:r>
      <w:r w:rsidRPr="00DE59CE">
        <w:rPr>
          <w:color w:val="000000"/>
          <w:sz w:val="28"/>
          <w:szCs w:val="28"/>
          <w:lang w:eastAsia="ro-RO"/>
        </w:rPr>
        <w:t xml:space="preserve">) </w:t>
      </w:r>
      <w:r w:rsidRPr="00715F4D">
        <w:rPr>
          <w:color w:val="000000"/>
          <w:sz w:val="28"/>
          <w:szCs w:val="28"/>
          <w:lang w:eastAsia="ro-RO"/>
        </w:rPr>
        <w:t>возвратные и безвозвратные внешние фонды, двусторонние программы – способствуют созданию услуг по обучению родительским навыкам, проведению кампаний по сенсибилизации/осознанию и образованию населения, проведению исследований и изысканий, а также пилотированию программ обучения родительским навыкам, пунктуальному финансированию услуг консультантов в случае деятельности, кас</w:t>
      </w:r>
      <w:r>
        <w:rPr>
          <w:color w:val="000000"/>
          <w:sz w:val="28"/>
          <w:szCs w:val="28"/>
          <w:lang w:eastAsia="ro-RO"/>
        </w:rPr>
        <w:t>ающейся разработки и утверждения</w:t>
      </w:r>
      <w:r w:rsidRPr="00715F4D">
        <w:rPr>
          <w:color w:val="000000"/>
          <w:sz w:val="28"/>
          <w:szCs w:val="28"/>
          <w:lang w:eastAsia="ro-RO"/>
        </w:rPr>
        <w:t xml:space="preserve"> нормативных актов, стандартов и методологий, программ развития родительских навыков и т.п., в соответствии с заключенными договорами о сотрудничестве; </w:t>
      </w:r>
    </w:p>
    <w:p w:rsidR="00672F76" w:rsidRPr="00DE59CE" w:rsidRDefault="00672F76" w:rsidP="00672F76">
      <w:pPr>
        <w:pStyle w:val="Listparagraf"/>
        <w:numPr>
          <w:ilvl w:val="1"/>
          <w:numId w:val="18"/>
        </w:numPr>
        <w:tabs>
          <w:tab w:val="decimal" w:pos="851"/>
          <w:tab w:val="left" w:pos="993"/>
        </w:tabs>
        <w:ind w:left="0" w:firstLine="709"/>
        <w:jc w:val="both"/>
        <w:rPr>
          <w:sz w:val="28"/>
          <w:szCs w:val="28"/>
          <w:lang w:eastAsia="ro-RO"/>
        </w:rPr>
      </w:pPr>
      <w:r w:rsidRPr="00DE59CE">
        <w:rPr>
          <w:sz w:val="28"/>
          <w:szCs w:val="28"/>
          <w:lang w:eastAsia="ro-RO"/>
        </w:rPr>
        <w:t xml:space="preserve">пожертвования, </w:t>
      </w:r>
      <w:r>
        <w:rPr>
          <w:sz w:val="28"/>
          <w:szCs w:val="28"/>
          <w:lang w:val="ru-RU" w:eastAsia="ro-RO"/>
        </w:rPr>
        <w:t xml:space="preserve">средства спонсоров, </w:t>
      </w:r>
      <w:r w:rsidRPr="00DE59CE">
        <w:rPr>
          <w:sz w:val="28"/>
          <w:szCs w:val="28"/>
          <w:lang w:eastAsia="ro-RO"/>
        </w:rPr>
        <w:t xml:space="preserve"> или другие вклады физ</w:t>
      </w:r>
      <w:r>
        <w:rPr>
          <w:sz w:val="28"/>
          <w:szCs w:val="28"/>
          <w:lang w:eastAsia="ro-RO"/>
        </w:rPr>
        <w:t xml:space="preserve">ических или юридических лиц </w:t>
      </w:r>
      <w:r w:rsidRPr="00DE59CE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val="ru-RU" w:eastAsia="ro-RO"/>
        </w:rPr>
        <w:t>из</w:t>
      </w:r>
      <w:r>
        <w:rPr>
          <w:sz w:val="28"/>
          <w:szCs w:val="28"/>
          <w:lang w:eastAsia="ro-RO"/>
        </w:rPr>
        <w:t xml:space="preserve"> стран</w:t>
      </w:r>
      <w:r>
        <w:rPr>
          <w:sz w:val="28"/>
          <w:szCs w:val="28"/>
          <w:lang w:val="ru-RU" w:eastAsia="ro-RO"/>
        </w:rPr>
        <w:t>ы</w:t>
      </w:r>
      <w:r w:rsidRPr="00DE59CE">
        <w:rPr>
          <w:sz w:val="28"/>
          <w:szCs w:val="28"/>
          <w:lang w:eastAsia="ro-RO"/>
        </w:rPr>
        <w:t xml:space="preserve"> и из-за рубежа в </w:t>
      </w:r>
      <w:r>
        <w:rPr>
          <w:sz w:val="28"/>
          <w:szCs w:val="28"/>
          <w:lang w:val="ru-RU" w:eastAsia="ro-RO"/>
        </w:rPr>
        <w:t>соответствии с законодательством</w:t>
      </w:r>
      <w:r w:rsidRPr="00DE59CE">
        <w:rPr>
          <w:sz w:val="28"/>
          <w:szCs w:val="28"/>
          <w:lang w:eastAsia="ro-RO"/>
        </w:rPr>
        <w:t>;</w:t>
      </w:r>
    </w:p>
    <w:p w:rsidR="00672F76" w:rsidRPr="00DE59CE" w:rsidRDefault="00672F76" w:rsidP="00672F76">
      <w:pPr>
        <w:pStyle w:val="Listparagraf"/>
        <w:numPr>
          <w:ilvl w:val="1"/>
          <w:numId w:val="18"/>
        </w:numPr>
        <w:tabs>
          <w:tab w:val="decimal" w:pos="851"/>
          <w:tab w:val="left" w:pos="993"/>
        </w:tabs>
        <w:ind w:left="0" w:firstLine="709"/>
        <w:jc w:val="both"/>
        <w:rPr>
          <w:sz w:val="28"/>
          <w:szCs w:val="28"/>
          <w:lang w:eastAsia="ro-RO"/>
        </w:rPr>
      </w:pPr>
      <w:r w:rsidRPr="00DE59CE">
        <w:rPr>
          <w:sz w:val="28"/>
          <w:szCs w:val="28"/>
          <w:lang w:eastAsia="ro-RO"/>
        </w:rPr>
        <w:t>из других источников финансирования в соответствии с действующим законодательством.</w:t>
      </w:r>
    </w:p>
    <w:p w:rsidR="00672F76" w:rsidRPr="00715F4D" w:rsidRDefault="00672F76" w:rsidP="00672F76">
      <w:pPr>
        <w:tabs>
          <w:tab w:val="decimal" w:pos="851"/>
          <w:tab w:val="left" w:pos="993"/>
        </w:tabs>
        <w:rPr>
          <w:sz w:val="28"/>
          <w:szCs w:val="28"/>
        </w:rPr>
      </w:pPr>
      <w:r w:rsidRPr="00715F4D">
        <w:rPr>
          <w:sz w:val="28"/>
          <w:szCs w:val="28"/>
        </w:rPr>
        <w:t xml:space="preserve">Все указанные источники будут детально </w:t>
      </w:r>
      <w:r>
        <w:rPr>
          <w:sz w:val="28"/>
          <w:szCs w:val="28"/>
        </w:rPr>
        <w:t>про</w:t>
      </w:r>
      <w:r w:rsidRPr="00715F4D">
        <w:rPr>
          <w:sz w:val="28"/>
          <w:szCs w:val="28"/>
        </w:rPr>
        <w:t xml:space="preserve">анализированы и конкретизированы в процессе разработки национальных планов действий по внедрению Стратегии, особенно </w:t>
      </w:r>
      <w:r>
        <w:rPr>
          <w:sz w:val="28"/>
          <w:szCs w:val="28"/>
        </w:rPr>
        <w:t>в процессе</w:t>
      </w:r>
      <w:r w:rsidRPr="00715F4D">
        <w:rPr>
          <w:sz w:val="28"/>
          <w:szCs w:val="28"/>
        </w:rPr>
        <w:t xml:space="preserve"> установления конкретного порядка внедрения, осуществления мониторинга и оценки.</w:t>
      </w:r>
    </w:p>
    <w:p w:rsidR="00672F76" w:rsidRPr="00715F4D" w:rsidRDefault="00672F76" w:rsidP="00672F76">
      <w:pPr>
        <w:tabs>
          <w:tab w:val="num" w:pos="720"/>
          <w:tab w:val="left" w:pos="993"/>
        </w:tabs>
        <w:rPr>
          <w:b/>
          <w:bCs/>
          <w:kern w:val="32"/>
          <w:sz w:val="28"/>
          <w:szCs w:val="28"/>
        </w:rPr>
      </w:pPr>
      <w:r w:rsidRPr="00715F4D">
        <w:rPr>
          <w:rFonts w:eastAsia="Calibri"/>
          <w:b/>
          <w:iCs/>
          <w:sz w:val="28"/>
          <w:szCs w:val="28"/>
        </w:rPr>
        <w:tab/>
      </w:r>
    </w:p>
    <w:p w:rsidR="00672F76" w:rsidRPr="00715F4D" w:rsidRDefault="00672F76" w:rsidP="00672F76">
      <w:pPr>
        <w:tabs>
          <w:tab w:val="left" w:pos="993"/>
        </w:tabs>
        <w:ind w:firstLine="0"/>
        <w:jc w:val="center"/>
        <w:rPr>
          <w:b/>
          <w:bCs/>
          <w:kern w:val="32"/>
          <w:sz w:val="28"/>
          <w:szCs w:val="28"/>
        </w:rPr>
      </w:pPr>
      <w:r w:rsidRPr="00715F4D">
        <w:rPr>
          <w:b/>
          <w:bCs/>
          <w:kern w:val="32"/>
          <w:sz w:val="28"/>
          <w:szCs w:val="28"/>
        </w:rPr>
        <w:t>IX. РИСКИ В ПРОЦЕССЕ ВНЕДРЕНИЯ СТРАТЕГИИ</w:t>
      </w:r>
    </w:p>
    <w:p w:rsidR="00672F76" w:rsidRPr="00715F4D" w:rsidRDefault="00672F76" w:rsidP="00672F76">
      <w:pPr>
        <w:tabs>
          <w:tab w:val="left" w:pos="993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Внедрение настоящей Стратегии подвержено следующим рискам:</w:t>
      </w:r>
    </w:p>
    <w:p w:rsidR="00672F76" w:rsidRPr="00715F4D" w:rsidRDefault="00672F76" w:rsidP="00672F76">
      <w:pPr>
        <w:numPr>
          <w:ilvl w:val="0"/>
          <w:numId w:val="16"/>
        </w:numPr>
        <w:tabs>
          <w:tab w:val="left" w:pos="477"/>
          <w:tab w:val="decimal" w:pos="851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15F4D">
        <w:rPr>
          <w:color w:val="000000"/>
          <w:sz w:val="28"/>
          <w:szCs w:val="28"/>
        </w:rPr>
        <w:t>политическая нестабильность, способствующая отсрочке внедрения политики;</w:t>
      </w:r>
    </w:p>
    <w:p w:rsidR="00672F76" w:rsidRPr="00715F4D" w:rsidRDefault="00672F76" w:rsidP="00672F76">
      <w:pPr>
        <w:numPr>
          <w:ilvl w:val="0"/>
          <w:numId w:val="16"/>
        </w:numPr>
        <w:tabs>
          <w:tab w:val="left" w:pos="477"/>
          <w:tab w:val="decimal" w:pos="851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15F4D">
        <w:rPr>
          <w:color w:val="000000"/>
          <w:sz w:val="28"/>
          <w:szCs w:val="28"/>
        </w:rPr>
        <w:t>слабые способности</w:t>
      </w:r>
      <w:r>
        <w:rPr>
          <w:color w:val="000000"/>
          <w:sz w:val="28"/>
          <w:szCs w:val="28"/>
        </w:rPr>
        <w:t xml:space="preserve"> по внедрению</w:t>
      </w:r>
      <w:r w:rsidRPr="00715F4D">
        <w:rPr>
          <w:color w:val="000000"/>
          <w:sz w:val="28"/>
          <w:szCs w:val="28"/>
        </w:rPr>
        <w:t xml:space="preserve"> на уровне органов центрального и местного публичного управления;</w:t>
      </w:r>
    </w:p>
    <w:p w:rsidR="00672F76" w:rsidRPr="00715F4D" w:rsidRDefault="00672F76" w:rsidP="00672F76">
      <w:pPr>
        <w:numPr>
          <w:ilvl w:val="0"/>
          <w:numId w:val="16"/>
        </w:numPr>
        <w:tabs>
          <w:tab w:val="left" w:pos="477"/>
          <w:tab w:val="decimal" w:pos="851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сопротивление учреждений, а также сопротивление родителей изменениям, </w:t>
      </w:r>
      <w:r w:rsidRPr="00715F4D">
        <w:rPr>
          <w:color w:val="000000"/>
          <w:sz w:val="28"/>
          <w:szCs w:val="28"/>
        </w:rPr>
        <w:t xml:space="preserve">предложенным в Стратегии; </w:t>
      </w:r>
    </w:p>
    <w:p w:rsidR="00672F76" w:rsidRPr="00715F4D" w:rsidRDefault="00672F76" w:rsidP="00672F76">
      <w:pPr>
        <w:numPr>
          <w:ilvl w:val="0"/>
          <w:numId w:val="16"/>
        </w:numPr>
        <w:tabs>
          <w:tab w:val="left" w:pos="477"/>
          <w:tab w:val="decimal" w:pos="851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15F4D">
        <w:rPr>
          <w:color w:val="000000"/>
          <w:sz w:val="28"/>
          <w:szCs w:val="28"/>
        </w:rPr>
        <w:t>недостаточность финансовых ресурсов для покрытия расходов, связанных с внедрением действий Стратегии;</w:t>
      </w:r>
    </w:p>
    <w:p w:rsidR="00672F76" w:rsidRPr="00715F4D" w:rsidRDefault="00672F76" w:rsidP="00672F76">
      <w:pPr>
        <w:numPr>
          <w:ilvl w:val="0"/>
          <w:numId w:val="16"/>
        </w:numPr>
        <w:tabs>
          <w:tab w:val="left" w:pos="477"/>
          <w:tab w:val="decimal" w:pos="851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15F4D">
        <w:rPr>
          <w:color w:val="000000"/>
          <w:sz w:val="28"/>
          <w:szCs w:val="28"/>
        </w:rPr>
        <w:t>ограниченные способности координирования и осуществления мониторинга внедрения действий, оговоренных в Стратегии;</w:t>
      </w:r>
    </w:p>
    <w:p w:rsidR="00672F76" w:rsidRPr="00715F4D" w:rsidRDefault="00672F76" w:rsidP="00672F76">
      <w:pPr>
        <w:numPr>
          <w:ilvl w:val="0"/>
          <w:numId w:val="16"/>
        </w:numPr>
        <w:tabs>
          <w:tab w:val="decimal" w:pos="851"/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стойкость предубеждений общества, касающихся роли родителей в уходе и воспитании детей. </w:t>
      </w:r>
    </w:p>
    <w:p w:rsidR="00672F76" w:rsidRPr="00715F4D" w:rsidRDefault="00672F76" w:rsidP="00672F76">
      <w:pPr>
        <w:tabs>
          <w:tab w:val="decimal" w:pos="851"/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Министерство </w:t>
      </w:r>
      <w:r>
        <w:rPr>
          <w:iCs/>
          <w:sz w:val="28"/>
          <w:szCs w:val="28"/>
        </w:rPr>
        <w:t>просвещения</w:t>
      </w:r>
      <w:r w:rsidRPr="00715F4D">
        <w:rPr>
          <w:iCs/>
          <w:sz w:val="28"/>
          <w:szCs w:val="28"/>
        </w:rPr>
        <w:t xml:space="preserve"> в партнерстве с другими органами центрального и местного публичного управления предпримет все необходимые меры д</w:t>
      </w:r>
      <w:r>
        <w:rPr>
          <w:iCs/>
          <w:sz w:val="28"/>
          <w:szCs w:val="28"/>
        </w:rPr>
        <w:t>ля снижения воздействия рисков в рамках своих  полномочий</w:t>
      </w:r>
      <w:r w:rsidRPr="00715F4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а также для предупреждения</w:t>
      </w:r>
      <w:r w:rsidRPr="00715F4D">
        <w:rPr>
          <w:iCs/>
          <w:sz w:val="28"/>
          <w:szCs w:val="28"/>
        </w:rPr>
        <w:t xml:space="preserve"> возникновения некоторых непредвиденных рисков.</w:t>
      </w:r>
    </w:p>
    <w:p w:rsidR="00672F76" w:rsidRPr="00715F4D" w:rsidRDefault="00672F76" w:rsidP="00672F76">
      <w:pPr>
        <w:tabs>
          <w:tab w:val="left" w:pos="993"/>
        </w:tabs>
        <w:rPr>
          <w:b/>
          <w:bCs/>
          <w:kern w:val="32"/>
          <w:sz w:val="28"/>
          <w:szCs w:val="28"/>
        </w:rPr>
      </w:pPr>
      <w:r w:rsidRPr="00715F4D">
        <w:rPr>
          <w:rFonts w:eastAsia="Calibri"/>
          <w:b/>
          <w:iCs/>
          <w:sz w:val="28"/>
          <w:szCs w:val="28"/>
        </w:rPr>
        <w:tab/>
      </w:r>
    </w:p>
    <w:p w:rsidR="00672F76" w:rsidRPr="00715F4D" w:rsidRDefault="00672F76" w:rsidP="00672F76">
      <w:pPr>
        <w:tabs>
          <w:tab w:val="left" w:pos="993"/>
        </w:tabs>
        <w:ind w:firstLine="0"/>
        <w:jc w:val="center"/>
        <w:rPr>
          <w:b/>
          <w:bCs/>
          <w:kern w:val="32"/>
          <w:sz w:val="28"/>
          <w:szCs w:val="28"/>
        </w:rPr>
      </w:pPr>
      <w:r w:rsidRPr="00715F4D">
        <w:rPr>
          <w:b/>
          <w:bCs/>
          <w:kern w:val="32"/>
          <w:sz w:val="28"/>
          <w:szCs w:val="28"/>
        </w:rPr>
        <w:t>X. ПРОЦЕДУРЫ ВНЕДРЕНИЯ, КООРДИНИРОВАНИЯ, ОСУЩЕСТВЛЕНИЯ МОНИТОРИНГА, ОЦЕНКИ И ОТЧЕТНОСТИ</w:t>
      </w:r>
    </w:p>
    <w:p w:rsidR="00672F76" w:rsidRPr="00715F4D" w:rsidRDefault="00672F76" w:rsidP="00672F76">
      <w:pPr>
        <w:tabs>
          <w:tab w:val="left" w:pos="993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lastRenderedPageBreak/>
        <w:t>Внедрение настоящей Стратегии будет обеспечено на центральном уровне Минист</w:t>
      </w:r>
      <w:r>
        <w:rPr>
          <w:iCs/>
          <w:sz w:val="28"/>
          <w:szCs w:val="28"/>
        </w:rPr>
        <w:t>ерством п</w:t>
      </w:r>
      <w:r w:rsidRPr="00715F4D">
        <w:rPr>
          <w:iCs/>
          <w:sz w:val="28"/>
          <w:szCs w:val="28"/>
        </w:rPr>
        <w:t>росвещения,</w:t>
      </w:r>
      <w:r w:rsidRPr="00715F4D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Министерством труда, социальной защиты и семьи, Министерством здравоохранения, Министерством внутренних дел, Министерством юстиции, Министерством молодежи и с</w:t>
      </w:r>
      <w:r w:rsidRPr="00715F4D">
        <w:rPr>
          <w:iCs/>
          <w:sz w:val="28"/>
          <w:szCs w:val="28"/>
        </w:rPr>
        <w:t xml:space="preserve">порта, Министерством </w:t>
      </w:r>
      <w:r>
        <w:rPr>
          <w:iCs/>
          <w:sz w:val="28"/>
          <w:szCs w:val="28"/>
        </w:rPr>
        <w:t>окружающей среды и Министерством к</w:t>
      </w:r>
      <w:r w:rsidRPr="00715F4D">
        <w:rPr>
          <w:iCs/>
          <w:sz w:val="28"/>
          <w:szCs w:val="28"/>
        </w:rPr>
        <w:t xml:space="preserve">ультуры, согласно приложению к настоящей Стратегии. Министерству </w:t>
      </w:r>
      <w:r>
        <w:rPr>
          <w:iCs/>
          <w:sz w:val="28"/>
          <w:szCs w:val="28"/>
        </w:rPr>
        <w:t>просвещения</w:t>
      </w:r>
      <w:r w:rsidRPr="00715F4D">
        <w:rPr>
          <w:iCs/>
          <w:sz w:val="28"/>
          <w:szCs w:val="28"/>
        </w:rPr>
        <w:t xml:space="preserve"> принадлежит функция координатора и интегратора.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Органы центрального и местного публичного управления, </w:t>
      </w:r>
      <w:r>
        <w:rPr>
          <w:iCs/>
          <w:sz w:val="28"/>
          <w:szCs w:val="28"/>
        </w:rPr>
        <w:t>исходя из обстоятельств, заключат договоры</w:t>
      </w:r>
      <w:r w:rsidRPr="00715F4D">
        <w:rPr>
          <w:iCs/>
          <w:sz w:val="28"/>
          <w:szCs w:val="28"/>
        </w:rPr>
        <w:t xml:space="preserve"> партнерства с международными организациями и профильными неправительственными организациями для создания и развития услуг и программ обучения родительским навыкам.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п</w:t>
      </w:r>
      <w:r w:rsidRPr="00715F4D">
        <w:rPr>
          <w:iCs/>
          <w:sz w:val="28"/>
          <w:szCs w:val="28"/>
        </w:rPr>
        <w:t xml:space="preserve">росвещения обеспечит разработку национальных планов действий на среднесрочный период </w:t>
      </w:r>
      <w:r>
        <w:rPr>
          <w:iCs/>
          <w:sz w:val="28"/>
          <w:szCs w:val="28"/>
        </w:rPr>
        <w:t>по развитию</w:t>
      </w:r>
      <w:r w:rsidRPr="00715F4D">
        <w:rPr>
          <w:iCs/>
          <w:sz w:val="28"/>
          <w:szCs w:val="28"/>
        </w:rPr>
        <w:t xml:space="preserve"> родительских навыков и компетенций (на периоды 2016-2019 гг. и 2020-2022 гг.), в партнерстве с </w:t>
      </w:r>
      <w:r>
        <w:rPr>
          <w:iCs/>
          <w:sz w:val="28"/>
          <w:szCs w:val="28"/>
        </w:rPr>
        <w:t>компетентными</w:t>
      </w:r>
      <w:r w:rsidRPr="00715F4D">
        <w:rPr>
          <w:iCs/>
          <w:sz w:val="28"/>
          <w:szCs w:val="28"/>
        </w:rPr>
        <w:t xml:space="preserve"> министерствами, гражданским обществом, образовательными учреждениями, учреждениями здравоохранения и социального обеспечения, партнерами по развитию.</w:t>
      </w:r>
    </w:p>
    <w:p w:rsidR="00672F76" w:rsidRPr="00715F4D" w:rsidRDefault="00672F76" w:rsidP="00672F76">
      <w:pPr>
        <w:tabs>
          <w:tab w:val="left" w:pos="1134"/>
        </w:tabs>
        <w:ind w:firstLine="0"/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Компетентные</w:t>
      </w:r>
      <w:r w:rsidRPr="00715F4D">
        <w:rPr>
          <w:iCs/>
          <w:sz w:val="28"/>
          <w:szCs w:val="28"/>
        </w:rPr>
        <w:t xml:space="preserve"> министерства будут сотрудничать в целях разработки нормативных актов и внесут изменения и дополнения в нормативную базу в соответствии с принятыми каждым из них </w:t>
      </w:r>
      <w:r>
        <w:rPr>
          <w:iCs/>
          <w:sz w:val="28"/>
          <w:szCs w:val="28"/>
        </w:rPr>
        <w:t>функциями и областью компетенции</w:t>
      </w:r>
      <w:r w:rsidRPr="00715F4D">
        <w:rPr>
          <w:iCs/>
          <w:sz w:val="28"/>
          <w:szCs w:val="28"/>
        </w:rPr>
        <w:t xml:space="preserve"> каждого.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num" w:pos="720"/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п</w:t>
      </w:r>
      <w:r w:rsidRPr="00715F4D">
        <w:rPr>
          <w:iCs/>
          <w:sz w:val="28"/>
          <w:szCs w:val="28"/>
        </w:rPr>
        <w:t xml:space="preserve">росвещения в </w:t>
      </w:r>
      <w:r>
        <w:rPr>
          <w:iCs/>
          <w:sz w:val="28"/>
          <w:szCs w:val="28"/>
        </w:rPr>
        <w:t>сотрудничестве с Министерством труда, социальной защиты и с</w:t>
      </w:r>
      <w:r w:rsidRPr="00715F4D">
        <w:rPr>
          <w:iCs/>
          <w:sz w:val="28"/>
          <w:szCs w:val="28"/>
        </w:rPr>
        <w:t>емьи</w:t>
      </w:r>
      <w:r>
        <w:rPr>
          <w:iCs/>
          <w:sz w:val="28"/>
          <w:szCs w:val="28"/>
        </w:rPr>
        <w:t xml:space="preserve"> и Министерством здравоохранения</w:t>
      </w:r>
      <w:r w:rsidRPr="00715F4D">
        <w:rPr>
          <w:iCs/>
          <w:sz w:val="28"/>
          <w:szCs w:val="28"/>
        </w:rPr>
        <w:t xml:space="preserve"> будет координировать:</w:t>
      </w:r>
    </w:p>
    <w:p w:rsidR="00672F76" w:rsidRPr="00715F4D" w:rsidRDefault="00672F76" w:rsidP="00672F76">
      <w:pPr>
        <w:numPr>
          <w:ilvl w:val="0"/>
          <w:numId w:val="25"/>
        </w:numPr>
        <w:tabs>
          <w:tab w:val="num" w:pos="618"/>
          <w:tab w:val="decimal" w:pos="851"/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механизм подготовки человеческих ресурсов в области обучения родительским навыкам (разработка интегрированного национального куррикулума для специалистов задействованных областей, куррикулума для подготовки специалистов по развитию родительских навыков, куррикулума для опциональной дисциплины «Обучение родительским навыкам», учебных и информа</w:t>
      </w:r>
      <w:r>
        <w:rPr>
          <w:rFonts w:eastAsia="Calibri"/>
          <w:iCs/>
          <w:sz w:val="28"/>
          <w:szCs w:val="28"/>
        </w:rPr>
        <w:t>ционных</w:t>
      </w:r>
      <w:r w:rsidRPr="00715F4D">
        <w:rPr>
          <w:rFonts w:eastAsia="Calibri"/>
          <w:iCs/>
          <w:sz w:val="28"/>
          <w:szCs w:val="28"/>
        </w:rPr>
        <w:t xml:space="preserve"> материалов и т.п.);</w:t>
      </w:r>
    </w:p>
    <w:p w:rsidR="00672F76" w:rsidRPr="00715F4D" w:rsidRDefault="00672F76" w:rsidP="00672F76">
      <w:pPr>
        <w:numPr>
          <w:ilvl w:val="0"/>
          <w:numId w:val="25"/>
        </w:numPr>
        <w:tabs>
          <w:tab w:val="num" w:pos="618"/>
          <w:tab w:val="decimal" w:pos="851"/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 xml:space="preserve">укрепление существующих услуг и создание новых услуг в области развития родительских навыков и компетенций; </w:t>
      </w:r>
    </w:p>
    <w:p w:rsidR="00672F76" w:rsidRPr="00715F4D" w:rsidRDefault="00672F76" w:rsidP="00672F76">
      <w:pPr>
        <w:numPr>
          <w:ilvl w:val="0"/>
          <w:numId w:val="25"/>
        </w:numPr>
        <w:tabs>
          <w:tab w:val="decimal" w:pos="851"/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разработка национальной базы данных поставщиков образования в области обучения родительским навыкам, существующих программ и услуг.</w:t>
      </w:r>
    </w:p>
    <w:p w:rsidR="00672F76" w:rsidRPr="00715F4D" w:rsidRDefault="00672F76" w:rsidP="00672F76">
      <w:pPr>
        <w:tabs>
          <w:tab w:val="decimal" w:pos="851"/>
          <w:tab w:val="left" w:pos="1134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культуры</w:t>
      </w:r>
      <w:r w:rsidRPr="00715F4D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сотрудничестве с Министерством молодежи и спорта, Министерством о</w:t>
      </w:r>
      <w:r w:rsidRPr="00715F4D">
        <w:rPr>
          <w:iCs/>
          <w:sz w:val="28"/>
          <w:szCs w:val="28"/>
        </w:rPr>
        <w:t xml:space="preserve">кружающей </w:t>
      </w:r>
      <w:r>
        <w:rPr>
          <w:iCs/>
          <w:sz w:val="28"/>
          <w:szCs w:val="28"/>
        </w:rPr>
        <w:t>среды</w:t>
      </w:r>
      <w:r w:rsidRPr="00715F4D">
        <w:rPr>
          <w:iCs/>
          <w:sz w:val="28"/>
          <w:szCs w:val="28"/>
        </w:rPr>
        <w:t xml:space="preserve"> будет координировать осуществление мероприятий в целях продвижения позитивных родительских навыков через искусство, культуру, </w:t>
      </w:r>
      <w:r w:rsidRPr="00715F4D">
        <w:rPr>
          <w:iCs/>
          <w:sz w:val="28"/>
          <w:szCs w:val="28"/>
        </w:rPr>
        <w:lastRenderedPageBreak/>
        <w:t>национальные обычаи, оснащение библиотек, документальные фильмы, фестивали и т.п.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внутренних дел</w:t>
      </w:r>
      <w:r w:rsidRPr="00715F4D">
        <w:rPr>
          <w:iCs/>
          <w:sz w:val="28"/>
          <w:szCs w:val="28"/>
        </w:rPr>
        <w:t xml:space="preserve"> в сотруднич</w:t>
      </w:r>
      <w:r>
        <w:rPr>
          <w:iCs/>
          <w:sz w:val="28"/>
          <w:szCs w:val="28"/>
        </w:rPr>
        <w:t>естве с Министерством юстиции</w:t>
      </w:r>
      <w:r w:rsidRPr="00715F4D">
        <w:rPr>
          <w:iCs/>
          <w:sz w:val="28"/>
          <w:szCs w:val="28"/>
        </w:rPr>
        <w:t xml:space="preserve"> будет осуществлять мероприятия по предупреждению и профилактике антиобщественного поведения детей и вовлечения детей в преступные действия в целях продвижения позитивных родительских навыков и обеспечения защиты прав ребенка.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просвещения</w:t>
      </w:r>
      <w:r w:rsidRPr="00715F4D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сотрудничестве с Министерством труда, социальной защиты и семьи, Министерством здравоохранения и Министерством внутренних дел</w:t>
      </w:r>
      <w:r w:rsidRPr="00715F4D">
        <w:rPr>
          <w:iCs/>
          <w:sz w:val="28"/>
          <w:szCs w:val="28"/>
        </w:rPr>
        <w:t xml:space="preserve"> будет координировать осуществление исследований и изысканий в области обучения родительским навыкам.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Положения настоящей Стратегии, касающиеся плана действий, осуществл</w:t>
      </w:r>
      <w:r>
        <w:rPr>
          <w:iCs/>
          <w:sz w:val="28"/>
          <w:szCs w:val="28"/>
        </w:rPr>
        <w:t>яемого</w:t>
      </w:r>
      <w:r w:rsidRPr="00715F4D">
        <w:rPr>
          <w:iCs/>
          <w:sz w:val="28"/>
          <w:szCs w:val="28"/>
        </w:rPr>
        <w:t xml:space="preserve"> на центральном уровне, будут </w:t>
      </w:r>
      <w:r>
        <w:rPr>
          <w:iCs/>
          <w:sz w:val="28"/>
          <w:szCs w:val="28"/>
        </w:rPr>
        <w:t>претворяться посредством согласованных и последовательных действий</w:t>
      </w:r>
      <w:r w:rsidRPr="00715F4D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их применению на местном уровне</w:t>
      </w:r>
      <w:r w:rsidRPr="00715F4D">
        <w:rPr>
          <w:iCs/>
          <w:sz w:val="28"/>
          <w:szCs w:val="28"/>
        </w:rPr>
        <w:t xml:space="preserve"> в соответствии с выявленными потребностями, в частности связанными с выделением помещений, созданием условий для развития услуг по обучению родительским навыкам.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>В рамках органов местного публи</w:t>
      </w:r>
      <w:r>
        <w:rPr>
          <w:iCs/>
          <w:sz w:val="28"/>
          <w:szCs w:val="28"/>
        </w:rPr>
        <w:t>чного управления второго уровня</w:t>
      </w:r>
      <w:r w:rsidRPr="00715F4D">
        <w:rPr>
          <w:iCs/>
          <w:sz w:val="28"/>
          <w:szCs w:val="28"/>
        </w:rPr>
        <w:t xml:space="preserve"> районный/муниципальный совет </w:t>
      </w:r>
      <w:r>
        <w:rPr>
          <w:iCs/>
          <w:sz w:val="28"/>
          <w:szCs w:val="28"/>
        </w:rPr>
        <w:t>является ответственным</w:t>
      </w:r>
      <w:r w:rsidRPr="00715F4D">
        <w:rPr>
          <w:iCs/>
          <w:sz w:val="28"/>
          <w:szCs w:val="28"/>
        </w:rPr>
        <w:t xml:space="preserve"> за внедрение, координирование и мониторинг настоящей Стратегии и </w:t>
      </w:r>
      <w:r>
        <w:rPr>
          <w:iCs/>
          <w:sz w:val="28"/>
          <w:szCs w:val="28"/>
        </w:rPr>
        <w:t>вносит</w:t>
      </w:r>
      <w:r w:rsidRPr="00715F4D">
        <w:rPr>
          <w:iCs/>
          <w:sz w:val="28"/>
          <w:szCs w:val="28"/>
        </w:rPr>
        <w:t xml:space="preserve"> предложения центральным </w:t>
      </w:r>
      <w:r>
        <w:rPr>
          <w:iCs/>
          <w:sz w:val="28"/>
          <w:szCs w:val="28"/>
        </w:rPr>
        <w:t>и</w:t>
      </w:r>
      <w:r w:rsidRPr="00715F4D">
        <w:rPr>
          <w:iCs/>
          <w:sz w:val="28"/>
          <w:szCs w:val="28"/>
        </w:rPr>
        <w:t xml:space="preserve"> местн</w:t>
      </w:r>
      <w:r>
        <w:rPr>
          <w:iCs/>
          <w:sz w:val="28"/>
          <w:szCs w:val="28"/>
        </w:rPr>
        <w:t>ым органам</w:t>
      </w:r>
      <w:r w:rsidRPr="00715F4D">
        <w:rPr>
          <w:iCs/>
          <w:sz w:val="28"/>
          <w:szCs w:val="28"/>
        </w:rPr>
        <w:t xml:space="preserve"> публичного управления первого уровня, касающиеся новых направлений деятельности в области развития родительских навыков и компетенций</w:t>
      </w:r>
      <w:r w:rsidRPr="00715F4D">
        <w:rPr>
          <w:bCs/>
          <w:iCs/>
          <w:sz w:val="28"/>
          <w:szCs w:val="28"/>
        </w:rPr>
        <w:t>.</w:t>
      </w:r>
    </w:p>
    <w:p w:rsidR="00672F76" w:rsidRPr="00715F4D" w:rsidRDefault="00672F76" w:rsidP="00672F76">
      <w:pPr>
        <w:rPr>
          <w:bCs/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Районный/муниципальный со</w:t>
      </w:r>
      <w:r>
        <w:rPr>
          <w:iCs/>
          <w:sz w:val="28"/>
          <w:szCs w:val="28"/>
        </w:rPr>
        <w:t>вет разрабатывает и утверждает в разумные сроки</w:t>
      </w:r>
      <w:r w:rsidRPr="00715F4D">
        <w:rPr>
          <w:iCs/>
          <w:sz w:val="28"/>
          <w:szCs w:val="28"/>
        </w:rPr>
        <w:t xml:space="preserve"> интегрированный план действий в соответствии с национальными планами развития родительских навыков и компетенций.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bCs/>
          <w:iCs/>
          <w:sz w:val="28"/>
          <w:szCs w:val="28"/>
        </w:rPr>
      </w:pPr>
      <w:r w:rsidRPr="00715F4D">
        <w:rPr>
          <w:iCs/>
          <w:sz w:val="28"/>
          <w:szCs w:val="28"/>
        </w:rPr>
        <w:t>Каждая специализированная структура на районном/ муниципальном уровне будет осуществлять мониторинг внедрения районного/муниципального плана действий в области их компетенций для развития родительских навыков.</w:t>
      </w:r>
    </w:p>
    <w:p w:rsidR="00672F76" w:rsidRPr="00715F4D" w:rsidRDefault="00672F76" w:rsidP="00672F76">
      <w:pPr>
        <w:rPr>
          <w:bCs/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 xml:space="preserve">В рамках органов местного публичного управления первого уровня ответственность за внедрение, координирование и </w:t>
      </w:r>
      <w:r>
        <w:rPr>
          <w:iCs/>
          <w:sz w:val="28"/>
          <w:szCs w:val="28"/>
        </w:rPr>
        <w:t>мониторинг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возлагается на местный совет</w:t>
      </w:r>
      <w:r w:rsidRPr="00715F4D">
        <w:rPr>
          <w:iCs/>
          <w:sz w:val="28"/>
          <w:szCs w:val="28"/>
        </w:rPr>
        <w:t xml:space="preserve">. 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На местном уровне деятельность по развитию родительски</w:t>
      </w:r>
      <w:r>
        <w:rPr>
          <w:iCs/>
          <w:sz w:val="28"/>
          <w:szCs w:val="28"/>
        </w:rPr>
        <w:t>х компетенций будет осуществляться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непосредственной близости от</w:t>
      </w:r>
      <w:r w:rsidRPr="00715F4D">
        <w:rPr>
          <w:iCs/>
          <w:sz w:val="28"/>
          <w:szCs w:val="28"/>
        </w:rPr>
        <w:t xml:space="preserve"> родителей и </w:t>
      </w:r>
      <w:r>
        <w:rPr>
          <w:iCs/>
          <w:sz w:val="28"/>
          <w:szCs w:val="28"/>
        </w:rPr>
        <w:t>в каждом</w:t>
      </w:r>
      <w:r w:rsidRPr="00715F4D">
        <w:rPr>
          <w:iCs/>
          <w:sz w:val="28"/>
          <w:szCs w:val="28"/>
        </w:rPr>
        <w:t xml:space="preserve"> сектор</w:t>
      </w:r>
      <w:r>
        <w:rPr>
          <w:iCs/>
          <w:sz w:val="28"/>
          <w:szCs w:val="28"/>
        </w:rPr>
        <w:t>е</w:t>
      </w:r>
      <w:r w:rsidRPr="00715F4D">
        <w:rPr>
          <w:iCs/>
          <w:sz w:val="28"/>
          <w:szCs w:val="28"/>
        </w:rPr>
        <w:t xml:space="preserve"> (в примэриях, учреждениях общего образования, на уровне первичного медицинского обслуживания и </w:t>
      </w:r>
      <w:r w:rsidRPr="00715F4D">
        <w:rPr>
          <w:iCs/>
          <w:sz w:val="28"/>
          <w:szCs w:val="28"/>
        </w:rPr>
        <w:lastRenderedPageBreak/>
        <w:t>социальных услуг, полиции и т.п., в рамках которых будут развиват</w:t>
      </w:r>
      <w:r>
        <w:rPr>
          <w:iCs/>
          <w:sz w:val="28"/>
          <w:szCs w:val="28"/>
        </w:rPr>
        <w:t>ся</w:t>
      </w:r>
      <w:r w:rsidRPr="00715F4D">
        <w:rPr>
          <w:iCs/>
          <w:sz w:val="28"/>
          <w:szCs w:val="28"/>
        </w:rPr>
        <w:t xml:space="preserve"> услуги по обучению родительским навыкам). Данные мероприятия будут осуществлены всеми специалистами, работающими с родителями/</w:t>
      </w:r>
      <w:r>
        <w:rPr>
          <w:iCs/>
          <w:sz w:val="28"/>
          <w:szCs w:val="28"/>
        </w:rPr>
        <w:t>законными представителями/</w:t>
      </w:r>
      <w:r w:rsidRPr="00715F4D">
        <w:rPr>
          <w:iCs/>
          <w:sz w:val="28"/>
          <w:szCs w:val="28"/>
        </w:rPr>
        <w:t>лицами, ухаживающими за ребенком, в любом из общественных, медицинских или образовательных учреждений сообщества.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п</w:t>
      </w:r>
      <w:r w:rsidRPr="00715F4D">
        <w:rPr>
          <w:iCs/>
          <w:sz w:val="28"/>
          <w:szCs w:val="28"/>
        </w:rPr>
        <w:t xml:space="preserve">росвещения (на центральном уровне) и районные/муниципальные и местные советы по защите прав ребенка (на местном уровне) будут осуществлять мониторинг и оценку внедрения настоящей Стратегии, </w:t>
      </w:r>
      <w:r>
        <w:rPr>
          <w:iCs/>
          <w:sz w:val="28"/>
          <w:szCs w:val="28"/>
        </w:rPr>
        <w:t>осуществляемую</w:t>
      </w:r>
      <w:r w:rsidRPr="00715F4D">
        <w:rPr>
          <w:iCs/>
          <w:sz w:val="28"/>
          <w:szCs w:val="28"/>
        </w:rPr>
        <w:t xml:space="preserve"> периодически, ежегодно, в конце каждого этапа и в конце периода, </w:t>
      </w:r>
      <w:r>
        <w:rPr>
          <w:iCs/>
          <w:sz w:val="28"/>
          <w:szCs w:val="28"/>
        </w:rPr>
        <w:t>на</w:t>
      </w:r>
      <w:r w:rsidRPr="00715F4D">
        <w:rPr>
          <w:iCs/>
          <w:sz w:val="28"/>
          <w:szCs w:val="28"/>
        </w:rPr>
        <w:t xml:space="preserve"> котор</w:t>
      </w:r>
      <w:r>
        <w:rPr>
          <w:iCs/>
          <w:sz w:val="28"/>
          <w:szCs w:val="28"/>
        </w:rPr>
        <w:t>ый</w:t>
      </w:r>
      <w:r w:rsidRPr="00715F4D">
        <w:rPr>
          <w:iCs/>
          <w:sz w:val="28"/>
          <w:szCs w:val="28"/>
        </w:rPr>
        <w:t xml:space="preserve"> утверждена настоящая Стратегия, с обнародованием отчетов о результатах работы. По завершении этапов, установленных оперативны</w:t>
      </w:r>
      <w:r>
        <w:rPr>
          <w:iCs/>
          <w:sz w:val="28"/>
          <w:szCs w:val="28"/>
        </w:rPr>
        <w:t>ми</w:t>
      </w:r>
      <w:r w:rsidRPr="00715F4D">
        <w:rPr>
          <w:iCs/>
          <w:sz w:val="28"/>
          <w:szCs w:val="28"/>
        </w:rPr>
        <w:t xml:space="preserve"> план</w:t>
      </w:r>
      <w:r>
        <w:rPr>
          <w:iCs/>
          <w:sz w:val="28"/>
          <w:szCs w:val="28"/>
        </w:rPr>
        <w:t>ами</w:t>
      </w:r>
      <w:r w:rsidRPr="00715F4D">
        <w:rPr>
          <w:iCs/>
          <w:sz w:val="28"/>
          <w:szCs w:val="28"/>
        </w:rPr>
        <w:t xml:space="preserve">, будет </w:t>
      </w:r>
      <w:r>
        <w:rPr>
          <w:iCs/>
          <w:sz w:val="28"/>
          <w:szCs w:val="28"/>
        </w:rPr>
        <w:t>осуществлен</w:t>
      </w:r>
      <w:r w:rsidRPr="00715F4D">
        <w:rPr>
          <w:iCs/>
          <w:sz w:val="28"/>
          <w:szCs w:val="28"/>
        </w:rPr>
        <w:t xml:space="preserve"> пересмотр Стратегии в целом.</w:t>
      </w:r>
    </w:p>
    <w:p w:rsidR="00672F76" w:rsidRPr="00715F4D" w:rsidRDefault="00672F76" w:rsidP="00672F76">
      <w:pPr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Оценка будет осуществл</w:t>
      </w:r>
      <w:r>
        <w:rPr>
          <w:iCs/>
          <w:sz w:val="28"/>
          <w:szCs w:val="28"/>
        </w:rPr>
        <w:t>яться</w:t>
      </w:r>
      <w:r w:rsidRPr="00715F4D">
        <w:rPr>
          <w:iCs/>
          <w:sz w:val="28"/>
          <w:szCs w:val="28"/>
        </w:rPr>
        <w:t xml:space="preserve"> на основании:</w:t>
      </w:r>
    </w:p>
    <w:p w:rsidR="00672F76" w:rsidRPr="00715F4D" w:rsidRDefault="00672F76" w:rsidP="00672F76">
      <w:pPr>
        <w:numPr>
          <w:ilvl w:val="0"/>
          <w:numId w:val="26"/>
        </w:numPr>
        <w:tabs>
          <w:tab w:val="num" w:pos="618"/>
          <w:tab w:val="num" w:pos="851"/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статистических данных, пред</w:t>
      </w:r>
      <w:r w:rsidRPr="00715F4D">
        <w:rPr>
          <w:rFonts w:eastAsia="Calibri"/>
          <w:iCs/>
          <w:sz w:val="28"/>
          <w:szCs w:val="28"/>
        </w:rPr>
        <w:t>ставленных уполномоченными органами;</w:t>
      </w:r>
    </w:p>
    <w:p w:rsidR="00672F76" w:rsidRPr="00715F4D" w:rsidRDefault="00672F76" w:rsidP="00672F76">
      <w:pPr>
        <w:numPr>
          <w:ilvl w:val="0"/>
          <w:numId w:val="26"/>
        </w:numPr>
        <w:tabs>
          <w:tab w:val="num" w:pos="618"/>
          <w:tab w:val="num" w:pos="851"/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отчетов, представленных управлениями/образовательными учреждениями, территориальными структурами социального обеспечения, медико-санитарными учреждениями, службами общественного порядка, другими учреждениями и организациями;</w:t>
      </w:r>
    </w:p>
    <w:p w:rsidR="00672F76" w:rsidRPr="00715F4D" w:rsidRDefault="00672F76" w:rsidP="00672F76">
      <w:pPr>
        <w:numPr>
          <w:ilvl w:val="0"/>
          <w:numId w:val="26"/>
        </w:numPr>
        <w:tabs>
          <w:tab w:val="num" w:pos="618"/>
          <w:tab w:val="decimal" w:pos="851"/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анализов, исследований, изысканий в данной области;</w:t>
      </w:r>
    </w:p>
    <w:p w:rsidR="00672F76" w:rsidRPr="00715F4D" w:rsidRDefault="00672F76" w:rsidP="00672F76">
      <w:pPr>
        <w:numPr>
          <w:ilvl w:val="0"/>
          <w:numId w:val="26"/>
        </w:numPr>
        <w:tabs>
          <w:tab w:val="decimal" w:pos="851"/>
          <w:tab w:val="left" w:pos="1134"/>
        </w:tabs>
        <w:ind w:left="0" w:firstLine="709"/>
        <w:rPr>
          <w:rFonts w:eastAsia="Calibri"/>
          <w:iCs/>
          <w:sz w:val="28"/>
          <w:szCs w:val="28"/>
        </w:rPr>
      </w:pPr>
      <w:r w:rsidRPr="00715F4D">
        <w:rPr>
          <w:rFonts w:eastAsia="Calibri"/>
          <w:iCs/>
          <w:sz w:val="28"/>
          <w:szCs w:val="28"/>
        </w:rPr>
        <w:t>другой релевантной информации.</w:t>
      </w:r>
    </w:p>
    <w:p w:rsidR="00672F76" w:rsidRPr="00715F4D" w:rsidRDefault="00672F76" w:rsidP="00672F76">
      <w:pPr>
        <w:tabs>
          <w:tab w:val="decimal" w:pos="851"/>
          <w:tab w:val="left" w:pos="1134"/>
        </w:tabs>
        <w:rPr>
          <w:rFonts w:eastAsia="Calibri"/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В процессе оценки</w:t>
      </w:r>
      <w:r w:rsidRPr="00715F4D">
        <w:rPr>
          <w:iCs/>
          <w:sz w:val="28"/>
          <w:szCs w:val="28"/>
        </w:rPr>
        <w:t xml:space="preserve"> районные, муниципальные и местные советы по защите прав</w:t>
      </w:r>
      <w:r>
        <w:rPr>
          <w:iCs/>
          <w:sz w:val="28"/>
          <w:szCs w:val="28"/>
        </w:rPr>
        <w:t xml:space="preserve"> ребенка будут разрабатывать для каждого этапа</w:t>
      </w:r>
      <w:r w:rsidRPr="00715F4D">
        <w:rPr>
          <w:iCs/>
          <w:sz w:val="28"/>
          <w:szCs w:val="28"/>
        </w:rPr>
        <w:t xml:space="preserve"> отчеты о результатах реализации положений </w:t>
      </w:r>
      <w:r>
        <w:rPr>
          <w:iCs/>
          <w:sz w:val="28"/>
          <w:szCs w:val="28"/>
        </w:rPr>
        <w:t>настоящей Стратегии и представляют их Министерству п</w:t>
      </w:r>
      <w:r w:rsidRPr="00715F4D">
        <w:rPr>
          <w:iCs/>
          <w:sz w:val="28"/>
          <w:szCs w:val="28"/>
        </w:rPr>
        <w:t>росвещения.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Мониторинг и оценка будут осуществлятся</w:t>
      </w:r>
      <w:r w:rsidRPr="00715F4D">
        <w:rPr>
          <w:iCs/>
          <w:sz w:val="28"/>
          <w:szCs w:val="28"/>
        </w:rPr>
        <w:t xml:space="preserve"> посредством показателей прогресса. Воздействие будет измер</w:t>
      </w:r>
      <w:r>
        <w:rPr>
          <w:iCs/>
          <w:sz w:val="28"/>
          <w:szCs w:val="28"/>
        </w:rPr>
        <w:t>яться</w:t>
      </w:r>
      <w:r w:rsidRPr="00715F4D">
        <w:rPr>
          <w:iCs/>
          <w:sz w:val="28"/>
          <w:szCs w:val="28"/>
        </w:rPr>
        <w:t xml:space="preserve"> на уровне прямых и косвенных бенефициаров. </w:t>
      </w:r>
    </w:p>
    <w:p w:rsidR="00672F76" w:rsidRPr="00715F4D" w:rsidRDefault="00672F76" w:rsidP="00672F76">
      <w:pPr>
        <w:tabs>
          <w:tab w:val="left" w:pos="1134"/>
        </w:tabs>
        <w:rPr>
          <w:iCs/>
          <w:sz w:val="28"/>
          <w:szCs w:val="28"/>
        </w:rPr>
      </w:pPr>
    </w:p>
    <w:p w:rsidR="00672F76" w:rsidRPr="00715F4D" w:rsidRDefault="00672F76" w:rsidP="00672F76">
      <w:pPr>
        <w:numPr>
          <w:ilvl w:val="0"/>
          <w:numId w:val="31"/>
        </w:numPr>
        <w:tabs>
          <w:tab w:val="left" w:pos="1134"/>
        </w:tabs>
        <w:ind w:left="0" w:firstLine="709"/>
        <w:rPr>
          <w:iCs/>
          <w:sz w:val="28"/>
          <w:szCs w:val="28"/>
        </w:rPr>
      </w:pPr>
      <w:r w:rsidRPr="00715F4D">
        <w:rPr>
          <w:iCs/>
          <w:sz w:val="28"/>
          <w:szCs w:val="28"/>
        </w:rPr>
        <w:t>Оценка воздействия будет осуществл</w:t>
      </w:r>
      <w:r>
        <w:rPr>
          <w:iCs/>
          <w:sz w:val="28"/>
          <w:szCs w:val="28"/>
        </w:rPr>
        <w:t>яться</w:t>
      </w:r>
      <w:r w:rsidRPr="00715F4D">
        <w:rPr>
          <w:iCs/>
          <w:sz w:val="28"/>
          <w:szCs w:val="28"/>
        </w:rPr>
        <w:t xml:space="preserve"> на уровне политик, программ и мер, а также </w:t>
      </w:r>
      <w:r>
        <w:rPr>
          <w:iCs/>
          <w:sz w:val="28"/>
          <w:szCs w:val="28"/>
        </w:rPr>
        <w:t>навыков, компетенций и поведения, приобретенных и применяемых</w:t>
      </w:r>
      <w:r w:rsidRPr="00715F4D">
        <w:rPr>
          <w:iCs/>
          <w:sz w:val="28"/>
          <w:szCs w:val="28"/>
        </w:rPr>
        <w:t xml:space="preserve"> профессионалами, семьями и детьми в начале и в конце этапов внедрения, с целью </w:t>
      </w:r>
      <w:r>
        <w:rPr>
          <w:iCs/>
          <w:sz w:val="28"/>
          <w:szCs w:val="28"/>
        </w:rPr>
        <w:t>определения степени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выполнения</w:t>
      </w:r>
      <w:r w:rsidRPr="00715F4D">
        <w:rPr>
          <w:iCs/>
          <w:sz w:val="28"/>
          <w:szCs w:val="28"/>
        </w:rPr>
        <w:t xml:space="preserve"> намеченны</w:t>
      </w:r>
      <w:r>
        <w:rPr>
          <w:iCs/>
          <w:sz w:val="28"/>
          <w:szCs w:val="28"/>
        </w:rPr>
        <w:t>х</w:t>
      </w:r>
      <w:r w:rsidRPr="00715F4D">
        <w:rPr>
          <w:iCs/>
          <w:sz w:val="28"/>
          <w:szCs w:val="28"/>
        </w:rPr>
        <w:t xml:space="preserve"> цел</w:t>
      </w:r>
      <w:r>
        <w:rPr>
          <w:iCs/>
          <w:sz w:val="28"/>
          <w:szCs w:val="28"/>
        </w:rPr>
        <w:t>ей</w:t>
      </w:r>
      <w:r w:rsidRPr="00715F4D">
        <w:rPr>
          <w:iCs/>
          <w:sz w:val="28"/>
          <w:szCs w:val="28"/>
        </w:rPr>
        <w:t xml:space="preserve">. Кроме этого, она будет отслеживать, особенно в </w:t>
      </w:r>
      <w:r>
        <w:rPr>
          <w:iCs/>
          <w:sz w:val="28"/>
          <w:szCs w:val="28"/>
        </w:rPr>
        <w:t>отношении</w:t>
      </w:r>
      <w:r w:rsidRPr="00715F4D">
        <w:rPr>
          <w:iCs/>
          <w:sz w:val="28"/>
          <w:szCs w:val="28"/>
        </w:rPr>
        <w:t xml:space="preserve"> политик, существенные и долговременные изменения в </w:t>
      </w:r>
      <w:r>
        <w:rPr>
          <w:iCs/>
          <w:sz w:val="28"/>
          <w:szCs w:val="28"/>
        </w:rPr>
        <w:t>сфере</w:t>
      </w:r>
      <w:r w:rsidRPr="00715F4D">
        <w:rPr>
          <w:iCs/>
          <w:sz w:val="28"/>
          <w:szCs w:val="28"/>
        </w:rPr>
        <w:t xml:space="preserve"> вмешательства и в более широком социальном контексте, </w:t>
      </w:r>
      <w:r>
        <w:rPr>
          <w:iCs/>
          <w:sz w:val="28"/>
          <w:szCs w:val="28"/>
        </w:rPr>
        <w:t>которые</w:t>
      </w:r>
      <w:r w:rsidRPr="00715F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были </w:t>
      </w:r>
      <w:r w:rsidRPr="00715F4D">
        <w:rPr>
          <w:iCs/>
          <w:sz w:val="28"/>
          <w:szCs w:val="28"/>
        </w:rPr>
        <w:t>обусловлен</w:t>
      </w:r>
      <w:r>
        <w:rPr>
          <w:iCs/>
          <w:sz w:val="28"/>
          <w:szCs w:val="28"/>
        </w:rPr>
        <w:t>ы</w:t>
      </w:r>
      <w:r w:rsidRPr="00715F4D">
        <w:rPr>
          <w:iCs/>
          <w:sz w:val="28"/>
          <w:szCs w:val="28"/>
        </w:rPr>
        <w:t xml:space="preserve"> соответствующими политиками или програ</w:t>
      </w:r>
      <w:r>
        <w:rPr>
          <w:iCs/>
          <w:sz w:val="28"/>
          <w:szCs w:val="28"/>
        </w:rPr>
        <w:t>ммами и  были бы невозможны в случае их отсутствии</w:t>
      </w:r>
      <w:r w:rsidRPr="00715F4D">
        <w:rPr>
          <w:iCs/>
          <w:sz w:val="28"/>
          <w:szCs w:val="28"/>
        </w:rPr>
        <w:t xml:space="preserve">. </w:t>
      </w:r>
    </w:p>
    <w:p w:rsidR="00672F76" w:rsidRPr="00715F4D" w:rsidRDefault="00672F76" w:rsidP="00672F76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72F76" w:rsidRPr="00715F4D" w:rsidSect="00672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964" w:bottom="1134" w:left="1814" w:header="720" w:footer="720" w:gutter="0"/>
          <w:cols w:space="720"/>
          <w:titlePg/>
          <w:docGrid w:linePitch="360"/>
        </w:sectPr>
      </w:pPr>
    </w:p>
    <w:p w:rsidR="00672F76" w:rsidRPr="00715F4D" w:rsidRDefault="00672F76" w:rsidP="00672F76">
      <w:pPr>
        <w:keepNext/>
        <w:tabs>
          <w:tab w:val="left" w:pos="993"/>
        </w:tabs>
        <w:ind w:left="9204"/>
        <w:outlineLvl w:val="0"/>
        <w:rPr>
          <w:bCs/>
          <w:kern w:val="32"/>
          <w:sz w:val="24"/>
          <w:szCs w:val="24"/>
        </w:rPr>
      </w:pPr>
      <w:r w:rsidRPr="00715F4D">
        <w:rPr>
          <w:bCs/>
          <w:kern w:val="32"/>
          <w:sz w:val="24"/>
          <w:szCs w:val="24"/>
        </w:rPr>
        <w:lastRenderedPageBreak/>
        <w:t xml:space="preserve">                     Приложение </w:t>
      </w:r>
    </w:p>
    <w:p w:rsidR="00672F76" w:rsidRPr="00715F4D" w:rsidRDefault="00672F76" w:rsidP="00672F76">
      <w:pPr>
        <w:keepNext/>
        <w:tabs>
          <w:tab w:val="left" w:pos="993"/>
        </w:tabs>
        <w:ind w:left="9204"/>
        <w:outlineLvl w:val="0"/>
        <w:rPr>
          <w:bCs/>
          <w:kern w:val="32"/>
          <w:sz w:val="24"/>
          <w:szCs w:val="24"/>
        </w:rPr>
      </w:pPr>
      <w:r w:rsidRPr="00715F4D">
        <w:rPr>
          <w:bCs/>
          <w:kern w:val="32"/>
          <w:sz w:val="24"/>
          <w:szCs w:val="24"/>
        </w:rPr>
        <w:t xml:space="preserve">к Межотраслевой </w:t>
      </w:r>
      <w:r>
        <w:rPr>
          <w:bCs/>
          <w:kern w:val="32"/>
          <w:sz w:val="24"/>
          <w:szCs w:val="24"/>
        </w:rPr>
        <w:t>с</w:t>
      </w:r>
      <w:r w:rsidRPr="00715F4D">
        <w:rPr>
          <w:bCs/>
          <w:kern w:val="32"/>
          <w:sz w:val="24"/>
          <w:szCs w:val="24"/>
        </w:rPr>
        <w:t>тратегии развития</w:t>
      </w:r>
    </w:p>
    <w:p w:rsidR="00672F76" w:rsidRPr="00715F4D" w:rsidRDefault="00672F76" w:rsidP="00672F76">
      <w:pPr>
        <w:keepNext/>
        <w:tabs>
          <w:tab w:val="left" w:pos="993"/>
        </w:tabs>
        <w:ind w:left="9204"/>
        <w:outlineLvl w:val="0"/>
        <w:rPr>
          <w:bCs/>
          <w:kern w:val="32"/>
          <w:sz w:val="24"/>
          <w:szCs w:val="24"/>
        </w:rPr>
      </w:pPr>
      <w:r w:rsidRPr="00715F4D">
        <w:rPr>
          <w:bCs/>
          <w:kern w:val="32"/>
          <w:sz w:val="24"/>
          <w:szCs w:val="24"/>
        </w:rPr>
        <w:t xml:space="preserve">родительских навыков и компетенций </w:t>
      </w:r>
    </w:p>
    <w:p w:rsidR="00672F76" w:rsidRPr="00715F4D" w:rsidRDefault="00672F76" w:rsidP="00672F76">
      <w:pPr>
        <w:keepNext/>
        <w:tabs>
          <w:tab w:val="left" w:pos="993"/>
        </w:tabs>
        <w:ind w:left="9204"/>
        <w:outlineLvl w:val="0"/>
        <w:rPr>
          <w:b/>
          <w:bCs/>
          <w:kern w:val="32"/>
          <w:sz w:val="28"/>
          <w:szCs w:val="28"/>
        </w:rPr>
      </w:pPr>
      <w:r w:rsidRPr="00715F4D">
        <w:rPr>
          <w:bCs/>
          <w:kern w:val="32"/>
          <w:sz w:val="24"/>
          <w:szCs w:val="24"/>
        </w:rPr>
        <w:t>на 2016-2022 годы</w:t>
      </w:r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b/>
          <w:bCs/>
          <w:kern w:val="32"/>
          <w:sz w:val="24"/>
          <w:szCs w:val="24"/>
        </w:rPr>
      </w:pPr>
    </w:p>
    <w:p w:rsidR="00672F76" w:rsidRPr="00715F4D" w:rsidRDefault="00672F76" w:rsidP="00672F76">
      <w:pPr>
        <w:keepNext/>
        <w:tabs>
          <w:tab w:val="left" w:pos="993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715F4D">
        <w:rPr>
          <w:b/>
          <w:bCs/>
          <w:kern w:val="32"/>
          <w:sz w:val="24"/>
          <w:szCs w:val="24"/>
        </w:rPr>
        <w:t>Внедрение, координирование и осуществл</w:t>
      </w:r>
      <w:r>
        <w:rPr>
          <w:b/>
          <w:bCs/>
          <w:kern w:val="32"/>
          <w:sz w:val="24"/>
          <w:szCs w:val="24"/>
        </w:rPr>
        <w:t>ение мониторинга Межотраслевой с</w:t>
      </w:r>
      <w:r w:rsidRPr="00715F4D">
        <w:rPr>
          <w:b/>
          <w:bCs/>
          <w:kern w:val="32"/>
          <w:sz w:val="24"/>
          <w:szCs w:val="24"/>
        </w:rPr>
        <w:t>тратегии</w:t>
      </w:r>
    </w:p>
    <w:p w:rsidR="00672F76" w:rsidRPr="00715F4D" w:rsidRDefault="00672F76" w:rsidP="00672F76">
      <w:pPr>
        <w:keepNext/>
        <w:tabs>
          <w:tab w:val="left" w:pos="993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715F4D">
        <w:rPr>
          <w:b/>
          <w:bCs/>
          <w:kern w:val="32"/>
          <w:sz w:val="24"/>
          <w:szCs w:val="24"/>
        </w:rPr>
        <w:t>развития родительских навыков и компетенций на 2016-2022 годы</w:t>
      </w:r>
    </w:p>
    <w:p w:rsidR="00672F76" w:rsidRPr="00715F4D" w:rsidRDefault="00672F76" w:rsidP="00672F76">
      <w:pPr>
        <w:keepNext/>
        <w:tabs>
          <w:tab w:val="left" w:pos="993"/>
        </w:tabs>
        <w:outlineLvl w:val="0"/>
        <w:rPr>
          <w:b/>
          <w:bCs/>
          <w:color w:val="FF0000"/>
          <w:kern w:val="32"/>
          <w:sz w:val="28"/>
          <w:szCs w:val="28"/>
        </w:rPr>
      </w:pPr>
      <w:bookmarkStart w:id="5" w:name="_GoBack"/>
      <w:bookmarkEnd w:id="5"/>
      <w:r w:rsidRPr="00434F65">
        <w:rPr>
          <w:b/>
          <w:bCs/>
          <w:noProof/>
          <w:color w:val="FF0000"/>
          <w:kern w:val="32"/>
          <w:sz w:val="28"/>
          <w:szCs w:val="28"/>
          <w:lang w:val="en-US"/>
        </w:rPr>
        <w:pict>
          <v:group id="Group 102" o:spid="_x0000_s1031" style="position:absolute;left:0;text-align:left;margin-left:79.85pt;margin-top:9.9pt;width:656.2pt;height:344pt;z-index:251665408" coordorigin="3015,2704" coordsize="13124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">
            <v:group id="Group 100" o:spid="_x0000_s1032" style="position:absolute;left:3119;top:2704;width:13020;height:4270" coordorigin="3119,2704" coordsize="1302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33" type="#_x0000_t202" style="position:absolute;left:14687;top:2778;width:1452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<v:textbox>
                  <w:txbxContent>
                    <w:p w:rsidR="00672F76" w:rsidRPr="003C7508" w:rsidRDefault="00672F76" w:rsidP="00672F7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3C7508">
                        <w:rPr>
                          <w:sz w:val="16"/>
                          <w:szCs w:val="16"/>
                        </w:rPr>
                        <w:t xml:space="preserve">Министерство окружающей среды </w:t>
                      </w:r>
                    </w:p>
                  </w:txbxContent>
                </v:textbox>
              </v:shape>
              <v:line id="Line 165" o:spid="_x0000_s1034" style="position:absolute;visibility:visible" from="4504,3227" to="4856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NKcEAAADaAAAADwAAAGRycy9kb3ducmV2LnhtbERPTWvCQBC9F/wPywi9NRtrrRKzilRs&#10;ixQkUe9DdkyC2dmQ3Sbpv+8eCj0+3ne6HU0jeupcbVnBLIpBEBdW11wquJwPTysQziNrbCyTgh9y&#10;sN1MHlJMtB04oz73pQgh7BJUUHnfJlK6oiKDLrItceButjPoA+xKqTscQrhp5HMcv0qDNYeGClt6&#10;q6i4599GQXZ4WX7VTXmyx2x/lfHHYv5+Wyj1OB13axCeRv8v/nN/agVha7gSb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Zk0pwQAAANoAAAAPAAAAAAAAAAAAAAAA&#10;AKECAABkcnMvZG93bnJldi54bWxQSwUGAAAAAAQABAD5AAAAjwMAAAAA&#10;" strokecolor="blue">
                <v:stroke startarrow="block" endarrow="block"/>
              </v:line>
              <v:line id="Line 166" o:spid="_x0000_s1035" style="position:absolute;visibility:visible" from="6467,3227" to="6796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ossQAAADaAAAADwAAAGRycy9kb3ducmV2LnhtbESP3WrCQBSE7wXfYTlC78ymP1abZiNi&#10;sUoRJGrvD9ljEpo9G7JbTd++KwheDjPzDZPOe9OIM3WutqzgMYpBEBdW11wqOB5W4xkI55E1NpZJ&#10;wR85mGfDQYqJthfO6bz3pQgQdgkqqLxvEyldUZFBF9mWOHgn2xn0QXal1B1eAtw08imOX6XBmsNC&#10;hS0tKyp+9r9GQb56mW7rptzZr/zjW8bryfPnaaLUw6hfvIPw1Pt7+NbeaAVvcL0Sbo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KuiyxAAAANoAAAAPAAAAAAAAAAAA&#10;AAAAAKECAABkcnMvZG93bnJldi54bWxQSwUGAAAAAAQABAD5AAAAkgMAAAAA&#10;" strokecolor="blue">
                <v:stroke startarrow="block" endarrow="block"/>
              </v:line>
              <v:line id="Line 167" o:spid="_x0000_s1036" style="position:absolute;visibility:visible" from="8128,3227" to="8456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ihcUAAADbAAAADwAAAGRycy9kb3ducmV2LnhtbESPT2vCQBDF70K/wzKF3symtVpJXaVU&#10;rEWEEv/ch+yYhGZnQ3ar8dt3DoK3Gd6b934zW/SuUWfqQu3ZwHOSgiIuvK25NHDYr4ZTUCEiW2w8&#10;k4ErBVjMHwYzzKy/cE7nXSyVhHDI0EAVY5tpHYqKHIbEt8SinXznMMraldp2eJFw1+iXNJ1ohzVL&#10;Q4UtfVZU/O7+nIF89fq2rZvyx2/y5VGn6/Ho6zQ25umx/3gHFamPd/Pt+tsKvtDLLzK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jihcUAAADbAAAADwAAAAAAAAAA&#10;AAAAAAChAgAAZHJzL2Rvd25yZXYueG1sUEsFBgAAAAAEAAQA+QAAAJMDAAAAAA==&#10;" strokecolor="blue">
                <v:stroke startarrow="block" endarrow="block"/>
              </v:line>
              <v:line id="Line 168" o:spid="_x0000_s1037" style="position:absolute;visibility:visible" from="9651,3227" to="10002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HHsEAAADbAAAADwAAAGRycy9kb3ducmV2LnhtbERP24rCMBB9X/Afwgi+aaquF6pRRHFd&#10;RJB6eR+asS02k9Jktfv3ZkHYtzmc68yXjSnFg2pXWFbQ70UgiFOrC84UXM7b7hSE88gaS8uk4Jcc&#10;LBetjznG2j45ocfJZyKEsItRQe59FUvp0pwMup6tiAN3s7VBH2CdSV3jM4SbUg6iaCwNFhwacqxo&#10;nVN6P/0YBcn2c3Ioyuxo98nmKqPdaPh1GynVaTerGQhPjf8Xv93fOszvw98v4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9EcewQAAANsAAAAPAAAAAAAAAAAAAAAA&#10;AKECAABkcnMvZG93bnJldi54bWxQSwUGAAAAAAQABAD5AAAAjwMAAAAA&#10;" strokecolor="blue">
                <v:stroke startarrow="block" endarrow="block"/>
              </v:line>
              <v:line id="Line 169" o:spid="_x0000_s1038" style="position:absolute;visibility:visible" from="11173,3227" to="11525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ZacIAAADbAAAADwAAAGRycy9kb3ducmV2LnhtbERPTWvCQBC9F/wPywi91U1TbSV1FVFi&#10;RQol2t6H7JgEs7Mhuybx33eFQm/zeJ+zWA2mFh21rrKs4HkSgSDOra64UPB9Sp/mIJxH1lhbJgU3&#10;crBajh4WmGjbc0bd0RcihLBLUEHpfZNI6fKSDLqJbYgDd7atQR9gW0jdYh/CTS3jKHqVBisODSU2&#10;tCkpvxyvRkGWTt8+q7r4sods+yOjj9nL7jxT6nE8rN9BeBr8v/jPvddhfgz3X8I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bZacIAAADbAAAADwAAAAAAAAAAAAAA&#10;AAChAgAAZHJzL2Rvd25yZXYueG1sUEsFBgAAAAAEAAQA+QAAAJADAAAAAA==&#10;" strokecolor="blue">
                <v:stroke startarrow="block" endarrow="block"/>
              </v:line>
              <v:line id="Line 170" o:spid="_x0000_s1039" style="position:absolute;visibility:visible" from="12813,3227" to="13165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88sIAAADbAAAADwAAAGRycy9kb3ducmV2LnhtbERPTWvCQBC9C/6HZYTe6qaNtpK6irTE&#10;ihRKtL0P2TEJZmdDdk3iv+8KBW/zeJ+zXA+mFh21rrKs4GkagSDOra64UPBzTB8XIJxH1lhbJgVX&#10;crBejUdLTLTtOaPu4AsRQtglqKD0vkmkdHlJBt3UNsSBO9nWoA+wLaRusQ/hppbPUfQiDVYcGkps&#10;6L2k/Hy4GAVZOnv9quri2+6zj18Zfc7j7Wmu1MNk2LyB8DT4u/jfvdNhfgy3X8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88sIAAADbAAAADwAAAAAAAAAAAAAA&#10;AAChAgAAZHJzL2Rvd25yZXYueG1sUEsFBgAAAAAEAAQA+QAAAJADAAAAAA==&#10;" strokecolor="blue">
                <v:stroke startarrow="block" endarrow="block"/>
              </v:line>
              <v:line id="Line 171" o:spid="_x0000_s1040" style="position:absolute;visibility:visible" from="14336,3227" to="14687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khsIAAADbAAAADwAAAGRycy9kb3ducmV2LnhtbERPTWvCQBC9C/6HZYTezKY2aSV1FbHY&#10;ihRKYnsfsmMSzM6G7FbTf98VBG/zeJ+zWA2mFWfqXWNZwWMUgyAurW64UvB92E7nIJxH1thaJgV/&#10;5GC1HI8WmGl74ZzOha9ECGGXoYLa+y6T0pU1GXSR7YgDd7S9QR9gX0nd4yWEm1bO4vhZGmw4NNTY&#10;0aam8lT8GgX5Nnn5bNrqy+7ztx8Zf6RP78dUqYfJsH4F4Wnwd/HNvdNhfgLXX8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PkhsIAAADbAAAADwAAAAAAAAAAAAAA&#10;AAChAgAAZHJzL2Rvd25yZXYueG1sUEsFBgAAAAAEAAQA+QAAAJADAAAAAA==&#10;" strokecolor="blue">
                <v:stroke startarrow="block" endarrow="block"/>
              </v:line>
              <v:line id="Line 130" o:spid="_x0000_s1041" style="position:absolute;visibility:visible" from="3909,4994" to="1551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131" o:spid="_x0000_s1042" style="position:absolute;visibility:visible" from="3909,4994" to="3909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<v:stroke endarrow="block"/>
              </v:line>
              <v:line id="Line 132" o:spid="_x0000_s1043" style="position:absolute;visibility:visible" from="5790,4994" to="5790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<v:stroke endarrow="block"/>
              </v:line>
              <v:line id="Line 133" o:spid="_x0000_s1044" style="position:absolute;visibility:visible" from="7672,4994" to="7672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<v:stroke endarrow="block"/>
              </v:line>
              <v:line id="Line 134" o:spid="_x0000_s1045" style="position:absolute;visibility:visible" from="9083,4994" to="9083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<v:stroke endarrow="block"/>
              </v:line>
              <v:line id="Line 135" o:spid="_x0000_s1046" style="position:absolute;visibility:visible" from="10652,4994" to="10652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<v:stroke endarrow="block"/>
              </v:line>
              <v:line id="Line 136" o:spid="_x0000_s1047" style="position:absolute;visibility:visible" from="12376,4994" to="12376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<v:stroke endarrow="block"/>
              </v:line>
              <v:line id="Line 137" o:spid="_x0000_s1048" style="position:absolute;visibility:visible" from="13945,4994" to="13945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<v:stroke endarrow="block"/>
              </v:line>
              <v:line id="Line 138" o:spid="_x0000_s1049" style="position:absolute;visibility:visible" from="15513,4994" to="15513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<v:stroke endarrow="block"/>
              </v:line>
              <v:line id="Line 139" o:spid="_x0000_s1050" style="position:absolute;visibility:visible" from="9397,4670" to="939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<v:stroke endarrow="block"/>
              </v:line>
              <v:line id="Line 140" o:spid="_x0000_s1051" style="position:absolute;visibility:visible" from="5533,3684" to="5533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lOMEAAADbAAAADwAAAGRycy9kb3ducmV2LnhtbESP0YrCMBRE3xf8h3CFfVtTBUWqUVQQ&#10;1qeu1Q+4JNem2tyUJqv17zcLgo/DzJxhluveNeJOXag9KxiPMhDE2puaKwXn0/5rDiJEZIONZ1Lw&#10;pADr1eBjibnxDz7SvYyVSBAOOSqwMba5lEFbchhGviVO3sV3DmOSXSVNh48Ed42cZNlMOqw5LVhs&#10;aWdJ38pfp2B7/jlgVtjiWF250NfnTm91qdTnsN8sQETq4zv8an8bBZMp/H9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5uU4wQAAANsAAAAPAAAAAAAAAAAAAAAA&#10;AKECAABkcnMvZG93bnJldi54bWxQSwUGAAAAAAQABAD5AAAAjwMAAAAA&#10;" strokecolor="blue" strokeweight="1pt">
                <v:stroke endarrow="block"/>
              </v:line>
              <v:line id="Line 141" o:spid="_x0000_s1052" style="position:absolute;visibility:visible" from="3809,3684" to="3809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7T8AAAADbAAAADwAAAGRycy9kb3ducmV2LnhtbESPQYvCMBSE7wv+h/AEb2uqB1mqUVQQ&#10;9NS1+gMeybOpNi+liVr/vVlY8DjMzDfMYtW7RjyoC7VnBZNxBoJYe1NzpeB82n3/gAgR2WDjmRS8&#10;KMBqOfhaYG78k4/0KGMlEoRDjgpsjG0uZdCWHIaxb4mTd/Gdw5hkV0nT4TPBXSOnWTaTDmtOCxZb&#10;2lrSt/LuFGzOvwfMClscqysX+vra6o0ulRoN+/UcRKQ+fsL/7b1RMJ3B35f0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0e0/AAAAA2wAAAA8AAAAAAAAAAAAAAAAA&#10;oQIAAGRycy9kb3ducmV2LnhtbFBLBQYAAAAABAAEAPkAAACOAwAAAAA=&#10;" strokecolor="blue" strokeweight="1pt">
                <v:stroke endarrow="block"/>
              </v:line>
              <v:line id="Line 142" o:spid="_x0000_s1053" style="position:absolute;visibility:visible" from="7257,3684" to="7257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e1MEAAADbAAAADwAAAGRycy9kb3ducmV2LnhtbESPQYvCMBSE7wv+h/CEva2pHlSqUVQQ&#10;1lPX6g94JM+m2ryUJqv1328WBI/DzHzDLNe9a8SdulB7VjAeZSCItTc1VwrOp/3XHESIyAYbz6Tg&#10;SQHWq8HHEnPjH3ykexkrkSAcclRgY2xzKYO25DCMfEucvIvvHMYku0qaDh8J7ho5ybKpdFhzWrDY&#10;0s6SvpW/TsH2/HPArLDFsbpyoa/Pnd7qUqnPYb9ZgIjUx3f41f42CiYz+P+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eN7UwQAAANsAAAAPAAAAAAAAAAAAAAAA&#10;AKECAABkcnMvZG93bnJldi54bWxQSwUGAAAAAAQABAD5AAAAjwMAAAAA&#10;" strokecolor="blue" strokeweight="1pt">
                <v:stroke endarrow="block"/>
              </v:line>
              <v:line id="Line 143" o:spid="_x0000_s1054" style="position:absolute;visibility:visible" from="15703,3684" to="15703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dKpr8AAADbAAAADwAAAGRycy9kb3ducmV2LnhtbERPS27CMBDdV+odrKnErjjNAlUBgwoS&#10;EqxSUg4wsoc4EI+j2ORz+3pRqcun99/sJteKgfrQeFbwscxAEGtvGq4VXH+O758gQkQ22HomBTMF&#10;2G1fXzZYGD/yhYYq1iKFcChQgY2xK6QM2pLDsPQdceJuvncYE+xraXocU7hrZZ5lK+mw4dRgsaOD&#10;Jf2onk7B/vp9xqy05aW+c6nv80HvdaXU4m36WoOINMV/8Z/7ZBTkaWz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+dKpr8AAADbAAAADwAAAAAAAAAAAAAAAACh&#10;AgAAZHJzL2Rvd25yZXYueG1sUEsFBgAAAAAEAAQA+QAAAI0DAAAAAA==&#10;" strokecolor="blue" strokeweight="1pt">
                <v:stroke endarrow="block"/>
              </v:line>
              <v:line id="Line 144" o:spid="_x0000_s1055" style="position:absolute;visibility:visible" from="14152,3684" to="14152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vPcEAAADbAAAADwAAAGRycy9kb3ducmV2LnhtbESPQYvCMBSE7wv+h/CEva2pHkSrUVQQ&#10;1lPX6g94JM+m2ryUJqv1328WBI/DzHzDLNe9a8SdulB7VjAeZSCItTc1VwrOp/3XDESIyAYbz6Tg&#10;SQHWq8HHEnPjH3ykexkrkSAcclRgY2xzKYO25DCMfEucvIvvHMYku0qaDh8J7ho5ybKpdFhzWrDY&#10;0s6SvpW/TsH2/HPArLDFsbpyoa/Pnd7qUqnPYb9ZgIjUx3f41f42CiZz+P+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q+89wQAAANsAAAAPAAAAAAAAAAAAAAAA&#10;AKECAABkcnMvZG93bnJldi54bWxQSwUGAAAAAAQABAD5AAAAjwMAAAAA&#10;" strokecolor="blue" strokeweight="1pt">
                <v:stroke endarrow="block"/>
              </v:line>
              <v:line id="Line 145" o:spid="_x0000_s1056" style="position:absolute;visibility:visible" from="12773,3684" to="12773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Qfb8AAADbAAAADwAAAGRycy9kb3ducmV2LnhtbERP3WrCMBS+H/gO4Qi7m6kbjNEZy1oQ&#10;9Kqz+gCH5Kypa05Kk9X69uZC2OXH978pZteLicbQeVawXmUgiLU3HbcKzqfdyweIEJEN9p5JwY0C&#10;FNvF0wZz4698pKmJrUghHHJUYGMccimDtuQwrPxAnLgfPzqMCY6tNCNeU7jr5WuWvUuHHacGiwNV&#10;lvRv8+cUlOfvA2a1rY/thWt9uVW61I1Sz8v56xNEpDn+ix/uvVHwltanL+kHyO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EjQfb8AAADbAAAADwAAAAAAAAAAAAAAAACh&#10;AgAAZHJzL2Rvd25yZXYueG1sUEsFBgAAAAAEAAQA+QAAAI0DAAAAAA==&#10;" strokecolor="blue" strokeweight="1pt">
                <v:stroke endarrow="block"/>
              </v:line>
              <v:line id="Line 146" o:spid="_x0000_s1057" style="position:absolute;visibility:visible" from="11049,3684" to="11049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15sEAAADbAAAADwAAAGRycy9kb3ducmV2LnhtbESP0YrCMBRE3wX/IVzBN03dBZGuUVRY&#10;2H2qVj/gktxtqs1NabJa/94Igo/DzJxhluveNeJKXag9K5hNMxDE2puaKwWn4/dkASJEZIONZ1Jw&#10;pwDr1XCwxNz4Gx/oWsZKJAiHHBXYGNtcyqAtOQxT3xIn7893DmOSXSVNh7cEd438yLK5dFhzWrDY&#10;0s6SvpT/TsH2tP/FrLDFoTpzoc/3nd7qUqnxqN98gYjUx3f41f4xCj5n8Py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HXmwQAAANsAAAAPAAAAAAAAAAAAAAAA&#10;AKECAABkcnMvZG93bnJldi54bWxQSwUGAAAAAAQABAD5AAAAjwMAAAAA&#10;" strokecolor="blue" strokeweight="1pt">
                <v:stroke endarrow="block"/>
              </v:line>
              <v:line id="Line 147" o:spid="_x0000_s1058" style="position:absolute;visibility:visible" from="8808,3684" to="8808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rkcEAAADbAAAADwAAAGRycy9kb3ducmV2LnhtbESP0YrCMBRE3xf8h3CFfVtTFUSqUVQQ&#10;1qeu1Q+4JNem2tyUJqv17zcLgo/DzJxhluveNeJOXag9KxiPMhDE2puaKwXn0/5rDiJEZIONZ1Lw&#10;pADr1eBjibnxDz7SvYyVSBAOOSqwMba5lEFbchhGviVO3sV3DmOSXSVNh48Ed42cZNlMOqw5LVhs&#10;aWdJ38pfp2B7/jlgVtjiWF250NfnTm91qdTnsN8sQETq4zv8an8bBdMJ/H9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1uuRwQAAANsAAAAPAAAAAAAAAAAAAAAA&#10;AKECAABkcnMvZG93bnJldi54bWxQSwUGAAAAAAQABAD5AAAAjwMAAAAA&#10;" strokecolor="blue" strokeweight="1pt">
                <v:stroke endarrow="block"/>
              </v:line>
              <v:line id="Line 157" o:spid="_x0000_s1059" style="position:absolute;visibility:visible" from="9946,4539" to="9946,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OCsEAAADbAAAADwAAAGRycy9kb3ducmV2LnhtbESP0YrCMBRE3xf8h3AF39bUFZalGkUF&#10;QZ+q1Q+4JNem2tyUJqv1742wsI/DzJxh5sveNeJOXag9K5iMMxDE2puaKwXn0/bzB0SIyAYbz6Tg&#10;SQGWi8HHHHPjH3ykexkrkSAcclRgY2xzKYO25DCMfUucvIvvHMYku0qaDh8J7hr5lWXf0mHNacFi&#10;SxtL+lb+OgXr82GPWWGLY3XlQl+fG73WpVKjYb+agYjUx//wX3tnFEyn8P6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mk4KwQAAANsAAAAPAAAAAAAAAAAAAAAA&#10;AKECAABkcnMvZG93bnJldi54bWxQSwUGAAAAAAQABAD5AAAAjwMAAAAA&#10;" strokecolor="blue" strokeweight="1pt">
                <v:stroke endarrow="block"/>
              </v:line>
              <v:shape id="Text Box 148" o:spid="_x0000_s1060" type="#_x0000_t202" style="position:absolute;left:6953;top:3926;width:4704;height: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<v:textbox>
                  <w:txbxContent>
                    <w:p w:rsidR="00672F76" w:rsidRPr="00815B9C" w:rsidRDefault="00672F76" w:rsidP="00672F76">
                      <w:pPr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РАЙОННЫЙ/МУНИЦИПАЛЬНЫЙ СОВЕТ</w:t>
                      </w:r>
                    </w:p>
                    <w:p w:rsidR="00672F76" w:rsidRPr="00815B9C" w:rsidRDefault="00672F76" w:rsidP="00672F76">
                      <w:pPr>
                        <w:ind w:firstLine="0"/>
                        <w:jc w:val="center"/>
                      </w:pPr>
                      <w:r>
                        <w:t>ПРЕДСЕДАТЕЛЬ</w:t>
                      </w:r>
                    </w:p>
                  </w:txbxContent>
                </v:textbox>
              </v:shape>
              <v:shape id="Text Box 98" o:spid="_x0000_s1061" type="#_x0000_t202" style="position:absolute;left:3119;top:2704;width:1377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<v:textbox>
                  <w:txbxContent>
                    <w:p w:rsidR="00672F76" w:rsidRPr="003C7508" w:rsidRDefault="00672F76" w:rsidP="00672F76">
                      <w:pPr>
                        <w:pStyle w:val="Intabele"/>
                      </w:pPr>
                      <w:r>
                        <w:t xml:space="preserve"> </w:t>
                      </w:r>
                      <w:r w:rsidRPr="003C7508">
                        <w:t xml:space="preserve">Министерство  просвещения * </w:t>
                      </w:r>
                    </w:p>
                  </w:txbxContent>
                </v:textbox>
              </v:shape>
              <v:shape id="Text Box 99" o:spid="_x0000_s1062" type="#_x0000_t202" style="position:absolute;left:4856;top:2774;width:1611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<v:textbox>
                  <w:txbxContent>
                    <w:p w:rsidR="00672F76" w:rsidRPr="003C7508" w:rsidRDefault="00672F76" w:rsidP="00672F76">
                      <w:pPr>
                        <w:ind w:firstLine="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3C7508">
                        <w:rPr>
                          <w:bCs/>
                          <w:sz w:val="16"/>
                          <w:szCs w:val="16"/>
                        </w:rPr>
                        <w:t>Министерство труда, социальной защиты и семьи</w:t>
                      </w:r>
                    </w:p>
                  </w:txbxContent>
                </v:textbox>
              </v:shape>
              <v:shape id="Text Box 100" o:spid="_x0000_s1063" type="#_x0000_t202" style="position:absolute;left:6796;top:2774;width:1332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<v:textbox>
                  <w:txbxContent>
                    <w:p w:rsidR="00672F76" w:rsidRPr="003C7508" w:rsidRDefault="00672F76" w:rsidP="00672F76">
                      <w:pPr>
                        <w:ind w:hanging="142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C7508">
                        <w:rPr>
                          <w:bCs/>
                          <w:sz w:val="16"/>
                          <w:szCs w:val="16"/>
                        </w:rPr>
                        <w:t>Министерство     здравоохра-нения</w:t>
                      </w:r>
                    </w:p>
                    <w:p w:rsidR="00672F76" w:rsidRDefault="00672F76" w:rsidP="00672F76"/>
                  </w:txbxContent>
                </v:textbox>
              </v:shape>
              <v:shape id="Text Box 101" o:spid="_x0000_s1064" type="#_x0000_t202" style="position:absolute;left:8456;top:2774;width:1195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<v:textbox>
                  <w:txbxContent>
                    <w:p w:rsidR="00672F76" w:rsidRPr="003C7508" w:rsidRDefault="00672F76" w:rsidP="00672F7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3C7508">
                        <w:rPr>
                          <w:sz w:val="16"/>
                          <w:szCs w:val="16"/>
                        </w:rPr>
                        <w:t>Министер-ство внутренних дел</w:t>
                      </w:r>
                    </w:p>
                    <w:p w:rsidR="00672F76" w:rsidRPr="00547026" w:rsidRDefault="00672F76" w:rsidP="00672F76"/>
                    <w:p w:rsidR="00672F76" w:rsidRPr="00547026" w:rsidRDefault="00672F76" w:rsidP="00672F76"/>
                    <w:p w:rsidR="00672F76" w:rsidRPr="00547026" w:rsidRDefault="00672F76" w:rsidP="00672F76"/>
                    <w:p w:rsidR="00672F76" w:rsidRPr="00547026" w:rsidRDefault="00672F76" w:rsidP="00672F76"/>
                  </w:txbxContent>
                </v:textbox>
              </v:shape>
              <v:shape id="Text Box 102" o:spid="_x0000_s1065" type="#_x0000_t202" style="position:absolute;left:10002;top:2778;width:1171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<v:textbox>
                  <w:txbxContent>
                    <w:p w:rsidR="00672F76" w:rsidRPr="003C7508" w:rsidRDefault="00672F76" w:rsidP="00672F7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3C7508">
                        <w:rPr>
                          <w:sz w:val="16"/>
                          <w:szCs w:val="16"/>
                        </w:rPr>
                        <w:t>Министер-ство юстиции</w:t>
                      </w:r>
                    </w:p>
                  </w:txbxContent>
                </v:textbox>
              </v:shape>
              <v:shape id="Text Box 103" o:spid="_x0000_s1066" type="#_x0000_t202" style="position:absolute;left:11525;top:2774;width:1288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<v:textbox>
                  <w:txbxContent>
                    <w:p w:rsidR="00672F76" w:rsidRPr="003C7508" w:rsidRDefault="00672F76" w:rsidP="00672F76">
                      <w:pPr>
                        <w:ind w:hanging="14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C7508">
                        <w:rPr>
                          <w:sz w:val="16"/>
                          <w:szCs w:val="16"/>
                        </w:rPr>
                        <w:t xml:space="preserve">Министерство молодежи и спорта </w:t>
                      </w:r>
                    </w:p>
                    <w:p w:rsidR="00672F76" w:rsidRPr="003C7508" w:rsidRDefault="00672F76" w:rsidP="00672F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04" o:spid="_x0000_s1067" type="#_x0000_t202" style="position:absolute;left:13161;top:2774;width:1175;height: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<v:textbox>
                  <w:txbxContent>
                    <w:p w:rsidR="00672F76" w:rsidRPr="003C7508" w:rsidRDefault="00672F76" w:rsidP="00672F7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3C7508">
                        <w:rPr>
                          <w:sz w:val="16"/>
                          <w:szCs w:val="16"/>
                        </w:rPr>
                        <w:t>Министер-ство культуры</w:t>
                      </w:r>
                    </w:p>
                  </w:txbxContent>
                </v:textbox>
              </v:shape>
            </v:group>
            <v:group id="Group 101" o:spid="_x0000_s1068" style="position:absolute;left:3015;top:5314;width:13124;height:4270" coordorigin="3015,5314" coordsize="13124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line id="Line 175" o:spid="_x0000_s1069" style="position:absolute;visibility:visible" from="9734,6113" to="10085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T78MAAADbAAAADwAAAGRycy9kb3ducmV2LnhtbESPW4vCMBSE3xf8D+EIvq2pd6lGEcV1&#10;EUHq5f3QHNtic1KaqN1/bxYW9nGYmW+Y+bIxpXhS7QrLCnrdCARxanXBmYLLefs5BeE8ssbSMin4&#10;IQfLRetjjrG2L07oefKZCBB2MSrIva9iKV2ak0HXtRVx8G62NuiDrDOpa3wFuCllP4rG0mDBYSHH&#10;itY5pffTwyhItsPJoSizo90nm6uMdqPB122kVKfdrGYgPDX+P/zX/tYKhgP4/RJ+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ZU+/DAAAA2wAAAA8AAAAAAAAAAAAA&#10;AAAAoQIAAGRycy9kb3ducmV2LnhtbFBLBQYAAAAABAAEAPkAAACRAwAAAAA=&#10;" strokecolor="blue">
                <v:stroke startarrow="block" endarrow="block"/>
              </v:line>
              <v:line id="Line 179" o:spid="_x0000_s1070" style="position:absolute;visibility:visible" from="5298,9048" to="564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Lm8QAAADbAAAADwAAAGRycy9kb3ducmV2LnhtbESP3WrCQBSE7wXfYTmCd2ZTG9uSuopY&#10;/EEKJba9P2SPSTB7NmRXjW/vCoKXw8x8w0znnanFmVpXWVbwEsUgiHOrKy4U/P2uRh8gnEfWWFsm&#10;BVdyMJ/1e1NMtb1wRue9L0SAsEtRQel9k0rp8pIMusg2xME72NagD7ItpG7xEuCmluM4fpMGKw4L&#10;JTa0LCk/7k9GQbZK3r+ruvixu+zrX8abyev6MFFqOOgWnyA8df4ZfrS3WkGSwP1L+A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MubxAAAANsAAAAPAAAAAAAAAAAA&#10;AAAAAKECAABkcnMvZG93bnJldi54bWxQSwUGAAAAAAQABAD5AAAAkgMAAAAA&#10;" strokecolor="blue">
                <v:stroke startarrow="block" endarrow="block"/>
              </v:line>
              <v:line id="Line 180" o:spid="_x0000_s1071" style="position:absolute;visibility:visible" from="7425,9048" to="7776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xuAMQAAADbAAAADwAAAGRycy9kb3ducmV2LnhtbESP3WrCQBSE7wXfYTmCd7ppNbakbkQq&#10;2iJCiW3vD9mTH8yeDdlV49t3C4KXw8x8wyxXvWnEhTpXW1bwNI1AEOdW11wq+PneTl5BOI+ssbFM&#10;Cm7kYJUOB0tMtL1yRpejL0WAsEtQQeV9m0jp8ooMuqltiYNX2M6gD7Irpe7wGuCmkc9RtJAGaw4L&#10;Fbb0XlF+Op6Ngmw7fznUTfll99nmV0Yf8WxXxEqNR/36DYSn3j/C9/anVjCP4f9L+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G4AxAAAANsAAAAPAAAAAAAAAAAA&#10;AAAAAKECAABkcnMvZG93bnJldi54bWxQSwUGAAAAAAQABAD5AAAAkgMAAAAA&#10;" strokecolor="blue">
                <v:stroke startarrow="block" endarrow="block"/>
              </v:line>
              <v:line id="Line 181" o:spid="_x0000_s1072" style="position:absolute;visibility:visible" from="9083,9048" to="943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wd8MAAADbAAAADwAAAGRycy9kb3ducmV2LnhtbESPW4vCMBSE3xf8D+EIvq2p65VqlEVx&#10;XUSQenk/NMe22JyUJqv13xthwcdhZr5hZovGlOJGtSssK+h1IxDEqdUFZwpOx/XnBITzyBpLy6Tg&#10;QQ4W89bHDGNt75zQ7eAzESDsYlSQe1/FUro0J4Ouayvi4F1sbdAHWWdS13gPcFPKrygaSYMFh4Uc&#10;K1rmlF4Pf0ZBsh6Md0WZ7e02WZ1ltBn2fy5DpTrt5nsKwlPj3+H/9q9WMBjB60v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u8HfDAAAA2wAAAA8AAAAAAAAAAAAA&#10;AAAAoQIAAGRycy9kb3ducmV2LnhtbFBLBQYAAAAABAAEAPkAAACRAwAAAAA=&#10;" strokecolor="blue">
                <v:stroke startarrow="block" endarrow="block"/>
              </v:line>
              <v:shape id="Text Box 121" o:spid="_x0000_s1073" type="#_x0000_t202" style="position:absolute;left:14805;top:5358;width:133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hanging="142"/>
                        <w:jc w:val="center"/>
                      </w:pPr>
                      <w:r w:rsidRPr="002F26F0">
                        <w:rPr>
                          <w:bCs/>
                          <w:sz w:val="16"/>
                          <w:szCs w:val="16"/>
                        </w:rPr>
                        <w:t>Экологическая</w:t>
                      </w:r>
                      <w:r w:rsidRPr="002F26F0">
                        <w:t xml:space="preserve"> </w:t>
                      </w:r>
                      <w:r w:rsidRPr="002F26F0">
                        <w:rPr>
                          <w:sz w:val="18"/>
                          <w:szCs w:val="18"/>
                        </w:rPr>
                        <w:t>инспекция</w:t>
                      </w:r>
                      <w:r w:rsidRPr="002F26F0">
                        <w:t xml:space="preserve"> </w:t>
                      </w:r>
                    </w:p>
                  </w:txbxContent>
                </v:textbox>
              </v:shape>
              <v:line id="Line 172" o:spid="_x0000_s1074" style="position:absolute;visibility:visible" from="4530,6113" to="4882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3Bnr8AAADbAAAADwAAAGRycy9kb3ducmV2LnhtbERPy4rCMBTdC/5DuII7TX3OUI0iio6I&#10;IHXG/aW5tsXmpjRRO39vFoLLw3nPl40pxYNqV1hWMOhHIIhTqwvOFPz9bnvfIJxH1lhaJgX/5GC5&#10;aLfmGGv75IQeZ5+JEMIuRgW591UspUtzMuj6tiIO3NXWBn2AdSZ1jc8Qbko5jKKpNFhwaMixonVO&#10;6e18NwqS7fjrWJTZyR6SzUVGP5PR7jpRqttpVjMQnhr/Eb/de61gHMaGL+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33Bnr8AAADbAAAADwAAAAAAAAAAAAAAAACh&#10;AgAAZHJzL2Rvd25yZXYueG1sUEsFBgAAAAAEAAQA+QAAAI0DAAAAAA==&#10;" strokecolor="blue">
                <v:stroke startarrow="block" endarrow="block"/>
              </v:line>
              <v:line id="Line 173" o:spid="_x0000_s1075" style="position:absolute;visibility:visible" from="6467,6113" to="6818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kBcQAAADbAAAADwAAAGRycy9kb3ducmV2LnhtbESPW2vCQBSE3wv+h+UIfTMbrdfoKtJi&#10;W4og8fJ+yB6TYPZsyG41/nu3IPRxmJlvmMWqNZW4UuNKywr6UQyCOLO65FzB8bDpTUE4j6yxskwK&#10;7uRgtey8LDDR9sYpXfc+FwHCLkEFhfd1IqXLCjLoIlsTB+9sG4M+yCaXusFbgJtKDuJ4LA2WHBYK&#10;rOm9oOyy/zUK0s1wsi2rfGd/0o+TjL9Gb5/nkVKv3XY9B+Gp9f/hZ/tbKxjO4O9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WQFxAAAANsAAAAPAAAAAAAAAAAA&#10;AAAAAKECAABkcnMvZG93bnJldi54bWxQSwUGAAAAAAQABAD5AAAAkgMAAAAA&#10;" strokecolor="blue">
                <v:stroke startarrow="block" endarrow="block"/>
              </v:line>
              <v:line id="Line 174" o:spid="_x0000_s1076" style="position:absolute;visibility:visible" from="8128,6113" to="8456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bRcAAAADbAAAADwAAAGRycy9kb3ducmV2LnhtbERPy4rCMBTdC/5DuII7TedRlY5RZAZH&#10;EUHqY39prm2xuSlN1Pr3ZiG4PJz3dN6aStyocaVlBR/DCARxZnXJuYLjYTmYgHAeWWNlmRQ8yMF8&#10;1u1MMdH2zind9j4XIYRdggoK7+tESpcVZNANbU0cuLNtDPoAm1zqBu8h3FTyM4pG0mDJoaHAmn4L&#10;yi77q1GQLr/H27LKd3aT/p1ktIq//s+xUv1eu/gB4an1b/HLvdYK4rA+fAk/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SW0XAAAAA2wAAAA8AAAAAAAAAAAAAAAAA&#10;oQIAAGRycy9kb3ducmV2LnhtbFBLBQYAAAAABAAEAPkAAACOAwAAAAA=&#10;" strokecolor="blue">
                <v:stroke startarrow="block" endarrow="block"/>
              </v:line>
              <v:line id="Line 176" o:spid="_x0000_s1077" style="position:absolute;visibility:visible" from="11290,6113" to="11642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7+3sQAAADbAAAADwAAAGRycy9kb3ducmV2LnhtbESP3WrCQBSE7wu+w3IE7+rG2miJbqQo&#10;ahFBYtv7Q/bkB7NnQ3bV9O3dQqGXw8x8wyxXvWnEjTpXW1YwGUcgiHOray4VfH1un99AOI+ssbFM&#10;Cn7IwSodPC0x0fbOGd3OvhQBwi5BBZX3bSKlyysy6Ma2JQ5eYTuDPsiulLrDe4CbRr5E0UwarDks&#10;VNjSuqL8cr4aBdn2dX6sm/JkD9nmW0b7eLorYqVGw/59AcJT7//Df+0PrSCewO+X8ANk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v7exAAAANsAAAAPAAAAAAAAAAAA&#10;AAAAAKECAABkcnMvZG93bnJldi54bWxQSwUGAAAAAAQABAD5AAAAkgMAAAAA&#10;" strokecolor="blue">
                <v:stroke startarrow="block" endarrow="block"/>
              </v:line>
              <v:line id="Line 177" o:spid="_x0000_s1078" style="position:absolute;visibility:visible" from="12813,6113" to="13165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xgqcQAAADbAAAADwAAAGRycy9kb3ducmV2LnhtbESP3WrCQBSE7wXfYTmCd7rxJ1qiq0iL&#10;tYggse39IXtMgtmzIbvV+PZuQfBymJlvmOW6NZW4UuNKywpGwwgEcWZ1ybmCn+/t4A2E88gaK8uk&#10;4E4O1qtuZ4mJtjdO6XryuQgQdgkqKLyvEyldVpBBN7Q1cfDOtjHog2xyqRu8Bbip5DiKZtJgyWGh&#10;wJreC8oupz+jIN1O54eyyo92n378ymgXTz7PsVL9XrtZgPDU+lf42f7SCuIx/H8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TGCpxAAAANsAAAAPAAAAAAAAAAAA&#10;AAAAAKECAABkcnMvZG93bnJldi54bWxQSwUGAAAAAAQABAD5AAAAkgMAAAAA&#10;" strokecolor="blue">
                <v:stroke startarrow="block" endarrow="block"/>
              </v:line>
              <v:line id="Line 178" o:spid="_x0000_s1079" style="position:absolute;visibility:visible" from="14453,6113" to="14805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FMsUAAADbAAAADwAAAGRycy9kb3ducmV2LnhtbESP3WrCQBSE7wXfYTlC78ym1bQldSPS&#10;ohUplNj2/pA9+cHs2ZBdNb59VxC8HGbmG2axHEwrTtS7xrKCxygGQVxY3XCl4PdnPX0F4TyyxtYy&#10;KbiQg2U2Hi0w1fbMOZ32vhIBwi5FBbX3XSqlK2oy6CLbEQevtL1BH2RfSd3jOcBNK5/i+FkabDgs&#10;1NjRe03FYX80CvL1/OWraatvu8s//mT8mcw2ZaLUw2RYvYHwNPh7+NbeagXJDK5fwg+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DFMsUAAADbAAAADwAAAAAAAAAA&#10;AAAAAAChAgAAZHJzL2Rvd25yZXYueG1sUEsFBgAAAAAEAAQA+QAAAJMDAAAAAA==&#10;" strokecolor="blue">
                <v:stroke startarrow="block" endarrow="block"/>
              </v:line>
              <v:line id="Line 152" o:spid="_x0000_s1080" style="position:absolute;flip:y;visibility:visible" from="3817,8124" to="10118,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<v:line id="Line 153" o:spid="_x0000_s1081" style="position:absolute;visibility:visible" from="3817,8126" to="3817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<v:stroke endarrow="block"/>
              </v:line>
              <v:line id="Line 154" o:spid="_x0000_s1082" style="position:absolute;visibility:visible" from="10118,8124" to="10118,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<v:stroke endarrow="block"/>
              </v:line>
              <v:line id="Line 155" o:spid="_x0000_s1083" style="position:absolute;visibility:visible" from="6670,8124" to="6670,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<v:stroke endarrow="block"/>
              </v:line>
              <v:line id="Line 156" o:spid="_x0000_s1084" style="position:absolute;visibility:visible" from="8739,7799" to="8739,8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<v:stroke endarrow="block"/>
              </v:line>
              <v:line id="Line 159" o:spid="_x0000_s1085" style="position:absolute;visibility:visible" from="8394,8124" to="8394,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<v:stroke endarrow="block"/>
              </v:line>
              <v:line id="Line 160" o:spid="_x0000_s1086" style="position:absolute;visibility:visible" from="3740,6906" to="3740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/YL4AAADbAAAADwAAAGRycy9kb3ducmV2LnhtbERPzYrCMBC+C75DGGFvmupBpBqLCgvu&#10;qWv1AYZktmm3mZQmq/XtNwfB48f3vytG14k7DaHxrGC5yEAQa28arhXcrp/zDYgQkQ12nknBkwIU&#10;++lkh7nxD77QvYq1SCEcclRgY+xzKYO25DAsfE+cuB8/OIwJDrU0Az5SuOvkKsvW0mHDqcFiTydL&#10;+rf6cwqOt+8vzEpbXuqWS90+T/qoK6U+ZuNhCyLSGN/il/tsFKzT+vQl/QC5/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+/9gvgAAANsAAAAPAAAAAAAAAAAAAAAAAKEC&#10;AABkcnMvZG93bnJldi54bWxQSwUGAAAAAAQABAD5AAAAjAMAAAAA&#10;" strokecolor="blue" strokeweight="1pt">
                <v:stroke endarrow="block"/>
              </v:line>
              <v:line id="Line 161" o:spid="_x0000_s1087" style="position:absolute;visibility:visible" from="6153,6906" to="6153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a+8AAAADbAAAADwAAAGRycy9kb3ducmV2LnhtbESPQYvCMBSE74L/ITzBm6buQaQaRQVh&#10;99S1+gMeybOpNi+lyWr992ZB8DjMzDfMatO7RtypC7VnBbNpBoJYe1NzpeB8OkwWIEJENth4JgVP&#10;CrBZDwcrzI1/8JHuZaxEgnDIUYGNsc2lDNqSwzD1LXHyLr5zGJPsKmk6fCS4a+RXls2lw5rTgsWW&#10;9pb0rfxzCnbn3x/MClscqysX+vrc650ulRqP+u0SRKQ+fsLv9rdRMJ/B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3WvvAAAAA2wAAAA8AAAAAAAAAAAAAAAAA&#10;oQIAAGRycy9kb3ducmV2LnhtbFBLBQYAAAAABAAEAPkAAACOAwAAAAA=&#10;" strokecolor="blue" strokeweight="1pt">
                <v:stroke endarrow="block"/>
              </v:line>
              <v:line id="Line 162" o:spid="_x0000_s1088" style="position:absolute;visibility:visible" from="8050,6906" to="8050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EjMAAAADbAAAADwAAAGRycy9kb3ducmV2LnhtbESPQYvCMBSE7wv+h/AEb2uqB1mqUVQQ&#10;9NS1+gMeybOpNi+liVr/vVlY8DjMzDfMYtW7RjyoC7VnBZNxBoJYe1NzpeB82n3/gAgR2WDjmRS8&#10;KMBqOfhaYG78k4/0KGMlEoRDjgpsjG0uZdCWHIaxb4mTd/Gdw5hkV0nT4TPBXSOnWTaTDmtOCxZb&#10;2lrSt/LuFGzOvwfMClscqysX+vra6o0ulRoN+/UcRKQ+fsL/7b1RMJvC35f0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lxIzAAAAA2wAAAA8AAAAAAAAAAAAAAAAA&#10;oQIAAGRycy9kb3ducmV2LnhtbFBLBQYAAAAABAAEAPkAAACOAwAAAAA=&#10;" strokecolor="blue" strokeweight="1pt">
                <v:stroke endarrow="block"/>
              </v:line>
              <v:line id="Line 163" o:spid="_x0000_s1089" style="position:absolute;visibility:visible" from="9601,6906" to="9601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hF8EAAADbAAAADwAAAGRycy9kb3ducmV2LnhtbESP0YrCMBRE3xf8h3AF39ZUBVmqUVQQ&#10;9Klr9QMuybWpNjeliVr/frOwsI/DzJxhluveNeJJXag9K5iMMxDE2puaKwWX8/7zC0SIyAYbz6Tg&#10;TQHWq8HHEnPjX3yiZxkrkSAcclRgY2xzKYO25DCMfUucvKvvHMYku0qaDl8J7ho5zbK5dFhzWrDY&#10;0s6SvpcPp2B7+T5iVtjiVN240Lf3Tm91qdRo2G8WICL18T/81z4YBfMZ/H5JP0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WEXwQAAANsAAAAPAAAAAAAAAAAAAAAA&#10;AKECAABkcnMvZG93bnJldi54bWxQSwUGAAAAAAQABAD5AAAAjwMAAAAA&#10;" strokecolor="blue" strokeweight="1pt">
                <v:stroke endarrow="block"/>
              </v:line>
              <v:shape id="Text Box 149" o:spid="_x0000_s1090" type="#_x0000_t202" style="position:absolute;left:3119;top:8491;width:2179;height:1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hanging="142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2F26F0">
                        <w:rPr>
                          <w:bCs/>
                          <w:sz w:val="16"/>
                          <w:szCs w:val="16"/>
                        </w:rPr>
                        <w:t>Учреждения дошкольного, начального, гимназического и лицейского  образования</w:t>
                      </w:r>
                    </w:p>
                  </w:txbxContent>
                </v:textbox>
              </v:shape>
              <v:shape id="Text Box 150" o:spid="_x0000_s1091" type="#_x0000_t202" style="position:absolute;left:5649;top:8540;width:1776;height:1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hanging="142"/>
                        <w:jc w:val="center"/>
                        <w:rPr>
                          <w:bCs/>
                          <w:sz w:val="15"/>
                          <w:szCs w:val="15"/>
                        </w:rPr>
                      </w:pPr>
                      <w:r w:rsidRPr="002F26F0">
                        <w:rPr>
                          <w:bCs/>
                          <w:sz w:val="15"/>
                          <w:szCs w:val="15"/>
                        </w:rPr>
                        <w:t>Первичные социальные услуги: коммунитарное  и другое социальное обеспечение</w:t>
                      </w:r>
                    </w:p>
                  </w:txbxContent>
                </v:textbox>
              </v:shape>
              <v:shape id="Text Box 151" o:spid="_x0000_s1092" type="#_x0000_t202" style="position:absolute;left:7776;top:8540;width:1308;height:1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<v:textbox>
                  <w:txbxContent>
                    <w:p w:rsidR="00672F76" w:rsidRPr="002F26F0" w:rsidRDefault="00672F76" w:rsidP="00672F76">
                      <w:pPr>
                        <w:ind w:left="-142" w:firstLine="0"/>
                        <w:rPr>
                          <w:bCs/>
                          <w:sz w:val="16"/>
                          <w:szCs w:val="16"/>
                        </w:rPr>
                      </w:pPr>
                      <w:r w:rsidRPr="002F26F0">
                        <w:rPr>
                          <w:bCs/>
                          <w:sz w:val="16"/>
                          <w:szCs w:val="16"/>
                        </w:rPr>
                        <w:t xml:space="preserve">Первичное медицинское обслуживание </w:t>
                      </w:r>
                    </w:p>
                  </w:txbxContent>
                </v:textbox>
              </v:shape>
              <v:shape id="Text Box 158" o:spid="_x0000_s1093" type="#_x0000_t202" style="position:absolute;left:9434;top:8540;width:1529;height:1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<v:textbox>
                  <w:txbxContent>
                    <w:p w:rsidR="00672F76" w:rsidRPr="002F26F0" w:rsidRDefault="00672F76" w:rsidP="00672F76">
                      <w:pPr>
                        <w:ind w:left="-142" w:firstLine="0"/>
                        <w:rPr>
                          <w:bCs/>
                          <w:sz w:val="16"/>
                          <w:szCs w:val="16"/>
                        </w:rPr>
                      </w:pPr>
                      <w:r w:rsidRPr="002F26F0">
                        <w:rPr>
                          <w:bCs/>
                          <w:sz w:val="16"/>
                          <w:szCs w:val="16"/>
                        </w:rPr>
                        <w:t xml:space="preserve">Служба охраны правопорядка </w:t>
                      </w:r>
                    </w:p>
                  </w:txbxContent>
                </v:textbox>
              </v:shape>
              <v:shape id="Text Box 164" o:spid="_x0000_s1094" type="#_x0000_t202" style="position:absolute;left:6953;top:7206;width:4704;height: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<v:textbox>
                  <w:txbxContent>
                    <w:p w:rsidR="00672F76" w:rsidRPr="00075752" w:rsidRDefault="00672F76" w:rsidP="00672F76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МЕСТНЫЙ СОВЕТ </w:t>
                      </w:r>
                    </w:p>
                    <w:p w:rsidR="00672F76" w:rsidRPr="00C0263C" w:rsidRDefault="00672F76" w:rsidP="00672F76">
                      <w:pPr>
                        <w:ind w:firstLine="0"/>
                        <w:jc w:val="center"/>
                      </w:pPr>
                      <w:r>
                        <w:t>ПРИМАР</w:t>
                      </w:r>
                    </w:p>
                  </w:txbxContent>
                </v:textbox>
              </v:shape>
              <v:shape id="Text Box 123" o:spid="_x0000_s1095" type="#_x0000_t202" style="position:absolute;left:3015;top:5314;width:1515;height:1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<v:textbox>
                  <w:txbxContent>
                    <w:p w:rsidR="00672F76" w:rsidRPr="002F26F0" w:rsidRDefault="00672F76" w:rsidP="00672F76">
                      <w:pPr>
                        <w:ind w:hanging="142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2F26F0">
                        <w:rPr>
                          <w:bCs/>
                          <w:sz w:val="16"/>
                          <w:szCs w:val="16"/>
                        </w:rPr>
                        <w:t xml:space="preserve">Местный отраслевой орган в области образования </w:t>
                      </w:r>
                    </w:p>
                  </w:txbxContent>
                </v:textbox>
              </v:shape>
              <v:shape id="Text Box 124" o:spid="_x0000_s1096" type="#_x0000_t202" style="position:absolute;left:4856;top:5354;width:1611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<v:textbox>
                  <w:txbxContent>
                    <w:p w:rsidR="00672F76" w:rsidRPr="002F26F0" w:rsidRDefault="00672F76" w:rsidP="00672F76">
                      <w:pPr>
                        <w:ind w:hanging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8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F26F0">
                        <w:rPr>
                          <w:bCs/>
                          <w:sz w:val="16"/>
                          <w:szCs w:val="16"/>
                        </w:rPr>
                        <w:t>Территориальная</w:t>
                      </w:r>
                      <w:r w:rsidRPr="002F26F0">
                        <w:rPr>
                          <w:sz w:val="16"/>
                          <w:szCs w:val="16"/>
                        </w:rPr>
                        <w:t xml:space="preserve"> структура социального обеспечения</w:t>
                      </w:r>
                    </w:p>
                  </w:txbxContent>
                </v:textbox>
              </v:shape>
              <v:shape id="Text Box 125" o:spid="_x0000_s1097" type="#_x0000_t202" style="position:absolute;left:6796;top:5354;width:1332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firstLine="0"/>
                        <w:rPr>
                          <w:bCs/>
                          <w:sz w:val="16"/>
                          <w:szCs w:val="16"/>
                        </w:rPr>
                      </w:pPr>
                      <w:r w:rsidRPr="002F26F0">
                        <w:rPr>
                          <w:bCs/>
                          <w:sz w:val="16"/>
                          <w:szCs w:val="16"/>
                        </w:rPr>
                        <w:t>Автономный центр здоровья /Центр семейных врачей</w:t>
                      </w:r>
                    </w:p>
                  </w:txbxContent>
                </v:textbox>
              </v:shape>
              <v:shape id="Text Box 126" o:spid="_x0000_s1098" type="#_x0000_t202" style="position:absolute;left:8456;top:5354;width:1271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firstLine="0"/>
                        <w:rPr>
                          <w:bCs/>
                          <w:sz w:val="16"/>
                          <w:szCs w:val="16"/>
                        </w:rPr>
                      </w:pPr>
                      <w:r w:rsidRPr="002F26F0">
                        <w:rPr>
                          <w:bCs/>
                          <w:sz w:val="16"/>
                          <w:szCs w:val="16"/>
                        </w:rPr>
                        <w:t xml:space="preserve">Инспекторат полиции </w:t>
                      </w:r>
                    </w:p>
                    <w:p w:rsidR="00672F76" w:rsidRPr="00E92A8E" w:rsidRDefault="00672F76" w:rsidP="00672F76">
                      <w:pPr>
                        <w:jc w:val="center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</w:p>
                    <w:p w:rsidR="00672F76" w:rsidRPr="00547026" w:rsidRDefault="00672F76" w:rsidP="00672F76"/>
                    <w:p w:rsidR="00672F76" w:rsidRPr="00547026" w:rsidRDefault="00672F76" w:rsidP="00672F76"/>
                  </w:txbxContent>
                </v:textbox>
              </v:shape>
              <v:shape id="Text Box 127" o:spid="_x0000_s1099" type="#_x0000_t202" style="position:absolute;left:10085;top:5354;width:1205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firstLine="0"/>
                        <w:rPr>
                          <w:bCs/>
                          <w:sz w:val="18"/>
                          <w:szCs w:val="18"/>
                        </w:rPr>
                      </w:pPr>
                      <w:r w:rsidRPr="002F26F0">
                        <w:rPr>
                          <w:bCs/>
                          <w:sz w:val="18"/>
                          <w:szCs w:val="18"/>
                        </w:rPr>
                        <w:t>Бюро пробации</w:t>
                      </w:r>
                    </w:p>
                  </w:txbxContent>
                </v:textbox>
              </v:shape>
              <v:shape id="Text Box 128" o:spid="_x0000_s1100" type="#_x0000_t202" style="position:absolute;left:11642;top:5354;width:1171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F26F0">
                        <w:rPr>
                          <w:bCs/>
                          <w:sz w:val="18"/>
                          <w:szCs w:val="18"/>
                        </w:rPr>
                        <w:t>Отдел молодежи и спорта</w:t>
                      </w:r>
                    </w:p>
                  </w:txbxContent>
                </v:textbox>
              </v:shape>
              <v:shape id="Text Box 129" o:spid="_x0000_s1101" type="#_x0000_t202" style="position:absolute;left:13161;top:5354;width:1319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<v:textbox>
                  <w:txbxContent>
                    <w:p w:rsidR="00672F76" w:rsidRPr="002F26F0" w:rsidRDefault="00672F76" w:rsidP="00672F76">
                      <w:pPr>
                        <w:ind w:firstLine="0"/>
                        <w:rPr>
                          <w:bCs/>
                          <w:sz w:val="18"/>
                          <w:szCs w:val="18"/>
                        </w:rPr>
                      </w:pPr>
                      <w:r w:rsidRPr="002F26F0">
                        <w:rPr>
                          <w:bCs/>
                          <w:sz w:val="18"/>
                          <w:szCs w:val="18"/>
                        </w:rPr>
                        <w:t xml:space="preserve">Отдел культуры </w:t>
                      </w:r>
                    </w:p>
                  </w:txbxContent>
                </v:textbox>
              </v:shape>
            </v:group>
          </v:group>
        </w:pict>
      </w:r>
      <w:r w:rsidRPr="00434F65">
        <w:rPr>
          <w:b/>
          <w:bCs/>
          <w:noProof/>
          <w:color w:val="FF0000"/>
          <w:kern w:val="32"/>
          <w:sz w:val="28"/>
          <w:szCs w:val="28"/>
          <w:lang w:val="en-US"/>
        </w:rPr>
        <w:pict>
          <v:shape id="Text Box 115" o:spid="_x0000_s1026" type="#_x0000_t202" style="position:absolute;left:0;text-align:left;margin-left:-33.4pt;margin-top:7.45pt;width:95.3pt;height:5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51hwIAABo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" stroked="f">
            <v:textbox>
              <w:txbxContent>
                <w:p w:rsidR="00672F76" w:rsidRPr="004F2716" w:rsidRDefault="00672F76" w:rsidP="00672F76">
                  <w:pPr>
                    <w:ind w:firstLine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Орган центрального публичного управления</w:t>
                  </w:r>
                </w:p>
              </w:txbxContent>
            </v:textbox>
          </v:shape>
        </w:pic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  <w:r w:rsidRPr="00715F4D">
        <w:rPr>
          <w:sz w:val="28"/>
          <w:szCs w:val="28"/>
          <w:lang w:eastAsia="ro-RO"/>
        </w:rPr>
        <w:t xml:space="preserve"> </w: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  <w:r w:rsidRPr="00434F65">
        <w:rPr>
          <w:noProof/>
          <w:sz w:val="28"/>
          <w:szCs w:val="28"/>
          <w:lang w:val="en-US"/>
        </w:rPr>
        <w:pict>
          <v:line id="Line 118" o:spid="_x0000_s1029" style="position:absolute;left:0;text-align:left;z-index:251663360;visibility:visible;mso-wrap-distance-left:3.17494mm;mso-wrap-distance-right:3.17494mm" from="76.45pt,1.8pt" to="76.4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" strokeweight="2.25pt"/>
        </w:pic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  <w:r w:rsidRPr="00434F65">
        <w:rPr>
          <w:noProof/>
          <w:sz w:val="28"/>
          <w:szCs w:val="28"/>
          <w:lang w:val="en-US"/>
        </w:rPr>
        <w:pict>
          <v:shape id="Text Box 117" o:spid="_x0000_s1027" type="#_x0000_t202" style="position:absolute;left:0;text-align:left;margin-left:-33.4pt;margin-top:12.85pt;width:95.3pt;height:5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uOhgIAABk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" stroked="f">
            <v:textbox>
              <w:txbxContent>
                <w:p w:rsidR="00672F76" w:rsidRPr="00815B9C" w:rsidRDefault="00672F76" w:rsidP="00672F76">
                  <w:pPr>
                    <w:ind w:firstLine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Орган местного публичного управления</w:t>
                  </w:r>
                  <w:r w:rsidRPr="00B64DC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второго уровня</w:t>
                  </w:r>
                </w:p>
              </w:txbxContent>
            </v:textbox>
          </v:shape>
        </w:pic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  <w:r w:rsidRPr="00434F65">
        <w:rPr>
          <w:noProof/>
          <w:sz w:val="28"/>
          <w:szCs w:val="28"/>
          <w:lang w:val="en-US"/>
        </w:rPr>
        <w:pict>
          <v:line id="Line 120" o:spid="_x0000_s1030" style="position:absolute;left:0;text-align:left;z-index:251664384;visibility:visible;mso-wrap-distance-left:3.17494mm;mso-wrap-distance-right:3.17494mm" from="76.45pt,3.15pt" to="76.4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" strokeweight="2.25pt"/>
        </w:pic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  <w:r w:rsidRPr="00434F65">
        <w:rPr>
          <w:noProof/>
          <w:sz w:val="28"/>
          <w:szCs w:val="28"/>
          <w:lang w:val="en-US"/>
        </w:rPr>
        <w:pict>
          <v:shape id="Text Box 119" o:spid="_x0000_s1028" type="#_x0000_t202" style="position:absolute;left:0;text-align:left;margin-left:-27.4pt;margin-top:6.15pt;width:89.3pt;height:5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" stroked="f">
            <v:textbox>
              <w:txbxContent>
                <w:p w:rsidR="00672F76" w:rsidRPr="00815B9C" w:rsidRDefault="00672F76" w:rsidP="00672F76">
                  <w:pPr>
                    <w:ind w:firstLine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Орган местного публичного управления</w:t>
                  </w:r>
                  <w:r w:rsidRPr="00B64DC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первого уровня</w:t>
                  </w:r>
                </w:p>
                <w:p w:rsidR="00672F76" w:rsidRPr="00815B9C" w:rsidRDefault="00672F76" w:rsidP="00672F7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</w:tabs>
        <w:rPr>
          <w:sz w:val="28"/>
          <w:szCs w:val="28"/>
          <w:lang w:eastAsia="ro-RO"/>
        </w:rPr>
      </w:pPr>
    </w:p>
    <w:p w:rsidR="00672F76" w:rsidRPr="00715F4D" w:rsidRDefault="00672F76" w:rsidP="00672F76">
      <w:pPr>
        <w:tabs>
          <w:tab w:val="left" w:pos="993"/>
          <w:tab w:val="left" w:pos="2907"/>
        </w:tabs>
        <w:rPr>
          <w:sz w:val="16"/>
          <w:szCs w:val="16"/>
          <w:lang w:eastAsia="ro-RO"/>
        </w:rPr>
      </w:pPr>
    </w:p>
    <w:p w:rsidR="00672F76" w:rsidRDefault="00672F76" w:rsidP="00672F76">
      <w:pPr>
        <w:tabs>
          <w:tab w:val="left" w:pos="993"/>
          <w:tab w:val="left" w:pos="2907"/>
        </w:tabs>
        <w:rPr>
          <w:sz w:val="16"/>
          <w:szCs w:val="16"/>
          <w:lang w:eastAsia="ro-RO"/>
        </w:rPr>
      </w:pPr>
    </w:p>
    <w:p w:rsidR="00672F76" w:rsidRDefault="00672F76" w:rsidP="00672F76">
      <w:pPr>
        <w:tabs>
          <w:tab w:val="left" w:pos="993"/>
          <w:tab w:val="left" w:pos="2907"/>
        </w:tabs>
        <w:rPr>
          <w:sz w:val="16"/>
          <w:szCs w:val="16"/>
          <w:lang w:eastAsia="ro-RO"/>
        </w:rPr>
      </w:pPr>
    </w:p>
    <w:p w:rsidR="00672F76" w:rsidRPr="00715F4D" w:rsidRDefault="00672F76" w:rsidP="00672F76">
      <w:pPr>
        <w:tabs>
          <w:tab w:val="left" w:pos="993"/>
          <w:tab w:val="left" w:pos="2907"/>
        </w:tabs>
        <w:rPr>
          <w:sz w:val="16"/>
          <w:szCs w:val="16"/>
          <w:lang w:eastAsia="ro-RO"/>
        </w:rPr>
      </w:pPr>
      <w:r w:rsidRPr="00715F4D">
        <w:rPr>
          <w:sz w:val="16"/>
          <w:szCs w:val="16"/>
          <w:lang w:eastAsia="ro-RO"/>
        </w:rPr>
        <w:t>*Министерству  просвещения принадлежит функция координатора и интегратора.</w:t>
      </w:r>
    </w:p>
    <w:p w:rsidR="00B16009" w:rsidRPr="00672F76" w:rsidRDefault="00B16009" w:rsidP="00672F76">
      <w:pPr>
        <w:ind w:firstLine="0"/>
        <w:rPr>
          <w:lang w:val="en-US"/>
        </w:rPr>
      </w:pPr>
    </w:p>
    <w:sectPr w:rsidR="00B16009" w:rsidRPr="00672F76" w:rsidSect="00114C70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B6" w:rsidRDefault="00D52DB6" w:rsidP="00672F76">
      <w:r>
        <w:separator/>
      </w:r>
    </w:p>
  </w:endnote>
  <w:endnote w:type="continuationSeparator" w:id="1">
    <w:p w:rsidR="00D52DB6" w:rsidRDefault="00D52DB6" w:rsidP="0067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Pr="00114C70" w:rsidRDefault="00D52DB6" w:rsidP="00114C70">
    <w:pPr>
      <w:pStyle w:val="Subsol"/>
      <w:jc w:val="left"/>
      <w:rPr>
        <w:sz w:val="16"/>
        <w:szCs w:val="16"/>
        <w:lang w:val="en-US"/>
      </w:rPr>
    </w:pPr>
    <w:fldSimple w:instr=" FILENAME  \p  \* MERGEFORMAT ">
      <w:r w:rsidRPr="009C6B52">
        <w:rPr>
          <w:noProof/>
          <w:sz w:val="16"/>
          <w:szCs w:val="16"/>
          <w:lang w:val="en-US"/>
        </w:rPr>
        <w:t>D:\MONITOR 2016\RUS\347\TEXT\PARTEA II\1106</w:t>
      </w:r>
      <w:r>
        <w:rPr>
          <w:noProof/>
        </w:rPr>
        <w:t>\strateg_2016_2022.docx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Pr="009C6B52" w:rsidRDefault="00D52DB6" w:rsidP="00114C70">
    <w:pPr>
      <w:pStyle w:val="Subsol"/>
      <w:jc w:val="left"/>
      <w:rPr>
        <w:color w:val="FFFFFF"/>
        <w:sz w:val="16"/>
        <w:szCs w:val="16"/>
        <w:lang w:val="en-US"/>
      </w:rPr>
    </w:pPr>
    <w:fldSimple w:instr=" FILENAME  \p  \* MERGEFORMAT ">
      <w:r w:rsidRPr="009C6B52">
        <w:rPr>
          <w:noProof/>
          <w:color w:val="FFFFFF"/>
          <w:sz w:val="16"/>
          <w:szCs w:val="16"/>
          <w:lang w:val="en-US"/>
        </w:rPr>
        <w:t>D:\MONITOR 2016\RUS\347\TEXT\PARTEA II\1106</w:t>
      </w:r>
      <w:r>
        <w:rPr>
          <w:noProof/>
          <w:color w:val="FFFFFF"/>
          <w:lang w:val="en-US"/>
        </w:rPr>
        <w:t>\strateg_2016_2022.docx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Pr="00114C70" w:rsidRDefault="00D52DB6" w:rsidP="00114C70">
    <w:pPr>
      <w:pStyle w:val="Subsol"/>
      <w:jc w:val="left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B6" w:rsidRDefault="00D52DB6" w:rsidP="00672F76">
      <w:r>
        <w:separator/>
      </w:r>
    </w:p>
  </w:footnote>
  <w:footnote w:type="continuationSeparator" w:id="1">
    <w:p w:rsidR="00D52DB6" w:rsidRDefault="00D52DB6" w:rsidP="0067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Default="00D52DB6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B21240">
      <w:rPr>
        <w:noProof/>
        <w:lang w:val="ro-RO"/>
      </w:rPr>
      <w:t>40</w:t>
    </w:r>
    <w:r>
      <w:fldChar w:fldCharType="end"/>
    </w:r>
  </w:p>
  <w:p w:rsidR="00EA0B0E" w:rsidRDefault="00D52DB6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Pr="009C6B52" w:rsidRDefault="00D52DB6" w:rsidP="00BF25C4">
    <w:pPr>
      <w:pStyle w:val="Antet"/>
      <w:ind w:firstLine="0"/>
      <w:jc w:val="center"/>
      <w:rPr>
        <w:color w:val="FFFFFF"/>
      </w:rPr>
    </w:pPr>
    <w:r w:rsidRPr="009C6B52">
      <w:rPr>
        <w:color w:val="FFFFFF"/>
      </w:rPr>
      <w:fldChar w:fldCharType="begin"/>
    </w:r>
    <w:r w:rsidRPr="009C6B52">
      <w:rPr>
        <w:color w:val="FFFFFF"/>
      </w:rPr>
      <w:instrText>PAGE   \* MERGEFORMAT</w:instrText>
    </w:r>
    <w:r w:rsidRPr="009C6B52">
      <w:rPr>
        <w:color w:val="FFFFFF"/>
      </w:rPr>
      <w:fldChar w:fldCharType="separate"/>
    </w:r>
    <w:r w:rsidR="00672F76" w:rsidRPr="00672F76">
      <w:rPr>
        <w:noProof/>
        <w:color w:val="FFFFFF"/>
        <w:lang w:val="ro-RO"/>
      </w:rPr>
      <w:t>6</w:t>
    </w:r>
    <w:r w:rsidRPr="009C6B52">
      <w:rPr>
        <w:color w:val="FFFFFF"/>
      </w:rPr>
      <w:fldChar w:fldCharType="end"/>
    </w:r>
  </w:p>
  <w:p w:rsidR="00EA0B0E" w:rsidRDefault="00D52DB6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Default="00D52DB6">
    <w:pPr>
      <w:pStyle w:val="Antet"/>
      <w:jc w:val="center"/>
    </w:pPr>
  </w:p>
  <w:p w:rsidR="00EA0B0E" w:rsidRDefault="00D52DB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E1"/>
    <w:multiLevelType w:val="hybridMultilevel"/>
    <w:tmpl w:val="CE8AF942"/>
    <w:lvl w:ilvl="0" w:tplc="D7A2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241F"/>
    <w:multiLevelType w:val="hybridMultilevel"/>
    <w:tmpl w:val="B0F66DFC"/>
    <w:lvl w:ilvl="0" w:tplc="B8F65750">
      <w:start w:val="30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E5E37"/>
    <w:multiLevelType w:val="hybridMultilevel"/>
    <w:tmpl w:val="732AA770"/>
    <w:lvl w:ilvl="0" w:tplc="04190001">
      <w:start w:val="1"/>
      <w:numFmt w:val="bullet"/>
      <w:pStyle w:val="Body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0D3"/>
    <w:multiLevelType w:val="hybridMultilevel"/>
    <w:tmpl w:val="8D8E2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A9525C68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98D"/>
    <w:multiLevelType w:val="hybridMultilevel"/>
    <w:tmpl w:val="BF28EF26"/>
    <w:lvl w:ilvl="0" w:tplc="1AFCA36A">
      <w:start w:val="1"/>
      <w:numFmt w:val="upperRoman"/>
      <w:pStyle w:val="Titlu2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1D342C"/>
    <w:multiLevelType w:val="hybridMultilevel"/>
    <w:tmpl w:val="C2D85BFC"/>
    <w:lvl w:ilvl="0" w:tplc="D7A2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601AB"/>
    <w:multiLevelType w:val="hybridMultilevel"/>
    <w:tmpl w:val="50ECCCDC"/>
    <w:lvl w:ilvl="0" w:tplc="D7A2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66556"/>
    <w:multiLevelType w:val="hybridMultilevel"/>
    <w:tmpl w:val="C73A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A62AA"/>
    <w:multiLevelType w:val="hybridMultilevel"/>
    <w:tmpl w:val="B8B6B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23A40"/>
    <w:multiLevelType w:val="hybridMultilevel"/>
    <w:tmpl w:val="84427EE4"/>
    <w:lvl w:ilvl="0" w:tplc="D7A2F618">
      <w:start w:val="1"/>
      <w:numFmt w:val="lowerLetter"/>
      <w:lvlText w:val="%1)"/>
      <w:lvlJc w:val="left"/>
      <w:pPr>
        <w:ind w:left="502" w:hanging="360"/>
      </w:pPr>
    </w:lvl>
    <w:lvl w:ilvl="1" w:tplc="04090017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51A4222"/>
    <w:multiLevelType w:val="hybridMultilevel"/>
    <w:tmpl w:val="BF1621C8"/>
    <w:lvl w:ilvl="0" w:tplc="041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151D9"/>
    <w:multiLevelType w:val="hybridMultilevel"/>
    <w:tmpl w:val="02025BA6"/>
    <w:lvl w:ilvl="0" w:tplc="56B86328">
      <w:start w:val="1"/>
      <w:numFmt w:val="decimal"/>
      <w:lvlText w:val="%1."/>
      <w:lvlJc w:val="left"/>
      <w:pPr>
        <w:ind w:left="1130" w:hanging="7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8047A6D"/>
    <w:multiLevelType w:val="hybridMultilevel"/>
    <w:tmpl w:val="D3E24332"/>
    <w:lvl w:ilvl="0" w:tplc="D7A2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7236A"/>
    <w:multiLevelType w:val="hybridMultilevel"/>
    <w:tmpl w:val="110E9042"/>
    <w:lvl w:ilvl="0" w:tplc="D7A2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9264C"/>
    <w:multiLevelType w:val="hybridMultilevel"/>
    <w:tmpl w:val="6BB8F76E"/>
    <w:lvl w:ilvl="0" w:tplc="529210D6">
      <w:start w:val="1"/>
      <w:numFmt w:val="lowerLetter"/>
      <w:pStyle w:val="StyleListParagraphTimesNewRoman12pt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B1757"/>
    <w:multiLevelType w:val="hybridMultilevel"/>
    <w:tmpl w:val="550870EE"/>
    <w:lvl w:ilvl="0" w:tplc="D7A2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20D0B"/>
    <w:multiLevelType w:val="hybridMultilevel"/>
    <w:tmpl w:val="C7CA1B7E"/>
    <w:lvl w:ilvl="0" w:tplc="2EE09F16">
      <w:start w:val="1"/>
      <w:numFmt w:val="lowerLetter"/>
      <w:pStyle w:val="Paragraf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7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421A7"/>
    <w:multiLevelType w:val="hybridMultilevel"/>
    <w:tmpl w:val="F01C2572"/>
    <w:lvl w:ilvl="0" w:tplc="CC4E4A4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D7932"/>
    <w:multiLevelType w:val="hybridMultilevel"/>
    <w:tmpl w:val="188E7444"/>
    <w:lvl w:ilvl="0" w:tplc="5D4C82CE">
      <w:start w:val="1"/>
      <w:numFmt w:val="lowerRoman"/>
      <w:pStyle w:val="Listacui"/>
      <w:lvlText w:val="(%1)"/>
      <w:lvlJc w:val="left"/>
      <w:pPr>
        <w:tabs>
          <w:tab w:val="num" w:pos="-207"/>
        </w:tabs>
        <w:ind w:firstLine="567"/>
      </w:pPr>
      <w:rPr>
        <w:rFonts w:cs="Times New Roman" w:hint="default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9">
    <w:nsid w:val="31815E07"/>
    <w:multiLevelType w:val="hybridMultilevel"/>
    <w:tmpl w:val="896A099A"/>
    <w:lvl w:ilvl="0" w:tplc="65D2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F03F1"/>
    <w:multiLevelType w:val="hybridMultilevel"/>
    <w:tmpl w:val="36FA6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43BC"/>
    <w:multiLevelType w:val="hybridMultilevel"/>
    <w:tmpl w:val="7E2E2270"/>
    <w:lvl w:ilvl="0" w:tplc="04190017">
      <w:start w:val="1"/>
      <w:numFmt w:val="lowerLetter"/>
      <w:lvlText w:val="%1)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D0131"/>
    <w:multiLevelType w:val="hybridMultilevel"/>
    <w:tmpl w:val="D9CE4542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E6F5D"/>
    <w:multiLevelType w:val="hybridMultilevel"/>
    <w:tmpl w:val="C2C231B0"/>
    <w:lvl w:ilvl="0" w:tplc="364098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8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E25FA"/>
    <w:multiLevelType w:val="hybridMultilevel"/>
    <w:tmpl w:val="5A086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42F"/>
    <w:multiLevelType w:val="hybridMultilevel"/>
    <w:tmpl w:val="15581ED6"/>
    <w:lvl w:ilvl="0" w:tplc="04190017">
      <w:start w:val="1"/>
      <w:numFmt w:val="lowerLetter"/>
      <w:lvlText w:val="%1)"/>
      <w:lvlJc w:val="left"/>
      <w:pPr>
        <w:ind w:left="913" w:hanging="360"/>
      </w:pPr>
    </w:lvl>
    <w:lvl w:ilvl="1" w:tplc="04180019" w:tentative="1">
      <w:start w:val="1"/>
      <w:numFmt w:val="lowerLetter"/>
      <w:lvlText w:val="%2."/>
      <w:lvlJc w:val="left"/>
      <w:pPr>
        <w:ind w:left="1633" w:hanging="360"/>
      </w:pPr>
    </w:lvl>
    <w:lvl w:ilvl="2" w:tplc="0418001B" w:tentative="1">
      <w:start w:val="1"/>
      <w:numFmt w:val="lowerRoman"/>
      <w:lvlText w:val="%3."/>
      <w:lvlJc w:val="right"/>
      <w:pPr>
        <w:ind w:left="2353" w:hanging="180"/>
      </w:pPr>
    </w:lvl>
    <w:lvl w:ilvl="3" w:tplc="0418000F" w:tentative="1">
      <w:start w:val="1"/>
      <w:numFmt w:val="decimal"/>
      <w:lvlText w:val="%4."/>
      <w:lvlJc w:val="left"/>
      <w:pPr>
        <w:ind w:left="3073" w:hanging="360"/>
      </w:pPr>
    </w:lvl>
    <w:lvl w:ilvl="4" w:tplc="04180019" w:tentative="1">
      <w:start w:val="1"/>
      <w:numFmt w:val="lowerLetter"/>
      <w:lvlText w:val="%5."/>
      <w:lvlJc w:val="left"/>
      <w:pPr>
        <w:ind w:left="3793" w:hanging="360"/>
      </w:pPr>
    </w:lvl>
    <w:lvl w:ilvl="5" w:tplc="0418001B" w:tentative="1">
      <w:start w:val="1"/>
      <w:numFmt w:val="lowerRoman"/>
      <w:lvlText w:val="%6."/>
      <w:lvlJc w:val="right"/>
      <w:pPr>
        <w:ind w:left="4513" w:hanging="180"/>
      </w:pPr>
    </w:lvl>
    <w:lvl w:ilvl="6" w:tplc="0418000F" w:tentative="1">
      <w:start w:val="1"/>
      <w:numFmt w:val="decimal"/>
      <w:lvlText w:val="%7."/>
      <w:lvlJc w:val="left"/>
      <w:pPr>
        <w:ind w:left="5233" w:hanging="360"/>
      </w:pPr>
    </w:lvl>
    <w:lvl w:ilvl="7" w:tplc="04180019" w:tentative="1">
      <w:start w:val="1"/>
      <w:numFmt w:val="lowerLetter"/>
      <w:lvlText w:val="%8."/>
      <w:lvlJc w:val="left"/>
      <w:pPr>
        <w:ind w:left="5953" w:hanging="360"/>
      </w:pPr>
    </w:lvl>
    <w:lvl w:ilvl="8" w:tplc="0418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6">
    <w:nsid w:val="547730C7"/>
    <w:multiLevelType w:val="hybridMultilevel"/>
    <w:tmpl w:val="A5008754"/>
    <w:lvl w:ilvl="0" w:tplc="36409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F" w:tentative="1">
      <w:start w:val="1"/>
      <w:numFmt w:val="lowerLetter"/>
      <w:lvlText w:val="%2."/>
      <w:lvlJc w:val="left"/>
      <w:pPr>
        <w:ind w:left="2160" w:hanging="360"/>
      </w:pPr>
    </w:lvl>
    <w:lvl w:ilvl="2" w:tplc="04180005" w:tentative="1">
      <w:start w:val="1"/>
      <w:numFmt w:val="lowerRoman"/>
      <w:lvlText w:val="%3."/>
      <w:lvlJc w:val="right"/>
      <w:pPr>
        <w:ind w:left="2880" w:hanging="180"/>
      </w:pPr>
    </w:lvl>
    <w:lvl w:ilvl="3" w:tplc="04180001" w:tentative="1">
      <w:start w:val="1"/>
      <w:numFmt w:val="decimal"/>
      <w:lvlText w:val="%4."/>
      <w:lvlJc w:val="left"/>
      <w:pPr>
        <w:ind w:left="3600" w:hanging="360"/>
      </w:pPr>
    </w:lvl>
    <w:lvl w:ilvl="4" w:tplc="04180003" w:tentative="1">
      <w:start w:val="1"/>
      <w:numFmt w:val="lowerLetter"/>
      <w:lvlText w:val="%5."/>
      <w:lvlJc w:val="left"/>
      <w:pPr>
        <w:ind w:left="4320" w:hanging="360"/>
      </w:pPr>
    </w:lvl>
    <w:lvl w:ilvl="5" w:tplc="04180005" w:tentative="1">
      <w:start w:val="1"/>
      <w:numFmt w:val="lowerRoman"/>
      <w:lvlText w:val="%6."/>
      <w:lvlJc w:val="right"/>
      <w:pPr>
        <w:ind w:left="5040" w:hanging="180"/>
      </w:pPr>
    </w:lvl>
    <w:lvl w:ilvl="6" w:tplc="04180001" w:tentative="1">
      <w:start w:val="1"/>
      <w:numFmt w:val="decimal"/>
      <w:lvlText w:val="%7."/>
      <w:lvlJc w:val="left"/>
      <w:pPr>
        <w:ind w:left="5760" w:hanging="360"/>
      </w:pPr>
    </w:lvl>
    <w:lvl w:ilvl="7" w:tplc="04180003" w:tentative="1">
      <w:start w:val="1"/>
      <w:numFmt w:val="lowerLetter"/>
      <w:lvlText w:val="%8."/>
      <w:lvlJc w:val="left"/>
      <w:pPr>
        <w:ind w:left="6480" w:hanging="360"/>
      </w:pPr>
    </w:lvl>
    <w:lvl w:ilvl="8" w:tplc="0418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33F82"/>
    <w:multiLevelType w:val="hybridMultilevel"/>
    <w:tmpl w:val="8C620A90"/>
    <w:lvl w:ilvl="0" w:tplc="892010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8000F" w:tentative="1">
      <w:start w:val="1"/>
      <w:numFmt w:val="lowerLetter"/>
      <w:lvlText w:val="%2."/>
      <w:lvlJc w:val="left"/>
      <w:pPr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B40BC"/>
    <w:multiLevelType w:val="hybridMultilevel"/>
    <w:tmpl w:val="549AF636"/>
    <w:lvl w:ilvl="0" w:tplc="37DA0BC0">
      <w:start w:val="15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411F4"/>
    <w:multiLevelType w:val="hybridMultilevel"/>
    <w:tmpl w:val="FB78F87C"/>
    <w:lvl w:ilvl="0" w:tplc="23F2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B1D81"/>
    <w:multiLevelType w:val="hybridMultilevel"/>
    <w:tmpl w:val="3D5C5998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B4170A1"/>
    <w:multiLevelType w:val="hybridMultilevel"/>
    <w:tmpl w:val="2C18DED6"/>
    <w:lvl w:ilvl="0" w:tplc="4A0C2294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)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B6342C"/>
    <w:multiLevelType w:val="hybridMultilevel"/>
    <w:tmpl w:val="CFB87B0A"/>
    <w:lvl w:ilvl="0" w:tplc="71CC23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22"/>
  </w:num>
  <w:num w:numId="6">
    <w:abstractNumId w:val="0"/>
  </w:num>
  <w:num w:numId="7">
    <w:abstractNumId w:val="13"/>
  </w:num>
  <w:num w:numId="8">
    <w:abstractNumId w:val="29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5"/>
  </w:num>
  <w:num w:numId="14">
    <w:abstractNumId w:val="12"/>
  </w:num>
  <w:num w:numId="15">
    <w:abstractNumId w:val="27"/>
  </w:num>
  <w:num w:numId="16">
    <w:abstractNumId w:val="9"/>
  </w:num>
  <w:num w:numId="17">
    <w:abstractNumId w:val="10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14"/>
  </w:num>
  <w:num w:numId="23">
    <w:abstractNumId w:val="18"/>
  </w:num>
  <w:num w:numId="24">
    <w:abstractNumId w:val="25"/>
  </w:num>
  <w:num w:numId="25">
    <w:abstractNumId w:val="20"/>
  </w:num>
  <w:num w:numId="26">
    <w:abstractNumId w:val="30"/>
  </w:num>
  <w:num w:numId="27">
    <w:abstractNumId w:val="7"/>
  </w:num>
  <w:num w:numId="28">
    <w:abstractNumId w:val="19"/>
  </w:num>
  <w:num w:numId="29">
    <w:abstractNumId w:val="11"/>
  </w:num>
  <w:num w:numId="30">
    <w:abstractNumId w:val="28"/>
  </w:num>
  <w:num w:numId="31">
    <w:abstractNumId w:val="1"/>
  </w:num>
  <w:num w:numId="32">
    <w:abstractNumId w:val="2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F7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2F7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2DB6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autoRedefine/>
    <w:qFormat/>
    <w:rsid w:val="00672F76"/>
    <w:pPr>
      <w:keepNext/>
      <w:ind w:firstLine="0"/>
      <w:outlineLvl w:val="0"/>
    </w:pPr>
    <w:rPr>
      <w:b/>
      <w:bCs/>
      <w:noProof/>
      <w:kern w:val="32"/>
      <w:sz w:val="26"/>
      <w:szCs w:val="26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672F76"/>
    <w:pPr>
      <w:keepNext/>
      <w:widowControl w:val="0"/>
      <w:numPr>
        <w:numId w:val="2"/>
      </w:numPr>
      <w:pBdr>
        <w:bottom w:val="single" w:sz="4" w:space="1" w:color="auto"/>
      </w:pBdr>
      <w:autoSpaceDE w:val="0"/>
      <w:autoSpaceDN w:val="0"/>
      <w:adjustRightInd w:val="0"/>
      <w:spacing w:before="480" w:after="240"/>
      <w:jc w:val="center"/>
      <w:outlineLvl w:val="1"/>
    </w:pPr>
    <w:rPr>
      <w:rFonts w:ascii="Calibri" w:eastAsia="Calibri" w:hAnsi="Calibri"/>
      <w:b/>
      <w:bCs/>
      <w:iCs/>
      <w:noProof/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unhideWhenUsed/>
    <w:qFormat/>
    <w:rsid w:val="00672F76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4">
    <w:name w:val="heading 4"/>
    <w:basedOn w:val="Normal"/>
    <w:next w:val="Normal"/>
    <w:link w:val="Titlu4Caracter"/>
    <w:qFormat/>
    <w:rsid w:val="00672F76"/>
    <w:pPr>
      <w:keepNext/>
      <w:keepLines/>
      <w:spacing w:before="200"/>
      <w:ind w:firstLine="0"/>
      <w:jc w:val="left"/>
      <w:outlineLvl w:val="3"/>
    </w:pPr>
    <w:rPr>
      <w:rFonts w:ascii="Cambria" w:eastAsia="Calibri" w:hAnsi="Cambria"/>
      <w:b/>
      <w:i/>
      <w:color w:val="4F81BD"/>
      <w:lang w:val="ro-RO" w:eastAsia="ro-RO"/>
    </w:rPr>
  </w:style>
  <w:style w:type="paragraph" w:styleId="Titlu8">
    <w:name w:val="heading 8"/>
    <w:basedOn w:val="Normal"/>
    <w:next w:val="Normal"/>
    <w:link w:val="Titlu8Caracter"/>
    <w:unhideWhenUsed/>
    <w:qFormat/>
    <w:rsid w:val="00672F76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72F76"/>
    <w:rPr>
      <w:rFonts w:ascii="Times New Roman" w:eastAsia="Times New Roman" w:hAnsi="Times New Roman" w:cs="Times New Roman"/>
      <w:b/>
      <w:bCs/>
      <w:noProof/>
      <w:kern w:val="32"/>
      <w:sz w:val="26"/>
      <w:szCs w:val="26"/>
      <w:lang w:val="ro-RO"/>
    </w:rPr>
  </w:style>
  <w:style w:type="character" w:customStyle="1" w:styleId="Titlu2Caracter">
    <w:name w:val="Titlu 2 Caracter"/>
    <w:basedOn w:val="Fontdeparagrafimplicit"/>
    <w:link w:val="Titlu2"/>
    <w:rsid w:val="00672F76"/>
    <w:rPr>
      <w:rFonts w:ascii="Calibri" w:eastAsia="Calibri" w:hAnsi="Calibri" w:cs="Times New Roman"/>
      <w:b/>
      <w:bCs/>
      <w:iCs/>
      <w:noProof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672F76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4Caracter">
    <w:name w:val="Titlu 4 Caracter"/>
    <w:basedOn w:val="Fontdeparagrafimplicit"/>
    <w:link w:val="Titlu4"/>
    <w:rsid w:val="00672F76"/>
    <w:rPr>
      <w:rFonts w:ascii="Cambria" w:eastAsia="Calibri" w:hAnsi="Cambria" w:cs="Times New Roman"/>
      <w:b/>
      <w:i/>
      <w:color w:val="4F81BD"/>
      <w:sz w:val="20"/>
      <w:szCs w:val="20"/>
      <w:lang w:val="ro-RO" w:eastAsia="ro-RO"/>
    </w:rPr>
  </w:style>
  <w:style w:type="character" w:customStyle="1" w:styleId="Titlu8Caracter">
    <w:name w:val="Titlu 8 Caracter"/>
    <w:basedOn w:val="Fontdeparagrafimplicit"/>
    <w:link w:val="Titlu8"/>
    <w:rsid w:val="00672F76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672F76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672F76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672F76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672F7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672F76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672F76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672F76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672F76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nhideWhenUsed/>
    <w:rsid w:val="00672F76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672F76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672F76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customStyle="1" w:styleId="Intabele">
    <w:name w:val="In tabele"/>
    <w:basedOn w:val="Normal"/>
    <w:autoRedefine/>
    <w:rsid w:val="00672F76"/>
    <w:pPr>
      <w:autoSpaceDE w:val="0"/>
      <w:autoSpaceDN w:val="0"/>
      <w:adjustRightInd w:val="0"/>
      <w:ind w:left="-142" w:right="-99" w:firstLine="0"/>
      <w:jc w:val="left"/>
    </w:pPr>
    <w:rPr>
      <w:b/>
      <w:sz w:val="16"/>
      <w:szCs w:val="16"/>
      <w:lang w:bidi="as-IN"/>
    </w:rPr>
  </w:style>
  <w:style w:type="numbering" w:customStyle="1" w:styleId="FrListare1">
    <w:name w:val="Fără Listare1"/>
    <w:next w:val="FrListare"/>
    <w:uiPriority w:val="99"/>
    <w:semiHidden/>
    <w:unhideWhenUsed/>
    <w:rsid w:val="00672F76"/>
  </w:style>
  <w:style w:type="numbering" w:customStyle="1" w:styleId="1">
    <w:name w:val="Нет списка1"/>
    <w:next w:val="FrListare"/>
    <w:semiHidden/>
    <w:rsid w:val="00672F76"/>
  </w:style>
  <w:style w:type="character" w:styleId="Robust">
    <w:name w:val="Strong"/>
    <w:uiPriority w:val="22"/>
    <w:qFormat/>
    <w:rsid w:val="00672F76"/>
    <w:rPr>
      <w:rFonts w:ascii="Times New Roman" w:hAnsi="Times New Roman"/>
      <w:b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672F76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1CharCharChar1">
    <w:name w:val="Текст сноски Знак1 Char Char Char1"/>
    <w:basedOn w:val="Normal"/>
    <w:next w:val="Textnotdesubsol"/>
    <w:uiPriority w:val="99"/>
    <w:semiHidden/>
    <w:rsid w:val="00672F76"/>
    <w:pPr>
      <w:ind w:firstLine="0"/>
      <w:jc w:val="left"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1">
    <w:name w:val="Footnote Text Char1"/>
    <w:basedOn w:val="Fontdeparagrafimplicit"/>
    <w:semiHidden/>
    <w:rsid w:val="00672F76"/>
    <w:rPr>
      <w:rFonts w:eastAsia="Times New Roman"/>
      <w:sz w:val="20"/>
      <w:szCs w:val="20"/>
      <w:lang w:val="en-US" w:eastAsia="zh-CN"/>
    </w:rPr>
  </w:style>
  <w:style w:type="character" w:customStyle="1" w:styleId="10">
    <w:name w:val="Текст сноски Знак1"/>
    <w:basedOn w:val="Fontdeparagrafimplicit"/>
    <w:uiPriority w:val="99"/>
    <w:semiHidden/>
    <w:rsid w:val="00672F76"/>
    <w:rPr>
      <w:sz w:val="20"/>
      <w:szCs w:val="20"/>
    </w:rPr>
  </w:style>
  <w:style w:type="paragraph" w:styleId="Listparagraf">
    <w:name w:val="List Paragraph"/>
    <w:basedOn w:val="Normal"/>
    <w:uiPriority w:val="34"/>
    <w:qFormat/>
    <w:rsid w:val="00672F76"/>
    <w:pPr>
      <w:ind w:left="708" w:firstLine="0"/>
      <w:jc w:val="left"/>
    </w:pPr>
    <w:rPr>
      <w:lang w:val="ro-RO"/>
    </w:rPr>
  </w:style>
  <w:style w:type="character" w:customStyle="1" w:styleId="ListParagraphChar">
    <w:name w:val="List Paragraph Char"/>
    <w:link w:val="ListParagraph1"/>
    <w:locked/>
    <w:rsid w:val="00672F76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Normal"/>
    <w:link w:val="ListParagraphChar"/>
    <w:qFormat/>
    <w:rsid w:val="00672F76"/>
    <w:pPr>
      <w:spacing w:after="200" w:line="276" w:lineRule="auto"/>
      <w:ind w:left="720" w:firstLine="0"/>
      <w:jc w:val="left"/>
    </w:pPr>
    <w:rPr>
      <w:rFonts w:ascii="Calibri" w:eastAsia="Calibri" w:hAnsi="Calibri"/>
      <w:lang w:eastAsia="ru-RU"/>
    </w:rPr>
  </w:style>
  <w:style w:type="character" w:customStyle="1" w:styleId="StyleListParagraphTimesNewRoman12ptChar">
    <w:name w:val="Style List Paragraph + Times New Roman 12 pt Char"/>
    <w:link w:val="StyleListParagraphTimesNewRoman12pt"/>
    <w:locked/>
    <w:rsid w:val="00672F76"/>
    <w:rPr>
      <w:rFonts w:ascii="Times New Roman" w:hAnsi="Times New Roman"/>
      <w:bCs/>
      <w:noProof/>
      <w:sz w:val="24"/>
      <w:szCs w:val="24"/>
    </w:rPr>
  </w:style>
  <w:style w:type="paragraph" w:customStyle="1" w:styleId="StyleListParagraphTimesNewRoman12pt">
    <w:name w:val="Style List Paragraph + Times New Roman 12 pt"/>
    <w:basedOn w:val="ListParagraph1"/>
    <w:link w:val="StyleListParagraphTimesNewRoman12ptChar"/>
    <w:autoRedefine/>
    <w:rsid w:val="00672F76"/>
    <w:pPr>
      <w:numPr>
        <w:numId w:val="22"/>
      </w:numPr>
      <w:spacing w:after="120" w:line="240" w:lineRule="auto"/>
      <w:jc w:val="both"/>
    </w:pPr>
    <w:rPr>
      <w:rFonts w:ascii="Times New Roman" w:eastAsiaTheme="minorHAnsi" w:hAnsi="Times New Roman" w:cstheme="minorBidi"/>
      <w:bCs/>
      <w:noProof/>
      <w:sz w:val="24"/>
      <w:szCs w:val="24"/>
      <w:lang w:val="en-US" w:eastAsia="en-US"/>
    </w:rPr>
  </w:style>
  <w:style w:type="character" w:customStyle="1" w:styleId="StyleListParagraphTimesNewRoman12ptItalicChar">
    <w:name w:val="Style List Paragraph + Times New Roman 12 pt Italic Char"/>
    <w:link w:val="StyleListParagraphTimesNewRoman12ptItalic"/>
    <w:locked/>
    <w:rsid w:val="00672F76"/>
    <w:rPr>
      <w:i/>
      <w:sz w:val="24"/>
    </w:rPr>
  </w:style>
  <w:style w:type="paragraph" w:customStyle="1" w:styleId="StyleListParagraphTimesNewRoman12ptItalic">
    <w:name w:val="Style List Paragraph + Times New Roman 12 pt Italic"/>
    <w:basedOn w:val="ListParagraph1"/>
    <w:link w:val="StyleListParagraphTimesNewRoman12ptItalicChar"/>
    <w:autoRedefine/>
    <w:rsid w:val="00672F76"/>
    <w:pPr>
      <w:spacing w:after="240" w:line="240" w:lineRule="auto"/>
    </w:pPr>
    <w:rPr>
      <w:rFonts w:asciiTheme="minorHAnsi" w:eastAsiaTheme="minorHAnsi" w:hAnsiTheme="minorHAnsi" w:cstheme="minorBidi"/>
      <w:i/>
      <w:sz w:val="24"/>
      <w:szCs w:val="22"/>
      <w:lang w:val="en-US" w:eastAsia="en-US"/>
    </w:rPr>
  </w:style>
  <w:style w:type="character" w:customStyle="1" w:styleId="docheader1">
    <w:name w:val="doc_header1"/>
    <w:rsid w:val="00672F76"/>
    <w:rPr>
      <w:rFonts w:ascii="Times New Roman" w:hAnsi="Times New Roman"/>
      <w:b/>
      <w:color w:val="000000"/>
      <w:sz w:val="24"/>
    </w:rPr>
  </w:style>
  <w:style w:type="character" w:styleId="Accentuat">
    <w:name w:val="Emphasis"/>
    <w:uiPriority w:val="20"/>
    <w:qFormat/>
    <w:rsid w:val="00672F76"/>
    <w:rPr>
      <w:i/>
    </w:rPr>
  </w:style>
  <w:style w:type="character" w:customStyle="1" w:styleId="hps">
    <w:name w:val="hps"/>
    <w:rsid w:val="00672F76"/>
  </w:style>
  <w:style w:type="paragraph" w:customStyle="1" w:styleId="buletdisertatie">
    <w:name w:val="bulet disertatie"/>
    <w:autoRedefine/>
    <w:rsid w:val="00672F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Cs/>
      <w:sz w:val="24"/>
      <w:szCs w:val="24"/>
      <w:lang w:val="it-IT" w:eastAsia="ro-RO"/>
    </w:rPr>
  </w:style>
  <w:style w:type="paragraph" w:customStyle="1" w:styleId="Default">
    <w:name w:val="Default"/>
    <w:rsid w:val="00672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docheader">
    <w:name w:val="doc_header"/>
    <w:rsid w:val="00672F76"/>
  </w:style>
  <w:style w:type="paragraph" w:styleId="Revizuire">
    <w:name w:val="Revision"/>
    <w:hidden/>
    <w:semiHidden/>
    <w:rsid w:val="0067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semiHidden/>
    <w:rsid w:val="00672F76"/>
    <w:pPr>
      <w:ind w:firstLine="0"/>
      <w:jc w:val="left"/>
    </w:pPr>
    <w:rPr>
      <w:rFonts w:ascii="Segoe UI" w:eastAsia="Calibri" w:hAnsi="Segoe UI"/>
      <w:sz w:val="18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672F76"/>
    <w:rPr>
      <w:rFonts w:ascii="Segoe UI" w:eastAsia="Calibri" w:hAnsi="Segoe UI" w:cs="Times New Roman"/>
      <w:sz w:val="18"/>
      <w:szCs w:val="20"/>
      <w:lang w:val="ro-RO" w:eastAsia="ro-RO"/>
    </w:rPr>
  </w:style>
  <w:style w:type="character" w:styleId="Referincomentariu">
    <w:name w:val="annotation reference"/>
    <w:semiHidden/>
    <w:rsid w:val="00672F76"/>
    <w:rPr>
      <w:sz w:val="16"/>
    </w:rPr>
  </w:style>
  <w:style w:type="paragraph" w:styleId="Textcomentariu">
    <w:name w:val="annotation text"/>
    <w:basedOn w:val="Normal"/>
    <w:link w:val="TextcomentariuCaracter"/>
    <w:semiHidden/>
    <w:rsid w:val="00672F76"/>
    <w:pPr>
      <w:ind w:firstLine="0"/>
      <w:jc w:val="left"/>
    </w:pPr>
    <w:rPr>
      <w:rFonts w:eastAsia="Calibri"/>
      <w:lang w:val="ro-RO" w:eastAsia="ro-RO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672F76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672F76"/>
    <w:rPr>
      <w:b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672F76"/>
    <w:rPr>
      <w:b/>
    </w:rPr>
  </w:style>
  <w:style w:type="paragraph" w:styleId="Frspaiere">
    <w:name w:val="No Spacing"/>
    <w:link w:val="FrspaiereCaracter"/>
    <w:qFormat/>
    <w:rsid w:val="00672F76"/>
    <w:pPr>
      <w:spacing w:after="0" w:line="240" w:lineRule="auto"/>
    </w:pPr>
    <w:rPr>
      <w:rFonts w:ascii="Calibri" w:eastAsia="Times New Roman" w:hAnsi="Calibri" w:cs="Times New Roman"/>
      <w:szCs w:val="20"/>
      <w:lang w:eastAsia="ro-RO"/>
    </w:rPr>
  </w:style>
  <w:style w:type="character" w:customStyle="1" w:styleId="FrspaiereCaracter">
    <w:name w:val="Fără spațiere Caracter"/>
    <w:link w:val="Frspaiere"/>
    <w:locked/>
    <w:rsid w:val="00672F76"/>
    <w:rPr>
      <w:rFonts w:ascii="Calibri" w:eastAsia="Times New Roman" w:hAnsi="Calibri" w:cs="Times New Roman"/>
      <w:szCs w:val="20"/>
      <w:lang w:eastAsia="ro-RO"/>
    </w:rPr>
  </w:style>
  <w:style w:type="paragraph" w:customStyle="1" w:styleId="Style14ptJustified">
    <w:name w:val="Style 14 pt Justified"/>
    <w:basedOn w:val="Normal"/>
    <w:autoRedefine/>
    <w:rsid w:val="00672F76"/>
    <w:pPr>
      <w:spacing w:before="240" w:after="120"/>
      <w:ind w:firstLine="0"/>
    </w:pPr>
    <w:rPr>
      <w:rFonts w:eastAsia="Calibri"/>
      <w:iCs/>
      <w:noProof/>
      <w:sz w:val="26"/>
      <w:szCs w:val="26"/>
      <w:lang w:val="ro-RO"/>
    </w:rPr>
  </w:style>
  <w:style w:type="paragraph" w:customStyle="1" w:styleId="StyleListParagraph14ptJustified">
    <w:name w:val="Style List Paragraph + 14 pt Justified"/>
    <w:basedOn w:val="Listparagraf"/>
    <w:autoRedefine/>
    <w:rsid w:val="00672F76"/>
    <w:pPr>
      <w:ind w:left="1080"/>
      <w:jc w:val="both"/>
    </w:pPr>
    <w:rPr>
      <w:rFonts w:eastAsia="Calibri"/>
      <w:sz w:val="28"/>
      <w:szCs w:val="28"/>
    </w:rPr>
  </w:style>
  <w:style w:type="character" w:styleId="Numrdepagin">
    <w:name w:val="page number"/>
    <w:rsid w:val="00672F76"/>
    <w:rPr>
      <w:rFonts w:cs="Times New Roman"/>
    </w:rPr>
  </w:style>
  <w:style w:type="character" w:styleId="Hyperlink">
    <w:name w:val="Hyperlink"/>
    <w:rsid w:val="00672F76"/>
    <w:rPr>
      <w:color w:val="0000FF"/>
      <w:u w:val="single"/>
    </w:rPr>
  </w:style>
  <w:style w:type="paragraph" w:styleId="Cuprins1">
    <w:name w:val="toc 1"/>
    <w:basedOn w:val="Normal"/>
    <w:next w:val="Normal"/>
    <w:autoRedefine/>
    <w:rsid w:val="00672F76"/>
    <w:pPr>
      <w:tabs>
        <w:tab w:val="right" w:leader="dot" w:pos="9350"/>
      </w:tabs>
      <w:ind w:firstLine="0"/>
    </w:pPr>
    <w:rPr>
      <w:noProof/>
      <w:sz w:val="24"/>
      <w:szCs w:val="24"/>
      <w:lang w:val="ro-RO"/>
    </w:rPr>
  </w:style>
  <w:style w:type="character" w:customStyle="1" w:styleId="apple-converted-space">
    <w:name w:val="apple-converted-space"/>
    <w:rsid w:val="00672F76"/>
  </w:style>
  <w:style w:type="paragraph" w:customStyle="1" w:styleId="Interviuri">
    <w:name w:val="Interviuri"/>
    <w:basedOn w:val="Normal"/>
    <w:autoRedefine/>
    <w:rsid w:val="00672F76"/>
    <w:pPr>
      <w:spacing w:after="240"/>
      <w:ind w:left="680" w:right="680" w:firstLine="0"/>
    </w:pPr>
    <w:rPr>
      <w:rFonts w:eastAsia="Calibri"/>
      <w:noProof/>
      <w:sz w:val="24"/>
      <w:szCs w:val="24"/>
      <w:lang w:val="ro-RO"/>
    </w:rPr>
  </w:style>
  <w:style w:type="character" w:customStyle="1" w:styleId="docbody1">
    <w:name w:val="doc_body1"/>
    <w:rsid w:val="00672F76"/>
    <w:rPr>
      <w:rFonts w:ascii="Times New Roman" w:hAnsi="Times New Roman"/>
      <w:color w:val="000000"/>
      <w:sz w:val="24"/>
    </w:rPr>
  </w:style>
  <w:style w:type="character" w:customStyle="1" w:styleId="hpsatn">
    <w:name w:val="hps atn"/>
    <w:basedOn w:val="Fontdeparagrafimplicit"/>
    <w:rsid w:val="00672F76"/>
  </w:style>
  <w:style w:type="character" w:customStyle="1" w:styleId="atn">
    <w:name w:val="atn"/>
    <w:basedOn w:val="Fontdeparagrafimplicit"/>
    <w:rsid w:val="00672F76"/>
  </w:style>
  <w:style w:type="paragraph" w:customStyle="1" w:styleId="Articol">
    <w:name w:val="Articol"/>
    <w:basedOn w:val="Style14ptJustified"/>
    <w:autoRedefine/>
    <w:rsid w:val="00672F76"/>
    <w:pPr>
      <w:tabs>
        <w:tab w:val="num" w:pos="720"/>
      </w:tabs>
    </w:pPr>
    <w:rPr>
      <w:lang w:val="it-IT"/>
    </w:rPr>
  </w:style>
  <w:style w:type="paragraph" w:customStyle="1" w:styleId="Paragraf">
    <w:name w:val="Paragraf"/>
    <w:basedOn w:val="Style14ptJustified"/>
    <w:autoRedefine/>
    <w:rsid w:val="00672F76"/>
    <w:pPr>
      <w:numPr>
        <w:numId w:val="19"/>
      </w:numPr>
      <w:spacing w:before="0" w:after="0"/>
    </w:pPr>
  </w:style>
  <w:style w:type="paragraph" w:styleId="Titlu">
    <w:name w:val="Title"/>
    <w:basedOn w:val="Normal"/>
    <w:link w:val="TitluCaracter"/>
    <w:qFormat/>
    <w:rsid w:val="00672F76"/>
    <w:pPr>
      <w:spacing w:before="240" w:after="60"/>
      <w:ind w:firstLine="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o-RO"/>
    </w:rPr>
  </w:style>
  <w:style w:type="character" w:customStyle="1" w:styleId="TitluCaracter">
    <w:name w:val="Titlu Caracter"/>
    <w:basedOn w:val="Fontdeparagrafimplicit"/>
    <w:link w:val="Titlu"/>
    <w:rsid w:val="00672F76"/>
    <w:rPr>
      <w:rFonts w:ascii="Arial" w:eastAsia="Times New Roman" w:hAnsi="Arial" w:cs="Arial"/>
      <w:b/>
      <w:bCs/>
      <w:kern w:val="28"/>
      <w:sz w:val="32"/>
      <w:szCs w:val="32"/>
      <w:lang w:val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72F76"/>
    <w:pPr>
      <w:spacing w:after="600" w:line="276" w:lineRule="auto"/>
      <w:ind w:firstLine="0"/>
      <w:jc w:val="left"/>
    </w:pPr>
    <w:rPr>
      <w:rFonts w:ascii="Cambria" w:hAnsi="Cambria"/>
      <w:i/>
      <w:iCs/>
      <w:spacing w:val="13"/>
      <w:sz w:val="24"/>
      <w:szCs w:val="24"/>
      <w:lang w:val="ro-RO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72F76"/>
    <w:rPr>
      <w:rFonts w:ascii="Cambria" w:eastAsia="Times New Roman" w:hAnsi="Cambria" w:cs="Times New Roman"/>
      <w:i/>
      <w:iCs/>
      <w:spacing w:val="13"/>
      <w:sz w:val="24"/>
      <w:szCs w:val="24"/>
      <w:lang w:val="ro-RO"/>
    </w:rPr>
  </w:style>
  <w:style w:type="paragraph" w:customStyle="1" w:styleId="BodyText1">
    <w:name w:val="Body Text1"/>
    <w:aliases w:val="OPM"/>
    <w:basedOn w:val="Normal"/>
    <w:link w:val="BodytextChar"/>
    <w:rsid w:val="00672F76"/>
    <w:pPr>
      <w:numPr>
        <w:numId w:val="4"/>
      </w:numPr>
      <w:tabs>
        <w:tab w:val="left" w:pos="720"/>
      </w:tabs>
      <w:spacing w:after="240"/>
    </w:pPr>
    <w:rPr>
      <w:sz w:val="24"/>
      <w:lang w:val="en-GB" w:eastAsia="ro-RO"/>
    </w:rPr>
  </w:style>
  <w:style w:type="character" w:customStyle="1" w:styleId="BodytextChar">
    <w:name w:val="Body text Char"/>
    <w:aliases w:val="OPM Char Char"/>
    <w:link w:val="BodyText1"/>
    <w:rsid w:val="00672F76"/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customStyle="1" w:styleId="Normal1">
    <w:name w:val="Normal1"/>
    <w:uiPriority w:val="99"/>
    <w:rsid w:val="00672F76"/>
    <w:rPr>
      <w:rFonts w:ascii="Times New Roman" w:eastAsia="Times New Roman" w:hAnsi="Times New Roman" w:cs="Times New Roman"/>
      <w:color w:val="000000"/>
      <w:lang w:eastAsia="ro-RO"/>
    </w:rPr>
  </w:style>
  <w:style w:type="table" w:styleId="GrilTabel">
    <w:name w:val="Table Grid"/>
    <w:basedOn w:val="TabelNormal"/>
    <w:rsid w:val="00672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ui">
    <w:name w:val="Lista cu (i)"/>
    <w:basedOn w:val="Normal"/>
    <w:rsid w:val="00672F76"/>
    <w:pPr>
      <w:numPr>
        <w:numId w:val="23"/>
      </w:numPr>
      <w:tabs>
        <w:tab w:val="left" w:pos="992"/>
        <w:tab w:val="left" w:pos="1134"/>
      </w:tabs>
      <w:spacing w:before="40"/>
    </w:pPr>
    <w:rPr>
      <w:sz w:val="24"/>
      <w:szCs w:val="24"/>
      <w:lang w:val="ro-RO" w:eastAsia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672F76"/>
    <w:rPr>
      <w:rFonts w:cs="Times New Roman"/>
      <w:vertAlign w:val="superscript"/>
    </w:rPr>
  </w:style>
  <w:style w:type="character" w:customStyle="1" w:styleId="11">
    <w:name w:val="Номер страницы1"/>
    <w:uiPriority w:val="99"/>
    <w:rsid w:val="00672F76"/>
  </w:style>
  <w:style w:type="character" w:customStyle="1" w:styleId="st">
    <w:name w:val="st"/>
    <w:basedOn w:val="Fontdeparagrafimplicit"/>
    <w:rsid w:val="00672F76"/>
  </w:style>
  <w:style w:type="character" w:customStyle="1" w:styleId="docbody">
    <w:name w:val="doc_body"/>
    <w:basedOn w:val="Fontdeparagrafimplicit"/>
    <w:rsid w:val="00672F76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72F76"/>
    <w:rPr>
      <w:rFonts w:ascii="Calibri" w:eastAsia="Calibri" w:hAnsi="Calibri"/>
      <w:lang w:eastAsia="ru-RU"/>
    </w:rPr>
  </w:style>
  <w:style w:type="character" w:customStyle="1" w:styleId="TextnotdesubsolCaracter1">
    <w:name w:val="Text notă de subsol Caracter1"/>
    <w:basedOn w:val="Fontdeparagrafimplicit"/>
    <w:link w:val="Textnotdesubsol"/>
    <w:uiPriority w:val="99"/>
    <w:semiHidden/>
    <w:rsid w:val="00672F7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ckmanequation.org/heckman-equ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13083</Words>
  <Characters>74579</Characters>
  <Application>Microsoft Office Word</Application>
  <DocSecurity>0</DocSecurity>
  <Lines>621</Lines>
  <Paragraphs>174</Paragraphs>
  <ScaleCrop>false</ScaleCrop>
  <Company/>
  <LinksUpToDate>false</LinksUpToDate>
  <CharactersWithSpaces>87488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2016-10-10T08:28:00Z</dcterms:created>
  <dcterms:modified xsi:type="dcterms:W3CDTF">2016-10-10T08:29:00Z</dcterms:modified>
</cp:coreProperties>
</file>