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55" w:rsidRPr="0098319F" w:rsidRDefault="00376555" w:rsidP="00376555">
      <w:pPr>
        <w:pStyle w:val="Antet"/>
        <w:jc w:val="right"/>
        <w:rPr>
          <w:rFonts w:ascii="Times New Roman" w:hAnsi="Times New Roman" w:cs="Times New Roman"/>
          <w:lang w:val="ru-RU"/>
        </w:rPr>
      </w:pPr>
      <w:r w:rsidRPr="0098319F">
        <w:rPr>
          <w:rFonts w:ascii="Times New Roman" w:hAnsi="Times New Roman" w:cs="Times New Roman"/>
          <w:lang w:val="ru-RU"/>
        </w:rPr>
        <w:t>Приложение</w:t>
      </w:r>
    </w:p>
    <w:p w:rsidR="00376555" w:rsidRPr="0098319F" w:rsidRDefault="00376555" w:rsidP="00376555">
      <w:pPr>
        <w:pStyle w:val="Antet"/>
        <w:jc w:val="right"/>
        <w:rPr>
          <w:rFonts w:ascii="Times New Roman" w:hAnsi="Times New Roman" w:cs="Times New Roman"/>
          <w:lang w:val="ru-RU"/>
        </w:rPr>
      </w:pPr>
      <w:r w:rsidRPr="0098319F">
        <w:rPr>
          <w:rFonts w:ascii="Times New Roman" w:hAnsi="Times New Roman" w:cs="Times New Roman"/>
          <w:lang w:val="ru-RU"/>
        </w:rPr>
        <w:t>к Приказу Министерства экономики</w:t>
      </w:r>
    </w:p>
    <w:p w:rsidR="00376555" w:rsidRPr="0098319F" w:rsidRDefault="00376555" w:rsidP="00376555">
      <w:pPr>
        <w:pStyle w:val="Antet"/>
        <w:jc w:val="right"/>
        <w:rPr>
          <w:rFonts w:ascii="Times New Roman" w:hAnsi="Times New Roman" w:cs="Times New Roman"/>
          <w:lang w:val="ru-RU"/>
        </w:rPr>
      </w:pPr>
      <w:r w:rsidRPr="0098319F">
        <w:rPr>
          <w:rFonts w:ascii="Times New Roman" w:hAnsi="Times New Roman" w:cs="Times New Roman"/>
          <w:lang w:val="ru-RU"/>
        </w:rPr>
        <w:t>№ 143 от 8 июля 2016 г.</w:t>
      </w:r>
    </w:p>
    <w:p w:rsidR="00376555" w:rsidRPr="0098319F" w:rsidRDefault="00376555" w:rsidP="00376555">
      <w:pPr>
        <w:tabs>
          <w:tab w:val="left" w:pos="993"/>
        </w:tabs>
        <w:ind w:firstLine="567"/>
        <w:jc w:val="right"/>
        <w:rPr>
          <w:bCs/>
          <w:lang w:val="ru-RU" w:eastAsia="en-GB"/>
        </w:rPr>
      </w:pPr>
    </w:p>
    <w:p w:rsidR="00376555" w:rsidRPr="0098319F" w:rsidRDefault="00376555" w:rsidP="00376555">
      <w:pPr>
        <w:tabs>
          <w:tab w:val="left" w:pos="993"/>
        </w:tabs>
        <w:ind w:firstLine="567"/>
        <w:jc w:val="center"/>
        <w:rPr>
          <w:b/>
          <w:bCs/>
          <w:sz w:val="24"/>
          <w:szCs w:val="24"/>
          <w:lang w:val="ru-RU" w:eastAsia="en-GB"/>
        </w:rPr>
      </w:pPr>
    </w:p>
    <w:p w:rsidR="00376555" w:rsidRPr="0098319F" w:rsidRDefault="00376555" w:rsidP="00376555">
      <w:pPr>
        <w:tabs>
          <w:tab w:val="left" w:pos="993"/>
        </w:tabs>
        <w:ind w:firstLine="567"/>
        <w:jc w:val="center"/>
        <w:rPr>
          <w:b/>
          <w:bCs/>
          <w:sz w:val="24"/>
          <w:szCs w:val="24"/>
          <w:lang w:val="ru-RU" w:eastAsia="en-GB"/>
        </w:rPr>
      </w:pPr>
      <w:r w:rsidRPr="0098319F">
        <w:rPr>
          <w:b/>
          <w:bCs/>
          <w:sz w:val="24"/>
          <w:szCs w:val="24"/>
          <w:lang w:val="ru-RU" w:eastAsia="en-GB"/>
        </w:rPr>
        <w:t xml:space="preserve">RGML 02:2016 </w:t>
      </w:r>
    </w:p>
    <w:p w:rsidR="00376555" w:rsidRPr="0098319F" w:rsidRDefault="00376555" w:rsidP="00376555">
      <w:pPr>
        <w:tabs>
          <w:tab w:val="left" w:pos="993"/>
        </w:tabs>
        <w:ind w:firstLine="567"/>
        <w:jc w:val="center"/>
        <w:rPr>
          <w:b/>
          <w:bCs/>
          <w:sz w:val="24"/>
          <w:szCs w:val="24"/>
          <w:lang w:val="ru-RU" w:eastAsia="en-GB"/>
        </w:rPr>
      </w:pPr>
      <w:r w:rsidRPr="0098319F">
        <w:rPr>
          <w:b/>
          <w:bCs/>
          <w:sz w:val="24"/>
          <w:szCs w:val="24"/>
          <w:lang w:val="ru-RU" w:eastAsia="en-GB"/>
        </w:rPr>
        <w:t>Выдача технического заключения о регистрации</w:t>
      </w:r>
    </w:p>
    <w:p w:rsidR="00376555" w:rsidRPr="0098319F" w:rsidRDefault="00376555" w:rsidP="00376555">
      <w:pPr>
        <w:tabs>
          <w:tab w:val="left" w:pos="993"/>
        </w:tabs>
        <w:ind w:firstLine="567"/>
        <w:jc w:val="center"/>
        <w:rPr>
          <w:b/>
          <w:bCs/>
          <w:sz w:val="24"/>
          <w:szCs w:val="24"/>
          <w:lang w:val="ru-RU" w:eastAsia="en-GB"/>
        </w:rPr>
      </w:pPr>
      <w:bookmarkStart w:id="0" w:name="_GoBack"/>
      <w:r w:rsidRPr="0098319F">
        <w:rPr>
          <w:b/>
          <w:bCs/>
          <w:sz w:val="24"/>
          <w:szCs w:val="24"/>
          <w:lang w:val="ru-RU" w:eastAsia="en-GB"/>
        </w:rPr>
        <w:t> </w:t>
      </w:r>
    </w:p>
    <w:p w:rsidR="00376555" w:rsidRPr="0098319F" w:rsidRDefault="00376555" w:rsidP="00376555">
      <w:pPr>
        <w:pStyle w:val="Listparagraf"/>
        <w:numPr>
          <w:ilvl w:val="0"/>
          <w:numId w:val="33"/>
        </w:numPr>
        <w:tabs>
          <w:tab w:val="left" w:pos="900"/>
          <w:tab w:val="left" w:pos="993"/>
        </w:tabs>
        <w:ind w:left="0" w:firstLine="567"/>
        <w:contextualSpacing/>
        <w:jc w:val="center"/>
        <w:rPr>
          <w:b/>
          <w:bCs/>
          <w:sz w:val="24"/>
          <w:szCs w:val="24"/>
          <w:lang w:val="ru-RU" w:eastAsia="en-GB"/>
        </w:rPr>
      </w:pPr>
      <w:r w:rsidRPr="0098319F">
        <w:rPr>
          <w:b/>
          <w:bCs/>
          <w:sz w:val="24"/>
          <w:szCs w:val="24"/>
          <w:lang w:val="ru-RU" w:eastAsia="en-GB"/>
        </w:rPr>
        <w:t>ОБЪЕКТ И ОБЛАСТЬ ПРИМЕНЕНИЯ</w:t>
      </w:r>
    </w:p>
    <w:p w:rsidR="00376555" w:rsidRPr="00F34194" w:rsidRDefault="00376555" w:rsidP="00376555">
      <w:pPr>
        <w:pStyle w:val="Listparagraf"/>
        <w:numPr>
          <w:ilvl w:val="0"/>
          <w:numId w:val="35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C91270">
        <w:rPr>
          <w:sz w:val="24"/>
          <w:szCs w:val="24"/>
          <w:lang w:val="ru-RU" w:eastAsia="en-GB"/>
        </w:rPr>
        <w:t xml:space="preserve">Настоящий общий регламент по законодательной метрологии (далее – регламент) </w:t>
      </w:r>
      <w:r w:rsidRPr="005F141F">
        <w:rPr>
          <w:sz w:val="24"/>
          <w:szCs w:val="24"/>
          <w:lang w:val="ru-RU" w:eastAsia="en-GB"/>
        </w:rPr>
        <w:t xml:space="preserve">разработан на основе </w:t>
      </w:r>
      <w:r>
        <w:rPr>
          <w:sz w:val="24"/>
          <w:szCs w:val="24"/>
          <w:lang w:val="ru-RU" w:eastAsia="en-GB"/>
        </w:rPr>
        <w:t xml:space="preserve">Закон о </w:t>
      </w:r>
      <w:r w:rsidRPr="005F141F">
        <w:rPr>
          <w:sz w:val="24"/>
          <w:szCs w:val="24"/>
          <w:lang w:val="ru-RU" w:eastAsia="en-GB"/>
        </w:rPr>
        <w:t>метрологи</w:t>
      </w:r>
      <w:r>
        <w:rPr>
          <w:sz w:val="24"/>
          <w:szCs w:val="24"/>
          <w:lang w:val="ru-RU" w:eastAsia="en-GB"/>
        </w:rPr>
        <w:t>й</w:t>
      </w:r>
      <w:r w:rsidRPr="005F141F">
        <w:rPr>
          <w:sz w:val="24"/>
          <w:szCs w:val="24"/>
          <w:lang w:val="ru-RU" w:eastAsia="en-GB"/>
        </w:rPr>
        <w:t xml:space="preserve"> № 19 от 4 марта 2016</w:t>
      </w:r>
      <w:r>
        <w:rPr>
          <w:sz w:val="24"/>
          <w:szCs w:val="24"/>
          <w:lang w:val="ru-RU" w:eastAsia="en-GB"/>
        </w:rPr>
        <w:t xml:space="preserve"> и</w:t>
      </w:r>
      <w:r w:rsidRPr="005F141F">
        <w:rPr>
          <w:sz w:val="24"/>
          <w:szCs w:val="24"/>
          <w:lang w:val="ru-RU" w:eastAsia="en-GB"/>
        </w:rPr>
        <w:t xml:space="preserve"> </w:t>
      </w:r>
      <w:r w:rsidRPr="00C91270">
        <w:rPr>
          <w:sz w:val="24"/>
          <w:szCs w:val="24"/>
          <w:lang w:val="ru-RU" w:eastAsia="en-GB"/>
        </w:rPr>
        <w:t>устанавливает порядок выдачи, приостановления и аннулирования технического заключения о регистрации, а также как расширяется/ограничивается область деятельности и/или ассортимент средств измерений или ассортимент продукции, подлежащей расфасовке</w:t>
      </w:r>
      <w:r>
        <w:rPr>
          <w:sz w:val="24"/>
          <w:szCs w:val="24"/>
          <w:lang w:val="ru-RU" w:eastAsia="en-GB"/>
        </w:rPr>
        <w:t xml:space="preserve"> </w:t>
      </w:r>
      <w:r w:rsidRPr="004410EE">
        <w:rPr>
          <w:sz w:val="24"/>
          <w:szCs w:val="24"/>
          <w:lang w:val="ru-RU" w:eastAsia="en-GB"/>
        </w:rPr>
        <w:t xml:space="preserve">или </w:t>
      </w:r>
      <w:r w:rsidRPr="004410EE">
        <w:rPr>
          <w:sz w:val="24"/>
          <w:lang w:val="ru-RU"/>
        </w:rPr>
        <w:t>бутылкам</w:t>
      </w:r>
      <w:r>
        <w:rPr>
          <w:sz w:val="24"/>
          <w:lang w:val="ru-RU"/>
        </w:rPr>
        <w:t>и</w:t>
      </w:r>
      <w:r w:rsidRPr="004410EE">
        <w:rPr>
          <w:sz w:val="24"/>
          <w:lang w:val="ru-RU"/>
        </w:rPr>
        <w:t>, используемым</w:t>
      </w:r>
      <w:r>
        <w:rPr>
          <w:sz w:val="24"/>
          <w:lang w:val="ru-RU"/>
        </w:rPr>
        <w:t>и</w:t>
      </w:r>
      <w:r w:rsidRPr="004410EE">
        <w:rPr>
          <w:sz w:val="24"/>
          <w:lang w:val="ru-RU"/>
        </w:rPr>
        <w:t xml:space="preserve"> в качестве мерных сосудов</w:t>
      </w:r>
      <w:r w:rsidRPr="004410EE">
        <w:rPr>
          <w:sz w:val="24"/>
          <w:szCs w:val="24"/>
          <w:lang w:val="ru-RU" w:eastAsia="en-GB"/>
        </w:rPr>
        <w:t xml:space="preserve">, из приложения к техническому заключению о регистрации для следующих </w:t>
      </w:r>
      <w:r w:rsidRPr="00F34194">
        <w:rPr>
          <w:sz w:val="24"/>
          <w:szCs w:val="24"/>
          <w:lang w:val="ru-RU" w:eastAsia="en-GB"/>
        </w:rPr>
        <w:t>видов деятельности:</w:t>
      </w:r>
    </w:p>
    <w:p w:rsidR="00376555" w:rsidRPr="00F34194" w:rsidRDefault="00376555" w:rsidP="00376555">
      <w:pPr>
        <w:pStyle w:val="Listparagraf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F34194">
        <w:rPr>
          <w:sz w:val="24"/>
          <w:szCs w:val="24"/>
          <w:lang w:val="ru-RU"/>
        </w:rPr>
        <w:t>ремонт</w:t>
      </w:r>
      <w:r w:rsidRPr="00F34194">
        <w:rPr>
          <w:sz w:val="24"/>
          <w:szCs w:val="24"/>
          <w:lang w:val="ru-RU" w:eastAsia="en-GB"/>
        </w:rPr>
        <w:t xml:space="preserve">, </w:t>
      </w:r>
      <w:r w:rsidRPr="00F34194">
        <w:rPr>
          <w:sz w:val="24"/>
          <w:szCs w:val="24"/>
          <w:lang w:val="ru-RU"/>
        </w:rPr>
        <w:t>монтаж и ввод в действие средствам измерения используемые в областях общественного интереса</w:t>
      </w:r>
      <w:r w:rsidRPr="00F34194">
        <w:rPr>
          <w:sz w:val="24"/>
          <w:szCs w:val="24"/>
          <w:lang w:val="ru-RU" w:eastAsia="en-GB"/>
        </w:rPr>
        <w:t xml:space="preserve">; </w:t>
      </w:r>
    </w:p>
    <w:p w:rsidR="00376555" w:rsidRPr="00F34194" w:rsidRDefault="00376555" w:rsidP="00376555">
      <w:pPr>
        <w:pStyle w:val="Listparagraf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F34194">
        <w:rPr>
          <w:sz w:val="24"/>
          <w:szCs w:val="24"/>
          <w:lang w:val="ru-RU" w:eastAsia="en-GB"/>
        </w:rPr>
        <w:t xml:space="preserve"> выполнение расфасовки продукции, производству и/или импорту бутылок, используемых в качестве мерных сосудов. </w:t>
      </w:r>
    </w:p>
    <w:p w:rsidR="00376555" w:rsidRPr="001D401B" w:rsidRDefault="00376555" w:rsidP="00376555">
      <w:pPr>
        <w:pStyle w:val="Listparagraf"/>
        <w:numPr>
          <w:ilvl w:val="0"/>
          <w:numId w:val="35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1D401B">
        <w:rPr>
          <w:sz w:val="24"/>
          <w:szCs w:val="24"/>
          <w:lang w:val="ru-RU" w:eastAsia="en-GB"/>
        </w:rPr>
        <w:t>Настоящий регламент предназначен для применения юридическими и физическими лицами, авторизованными на предпринимательскую деятельность, которые ремонтируют, монтируют, вводят в действие</w:t>
      </w:r>
      <w:r w:rsidRPr="001D401B">
        <w:rPr>
          <w:sz w:val="24"/>
          <w:szCs w:val="24"/>
          <w:lang w:val="ru-RU"/>
        </w:rPr>
        <w:t xml:space="preserve"> средств измерения используемые в областях общественного интереса</w:t>
      </w:r>
      <w:r w:rsidRPr="001D401B">
        <w:rPr>
          <w:sz w:val="24"/>
          <w:szCs w:val="24"/>
          <w:lang w:val="ru-RU" w:eastAsia="en-GB"/>
        </w:rPr>
        <w:t>, выполняют расфасовку продукции, производству и/или импорт бутылок, используемых в качестве мерных сосудов.</w:t>
      </w:r>
    </w:p>
    <w:p w:rsidR="00376555" w:rsidRPr="0098319F" w:rsidRDefault="00376555" w:rsidP="00376555">
      <w:pPr>
        <w:pStyle w:val="Listparagraf"/>
        <w:numPr>
          <w:ilvl w:val="0"/>
          <w:numId w:val="20"/>
        </w:numPr>
        <w:tabs>
          <w:tab w:val="left" w:pos="993"/>
        </w:tabs>
        <w:ind w:left="0" w:firstLine="567"/>
        <w:contextualSpacing/>
        <w:jc w:val="center"/>
        <w:rPr>
          <w:sz w:val="24"/>
          <w:szCs w:val="24"/>
          <w:lang w:val="ru-RU" w:eastAsia="en-GB"/>
        </w:rPr>
      </w:pPr>
      <w:r w:rsidRPr="0098319F">
        <w:rPr>
          <w:b/>
          <w:bCs/>
          <w:sz w:val="24"/>
          <w:szCs w:val="24"/>
          <w:lang w:val="ru-RU" w:eastAsia="en-GB"/>
        </w:rPr>
        <w:t>ТЕРМИНОЛОГИЯ</w:t>
      </w:r>
    </w:p>
    <w:p w:rsidR="00376555" w:rsidRPr="006607F9" w:rsidRDefault="00376555" w:rsidP="00376555">
      <w:pPr>
        <w:pStyle w:val="Listparagraf"/>
        <w:numPr>
          <w:ilvl w:val="0"/>
          <w:numId w:val="35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6607F9">
        <w:rPr>
          <w:sz w:val="24"/>
          <w:szCs w:val="24"/>
          <w:lang w:val="ru-RU" w:eastAsia="en-GB"/>
        </w:rPr>
        <w:t xml:space="preserve">Для правильного понимания настоящего регламента применяются </w:t>
      </w:r>
      <w:r>
        <w:rPr>
          <w:sz w:val="24"/>
          <w:szCs w:val="24"/>
          <w:lang w:val="ru-RU" w:eastAsia="en-GB"/>
        </w:rPr>
        <w:t xml:space="preserve">термины в соответствие с </w:t>
      </w:r>
      <w:r w:rsidRPr="00642E18">
        <w:rPr>
          <w:sz w:val="24"/>
          <w:szCs w:val="24"/>
          <w:lang w:val="ru-RU" w:eastAsia="en-GB"/>
        </w:rPr>
        <w:t>Закон</w:t>
      </w:r>
      <w:r>
        <w:rPr>
          <w:sz w:val="24"/>
          <w:szCs w:val="24"/>
          <w:lang w:val="ru-RU" w:eastAsia="en-GB"/>
        </w:rPr>
        <w:t>а</w:t>
      </w:r>
      <w:r w:rsidRPr="00642E18">
        <w:rPr>
          <w:sz w:val="24"/>
          <w:szCs w:val="24"/>
          <w:lang w:val="ru-RU" w:eastAsia="en-GB"/>
        </w:rPr>
        <w:t xml:space="preserve"> о метрологий № 19 от 4 марта 2016 со следующими дополнениями</w:t>
      </w:r>
      <w:r w:rsidRPr="006607F9">
        <w:rPr>
          <w:sz w:val="24"/>
          <w:szCs w:val="24"/>
          <w:lang w:val="ru-RU" w:eastAsia="en-GB"/>
        </w:rPr>
        <w:t>:</w:t>
      </w:r>
    </w:p>
    <w:p w:rsidR="00376555" w:rsidRDefault="00376555" w:rsidP="00376555">
      <w:pPr>
        <w:tabs>
          <w:tab w:val="left" w:pos="900"/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EC452F">
        <w:rPr>
          <w:b/>
          <w:bCs/>
          <w:i/>
          <w:iCs/>
          <w:sz w:val="24"/>
          <w:szCs w:val="24"/>
          <w:lang w:val="ru-RU" w:eastAsia="en-GB"/>
        </w:rPr>
        <w:t xml:space="preserve">техническое заключение о регистрации - </w:t>
      </w:r>
      <w:r w:rsidRPr="00EC452F">
        <w:rPr>
          <w:sz w:val="24"/>
          <w:szCs w:val="24"/>
          <w:lang w:val="ru-RU" w:eastAsia="en-GB"/>
        </w:rPr>
        <w:t xml:space="preserve"> документ, выданный физическому или юридическому лицу Национальным институтом по метрологии, посредством которого предоставляется право на проведение деятельности, являющейся объектом законодательного метрологического контроля (ремонт, монтирование, ввод в действие средств измерения используемые в областях общественного интереса, а также выполнение расфасовки продукции</w:t>
      </w:r>
      <w:r>
        <w:rPr>
          <w:sz w:val="24"/>
          <w:szCs w:val="24"/>
          <w:lang w:val="ro-RO" w:eastAsia="en-GB"/>
        </w:rPr>
        <w:t>,</w:t>
      </w:r>
      <w:r w:rsidRPr="00EC452F">
        <w:rPr>
          <w:sz w:val="24"/>
          <w:szCs w:val="24"/>
          <w:lang w:val="ru-RU" w:eastAsia="en-GB"/>
        </w:rPr>
        <w:t xml:space="preserve"> </w:t>
      </w:r>
      <w:r w:rsidRPr="00CA66B7">
        <w:rPr>
          <w:sz w:val="24"/>
          <w:szCs w:val="24"/>
          <w:lang w:val="ru-RU" w:eastAsia="en-GB"/>
        </w:rPr>
        <w:t>производству и/или импорт бутылок, используемых в качестве мерных сосудов</w:t>
      </w:r>
      <w:r w:rsidRPr="00EC452F">
        <w:rPr>
          <w:sz w:val="24"/>
          <w:szCs w:val="24"/>
          <w:lang w:val="ru-RU" w:eastAsia="en-GB"/>
        </w:rPr>
        <w:t>);</w:t>
      </w:r>
    </w:p>
    <w:p w:rsidR="00376555" w:rsidRPr="00670888" w:rsidRDefault="00376555" w:rsidP="00376555">
      <w:pPr>
        <w:tabs>
          <w:tab w:val="left" w:pos="900"/>
          <w:tab w:val="left" w:pos="993"/>
        </w:tabs>
        <w:ind w:firstLine="567"/>
        <w:jc w:val="both"/>
        <w:rPr>
          <w:b/>
          <w:bCs/>
          <w:sz w:val="24"/>
          <w:szCs w:val="24"/>
          <w:lang w:val="ru-RU" w:eastAsia="en-GB"/>
        </w:rPr>
      </w:pPr>
    </w:p>
    <w:p w:rsidR="00376555" w:rsidRPr="0098319F" w:rsidRDefault="00376555" w:rsidP="00376555">
      <w:pPr>
        <w:pStyle w:val="Listparagraf"/>
        <w:numPr>
          <w:ilvl w:val="0"/>
          <w:numId w:val="20"/>
        </w:numPr>
        <w:tabs>
          <w:tab w:val="left" w:pos="993"/>
        </w:tabs>
        <w:ind w:left="0" w:firstLine="567"/>
        <w:contextualSpacing/>
        <w:jc w:val="center"/>
        <w:rPr>
          <w:sz w:val="24"/>
          <w:szCs w:val="24"/>
          <w:lang w:val="ru-RU" w:eastAsia="en-GB"/>
        </w:rPr>
      </w:pPr>
      <w:r w:rsidRPr="0098319F">
        <w:rPr>
          <w:b/>
          <w:bCs/>
          <w:sz w:val="24"/>
          <w:szCs w:val="24"/>
          <w:lang w:val="ru-RU" w:eastAsia="en-GB"/>
        </w:rPr>
        <w:t>ОБЩИЕ ПОЛОЖЕНИЯ</w:t>
      </w:r>
    </w:p>
    <w:p w:rsidR="00376555" w:rsidRPr="00EC452F" w:rsidRDefault="00376555" w:rsidP="00376555">
      <w:pPr>
        <w:pStyle w:val="Listparagraf"/>
        <w:numPr>
          <w:ilvl w:val="0"/>
          <w:numId w:val="35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EC452F">
        <w:rPr>
          <w:sz w:val="24"/>
          <w:szCs w:val="24"/>
          <w:lang w:val="ru-RU" w:eastAsia="en-GB"/>
        </w:rPr>
        <w:t>Техническое заключение о регистрации (далее – заключение) является документом, выданным Национальным институтом по метрологии (НИМ) на основании регистрации, с декларированием под собственную ответственность (приложение В и приложение С) для выполнения в зависимости от конкретного случая следующей деятельности:</w:t>
      </w:r>
    </w:p>
    <w:p w:rsidR="00376555" w:rsidRPr="00EC452F" w:rsidRDefault="00376555" w:rsidP="00376555">
      <w:pPr>
        <w:pStyle w:val="Listparagraf"/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EC452F">
        <w:rPr>
          <w:sz w:val="24"/>
          <w:szCs w:val="24"/>
          <w:lang w:val="ru-RU" w:eastAsia="en-GB"/>
        </w:rPr>
        <w:t xml:space="preserve">ремонт, монтаж (монтирование), ввод в действие средств измерения используемые в областях общественного интереса; </w:t>
      </w:r>
    </w:p>
    <w:p w:rsidR="00376555" w:rsidRPr="00691CA5" w:rsidRDefault="00376555" w:rsidP="00376555">
      <w:pPr>
        <w:pStyle w:val="Listparagraf"/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691CA5">
        <w:rPr>
          <w:sz w:val="24"/>
          <w:szCs w:val="24"/>
          <w:lang w:val="ru-RU" w:eastAsia="en-GB"/>
        </w:rPr>
        <w:t>выполнение расфасовки продукции</w:t>
      </w:r>
      <w:r>
        <w:rPr>
          <w:sz w:val="24"/>
          <w:szCs w:val="24"/>
          <w:lang w:val="ro-RO" w:eastAsia="en-GB"/>
        </w:rPr>
        <w:t xml:space="preserve">, </w:t>
      </w:r>
      <w:r w:rsidRPr="00691CA5">
        <w:rPr>
          <w:sz w:val="24"/>
          <w:szCs w:val="24"/>
          <w:lang w:val="ru-RU" w:eastAsia="en-GB"/>
        </w:rPr>
        <w:t xml:space="preserve">производству и/или импорт бутылок, используемых в качестве мерных сосудов. </w:t>
      </w:r>
    </w:p>
    <w:p w:rsidR="00376555" w:rsidRPr="00691CA5" w:rsidRDefault="00376555" w:rsidP="00376555">
      <w:pPr>
        <w:pStyle w:val="Listparagraf"/>
        <w:numPr>
          <w:ilvl w:val="0"/>
          <w:numId w:val="35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691CA5">
        <w:rPr>
          <w:sz w:val="24"/>
          <w:szCs w:val="24"/>
          <w:lang w:val="ru-RU" w:eastAsia="en-GB"/>
        </w:rPr>
        <w:t>Регистрация в НИМ для получения заключения юридических лиц или физических лиц является одной из форм законодательного метрологического контроля узаконенных средств измерений используемые в областях общественного интереса</w:t>
      </w:r>
      <w:r>
        <w:rPr>
          <w:sz w:val="24"/>
          <w:szCs w:val="24"/>
          <w:lang w:val="ru-RU" w:eastAsia="en-GB"/>
        </w:rPr>
        <w:t>,</w:t>
      </w:r>
      <w:r>
        <w:rPr>
          <w:sz w:val="24"/>
          <w:szCs w:val="24"/>
          <w:lang w:val="ro-RO" w:eastAsia="en-GB"/>
        </w:rPr>
        <w:t xml:space="preserve"> </w:t>
      </w:r>
      <w:proofErr w:type="spellStart"/>
      <w:r w:rsidRPr="00691CA5">
        <w:rPr>
          <w:sz w:val="24"/>
          <w:szCs w:val="24"/>
          <w:lang w:val="ro-RO" w:eastAsia="en-GB"/>
        </w:rPr>
        <w:t>рас</w:t>
      </w:r>
      <w:proofErr w:type="spellEnd"/>
      <w:r>
        <w:rPr>
          <w:sz w:val="24"/>
          <w:szCs w:val="24"/>
          <w:lang w:val="ru-RU" w:eastAsia="en-GB"/>
        </w:rPr>
        <w:t>фасованной продукции</w:t>
      </w:r>
      <w:r w:rsidRPr="00691CA5">
        <w:rPr>
          <w:sz w:val="24"/>
          <w:szCs w:val="24"/>
          <w:lang w:val="ru-RU" w:eastAsia="en-GB"/>
        </w:rPr>
        <w:t xml:space="preserve">, производству и/или импорт бутылок, используемых в качестве мерных сосудов </w:t>
      </w:r>
      <w:r>
        <w:rPr>
          <w:sz w:val="24"/>
          <w:szCs w:val="24"/>
          <w:lang w:val="ru-RU" w:eastAsia="en-GB"/>
        </w:rPr>
        <w:t xml:space="preserve">с </w:t>
      </w:r>
      <w:r w:rsidRPr="00691CA5">
        <w:rPr>
          <w:sz w:val="24"/>
          <w:szCs w:val="24"/>
          <w:lang w:val="ru-RU" w:eastAsia="en-GB"/>
        </w:rPr>
        <w:t>целью выполнение контроля за соблюдением субъектами требований, предусмотренных в регламентах по законодательной метрологии, касающихся ремонта, монтажа (монтиро</w:t>
      </w:r>
      <w:r>
        <w:rPr>
          <w:sz w:val="24"/>
          <w:szCs w:val="24"/>
          <w:lang w:val="ru-RU" w:eastAsia="en-GB"/>
        </w:rPr>
        <w:t xml:space="preserve">вания), ввода в действие </w:t>
      </w:r>
      <w:r w:rsidRPr="00691CA5">
        <w:rPr>
          <w:sz w:val="24"/>
          <w:szCs w:val="24"/>
          <w:lang w:val="ru-RU" w:eastAsia="en-GB"/>
        </w:rPr>
        <w:t>средств измерений</w:t>
      </w:r>
      <w:r w:rsidRPr="00691CA5">
        <w:rPr>
          <w:lang w:val="ru-RU"/>
        </w:rPr>
        <w:t xml:space="preserve"> </w:t>
      </w:r>
      <w:r w:rsidRPr="00691CA5">
        <w:rPr>
          <w:sz w:val="24"/>
          <w:szCs w:val="24"/>
          <w:lang w:val="ru-RU" w:eastAsia="en-GB"/>
        </w:rPr>
        <w:t>используемые в областях общественного интереса, а также выполнение расфасовки продукции, производству и/или импорт бутылок, используемых в качестве мерных сосудов.</w:t>
      </w:r>
    </w:p>
    <w:p w:rsidR="00376555" w:rsidRPr="00691CA5" w:rsidRDefault="00376555" w:rsidP="00376555">
      <w:pPr>
        <w:pStyle w:val="Listparagraf"/>
        <w:numPr>
          <w:ilvl w:val="0"/>
          <w:numId w:val="35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670888">
        <w:rPr>
          <w:sz w:val="24"/>
          <w:szCs w:val="24"/>
          <w:lang w:val="ru-RU" w:eastAsia="en-GB"/>
        </w:rPr>
        <w:t xml:space="preserve"> </w:t>
      </w:r>
      <w:r w:rsidRPr="00691CA5">
        <w:rPr>
          <w:sz w:val="24"/>
          <w:szCs w:val="24"/>
          <w:lang w:val="ru-RU" w:eastAsia="en-GB"/>
        </w:rPr>
        <w:t xml:space="preserve">Декларированием под собственную ответственность заявитель подтверждает правовую, организационную и техническую компетентность для выполнения запрашиваемой </w:t>
      </w:r>
      <w:r w:rsidRPr="00691CA5">
        <w:rPr>
          <w:sz w:val="24"/>
          <w:szCs w:val="24"/>
          <w:lang w:val="ru-RU" w:eastAsia="en-GB"/>
        </w:rPr>
        <w:lastRenderedPageBreak/>
        <w:t>метрологической деятельности, являющейся объектом законодательного метрологического контроля юридического или физического лица, авторизованного заниматься предпринимательской деятельностью.</w:t>
      </w:r>
    </w:p>
    <w:p w:rsidR="00376555" w:rsidRPr="00691CA5" w:rsidRDefault="00376555" w:rsidP="00376555">
      <w:pPr>
        <w:pStyle w:val="Listparagraf"/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</w:p>
    <w:p w:rsidR="00376555" w:rsidRPr="00691CA5" w:rsidRDefault="00376555" w:rsidP="00376555">
      <w:pPr>
        <w:pStyle w:val="Listparagraf"/>
        <w:numPr>
          <w:ilvl w:val="0"/>
          <w:numId w:val="35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691CA5">
        <w:rPr>
          <w:sz w:val="24"/>
          <w:szCs w:val="24"/>
          <w:lang w:val="ru-RU" w:eastAsia="en-GB"/>
        </w:rPr>
        <w:t xml:space="preserve">Заключение выдается в результате рассмотрения декларации под собственную ответственность, представленной в НИМ согласно требованиям настоящего регламента. </w:t>
      </w:r>
    </w:p>
    <w:p w:rsidR="00376555" w:rsidRPr="00670888" w:rsidRDefault="00376555" w:rsidP="00376555">
      <w:pPr>
        <w:tabs>
          <w:tab w:val="left" w:pos="900"/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</w:p>
    <w:p w:rsidR="00376555" w:rsidRPr="00691CA5" w:rsidRDefault="00376555" w:rsidP="00376555">
      <w:pPr>
        <w:tabs>
          <w:tab w:val="left" w:pos="900"/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6C1F4D">
        <w:rPr>
          <w:sz w:val="24"/>
          <w:szCs w:val="24"/>
          <w:lang w:eastAsia="en-GB"/>
        </w:rPr>
        <w:t> </w:t>
      </w:r>
    </w:p>
    <w:p w:rsidR="00376555" w:rsidRPr="0098319F" w:rsidRDefault="00376555" w:rsidP="00376555">
      <w:pPr>
        <w:pStyle w:val="Listparagraf"/>
        <w:numPr>
          <w:ilvl w:val="0"/>
          <w:numId w:val="20"/>
        </w:numPr>
        <w:tabs>
          <w:tab w:val="left" w:pos="993"/>
        </w:tabs>
        <w:ind w:left="0" w:firstLine="567"/>
        <w:contextualSpacing/>
        <w:jc w:val="center"/>
        <w:rPr>
          <w:sz w:val="24"/>
          <w:szCs w:val="24"/>
          <w:lang w:val="ru-RU" w:eastAsia="en-GB"/>
        </w:rPr>
      </w:pPr>
      <w:r w:rsidRPr="00691CA5">
        <w:rPr>
          <w:b/>
          <w:bCs/>
          <w:sz w:val="24"/>
          <w:szCs w:val="24"/>
          <w:lang w:val="ru-RU" w:eastAsia="en-GB"/>
        </w:rPr>
        <w:t xml:space="preserve"> </w:t>
      </w:r>
      <w:r w:rsidRPr="0098319F">
        <w:rPr>
          <w:b/>
          <w:bCs/>
          <w:sz w:val="24"/>
          <w:szCs w:val="24"/>
          <w:lang w:val="ru-RU" w:eastAsia="en-GB"/>
        </w:rPr>
        <w:t>Требования для получения технического заключения о регистрации</w:t>
      </w:r>
    </w:p>
    <w:p w:rsidR="00376555" w:rsidRDefault="00376555" w:rsidP="00376555">
      <w:pPr>
        <w:pStyle w:val="Listparagraf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27CB3">
        <w:rPr>
          <w:sz w:val="24"/>
          <w:szCs w:val="24"/>
          <w:lang w:val="ru-RU" w:eastAsia="en-GB"/>
        </w:rPr>
        <w:t>Для получения технического заключения по ремонту подлежащих законодательному метрологическому контролю средств измерения заявитель должен отвечать следующим требованиям:</w:t>
      </w:r>
    </w:p>
    <w:p w:rsidR="00376555" w:rsidRPr="00D64F59" w:rsidRDefault="00376555" w:rsidP="00376555">
      <w:pPr>
        <w:pStyle w:val="Listparagraf"/>
        <w:numPr>
          <w:ilvl w:val="0"/>
          <w:numId w:val="2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64F59">
        <w:rPr>
          <w:sz w:val="24"/>
          <w:szCs w:val="24"/>
          <w:lang w:val="ru-RU" w:eastAsia="en-GB"/>
        </w:rPr>
        <w:t>иметь</w:t>
      </w:r>
      <w:r>
        <w:rPr>
          <w:sz w:val="24"/>
          <w:szCs w:val="24"/>
          <w:lang w:val="ro-RO" w:eastAsia="en-GB"/>
        </w:rPr>
        <w:t xml:space="preserve"> </w:t>
      </w:r>
      <w:r w:rsidRPr="00D64F59">
        <w:rPr>
          <w:sz w:val="24"/>
          <w:szCs w:val="24"/>
          <w:lang w:val="ru-RU" w:eastAsia="en-GB"/>
        </w:rPr>
        <w:t>организационно-технические условия, адекватные для ремонта средств</w:t>
      </w:r>
      <w:r>
        <w:rPr>
          <w:sz w:val="24"/>
          <w:szCs w:val="24"/>
          <w:lang w:val="ro-RO" w:eastAsia="en-GB"/>
        </w:rPr>
        <w:t xml:space="preserve"> </w:t>
      </w:r>
      <w:r w:rsidRPr="00D64F59">
        <w:rPr>
          <w:sz w:val="24"/>
          <w:szCs w:val="24"/>
          <w:lang w:val="ru-RU" w:eastAsia="en-GB"/>
        </w:rPr>
        <w:t xml:space="preserve">измерений, на которые запрашивается заключение: </w:t>
      </w:r>
    </w:p>
    <w:p w:rsidR="00376555" w:rsidRPr="00D64F59" w:rsidRDefault="00376555" w:rsidP="00376555">
      <w:pPr>
        <w:pStyle w:val="Listparagraf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2A1423">
        <w:rPr>
          <w:sz w:val="24"/>
          <w:szCs w:val="24"/>
          <w:lang w:val="ru-RU" w:eastAsia="en-GB"/>
        </w:rPr>
        <w:t>помещениями, соответствующими требованиям к организации ремонта подлежащих законодательному метрологическому контролю средств измерения и условиям их хранения;</w:t>
      </w:r>
      <w:r w:rsidRPr="00D64F59">
        <w:rPr>
          <w:sz w:val="24"/>
          <w:szCs w:val="24"/>
          <w:lang w:val="ro-RO" w:eastAsia="en-GB"/>
        </w:rPr>
        <w:t xml:space="preserve"> </w:t>
      </w:r>
    </w:p>
    <w:p w:rsidR="00376555" w:rsidRPr="00637974" w:rsidRDefault="00376555" w:rsidP="00376555">
      <w:pPr>
        <w:pStyle w:val="Listparagraf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2A1423">
        <w:rPr>
          <w:sz w:val="24"/>
          <w:szCs w:val="24"/>
          <w:lang w:val="ru-RU" w:eastAsia="en-GB"/>
        </w:rPr>
        <w:t xml:space="preserve"> </w:t>
      </w:r>
      <w:r w:rsidRPr="00637974">
        <w:rPr>
          <w:sz w:val="24"/>
          <w:szCs w:val="24"/>
          <w:lang w:val="ru-RU" w:eastAsia="en-GB"/>
        </w:rPr>
        <w:t xml:space="preserve">необходимым технологическим оборудованием, средствами измерения и ремонтной документацией; </w:t>
      </w:r>
    </w:p>
    <w:p w:rsidR="00376555" w:rsidRPr="00961B19" w:rsidRDefault="00376555" w:rsidP="00376555">
      <w:pPr>
        <w:pStyle w:val="Listparagraf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961B19">
        <w:rPr>
          <w:sz w:val="24"/>
          <w:szCs w:val="24"/>
          <w:lang w:val="ru-RU" w:eastAsia="en-GB"/>
        </w:rPr>
        <w:t xml:space="preserve"> квалифицированным персоналом для выполнения ремонтных работ; </w:t>
      </w:r>
      <w:r>
        <w:rPr>
          <w:sz w:val="24"/>
          <w:szCs w:val="24"/>
          <w:lang w:val="ro-RO" w:eastAsia="en-GB"/>
        </w:rPr>
        <w:t xml:space="preserve"> </w:t>
      </w:r>
    </w:p>
    <w:p w:rsidR="00376555" w:rsidRPr="00FC16B9" w:rsidRDefault="00376555" w:rsidP="00376555">
      <w:pPr>
        <w:pStyle w:val="Listparagraf"/>
        <w:numPr>
          <w:ilvl w:val="0"/>
          <w:numId w:val="2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961B19">
        <w:rPr>
          <w:sz w:val="24"/>
          <w:szCs w:val="24"/>
          <w:lang w:val="ru-RU" w:eastAsia="en-GB"/>
        </w:rPr>
        <w:t xml:space="preserve"> </w:t>
      </w:r>
      <w:r w:rsidRPr="00FC16B9">
        <w:rPr>
          <w:sz w:val="24"/>
          <w:szCs w:val="24"/>
          <w:lang w:val="ru-RU" w:eastAsia="en-GB"/>
        </w:rPr>
        <w:t xml:space="preserve">иметь договоренность с производителем или его уполномоченным представителем об обеспечении запасными частями на период, равный по меньшей мере сроку эксплуатации средств измерения, заявленному производителем; </w:t>
      </w:r>
    </w:p>
    <w:p w:rsidR="00376555" w:rsidRPr="00FC16B9" w:rsidRDefault="00376555" w:rsidP="00376555">
      <w:pPr>
        <w:pStyle w:val="Listparagraf"/>
        <w:numPr>
          <w:ilvl w:val="0"/>
          <w:numId w:val="22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FC16B9">
        <w:rPr>
          <w:sz w:val="24"/>
          <w:szCs w:val="24"/>
          <w:lang w:val="ru-RU" w:eastAsia="en-GB"/>
        </w:rPr>
        <w:t xml:space="preserve"> обеспечивать и выполнять ремонт подлежащих законодательному метрологическому контролю средств измерения; </w:t>
      </w:r>
    </w:p>
    <w:p w:rsidR="00376555" w:rsidRPr="0098319F" w:rsidRDefault="00376555" w:rsidP="00376555">
      <w:pPr>
        <w:pStyle w:val="Listparagraf"/>
        <w:numPr>
          <w:ilvl w:val="0"/>
          <w:numId w:val="22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FC16B9">
        <w:rPr>
          <w:sz w:val="24"/>
          <w:szCs w:val="24"/>
          <w:lang w:val="ru-RU" w:eastAsia="en-GB"/>
        </w:rPr>
        <w:t>обеспечивать гарантийный ремонт;</w:t>
      </w:r>
      <w:r w:rsidRPr="0098319F">
        <w:rPr>
          <w:sz w:val="24"/>
          <w:szCs w:val="24"/>
          <w:lang w:val="ru-RU" w:eastAsia="en-GB"/>
        </w:rPr>
        <w:t xml:space="preserve"> </w:t>
      </w:r>
    </w:p>
    <w:p w:rsidR="00376555" w:rsidRPr="00FC16B9" w:rsidRDefault="00376555" w:rsidP="00376555">
      <w:pPr>
        <w:pStyle w:val="Listparagraf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FC16B9">
        <w:rPr>
          <w:sz w:val="24"/>
          <w:szCs w:val="24"/>
          <w:lang w:val="ru-RU" w:eastAsia="en-GB"/>
        </w:rPr>
        <w:t>обеспечивать выполнение послеремонтной поверки в соответствии с условиями, предусмотренными в применимых нормативных документах;</w:t>
      </w:r>
      <w:r>
        <w:rPr>
          <w:sz w:val="24"/>
          <w:szCs w:val="24"/>
          <w:lang w:val="ro-RO" w:eastAsia="en-GB"/>
        </w:rPr>
        <w:t xml:space="preserve"> </w:t>
      </w:r>
    </w:p>
    <w:p w:rsidR="00376555" w:rsidRPr="00FC16B9" w:rsidRDefault="00376555" w:rsidP="00376555">
      <w:pPr>
        <w:pStyle w:val="Listparagraf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FC16B9">
        <w:rPr>
          <w:sz w:val="24"/>
          <w:szCs w:val="24"/>
          <w:lang w:val="ru-RU" w:eastAsia="en-GB"/>
        </w:rPr>
        <w:t>представлять по запросу метрологической лаборатории, выполняющей послеремонтную поверку, ремонтный лис</w:t>
      </w:r>
      <w:r>
        <w:rPr>
          <w:sz w:val="24"/>
          <w:szCs w:val="24"/>
          <w:lang w:val="ru-RU" w:eastAsia="en-GB"/>
        </w:rPr>
        <w:t>т с описанием проведенных работ;</w:t>
      </w:r>
      <w:r w:rsidRPr="00FC16B9">
        <w:rPr>
          <w:sz w:val="24"/>
          <w:szCs w:val="24"/>
          <w:lang w:val="ru-RU" w:eastAsia="en-GB"/>
        </w:rPr>
        <w:t xml:space="preserve"> </w:t>
      </w:r>
    </w:p>
    <w:p w:rsidR="00376555" w:rsidRPr="00FC16B9" w:rsidRDefault="00376555" w:rsidP="00376555">
      <w:pPr>
        <w:pStyle w:val="Listparagraf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>
        <w:rPr>
          <w:sz w:val="24"/>
          <w:szCs w:val="24"/>
          <w:lang w:val="ru-RU" w:eastAsia="en-GB"/>
        </w:rPr>
        <w:t>выполня</w:t>
      </w:r>
      <w:r w:rsidRPr="00FC16B9">
        <w:rPr>
          <w:sz w:val="24"/>
          <w:szCs w:val="24"/>
          <w:lang w:val="ru-RU" w:eastAsia="en-GB"/>
        </w:rPr>
        <w:t>ть записи о ремонтируемых средствах измерений;</w:t>
      </w:r>
    </w:p>
    <w:p w:rsidR="00376555" w:rsidRPr="00585A82" w:rsidRDefault="00376555" w:rsidP="00376555">
      <w:pPr>
        <w:pStyle w:val="Listparagraf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585A82">
        <w:rPr>
          <w:sz w:val="24"/>
          <w:szCs w:val="24"/>
          <w:lang w:val="ru-RU" w:eastAsia="en-GB"/>
        </w:rPr>
        <w:t xml:space="preserve">обеспечить условия проведения законодательного метрологического контроля; </w:t>
      </w:r>
    </w:p>
    <w:p w:rsidR="00376555" w:rsidRDefault="00376555" w:rsidP="00376555">
      <w:pPr>
        <w:pStyle w:val="Listparagraf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585A82">
        <w:rPr>
          <w:sz w:val="24"/>
          <w:szCs w:val="24"/>
          <w:lang w:val="ru-RU" w:eastAsia="en-GB"/>
        </w:rPr>
        <w:t xml:space="preserve">выполнение перечисленных в подпунктах 1) – 9) требований подтверждается заявителем представлением декларации под собственную ответственность. </w:t>
      </w:r>
    </w:p>
    <w:p w:rsidR="00376555" w:rsidRPr="001C0545" w:rsidRDefault="00376555" w:rsidP="00376555">
      <w:pPr>
        <w:pStyle w:val="Listparagraf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  <w:lang w:val="ru-RU" w:eastAsia="en-GB"/>
        </w:rPr>
      </w:pPr>
      <w:r w:rsidRPr="001C0545">
        <w:rPr>
          <w:sz w:val="24"/>
          <w:szCs w:val="24"/>
          <w:lang w:val="ru-RU" w:eastAsia="en-GB"/>
        </w:rPr>
        <w:t xml:space="preserve"> Заявитель заключения деятельности по ремонту и/или производству средств измерений используемые в областях общественного интереса, не вправе запрашивать выполнение поверки отремонтированных или производимых средств измерений используемые в областях общественного интереса.</w:t>
      </w:r>
    </w:p>
    <w:p w:rsidR="00376555" w:rsidRPr="00062A2C" w:rsidRDefault="00376555" w:rsidP="00376555">
      <w:pPr>
        <w:pStyle w:val="Listparagraf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1C0545">
        <w:rPr>
          <w:sz w:val="24"/>
          <w:szCs w:val="24"/>
          <w:lang w:val="ru-RU" w:eastAsia="en-GB"/>
        </w:rPr>
        <w:t xml:space="preserve">Выдается заключение деятельности по монтажу </w:t>
      </w:r>
      <w:r>
        <w:rPr>
          <w:sz w:val="24"/>
          <w:szCs w:val="24"/>
          <w:lang w:val="ru-RU" w:eastAsia="en-GB"/>
        </w:rPr>
        <w:t>и ввод</w:t>
      </w:r>
      <w:r w:rsidRPr="00062A2C">
        <w:rPr>
          <w:sz w:val="24"/>
          <w:szCs w:val="24"/>
          <w:lang w:val="ru-RU" w:eastAsia="en-GB"/>
        </w:rPr>
        <w:t xml:space="preserve"> в действие </w:t>
      </w:r>
      <w:r w:rsidRPr="001C0545">
        <w:rPr>
          <w:sz w:val="24"/>
          <w:szCs w:val="24"/>
          <w:lang w:val="ru-RU" w:eastAsia="en-GB"/>
        </w:rPr>
        <w:t>тех средств измерений, у которых</w:t>
      </w:r>
      <w:r>
        <w:rPr>
          <w:sz w:val="24"/>
          <w:szCs w:val="24"/>
          <w:lang w:val="ru-RU" w:eastAsia="en-GB"/>
        </w:rPr>
        <w:t xml:space="preserve"> </w:t>
      </w:r>
      <w:r w:rsidRPr="001C0545">
        <w:rPr>
          <w:sz w:val="24"/>
          <w:szCs w:val="24"/>
          <w:lang w:val="ru-RU" w:eastAsia="en-GB"/>
        </w:rPr>
        <w:t>технические и метрологические характеристики зависят от правильности монтажа</w:t>
      </w:r>
      <w:r>
        <w:rPr>
          <w:sz w:val="24"/>
          <w:szCs w:val="24"/>
          <w:lang w:val="ru-RU" w:eastAsia="en-GB"/>
        </w:rPr>
        <w:t xml:space="preserve"> и ввод</w:t>
      </w:r>
      <w:r w:rsidRPr="00062A2C">
        <w:rPr>
          <w:sz w:val="24"/>
          <w:szCs w:val="24"/>
          <w:lang w:val="ru-RU" w:eastAsia="en-GB"/>
        </w:rPr>
        <w:t xml:space="preserve"> в действие</w:t>
      </w:r>
      <w:r w:rsidRPr="001C0545">
        <w:rPr>
          <w:sz w:val="24"/>
          <w:szCs w:val="24"/>
          <w:lang w:val="ru-RU" w:eastAsia="en-GB"/>
        </w:rPr>
        <w:t xml:space="preserve">. </w:t>
      </w:r>
    </w:p>
    <w:p w:rsidR="00376555" w:rsidRDefault="00376555" w:rsidP="00376555">
      <w:pPr>
        <w:pStyle w:val="Listparagraf"/>
        <w:numPr>
          <w:ilvl w:val="0"/>
          <w:numId w:val="35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062A2C">
        <w:rPr>
          <w:sz w:val="24"/>
          <w:szCs w:val="24"/>
          <w:lang w:val="ru-RU" w:eastAsia="en-GB"/>
        </w:rPr>
        <w:t xml:space="preserve">Для получения технического заключения о регистрации деятельности по монтажу и вводу в действие подлежащих законодательному метрологическому контролю средств измерения заявитель должен отвечать следующим требованиям: </w:t>
      </w:r>
    </w:p>
    <w:p w:rsidR="00376555" w:rsidRPr="00062A2C" w:rsidRDefault="00376555" w:rsidP="00376555">
      <w:pPr>
        <w:pStyle w:val="Listparagraf"/>
        <w:numPr>
          <w:ilvl w:val="0"/>
          <w:numId w:val="17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062A2C">
        <w:rPr>
          <w:sz w:val="24"/>
          <w:szCs w:val="24"/>
          <w:lang w:val="ru-RU" w:eastAsia="en-GB"/>
        </w:rPr>
        <w:t>располагать необходимым технологическим оборудованием, средствами измерения и документацией по монтажу и вводу в действие;</w:t>
      </w:r>
    </w:p>
    <w:p w:rsidR="00376555" w:rsidRPr="00062A2C" w:rsidRDefault="00376555" w:rsidP="00376555">
      <w:pPr>
        <w:pStyle w:val="Listparagraf"/>
        <w:numPr>
          <w:ilvl w:val="0"/>
          <w:numId w:val="17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062A2C">
        <w:rPr>
          <w:sz w:val="24"/>
          <w:szCs w:val="24"/>
          <w:lang w:val="ru-RU" w:eastAsia="en-GB"/>
        </w:rPr>
        <w:t>располагать квалифицированным персоналом для выполнения работ по монтажу и вводу в действие;</w:t>
      </w:r>
    </w:p>
    <w:p w:rsidR="00376555" w:rsidRPr="00062A2C" w:rsidRDefault="00376555" w:rsidP="00376555">
      <w:pPr>
        <w:pStyle w:val="Listparagraf"/>
        <w:numPr>
          <w:ilvl w:val="0"/>
          <w:numId w:val="17"/>
        </w:numPr>
        <w:tabs>
          <w:tab w:val="left" w:pos="900"/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062A2C">
        <w:rPr>
          <w:sz w:val="24"/>
          <w:szCs w:val="24"/>
          <w:lang w:val="ru-RU" w:eastAsia="en-GB"/>
        </w:rPr>
        <w:t xml:space="preserve"> обеспечивать и выполнять монтаж и ввод в действие только поверенных средств измерения в соответствии с условиями, предусмотренными в применимых нормативных документах; </w:t>
      </w:r>
    </w:p>
    <w:p w:rsidR="00376555" w:rsidRPr="00062A2C" w:rsidRDefault="00376555" w:rsidP="00376555">
      <w:pPr>
        <w:pStyle w:val="Listparagraf"/>
        <w:numPr>
          <w:ilvl w:val="0"/>
          <w:numId w:val="17"/>
        </w:numPr>
        <w:tabs>
          <w:tab w:val="left" w:pos="900"/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062A2C">
        <w:rPr>
          <w:sz w:val="24"/>
          <w:szCs w:val="24"/>
          <w:lang w:val="ru-RU" w:eastAsia="en-GB"/>
        </w:rPr>
        <w:t xml:space="preserve"> обеспечить выполнение требований производителя и по мере необходимости требования</w:t>
      </w:r>
      <w:r>
        <w:rPr>
          <w:sz w:val="24"/>
          <w:szCs w:val="24"/>
          <w:lang w:val="ru-RU" w:eastAsia="en-GB"/>
        </w:rPr>
        <w:t xml:space="preserve"> </w:t>
      </w:r>
      <w:r w:rsidRPr="00062A2C">
        <w:rPr>
          <w:sz w:val="24"/>
          <w:szCs w:val="24"/>
          <w:lang w:val="ru-RU" w:eastAsia="en-GB"/>
        </w:rPr>
        <w:t>сертификата утверждения типа для монтируемых, введенных в действие средств измерений;</w:t>
      </w:r>
    </w:p>
    <w:p w:rsidR="00376555" w:rsidRPr="00062A2C" w:rsidRDefault="00376555" w:rsidP="00376555">
      <w:pPr>
        <w:pStyle w:val="Listparagraf"/>
        <w:numPr>
          <w:ilvl w:val="0"/>
          <w:numId w:val="17"/>
        </w:numPr>
        <w:tabs>
          <w:tab w:val="left" w:pos="900"/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062A2C">
        <w:rPr>
          <w:sz w:val="24"/>
          <w:szCs w:val="24"/>
          <w:lang w:val="ru-RU" w:eastAsia="en-GB"/>
        </w:rPr>
        <w:lastRenderedPageBreak/>
        <w:t xml:space="preserve"> обеспечивать гарантию выполненных работ для каждого смонтированного или введенного в действие средства измерения в соответствии с условиями, предусмотренными в документах производителя;</w:t>
      </w:r>
    </w:p>
    <w:p w:rsidR="00376555" w:rsidRPr="00D36C9C" w:rsidRDefault="00376555" w:rsidP="00376555">
      <w:pPr>
        <w:pStyle w:val="Listparagraf"/>
        <w:numPr>
          <w:ilvl w:val="0"/>
          <w:numId w:val="17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6C9C">
        <w:rPr>
          <w:sz w:val="24"/>
          <w:szCs w:val="24"/>
          <w:lang w:val="ru-RU" w:eastAsia="en-GB"/>
        </w:rPr>
        <w:t xml:space="preserve">выполнять регистрацию о монтируемых, введенных в действие средств измерений; </w:t>
      </w:r>
    </w:p>
    <w:p w:rsidR="00376555" w:rsidRPr="00D36C9C" w:rsidRDefault="00376555" w:rsidP="00376555">
      <w:pPr>
        <w:pStyle w:val="Listparagraf"/>
        <w:numPr>
          <w:ilvl w:val="0"/>
          <w:numId w:val="17"/>
        </w:numPr>
        <w:tabs>
          <w:tab w:val="left" w:pos="900"/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6C9C">
        <w:rPr>
          <w:sz w:val="24"/>
          <w:szCs w:val="24"/>
          <w:lang w:val="ru-RU" w:eastAsia="en-GB"/>
        </w:rPr>
        <w:t xml:space="preserve">обеспечить условия проведения законодательного метрологического контроля; </w:t>
      </w:r>
    </w:p>
    <w:p w:rsidR="00376555" w:rsidRPr="00D36C9C" w:rsidRDefault="00376555" w:rsidP="00376555">
      <w:pPr>
        <w:pStyle w:val="Listparagraf"/>
        <w:numPr>
          <w:ilvl w:val="0"/>
          <w:numId w:val="17"/>
        </w:numPr>
        <w:tabs>
          <w:tab w:val="left" w:pos="900"/>
          <w:tab w:val="left" w:pos="993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6C9C">
        <w:rPr>
          <w:sz w:val="24"/>
          <w:szCs w:val="24"/>
          <w:lang w:val="ru-RU" w:eastAsia="en-GB"/>
        </w:rPr>
        <w:t>выполнение перечисленных в подпунктах 1) – 8) требований подтверждается заявителем представлением декларации под собственную ответственность.</w:t>
      </w:r>
    </w:p>
    <w:p w:rsidR="00376555" w:rsidRPr="00D36C9C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6C9C">
        <w:rPr>
          <w:sz w:val="24"/>
          <w:szCs w:val="24"/>
          <w:lang w:val="ru-RU" w:eastAsia="en-GB"/>
        </w:rPr>
        <w:t>Заключение о регистрации для выполнения расфасовки</w:t>
      </w:r>
      <w:r>
        <w:rPr>
          <w:sz w:val="24"/>
          <w:szCs w:val="24"/>
          <w:lang w:val="ru-RU" w:eastAsia="en-GB"/>
        </w:rPr>
        <w:t>,</w:t>
      </w:r>
      <w:r w:rsidRPr="00D36C9C">
        <w:rPr>
          <w:sz w:val="24"/>
          <w:szCs w:val="24"/>
          <w:lang w:val="ru-RU" w:eastAsia="en-GB"/>
        </w:rPr>
        <w:t xml:space="preserve"> производству и/или импорту бутылок, используемых в качестве мерных сосудов</w:t>
      </w:r>
      <w:r>
        <w:rPr>
          <w:sz w:val="24"/>
          <w:szCs w:val="24"/>
          <w:lang w:val="ru-RU" w:eastAsia="en-GB"/>
        </w:rPr>
        <w:t xml:space="preserve"> </w:t>
      </w:r>
      <w:r w:rsidRPr="00D36C9C">
        <w:rPr>
          <w:sz w:val="24"/>
          <w:szCs w:val="24"/>
          <w:lang w:val="ru-RU" w:eastAsia="en-GB"/>
        </w:rPr>
        <w:t>должны иметь юридические или физические лица, авторизированные на предпринимательскую деятельность, которые выполняют фасовку продукции</w:t>
      </w:r>
      <w:r>
        <w:rPr>
          <w:sz w:val="24"/>
          <w:szCs w:val="24"/>
          <w:lang w:val="ru-RU" w:eastAsia="en-GB"/>
        </w:rPr>
        <w:t xml:space="preserve">, </w:t>
      </w:r>
      <w:r w:rsidRPr="00D36C9C">
        <w:rPr>
          <w:sz w:val="24"/>
          <w:szCs w:val="24"/>
          <w:lang w:val="ru-RU" w:eastAsia="en-GB"/>
        </w:rPr>
        <w:t xml:space="preserve">производству и/или импорту бутылок, используемых в качестве мерных сосудов. </w:t>
      </w:r>
    </w:p>
    <w:p w:rsidR="00376555" w:rsidRPr="00D36C9C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6C9C">
        <w:rPr>
          <w:sz w:val="24"/>
          <w:szCs w:val="24"/>
          <w:lang w:val="ru-RU" w:eastAsia="en-GB"/>
        </w:rPr>
        <w:t>Для получения технического заключения о регистрации деятельности по расфасовке продукции, производству и/или импорту бутылок, используемых в качестве мерных сосудов, заявитель должен отвечать следующим требованиям:</w:t>
      </w:r>
    </w:p>
    <w:p w:rsidR="00376555" w:rsidRPr="00D36C9C" w:rsidRDefault="00376555" w:rsidP="00376555">
      <w:pPr>
        <w:pStyle w:val="Listparagraf"/>
        <w:numPr>
          <w:ilvl w:val="0"/>
          <w:numId w:val="23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6C9C">
        <w:rPr>
          <w:sz w:val="24"/>
          <w:szCs w:val="24"/>
          <w:lang w:val="ru-RU" w:eastAsia="en-GB"/>
        </w:rPr>
        <w:t>располагать документированной системой менеджмента, соответствующей области и объему выполняемых работ;</w:t>
      </w:r>
      <w:r>
        <w:rPr>
          <w:sz w:val="24"/>
          <w:szCs w:val="24"/>
          <w:lang w:val="ru-RU" w:eastAsia="en-GB"/>
        </w:rPr>
        <w:t xml:space="preserve"> </w:t>
      </w:r>
    </w:p>
    <w:p w:rsidR="00376555" w:rsidRPr="00D36C9C" w:rsidRDefault="00376555" w:rsidP="00376555">
      <w:pPr>
        <w:pStyle w:val="Listparagraf"/>
        <w:numPr>
          <w:ilvl w:val="0"/>
          <w:numId w:val="23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6C9C">
        <w:rPr>
          <w:sz w:val="24"/>
          <w:szCs w:val="24"/>
          <w:lang w:val="ru-RU" w:eastAsia="en-GB"/>
        </w:rPr>
        <w:t xml:space="preserve">иметь организационно-технические условия для расфасовки продукции, для которых запрашивается заключение, включая адекватные помещения, которые соответствовали бы условиям расфасовки продукции; </w:t>
      </w:r>
    </w:p>
    <w:p w:rsidR="00376555" w:rsidRPr="00D36C9C" w:rsidRDefault="00376555" w:rsidP="00376555">
      <w:pPr>
        <w:pStyle w:val="Listparagraf"/>
        <w:numPr>
          <w:ilvl w:val="0"/>
          <w:numId w:val="23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6C9C">
        <w:rPr>
          <w:sz w:val="24"/>
          <w:szCs w:val="24"/>
          <w:lang w:val="ru-RU" w:eastAsia="en-GB"/>
        </w:rPr>
        <w:t xml:space="preserve">иметь организационно-технические условия для производству бутылок, используемых в качестве мерных сосудов для которых запрашивается заключение, </w:t>
      </w:r>
      <w:r w:rsidRPr="003C27C0">
        <w:rPr>
          <w:sz w:val="24"/>
          <w:szCs w:val="24"/>
          <w:lang w:val="ru-RU" w:eastAsia="en-GB"/>
        </w:rPr>
        <w:t>включая адекватные помещения, которые соответствовали бы условиям</w:t>
      </w:r>
      <w:r>
        <w:rPr>
          <w:sz w:val="24"/>
          <w:szCs w:val="24"/>
          <w:lang w:val="ru-RU" w:eastAsia="en-GB"/>
        </w:rPr>
        <w:t xml:space="preserve"> </w:t>
      </w:r>
      <w:r w:rsidRPr="003C27C0">
        <w:rPr>
          <w:sz w:val="24"/>
          <w:szCs w:val="24"/>
          <w:lang w:val="ru-RU" w:eastAsia="en-GB"/>
        </w:rPr>
        <w:t>хранения</w:t>
      </w:r>
      <w:r w:rsidRPr="00D36C9C">
        <w:rPr>
          <w:sz w:val="24"/>
          <w:szCs w:val="24"/>
          <w:lang w:val="ru-RU" w:eastAsia="en-GB"/>
        </w:rPr>
        <w:t xml:space="preserve"> </w:t>
      </w:r>
      <w:r>
        <w:rPr>
          <w:sz w:val="24"/>
          <w:szCs w:val="24"/>
          <w:lang w:val="ru-RU" w:eastAsia="en-GB"/>
        </w:rPr>
        <w:t>как для</w:t>
      </w:r>
      <w:r w:rsidRPr="00D36C9C">
        <w:rPr>
          <w:sz w:val="24"/>
          <w:szCs w:val="24"/>
          <w:lang w:val="ru-RU" w:eastAsia="en-GB"/>
        </w:rPr>
        <w:t xml:space="preserve"> </w:t>
      </w:r>
      <w:r w:rsidRPr="003C27C0">
        <w:rPr>
          <w:sz w:val="24"/>
          <w:szCs w:val="24"/>
          <w:lang w:val="ru-RU" w:eastAsia="en-GB"/>
        </w:rPr>
        <w:t>производству бутылок, используемых в качестве мерных сосудов</w:t>
      </w:r>
      <w:r>
        <w:rPr>
          <w:sz w:val="24"/>
          <w:szCs w:val="24"/>
          <w:lang w:val="ru-RU" w:eastAsia="en-GB"/>
        </w:rPr>
        <w:t xml:space="preserve">, </w:t>
      </w:r>
      <w:r w:rsidRPr="00A94B33">
        <w:rPr>
          <w:sz w:val="24"/>
          <w:szCs w:val="24"/>
          <w:lang w:val="ru-RU" w:eastAsia="en-GB"/>
        </w:rPr>
        <w:t>а также импортированы</w:t>
      </w:r>
      <w:r w:rsidRPr="00D36C9C">
        <w:rPr>
          <w:sz w:val="24"/>
          <w:szCs w:val="24"/>
          <w:lang w:val="ru-RU" w:eastAsia="en-GB"/>
        </w:rPr>
        <w:t>;</w:t>
      </w:r>
    </w:p>
    <w:p w:rsidR="00376555" w:rsidRPr="00D36C9C" w:rsidRDefault="00376555" w:rsidP="00376555">
      <w:pPr>
        <w:pStyle w:val="Listparagraf"/>
        <w:numPr>
          <w:ilvl w:val="0"/>
          <w:numId w:val="23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6C9C">
        <w:rPr>
          <w:sz w:val="24"/>
          <w:szCs w:val="24"/>
          <w:lang w:val="ru-RU" w:eastAsia="en-GB"/>
        </w:rPr>
        <w:t xml:space="preserve">расфасовывать продукцию, производить и/или импортировать бутылки, используемые в качестве мерных сосудов, в соответствии с применимыми нормативными документами; </w:t>
      </w:r>
    </w:p>
    <w:p w:rsidR="00376555" w:rsidRPr="00D36C9C" w:rsidRDefault="00376555" w:rsidP="00376555">
      <w:pPr>
        <w:pStyle w:val="Listparagraf"/>
        <w:numPr>
          <w:ilvl w:val="0"/>
          <w:numId w:val="23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6C9C">
        <w:rPr>
          <w:sz w:val="24"/>
          <w:szCs w:val="24"/>
          <w:lang w:val="ru-RU" w:eastAsia="en-GB"/>
        </w:rPr>
        <w:t xml:space="preserve">обеспечить условия проведения законодательного метрологического контроля; </w:t>
      </w:r>
    </w:p>
    <w:p w:rsidR="00376555" w:rsidRPr="00A94B33" w:rsidRDefault="00376555" w:rsidP="00376555">
      <w:pPr>
        <w:pStyle w:val="Listparagraf"/>
        <w:numPr>
          <w:ilvl w:val="0"/>
          <w:numId w:val="23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94B33">
        <w:rPr>
          <w:sz w:val="24"/>
          <w:szCs w:val="24"/>
          <w:lang w:val="ru-RU" w:eastAsia="en-GB"/>
        </w:rPr>
        <w:t>выполнение перечисленных в подпунктах 1) - 6) требований подтверждается заявителем представлением декларации под собственную ответственность.</w:t>
      </w:r>
    </w:p>
    <w:p w:rsidR="00376555" w:rsidRPr="00A94B33" w:rsidRDefault="00376555" w:rsidP="00376555">
      <w:pPr>
        <w:tabs>
          <w:tab w:val="left" w:pos="900"/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6C1F4D">
        <w:rPr>
          <w:sz w:val="24"/>
          <w:szCs w:val="24"/>
          <w:lang w:eastAsia="en-GB"/>
        </w:rPr>
        <w:t> </w:t>
      </w:r>
    </w:p>
    <w:p w:rsidR="00376555" w:rsidRPr="0098319F" w:rsidRDefault="00376555" w:rsidP="00376555">
      <w:pPr>
        <w:pStyle w:val="Listparagraf"/>
        <w:numPr>
          <w:ilvl w:val="0"/>
          <w:numId w:val="20"/>
        </w:numPr>
        <w:tabs>
          <w:tab w:val="left" w:pos="900"/>
          <w:tab w:val="left" w:pos="993"/>
        </w:tabs>
        <w:ind w:left="0" w:firstLine="567"/>
        <w:contextualSpacing/>
        <w:jc w:val="center"/>
        <w:rPr>
          <w:sz w:val="24"/>
          <w:szCs w:val="24"/>
          <w:lang w:val="ru-RU" w:eastAsia="en-GB"/>
        </w:rPr>
      </w:pPr>
      <w:r w:rsidRPr="0098319F">
        <w:rPr>
          <w:b/>
          <w:bCs/>
          <w:sz w:val="24"/>
          <w:szCs w:val="24"/>
          <w:lang w:val="ru-RU" w:eastAsia="en-GB"/>
        </w:rPr>
        <w:t>Выдача технического заключения о регистрации</w:t>
      </w:r>
    </w:p>
    <w:p w:rsidR="00376555" w:rsidRDefault="00376555" w:rsidP="00376555">
      <w:pPr>
        <w:pStyle w:val="Listparagraf"/>
        <w:numPr>
          <w:ilvl w:val="0"/>
          <w:numId w:val="35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94B33">
        <w:rPr>
          <w:sz w:val="24"/>
          <w:szCs w:val="24"/>
          <w:lang w:val="ru-RU" w:eastAsia="en-GB"/>
        </w:rPr>
        <w:t xml:space="preserve"> Юридические или физические лица (далее – заявитель), которые запрашивают выдачу заключения на один или несколько видов деятельности, представляют в НИМ заявку в соответствии с приложением А. </w:t>
      </w:r>
    </w:p>
    <w:p w:rsidR="00376555" w:rsidRPr="00A94B33" w:rsidRDefault="00376555" w:rsidP="00376555">
      <w:pPr>
        <w:tabs>
          <w:tab w:val="left" w:pos="900"/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>
        <w:rPr>
          <w:sz w:val="24"/>
          <w:szCs w:val="24"/>
          <w:lang w:val="ru-RU" w:eastAsia="en-GB"/>
        </w:rPr>
        <w:t>К заявке прилагаются</w:t>
      </w:r>
      <w:r w:rsidRPr="00A94B33">
        <w:rPr>
          <w:sz w:val="24"/>
          <w:szCs w:val="24"/>
          <w:lang w:val="ru-RU" w:eastAsia="en-GB"/>
        </w:rPr>
        <w:t xml:space="preserve"> декларация под собственную ответственность, которая заполняется в двух экземплярах (в</w:t>
      </w:r>
      <w:r>
        <w:rPr>
          <w:sz w:val="24"/>
          <w:szCs w:val="24"/>
          <w:lang w:val="ru-RU" w:eastAsia="en-GB"/>
        </w:rPr>
        <w:t xml:space="preserve"> </w:t>
      </w:r>
      <w:r w:rsidRPr="00A94B33">
        <w:rPr>
          <w:sz w:val="24"/>
          <w:szCs w:val="24"/>
          <w:lang w:val="ru-RU" w:eastAsia="en-GB"/>
        </w:rPr>
        <w:t xml:space="preserve">соответствии с приложениями </w:t>
      </w:r>
      <w:r w:rsidRPr="00A94B33">
        <w:rPr>
          <w:sz w:val="24"/>
          <w:szCs w:val="24"/>
          <w:lang w:eastAsia="en-GB"/>
        </w:rPr>
        <w:t>B</w:t>
      </w:r>
      <w:r w:rsidRPr="00A94B33">
        <w:rPr>
          <w:sz w:val="24"/>
          <w:szCs w:val="24"/>
          <w:lang w:val="ru-RU" w:eastAsia="en-GB"/>
        </w:rPr>
        <w:t xml:space="preserve">, </w:t>
      </w:r>
      <w:r w:rsidRPr="00A94B33">
        <w:rPr>
          <w:sz w:val="24"/>
          <w:szCs w:val="24"/>
          <w:lang w:eastAsia="en-GB"/>
        </w:rPr>
        <w:t>C</w:t>
      </w:r>
      <w:r w:rsidRPr="00A94B33">
        <w:rPr>
          <w:sz w:val="24"/>
          <w:szCs w:val="24"/>
          <w:lang w:val="ru-RU" w:eastAsia="en-GB"/>
        </w:rPr>
        <w:t xml:space="preserve"> или </w:t>
      </w:r>
      <w:r w:rsidRPr="00A94B33">
        <w:rPr>
          <w:sz w:val="24"/>
          <w:szCs w:val="24"/>
          <w:lang w:eastAsia="en-GB"/>
        </w:rPr>
        <w:t>D</w:t>
      </w:r>
      <w:r w:rsidRPr="00A94B33">
        <w:rPr>
          <w:sz w:val="24"/>
          <w:szCs w:val="24"/>
          <w:lang w:val="ru-RU" w:eastAsia="en-GB"/>
        </w:rPr>
        <w:t>, в зависимости от конкретного случая). После</w:t>
      </w:r>
      <w:r>
        <w:rPr>
          <w:sz w:val="24"/>
          <w:szCs w:val="24"/>
          <w:lang w:val="ru-RU" w:eastAsia="en-GB"/>
        </w:rPr>
        <w:t xml:space="preserve"> </w:t>
      </w:r>
      <w:r w:rsidRPr="00A94B33">
        <w:rPr>
          <w:sz w:val="24"/>
          <w:szCs w:val="24"/>
          <w:lang w:val="ru-RU" w:eastAsia="en-GB"/>
        </w:rPr>
        <w:t>рассмотрения декларации, один экземпляр регистрируется и возвращается заявителю;</w:t>
      </w:r>
    </w:p>
    <w:p w:rsidR="00376555" w:rsidRPr="00A94B33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94B33">
        <w:rPr>
          <w:sz w:val="24"/>
          <w:szCs w:val="24"/>
          <w:lang w:val="ru-RU" w:eastAsia="en-GB"/>
        </w:rPr>
        <w:t>НИМ осуществляет экспертизу представленного комплекта документов на предмет полноты и подтверждения соответствия декларированной информации требованиям нормативных документов.</w:t>
      </w:r>
    </w:p>
    <w:p w:rsidR="00376555" w:rsidRPr="00A94B33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94B33">
        <w:rPr>
          <w:sz w:val="24"/>
          <w:szCs w:val="24"/>
          <w:lang w:val="ru-RU" w:eastAsia="en-GB"/>
        </w:rPr>
        <w:t xml:space="preserve"> После экспертизы комплекта документов НИМ принимает решение о</w:t>
      </w:r>
      <w:r>
        <w:rPr>
          <w:sz w:val="24"/>
          <w:szCs w:val="24"/>
          <w:lang w:val="ru-RU" w:eastAsia="en-GB"/>
        </w:rPr>
        <w:t xml:space="preserve"> </w:t>
      </w:r>
      <w:r w:rsidRPr="00A94B33">
        <w:rPr>
          <w:sz w:val="24"/>
          <w:szCs w:val="24"/>
          <w:lang w:val="ru-RU" w:eastAsia="en-GB"/>
        </w:rPr>
        <w:t>регистрации заявителя.</w:t>
      </w:r>
    </w:p>
    <w:p w:rsidR="00376555" w:rsidRPr="00A94B33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94B33">
        <w:rPr>
          <w:sz w:val="24"/>
          <w:szCs w:val="24"/>
          <w:lang w:val="ru-RU" w:eastAsia="en-GB"/>
        </w:rPr>
        <w:t xml:space="preserve">В случае положительного решения НИМ издает приказ о регистрации и выдаче соответствующего заключения. Заключение сопровождается приложением, в котором указывается зарегистрированная область деятельности. Форма заключения представлена в приложении Е, форма зарегистрированной области деятельности – в соответствии с приложениями </w:t>
      </w:r>
      <w:r w:rsidRPr="00A94B33">
        <w:rPr>
          <w:sz w:val="24"/>
          <w:szCs w:val="24"/>
          <w:lang w:eastAsia="en-GB"/>
        </w:rPr>
        <w:t>F</w:t>
      </w:r>
      <w:r w:rsidRPr="00A94B33">
        <w:rPr>
          <w:sz w:val="24"/>
          <w:szCs w:val="24"/>
          <w:lang w:val="ru-RU" w:eastAsia="en-GB"/>
        </w:rPr>
        <w:t xml:space="preserve"> и </w:t>
      </w:r>
      <w:r w:rsidRPr="00A94B33">
        <w:rPr>
          <w:sz w:val="24"/>
          <w:szCs w:val="24"/>
          <w:lang w:eastAsia="en-GB"/>
        </w:rPr>
        <w:t>G</w:t>
      </w:r>
      <w:r w:rsidRPr="00A94B33">
        <w:rPr>
          <w:sz w:val="24"/>
          <w:szCs w:val="24"/>
          <w:lang w:val="ru-RU" w:eastAsia="en-GB"/>
        </w:rPr>
        <w:t xml:space="preserve"> (согласно затребованной области деятельности).</w:t>
      </w:r>
      <w:r>
        <w:rPr>
          <w:sz w:val="24"/>
          <w:szCs w:val="24"/>
          <w:lang w:val="ru-RU" w:eastAsia="en-GB"/>
        </w:rPr>
        <w:t xml:space="preserve"> </w:t>
      </w:r>
      <w:r w:rsidRPr="00A94B33">
        <w:rPr>
          <w:sz w:val="24"/>
          <w:szCs w:val="24"/>
          <w:lang w:val="ru-RU" w:eastAsia="en-GB"/>
        </w:rPr>
        <w:t>Заключение выдается сроком на 5 лет.</w:t>
      </w:r>
    </w:p>
    <w:p w:rsidR="00376555" w:rsidRPr="0098319F" w:rsidRDefault="00376555" w:rsidP="00376555">
      <w:pPr>
        <w:tabs>
          <w:tab w:val="left" w:pos="900"/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</w:p>
    <w:p w:rsidR="00376555" w:rsidRPr="00A94B33" w:rsidRDefault="00376555" w:rsidP="00376555">
      <w:pPr>
        <w:pStyle w:val="Listparagraf"/>
        <w:numPr>
          <w:ilvl w:val="0"/>
          <w:numId w:val="35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94B33">
        <w:rPr>
          <w:sz w:val="24"/>
          <w:szCs w:val="24"/>
          <w:lang w:val="ru-RU" w:eastAsia="en-GB"/>
        </w:rPr>
        <w:t>Заключение регистрируется в Реестре технических заключений о регистрации, который</w:t>
      </w:r>
      <w:r>
        <w:rPr>
          <w:sz w:val="24"/>
          <w:szCs w:val="24"/>
          <w:lang w:val="ru-RU" w:eastAsia="en-GB"/>
        </w:rPr>
        <w:t xml:space="preserve"> </w:t>
      </w:r>
      <w:r w:rsidRPr="00A94B33">
        <w:rPr>
          <w:sz w:val="24"/>
          <w:szCs w:val="24"/>
          <w:lang w:val="ru-RU" w:eastAsia="en-GB"/>
        </w:rPr>
        <w:t xml:space="preserve">содержит следующую информацию: </w:t>
      </w:r>
    </w:p>
    <w:p w:rsidR="00376555" w:rsidRPr="0098319F" w:rsidRDefault="00376555" w:rsidP="00376555">
      <w:pPr>
        <w:pStyle w:val="Listparagraf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94B33">
        <w:rPr>
          <w:sz w:val="24"/>
          <w:szCs w:val="24"/>
          <w:lang w:val="ru-RU" w:eastAsia="en-GB"/>
        </w:rPr>
        <w:t>дата регистрации заключения;</w:t>
      </w:r>
      <w:r w:rsidRPr="0098319F">
        <w:rPr>
          <w:sz w:val="24"/>
          <w:szCs w:val="24"/>
          <w:lang w:val="ru-RU" w:eastAsia="en-GB"/>
        </w:rPr>
        <w:t xml:space="preserve"> </w:t>
      </w:r>
    </w:p>
    <w:p w:rsidR="00376555" w:rsidRPr="00A94B33" w:rsidRDefault="00376555" w:rsidP="00376555">
      <w:pPr>
        <w:pStyle w:val="Listparagraf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94B33">
        <w:rPr>
          <w:sz w:val="24"/>
          <w:szCs w:val="24"/>
          <w:lang w:val="ru-RU" w:eastAsia="en-GB"/>
        </w:rPr>
        <w:t xml:space="preserve">дата истечения срока действия заключения; </w:t>
      </w:r>
    </w:p>
    <w:p w:rsidR="00376555" w:rsidRPr="00A17AB2" w:rsidRDefault="00376555" w:rsidP="00376555">
      <w:pPr>
        <w:pStyle w:val="Listparagraf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17AB2">
        <w:rPr>
          <w:sz w:val="24"/>
          <w:szCs w:val="24"/>
          <w:lang w:val="ru-RU" w:eastAsia="en-GB"/>
        </w:rPr>
        <w:lastRenderedPageBreak/>
        <w:t>серия (ХХ), регистрационный номер заключения, идентификационное обозначение</w:t>
      </w:r>
      <w:r>
        <w:rPr>
          <w:sz w:val="24"/>
          <w:szCs w:val="24"/>
          <w:lang w:val="ru-RU" w:eastAsia="en-GB"/>
        </w:rPr>
        <w:t xml:space="preserve"> – </w:t>
      </w:r>
      <w:r w:rsidRPr="00A17AB2">
        <w:rPr>
          <w:sz w:val="24"/>
          <w:szCs w:val="24"/>
          <w:lang w:eastAsia="en-GB"/>
        </w:rPr>
        <w:t>INM</w:t>
      </w:r>
      <w:r w:rsidRPr="00A17AB2">
        <w:rPr>
          <w:sz w:val="24"/>
          <w:szCs w:val="24"/>
          <w:lang w:val="ru-RU" w:eastAsia="en-GB"/>
        </w:rPr>
        <w:t xml:space="preserve"> для Национального института метрологии;</w:t>
      </w:r>
    </w:p>
    <w:p w:rsidR="00376555" w:rsidRPr="0098319F" w:rsidRDefault="00376555" w:rsidP="00376555">
      <w:pPr>
        <w:pStyle w:val="Listparagraf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17AB2">
        <w:rPr>
          <w:sz w:val="24"/>
          <w:szCs w:val="24"/>
          <w:lang w:val="ru-RU" w:eastAsia="en-GB"/>
        </w:rPr>
        <w:t>вид деятельности;</w:t>
      </w:r>
    </w:p>
    <w:p w:rsidR="00376555" w:rsidRPr="0098319F" w:rsidRDefault="00376555" w:rsidP="00376555">
      <w:pPr>
        <w:pStyle w:val="Listparagraf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17AB2">
        <w:rPr>
          <w:sz w:val="24"/>
          <w:szCs w:val="24"/>
          <w:lang w:val="ru-RU" w:eastAsia="en-GB"/>
        </w:rPr>
        <w:t>номер приказа о регистрации;</w:t>
      </w:r>
    </w:p>
    <w:p w:rsidR="00376555" w:rsidRPr="00A17AB2" w:rsidRDefault="00376555" w:rsidP="00376555">
      <w:pPr>
        <w:pStyle w:val="Listparagraf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17AB2">
        <w:rPr>
          <w:sz w:val="24"/>
          <w:szCs w:val="24"/>
          <w:lang w:val="ru-RU" w:eastAsia="en-GB"/>
        </w:rPr>
        <w:t>ассортимент средств измерений (расфасов</w:t>
      </w:r>
      <w:r>
        <w:rPr>
          <w:sz w:val="24"/>
          <w:szCs w:val="24"/>
          <w:lang w:val="ru-RU" w:eastAsia="en-GB"/>
        </w:rPr>
        <w:t>анной продукции</w:t>
      </w:r>
      <w:r w:rsidRPr="00A17AB2">
        <w:rPr>
          <w:sz w:val="24"/>
          <w:szCs w:val="24"/>
          <w:lang w:val="ru-RU" w:eastAsia="en-GB"/>
        </w:rPr>
        <w:t>, производств</w:t>
      </w:r>
      <w:r>
        <w:rPr>
          <w:sz w:val="24"/>
          <w:szCs w:val="24"/>
          <w:lang w:val="ru-RU" w:eastAsia="en-GB"/>
        </w:rPr>
        <w:t>о</w:t>
      </w:r>
      <w:r w:rsidRPr="00A17AB2">
        <w:rPr>
          <w:sz w:val="24"/>
          <w:szCs w:val="24"/>
          <w:lang w:val="ru-RU" w:eastAsia="en-GB"/>
        </w:rPr>
        <w:t xml:space="preserve"> и/или импорт бутылок, используемых в качестве мерных сосудов); </w:t>
      </w:r>
    </w:p>
    <w:p w:rsidR="00376555" w:rsidRPr="00A17AB2" w:rsidRDefault="00376555" w:rsidP="00376555">
      <w:pPr>
        <w:pStyle w:val="Listparagraf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17AB2">
        <w:rPr>
          <w:sz w:val="24"/>
          <w:szCs w:val="24"/>
          <w:lang w:val="ru-RU" w:eastAsia="en-GB"/>
        </w:rPr>
        <w:t>подпись заявителя в получении заключения;</w:t>
      </w:r>
    </w:p>
    <w:p w:rsidR="00376555" w:rsidRPr="0098319F" w:rsidRDefault="00376555" w:rsidP="00376555">
      <w:pPr>
        <w:pStyle w:val="Listparagraf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17AB2">
        <w:rPr>
          <w:sz w:val="24"/>
          <w:szCs w:val="24"/>
          <w:lang w:val="ru-RU" w:eastAsia="en-GB"/>
        </w:rPr>
        <w:t>запись об аннулировании заключения;</w:t>
      </w:r>
    </w:p>
    <w:p w:rsidR="00376555" w:rsidRPr="0098319F" w:rsidRDefault="00376555" w:rsidP="00376555">
      <w:pPr>
        <w:pStyle w:val="Listparagraf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17AB2">
        <w:rPr>
          <w:sz w:val="24"/>
          <w:szCs w:val="24"/>
          <w:lang w:val="ru-RU" w:eastAsia="en-GB"/>
        </w:rPr>
        <w:t>примечание.</w:t>
      </w:r>
      <w:r w:rsidRPr="0098319F">
        <w:rPr>
          <w:sz w:val="24"/>
          <w:szCs w:val="24"/>
          <w:lang w:val="ru-RU" w:eastAsia="en-GB"/>
        </w:rPr>
        <w:t xml:space="preserve"> </w:t>
      </w:r>
    </w:p>
    <w:p w:rsidR="00376555" w:rsidRPr="00A17AB2" w:rsidRDefault="00376555" w:rsidP="00376555">
      <w:pPr>
        <w:pStyle w:val="Listparagraf"/>
        <w:numPr>
          <w:ilvl w:val="0"/>
          <w:numId w:val="35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17AB2">
        <w:rPr>
          <w:sz w:val="24"/>
          <w:szCs w:val="24"/>
          <w:lang w:val="ru-RU" w:eastAsia="en-GB"/>
        </w:rPr>
        <w:t>Устанавливаются серии для следующих деятельностей:</w:t>
      </w:r>
    </w:p>
    <w:p w:rsidR="00376555" w:rsidRPr="00A17AB2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6C1F4D">
        <w:rPr>
          <w:sz w:val="24"/>
          <w:szCs w:val="24"/>
          <w:lang w:eastAsia="en-GB"/>
        </w:rPr>
        <w:t>R</w:t>
      </w:r>
      <w:r w:rsidRPr="00A17AB2">
        <w:rPr>
          <w:sz w:val="24"/>
          <w:szCs w:val="24"/>
          <w:lang w:val="ru-RU" w:eastAsia="en-GB"/>
        </w:rPr>
        <w:t xml:space="preserve"> – </w:t>
      </w:r>
      <w:proofErr w:type="gramStart"/>
      <w:r w:rsidRPr="00A17AB2">
        <w:rPr>
          <w:sz w:val="24"/>
          <w:szCs w:val="24"/>
          <w:lang w:val="ru-RU" w:eastAsia="en-GB"/>
        </w:rPr>
        <w:t>ремонт</w:t>
      </w:r>
      <w:proofErr w:type="gramEnd"/>
      <w:r w:rsidRPr="00A17AB2">
        <w:rPr>
          <w:sz w:val="24"/>
          <w:szCs w:val="24"/>
          <w:lang w:val="ru-RU" w:eastAsia="en-GB"/>
        </w:rPr>
        <w:t xml:space="preserve"> средств измерений;</w:t>
      </w:r>
    </w:p>
    <w:p w:rsidR="00376555" w:rsidRPr="00A17AB2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6C1F4D">
        <w:rPr>
          <w:sz w:val="24"/>
          <w:szCs w:val="24"/>
          <w:lang w:eastAsia="en-GB"/>
        </w:rPr>
        <w:t>M</w:t>
      </w:r>
      <w:r w:rsidRPr="00A17AB2">
        <w:rPr>
          <w:sz w:val="24"/>
          <w:szCs w:val="24"/>
          <w:lang w:val="ru-RU" w:eastAsia="en-GB"/>
        </w:rPr>
        <w:t xml:space="preserve"> – </w:t>
      </w:r>
      <w:proofErr w:type="gramStart"/>
      <w:r w:rsidRPr="00A17AB2">
        <w:rPr>
          <w:sz w:val="24"/>
          <w:szCs w:val="24"/>
          <w:lang w:val="ru-RU" w:eastAsia="en-GB"/>
        </w:rPr>
        <w:t>монтаж</w:t>
      </w:r>
      <w:proofErr w:type="gramEnd"/>
      <w:r w:rsidRPr="00A17AB2">
        <w:rPr>
          <w:sz w:val="24"/>
          <w:szCs w:val="24"/>
          <w:lang w:val="ru-RU" w:eastAsia="en-GB"/>
        </w:rPr>
        <w:t>, ввод в действие средств измерений;</w:t>
      </w:r>
    </w:p>
    <w:p w:rsidR="00376555" w:rsidRPr="00A17AB2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6C1F4D">
        <w:rPr>
          <w:sz w:val="24"/>
          <w:szCs w:val="24"/>
          <w:lang w:eastAsia="en-GB"/>
        </w:rPr>
        <w:t>PP</w:t>
      </w:r>
      <w:r w:rsidRPr="00A17AB2">
        <w:rPr>
          <w:sz w:val="24"/>
          <w:szCs w:val="24"/>
          <w:lang w:val="ru-RU" w:eastAsia="en-GB"/>
        </w:rPr>
        <w:t xml:space="preserve"> – выполнение расфасовки продукции;</w:t>
      </w:r>
    </w:p>
    <w:p w:rsidR="00376555" w:rsidRPr="00A17AB2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6C1F4D">
        <w:rPr>
          <w:sz w:val="24"/>
          <w:szCs w:val="24"/>
          <w:lang w:eastAsia="en-GB"/>
        </w:rPr>
        <w:t>S</w:t>
      </w:r>
      <w:r w:rsidRPr="00A17AB2">
        <w:rPr>
          <w:sz w:val="24"/>
          <w:szCs w:val="24"/>
          <w:lang w:val="ru-RU" w:eastAsia="en-GB"/>
        </w:rPr>
        <w:t xml:space="preserve"> – </w:t>
      </w:r>
      <w:proofErr w:type="gramStart"/>
      <w:r w:rsidRPr="00A17AB2">
        <w:rPr>
          <w:sz w:val="24"/>
          <w:szCs w:val="24"/>
          <w:lang w:val="ru-RU" w:eastAsia="en-GB"/>
        </w:rPr>
        <w:t>производство</w:t>
      </w:r>
      <w:proofErr w:type="gramEnd"/>
      <w:r w:rsidRPr="00A17AB2">
        <w:rPr>
          <w:sz w:val="24"/>
          <w:szCs w:val="24"/>
          <w:lang w:val="ru-RU" w:eastAsia="en-GB"/>
        </w:rPr>
        <w:t xml:space="preserve"> и/или импорт бутылок, используемых в качестве мерных сосудов. </w:t>
      </w:r>
    </w:p>
    <w:p w:rsidR="00376555" w:rsidRDefault="00376555" w:rsidP="00376555">
      <w:pPr>
        <w:tabs>
          <w:tab w:val="left" w:pos="900"/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</w:p>
    <w:p w:rsidR="00376555" w:rsidRPr="00A17AB2" w:rsidRDefault="00376555" w:rsidP="00376555">
      <w:pPr>
        <w:tabs>
          <w:tab w:val="left" w:pos="900"/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A17AB2">
        <w:rPr>
          <w:sz w:val="24"/>
          <w:szCs w:val="24"/>
          <w:lang w:val="ru-RU" w:eastAsia="en-GB"/>
        </w:rPr>
        <w:t>Регистрационным номером является порядковый номер из Реестра технических</w:t>
      </w:r>
      <w:r>
        <w:rPr>
          <w:sz w:val="24"/>
          <w:szCs w:val="24"/>
          <w:lang w:val="ru-RU" w:eastAsia="en-GB"/>
        </w:rPr>
        <w:t xml:space="preserve"> </w:t>
      </w:r>
      <w:r w:rsidRPr="00A17AB2">
        <w:rPr>
          <w:sz w:val="24"/>
          <w:szCs w:val="24"/>
          <w:lang w:val="ru-RU" w:eastAsia="en-GB"/>
        </w:rPr>
        <w:t xml:space="preserve">заключений о регистрации, под которым было зарегистрировано заключение. </w:t>
      </w:r>
    </w:p>
    <w:p w:rsidR="00376555" w:rsidRPr="00A17AB2" w:rsidRDefault="00376555" w:rsidP="00376555">
      <w:pPr>
        <w:pStyle w:val="Listparagraf"/>
        <w:numPr>
          <w:ilvl w:val="0"/>
          <w:numId w:val="35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A17AB2">
        <w:rPr>
          <w:sz w:val="24"/>
          <w:szCs w:val="24"/>
          <w:lang w:val="ru-RU" w:eastAsia="en-GB"/>
        </w:rPr>
        <w:t>Срок выдачи заключений не более 10 рабочих дней с даты регистрации заявления в</w:t>
      </w:r>
      <w:r>
        <w:rPr>
          <w:sz w:val="24"/>
          <w:szCs w:val="24"/>
          <w:lang w:val="ru-RU" w:eastAsia="en-GB"/>
        </w:rPr>
        <w:t xml:space="preserve"> </w:t>
      </w:r>
      <w:r w:rsidRPr="00A17AB2">
        <w:rPr>
          <w:sz w:val="24"/>
          <w:szCs w:val="24"/>
          <w:lang w:val="ru-RU" w:eastAsia="en-GB"/>
        </w:rPr>
        <w:t xml:space="preserve">НИМ в случае, если в результате экспертизы не установлены несоответствия. </w:t>
      </w:r>
    </w:p>
    <w:p w:rsidR="00376555" w:rsidRPr="005E374E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5E374E">
        <w:rPr>
          <w:sz w:val="24"/>
          <w:szCs w:val="24"/>
          <w:lang w:val="ru-RU" w:eastAsia="en-GB"/>
        </w:rPr>
        <w:t>В случае отказа в выдаче технического заключения о регистрации Национальный институт метрологии в течение трех рабочих дней письменно информирует заявителя о принятом решении с четким обоснованием отказа в соответствии с Законом об основных принципах регулирования предпринимательской деятельности № 235-</w:t>
      </w:r>
      <w:r w:rsidRPr="005E374E">
        <w:rPr>
          <w:sz w:val="24"/>
          <w:szCs w:val="24"/>
          <w:lang w:eastAsia="en-GB"/>
        </w:rPr>
        <w:t>XVI</w:t>
      </w:r>
      <w:r w:rsidRPr="005E374E">
        <w:rPr>
          <w:sz w:val="24"/>
          <w:szCs w:val="24"/>
          <w:lang w:val="ru-RU" w:eastAsia="en-GB"/>
        </w:rPr>
        <w:t xml:space="preserve"> от 20 июля 2006 года.</w:t>
      </w:r>
    </w:p>
    <w:p w:rsidR="00376555" w:rsidRPr="005E374E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5E374E">
        <w:rPr>
          <w:sz w:val="24"/>
          <w:szCs w:val="24"/>
          <w:lang w:val="ru-RU" w:eastAsia="en-GB"/>
        </w:rPr>
        <w:t>Основанием для отказа в выдаче технического заключения о регистрации может служить:</w:t>
      </w:r>
    </w:p>
    <w:p w:rsidR="00376555" w:rsidRPr="005E374E" w:rsidRDefault="00376555" w:rsidP="00376555">
      <w:pPr>
        <w:pStyle w:val="Listparagraf"/>
        <w:numPr>
          <w:ilvl w:val="0"/>
          <w:numId w:val="2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5E374E">
        <w:rPr>
          <w:sz w:val="24"/>
          <w:szCs w:val="24"/>
          <w:lang w:val="ru-RU" w:eastAsia="en-GB"/>
        </w:rPr>
        <w:t xml:space="preserve">отсутствие регистрации заявителя в Республике Молдова; </w:t>
      </w:r>
    </w:p>
    <w:p w:rsidR="00376555" w:rsidRPr="005E374E" w:rsidRDefault="00376555" w:rsidP="00376555">
      <w:pPr>
        <w:pStyle w:val="Listparagraf"/>
        <w:numPr>
          <w:ilvl w:val="0"/>
          <w:numId w:val="2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5E374E">
        <w:rPr>
          <w:sz w:val="24"/>
          <w:szCs w:val="24"/>
          <w:lang w:val="ru-RU" w:eastAsia="en-GB"/>
        </w:rPr>
        <w:t xml:space="preserve">выявление Национальным институтом метрологии недостоверных данных в информации, представленной заявителем для получения технического заключения о регистрации. </w:t>
      </w:r>
    </w:p>
    <w:p w:rsidR="00376555" w:rsidRPr="005E374E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5E374E">
        <w:rPr>
          <w:sz w:val="24"/>
          <w:szCs w:val="24"/>
          <w:lang w:val="ru-RU" w:eastAsia="en-GB"/>
        </w:rPr>
        <w:t>Приостановление действия или аннулирование технического заключения о регистрации осуществляется Национальным институтом метрологии в соответствии с положениями Закона об основных принципах регулирования предпринимательской деятельности № 235-</w:t>
      </w:r>
      <w:r w:rsidRPr="005E374E">
        <w:rPr>
          <w:sz w:val="24"/>
          <w:szCs w:val="24"/>
          <w:lang w:eastAsia="en-GB"/>
        </w:rPr>
        <w:t>XVI</w:t>
      </w:r>
      <w:r w:rsidRPr="005E374E">
        <w:rPr>
          <w:sz w:val="24"/>
          <w:szCs w:val="24"/>
          <w:lang w:val="ru-RU" w:eastAsia="en-GB"/>
        </w:rPr>
        <w:t xml:space="preserve"> от 20 июля 2006 года изданием на основании решения судебной инстанции соответствующего приказа, за исключением случая, когда приостановление действия или аннулирование технического заключения о регистрации запрашивается самим его держателем. Национальный институт метрологии в течение трех рабочих дней со дня издания приказа обязан письменно информировать держателя технического заключения о регистрации относительно приостановления действия или аннулирования технического заключения о регистрации. </w:t>
      </w:r>
    </w:p>
    <w:p w:rsidR="00376555" w:rsidRPr="005E374E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5E374E">
        <w:rPr>
          <w:sz w:val="24"/>
          <w:szCs w:val="24"/>
          <w:lang w:val="ru-RU" w:eastAsia="en-GB"/>
        </w:rPr>
        <w:t xml:space="preserve">Основанием для приостановления действия технического заключения о регистрации может служить: </w:t>
      </w:r>
    </w:p>
    <w:p w:rsidR="00376555" w:rsidRPr="005E374E" w:rsidRDefault="00376555" w:rsidP="00376555">
      <w:pPr>
        <w:pStyle w:val="Listparagraf"/>
        <w:numPr>
          <w:ilvl w:val="0"/>
          <w:numId w:val="26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5E374E">
        <w:rPr>
          <w:sz w:val="24"/>
          <w:szCs w:val="24"/>
          <w:lang w:val="ru-RU" w:eastAsia="en-GB"/>
        </w:rPr>
        <w:t xml:space="preserve"> заявление держателя технического заключения о регистрации о приостановлении его действия; </w:t>
      </w:r>
    </w:p>
    <w:p w:rsidR="00376555" w:rsidRDefault="00376555" w:rsidP="00376555">
      <w:pPr>
        <w:pStyle w:val="Listparagraf"/>
        <w:numPr>
          <w:ilvl w:val="0"/>
          <w:numId w:val="26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5E374E">
        <w:rPr>
          <w:sz w:val="24"/>
          <w:szCs w:val="24"/>
          <w:lang w:val="ru-RU" w:eastAsia="en-GB"/>
        </w:rPr>
        <w:t xml:space="preserve"> выявленные Агентством по защите прав потребителей факты нарушения держателем технического заключения о регистрации предусмотренных </w:t>
      </w:r>
      <w:r>
        <w:rPr>
          <w:sz w:val="24"/>
          <w:szCs w:val="24"/>
          <w:lang w:val="ru-RU" w:eastAsia="en-GB"/>
        </w:rPr>
        <w:t>пунктами</w:t>
      </w:r>
      <w:r w:rsidRPr="005E374E">
        <w:rPr>
          <w:sz w:val="24"/>
          <w:szCs w:val="24"/>
          <w:lang w:val="ru-RU" w:eastAsia="en-GB"/>
        </w:rPr>
        <w:t xml:space="preserve"> 8, 11 </w:t>
      </w:r>
      <w:r>
        <w:rPr>
          <w:sz w:val="24"/>
          <w:szCs w:val="24"/>
          <w:lang w:val="ru-RU" w:eastAsia="en-GB"/>
        </w:rPr>
        <w:t xml:space="preserve">и 13, </w:t>
      </w:r>
      <w:r w:rsidRPr="005E374E">
        <w:rPr>
          <w:sz w:val="24"/>
          <w:szCs w:val="24"/>
          <w:lang w:val="ru-RU" w:eastAsia="en-GB"/>
        </w:rPr>
        <w:t>требований, на основании которых было разрешено осуществление деятельности, а также обнаружение несоответствий, которые негативно влияют на осуществляемую деятельность в целом;</w:t>
      </w:r>
    </w:p>
    <w:p w:rsidR="00376555" w:rsidRPr="00891858" w:rsidRDefault="00376555" w:rsidP="00376555">
      <w:pPr>
        <w:pStyle w:val="Listparagraf"/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</w:p>
    <w:p w:rsidR="00376555" w:rsidRPr="005E374E" w:rsidRDefault="00376555" w:rsidP="00376555">
      <w:pPr>
        <w:pStyle w:val="Listparagraf"/>
        <w:numPr>
          <w:ilvl w:val="0"/>
          <w:numId w:val="26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5E374E">
        <w:rPr>
          <w:sz w:val="24"/>
          <w:szCs w:val="24"/>
          <w:lang w:val="ru-RU" w:eastAsia="en-GB"/>
        </w:rPr>
        <w:t xml:space="preserve">несоблюдение условий среды или условий осуществления деятельности, неправильное составление учетной документации на отремонтированные, смонтированные, введенные в действие средства измерения, </w:t>
      </w:r>
      <w:r>
        <w:rPr>
          <w:sz w:val="24"/>
          <w:szCs w:val="24"/>
          <w:lang w:val="ru-RU" w:eastAsia="en-GB"/>
        </w:rPr>
        <w:t>рас</w:t>
      </w:r>
      <w:r w:rsidRPr="005E374E">
        <w:rPr>
          <w:sz w:val="24"/>
          <w:szCs w:val="24"/>
          <w:lang w:val="ru-RU" w:eastAsia="en-GB"/>
        </w:rPr>
        <w:t>фасованную продукцию либо произведенные или импортированные бутылки, используемые в качестве мерных сосудов.</w:t>
      </w:r>
    </w:p>
    <w:p w:rsidR="00376555" w:rsidRPr="005E374E" w:rsidRDefault="00376555" w:rsidP="00376555">
      <w:pPr>
        <w:pStyle w:val="Listparagraf"/>
        <w:numPr>
          <w:ilvl w:val="0"/>
          <w:numId w:val="26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5E374E">
        <w:rPr>
          <w:sz w:val="24"/>
          <w:szCs w:val="24"/>
          <w:lang w:val="ru-RU" w:eastAsia="en-GB"/>
        </w:rPr>
        <w:t xml:space="preserve">неустранение держателем заключения несоответствий в течение 30 дней. </w:t>
      </w:r>
    </w:p>
    <w:p w:rsidR="00376555" w:rsidRPr="00ED43BC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ED43BC">
        <w:rPr>
          <w:sz w:val="24"/>
          <w:szCs w:val="24"/>
          <w:lang w:val="ru-RU" w:eastAsia="en-GB"/>
        </w:rPr>
        <w:lastRenderedPageBreak/>
        <w:t>Приостановление действия технического заключения о регистрации влечет прекращение указанной в нем метрологической деятельности на период приостановления. Максимальный срок приостановления действия технического заключения о регистрации – 30 календарных дней.</w:t>
      </w:r>
      <w:r>
        <w:rPr>
          <w:sz w:val="24"/>
          <w:szCs w:val="24"/>
          <w:lang w:val="ru-RU" w:eastAsia="en-GB"/>
        </w:rPr>
        <w:t xml:space="preserve"> </w:t>
      </w:r>
    </w:p>
    <w:p w:rsidR="00376555" w:rsidRPr="00ED43BC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ED43BC">
        <w:rPr>
          <w:sz w:val="24"/>
          <w:szCs w:val="24"/>
          <w:lang w:val="ru-RU" w:eastAsia="en-GB"/>
        </w:rPr>
        <w:t>В случае устранения обнаруженных несоответствий в течение 30 дней приостановление может быть снято (аннулировано). Приостановление заключения считается снятым после принятия соответствующего решения судебной инстанцией, о чем НИМ извещает письменно держателя заключения, но не позднее 3 дней со дня его получения НИМ.</w:t>
      </w:r>
    </w:p>
    <w:p w:rsidR="00376555" w:rsidRPr="00891858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891858">
        <w:rPr>
          <w:sz w:val="24"/>
          <w:szCs w:val="24"/>
          <w:lang w:val="ru-RU" w:eastAsia="en-GB"/>
        </w:rPr>
        <w:t xml:space="preserve">В случае если приостановление не было снято в течение 30 дней, НИМ извещает судебную инстанцию с целью принятия постановления по аннулированию заключения. </w:t>
      </w:r>
    </w:p>
    <w:p w:rsidR="00376555" w:rsidRPr="00891858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891858">
        <w:rPr>
          <w:sz w:val="24"/>
          <w:szCs w:val="24"/>
          <w:lang w:val="ru-RU" w:eastAsia="en-GB"/>
        </w:rPr>
        <w:t xml:space="preserve">Приостановление заключения имеет следствием прекращение выполнения метрологической деятельности, указанной в заключении, на период приостановления. </w:t>
      </w:r>
    </w:p>
    <w:p w:rsidR="00376555" w:rsidRPr="00891858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891858">
        <w:rPr>
          <w:sz w:val="24"/>
          <w:szCs w:val="24"/>
          <w:lang w:val="ru-RU" w:eastAsia="en-GB"/>
        </w:rPr>
        <w:t>Основанием для аннулирования технического заключения о регистрации может служить:</w:t>
      </w:r>
    </w:p>
    <w:p w:rsidR="00376555" w:rsidRPr="00891858" w:rsidRDefault="00376555" w:rsidP="00376555">
      <w:pPr>
        <w:pStyle w:val="Listparagraf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891858">
        <w:rPr>
          <w:sz w:val="24"/>
          <w:szCs w:val="24"/>
          <w:lang w:val="ru-RU" w:eastAsia="en-GB"/>
        </w:rPr>
        <w:t xml:space="preserve">заявление держателя технического заключения о регистрации об его аннулировании вследствие изменения компетенций держателя; </w:t>
      </w:r>
    </w:p>
    <w:p w:rsidR="00376555" w:rsidRPr="0098319F" w:rsidRDefault="00376555" w:rsidP="00376555">
      <w:pPr>
        <w:pStyle w:val="Listparagraf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891858">
        <w:rPr>
          <w:sz w:val="24"/>
          <w:szCs w:val="24"/>
          <w:lang w:val="ru-RU" w:eastAsia="en-GB"/>
        </w:rPr>
        <w:t>прекращение деятельности держателя технического заключения о регистрации;</w:t>
      </w:r>
    </w:p>
    <w:p w:rsidR="00376555" w:rsidRPr="00891858" w:rsidRDefault="00376555" w:rsidP="00376555">
      <w:pPr>
        <w:pStyle w:val="Listparagraf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891858">
        <w:rPr>
          <w:sz w:val="24"/>
          <w:szCs w:val="24"/>
          <w:lang w:val="ru-RU" w:eastAsia="en-GB"/>
        </w:rPr>
        <w:t>приостановление держателем технического заключения о регистрации своей деятельности на период, превышающий 30 календарных дней, подтвержденное официальным документом;</w:t>
      </w:r>
    </w:p>
    <w:p w:rsidR="00376555" w:rsidRPr="00891858" w:rsidRDefault="00376555" w:rsidP="00376555">
      <w:pPr>
        <w:pStyle w:val="Listparagraf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891858">
        <w:rPr>
          <w:sz w:val="24"/>
          <w:szCs w:val="24"/>
          <w:lang w:val="ru-RU" w:eastAsia="en-GB"/>
        </w:rPr>
        <w:t>неустранение в установленные сроки держателем технического заключения о регистрации несоответствий, которые привели к приостановлению деятельности;</w:t>
      </w:r>
    </w:p>
    <w:p w:rsidR="00376555" w:rsidRPr="00891858" w:rsidRDefault="00376555" w:rsidP="00376555">
      <w:pPr>
        <w:pStyle w:val="Listparagraf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891858">
        <w:rPr>
          <w:sz w:val="24"/>
          <w:szCs w:val="24"/>
          <w:lang w:val="ru-RU" w:eastAsia="en-GB"/>
        </w:rPr>
        <w:t>нарушение держателем заключения установленных требований и правил Национальной системы по метрологии, в соответствии с которыми было выдано заключение;</w:t>
      </w:r>
    </w:p>
    <w:p w:rsidR="00376555" w:rsidRPr="00E45335" w:rsidRDefault="00376555" w:rsidP="00376555">
      <w:pPr>
        <w:pStyle w:val="Listparagraf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E45335">
        <w:rPr>
          <w:sz w:val="24"/>
          <w:szCs w:val="24"/>
          <w:lang w:val="ru-RU" w:eastAsia="en-GB"/>
        </w:rPr>
        <w:t xml:space="preserve">повторное нарушение держателем технического заключения о регистрации предусмотренных </w:t>
      </w:r>
      <w:r>
        <w:rPr>
          <w:sz w:val="24"/>
          <w:szCs w:val="24"/>
          <w:lang w:val="ru-RU" w:eastAsia="en-GB"/>
        </w:rPr>
        <w:t>пункта</w:t>
      </w:r>
      <w:r w:rsidRPr="00E45335">
        <w:rPr>
          <w:sz w:val="24"/>
          <w:szCs w:val="24"/>
          <w:lang w:val="ru-RU" w:eastAsia="en-GB"/>
        </w:rPr>
        <w:t xml:space="preserve">ми </w:t>
      </w:r>
      <w:r>
        <w:rPr>
          <w:sz w:val="24"/>
          <w:szCs w:val="24"/>
          <w:lang w:val="ru-RU" w:eastAsia="en-GB"/>
        </w:rPr>
        <w:t>8, 11 и 13</w:t>
      </w:r>
      <w:r w:rsidRPr="00E45335">
        <w:rPr>
          <w:sz w:val="24"/>
          <w:szCs w:val="24"/>
          <w:lang w:val="ru-RU" w:eastAsia="en-GB"/>
        </w:rPr>
        <w:t xml:space="preserve"> требований, на основании которых было выдано техническое заключение о регистрации, а также обнаружение несоответствий, которые в целом влияют на осуществляемую деятельность, несоблюдение условий среды или условий осуществления деятельности, неправильное составление учетной документации на отремонтированные, смонтированные, введенные в действие средства измерения, фасованную продукцию либо произведенные или импортированные бутылки, используемые в качестве мерных сосудов;</w:t>
      </w:r>
    </w:p>
    <w:p w:rsidR="00376555" w:rsidRPr="00D04061" w:rsidRDefault="00376555" w:rsidP="00376555">
      <w:pPr>
        <w:pStyle w:val="Listparagraf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04061">
        <w:rPr>
          <w:sz w:val="24"/>
          <w:szCs w:val="24"/>
          <w:lang w:val="ru-RU" w:eastAsia="en-GB"/>
        </w:rPr>
        <w:t>решение об исключении держателя технического заключения о регистрации из Государственного регистра юридических лиц и Государственного регистра индивидуальных предпринимателей;</w:t>
      </w:r>
    </w:p>
    <w:p w:rsidR="00376555" w:rsidRPr="00D04061" w:rsidRDefault="00376555" w:rsidP="00376555">
      <w:pPr>
        <w:pStyle w:val="Listparagraf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04061">
        <w:rPr>
          <w:sz w:val="24"/>
          <w:szCs w:val="24"/>
          <w:lang w:val="ru-RU" w:eastAsia="en-GB"/>
        </w:rPr>
        <w:t>выявление намеренно внесенных недостоверных данных в документах, представленных выдающему заключение органу;</w:t>
      </w:r>
    </w:p>
    <w:p w:rsidR="00376555" w:rsidRPr="00D04061" w:rsidRDefault="00376555" w:rsidP="00376555">
      <w:pPr>
        <w:pStyle w:val="Listparagraf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04061">
        <w:rPr>
          <w:sz w:val="24"/>
          <w:szCs w:val="24"/>
          <w:lang w:val="ru-RU" w:eastAsia="en-GB"/>
        </w:rPr>
        <w:t xml:space="preserve">установление факта намеренной передачи технического заключения о регистрации или его копии другому лицу для осуществления им соответствующей деятельности. </w:t>
      </w:r>
    </w:p>
    <w:p w:rsidR="00376555" w:rsidRPr="00D04061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04061">
        <w:rPr>
          <w:sz w:val="24"/>
          <w:szCs w:val="24"/>
          <w:lang w:val="ru-RU" w:eastAsia="en-GB"/>
        </w:rPr>
        <w:t xml:space="preserve">Аннулирование технического заключения о регистрации влечет прекращение указанной в нем метрологической деятельности. </w:t>
      </w:r>
    </w:p>
    <w:p w:rsidR="00376555" w:rsidRPr="00535CAB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535CAB">
        <w:rPr>
          <w:sz w:val="24"/>
          <w:szCs w:val="24"/>
          <w:lang w:val="ru-RU" w:eastAsia="en-GB"/>
        </w:rPr>
        <w:t xml:space="preserve"> Ограничение области деятельности, ассортимента средств измерений, включенных в область деятельности, или ассортимента продукции, подлежащей расфасовке</w:t>
      </w:r>
      <w:r>
        <w:rPr>
          <w:sz w:val="24"/>
          <w:szCs w:val="24"/>
          <w:lang w:val="ru-RU" w:eastAsia="en-GB"/>
        </w:rPr>
        <w:t xml:space="preserve">, </w:t>
      </w:r>
      <w:r w:rsidRPr="005E374E">
        <w:rPr>
          <w:sz w:val="24"/>
          <w:szCs w:val="24"/>
          <w:lang w:val="ru-RU" w:eastAsia="en-GB"/>
        </w:rPr>
        <w:t>произведенные или импортированные бутылки, используемые в качестве мерных сосудов</w:t>
      </w:r>
      <w:r w:rsidRPr="00535CAB">
        <w:rPr>
          <w:sz w:val="24"/>
          <w:szCs w:val="24"/>
          <w:lang w:val="ru-RU" w:eastAsia="en-GB"/>
        </w:rPr>
        <w:t xml:space="preserve">, выполняется НИМ. </w:t>
      </w:r>
    </w:p>
    <w:p w:rsidR="00376555" w:rsidRPr="00632225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632225">
        <w:rPr>
          <w:sz w:val="24"/>
          <w:szCs w:val="24"/>
          <w:lang w:val="ru-RU" w:eastAsia="en-GB"/>
        </w:rPr>
        <w:t>Основанием для ограничения области деятельности, ассортимента средств измерений, включенных в область деятельности, или ассортимента продукции, подлежащей расфасовке</w:t>
      </w:r>
      <w:r>
        <w:rPr>
          <w:sz w:val="24"/>
          <w:szCs w:val="24"/>
          <w:lang w:val="ru-RU" w:eastAsia="en-GB"/>
        </w:rPr>
        <w:t xml:space="preserve">, </w:t>
      </w:r>
      <w:r w:rsidRPr="005E374E">
        <w:rPr>
          <w:sz w:val="24"/>
          <w:szCs w:val="24"/>
          <w:lang w:val="ru-RU" w:eastAsia="en-GB"/>
        </w:rPr>
        <w:t>произведенные или импортированные бутылки, используемые в качестве мерных сосудов</w:t>
      </w:r>
      <w:r w:rsidRPr="00632225">
        <w:rPr>
          <w:sz w:val="24"/>
          <w:szCs w:val="24"/>
          <w:lang w:val="ru-RU" w:eastAsia="en-GB"/>
        </w:rPr>
        <w:t>,</w:t>
      </w:r>
      <w:r>
        <w:rPr>
          <w:sz w:val="24"/>
          <w:szCs w:val="24"/>
          <w:lang w:val="ru-RU" w:eastAsia="en-GB"/>
        </w:rPr>
        <w:t xml:space="preserve"> </w:t>
      </w:r>
      <w:r w:rsidRPr="00632225">
        <w:rPr>
          <w:sz w:val="24"/>
          <w:szCs w:val="24"/>
          <w:lang w:val="ru-RU" w:eastAsia="en-GB"/>
        </w:rPr>
        <w:t>может быть:</w:t>
      </w:r>
    </w:p>
    <w:p w:rsidR="00376555" w:rsidRPr="00B60C36" w:rsidRDefault="00376555" w:rsidP="00376555">
      <w:pPr>
        <w:pStyle w:val="Listparagraf"/>
        <w:numPr>
          <w:ilvl w:val="0"/>
          <w:numId w:val="28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B60C36">
        <w:rPr>
          <w:sz w:val="24"/>
          <w:szCs w:val="24"/>
          <w:lang w:val="ru-RU" w:eastAsia="en-GB"/>
        </w:rPr>
        <w:t xml:space="preserve">заявление держателя заключения об ограничении; </w:t>
      </w:r>
    </w:p>
    <w:p w:rsidR="00376555" w:rsidRPr="00B60C36" w:rsidRDefault="00376555" w:rsidP="00376555">
      <w:pPr>
        <w:pStyle w:val="Listparagraf"/>
        <w:numPr>
          <w:ilvl w:val="0"/>
          <w:numId w:val="28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B60C36">
        <w:rPr>
          <w:sz w:val="24"/>
          <w:szCs w:val="24"/>
          <w:lang w:val="ru-RU" w:eastAsia="en-GB"/>
        </w:rPr>
        <w:t>установление Агентством по защите потребителей несоответствия требованиям и правилам Национальной системы по метрологии, частично влияющего на выполняемую деятельность, и их не</w:t>
      </w:r>
      <w:r>
        <w:rPr>
          <w:sz w:val="24"/>
          <w:szCs w:val="24"/>
          <w:lang w:val="ru-RU" w:eastAsia="en-GB"/>
        </w:rPr>
        <w:t xml:space="preserve"> </w:t>
      </w:r>
      <w:r w:rsidRPr="00B60C36">
        <w:rPr>
          <w:sz w:val="24"/>
          <w:szCs w:val="24"/>
          <w:lang w:val="ru-RU" w:eastAsia="en-GB"/>
        </w:rPr>
        <w:t>решение, несоблюдение пределов или условий выполнения деятельности</w:t>
      </w:r>
      <w:r>
        <w:rPr>
          <w:sz w:val="24"/>
          <w:szCs w:val="24"/>
          <w:lang w:val="ru-RU" w:eastAsia="en-GB"/>
        </w:rPr>
        <w:t xml:space="preserve"> </w:t>
      </w:r>
      <w:r w:rsidRPr="00B60C36">
        <w:rPr>
          <w:sz w:val="24"/>
          <w:szCs w:val="24"/>
          <w:lang w:val="ru-RU" w:eastAsia="en-GB"/>
        </w:rPr>
        <w:t xml:space="preserve">держателем заключения;. </w:t>
      </w:r>
    </w:p>
    <w:p w:rsidR="00376555" w:rsidRPr="00257F20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257F20">
        <w:rPr>
          <w:sz w:val="24"/>
          <w:szCs w:val="24"/>
          <w:lang w:val="ru-RU" w:eastAsia="en-GB"/>
        </w:rPr>
        <w:t>Держатель заключения разрабатывает и согласовывает с НИМ корректирующие</w:t>
      </w:r>
      <w:r>
        <w:rPr>
          <w:sz w:val="24"/>
          <w:szCs w:val="24"/>
          <w:lang w:val="ru-RU" w:eastAsia="en-GB"/>
        </w:rPr>
        <w:t xml:space="preserve"> </w:t>
      </w:r>
      <w:r w:rsidRPr="00257F20">
        <w:rPr>
          <w:sz w:val="24"/>
          <w:szCs w:val="24"/>
          <w:lang w:val="ru-RU" w:eastAsia="en-GB"/>
        </w:rPr>
        <w:t xml:space="preserve">мероприятия и сроки их выполнения. </w:t>
      </w:r>
    </w:p>
    <w:p w:rsidR="00376555" w:rsidRPr="00DB4DC5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B4DC5">
        <w:rPr>
          <w:sz w:val="24"/>
          <w:szCs w:val="24"/>
          <w:lang w:val="ru-RU" w:eastAsia="en-GB"/>
        </w:rPr>
        <w:lastRenderedPageBreak/>
        <w:t>Ограничение области деятельности выполняется НИМ c выдачей нового заключения и нового приложения к нему и возвращением держателем предыдущего заключения. В случае ограничения ассортимента средств измерений или ассортимента</w:t>
      </w:r>
      <w:r>
        <w:rPr>
          <w:sz w:val="24"/>
          <w:szCs w:val="24"/>
          <w:lang w:val="ru-RU" w:eastAsia="en-GB"/>
        </w:rPr>
        <w:t xml:space="preserve"> </w:t>
      </w:r>
      <w:r w:rsidRPr="00DB4DC5">
        <w:rPr>
          <w:sz w:val="24"/>
          <w:szCs w:val="24"/>
          <w:lang w:val="ru-RU" w:eastAsia="en-GB"/>
        </w:rPr>
        <w:t xml:space="preserve">продукции, подлежащей расфасовке, </w:t>
      </w:r>
      <w:r w:rsidRPr="0029256D">
        <w:rPr>
          <w:sz w:val="24"/>
          <w:szCs w:val="24"/>
          <w:lang w:val="ru-RU" w:eastAsia="en-GB"/>
        </w:rPr>
        <w:t>произведенные или импортированные бутылки, используемые в качестве мерных сосудов</w:t>
      </w:r>
      <w:r>
        <w:rPr>
          <w:sz w:val="24"/>
          <w:szCs w:val="24"/>
          <w:lang w:val="ru-RU" w:eastAsia="en-GB"/>
        </w:rPr>
        <w:t xml:space="preserve"> </w:t>
      </w:r>
      <w:r w:rsidRPr="00DB4DC5">
        <w:rPr>
          <w:sz w:val="24"/>
          <w:szCs w:val="24"/>
          <w:lang w:val="ru-RU" w:eastAsia="en-GB"/>
        </w:rPr>
        <w:t>выдается только новое приложение к заключению.</w:t>
      </w:r>
    </w:p>
    <w:p w:rsidR="00376555" w:rsidRPr="009333C7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257F20">
        <w:rPr>
          <w:sz w:val="24"/>
          <w:szCs w:val="24"/>
          <w:lang w:val="ru-RU" w:eastAsia="en-GB"/>
        </w:rPr>
        <w:t>Юридические и физические лица могут запрашивать расширение области деятельности (с включением в учредительный документ запрашиваемой области деятельности) и ассортимента средств измерений или ассортимента продукции, подлежащей расфасовке</w:t>
      </w:r>
      <w:r>
        <w:rPr>
          <w:sz w:val="24"/>
          <w:szCs w:val="24"/>
          <w:lang w:val="ru-RU" w:eastAsia="en-GB"/>
        </w:rPr>
        <w:t>,</w:t>
      </w:r>
      <w:r w:rsidRPr="009333C7">
        <w:rPr>
          <w:lang w:val="ru-RU"/>
        </w:rPr>
        <w:t xml:space="preserve"> </w:t>
      </w:r>
      <w:r w:rsidRPr="009333C7">
        <w:rPr>
          <w:sz w:val="24"/>
          <w:szCs w:val="24"/>
          <w:lang w:val="ru-RU" w:eastAsia="en-GB"/>
        </w:rPr>
        <w:t>произведенные или импортированные бутылки, используемые в качестве мерных сосудов</w:t>
      </w:r>
      <w:r w:rsidRPr="00257F20">
        <w:rPr>
          <w:sz w:val="24"/>
          <w:szCs w:val="24"/>
          <w:lang w:val="ru-RU" w:eastAsia="en-GB"/>
        </w:rPr>
        <w:t>. Расширение области деятельности, ассортимента средств измерений или продукции,</w:t>
      </w:r>
      <w:r>
        <w:rPr>
          <w:sz w:val="24"/>
          <w:szCs w:val="24"/>
          <w:lang w:val="ru-RU" w:eastAsia="en-GB"/>
        </w:rPr>
        <w:t xml:space="preserve"> </w:t>
      </w:r>
      <w:r w:rsidRPr="00257F20">
        <w:rPr>
          <w:sz w:val="24"/>
          <w:szCs w:val="24"/>
          <w:lang w:val="ru-RU" w:eastAsia="en-GB"/>
        </w:rPr>
        <w:t>подлежащей расфасовке,</w:t>
      </w:r>
      <w:r w:rsidRPr="009333C7">
        <w:rPr>
          <w:lang w:val="ru-RU"/>
        </w:rPr>
        <w:t xml:space="preserve"> </w:t>
      </w:r>
      <w:r w:rsidRPr="009333C7">
        <w:rPr>
          <w:sz w:val="24"/>
          <w:szCs w:val="24"/>
          <w:lang w:val="ru-RU" w:eastAsia="en-GB"/>
        </w:rPr>
        <w:t>произведенные или импортированные бутылки, используемые в качестве мерных сосудов</w:t>
      </w:r>
      <w:r w:rsidRPr="00257F20">
        <w:rPr>
          <w:sz w:val="24"/>
          <w:szCs w:val="24"/>
          <w:lang w:val="ru-RU" w:eastAsia="en-GB"/>
        </w:rPr>
        <w:t xml:space="preserve"> выполняется согласно </w:t>
      </w:r>
      <w:r>
        <w:rPr>
          <w:sz w:val="24"/>
          <w:szCs w:val="24"/>
          <w:lang w:val="ru-RU" w:eastAsia="en-GB"/>
        </w:rPr>
        <w:t>пункта 14</w:t>
      </w:r>
      <w:r w:rsidRPr="00257F20">
        <w:rPr>
          <w:sz w:val="24"/>
          <w:szCs w:val="24"/>
          <w:lang w:val="ru-RU" w:eastAsia="en-GB"/>
        </w:rPr>
        <w:t>.</w:t>
      </w:r>
    </w:p>
    <w:p w:rsidR="00376555" w:rsidRPr="00FC77A1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FC77A1">
        <w:rPr>
          <w:sz w:val="24"/>
          <w:szCs w:val="24"/>
          <w:lang w:val="ru-RU" w:eastAsia="en-GB"/>
        </w:rPr>
        <w:t xml:space="preserve">В случае положительных результатов рассмотрения представленных документов НИМ издает приказ о расширении области деятельности с выдачей нового заключения, которое заменит предыдущее заключение, </w:t>
      </w:r>
      <w:r w:rsidRPr="00FC77A1">
        <w:rPr>
          <w:sz w:val="24"/>
          <w:szCs w:val="24"/>
          <w:lang w:eastAsia="en-GB"/>
        </w:rPr>
        <w:t>a</w:t>
      </w:r>
      <w:r w:rsidRPr="00FC77A1">
        <w:rPr>
          <w:sz w:val="24"/>
          <w:szCs w:val="24"/>
          <w:lang w:val="ru-RU" w:eastAsia="en-GB"/>
        </w:rPr>
        <w:t xml:space="preserve"> в случае расширения ассортимента средств измерений или ассортимента продукции, подлежащей расфасовке,</w:t>
      </w:r>
      <w:r>
        <w:rPr>
          <w:sz w:val="24"/>
          <w:szCs w:val="24"/>
          <w:lang w:val="ru-RU" w:eastAsia="en-GB"/>
        </w:rPr>
        <w:t xml:space="preserve"> </w:t>
      </w:r>
      <w:r w:rsidRPr="009333C7">
        <w:rPr>
          <w:sz w:val="24"/>
          <w:szCs w:val="24"/>
          <w:lang w:val="ru-RU" w:eastAsia="en-GB"/>
        </w:rPr>
        <w:t>произведенные или импортированные бутылки, используемые в качестве мерных сосудов</w:t>
      </w:r>
      <w:r w:rsidRPr="00FC77A1">
        <w:rPr>
          <w:sz w:val="24"/>
          <w:szCs w:val="24"/>
          <w:lang w:val="ru-RU" w:eastAsia="en-GB"/>
        </w:rPr>
        <w:t xml:space="preserve"> выдается только дополнительное приложение к заключению, подтверждающее расширение выполняемой деятельности. Срок</w:t>
      </w:r>
      <w:r>
        <w:rPr>
          <w:sz w:val="24"/>
          <w:szCs w:val="24"/>
          <w:lang w:val="ru-RU" w:eastAsia="en-GB"/>
        </w:rPr>
        <w:t xml:space="preserve"> </w:t>
      </w:r>
      <w:r w:rsidRPr="00FC77A1">
        <w:rPr>
          <w:sz w:val="24"/>
          <w:szCs w:val="24"/>
          <w:lang w:val="ru-RU" w:eastAsia="en-GB"/>
        </w:rPr>
        <w:t>действия дополнительного приложения идентичен сроку действия заключения.</w:t>
      </w:r>
      <w:r>
        <w:rPr>
          <w:sz w:val="24"/>
          <w:szCs w:val="24"/>
          <w:lang w:val="ru-RU" w:eastAsia="en-GB"/>
        </w:rPr>
        <w:t xml:space="preserve"> </w:t>
      </w:r>
    </w:p>
    <w:p w:rsidR="00376555" w:rsidRPr="00070374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070374">
        <w:rPr>
          <w:sz w:val="24"/>
          <w:szCs w:val="24"/>
          <w:lang w:val="ru-RU" w:eastAsia="en-GB"/>
        </w:rPr>
        <w:t>В случае принятия решения о приостановлении, аннулировании, ограничении или расширении области деятельности или ассортимента средств измерений или ассортимента продукции, подлежащей расфасовке, произведенные или импортированные бутылки, используемые в качестве мерных сосудов держателя заключения в течение 3 дней в баз</w:t>
      </w:r>
      <w:r>
        <w:rPr>
          <w:sz w:val="24"/>
          <w:szCs w:val="24"/>
          <w:lang w:val="ru-RU" w:eastAsia="en-GB"/>
        </w:rPr>
        <w:t>у</w:t>
      </w:r>
      <w:r w:rsidRPr="00070374">
        <w:rPr>
          <w:sz w:val="24"/>
          <w:szCs w:val="24"/>
          <w:lang w:val="ru-RU" w:eastAsia="en-GB"/>
        </w:rPr>
        <w:t xml:space="preserve"> данных де</w:t>
      </w:r>
      <w:r>
        <w:rPr>
          <w:sz w:val="24"/>
          <w:szCs w:val="24"/>
          <w:lang w:val="ru-RU" w:eastAsia="en-GB"/>
        </w:rPr>
        <w:t xml:space="preserve">ржателей технических заключений, </w:t>
      </w:r>
      <w:r w:rsidRPr="00070374">
        <w:rPr>
          <w:sz w:val="24"/>
          <w:szCs w:val="24"/>
          <w:lang w:val="ru-RU" w:eastAsia="en-GB"/>
        </w:rPr>
        <w:t>вносятся</w:t>
      </w:r>
      <w:r>
        <w:rPr>
          <w:sz w:val="24"/>
          <w:szCs w:val="24"/>
          <w:lang w:val="ru-RU" w:eastAsia="en-GB"/>
        </w:rPr>
        <w:t xml:space="preserve"> </w:t>
      </w:r>
      <w:r w:rsidRPr="00070374">
        <w:rPr>
          <w:sz w:val="24"/>
          <w:szCs w:val="24"/>
          <w:lang w:val="ru-RU" w:eastAsia="en-GB"/>
        </w:rPr>
        <w:t>соответствующие изменения.</w:t>
      </w:r>
      <w:r>
        <w:rPr>
          <w:sz w:val="24"/>
          <w:szCs w:val="24"/>
          <w:lang w:val="ru-RU" w:eastAsia="en-GB"/>
        </w:rPr>
        <w:t xml:space="preserve"> </w:t>
      </w:r>
    </w:p>
    <w:p w:rsidR="00376555" w:rsidRPr="00070374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070374">
        <w:rPr>
          <w:sz w:val="24"/>
          <w:szCs w:val="24"/>
          <w:lang w:val="ru-RU" w:eastAsia="en-GB"/>
        </w:rPr>
        <w:t>Индикатив заключения, исключенного из базу данных держателей технических заключений</w:t>
      </w:r>
      <w:r w:rsidRPr="00070374" w:rsidDel="002B55F7">
        <w:rPr>
          <w:sz w:val="24"/>
          <w:szCs w:val="24"/>
          <w:lang w:val="ru-RU" w:eastAsia="en-GB"/>
        </w:rPr>
        <w:t xml:space="preserve"> </w:t>
      </w:r>
      <w:r w:rsidRPr="00070374">
        <w:rPr>
          <w:sz w:val="24"/>
          <w:szCs w:val="24"/>
          <w:lang w:val="ru-RU" w:eastAsia="en-GB"/>
        </w:rPr>
        <w:t>не присваивается другим</w:t>
      </w:r>
      <w:r>
        <w:rPr>
          <w:sz w:val="24"/>
          <w:szCs w:val="24"/>
          <w:lang w:val="ru-RU" w:eastAsia="en-GB"/>
        </w:rPr>
        <w:t xml:space="preserve"> </w:t>
      </w:r>
      <w:r w:rsidRPr="00070374">
        <w:rPr>
          <w:sz w:val="24"/>
          <w:szCs w:val="24"/>
          <w:lang w:val="ru-RU" w:eastAsia="en-GB"/>
        </w:rPr>
        <w:t xml:space="preserve">юридическим или физическим лицам. </w:t>
      </w:r>
    </w:p>
    <w:p w:rsidR="00376555" w:rsidRPr="00070374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070374">
        <w:rPr>
          <w:sz w:val="24"/>
          <w:szCs w:val="24"/>
          <w:lang w:val="ru-RU" w:eastAsia="en-GB"/>
        </w:rPr>
        <w:t>Комплект документов держателя заключения, исключенного из базу данных держателей технических заключений</w:t>
      </w:r>
      <w:r w:rsidRPr="00070374" w:rsidDel="002B55F7">
        <w:rPr>
          <w:sz w:val="24"/>
          <w:szCs w:val="24"/>
          <w:lang w:val="ru-RU" w:eastAsia="en-GB"/>
        </w:rPr>
        <w:t xml:space="preserve"> </w:t>
      </w:r>
      <w:r w:rsidRPr="00070374">
        <w:rPr>
          <w:sz w:val="24"/>
          <w:szCs w:val="24"/>
          <w:lang w:val="ru-RU" w:eastAsia="en-GB"/>
        </w:rPr>
        <w:t>должен</w:t>
      </w:r>
      <w:r>
        <w:rPr>
          <w:sz w:val="24"/>
          <w:szCs w:val="24"/>
          <w:lang w:val="ru-RU" w:eastAsia="en-GB"/>
        </w:rPr>
        <w:t xml:space="preserve"> </w:t>
      </w:r>
      <w:r w:rsidRPr="00070374">
        <w:rPr>
          <w:sz w:val="24"/>
          <w:szCs w:val="24"/>
          <w:lang w:val="ru-RU" w:eastAsia="en-GB"/>
        </w:rPr>
        <w:t>храниться в архиве базу данных держателей технических заключений в течение 5 лет.</w:t>
      </w:r>
    </w:p>
    <w:p w:rsidR="00376555" w:rsidRPr="00070374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070374">
        <w:rPr>
          <w:sz w:val="24"/>
          <w:szCs w:val="24"/>
          <w:lang w:val="ru-RU" w:eastAsia="en-GB"/>
        </w:rPr>
        <w:t>Держатель заключения обязан в течение 10 рабочих дней с даты извещения о принятом решении об аннулировании заключения представить в НИМ оригинал</w:t>
      </w:r>
      <w:r>
        <w:rPr>
          <w:sz w:val="24"/>
          <w:szCs w:val="24"/>
          <w:lang w:val="ru-RU" w:eastAsia="en-GB"/>
        </w:rPr>
        <w:t xml:space="preserve"> </w:t>
      </w:r>
      <w:r w:rsidRPr="00070374">
        <w:rPr>
          <w:sz w:val="24"/>
          <w:szCs w:val="24"/>
          <w:lang w:val="ru-RU" w:eastAsia="en-GB"/>
        </w:rPr>
        <w:t>заключения.</w:t>
      </w:r>
      <w:r>
        <w:rPr>
          <w:sz w:val="24"/>
          <w:szCs w:val="24"/>
          <w:lang w:val="ru-RU" w:eastAsia="en-GB"/>
        </w:rPr>
        <w:t xml:space="preserve"> </w:t>
      </w:r>
    </w:p>
    <w:p w:rsidR="00376555" w:rsidRPr="00D34048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4048">
        <w:rPr>
          <w:sz w:val="24"/>
          <w:szCs w:val="24"/>
          <w:lang w:val="ru-RU" w:eastAsia="en-GB"/>
        </w:rPr>
        <w:t>Если держатель заключения изменяет название или выполняет деятельность, имея другие данные, чем те, которые указаны в декларации, он обязан известить НИМ в</w:t>
      </w:r>
      <w:r>
        <w:rPr>
          <w:sz w:val="24"/>
          <w:szCs w:val="24"/>
          <w:lang w:val="ru-RU" w:eastAsia="en-GB"/>
        </w:rPr>
        <w:t xml:space="preserve"> </w:t>
      </w:r>
      <w:r w:rsidRPr="00D34048">
        <w:rPr>
          <w:sz w:val="24"/>
          <w:szCs w:val="24"/>
          <w:lang w:val="ru-RU" w:eastAsia="en-GB"/>
        </w:rPr>
        <w:t>течение 15 дней о произошедших изменениях.</w:t>
      </w:r>
    </w:p>
    <w:p w:rsidR="00376555" w:rsidRPr="00D34048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4048">
        <w:rPr>
          <w:sz w:val="24"/>
          <w:szCs w:val="24"/>
          <w:lang w:val="ru-RU" w:eastAsia="en-GB"/>
        </w:rPr>
        <w:t>Заключение становится недействительным после его приостановления или аннулирования, а также после превышения срока годности. Продолжение метрологической</w:t>
      </w:r>
      <w:r>
        <w:rPr>
          <w:sz w:val="24"/>
          <w:szCs w:val="24"/>
          <w:lang w:val="ru-RU" w:eastAsia="en-GB"/>
        </w:rPr>
        <w:t xml:space="preserve"> </w:t>
      </w:r>
      <w:r w:rsidRPr="00D34048">
        <w:rPr>
          <w:sz w:val="24"/>
          <w:szCs w:val="24"/>
          <w:lang w:val="ru-RU" w:eastAsia="en-GB"/>
        </w:rPr>
        <w:t>деятельности, указанной в заключении, после истечения его срока годности запрещено.</w:t>
      </w:r>
    </w:p>
    <w:p w:rsidR="00376555" w:rsidRPr="00D34048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4048">
        <w:rPr>
          <w:sz w:val="24"/>
          <w:szCs w:val="24"/>
          <w:lang w:val="ru-RU" w:eastAsia="en-GB"/>
        </w:rPr>
        <w:t>Заключения могут быть обновлены при истечении их срока на следующий период. Для обеспечения непрерывности выполняемой деятельности на основании заключения новое заявление регистрируется в НИМ не менее чем за 30 дней до истечения срока</w:t>
      </w:r>
      <w:r>
        <w:rPr>
          <w:sz w:val="24"/>
          <w:szCs w:val="24"/>
          <w:lang w:val="ru-RU" w:eastAsia="en-GB"/>
        </w:rPr>
        <w:t xml:space="preserve"> </w:t>
      </w:r>
      <w:r w:rsidRPr="00D34048">
        <w:rPr>
          <w:sz w:val="24"/>
          <w:szCs w:val="24"/>
          <w:lang w:val="ru-RU" w:eastAsia="en-GB"/>
        </w:rPr>
        <w:t>годности предыдущего заключения.</w:t>
      </w:r>
    </w:p>
    <w:p w:rsidR="00376555" w:rsidRPr="00D34048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4048">
        <w:rPr>
          <w:sz w:val="24"/>
          <w:szCs w:val="24"/>
          <w:lang w:val="ru-RU" w:eastAsia="en-GB"/>
        </w:rPr>
        <w:t>В случае потери или повреждения заключения держатель вправе запросить в НИМ в течение 15 дней выдачу его дубликата.</w:t>
      </w:r>
      <w:r>
        <w:rPr>
          <w:sz w:val="24"/>
          <w:szCs w:val="24"/>
          <w:lang w:val="ru-RU" w:eastAsia="en-GB"/>
        </w:rPr>
        <w:t xml:space="preserve"> </w:t>
      </w:r>
      <w:r w:rsidRPr="00D34048">
        <w:rPr>
          <w:sz w:val="24"/>
          <w:szCs w:val="24"/>
          <w:lang w:val="ru-RU" w:eastAsia="en-GB"/>
        </w:rPr>
        <w:t xml:space="preserve">НИМ обязан выдать дубликат в течение 3 рабочих дней с даты заявления на выдачу дубликата. </w:t>
      </w:r>
    </w:p>
    <w:p w:rsidR="00376555" w:rsidRPr="00D34048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4048">
        <w:rPr>
          <w:sz w:val="24"/>
          <w:szCs w:val="24"/>
          <w:lang w:val="ru-RU" w:eastAsia="en-GB"/>
        </w:rPr>
        <w:t>Срок годности дубликата заключения не может превышать срок, указанный в утерянном или поврежденном заключении. В период рассмотрения заявления о выдаче дубликата утерянного или поврежденного заключения заявитель может осуществлять свою деятельность на основании декларации под собственную ответс</w:t>
      </w:r>
      <w:r>
        <w:rPr>
          <w:sz w:val="24"/>
          <w:szCs w:val="24"/>
          <w:lang w:val="ru-RU" w:eastAsia="en-GB"/>
        </w:rPr>
        <w:t xml:space="preserve">твенность, представленной в НИМ </w:t>
      </w:r>
      <w:r w:rsidRPr="00D34048">
        <w:rPr>
          <w:sz w:val="24"/>
          <w:szCs w:val="24"/>
          <w:lang w:val="ru-RU" w:eastAsia="en-GB"/>
        </w:rPr>
        <w:t>одновременно с заявлением о выдаче дубликата разрешительного акта.</w:t>
      </w:r>
    </w:p>
    <w:p w:rsidR="00376555" w:rsidRPr="0098319F" w:rsidRDefault="00376555" w:rsidP="00376555">
      <w:pPr>
        <w:pStyle w:val="Listparagraf"/>
        <w:numPr>
          <w:ilvl w:val="0"/>
          <w:numId w:val="20"/>
        </w:numPr>
        <w:tabs>
          <w:tab w:val="left" w:pos="900"/>
          <w:tab w:val="left" w:pos="993"/>
        </w:tabs>
        <w:ind w:left="0" w:firstLine="567"/>
        <w:contextualSpacing/>
        <w:jc w:val="center"/>
        <w:rPr>
          <w:sz w:val="24"/>
          <w:szCs w:val="24"/>
          <w:lang w:val="ru-RU" w:eastAsia="en-GB"/>
        </w:rPr>
      </w:pPr>
      <w:r w:rsidRPr="0098319F">
        <w:rPr>
          <w:b/>
          <w:bCs/>
          <w:sz w:val="24"/>
          <w:szCs w:val="24"/>
          <w:lang w:val="ru-RU" w:eastAsia="en-GB"/>
        </w:rPr>
        <w:t>Транспарентность метрологической информации</w:t>
      </w:r>
    </w:p>
    <w:p w:rsidR="00376555" w:rsidRPr="00D34048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D34048">
        <w:rPr>
          <w:sz w:val="24"/>
          <w:szCs w:val="24"/>
          <w:lang w:val="ru-RU" w:eastAsia="en-GB"/>
        </w:rPr>
        <w:t xml:space="preserve"> НИМ создает и ведет в электронном виде и на бумаге базу данных о субъектах, зарегистрированных в Национальной системе по метрологии.</w:t>
      </w:r>
    </w:p>
    <w:p w:rsidR="00376555" w:rsidRPr="00CD08CA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CD08CA">
        <w:rPr>
          <w:sz w:val="24"/>
          <w:szCs w:val="24"/>
          <w:lang w:val="ru-RU" w:eastAsia="en-GB"/>
        </w:rPr>
        <w:t xml:space="preserve">Форма представления соответствующей информации в соответствии с базу данных держателей технических заключений. Также для ведения </w:t>
      </w:r>
      <w:r>
        <w:rPr>
          <w:sz w:val="24"/>
          <w:szCs w:val="24"/>
          <w:lang w:val="ru-RU" w:eastAsia="en-GB"/>
        </w:rPr>
        <w:t xml:space="preserve">в </w:t>
      </w:r>
      <w:r w:rsidRPr="00CD08CA">
        <w:rPr>
          <w:sz w:val="24"/>
          <w:szCs w:val="24"/>
          <w:lang w:val="ru-RU" w:eastAsia="en-GB"/>
        </w:rPr>
        <w:t>баз</w:t>
      </w:r>
      <w:r>
        <w:rPr>
          <w:sz w:val="24"/>
          <w:szCs w:val="24"/>
          <w:lang w:val="ru-RU" w:eastAsia="en-GB"/>
        </w:rPr>
        <w:t>у</w:t>
      </w:r>
      <w:r w:rsidRPr="00CD08CA">
        <w:rPr>
          <w:sz w:val="24"/>
          <w:szCs w:val="24"/>
          <w:lang w:val="ru-RU" w:eastAsia="en-GB"/>
        </w:rPr>
        <w:t xml:space="preserve"> данных необходимо</w:t>
      </w:r>
      <w:r>
        <w:rPr>
          <w:sz w:val="24"/>
          <w:szCs w:val="24"/>
          <w:lang w:val="ru-RU" w:eastAsia="en-GB"/>
        </w:rPr>
        <w:t xml:space="preserve"> </w:t>
      </w:r>
      <w:r w:rsidRPr="00CD08CA">
        <w:rPr>
          <w:sz w:val="24"/>
          <w:szCs w:val="24"/>
          <w:lang w:val="ru-RU" w:eastAsia="en-GB"/>
        </w:rPr>
        <w:t xml:space="preserve">представить в НИМ информацию о появившихся впоследствии изменениях. </w:t>
      </w:r>
    </w:p>
    <w:p w:rsidR="00376555" w:rsidRPr="00CD08CA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CD08CA">
        <w:rPr>
          <w:sz w:val="24"/>
          <w:szCs w:val="24"/>
          <w:lang w:val="ru-RU" w:eastAsia="en-GB"/>
        </w:rPr>
        <w:lastRenderedPageBreak/>
        <w:t>НИМ представляет ежеквартально информацию из соответствующей базы данных:</w:t>
      </w:r>
    </w:p>
    <w:p w:rsidR="00376555" w:rsidRPr="006C1F4D" w:rsidRDefault="00376555" w:rsidP="00376555">
      <w:pPr>
        <w:pStyle w:val="Listparagraf"/>
        <w:numPr>
          <w:ilvl w:val="0"/>
          <w:numId w:val="29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eastAsia="en-GB"/>
        </w:rPr>
      </w:pPr>
      <w:r w:rsidRPr="00CD08CA">
        <w:rPr>
          <w:sz w:val="24"/>
          <w:szCs w:val="24"/>
          <w:lang w:val="ru-RU" w:eastAsia="en-GB"/>
        </w:rPr>
        <w:t xml:space="preserve"> </w:t>
      </w:r>
      <w:proofErr w:type="spellStart"/>
      <w:r w:rsidRPr="00CD08CA">
        <w:rPr>
          <w:sz w:val="24"/>
          <w:szCs w:val="24"/>
          <w:lang w:eastAsia="en-GB"/>
        </w:rPr>
        <w:t>центральному</w:t>
      </w:r>
      <w:proofErr w:type="spellEnd"/>
      <w:r w:rsidRPr="00CD08CA">
        <w:rPr>
          <w:sz w:val="24"/>
          <w:szCs w:val="24"/>
          <w:lang w:eastAsia="en-GB"/>
        </w:rPr>
        <w:t xml:space="preserve"> </w:t>
      </w:r>
      <w:proofErr w:type="spellStart"/>
      <w:r w:rsidRPr="00CD08CA">
        <w:rPr>
          <w:sz w:val="24"/>
          <w:szCs w:val="24"/>
          <w:lang w:eastAsia="en-GB"/>
        </w:rPr>
        <w:t>органу</w:t>
      </w:r>
      <w:proofErr w:type="spellEnd"/>
      <w:r w:rsidRPr="00CD08CA">
        <w:rPr>
          <w:sz w:val="24"/>
          <w:szCs w:val="24"/>
          <w:lang w:eastAsia="en-GB"/>
        </w:rPr>
        <w:t xml:space="preserve"> </w:t>
      </w:r>
      <w:proofErr w:type="spellStart"/>
      <w:r w:rsidRPr="00CD08CA">
        <w:rPr>
          <w:sz w:val="24"/>
          <w:szCs w:val="24"/>
          <w:lang w:eastAsia="en-GB"/>
        </w:rPr>
        <w:t>по</w:t>
      </w:r>
      <w:proofErr w:type="spellEnd"/>
      <w:r w:rsidRPr="00CD08CA">
        <w:rPr>
          <w:sz w:val="24"/>
          <w:szCs w:val="24"/>
          <w:lang w:eastAsia="en-GB"/>
        </w:rPr>
        <w:t xml:space="preserve"> </w:t>
      </w:r>
      <w:proofErr w:type="spellStart"/>
      <w:r w:rsidRPr="00CD08CA">
        <w:rPr>
          <w:sz w:val="24"/>
          <w:szCs w:val="24"/>
          <w:lang w:eastAsia="en-GB"/>
        </w:rPr>
        <w:t>метрологии</w:t>
      </w:r>
      <w:proofErr w:type="spellEnd"/>
      <w:r w:rsidRPr="00CD08CA">
        <w:rPr>
          <w:sz w:val="24"/>
          <w:szCs w:val="24"/>
          <w:lang w:eastAsia="en-GB"/>
        </w:rPr>
        <w:t>;</w:t>
      </w:r>
    </w:p>
    <w:p w:rsidR="00376555" w:rsidRPr="0098319F" w:rsidRDefault="00376555" w:rsidP="00376555">
      <w:pPr>
        <w:pStyle w:val="Listparagraf"/>
        <w:numPr>
          <w:ilvl w:val="0"/>
          <w:numId w:val="29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6C1F4D">
        <w:rPr>
          <w:sz w:val="24"/>
          <w:szCs w:val="24"/>
          <w:lang w:eastAsia="en-GB"/>
        </w:rPr>
        <w:t xml:space="preserve"> </w:t>
      </w:r>
      <w:r w:rsidRPr="00CD08CA">
        <w:rPr>
          <w:sz w:val="24"/>
          <w:szCs w:val="24"/>
          <w:lang w:val="ru-RU" w:eastAsia="en-GB"/>
        </w:rPr>
        <w:t>Агентству по защите потребителей</w:t>
      </w:r>
      <w:r w:rsidRPr="0098319F">
        <w:rPr>
          <w:sz w:val="24"/>
          <w:szCs w:val="24"/>
          <w:lang w:val="ru-RU" w:eastAsia="en-GB"/>
        </w:rPr>
        <w:t>;</w:t>
      </w:r>
    </w:p>
    <w:p w:rsidR="00376555" w:rsidRPr="00CD08CA" w:rsidRDefault="00376555" w:rsidP="00376555">
      <w:pPr>
        <w:pStyle w:val="Listparagraf"/>
        <w:numPr>
          <w:ilvl w:val="0"/>
          <w:numId w:val="29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CD08CA">
        <w:rPr>
          <w:sz w:val="24"/>
          <w:szCs w:val="24"/>
          <w:lang w:val="ru-RU" w:eastAsia="en-GB"/>
        </w:rPr>
        <w:t xml:space="preserve">обеспечивает ее публикацию на </w:t>
      </w:r>
      <w:r w:rsidRPr="00CD08CA">
        <w:rPr>
          <w:sz w:val="24"/>
          <w:szCs w:val="24"/>
          <w:lang w:eastAsia="en-GB"/>
        </w:rPr>
        <w:t>WEB</w:t>
      </w:r>
      <w:r w:rsidRPr="00CD08CA">
        <w:rPr>
          <w:sz w:val="24"/>
          <w:szCs w:val="24"/>
          <w:lang w:val="ru-RU" w:eastAsia="en-GB"/>
        </w:rPr>
        <w:t>-странице. НИМ также обеспечивает по запросу заинтересованных лиц информацией из базу данных держателей технических заключений.</w:t>
      </w:r>
    </w:p>
    <w:p w:rsidR="00376555" w:rsidRPr="005B726D" w:rsidRDefault="00376555" w:rsidP="00376555">
      <w:pPr>
        <w:tabs>
          <w:tab w:val="left" w:pos="900"/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6C1F4D">
        <w:rPr>
          <w:sz w:val="24"/>
          <w:szCs w:val="24"/>
          <w:lang w:eastAsia="en-GB"/>
        </w:rPr>
        <w:t> </w:t>
      </w:r>
    </w:p>
    <w:p w:rsidR="00376555" w:rsidRPr="0098319F" w:rsidRDefault="00376555" w:rsidP="00376555">
      <w:pPr>
        <w:pStyle w:val="Listparagraf"/>
        <w:numPr>
          <w:ilvl w:val="0"/>
          <w:numId w:val="20"/>
        </w:numPr>
        <w:tabs>
          <w:tab w:val="left" w:pos="900"/>
          <w:tab w:val="left" w:pos="993"/>
        </w:tabs>
        <w:ind w:left="0" w:firstLine="567"/>
        <w:contextualSpacing/>
        <w:jc w:val="center"/>
        <w:rPr>
          <w:sz w:val="24"/>
          <w:szCs w:val="24"/>
          <w:lang w:val="ru-RU" w:eastAsia="en-GB"/>
        </w:rPr>
      </w:pPr>
      <w:r w:rsidRPr="0098319F">
        <w:rPr>
          <w:b/>
          <w:bCs/>
          <w:sz w:val="24"/>
          <w:szCs w:val="24"/>
          <w:lang w:val="ru-RU" w:eastAsia="en-GB"/>
        </w:rPr>
        <w:t>Метрологический надзор за зарегистрированными субъектами</w:t>
      </w:r>
    </w:p>
    <w:p w:rsidR="00376555" w:rsidRPr="00CD08CA" w:rsidRDefault="00376555" w:rsidP="00376555">
      <w:pPr>
        <w:pStyle w:val="Listparagraf"/>
        <w:numPr>
          <w:ilvl w:val="0"/>
          <w:numId w:val="35"/>
        </w:numPr>
        <w:tabs>
          <w:tab w:val="left" w:pos="900"/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en-GB"/>
        </w:rPr>
      </w:pPr>
      <w:r w:rsidRPr="00CD08CA">
        <w:rPr>
          <w:sz w:val="24"/>
          <w:szCs w:val="24"/>
          <w:lang w:val="ru-RU" w:eastAsia="en-GB"/>
        </w:rPr>
        <w:t>Контроль за соблюдением требований и правил Национальной системы по метрологии, условий ведения метрологической деятельности осуществляется Агентством по защите потребителей в течение всего срока действия заключения, в процессе периодической оценки</w:t>
      </w:r>
      <w:r>
        <w:rPr>
          <w:sz w:val="24"/>
          <w:szCs w:val="24"/>
          <w:lang w:val="ru-RU" w:eastAsia="en-GB"/>
        </w:rPr>
        <w:t xml:space="preserve"> </w:t>
      </w:r>
      <w:r w:rsidRPr="00CD08CA">
        <w:rPr>
          <w:sz w:val="24"/>
          <w:szCs w:val="24"/>
          <w:lang w:val="ru-RU" w:eastAsia="en-GB"/>
        </w:rPr>
        <w:t>держателей заключений</w:t>
      </w:r>
      <w:r>
        <w:rPr>
          <w:sz w:val="24"/>
          <w:szCs w:val="24"/>
          <w:lang w:val="ru-RU" w:eastAsia="en-GB"/>
        </w:rPr>
        <w:t>.</w:t>
      </w:r>
      <w:r w:rsidRPr="00CD08CA">
        <w:rPr>
          <w:sz w:val="24"/>
          <w:szCs w:val="24"/>
          <w:lang w:val="ru-RU" w:eastAsia="en-GB"/>
        </w:rPr>
        <w:t xml:space="preserve"> Информации о результатах проверок</w:t>
      </w:r>
      <w:r>
        <w:rPr>
          <w:sz w:val="24"/>
          <w:szCs w:val="24"/>
          <w:lang w:val="ru-RU" w:eastAsia="en-GB"/>
        </w:rPr>
        <w:t xml:space="preserve"> </w:t>
      </w:r>
      <w:r w:rsidRPr="00C17684">
        <w:rPr>
          <w:sz w:val="24"/>
          <w:szCs w:val="24"/>
          <w:lang w:val="ru-RU" w:eastAsia="en-GB"/>
        </w:rPr>
        <w:t>публикуется на сайте</w:t>
      </w:r>
      <w:r>
        <w:rPr>
          <w:sz w:val="24"/>
          <w:szCs w:val="24"/>
          <w:lang w:val="ru-RU" w:eastAsia="en-GB"/>
        </w:rPr>
        <w:t xml:space="preserve"> </w:t>
      </w:r>
      <w:hyperlink r:id="rId5" w:history="1">
        <w:r w:rsidRPr="00CD08CA">
          <w:rPr>
            <w:rStyle w:val="Hyperlink"/>
            <w:sz w:val="24"/>
            <w:szCs w:val="24"/>
            <w:lang w:eastAsia="en-GB"/>
          </w:rPr>
          <w:t>www</w:t>
        </w:r>
        <w:r w:rsidRPr="00C17684">
          <w:rPr>
            <w:rStyle w:val="Hyperlink"/>
            <w:sz w:val="24"/>
            <w:szCs w:val="24"/>
            <w:lang w:val="ru-RU" w:eastAsia="en-GB"/>
          </w:rPr>
          <w:t>.</w:t>
        </w:r>
        <w:proofErr w:type="spellStart"/>
        <w:r w:rsidRPr="00CD08CA">
          <w:rPr>
            <w:rStyle w:val="Hyperlink"/>
            <w:sz w:val="24"/>
            <w:szCs w:val="24"/>
            <w:lang w:eastAsia="en-GB"/>
          </w:rPr>
          <w:t>controale</w:t>
        </w:r>
        <w:proofErr w:type="spellEnd"/>
        <w:r w:rsidRPr="00C17684">
          <w:rPr>
            <w:rStyle w:val="Hyperlink"/>
            <w:sz w:val="24"/>
            <w:szCs w:val="24"/>
            <w:lang w:val="ru-RU" w:eastAsia="en-GB"/>
          </w:rPr>
          <w:t>.</w:t>
        </w:r>
        <w:proofErr w:type="spellStart"/>
        <w:r w:rsidRPr="00CD08CA">
          <w:rPr>
            <w:rStyle w:val="Hyperlink"/>
            <w:sz w:val="24"/>
            <w:szCs w:val="24"/>
            <w:lang w:eastAsia="en-GB"/>
          </w:rPr>
          <w:t>gov</w:t>
        </w:r>
        <w:proofErr w:type="spellEnd"/>
        <w:r w:rsidRPr="00C17684">
          <w:rPr>
            <w:rStyle w:val="Hyperlink"/>
            <w:sz w:val="24"/>
            <w:szCs w:val="24"/>
            <w:lang w:val="ru-RU" w:eastAsia="en-GB"/>
          </w:rPr>
          <w:t>.</w:t>
        </w:r>
        <w:proofErr w:type="spellStart"/>
        <w:r w:rsidRPr="00CD08CA">
          <w:rPr>
            <w:rStyle w:val="Hyperlink"/>
            <w:sz w:val="24"/>
            <w:szCs w:val="24"/>
            <w:lang w:eastAsia="en-GB"/>
          </w:rPr>
          <w:t>md</w:t>
        </w:r>
        <w:proofErr w:type="spellEnd"/>
      </w:hyperlink>
    </w:p>
    <w:bookmarkEnd w:id="0"/>
    <w:p w:rsidR="00376555" w:rsidRPr="005B726D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6C1F4D">
        <w:rPr>
          <w:sz w:val="24"/>
          <w:szCs w:val="24"/>
          <w:lang w:eastAsia="en-GB"/>
        </w:rPr>
        <w:t> </w:t>
      </w:r>
    </w:p>
    <w:p w:rsidR="00376555" w:rsidRPr="005B726D" w:rsidRDefault="00376555" w:rsidP="00376555">
      <w:pPr>
        <w:tabs>
          <w:tab w:val="left" w:pos="993"/>
        </w:tabs>
        <w:ind w:firstLine="567"/>
        <w:rPr>
          <w:sz w:val="24"/>
          <w:szCs w:val="24"/>
          <w:lang w:val="ru-RU" w:eastAsia="en-GB"/>
        </w:rPr>
      </w:pPr>
      <w:r w:rsidRPr="005B726D">
        <w:rPr>
          <w:sz w:val="24"/>
          <w:szCs w:val="24"/>
          <w:lang w:val="ru-RU" w:eastAsia="en-GB"/>
        </w:rPr>
        <w:br w:type="page"/>
      </w:r>
    </w:p>
    <w:p w:rsidR="00376555" w:rsidRPr="005B726D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</w:p>
    <w:tbl>
      <w:tblPr>
        <w:tblW w:w="105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  <w:gridCol w:w="2877"/>
        <w:gridCol w:w="4212"/>
      </w:tblGrid>
      <w:tr w:rsidR="00376555" w:rsidRPr="0098319F" w:rsidTr="000C2A38">
        <w:trPr>
          <w:jc w:val="center"/>
        </w:trPr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C17684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C17684">
              <w:rPr>
                <w:rFonts w:ascii="Arial" w:hAnsi="Arial" w:cs="Arial"/>
                <w:b/>
                <w:bCs/>
                <w:lang w:val="ru-RU" w:eastAsia="en-GB"/>
              </w:rPr>
              <w:t xml:space="preserve">Приложение </w:t>
            </w:r>
            <w:r w:rsidRPr="00C17684">
              <w:rPr>
                <w:rFonts w:ascii="Arial" w:hAnsi="Arial" w:cs="Arial"/>
                <w:b/>
                <w:bCs/>
                <w:lang w:eastAsia="en-GB"/>
              </w:rPr>
              <w:t>A</w:t>
            </w:r>
            <w:r w:rsidRPr="00C17684">
              <w:rPr>
                <w:rFonts w:ascii="Arial" w:hAnsi="Arial" w:cs="Arial"/>
                <w:b/>
                <w:bCs/>
                <w:lang w:val="ru-RU" w:eastAsia="en-GB"/>
              </w:rPr>
              <w:t xml:space="preserve"> </w:t>
            </w:r>
          </w:p>
          <w:p w:rsidR="00376555" w:rsidRPr="00C17684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C17684">
              <w:rPr>
                <w:rFonts w:ascii="Arial" w:hAnsi="Arial" w:cs="Arial"/>
                <w:lang w:val="ru-RU" w:eastAsia="en-GB"/>
              </w:rPr>
              <w:t>(обязательное)</w:t>
            </w:r>
          </w:p>
          <w:p w:rsidR="00376555" w:rsidRPr="00C17684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C17684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C17684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C17684">
              <w:rPr>
                <w:rFonts w:ascii="Arial" w:hAnsi="Arial" w:cs="Arial"/>
                <w:b/>
                <w:bCs/>
                <w:lang w:val="ru-RU" w:eastAsia="en-GB"/>
              </w:rPr>
              <w:t>Форма представления заявления</w:t>
            </w:r>
          </w:p>
          <w:p w:rsidR="00376555" w:rsidRPr="00C17684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C17684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1D401B" w:rsidRDefault="00376555" w:rsidP="000C2A38">
            <w:pPr>
              <w:tabs>
                <w:tab w:val="left" w:pos="993"/>
              </w:tabs>
              <w:ind w:right="150" w:firstLine="567"/>
              <w:jc w:val="right"/>
              <w:rPr>
                <w:rFonts w:ascii="Arial" w:hAnsi="Arial" w:cs="Arial"/>
                <w:lang w:val="ru-RU" w:eastAsia="en-GB"/>
              </w:rPr>
            </w:pPr>
            <w:r w:rsidRPr="001D401B">
              <w:rPr>
                <w:rFonts w:ascii="Arial" w:hAnsi="Arial" w:cs="Arial"/>
                <w:lang w:val="ru-RU" w:eastAsia="en-GB"/>
              </w:rPr>
              <w:t xml:space="preserve">Руководителю ___________________________ 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right="750" w:firstLine="567"/>
              <w:jc w:val="right"/>
              <w:rPr>
                <w:rFonts w:ascii="Arial" w:hAnsi="Arial" w:cs="Arial"/>
                <w:lang w:val="ru-RU" w:eastAsia="en-GB"/>
              </w:rPr>
            </w:pPr>
            <w:r w:rsidRPr="005B726D">
              <w:rPr>
                <w:rFonts w:ascii="Arial" w:hAnsi="Arial" w:cs="Arial"/>
                <w:vertAlign w:val="subscript"/>
                <w:lang w:val="ru-RU" w:eastAsia="en-GB"/>
              </w:rPr>
              <w:t>(фамилия, имя)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right="150" w:firstLine="567"/>
              <w:jc w:val="right"/>
              <w:rPr>
                <w:rFonts w:ascii="Arial" w:hAnsi="Arial" w:cs="Arial"/>
                <w:lang w:val="ru-RU" w:eastAsia="en-GB"/>
              </w:rPr>
            </w:pPr>
            <w:r w:rsidRPr="005B726D">
              <w:rPr>
                <w:rFonts w:ascii="Arial" w:hAnsi="Arial" w:cs="Arial"/>
                <w:lang w:val="ru-RU" w:eastAsia="en-GB"/>
              </w:rPr>
              <w:t>___________________________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5B726D">
              <w:rPr>
                <w:rFonts w:ascii="Arial" w:hAnsi="Arial" w:cs="Arial"/>
                <w:lang w:val="ru-RU" w:eastAsia="en-GB"/>
              </w:rPr>
              <w:t>________________________________________</w:t>
            </w:r>
          </w:p>
          <w:p w:rsidR="00376555" w:rsidRPr="00C17684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vertAlign w:val="subscript"/>
                <w:lang w:val="ru-RU" w:eastAsia="en-GB"/>
              </w:rPr>
            </w:pPr>
            <w:r w:rsidRPr="00C17684">
              <w:rPr>
                <w:rFonts w:ascii="Arial" w:hAnsi="Arial" w:cs="Arial"/>
                <w:vertAlign w:val="subscript"/>
                <w:lang w:val="ru-RU" w:eastAsia="en-GB"/>
              </w:rPr>
              <w:t xml:space="preserve">(наименование, форма организационно-правовая) </w:t>
            </w:r>
          </w:p>
          <w:p w:rsidR="00376555" w:rsidRPr="00C17684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C17684">
              <w:rPr>
                <w:rFonts w:ascii="Arial" w:hAnsi="Arial" w:cs="Arial"/>
                <w:lang w:val="ru-RU" w:eastAsia="en-GB"/>
              </w:rPr>
              <w:t xml:space="preserve">________________________________________ </w:t>
            </w:r>
          </w:p>
          <w:p w:rsidR="00376555" w:rsidRPr="00C17684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C17684">
              <w:rPr>
                <w:rFonts w:ascii="Arial" w:hAnsi="Arial" w:cs="Arial"/>
                <w:color w:val="FFFFFF"/>
                <w:vertAlign w:val="subscript"/>
                <w:lang w:val="ru-RU" w:eastAsia="en-GB"/>
              </w:rPr>
              <w:t>____________</w:t>
            </w:r>
            <w:r>
              <w:rPr>
                <w:rFonts w:ascii="Arial" w:hAnsi="Arial" w:cs="Arial"/>
                <w:color w:val="FFFFFF"/>
                <w:vertAlign w:val="subscript"/>
                <w:lang w:val="ru-RU" w:eastAsia="en-GB"/>
              </w:rPr>
              <w:t xml:space="preserve">   </w:t>
            </w:r>
            <w:r w:rsidRPr="00C17684">
              <w:rPr>
                <w:rFonts w:ascii="Arial" w:hAnsi="Arial" w:cs="Arial"/>
                <w:vertAlign w:val="subscript"/>
                <w:lang w:val="ru-RU" w:eastAsia="en-GB"/>
              </w:rPr>
              <w:t>(адрес)</w:t>
            </w:r>
          </w:p>
          <w:p w:rsidR="00376555" w:rsidRPr="00C17684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C17684">
              <w:rPr>
                <w:rFonts w:ascii="Arial" w:hAnsi="Arial" w:cs="Arial"/>
                <w:lang w:val="ru-RU" w:eastAsia="en-GB"/>
              </w:rPr>
              <w:t xml:space="preserve">ф/к ____________________________________ </w:t>
            </w:r>
          </w:p>
          <w:p w:rsidR="00376555" w:rsidRPr="00C17684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C17684">
              <w:rPr>
                <w:rFonts w:ascii="Arial" w:hAnsi="Arial" w:cs="Arial"/>
                <w:color w:val="FFFFFF"/>
                <w:vertAlign w:val="subscript"/>
                <w:lang w:val="ru-RU" w:eastAsia="en-GB"/>
              </w:rPr>
              <w:t>__________</w:t>
            </w:r>
            <w:r w:rsidRPr="00C17684">
              <w:rPr>
                <w:lang w:val="ru-RU"/>
              </w:rPr>
              <w:t xml:space="preserve"> </w:t>
            </w:r>
            <w:r w:rsidRPr="00C17684">
              <w:rPr>
                <w:rFonts w:ascii="Arial" w:hAnsi="Arial" w:cs="Arial"/>
                <w:vertAlign w:val="subscript"/>
                <w:lang w:val="ru-RU" w:eastAsia="en-GB"/>
              </w:rPr>
              <w:t>(фискальный код)</w:t>
            </w:r>
          </w:p>
          <w:p w:rsidR="00376555" w:rsidRPr="00C17684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C17684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C17684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C17684">
              <w:rPr>
                <w:rFonts w:ascii="Arial" w:hAnsi="Arial" w:cs="Arial"/>
                <w:b/>
                <w:bCs/>
                <w:lang w:val="ru-RU" w:eastAsia="en-GB"/>
              </w:rPr>
              <w:t>З а я в л е н и е</w:t>
            </w:r>
          </w:p>
          <w:p w:rsidR="00376555" w:rsidRPr="00C17684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C17684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C17684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C17684">
              <w:rPr>
                <w:rFonts w:ascii="Arial" w:hAnsi="Arial" w:cs="Arial"/>
                <w:lang w:val="ru-RU" w:eastAsia="en-GB"/>
              </w:rPr>
              <w:t>Прошу выдать техническое заключение о регистрации</w:t>
            </w:r>
            <w:r>
              <w:rPr>
                <w:rFonts w:ascii="Arial" w:hAnsi="Arial" w:cs="Arial"/>
                <w:lang w:val="ru-RU" w:eastAsia="en-GB"/>
              </w:rPr>
              <w:t xml:space="preserve"> </w:t>
            </w:r>
            <w:r w:rsidRPr="00C17684">
              <w:rPr>
                <w:rFonts w:ascii="Arial" w:hAnsi="Arial" w:cs="Arial"/>
                <w:lang w:val="ru-RU" w:eastAsia="en-GB"/>
              </w:rPr>
              <w:t xml:space="preserve">____________________________________ </w:t>
            </w:r>
          </w:p>
          <w:p w:rsidR="00376555" w:rsidRPr="0050740A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50740A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 </w:t>
            </w:r>
          </w:p>
          <w:p w:rsidR="00376555" w:rsidRPr="00C17684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sz w:val="14"/>
                <w:lang w:val="ru-RU" w:eastAsia="en-GB"/>
              </w:rPr>
            </w:pPr>
            <w:r w:rsidRPr="00C17684">
              <w:rPr>
                <w:rFonts w:ascii="Arial" w:hAnsi="Arial" w:cs="Arial"/>
                <w:lang w:val="ru-RU" w:eastAsia="en-GB"/>
              </w:rPr>
              <w:t xml:space="preserve"> </w:t>
            </w:r>
            <w:r w:rsidRPr="00C17684">
              <w:rPr>
                <w:rFonts w:ascii="Arial" w:hAnsi="Arial" w:cs="Arial"/>
                <w:sz w:val="14"/>
                <w:lang w:val="ru-RU" w:eastAsia="en-GB"/>
              </w:rPr>
              <w:t>(наименование вида деятельности: ремонт, монтаж, ввод в действие</w:t>
            </w:r>
            <w:r>
              <w:rPr>
                <w:rFonts w:ascii="Arial" w:hAnsi="Arial" w:cs="Arial"/>
                <w:sz w:val="14"/>
                <w:lang w:val="ru-RU" w:eastAsia="en-GB"/>
              </w:rPr>
              <w:t xml:space="preserve"> </w:t>
            </w:r>
            <w:r w:rsidRPr="00C17684">
              <w:rPr>
                <w:rFonts w:ascii="Arial" w:hAnsi="Arial" w:cs="Arial"/>
                <w:sz w:val="14"/>
                <w:lang w:val="ru-RU" w:eastAsia="en-GB"/>
              </w:rPr>
              <w:t>средства измерения используемые в областях общественного интереса</w:t>
            </w:r>
            <w:r>
              <w:rPr>
                <w:rFonts w:ascii="Arial" w:hAnsi="Arial" w:cs="Arial"/>
                <w:sz w:val="14"/>
                <w:lang w:val="ru-RU" w:eastAsia="en-GB"/>
              </w:rPr>
              <w:t>,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5B726D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______________________________________________________________________________________ 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vertAlign w:val="subscript"/>
                <w:lang w:val="ru-RU" w:eastAsia="en-GB"/>
              </w:rPr>
              <w:t>выполнения расфасовки продукции, произведени</w:t>
            </w:r>
            <w:r>
              <w:rPr>
                <w:rFonts w:ascii="Arial" w:hAnsi="Arial" w:cs="Arial"/>
                <w:vertAlign w:val="subscript"/>
                <w:lang w:val="ru-RU" w:eastAsia="en-GB"/>
              </w:rPr>
              <w:t>е</w:t>
            </w:r>
            <w:r w:rsidRPr="00E44D71">
              <w:rPr>
                <w:rFonts w:ascii="Arial" w:hAnsi="Arial" w:cs="Arial"/>
                <w:vertAlign w:val="subscript"/>
                <w:lang w:val="ru-RU" w:eastAsia="en-GB"/>
              </w:rPr>
              <w:t xml:space="preserve"> или импортировани</w:t>
            </w:r>
            <w:r>
              <w:rPr>
                <w:rFonts w:ascii="Arial" w:hAnsi="Arial" w:cs="Arial"/>
                <w:vertAlign w:val="subscript"/>
                <w:lang w:val="ru-RU" w:eastAsia="en-GB"/>
              </w:rPr>
              <w:t>е</w:t>
            </w:r>
            <w:r w:rsidRPr="00E44D71">
              <w:rPr>
                <w:rFonts w:ascii="Arial" w:hAnsi="Arial" w:cs="Arial"/>
                <w:vertAlign w:val="subscript"/>
                <w:lang w:val="ru-RU" w:eastAsia="en-GB"/>
              </w:rPr>
              <w:t xml:space="preserve"> бутылки, используемые в качестве мерных сосудов) 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E44D71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lang w:val="ru-RU" w:eastAsia="en-GB"/>
              </w:rPr>
              <w:t xml:space="preserve">К настоящему прилагаю: 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lang w:val="ru-RU" w:eastAsia="en-GB"/>
              </w:rPr>
              <w:t>- декларацию под собственную ответственность, в которую включены достоверные</w:t>
            </w:r>
            <w:r>
              <w:rPr>
                <w:rFonts w:ascii="Arial" w:hAnsi="Arial" w:cs="Arial"/>
                <w:lang w:val="ru-RU" w:eastAsia="en-GB"/>
              </w:rPr>
              <w:t xml:space="preserve"> </w:t>
            </w:r>
            <w:r w:rsidRPr="00E44D71">
              <w:rPr>
                <w:rFonts w:ascii="Arial" w:hAnsi="Arial" w:cs="Arial"/>
                <w:lang w:val="ru-RU" w:eastAsia="en-GB"/>
              </w:rPr>
              <w:t>данные о метрологической деятельности, которая выполняется.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lang w:val="ru-RU" w:eastAsia="en-GB"/>
              </w:rPr>
              <w:t>С условиями выдачи технического заключения о регистрации ознакомлен и обязуюсь их</w:t>
            </w:r>
            <w:r>
              <w:rPr>
                <w:rFonts w:ascii="Arial" w:hAnsi="Arial" w:cs="Arial"/>
                <w:lang w:val="ru-RU" w:eastAsia="en-GB"/>
              </w:rPr>
              <w:t xml:space="preserve"> </w:t>
            </w:r>
            <w:r w:rsidRPr="00E44D71">
              <w:rPr>
                <w:rFonts w:ascii="Arial" w:hAnsi="Arial" w:cs="Arial"/>
                <w:lang w:val="ru-RU" w:eastAsia="en-GB"/>
              </w:rPr>
              <w:t xml:space="preserve">соблюдать. 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E44D71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lang w:val="ru-RU" w:eastAsia="en-GB"/>
              </w:rPr>
              <w:t>Настоящим декларирую под собственную ответственность, что приложенные к</w:t>
            </w:r>
            <w:r>
              <w:rPr>
                <w:rFonts w:ascii="Arial" w:hAnsi="Arial" w:cs="Arial"/>
                <w:lang w:val="ru-RU" w:eastAsia="en-GB"/>
              </w:rPr>
              <w:t xml:space="preserve"> </w:t>
            </w:r>
            <w:r w:rsidRPr="00E44D71">
              <w:rPr>
                <w:rFonts w:ascii="Arial" w:hAnsi="Arial" w:cs="Arial"/>
                <w:lang w:val="ru-RU" w:eastAsia="en-GB"/>
              </w:rPr>
              <w:t>настоящему заявлению документы являются копиями, соответствующими оригиналам.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E44D71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6C1F4D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eastAsia="en-GB"/>
              </w:rPr>
            </w:pPr>
            <w:proofErr w:type="spellStart"/>
            <w:r w:rsidRPr="00E44D71">
              <w:rPr>
                <w:rFonts w:ascii="Arial" w:hAnsi="Arial" w:cs="Arial"/>
                <w:lang w:eastAsia="en-GB"/>
              </w:rPr>
              <w:t>Всего</w:t>
            </w:r>
            <w:proofErr w:type="spellEnd"/>
            <w:r w:rsidRPr="00E44D7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44D71">
              <w:rPr>
                <w:rFonts w:ascii="Arial" w:hAnsi="Arial" w:cs="Arial"/>
                <w:lang w:eastAsia="en-GB"/>
              </w:rPr>
              <w:t>материалов</w:t>
            </w:r>
            <w:proofErr w:type="spellEnd"/>
            <w:r w:rsidRPr="00E44D7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44D71">
              <w:rPr>
                <w:rFonts w:ascii="Arial" w:hAnsi="Arial" w:cs="Arial"/>
                <w:lang w:eastAsia="en-GB"/>
              </w:rPr>
              <w:t>на</w:t>
            </w:r>
            <w:proofErr w:type="spellEnd"/>
            <w:r w:rsidRPr="00E44D71">
              <w:rPr>
                <w:rFonts w:ascii="Arial" w:hAnsi="Arial" w:cs="Arial"/>
                <w:lang w:eastAsia="en-GB"/>
              </w:rPr>
              <w:t xml:space="preserve"> </w:t>
            </w:r>
            <w:r w:rsidRPr="006C1F4D">
              <w:rPr>
                <w:rFonts w:ascii="Arial" w:hAnsi="Arial" w:cs="Arial"/>
                <w:lang w:eastAsia="en-GB"/>
              </w:rPr>
              <w:t xml:space="preserve">_________ </w:t>
            </w:r>
            <w:proofErr w:type="spellStart"/>
            <w:r w:rsidRPr="00E44D71">
              <w:rPr>
                <w:rFonts w:ascii="Arial" w:hAnsi="Arial" w:cs="Arial"/>
                <w:lang w:eastAsia="en-GB"/>
              </w:rPr>
              <w:t>страницах</w:t>
            </w:r>
            <w:proofErr w:type="spellEnd"/>
            <w:r w:rsidRPr="00E44D71">
              <w:rPr>
                <w:rFonts w:ascii="Arial" w:hAnsi="Arial" w:cs="Arial"/>
                <w:lang w:eastAsia="en-GB"/>
              </w:rPr>
              <w:t>.</w:t>
            </w:r>
            <w:r w:rsidRPr="006C1F4D">
              <w:rPr>
                <w:rFonts w:ascii="Arial" w:hAnsi="Arial" w:cs="Arial"/>
                <w:lang w:eastAsia="en-GB"/>
              </w:rPr>
              <w:t xml:space="preserve"> </w:t>
            </w:r>
          </w:p>
          <w:p w:rsidR="00376555" w:rsidRPr="006C1F4D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</w:p>
          <w:p w:rsidR="00376555" w:rsidRPr="006C1F4D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76555" w:rsidRPr="0098319F" w:rsidTr="000C2A38">
        <w:trPr>
          <w:jc w:val="center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>_______________________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vertAlign w:val="subscript"/>
                <w:lang w:val="ru-RU" w:eastAsia="en-GB"/>
              </w:rPr>
              <w:t>(заявитель)</w:t>
            </w:r>
            <w:r w:rsidRPr="0098319F">
              <w:rPr>
                <w:rFonts w:ascii="Arial" w:hAnsi="Arial" w:cs="Arial"/>
                <w:vertAlign w:val="subscript"/>
                <w:lang w:val="ru-RU" w:eastAsia="en-GB"/>
              </w:rPr>
              <w:t xml:space="preserve">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lang w:val="ru-RU" w:eastAsia="en-GB"/>
              </w:rPr>
              <w:t>М.П.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________________________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vertAlign w:val="subscript"/>
                <w:lang w:val="ru-RU" w:eastAsia="en-GB"/>
              </w:rPr>
              <w:t>(подпись)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________________________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vertAlign w:val="subscript"/>
                <w:lang w:val="ru-RU" w:eastAsia="en-GB"/>
              </w:rPr>
              <w:t>(фамилия, имя)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>_____ __________________</w:t>
            </w:r>
          </w:p>
        </w:tc>
      </w:tr>
    </w:tbl>
    <w:p w:rsidR="00376555" w:rsidRPr="0098319F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98319F">
        <w:rPr>
          <w:sz w:val="24"/>
          <w:szCs w:val="24"/>
          <w:lang w:val="ru-RU" w:eastAsia="en-GB"/>
        </w:rPr>
        <w:t> </w:t>
      </w:r>
    </w:p>
    <w:p w:rsidR="00376555" w:rsidRPr="0098319F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98319F">
        <w:rPr>
          <w:sz w:val="24"/>
          <w:szCs w:val="24"/>
          <w:lang w:val="ru-RU" w:eastAsia="en-GB"/>
        </w:rPr>
        <w:t> </w:t>
      </w:r>
    </w:p>
    <w:p w:rsidR="00376555" w:rsidRPr="0098319F" w:rsidRDefault="00376555" w:rsidP="00376555">
      <w:pPr>
        <w:tabs>
          <w:tab w:val="left" w:pos="993"/>
        </w:tabs>
        <w:ind w:firstLine="567"/>
        <w:rPr>
          <w:sz w:val="24"/>
          <w:szCs w:val="24"/>
          <w:lang w:val="ru-RU" w:eastAsia="en-GB"/>
        </w:rPr>
      </w:pPr>
      <w:r w:rsidRPr="0098319F">
        <w:rPr>
          <w:sz w:val="24"/>
          <w:szCs w:val="24"/>
          <w:lang w:val="ru-RU" w:eastAsia="en-GB"/>
        </w:rPr>
        <w:br w:type="page"/>
      </w:r>
    </w:p>
    <w:p w:rsidR="00376555" w:rsidRPr="0098319F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  <w:gridCol w:w="3327"/>
        <w:gridCol w:w="3226"/>
      </w:tblGrid>
      <w:tr w:rsidR="00376555" w:rsidRPr="00376555" w:rsidTr="000C2A38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E44D71">
              <w:rPr>
                <w:rFonts w:ascii="Arial" w:hAnsi="Arial" w:cs="Arial"/>
                <w:b/>
                <w:bCs/>
                <w:lang w:val="ru-RU" w:eastAsia="en-GB"/>
              </w:rPr>
              <w:t xml:space="preserve">Приложение </w:t>
            </w:r>
            <w:r w:rsidRPr="00E44D71">
              <w:rPr>
                <w:rFonts w:ascii="Arial" w:hAnsi="Arial" w:cs="Arial"/>
                <w:b/>
                <w:bCs/>
                <w:lang w:eastAsia="en-GB"/>
              </w:rPr>
              <w:t>B</w:t>
            </w:r>
            <w:r w:rsidRPr="00E44D71">
              <w:rPr>
                <w:rFonts w:ascii="Arial" w:hAnsi="Arial" w:cs="Arial"/>
                <w:b/>
                <w:bCs/>
                <w:lang w:val="ru-RU" w:eastAsia="en-GB"/>
              </w:rPr>
              <w:t xml:space="preserve"> 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lang w:val="ru-RU" w:eastAsia="en-GB"/>
              </w:rPr>
              <w:t xml:space="preserve">(обязательное) 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E44D71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E44D71">
              <w:rPr>
                <w:rFonts w:ascii="Arial" w:hAnsi="Arial" w:cs="Arial"/>
                <w:b/>
                <w:bCs/>
                <w:lang w:val="ru-RU" w:eastAsia="en-GB"/>
              </w:rPr>
              <w:t>Форма представления декларации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lang w:val="ru-RU" w:eastAsia="en-GB"/>
              </w:rPr>
              <w:t>ДЕКЛАРАЦИЯ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E44D71">
              <w:rPr>
                <w:rFonts w:ascii="Arial" w:hAnsi="Arial" w:cs="Arial"/>
                <w:lang w:val="ru-RU" w:eastAsia="en-GB"/>
              </w:rPr>
              <w:t>под собственную ответственность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E44D71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lang w:val="ru-RU" w:eastAsia="en-GB"/>
              </w:rPr>
              <w:t>на___________________________________________________________________________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vertAlign w:val="subscript"/>
                <w:lang w:val="ru-RU" w:eastAsia="en-GB"/>
              </w:rPr>
              <w:t>(наименование метрологической деятельности –ремонт, монтаж, ввод в действие)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lang w:val="ru-RU" w:eastAsia="en-GB"/>
              </w:rPr>
              <w:t>средства измерения используемые в областях общественного интереса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E44D71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5B726D">
              <w:rPr>
                <w:rFonts w:ascii="Arial" w:hAnsi="Arial" w:cs="Arial"/>
                <w:lang w:val="ru-RU" w:eastAsia="en-GB"/>
              </w:rPr>
              <w:t xml:space="preserve">Настоящим я, ___________________________________________________________________________________ </w:t>
            </w:r>
          </w:p>
          <w:p w:rsidR="00376555" w:rsidRPr="00E44D71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vertAlign w:val="subscript"/>
                <w:lang w:val="ru-RU" w:eastAsia="en-GB"/>
              </w:rPr>
              <w:t xml:space="preserve">(руководитель или уполномоченный представитель, фамилия, имя) </w:t>
            </w:r>
          </w:p>
          <w:p w:rsidR="00376555" w:rsidRPr="00F26760" w:rsidRDefault="00376555" w:rsidP="000C2A38">
            <w:pPr>
              <w:tabs>
                <w:tab w:val="left" w:pos="993"/>
              </w:tabs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vertAlign w:val="subscript"/>
                <w:lang w:val="ru-RU" w:eastAsia="en-GB"/>
              </w:rPr>
              <w:t xml:space="preserve">(наименование, форма организационно-правовая, </w:t>
            </w:r>
            <w:r w:rsidRPr="00F26760">
              <w:rPr>
                <w:rFonts w:ascii="Arial" w:hAnsi="Arial" w:cs="Arial"/>
                <w:vertAlign w:val="subscript"/>
                <w:lang w:val="ru-RU"/>
              </w:rPr>
              <w:t>адрес)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lang w:val="ru-RU" w:eastAsia="en-GB"/>
              </w:rPr>
              <w:t>Декларирую под собственную ответственность, что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EC452F">
              <w:rPr>
                <w:rFonts w:ascii="Arial" w:hAnsi="Arial" w:cs="Arial"/>
                <w:b/>
                <w:bCs/>
                <w:lang w:eastAsia="en-GB"/>
              </w:rPr>
              <w:t>I</w:t>
            </w:r>
            <w:r w:rsidRPr="00F26760">
              <w:rPr>
                <w:rFonts w:ascii="Arial" w:hAnsi="Arial" w:cs="Arial"/>
                <w:b/>
                <w:bCs/>
                <w:lang w:val="ru-RU" w:eastAsia="en-GB"/>
              </w:rPr>
              <w:t>. Имею: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lang w:val="ru-RU" w:eastAsia="en-GB"/>
              </w:rPr>
              <w:t>1.1 Соответствующие организационные и технические условия: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a</w:t>
            </w:r>
            <w:r w:rsidRPr="00F26760">
              <w:rPr>
                <w:rFonts w:ascii="Arial" w:hAnsi="Arial" w:cs="Arial"/>
                <w:lang w:val="ru-RU" w:eastAsia="en-GB"/>
              </w:rPr>
              <w:t xml:space="preserve">) рабочие помещения, которые должны соответствовать организационным требованиям: </w:t>
            </w:r>
          </w:p>
          <w:p w:rsidR="00376555" w:rsidRPr="00F26760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____________________________________________________________________________________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vertAlign w:val="subscript"/>
                <w:lang w:val="ru-RU" w:eastAsia="en-GB"/>
              </w:rPr>
              <w:t>(характеристика помещений для рем</w:t>
            </w:r>
            <w:r>
              <w:rPr>
                <w:rFonts w:ascii="Arial" w:hAnsi="Arial" w:cs="Arial"/>
                <w:vertAlign w:val="subscript"/>
                <w:lang w:val="ru-RU" w:eastAsia="en-GB"/>
              </w:rPr>
              <w:t>онта, монтажа, ввода в действие</w:t>
            </w:r>
            <w:r w:rsidRPr="00F26760">
              <w:rPr>
                <w:rFonts w:ascii="Arial" w:hAnsi="Arial" w:cs="Arial"/>
                <w:vertAlign w:val="subscript"/>
                <w:lang w:val="ru-RU" w:eastAsia="en-GB"/>
              </w:rPr>
              <w:t xml:space="preserve"> </w:t>
            </w:r>
            <w:r w:rsidRPr="00F26760">
              <w:rPr>
                <w:rFonts w:ascii="Arial" w:hAnsi="Arial" w:cs="Arial"/>
                <w:lang w:val="ru-RU" w:eastAsia="en-GB"/>
              </w:rPr>
              <w:t>_________________________________________________________________________________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vertAlign w:val="subscript"/>
                <w:lang w:val="ru-RU" w:eastAsia="en-GB"/>
              </w:rPr>
              <w:t xml:space="preserve">используемые в областях общественного интереса)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26760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b</w:t>
            </w:r>
            <w:r w:rsidRPr="00F26760">
              <w:rPr>
                <w:rFonts w:ascii="Arial" w:hAnsi="Arial" w:cs="Arial"/>
                <w:lang w:val="ru-RU" w:eastAsia="en-GB"/>
              </w:rPr>
              <w:t>) необходимое технологическое оборудование, средства измерений и техническая документация:</w:t>
            </w:r>
          </w:p>
          <w:p w:rsidR="00376555" w:rsidRPr="00376555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376555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________________________________________________________________________________________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vertAlign w:val="subscript"/>
                <w:lang w:val="ru-RU" w:eastAsia="en-GB"/>
              </w:rPr>
              <w:t xml:space="preserve">(тип и характеристики оборудования, средств измерений и перечень технической документации по ремонту, </w:t>
            </w:r>
            <w:r w:rsidRPr="00F26760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________________________________________________________________________________________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vertAlign w:val="subscript"/>
                <w:lang w:val="ru-RU" w:eastAsia="en-GB"/>
              </w:rPr>
              <w:t>монтированию, вводу в действие</w:t>
            </w:r>
            <w:r w:rsidRPr="00D41A70">
              <w:rPr>
                <w:rFonts w:ascii="Arial" w:hAnsi="Arial" w:cs="Arial"/>
                <w:vertAlign w:val="subscript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vertAlign w:val="subscript"/>
                <w:lang w:val="ru-RU" w:eastAsia="en-GB"/>
              </w:rPr>
              <w:t>средств измерений</w:t>
            </w:r>
            <w:r w:rsidRPr="00F26760">
              <w:rPr>
                <w:rFonts w:ascii="Arial" w:hAnsi="Arial" w:cs="Arial"/>
                <w:vertAlign w:val="subscript"/>
                <w:lang w:val="ru-RU" w:eastAsia="en-GB"/>
              </w:rPr>
              <w:t xml:space="preserve"> используемые в областях общественного интереса)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26760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c</w:t>
            </w:r>
            <w:r w:rsidRPr="00F26760">
              <w:rPr>
                <w:rFonts w:ascii="Arial" w:hAnsi="Arial" w:cs="Arial"/>
                <w:lang w:val="ru-RU" w:eastAsia="en-GB"/>
              </w:rPr>
              <w:t>) квалифицированные кадры для исполнения работ по выполнению метрологической деятельности:</w:t>
            </w:r>
          </w:p>
          <w:p w:rsidR="00376555" w:rsidRPr="00F26760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________________________________________________________________________________________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vertAlign w:val="subscript"/>
                <w:lang w:val="ru-RU" w:eastAsia="en-GB"/>
              </w:rPr>
              <w:t xml:space="preserve">(фамилия, имя специалистов, которые выполняют метрологическую деятельность, и название документов, </w:t>
            </w:r>
          </w:p>
          <w:p w:rsidR="00376555" w:rsidRPr="00F26760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________________________________________________________________________________________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vertAlign w:val="subscript"/>
                <w:lang w:val="ru-RU" w:eastAsia="en-GB"/>
              </w:rPr>
              <w:t xml:space="preserve">подтверждающих их техническую компетентность)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26760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lang w:val="ru-RU" w:eastAsia="en-GB"/>
              </w:rPr>
              <w:t xml:space="preserve">1.2 оглашение по необходимости с производителем легальных средств измерений, с их авторизированным представителем или с посредником _________________________________________________________________________________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vertAlign w:val="subscript"/>
                <w:lang w:val="ru-RU" w:eastAsia="en-GB"/>
              </w:rPr>
              <w:t xml:space="preserve">(№ соглашения и дата)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26760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b/>
                <w:bCs/>
                <w:lang w:eastAsia="en-GB"/>
              </w:rPr>
              <w:t>II</w:t>
            </w:r>
            <w:r w:rsidRPr="00F26760">
              <w:rPr>
                <w:rFonts w:ascii="Arial" w:hAnsi="Arial" w:cs="Arial"/>
                <w:b/>
                <w:bCs/>
                <w:lang w:val="ru-RU" w:eastAsia="en-GB"/>
              </w:rPr>
              <w:t>. Обеспечу:</w:t>
            </w:r>
          </w:p>
          <w:p w:rsidR="00376555" w:rsidRPr="00F2676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F26760">
              <w:rPr>
                <w:rFonts w:ascii="Arial" w:hAnsi="Arial" w:cs="Arial"/>
                <w:lang w:val="ru-RU" w:eastAsia="en-GB"/>
              </w:rPr>
              <w:t xml:space="preserve">2.1 Для деятельности по ремонту </w:t>
            </w:r>
            <w:r w:rsidRPr="00F40BF8">
              <w:rPr>
                <w:rFonts w:ascii="Arial" w:hAnsi="Arial" w:cs="Arial"/>
                <w:lang w:val="ru-RU" w:eastAsia="en-GB"/>
              </w:rPr>
              <w:t>средств измерений используемые в областях общественного интереса</w:t>
            </w:r>
            <w:r w:rsidRPr="00F26760">
              <w:rPr>
                <w:rFonts w:ascii="Arial" w:hAnsi="Arial" w:cs="Arial"/>
                <w:lang w:val="ru-RU" w:eastAsia="en-GB"/>
              </w:rPr>
              <w:t>:</w:t>
            </w:r>
          </w:p>
          <w:p w:rsidR="00376555" w:rsidRPr="00DB44BD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a</w:t>
            </w:r>
            <w:r w:rsidRPr="00DB44BD">
              <w:rPr>
                <w:rFonts w:ascii="Arial" w:hAnsi="Arial" w:cs="Arial"/>
                <w:lang w:val="ru-RU" w:eastAsia="en-GB"/>
              </w:rPr>
              <w:t xml:space="preserve">) ремонт </w:t>
            </w:r>
            <w:r w:rsidRPr="00AB7CE1">
              <w:rPr>
                <w:rFonts w:ascii="Arial" w:hAnsi="Arial" w:cs="Arial"/>
                <w:lang w:val="ru-RU" w:eastAsia="en-GB"/>
              </w:rPr>
              <w:t>средства измерения используемые в областях общественного интереса</w:t>
            </w:r>
            <w:r w:rsidRPr="00DB44BD">
              <w:rPr>
                <w:rFonts w:ascii="Arial" w:hAnsi="Arial" w:cs="Arial"/>
                <w:lang w:val="ru-RU" w:eastAsia="en-GB"/>
              </w:rPr>
              <w:t xml:space="preserve">, согласно условиям технического заключения; </w:t>
            </w:r>
          </w:p>
          <w:p w:rsidR="00376555" w:rsidRPr="00DB44BD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EC452F">
              <w:rPr>
                <w:rFonts w:ascii="Arial" w:hAnsi="Arial" w:cs="Arial"/>
                <w:lang w:eastAsia="en-GB"/>
              </w:rPr>
              <w:t>b</w:t>
            </w:r>
            <w:r w:rsidRPr="00DB44BD">
              <w:rPr>
                <w:rFonts w:ascii="Arial" w:hAnsi="Arial" w:cs="Arial"/>
                <w:lang w:val="ru-RU" w:eastAsia="en-GB"/>
              </w:rPr>
              <w:t xml:space="preserve">) </w:t>
            </w:r>
            <w:r w:rsidRPr="00DB44BD">
              <w:rPr>
                <w:rFonts w:ascii="Arial" w:hAnsi="Arial" w:cs="Arial"/>
                <w:lang w:val="ru-RU"/>
              </w:rPr>
              <w:t>гарантия проведенного ремонта;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376555" w:rsidRPr="00DB44BD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c</w:t>
            </w:r>
            <w:r w:rsidRPr="00DB44BD">
              <w:rPr>
                <w:rFonts w:ascii="Arial" w:hAnsi="Arial" w:cs="Arial"/>
                <w:lang w:val="ru-RU" w:eastAsia="en-GB"/>
              </w:rPr>
              <w:t>) представление по требованию метрологической лаборатории, в которой следует выполнить поверку после ремонта, ремонтной карточки с содержанием проведенных ремонтов;</w:t>
            </w:r>
          </w:p>
          <w:p w:rsidR="00376555" w:rsidRPr="00D41A7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d</w:t>
            </w:r>
            <w:r w:rsidRPr="00D41A70">
              <w:rPr>
                <w:rFonts w:ascii="Arial" w:hAnsi="Arial" w:cs="Arial"/>
                <w:lang w:val="ru-RU" w:eastAsia="en-GB"/>
              </w:rPr>
              <w:t xml:space="preserve">) соблюдение и поддержка требований о метрологическом обеспечении (техническая оснащенность) для ремонта средств измерений используемые в областях общественного интереса; </w:t>
            </w:r>
          </w:p>
          <w:p w:rsidR="00376555" w:rsidRPr="00D41A7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e</w:t>
            </w:r>
            <w:r w:rsidRPr="00D41A70">
              <w:rPr>
                <w:rFonts w:ascii="Arial" w:hAnsi="Arial" w:cs="Arial"/>
                <w:lang w:val="ru-RU" w:eastAsia="en-GB"/>
              </w:rPr>
              <w:t xml:space="preserve">) </w:t>
            </w:r>
            <w:proofErr w:type="gramStart"/>
            <w:r w:rsidRPr="00D41A70">
              <w:rPr>
                <w:rFonts w:ascii="Arial" w:hAnsi="Arial" w:cs="Arial"/>
                <w:lang w:val="ru-RU" w:eastAsia="en-GB"/>
              </w:rPr>
              <w:t>условия</w:t>
            </w:r>
            <w:proofErr w:type="gramEnd"/>
            <w:r w:rsidRPr="00D41A70">
              <w:rPr>
                <w:rFonts w:ascii="Arial" w:hAnsi="Arial" w:cs="Arial"/>
                <w:lang w:val="ru-RU" w:eastAsia="en-GB"/>
              </w:rPr>
              <w:t xml:space="preserve"> для проведения законодательного метрологического контроля. </w:t>
            </w:r>
          </w:p>
          <w:p w:rsidR="00376555" w:rsidRPr="00D41A7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D41A70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D41A7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D41A70">
              <w:rPr>
                <w:rFonts w:ascii="Arial" w:hAnsi="Arial" w:cs="Arial"/>
                <w:lang w:val="ru-RU" w:eastAsia="en-GB"/>
              </w:rPr>
              <w:t xml:space="preserve">2.2 Для деятельности по монтажу, вводу в действие средств измерений используемые в областях общественного интереса: </w:t>
            </w:r>
          </w:p>
          <w:p w:rsidR="00376555" w:rsidRPr="00D41A7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a</w:t>
            </w:r>
            <w:r w:rsidRPr="00D41A70">
              <w:rPr>
                <w:rFonts w:ascii="Arial" w:hAnsi="Arial" w:cs="Arial"/>
                <w:lang w:val="ru-RU" w:eastAsia="en-GB"/>
              </w:rPr>
              <w:t>) монтаж, ввод в действие поверенных средств измерений, соответствующих требованиям технического заключения;</w:t>
            </w:r>
          </w:p>
          <w:p w:rsidR="00376555" w:rsidRPr="00D41A7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b</w:t>
            </w:r>
            <w:r w:rsidRPr="00D41A70">
              <w:rPr>
                <w:rFonts w:ascii="Arial" w:hAnsi="Arial" w:cs="Arial"/>
                <w:lang w:val="ru-RU" w:eastAsia="en-GB"/>
              </w:rPr>
              <w:t xml:space="preserve">) соблюдение требований производителя, требований сертификата утверждения типа: ________________________ </w:t>
            </w:r>
          </w:p>
          <w:p w:rsidR="00376555" w:rsidRPr="00D41A70" w:rsidRDefault="00376555" w:rsidP="000C2A38">
            <w:pPr>
              <w:tabs>
                <w:tab w:val="left" w:pos="993"/>
              </w:tabs>
              <w:ind w:right="600" w:firstLine="567"/>
              <w:rPr>
                <w:rFonts w:ascii="Arial" w:hAnsi="Arial" w:cs="Arial"/>
                <w:lang w:val="ru-RU" w:eastAsia="en-GB"/>
              </w:rPr>
            </w:pPr>
            <w:r w:rsidRPr="00D41A70">
              <w:rPr>
                <w:rFonts w:ascii="Arial" w:hAnsi="Arial" w:cs="Arial"/>
                <w:vertAlign w:val="subscript"/>
                <w:lang w:val="ru-RU" w:eastAsia="en-GB"/>
              </w:rPr>
              <w:lastRenderedPageBreak/>
              <w:t xml:space="preserve">(№ сертификата и дата) </w:t>
            </w:r>
          </w:p>
          <w:p w:rsidR="00376555" w:rsidRPr="00D41A7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c</w:t>
            </w:r>
            <w:r w:rsidRPr="00D41A70">
              <w:rPr>
                <w:rFonts w:ascii="Arial" w:hAnsi="Arial" w:cs="Arial"/>
                <w:lang w:val="ru-RU" w:eastAsia="en-GB"/>
              </w:rPr>
              <w:t>) гарантия работ по монтажу, вводу в действие для каждого легального средства измерения, смонтированного или введенного в действие;</w:t>
            </w:r>
          </w:p>
          <w:p w:rsidR="00376555" w:rsidRPr="00D41A7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d</w:t>
            </w:r>
            <w:r w:rsidRPr="00D41A70">
              <w:rPr>
                <w:rFonts w:ascii="Arial" w:hAnsi="Arial" w:cs="Arial"/>
                <w:lang w:val="ru-RU" w:eastAsia="en-GB"/>
              </w:rPr>
              <w:t xml:space="preserve">) </w:t>
            </w:r>
            <w:proofErr w:type="gramStart"/>
            <w:r w:rsidRPr="00D41A70">
              <w:rPr>
                <w:rFonts w:ascii="Arial" w:hAnsi="Arial" w:cs="Arial"/>
                <w:lang w:val="ru-RU" w:eastAsia="en-GB"/>
              </w:rPr>
              <w:t>регистрация</w:t>
            </w:r>
            <w:proofErr w:type="gramEnd"/>
            <w:r w:rsidRPr="00D41A70">
              <w:rPr>
                <w:rFonts w:ascii="Arial" w:hAnsi="Arial" w:cs="Arial"/>
                <w:lang w:val="ru-RU" w:eastAsia="en-GB"/>
              </w:rPr>
              <w:t xml:space="preserve"> монтируемых, введенных в действие средств измерений.</w:t>
            </w:r>
          </w:p>
          <w:p w:rsidR="00376555" w:rsidRPr="00D41A70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D41A70">
              <w:rPr>
                <w:rFonts w:ascii="Arial" w:hAnsi="Arial" w:cs="Arial"/>
                <w:lang w:val="ru-RU" w:eastAsia="en-GB"/>
              </w:rPr>
              <w:t>Данное заключение выдается только для средств измерений, у которых технические и метрологические характеристики зависят от правильности монтажа.</w:t>
            </w:r>
          </w:p>
          <w:p w:rsidR="00376555" w:rsidRPr="001D401B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1D401B">
              <w:rPr>
                <w:rFonts w:ascii="Arial" w:hAnsi="Arial" w:cs="Arial"/>
                <w:lang w:val="ru-RU" w:eastAsia="en-GB"/>
              </w:rPr>
              <w:t xml:space="preserve"> </w:t>
            </w:r>
          </w:p>
        </w:tc>
      </w:tr>
      <w:tr w:rsidR="00376555" w:rsidRPr="0098319F" w:rsidTr="000C2A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lastRenderedPageBreak/>
              <w:t xml:space="preserve">________________________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D41A70">
              <w:rPr>
                <w:rFonts w:ascii="Arial" w:hAnsi="Arial" w:cs="Arial"/>
                <w:vertAlign w:val="subscript"/>
                <w:lang w:val="ru-RU" w:eastAsia="en-GB"/>
              </w:rPr>
              <w:t>(заявитель)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lang w:val="ru-RU" w:eastAsia="en-GB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________________________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vertAlign w:val="subscript"/>
                <w:lang w:val="ru-RU" w:eastAsia="en-GB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E44D71">
              <w:rPr>
                <w:rFonts w:ascii="Arial" w:hAnsi="Arial" w:cs="Arial"/>
                <w:vertAlign w:val="subscript"/>
                <w:lang w:val="ru-RU" w:eastAsia="en-GB"/>
              </w:rPr>
              <w:t>(фамилия, имя)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>_____ __________________</w:t>
            </w:r>
          </w:p>
        </w:tc>
      </w:tr>
    </w:tbl>
    <w:p w:rsidR="00376555" w:rsidRPr="0098319F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98319F">
        <w:rPr>
          <w:sz w:val="24"/>
          <w:szCs w:val="24"/>
          <w:lang w:val="ru-RU" w:eastAsia="en-GB"/>
        </w:rPr>
        <w:t> </w:t>
      </w:r>
      <w:r w:rsidRPr="0098319F">
        <w:rPr>
          <w:sz w:val="24"/>
          <w:szCs w:val="24"/>
          <w:lang w:val="ru-RU" w:eastAsia="en-GB"/>
        </w:rPr>
        <w:br w:type="page"/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7"/>
        <w:gridCol w:w="3370"/>
        <w:gridCol w:w="3370"/>
      </w:tblGrid>
      <w:tr w:rsidR="00376555" w:rsidRPr="00376555" w:rsidTr="000C2A38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AB7CE1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AB7CE1">
              <w:rPr>
                <w:rFonts w:ascii="Arial" w:hAnsi="Arial" w:cs="Arial"/>
                <w:b/>
                <w:bCs/>
                <w:lang w:val="ru-RU" w:eastAsia="en-GB"/>
              </w:rPr>
              <w:lastRenderedPageBreak/>
              <w:t xml:space="preserve">Приложение </w:t>
            </w:r>
            <w:r w:rsidRPr="00AB7CE1">
              <w:rPr>
                <w:rFonts w:ascii="Arial" w:hAnsi="Arial" w:cs="Arial"/>
                <w:b/>
                <w:bCs/>
                <w:lang w:eastAsia="en-GB"/>
              </w:rPr>
              <w:t>C</w:t>
            </w:r>
            <w:r w:rsidRPr="00AB7CE1">
              <w:rPr>
                <w:rFonts w:ascii="Arial" w:hAnsi="Arial" w:cs="Arial"/>
                <w:b/>
                <w:bCs/>
                <w:lang w:val="ru-RU" w:eastAsia="en-GB"/>
              </w:rPr>
              <w:t xml:space="preserve"> </w:t>
            </w:r>
          </w:p>
          <w:p w:rsidR="00376555" w:rsidRPr="00AB7CE1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AB7CE1">
              <w:rPr>
                <w:rFonts w:ascii="Arial" w:hAnsi="Arial" w:cs="Arial"/>
                <w:lang w:val="ru-RU" w:eastAsia="en-GB"/>
              </w:rPr>
              <w:t>(обязательное)</w:t>
            </w:r>
          </w:p>
          <w:p w:rsidR="00376555" w:rsidRPr="00AB7CE1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AB7CE1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AB7CE1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AB7CE1">
              <w:rPr>
                <w:rFonts w:ascii="Arial" w:hAnsi="Arial" w:cs="Arial"/>
                <w:b/>
                <w:bCs/>
                <w:lang w:val="ru-RU" w:eastAsia="en-GB"/>
              </w:rPr>
              <w:t>Форма представления декларации</w:t>
            </w:r>
          </w:p>
          <w:p w:rsidR="00376555" w:rsidRPr="00AB7CE1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AB7CE1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B158EA">
              <w:rPr>
                <w:rFonts w:ascii="Arial" w:hAnsi="Arial" w:cs="Arial"/>
                <w:b/>
                <w:bCs/>
                <w:lang w:val="ru-RU" w:eastAsia="en-GB"/>
              </w:rPr>
              <w:t>ДЕКЛАРАЦИЯ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B158EA">
              <w:rPr>
                <w:rFonts w:ascii="Arial" w:hAnsi="Arial" w:cs="Arial"/>
                <w:b/>
                <w:bCs/>
                <w:lang w:val="ru-RU" w:eastAsia="en-GB"/>
              </w:rPr>
              <w:t>на выполнение расфасовки продукции</w:t>
            </w:r>
            <w:r>
              <w:rPr>
                <w:rFonts w:ascii="Arial" w:hAnsi="Arial" w:cs="Arial"/>
                <w:b/>
                <w:bCs/>
                <w:lang w:val="ru-RU" w:eastAsia="en-GB"/>
              </w:rPr>
              <w:t xml:space="preserve">, </w:t>
            </w:r>
            <w:r w:rsidRPr="00B158EA">
              <w:rPr>
                <w:rFonts w:ascii="Arial" w:hAnsi="Arial" w:cs="Arial"/>
                <w:b/>
                <w:bCs/>
                <w:lang w:val="ru-RU" w:eastAsia="en-GB"/>
              </w:rPr>
              <w:t>произв</w:t>
            </w:r>
            <w:r>
              <w:rPr>
                <w:rFonts w:ascii="Arial" w:hAnsi="Arial" w:cs="Arial"/>
                <w:b/>
                <w:bCs/>
                <w:lang w:val="ru-RU" w:eastAsia="en-GB"/>
              </w:rPr>
              <w:t>о</w:t>
            </w:r>
            <w:r w:rsidRPr="00B158EA">
              <w:rPr>
                <w:rFonts w:ascii="Arial" w:hAnsi="Arial" w:cs="Arial"/>
                <w:b/>
                <w:bCs/>
                <w:lang w:val="ru-RU" w:eastAsia="en-GB"/>
              </w:rPr>
              <w:t>д</w:t>
            </w:r>
            <w:r>
              <w:rPr>
                <w:rFonts w:ascii="Arial" w:hAnsi="Arial" w:cs="Arial"/>
                <w:b/>
                <w:bCs/>
                <w:lang w:val="ru-RU" w:eastAsia="en-GB"/>
              </w:rPr>
              <w:t>ство</w:t>
            </w:r>
            <w:r w:rsidRPr="00B158EA">
              <w:rPr>
                <w:rFonts w:ascii="Arial" w:hAnsi="Arial" w:cs="Arial"/>
                <w:b/>
                <w:bCs/>
                <w:lang w:val="ru-RU" w:eastAsia="en-GB"/>
              </w:rPr>
              <w:t xml:space="preserve"> или импортирован</w:t>
            </w:r>
            <w:r>
              <w:rPr>
                <w:rFonts w:ascii="Arial" w:hAnsi="Arial" w:cs="Arial"/>
                <w:b/>
                <w:bCs/>
                <w:lang w:val="ru-RU" w:eastAsia="en-GB"/>
              </w:rPr>
              <w:t>и</w:t>
            </w:r>
            <w:r w:rsidRPr="00B158EA">
              <w:rPr>
                <w:rFonts w:ascii="Arial" w:hAnsi="Arial" w:cs="Arial"/>
                <w:b/>
                <w:bCs/>
                <w:lang w:val="ru-RU" w:eastAsia="en-GB"/>
              </w:rPr>
              <w:t>е бутылки, используемые в качестве мерных сосудов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B158EA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B158EA">
              <w:rPr>
                <w:rFonts w:ascii="Arial" w:hAnsi="Arial" w:cs="Arial"/>
                <w:lang w:val="ru-RU" w:eastAsia="en-GB"/>
              </w:rPr>
              <w:t xml:space="preserve">Настоящим я, _____________________________________________________________________________ </w:t>
            </w:r>
          </w:p>
          <w:p w:rsidR="00376555" w:rsidRPr="00AB7CE1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AB7CE1">
              <w:rPr>
                <w:rFonts w:ascii="Arial" w:hAnsi="Arial" w:cs="Arial"/>
                <w:vertAlign w:val="subscript"/>
                <w:lang w:val="ru-RU" w:eastAsia="en-GB"/>
              </w:rPr>
              <w:t>(руководитель или уполномоченный представитель, фамилия, имя)</w:t>
            </w:r>
          </w:p>
          <w:p w:rsidR="00376555" w:rsidRPr="00AB7CE1" w:rsidRDefault="00376555" w:rsidP="000C2A38">
            <w:pPr>
              <w:tabs>
                <w:tab w:val="left" w:pos="993"/>
              </w:tabs>
              <w:rPr>
                <w:rFonts w:ascii="Arial" w:hAnsi="Arial" w:cs="Arial"/>
                <w:lang w:val="ru-RU" w:eastAsia="en-GB"/>
              </w:rPr>
            </w:pPr>
            <w:r w:rsidRPr="00AB7CE1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 </w:t>
            </w:r>
          </w:p>
          <w:p w:rsidR="00376555" w:rsidRPr="00AB7CE1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AB7CE1">
              <w:rPr>
                <w:rFonts w:ascii="Arial" w:hAnsi="Arial" w:cs="Arial"/>
                <w:vertAlign w:val="subscript"/>
                <w:lang w:val="ru-RU" w:eastAsia="en-GB"/>
              </w:rPr>
              <w:t>(наименование, форма организационно-правовая, адрес)</w:t>
            </w:r>
          </w:p>
          <w:p w:rsidR="00376555" w:rsidRPr="00AB7CE1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</w:p>
          <w:p w:rsidR="00376555" w:rsidRPr="00AB7CE1" w:rsidRDefault="00376555" w:rsidP="000C2A38">
            <w:pPr>
              <w:tabs>
                <w:tab w:val="left" w:pos="993"/>
              </w:tabs>
              <w:spacing w:line="360" w:lineRule="auto"/>
              <w:ind w:firstLine="567"/>
              <w:rPr>
                <w:rFonts w:ascii="Arial" w:hAnsi="Arial" w:cs="Arial"/>
                <w:lang w:val="ru-RU" w:eastAsia="en-GB"/>
              </w:rPr>
            </w:pPr>
            <w:r w:rsidRPr="00AB7CE1">
              <w:rPr>
                <w:rFonts w:ascii="Arial" w:hAnsi="Arial" w:cs="Arial"/>
                <w:lang w:val="ru-RU"/>
              </w:rPr>
              <w:t>Ассортимент расфасованной продукции, на которую запрашивается указанная деятельность, следующий:</w:t>
            </w:r>
          </w:p>
          <w:p w:rsidR="00376555" w:rsidRPr="00B158EA" w:rsidRDefault="00376555" w:rsidP="000C2A38">
            <w:pPr>
              <w:tabs>
                <w:tab w:val="left" w:pos="993"/>
              </w:tabs>
              <w:spacing w:line="360" w:lineRule="auto"/>
              <w:ind w:firstLine="567"/>
              <w:rPr>
                <w:rFonts w:ascii="Arial" w:hAnsi="Arial" w:cs="Arial"/>
                <w:sz w:val="18"/>
                <w:lang w:val="ru-RU" w:eastAsia="en-GB"/>
              </w:rPr>
            </w:pPr>
            <w:r w:rsidRPr="006C1B6A">
              <w:rPr>
                <w:rFonts w:ascii="Arial" w:hAnsi="Arial" w:cs="Arial"/>
                <w:noProof/>
                <w:lang w:eastAsia="en-GB"/>
              </w:rPr>
              <w:pict>
                <v:line id="Straight Connector 2" o:spid="_x0000_s1026" style="position:absolute;left:0;text-align:left;z-index:251660288;visibility:visible" from="0,13.2pt" to="451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" strokecolor="black [3213]"/>
              </w:pict>
            </w:r>
            <w:r>
              <w:rPr>
                <w:rFonts w:ascii="Arial" w:hAnsi="Arial" w:cs="Arial"/>
                <w:sz w:val="14"/>
                <w:szCs w:val="16"/>
                <w:lang w:val="ru-RU" w:eastAsia="en-GB"/>
              </w:rPr>
              <w:t>(по продукций подлежащей расфасовке, произво</w:t>
            </w:r>
            <w:r w:rsidRPr="00B158EA">
              <w:rPr>
                <w:rFonts w:ascii="Arial" w:hAnsi="Arial" w:cs="Arial"/>
                <w:sz w:val="14"/>
                <w:szCs w:val="16"/>
                <w:lang w:val="ru-RU" w:eastAsia="en-GB"/>
              </w:rPr>
              <w:t>д</w:t>
            </w:r>
            <w:r>
              <w:rPr>
                <w:rFonts w:ascii="Arial" w:hAnsi="Arial" w:cs="Arial"/>
                <w:sz w:val="14"/>
                <w:szCs w:val="16"/>
                <w:lang w:val="ru-RU" w:eastAsia="en-GB"/>
              </w:rPr>
              <w:t>ство</w:t>
            </w:r>
            <w:r w:rsidRPr="00B158EA">
              <w:rPr>
                <w:rFonts w:ascii="Arial" w:hAnsi="Arial" w:cs="Arial"/>
                <w:sz w:val="14"/>
                <w:szCs w:val="16"/>
                <w:lang w:val="ru-RU" w:eastAsia="en-GB"/>
              </w:rPr>
              <w:t xml:space="preserve"> или импортировани</w:t>
            </w:r>
            <w:r>
              <w:rPr>
                <w:rFonts w:ascii="Arial" w:hAnsi="Arial" w:cs="Arial"/>
                <w:sz w:val="14"/>
                <w:szCs w:val="16"/>
                <w:lang w:val="ru-RU" w:eastAsia="en-GB"/>
              </w:rPr>
              <w:t>е</w:t>
            </w:r>
            <w:r w:rsidRPr="00B158EA">
              <w:rPr>
                <w:rFonts w:ascii="Arial" w:hAnsi="Arial" w:cs="Arial"/>
                <w:sz w:val="14"/>
                <w:szCs w:val="16"/>
                <w:lang w:val="ru-RU" w:eastAsia="en-GB"/>
              </w:rPr>
              <w:t xml:space="preserve"> бутылки, используемые в качестве мерных сосудов</w:t>
            </w:r>
            <w:r>
              <w:rPr>
                <w:rFonts w:ascii="Arial" w:hAnsi="Arial" w:cs="Arial"/>
                <w:sz w:val="14"/>
                <w:szCs w:val="16"/>
                <w:lang w:val="ru-RU" w:eastAsia="en-GB"/>
              </w:rPr>
              <w:t xml:space="preserve">) </w:t>
            </w:r>
            <w:r w:rsidRPr="00B158EA">
              <w:rPr>
                <w:rFonts w:ascii="Arial" w:hAnsi="Arial" w:cs="Arial"/>
                <w:sz w:val="14"/>
                <w:szCs w:val="16"/>
                <w:lang w:val="ru-RU" w:eastAsia="en-GB"/>
              </w:rPr>
              <w:t xml:space="preserve"> </w:t>
            </w:r>
          </w:p>
          <w:p w:rsidR="00376555" w:rsidRPr="00B158EA" w:rsidRDefault="00376555" w:rsidP="000C2A38">
            <w:pPr>
              <w:tabs>
                <w:tab w:val="left" w:pos="993"/>
              </w:tabs>
              <w:spacing w:line="360" w:lineRule="auto"/>
              <w:ind w:firstLine="567"/>
              <w:rPr>
                <w:rFonts w:ascii="Arial" w:hAnsi="Arial" w:cs="Arial"/>
                <w:lang w:val="ru-RU" w:eastAsia="en-GB"/>
              </w:rPr>
            </w:pPr>
          </w:p>
          <w:p w:rsidR="00376555" w:rsidRPr="00B158EA" w:rsidRDefault="00376555" w:rsidP="000C2A38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lang w:val="ru-RU" w:eastAsia="en-GB"/>
              </w:rPr>
            </w:pPr>
            <w:r w:rsidRPr="00B158EA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________________________________________________________________________________________________________________________________________________________________________________ 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B158EA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B158EA">
              <w:rPr>
                <w:rFonts w:ascii="Arial" w:hAnsi="Arial" w:cs="Arial"/>
                <w:lang w:val="ru-RU" w:eastAsia="en-GB"/>
              </w:rPr>
              <w:t xml:space="preserve">Декларирую под собственную ответственность, что 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b/>
                <w:bCs/>
                <w:lang w:eastAsia="en-GB"/>
              </w:rPr>
              <w:t>I</w:t>
            </w:r>
            <w:r w:rsidRPr="00B158EA">
              <w:rPr>
                <w:rFonts w:ascii="Arial" w:hAnsi="Arial" w:cs="Arial"/>
                <w:b/>
                <w:bCs/>
                <w:lang w:val="ru-RU" w:eastAsia="en-GB"/>
              </w:rPr>
              <w:t>. Имею:</w:t>
            </w:r>
          </w:p>
          <w:p w:rsidR="00376555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B158EA">
              <w:rPr>
                <w:rFonts w:ascii="Arial" w:hAnsi="Arial" w:cs="Arial"/>
                <w:lang w:val="ru-RU" w:eastAsia="en-GB"/>
              </w:rPr>
              <w:t>1.1 Документированную систему менеджмента качества, функциональную и соответствующую области и объемам выполняемых работ</w:t>
            </w:r>
            <w:r>
              <w:rPr>
                <w:rFonts w:ascii="Arial" w:hAnsi="Arial" w:cs="Arial"/>
                <w:lang w:val="ru-RU" w:eastAsia="en-GB"/>
              </w:rPr>
              <w:t xml:space="preserve">  </w:t>
            </w:r>
          </w:p>
          <w:p w:rsidR="00376555" w:rsidRPr="00B158EA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B158EA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_______________________________________________________________________________________ 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B158EA">
              <w:rPr>
                <w:rFonts w:ascii="Arial" w:hAnsi="Arial" w:cs="Arial"/>
                <w:vertAlign w:val="subscript"/>
                <w:lang w:val="ru-RU" w:eastAsia="en-GB"/>
              </w:rPr>
              <w:t>(наименование и номер документа по системе менеджмента качества)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B158EA">
              <w:rPr>
                <w:rFonts w:ascii="Arial" w:hAnsi="Arial" w:cs="Arial"/>
                <w:lang w:val="ru-RU" w:eastAsia="en-GB"/>
              </w:rPr>
              <w:br/>
              <w:t>которая предусматривает организационно-технические условия: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a</w:t>
            </w:r>
            <w:r w:rsidRPr="00B158EA">
              <w:rPr>
                <w:rFonts w:ascii="Arial" w:hAnsi="Arial" w:cs="Arial"/>
                <w:lang w:val="ru-RU" w:eastAsia="en-GB"/>
              </w:rPr>
              <w:t>) рабочие помещения, которые соответствуют требованиям организации работ</w:t>
            </w:r>
          </w:p>
          <w:p w:rsidR="00376555" w:rsidRPr="00B158EA" w:rsidRDefault="00376555" w:rsidP="000C2A38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B6A">
              <w:rPr>
                <w:rFonts w:ascii="Arial" w:hAnsi="Arial" w:cs="Arial"/>
                <w:noProof/>
                <w:lang w:eastAsia="en-GB"/>
              </w:rPr>
              <w:pict>
                <v:line id="Straight Connector 5" o:spid="_x0000_s1027" style="position:absolute;left:0;text-align:left;z-index:251661312;visibility:visible;mso-width-relative:margin;mso-height-relative:margin" from="0,12.45pt" to="451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" strokecolor="black [3213]"/>
              </w:pict>
            </w:r>
            <w:r w:rsidRPr="00B158EA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B158EA" w:rsidRDefault="00376555" w:rsidP="000C2A38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Arial" w:hAnsi="Arial" w:cs="Arial"/>
                <w:sz w:val="16"/>
                <w:szCs w:val="16"/>
                <w:lang w:val="ru-RU" w:eastAsia="en-GB"/>
              </w:rPr>
            </w:pPr>
            <w:r w:rsidRPr="00B158EA">
              <w:rPr>
                <w:rFonts w:ascii="Arial" w:hAnsi="Arial" w:cs="Arial"/>
                <w:sz w:val="16"/>
                <w:szCs w:val="16"/>
                <w:lang w:val="ru-RU" w:eastAsia="en-GB"/>
              </w:rPr>
              <w:t>(по расфасовке</w:t>
            </w:r>
            <w:r w:rsidRPr="00B158EA">
              <w:rPr>
                <w:lang w:val="ru-RU"/>
              </w:rPr>
              <w:t xml:space="preserve"> </w:t>
            </w:r>
            <w:r w:rsidRPr="00B158EA">
              <w:rPr>
                <w:rFonts w:ascii="Arial" w:hAnsi="Arial" w:cs="Arial"/>
                <w:sz w:val="16"/>
                <w:szCs w:val="16"/>
                <w:lang w:val="ru-RU" w:eastAsia="en-GB"/>
              </w:rPr>
              <w:t>продукции, произведенные или импортированные бутылки, используемые в качестве мерных сосудов)</w:t>
            </w:r>
          </w:p>
          <w:p w:rsidR="00376555" w:rsidRPr="00B158EA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B158EA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________________________________________________________________________________________ 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B158EA">
              <w:rPr>
                <w:rFonts w:ascii="Arial" w:hAnsi="Arial" w:cs="Arial"/>
                <w:vertAlign w:val="subscript"/>
                <w:lang w:val="ru-RU" w:eastAsia="en-GB"/>
              </w:rPr>
              <w:t>(характеристика помещений для выполнения расфасовки продукции</w:t>
            </w:r>
            <w:r w:rsidRPr="00413086">
              <w:rPr>
                <w:lang w:val="ru-RU"/>
              </w:rPr>
              <w:t xml:space="preserve"> </w:t>
            </w:r>
            <w:r w:rsidRPr="00413086">
              <w:rPr>
                <w:rFonts w:ascii="Arial" w:hAnsi="Arial" w:cs="Arial"/>
                <w:vertAlign w:val="subscript"/>
                <w:lang w:val="ru-RU" w:eastAsia="en-GB"/>
              </w:rPr>
              <w:t>производство или импортирование бутылки, используемые в качестве мерных сосудов</w:t>
            </w:r>
            <w:r w:rsidRPr="00B158EA">
              <w:rPr>
                <w:rFonts w:ascii="Arial" w:hAnsi="Arial" w:cs="Arial"/>
                <w:vertAlign w:val="subscript"/>
                <w:lang w:val="ru-RU" w:eastAsia="en-GB"/>
              </w:rPr>
              <w:t>:</w:t>
            </w:r>
          </w:p>
          <w:p w:rsidR="00376555" w:rsidRPr="00B158EA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B158EA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________________________________________________________________________________________ 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B158EA">
              <w:rPr>
                <w:rFonts w:ascii="Arial" w:hAnsi="Arial" w:cs="Arial"/>
                <w:vertAlign w:val="subscript"/>
                <w:lang w:val="ru-RU"/>
              </w:rPr>
              <w:t>площадь, температура, атмосферное давление, влажность)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B158EA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b</w:t>
            </w:r>
            <w:r w:rsidRPr="00B158EA">
              <w:rPr>
                <w:rFonts w:ascii="Arial" w:hAnsi="Arial" w:cs="Arial"/>
                <w:lang w:val="ru-RU" w:eastAsia="en-GB"/>
              </w:rPr>
              <w:t xml:space="preserve">) средства измерений, адекватные ассортименту продукции, требующей расфасовки, согласно применяемым нормативным документам: </w:t>
            </w:r>
          </w:p>
          <w:p w:rsidR="00376555" w:rsidRPr="00B158EA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B158EA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________________________________________________________________________________________ 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B158EA">
              <w:rPr>
                <w:rFonts w:ascii="Arial" w:hAnsi="Arial" w:cs="Arial"/>
                <w:vertAlign w:val="subscript"/>
                <w:lang w:val="ru-RU" w:eastAsia="en-GB"/>
              </w:rPr>
              <w:t>(тип и характеристики средств измерений, используемых при расфасовке продукции)</w:t>
            </w:r>
          </w:p>
          <w:p w:rsidR="00376555" w:rsidRPr="0098319F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________________________________________________________________________________________ </w:t>
            </w:r>
          </w:p>
          <w:p w:rsidR="00376555" w:rsidRPr="00B158EA" w:rsidRDefault="00376555" w:rsidP="000C2A38">
            <w:pPr>
              <w:pStyle w:val="Listparagraf"/>
              <w:numPr>
                <w:ilvl w:val="0"/>
                <w:numId w:val="18"/>
              </w:num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lang w:val="ru-RU" w:eastAsia="en-GB"/>
              </w:rPr>
            </w:pPr>
            <w:r w:rsidRPr="00B158EA">
              <w:rPr>
                <w:rFonts w:ascii="Arial" w:hAnsi="Arial" w:cs="Arial"/>
                <w:lang w:val="ru-RU" w:eastAsia="en-GB"/>
              </w:rPr>
              <w:t xml:space="preserve">средства измерений адекватные </w:t>
            </w:r>
            <w:r>
              <w:rPr>
                <w:rFonts w:ascii="Arial" w:hAnsi="Arial" w:cs="Arial"/>
                <w:lang w:val="ru-RU" w:eastAsia="en-GB"/>
              </w:rPr>
              <w:t xml:space="preserve">для </w:t>
            </w:r>
            <w:r w:rsidRPr="00B158EA">
              <w:rPr>
                <w:rFonts w:ascii="Arial" w:hAnsi="Arial" w:cs="Arial"/>
                <w:lang w:val="ru-RU" w:eastAsia="en-GB"/>
              </w:rPr>
              <w:t>произв</w:t>
            </w:r>
            <w:r>
              <w:rPr>
                <w:rFonts w:ascii="Arial" w:hAnsi="Arial" w:cs="Arial"/>
                <w:lang w:val="ru-RU" w:eastAsia="en-GB"/>
              </w:rPr>
              <w:t>о</w:t>
            </w:r>
            <w:r w:rsidRPr="00B158EA">
              <w:rPr>
                <w:rFonts w:ascii="Arial" w:hAnsi="Arial" w:cs="Arial"/>
                <w:lang w:val="ru-RU" w:eastAsia="en-GB"/>
              </w:rPr>
              <w:t>д</w:t>
            </w:r>
            <w:r>
              <w:rPr>
                <w:rFonts w:ascii="Arial" w:hAnsi="Arial" w:cs="Arial"/>
                <w:lang w:val="ru-RU" w:eastAsia="en-GB"/>
              </w:rPr>
              <w:t>ство бутылок</w:t>
            </w:r>
            <w:r w:rsidRPr="00B158EA">
              <w:rPr>
                <w:rFonts w:ascii="Arial" w:hAnsi="Arial" w:cs="Arial"/>
                <w:lang w:val="ru-RU" w:eastAsia="en-GB"/>
              </w:rPr>
              <w:t xml:space="preserve"> используемые в качестве мерных сосудов 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B158EA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B158EA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c</w:t>
            </w:r>
            <w:r w:rsidRPr="00B158EA">
              <w:rPr>
                <w:rFonts w:ascii="Arial" w:hAnsi="Arial" w:cs="Arial"/>
                <w:lang w:val="ru-RU" w:eastAsia="en-GB"/>
              </w:rPr>
              <w:t xml:space="preserve">) квалифицированные кадры для выполнения работ по расфасовке продукции: </w:t>
            </w:r>
          </w:p>
          <w:p w:rsidR="00376555" w:rsidRPr="00413086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413086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________________________________________________________________________________________ </w:t>
            </w:r>
          </w:p>
          <w:p w:rsidR="00376555" w:rsidRPr="00413086" w:rsidRDefault="00376555" w:rsidP="000C2A38">
            <w:pPr>
              <w:tabs>
                <w:tab w:val="left" w:pos="993"/>
              </w:tabs>
              <w:rPr>
                <w:rFonts w:ascii="Arial" w:hAnsi="Arial" w:cs="Arial"/>
                <w:lang w:val="ru-RU" w:eastAsia="en-GB"/>
              </w:rPr>
            </w:pPr>
            <w:r w:rsidRPr="00413086">
              <w:rPr>
                <w:rFonts w:ascii="Arial" w:hAnsi="Arial" w:cs="Arial"/>
                <w:vertAlign w:val="subscript"/>
                <w:lang w:val="ru-RU" w:eastAsia="en-GB"/>
              </w:rPr>
              <w:t>(фамилия, имя специалистов, которые выполняют метрологическую деятельность, и название документов,</w:t>
            </w:r>
            <w:r w:rsidRPr="00413086">
              <w:rPr>
                <w:lang w:val="ru-RU"/>
              </w:rPr>
              <w:t xml:space="preserve"> </w:t>
            </w:r>
            <w:r w:rsidRPr="00413086">
              <w:rPr>
                <w:rFonts w:ascii="Arial" w:hAnsi="Arial" w:cs="Arial"/>
                <w:vertAlign w:val="subscript"/>
                <w:lang w:val="ru-RU" w:eastAsia="en-GB"/>
              </w:rPr>
              <w:t>подтверждающих их техническую компетентность)</w:t>
            </w:r>
          </w:p>
          <w:p w:rsidR="00376555" w:rsidRPr="00413086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413086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413086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413086">
              <w:rPr>
                <w:rFonts w:ascii="Arial" w:hAnsi="Arial" w:cs="Arial"/>
                <w:lang w:val="ru-RU" w:eastAsia="en-GB"/>
              </w:rPr>
              <w:t>1.2 Договор, по необходимости, с производителем продукции /его авторизированным представителем</w:t>
            </w:r>
          </w:p>
          <w:p w:rsidR="00376555" w:rsidRPr="00413086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413086">
              <w:rPr>
                <w:rFonts w:ascii="Arial" w:hAnsi="Arial" w:cs="Arial"/>
                <w:lang w:val="ru-RU" w:eastAsia="en-GB"/>
              </w:rPr>
              <w:t xml:space="preserve">________________________________________________________________________________________ </w:t>
            </w:r>
          </w:p>
          <w:p w:rsidR="00376555" w:rsidRPr="00413086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413086">
              <w:rPr>
                <w:rFonts w:ascii="Arial" w:hAnsi="Arial" w:cs="Arial"/>
                <w:vertAlign w:val="subscript"/>
                <w:lang w:val="ru-RU" w:eastAsia="en-GB"/>
              </w:rPr>
              <w:t>(№ договора и дата)</w:t>
            </w:r>
          </w:p>
          <w:p w:rsidR="00376555" w:rsidRPr="00413086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</w:p>
          <w:p w:rsidR="00376555" w:rsidRPr="00413086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b/>
                <w:bCs/>
                <w:lang w:eastAsia="en-GB"/>
              </w:rPr>
              <w:t>II</w:t>
            </w:r>
            <w:r w:rsidRPr="00413086">
              <w:rPr>
                <w:rFonts w:ascii="Arial" w:hAnsi="Arial" w:cs="Arial"/>
                <w:b/>
                <w:bCs/>
                <w:lang w:val="ru-RU" w:eastAsia="en-GB"/>
              </w:rPr>
              <w:t>. Обеспечу:</w:t>
            </w:r>
            <w:r>
              <w:rPr>
                <w:rFonts w:ascii="Arial" w:hAnsi="Arial" w:cs="Arial"/>
                <w:b/>
                <w:bCs/>
                <w:lang w:val="ru-RU" w:eastAsia="en-GB"/>
              </w:rPr>
              <w:t xml:space="preserve"> </w:t>
            </w:r>
          </w:p>
          <w:p w:rsidR="00376555" w:rsidRPr="00413086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a</w:t>
            </w:r>
            <w:r w:rsidRPr="00413086">
              <w:rPr>
                <w:rFonts w:ascii="Arial" w:hAnsi="Arial" w:cs="Arial"/>
                <w:lang w:val="ru-RU" w:eastAsia="en-GB"/>
              </w:rPr>
              <w:t xml:space="preserve">) расфасовку продукции, согласно условиям заключения; </w:t>
            </w:r>
          </w:p>
          <w:p w:rsidR="00376555" w:rsidRPr="00413086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b</w:t>
            </w:r>
            <w:r w:rsidRPr="00413086">
              <w:rPr>
                <w:rFonts w:ascii="Arial" w:hAnsi="Arial" w:cs="Arial"/>
                <w:lang w:val="ru-RU" w:eastAsia="en-GB"/>
              </w:rPr>
              <w:t>) маркировку фасованной продукции, согласно регламентам по законодательной метрологии;</w:t>
            </w:r>
          </w:p>
          <w:p w:rsidR="00376555" w:rsidRPr="00413086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c</w:t>
            </w:r>
            <w:r w:rsidRPr="00413086">
              <w:rPr>
                <w:rFonts w:ascii="Arial" w:hAnsi="Arial" w:cs="Arial"/>
                <w:lang w:val="ru-RU" w:eastAsia="en-GB"/>
              </w:rPr>
              <w:t>) соответствие номинальной массы, номинального объема, других значений, предусмотренных в регламентах по законодательной метрологии;</w:t>
            </w:r>
          </w:p>
          <w:p w:rsidR="00376555" w:rsidRPr="00413086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d</w:t>
            </w:r>
            <w:r w:rsidRPr="00413086">
              <w:rPr>
                <w:rFonts w:ascii="Arial" w:hAnsi="Arial" w:cs="Arial"/>
                <w:lang w:val="ru-RU" w:eastAsia="en-GB"/>
              </w:rPr>
              <w:t>) записи учета ассортимента и содержания фасованной продукции;</w:t>
            </w:r>
          </w:p>
          <w:p w:rsidR="00376555" w:rsidRPr="00413086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e</w:t>
            </w:r>
            <w:r w:rsidRPr="00413086">
              <w:rPr>
                <w:rFonts w:ascii="Arial" w:hAnsi="Arial" w:cs="Arial"/>
                <w:lang w:val="ru-RU" w:eastAsia="en-GB"/>
              </w:rPr>
              <w:t xml:space="preserve">) </w:t>
            </w:r>
            <w:proofErr w:type="gramStart"/>
            <w:r w:rsidRPr="00413086">
              <w:rPr>
                <w:rFonts w:ascii="Arial" w:hAnsi="Arial" w:cs="Arial"/>
                <w:lang w:val="ru-RU" w:eastAsia="en-GB"/>
              </w:rPr>
              <w:t>условия</w:t>
            </w:r>
            <w:proofErr w:type="gramEnd"/>
            <w:r w:rsidRPr="00413086">
              <w:rPr>
                <w:rFonts w:ascii="Arial" w:hAnsi="Arial" w:cs="Arial"/>
                <w:lang w:val="ru-RU" w:eastAsia="en-GB"/>
              </w:rPr>
              <w:t xml:space="preserve"> для проведения законодательного метрологического контроля. </w:t>
            </w:r>
          </w:p>
          <w:p w:rsidR="00376555" w:rsidRPr="00413086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III. </w:t>
            </w:r>
            <w:r w:rsidRPr="00413086">
              <w:rPr>
                <w:rFonts w:ascii="Arial" w:hAnsi="Arial" w:cs="Arial"/>
                <w:lang w:val="ru-RU" w:eastAsia="en-GB"/>
              </w:rPr>
              <w:t>Обеспечу:</w:t>
            </w:r>
          </w:p>
          <w:p w:rsidR="00376555" w:rsidRPr="00413086" w:rsidRDefault="00376555" w:rsidP="000C2A38">
            <w:pPr>
              <w:pStyle w:val="Listparagraf"/>
              <w:numPr>
                <w:ilvl w:val="0"/>
                <w:numId w:val="19"/>
              </w:num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lang w:val="ru-RU" w:eastAsia="en-GB"/>
              </w:rPr>
            </w:pPr>
            <w:r w:rsidRPr="00413086">
              <w:rPr>
                <w:rFonts w:ascii="Arial" w:hAnsi="Arial" w:cs="Arial"/>
                <w:color w:val="000000"/>
                <w:lang w:val="ru-RU"/>
              </w:rPr>
              <w:t>производство или импортирование бутылки, используемые в качестве мерных сосудов, согласно условиям заключения</w:t>
            </w:r>
          </w:p>
          <w:p w:rsidR="00376555" w:rsidRPr="006E73A6" w:rsidRDefault="00376555" w:rsidP="000C2A38">
            <w:pPr>
              <w:pStyle w:val="Listparagraf"/>
              <w:numPr>
                <w:ilvl w:val="0"/>
                <w:numId w:val="19"/>
              </w:num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lang w:val="ru-RU" w:eastAsia="en-GB"/>
              </w:rPr>
            </w:pPr>
            <w:r w:rsidRPr="00413086">
              <w:rPr>
                <w:rFonts w:ascii="Arial" w:hAnsi="Arial" w:cs="Arial"/>
                <w:lang w:val="ru-RU" w:eastAsia="en-GB"/>
              </w:rPr>
              <w:t>маркировку</w:t>
            </w:r>
            <w:r w:rsidRPr="006E73A6">
              <w:rPr>
                <w:rFonts w:ascii="Arial" w:hAnsi="Arial" w:cs="Arial"/>
                <w:lang w:val="ru-RU" w:eastAsia="en-GB"/>
              </w:rPr>
              <w:t xml:space="preserve"> бутыл</w:t>
            </w:r>
            <w:r>
              <w:rPr>
                <w:rFonts w:ascii="Arial" w:hAnsi="Arial" w:cs="Arial"/>
                <w:lang w:val="ru-RU" w:eastAsia="en-GB"/>
              </w:rPr>
              <w:t>о</w:t>
            </w:r>
            <w:r w:rsidRPr="006E73A6">
              <w:rPr>
                <w:rFonts w:ascii="Arial" w:hAnsi="Arial" w:cs="Arial"/>
                <w:lang w:val="ru-RU" w:eastAsia="en-GB"/>
              </w:rPr>
              <w:t xml:space="preserve">к, используемые </w:t>
            </w:r>
            <w:r w:rsidRPr="00413086">
              <w:rPr>
                <w:rFonts w:ascii="Arial" w:hAnsi="Arial" w:cs="Arial"/>
                <w:color w:val="000000"/>
                <w:lang w:val="ru-RU"/>
              </w:rPr>
              <w:t>в качестве мерных сосудов</w:t>
            </w:r>
            <w:r w:rsidRPr="006E73A6">
              <w:rPr>
                <w:rFonts w:ascii="Arial" w:hAnsi="Arial" w:cs="Arial"/>
                <w:lang w:val="ru-RU" w:eastAsia="en-GB"/>
              </w:rPr>
              <w:t xml:space="preserve"> </w:t>
            </w:r>
            <w:r w:rsidRPr="006E73A6">
              <w:rPr>
                <w:rFonts w:ascii="Arial" w:hAnsi="Arial" w:cs="Arial"/>
                <w:bCs/>
                <w:lang w:val="ru-RU" w:eastAsia="en-GB"/>
              </w:rPr>
              <w:t>произведённые</w:t>
            </w:r>
            <w:r w:rsidRPr="006E73A6">
              <w:rPr>
                <w:rFonts w:ascii="Arial" w:hAnsi="Arial" w:cs="Arial"/>
                <w:lang w:val="ru-RU" w:eastAsia="en-GB"/>
              </w:rPr>
              <w:t>, согласно регламентам по законодательной метрологии;</w:t>
            </w:r>
          </w:p>
          <w:p w:rsidR="00376555" w:rsidRPr="006E73A6" w:rsidRDefault="00376555" w:rsidP="000C2A38">
            <w:pPr>
              <w:pStyle w:val="Listparagraf"/>
              <w:numPr>
                <w:ilvl w:val="0"/>
                <w:numId w:val="19"/>
              </w:num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lang w:val="ru-RU" w:eastAsia="en-GB"/>
              </w:rPr>
            </w:pPr>
            <w:r w:rsidRPr="006E73A6">
              <w:rPr>
                <w:rFonts w:ascii="Arial" w:hAnsi="Arial" w:cs="Arial"/>
                <w:lang w:val="ru-RU" w:eastAsia="en-GB"/>
              </w:rPr>
              <w:t xml:space="preserve">записи учета </w:t>
            </w:r>
            <w:r>
              <w:rPr>
                <w:rFonts w:ascii="Arial" w:hAnsi="Arial" w:cs="Arial"/>
                <w:lang w:val="ru-RU" w:eastAsia="en-GB"/>
              </w:rPr>
              <w:t>о</w:t>
            </w:r>
            <w:r w:rsidRPr="006E73A6">
              <w:rPr>
                <w:rFonts w:ascii="Arial" w:hAnsi="Arial" w:cs="Arial"/>
                <w:lang w:val="ru-RU" w:eastAsia="en-GB"/>
              </w:rPr>
              <w:t xml:space="preserve"> производство или импортирование бутылки, используемые в качестве мерных сосудов;</w:t>
            </w:r>
          </w:p>
          <w:p w:rsidR="00376555" w:rsidRPr="006E73A6" w:rsidRDefault="00376555" w:rsidP="000C2A38">
            <w:pPr>
              <w:pStyle w:val="Listparagraf"/>
              <w:numPr>
                <w:ilvl w:val="0"/>
                <w:numId w:val="19"/>
              </w:num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lang w:val="ru-RU" w:eastAsia="en-GB"/>
              </w:rPr>
            </w:pPr>
            <w:r w:rsidRPr="006E73A6">
              <w:rPr>
                <w:rFonts w:ascii="Arial" w:hAnsi="Arial" w:cs="Arial"/>
                <w:lang w:val="ru-RU" w:eastAsia="en-GB"/>
              </w:rPr>
              <w:t>) условия для проведения законодательного метрологического контроля</w:t>
            </w:r>
          </w:p>
          <w:p w:rsidR="00376555" w:rsidRPr="006E73A6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 </w:t>
            </w:r>
            <w:r w:rsidRPr="006E73A6">
              <w:rPr>
                <w:rFonts w:ascii="Arial" w:hAnsi="Arial" w:cs="Arial"/>
                <w:lang w:val="ru-RU" w:eastAsia="en-GB"/>
              </w:rPr>
              <w:t xml:space="preserve"> </w:t>
            </w:r>
          </w:p>
        </w:tc>
      </w:tr>
      <w:tr w:rsidR="00376555" w:rsidRPr="0098319F" w:rsidTr="000C2A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lastRenderedPageBreak/>
              <w:t xml:space="preserve">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6E73A6">
              <w:rPr>
                <w:rFonts w:ascii="Arial" w:hAnsi="Arial" w:cs="Arial"/>
                <w:vertAlign w:val="subscript"/>
                <w:lang w:val="ru-RU" w:eastAsia="en-GB"/>
              </w:rPr>
              <w:t>(заявитель)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E73A6">
              <w:rPr>
                <w:rFonts w:ascii="Arial" w:hAnsi="Arial" w:cs="Arial"/>
                <w:lang w:val="ru-RU" w:eastAsia="en-GB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________________________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6E73A6">
              <w:rPr>
                <w:rFonts w:ascii="Arial" w:hAnsi="Arial" w:cs="Arial"/>
                <w:vertAlign w:val="subscript"/>
                <w:lang w:val="ru-RU" w:eastAsia="en-GB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________________________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6E73A6">
              <w:rPr>
                <w:rFonts w:ascii="Arial" w:hAnsi="Arial" w:cs="Arial"/>
                <w:vertAlign w:val="subscript"/>
                <w:lang w:val="ru-RU" w:eastAsia="en-GB"/>
              </w:rPr>
              <w:t>(фамилия, имя)</w:t>
            </w:r>
            <w:r w:rsidRPr="0098319F">
              <w:rPr>
                <w:rFonts w:ascii="Arial" w:hAnsi="Arial" w:cs="Arial"/>
                <w:vertAlign w:val="subscript"/>
                <w:lang w:val="ru-RU" w:eastAsia="en-GB"/>
              </w:rPr>
              <w:t xml:space="preserve">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>_____ __________________</w:t>
            </w:r>
          </w:p>
        </w:tc>
      </w:tr>
    </w:tbl>
    <w:p w:rsidR="00376555" w:rsidRPr="0098319F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98319F">
        <w:rPr>
          <w:sz w:val="24"/>
          <w:szCs w:val="24"/>
          <w:lang w:val="ru-RU" w:eastAsia="en-GB"/>
        </w:rPr>
        <w:t xml:space="preserve">  </w:t>
      </w:r>
    </w:p>
    <w:p w:rsidR="00376555" w:rsidRPr="0098319F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98319F">
        <w:rPr>
          <w:sz w:val="24"/>
          <w:szCs w:val="24"/>
          <w:lang w:val="ru-RU" w:eastAsia="en-GB"/>
        </w:rPr>
        <w:t> </w:t>
      </w:r>
    </w:p>
    <w:p w:rsidR="00376555" w:rsidRPr="0098319F" w:rsidRDefault="00376555" w:rsidP="00376555">
      <w:pPr>
        <w:tabs>
          <w:tab w:val="left" w:pos="993"/>
        </w:tabs>
        <w:ind w:firstLine="567"/>
        <w:rPr>
          <w:sz w:val="24"/>
          <w:szCs w:val="24"/>
          <w:lang w:val="ru-RU" w:eastAsia="en-GB"/>
        </w:rPr>
      </w:pPr>
      <w:r w:rsidRPr="0098319F">
        <w:rPr>
          <w:sz w:val="24"/>
          <w:szCs w:val="24"/>
          <w:lang w:val="ru-RU" w:eastAsia="en-GB"/>
        </w:rPr>
        <w:br w:type="page"/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3356"/>
        <w:gridCol w:w="3356"/>
      </w:tblGrid>
      <w:tr w:rsidR="00376555" w:rsidRPr="00376555" w:rsidTr="000C2A38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lang w:val="ru-RU" w:eastAsia="en-GB"/>
              </w:rPr>
              <w:lastRenderedPageBreak/>
              <w:t xml:space="preserve">Приложение </w:t>
            </w:r>
            <w:r w:rsidRPr="00F30CB9">
              <w:rPr>
                <w:rFonts w:ascii="Arial" w:hAnsi="Arial" w:cs="Arial"/>
                <w:b/>
                <w:bCs/>
                <w:lang w:eastAsia="en-GB"/>
              </w:rPr>
              <w:t>D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lang w:val="ru-RU" w:eastAsia="en-GB"/>
              </w:rPr>
              <w:t xml:space="preserve">(обязательное)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lang w:val="ru-RU" w:eastAsia="en-GB"/>
              </w:rPr>
              <w:t xml:space="preserve">Форма представления технического заключения о регистрации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lang w:val="ru-RU" w:eastAsia="en-GB"/>
              </w:rPr>
              <w:t>(</w:t>
            </w:r>
            <w:r w:rsidRPr="00F30CB9">
              <w:rPr>
                <w:rFonts w:ascii="Arial" w:hAnsi="Arial" w:cs="Arial"/>
                <w:lang w:eastAsia="en-GB"/>
              </w:rPr>
              <w:t>recto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)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5"/>
            </w:tblGrid>
            <w:tr w:rsidR="00376555" w:rsidRPr="00376555" w:rsidTr="000C2A3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76555" w:rsidRPr="00F30CB9" w:rsidRDefault="00376555" w:rsidP="000C2A38">
                  <w:pPr>
                    <w:tabs>
                      <w:tab w:val="left" w:pos="993"/>
                    </w:tabs>
                    <w:ind w:hanging="51"/>
                    <w:jc w:val="center"/>
                    <w:rPr>
                      <w:rFonts w:ascii="Arial" w:hAnsi="Arial" w:cs="Arial"/>
                      <w:lang w:val="ru-RU" w:eastAsia="en-GB"/>
                    </w:rPr>
                  </w:pPr>
                  <w:r w:rsidRPr="00F30CB9">
                    <w:rPr>
                      <w:rFonts w:ascii="Arial" w:hAnsi="Arial" w:cs="Arial"/>
                      <w:lang w:val="ru-RU" w:eastAsia="en-GB"/>
                    </w:rPr>
                    <w:t>Государственный Герб</w:t>
                  </w:r>
                </w:p>
                <w:p w:rsidR="00376555" w:rsidRPr="00F30CB9" w:rsidRDefault="00376555" w:rsidP="000C2A38">
                  <w:pPr>
                    <w:tabs>
                      <w:tab w:val="left" w:pos="993"/>
                    </w:tabs>
                    <w:jc w:val="center"/>
                    <w:rPr>
                      <w:rFonts w:ascii="Arial" w:hAnsi="Arial" w:cs="Arial"/>
                      <w:lang w:val="ru-RU" w:eastAsia="en-GB"/>
                    </w:rPr>
                  </w:pPr>
                  <w:r w:rsidRPr="00F30CB9">
                    <w:rPr>
                      <w:rFonts w:ascii="Arial" w:hAnsi="Arial" w:cs="Arial"/>
                      <w:lang w:val="ru-RU" w:eastAsia="en-GB"/>
                    </w:rPr>
                    <w:t>Республики Молдова</w:t>
                  </w:r>
                </w:p>
              </w:tc>
            </w:tr>
          </w:tbl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u w:val="single"/>
                <w:lang w:eastAsia="en-GB"/>
              </w:rPr>
              <w:t>REPUBLICA</w:t>
            </w:r>
            <w:r w:rsidRPr="00F30CB9">
              <w:rPr>
                <w:rFonts w:ascii="Arial" w:hAnsi="Arial" w:cs="Arial"/>
                <w:b/>
                <w:bCs/>
                <w:u w:val="single"/>
                <w:lang w:val="ru-RU" w:eastAsia="en-GB"/>
              </w:rPr>
              <w:t xml:space="preserve"> </w:t>
            </w:r>
            <w:r w:rsidRPr="00F30CB9">
              <w:rPr>
                <w:rFonts w:ascii="Arial" w:hAnsi="Arial" w:cs="Arial"/>
                <w:b/>
                <w:bCs/>
                <w:u w:val="single"/>
                <w:lang w:eastAsia="en-GB"/>
              </w:rPr>
              <w:t>MOLDOVA</w:t>
            </w:r>
            <w:r w:rsidRPr="00F30CB9">
              <w:rPr>
                <w:rFonts w:ascii="Arial" w:hAnsi="Arial" w:cs="Arial"/>
                <w:b/>
                <w:bCs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1D401B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1D401B">
              <w:rPr>
                <w:rFonts w:ascii="Arial" w:hAnsi="Arial" w:cs="Arial"/>
                <w:lang w:val="ru-RU" w:eastAsia="en-GB"/>
              </w:rPr>
              <w:t xml:space="preserve">___________________________________________________________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vertAlign w:val="subscript"/>
                <w:lang w:val="ru-RU" w:eastAsia="en-GB"/>
              </w:rPr>
              <w:t>(наименование организации)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lang w:val="ru-RU" w:eastAsia="en-GB"/>
              </w:rPr>
              <w:t>ТЕХНИЧЕСКОЕ ЗАКЛЮЧЕНИЕ О РЕГИСТРАЦИИ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right="150" w:firstLine="567"/>
              <w:jc w:val="right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lang w:val="ru-RU" w:eastAsia="en-GB"/>
              </w:rPr>
              <w:t xml:space="preserve">Серия </w:t>
            </w:r>
            <w:r w:rsidRPr="00F30CB9">
              <w:rPr>
                <w:rFonts w:ascii="Arial" w:hAnsi="Arial" w:cs="Arial"/>
                <w:lang w:eastAsia="en-GB"/>
              </w:rPr>
              <w:t>XX</w:t>
            </w:r>
            <w:r w:rsidRPr="00F30CB9">
              <w:rPr>
                <w:rFonts w:ascii="Arial" w:hAnsi="Arial" w:cs="Arial"/>
                <w:lang w:val="ru-RU" w:eastAsia="en-GB"/>
              </w:rPr>
              <w:t>/</w:t>
            </w:r>
            <w:r w:rsidRPr="00F30CB9">
              <w:rPr>
                <w:rFonts w:ascii="Arial" w:hAnsi="Arial" w:cs="Arial"/>
                <w:lang w:eastAsia="en-GB"/>
              </w:rPr>
              <w:t>YY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№ _________ дата_______________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right="150" w:firstLine="567"/>
              <w:jc w:val="right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lang w:val="ru-RU" w:eastAsia="en-GB"/>
              </w:rPr>
              <w:t xml:space="preserve">Действительно до _______________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lang w:val="ru-RU" w:eastAsia="en-GB"/>
              </w:rPr>
              <w:t xml:space="preserve">Экономический агент _____________________________________________________________________________ </w:t>
            </w:r>
          </w:p>
          <w:p w:rsidR="00376555" w:rsidRPr="00F30CB9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lang w:val="ru-RU" w:eastAsia="en-GB"/>
              </w:rPr>
              <w:t>________________________________________________________________________________________</w:t>
            </w: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lang w:val="ru-RU" w:eastAsia="en-GB"/>
              </w:rPr>
              <w:t xml:space="preserve">Офис или место жительства ___________________________________________________________________________ </w:t>
            </w:r>
          </w:p>
          <w:p w:rsidR="00376555" w:rsidRPr="00F30CB9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lang w:val="ru-RU" w:eastAsia="en-GB"/>
              </w:rPr>
              <w:t>________________________________________________________________________________________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lang w:val="ru-RU" w:eastAsia="en-GB"/>
              </w:rPr>
              <w:t xml:space="preserve">Вид деятельности ____________________________________________________________________________ </w:t>
            </w:r>
          </w:p>
          <w:p w:rsidR="00376555" w:rsidRPr="00F30CB9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lang w:val="ru-RU" w:eastAsia="en-GB"/>
              </w:rPr>
              <w:t>_______________________________________________________________________________________</w:t>
            </w:r>
            <w:r w:rsidRPr="006C1F4D">
              <w:rPr>
                <w:rFonts w:ascii="Arial" w:hAnsi="Arial" w:cs="Arial"/>
                <w:lang w:eastAsia="en-GB"/>
              </w:rPr>
              <w:t> 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lang w:val="ru-RU" w:eastAsia="en-GB"/>
              </w:rPr>
              <w:t xml:space="preserve">Условия деятельности – согласно </w:t>
            </w:r>
            <w:r w:rsidRPr="00F30CB9">
              <w:rPr>
                <w:rFonts w:ascii="Arial" w:hAnsi="Arial" w:cs="Arial"/>
                <w:lang w:eastAsia="en-GB"/>
              </w:rPr>
              <w:t>RGML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02:2016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lang w:val="ru-RU" w:eastAsia="en-GB"/>
              </w:rPr>
              <w:t>Ассортимент средств измерений, фасованной продукции</w:t>
            </w:r>
            <w:r>
              <w:rPr>
                <w:rFonts w:ascii="Arial" w:hAnsi="Arial" w:cs="Arial"/>
                <w:lang w:val="ro-RO" w:eastAsia="en-GB"/>
              </w:rPr>
              <w:t xml:space="preserve">, </w:t>
            </w:r>
            <w:r w:rsidRPr="00F30CB9">
              <w:rPr>
                <w:rFonts w:ascii="Arial" w:hAnsi="Arial" w:cs="Arial"/>
                <w:bCs/>
                <w:lang w:val="ru-RU" w:eastAsia="en-GB"/>
              </w:rPr>
              <w:t>производство или импортирование бутылки, используемые в качестве мерных сосудов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представлен в приложении, являющемся составной частью настоящего технического заключения о регистрации.</w:t>
            </w:r>
          </w:p>
          <w:p w:rsidR="00376555" w:rsidRPr="001D401B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1D401B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lang w:val="ru-RU" w:eastAsia="en-GB"/>
              </w:rPr>
              <w:t>ПРИМЕЧАНИЕ.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– Техническое заключение о регистрации недействительно без приложения к заключению.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76555" w:rsidRPr="0098319F" w:rsidTr="000C2A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color w:val="FFFFFF"/>
                <w:vertAlign w:val="subscript"/>
                <w:lang w:val="ru-RU" w:eastAsia="en-GB"/>
              </w:rPr>
              <w:t>__</w:t>
            </w:r>
            <w:r>
              <w:t xml:space="preserve"> </w:t>
            </w:r>
            <w:r w:rsidRPr="00F30CB9">
              <w:rPr>
                <w:rFonts w:ascii="Arial" w:hAnsi="Arial" w:cs="Arial"/>
                <w:vertAlign w:val="subscript"/>
                <w:lang w:val="ru-RU" w:eastAsia="en-GB"/>
              </w:rPr>
              <w:t>(руководитель НИМ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________________________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vertAlign w:val="subscript"/>
              </w:rPr>
              <w:t>(</w:t>
            </w:r>
            <w:proofErr w:type="spellStart"/>
            <w:r>
              <w:rPr>
                <w:rFonts w:ascii="Arial" w:hAnsi="Arial" w:cs="Arial"/>
                <w:vertAlign w:val="subscript"/>
              </w:rPr>
              <w:t>подпись</w:t>
            </w:r>
            <w:proofErr w:type="spellEnd"/>
            <w:r>
              <w:rPr>
                <w:rFonts w:ascii="Arial" w:hAnsi="Arial" w:cs="Arial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________________________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vertAlign w:val="subscript"/>
              </w:rPr>
              <w:t>(</w:t>
            </w:r>
            <w:proofErr w:type="spellStart"/>
            <w:r>
              <w:rPr>
                <w:rFonts w:ascii="Arial" w:hAnsi="Arial" w:cs="Arial"/>
                <w:vertAlign w:val="subscript"/>
              </w:rPr>
              <w:t>фамилия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, </w:t>
            </w:r>
            <w:proofErr w:type="spellStart"/>
            <w:r>
              <w:rPr>
                <w:rFonts w:ascii="Arial" w:hAnsi="Arial" w:cs="Arial"/>
                <w:vertAlign w:val="subscript"/>
              </w:rPr>
              <w:t>имя</w:t>
            </w:r>
            <w:proofErr w:type="spellEnd"/>
            <w:r>
              <w:rPr>
                <w:rFonts w:ascii="Arial" w:hAnsi="Arial" w:cs="Arial"/>
                <w:vertAlign w:val="subscript"/>
              </w:rPr>
              <w:t>)</w:t>
            </w:r>
            <w:r w:rsidRPr="0098319F">
              <w:rPr>
                <w:rFonts w:ascii="Arial" w:hAnsi="Arial" w:cs="Arial"/>
                <w:vertAlign w:val="subscript"/>
                <w:lang w:val="ru-RU" w:eastAsia="en-GB"/>
              </w:rPr>
              <w:t xml:space="preserve">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>_____ __________________</w:t>
            </w:r>
          </w:p>
        </w:tc>
      </w:tr>
    </w:tbl>
    <w:p w:rsidR="00376555" w:rsidRPr="0098319F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98319F">
        <w:rPr>
          <w:sz w:val="24"/>
          <w:szCs w:val="24"/>
          <w:lang w:val="ru-RU" w:eastAsia="en-GB"/>
        </w:rPr>
        <w:t> </w:t>
      </w:r>
    </w:p>
    <w:p w:rsidR="00376555" w:rsidRPr="0098319F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98319F">
        <w:rPr>
          <w:sz w:val="24"/>
          <w:szCs w:val="24"/>
          <w:lang w:val="ru-RU" w:eastAsia="en-GB"/>
        </w:rPr>
        <w:t> </w:t>
      </w:r>
    </w:p>
    <w:p w:rsidR="00376555" w:rsidRPr="0098319F" w:rsidRDefault="00376555" w:rsidP="00376555">
      <w:pPr>
        <w:tabs>
          <w:tab w:val="left" w:pos="993"/>
        </w:tabs>
        <w:ind w:firstLine="567"/>
        <w:rPr>
          <w:sz w:val="24"/>
          <w:szCs w:val="24"/>
          <w:lang w:val="ru-RU" w:eastAsia="en-GB"/>
        </w:rPr>
      </w:pPr>
      <w:r w:rsidRPr="0098319F">
        <w:rPr>
          <w:sz w:val="24"/>
          <w:szCs w:val="24"/>
          <w:lang w:val="ru-RU" w:eastAsia="en-GB"/>
        </w:rPr>
        <w:br w:type="page"/>
      </w: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1548"/>
        <w:gridCol w:w="1972"/>
        <w:gridCol w:w="1318"/>
        <w:gridCol w:w="1840"/>
        <w:gridCol w:w="1321"/>
      </w:tblGrid>
      <w:tr w:rsidR="00376555" w:rsidRPr="0098319F" w:rsidTr="000C2A38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lang w:val="ru-RU" w:eastAsia="en-GB"/>
              </w:rPr>
              <w:lastRenderedPageBreak/>
              <w:t xml:space="preserve">Приложение </w:t>
            </w:r>
            <w:r w:rsidRPr="00F30CB9">
              <w:rPr>
                <w:rFonts w:ascii="Arial" w:hAnsi="Arial" w:cs="Arial"/>
                <w:b/>
                <w:bCs/>
                <w:lang w:eastAsia="en-GB"/>
              </w:rPr>
              <w:t>E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lang w:val="ru-RU" w:eastAsia="en-GB"/>
              </w:rPr>
              <w:t xml:space="preserve">(обязательное)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lang w:val="ru-RU" w:eastAsia="en-GB"/>
              </w:rPr>
              <w:t>Форма представления приложения к техническому заключению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lang w:val="ru-RU" w:eastAsia="en-GB"/>
              </w:rPr>
              <w:t>о регистрации для средства измерения используемые в областях общественного интереса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lang w:val="ru-RU" w:eastAsia="en-GB"/>
              </w:rPr>
              <w:t>Приложение к техническому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lang w:val="ru-RU" w:eastAsia="en-GB"/>
              </w:rPr>
              <w:t>заключению о регистрации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1D401B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1D401B">
              <w:rPr>
                <w:rFonts w:ascii="Arial" w:hAnsi="Arial" w:cs="Arial"/>
                <w:lang w:val="ru-RU"/>
              </w:rPr>
              <w:t>серия</w:t>
            </w:r>
            <w:r w:rsidRPr="001D401B">
              <w:rPr>
                <w:rFonts w:ascii="Arial" w:hAnsi="Arial" w:cs="Arial"/>
                <w:lang w:val="ru-RU" w:eastAsia="en-GB"/>
              </w:rPr>
              <w:t xml:space="preserve"> ______________ </w:t>
            </w:r>
            <w:r w:rsidRPr="001D401B">
              <w:rPr>
                <w:rFonts w:ascii="Arial" w:hAnsi="Arial" w:cs="Arial"/>
                <w:lang w:val="ru-RU"/>
              </w:rPr>
              <w:t>№</w:t>
            </w:r>
            <w:r w:rsidRPr="001D401B">
              <w:rPr>
                <w:rFonts w:ascii="Arial" w:hAnsi="Arial" w:cs="Arial"/>
                <w:lang w:val="ru-RU" w:eastAsia="en-GB"/>
              </w:rPr>
              <w:t xml:space="preserve"> ________ 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 w:rsidRPr="005B726D">
              <w:rPr>
                <w:rFonts w:ascii="Arial" w:hAnsi="Arial" w:cs="Arial"/>
                <w:lang w:eastAsia="en-GB"/>
              </w:rPr>
              <w:t xml:space="preserve"> ______ ____________________ 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eastAsia="en-GB"/>
              </w:rPr>
            </w:pPr>
            <w:r w:rsidRPr="005B726D">
              <w:rPr>
                <w:rFonts w:ascii="Arial" w:hAnsi="Arial" w:cs="Arial"/>
                <w:lang w:eastAsia="en-GB"/>
              </w:rPr>
              <w:t xml:space="preserve">  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eastAsia="en-GB"/>
              </w:rPr>
            </w:pPr>
            <w:r w:rsidRPr="005B726D">
              <w:rPr>
                <w:rFonts w:ascii="Arial" w:hAnsi="Arial" w:cs="Arial"/>
                <w:lang w:eastAsia="en-GB"/>
              </w:rPr>
              <w:t xml:space="preserve">_____________________________________________________________ 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eastAsia="en-GB"/>
              </w:rPr>
            </w:pPr>
            <w:r w:rsidRPr="00F30CB9">
              <w:rPr>
                <w:rFonts w:ascii="Arial" w:hAnsi="Arial" w:cs="Arial"/>
                <w:vertAlign w:val="subscript"/>
                <w:lang w:eastAsia="en-GB"/>
              </w:rPr>
              <w:t>(</w:t>
            </w:r>
            <w:proofErr w:type="spellStart"/>
            <w:r w:rsidRPr="00F30CB9">
              <w:rPr>
                <w:rFonts w:ascii="Arial" w:hAnsi="Arial" w:cs="Arial"/>
                <w:vertAlign w:val="subscript"/>
                <w:lang w:eastAsia="en-GB"/>
              </w:rPr>
              <w:t>наименование</w:t>
            </w:r>
            <w:proofErr w:type="spellEnd"/>
            <w:r w:rsidRPr="00F30CB9">
              <w:rPr>
                <w:rFonts w:ascii="Arial" w:hAnsi="Arial" w:cs="Arial"/>
                <w:vertAlign w:val="subscript"/>
                <w:lang w:eastAsia="en-GB"/>
              </w:rPr>
              <w:t xml:space="preserve"> </w:t>
            </w:r>
            <w:proofErr w:type="spellStart"/>
            <w:r w:rsidRPr="00F30CB9">
              <w:rPr>
                <w:rFonts w:ascii="Arial" w:hAnsi="Arial" w:cs="Arial"/>
                <w:vertAlign w:val="subscript"/>
                <w:lang w:eastAsia="en-GB"/>
              </w:rPr>
              <w:t>заявителя</w:t>
            </w:r>
            <w:proofErr w:type="spellEnd"/>
            <w:r w:rsidRPr="00F30CB9">
              <w:rPr>
                <w:rFonts w:ascii="Arial" w:hAnsi="Arial" w:cs="Arial"/>
                <w:vertAlign w:val="subscript"/>
                <w:lang w:eastAsia="en-GB"/>
              </w:rPr>
              <w:t>)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eastAsia="en-GB"/>
              </w:rPr>
            </w:pPr>
            <w:r w:rsidRPr="005B726D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76555" w:rsidRPr="0098319F" w:rsidTr="000C2A38">
        <w:trPr>
          <w:jc w:val="center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proofErr w:type="spellStart"/>
            <w:r w:rsidRPr="00F30CB9">
              <w:rPr>
                <w:rFonts w:ascii="Arial" w:hAnsi="Arial" w:cs="Arial"/>
                <w:b/>
                <w:bCs/>
              </w:rPr>
              <w:t>Вид</w:t>
            </w:r>
            <w:proofErr w:type="spellEnd"/>
            <w:r w:rsidRPr="00F30C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30CB9">
              <w:rPr>
                <w:rFonts w:ascii="Arial" w:hAnsi="Arial" w:cs="Arial"/>
                <w:b/>
                <w:bCs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6C1F4D" w:rsidRDefault="00376555" w:rsidP="000C2A38">
            <w:pPr>
              <w:tabs>
                <w:tab w:val="left" w:pos="993"/>
              </w:tabs>
              <w:ind w:hanging="2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CB9">
              <w:rPr>
                <w:rFonts w:ascii="Arial" w:hAnsi="Arial" w:cs="Arial"/>
                <w:b/>
                <w:bCs/>
                <w:lang w:eastAsia="en-GB"/>
              </w:rPr>
              <w:t>Наименование</w:t>
            </w:r>
            <w:proofErr w:type="spellEnd"/>
            <w:r w:rsidRPr="00F30CB9">
              <w:rPr>
                <w:rFonts w:ascii="Arial" w:hAnsi="Arial" w:cs="Arial"/>
                <w:b/>
                <w:bCs/>
                <w:lang w:eastAsia="en-GB"/>
              </w:rPr>
              <w:t xml:space="preserve">, </w:t>
            </w:r>
            <w:proofErr w:type="spellStart"/>
            <w:r w:rsidRPr="00F30CB9">
              <w:rPr>
                <w:rFonts w:ascii="Arial" w:hAnsi="Arial" w:cs="Arial"/>
                <w:b/>
                <w:bCs/>
                <w:lang w:eastAsia="en-GB"/>
              </w:rPr>
              <w:t>тип</w:t>
            </w:r>
            <w:proofErr w:type="spellEnd"/>
            <w:r w:rsidRPr="00F30CB9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F30CB9">
              <w:rPr>
                <w:rFonts w:ascii="Arial" w:hAnsi="Arial" w:cs="Arial"/>
                <w:b/>
                <w:bCs/>
                <w:lang w:eastAsia="en-GB"/>
              </w:rPr>
              <w:t>средства</w:t>
            </w:r>
            <w:proofErr w:type="spellEnd"/>
            <w:r w:rsidRPr="00F30CB9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F30CB9">
              <w:rPr>
                <w:rFonts w:ascii="Arial" w:hAnsi="Arial" w:cs="Arial"/>
                <w:b/>
                <w:bCs/>
                <w:lang w:eastAsia="en-GB"/>
              </w:rPr>
              <w:t>измерения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Метрологические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характеристики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Примечание</w:t>
            </w:r>
            <w:proofErr w:type="spellEnd"/>
          </w:p>
        </w:tc>
      </w:tr>
      <w:tr w:rsidR="00376555" w:rsidRPr="00376555" w:rsidTr="000C2A3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b/>
                <w:bCs/>
                <w:lang w:val="ru-RU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b/>
                <w:bCs/>
                <w:lang w:val="ru-RU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b/>
                <w:bCs/>
                <w:lang w:val="ru-RU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lang w:val="ru-RU" w:eastAsia="en-GB"/>
              </w:rPr>
              <w:t>Диапазон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F30CB9" w:rsidRDefault="00376555" w:rsidP="000C2A38">
            <w:pPr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lang w:val="ru-RU"/>
              </w:rPr>
              <w:t>Класс, разряд, цена деления, погрешность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555" w:rsidRPr="00F30CB9" w:rsidRDefault="00376555" w:rsidP="000C2A38">
            <w:pPr>
              <w:tabs>
                <w:tab w:val="left" w:pos="993"/>
              </w:tabs>
              <w:ind w:firstLine="567"/>
              <w:rPr>
                <w:rFonts w:ascii="Arial" w:hAnsi="Arial" w:cs="Arial"/>
                <w:b/>
                <w:bCs/>
                <w:lang w:val="ru-RU" w:eastAsia="en-GB"/>
              </w:rPr>
            </w:pPr>
          </w:p>
        </w:tc>
      </w:tr>
      <w:tr w:rsidR="00376555" w:rsidRPr="0098319F" w:rsidTr="000C2A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98319F">
              <w:rPr>
                <w:rFonts w:ascii="Arial" w:hAnsi="Arial" w:cs="Arial"/>
                <w:b/>
                <w:bCs/>
                <w:lang w:val="ru-RU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98319F">
              <w:rPr>
                <w:rFonts w:ascii="Arial" w:hAnsi="Arial" w:cs="Arial"/>
                <w:b/>
                <w:bCs/>
                <w:lang w:val="ru-R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98319F">
              <w:rPr>
                <w:rFonts w:ascii="Arial" w:hAnsi="Arial" w:cs="Arial"/>
                <w:b/>
                <w:bCs/>
                <w:lang w:val="ru-RU"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98319F">
              <w:rPr>
                <w:rFonts w:ascii="Arial" w:hAnsi="Arial" w:cs="Arial"/>
                <w:b/>
                <w:bCs/>
                <w:lang w:val="ru-R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98319F">
              <w:rPr>
                <w:rFonts w:ascii="Arial" w:hAnsi="Arial" w:cs="Arial"/>
                <w:b/>
                <w:bCs/>
                <w:lang w:val="ru-R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98319F">
              <w:rPr>
                <w:rFonts w:ascii="Arial" w:hAnsi="Arial" w:cs="Arial"/>
                <w:b/>
                <w:bCs/>
                <w:lang w:val="ru-RU" w:eastAsia="en-GB"/>
              </w:rPr>
              <w:t>6</w:t>
            </w:r>
          </w:p>
        </w:tc>
      </w:tr>
    </w:tbl>
    <w:p w:rsidR="00376555" w:rsidRPr="0098319F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98319F">
        <w:rPr>
          <w:sz w:val="24"/>
          <w:szCs w:val="24"/>
          <w:lang w:val="ru-RU" w:eastAsia="en-GB"/>
        </w:rPr>
        <w:t xml:space="preserve">  </w:t>
      </w: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2683"/>
        <w:gridCol w:w="2917"/>
      </w:tblGrid>
      <w:tr w:rsidR="00376555" w:rsidRPr="0098319F" w:rsidTr="000C2A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>_______________________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vertAlign w:val="subscript"/>
              </w:rPr>
              <w:t>(</w:t>
            </w:r>
            <w:proofErr w:type="spellStart"/>
            <w:r>
              <w:rPr>
                <w:rFonts w:ascii="Arial" w:hAnsi="Arial" w:cs="Arial"/>
                <w:vertAlign w:val="subscript"/>
              </w:rPr>
              <w:t>должность</w:t>
            </w:r>
            <w:proofErr w:type="spellEnd"/>
            <w:r>
              <w:rPr>
                <w:rFonts w:ascii="Arial" w:hAnsi="Arial" w:cs="Arial"/>
                <w:vertAlign w:val="subscript"/>
              </w:rPr>
              <w:t>)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vertAlign w:val="subscript"/>
              </w:rPr>
              <w:t>(</w:t>
            </w:r>
            <w:proofErr w:type="spellStart"/>
            <w:r>
              <w:rPr>
                <w:rFonts w:ascii="Arial" w:hAnsi="Arial" w:cs="Arial"/>
                <w:vertAlign w:val="subscript"/>
              </w:rPr>
              <w:t>подпись</w:t>
            </w:r>
            <w:proofErr w:type="spellEnd"/>
            <w:r>
              <w:rPr>
                <w:rFonts w:ascii="Arial" w:hAnsi="Arial" w:cs="Arial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________________________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vertAlign w:val="subscript"/>
                <w:lang w:val="ru-RU" w:eastAsia="en-GB"/>
              </w:rPr>
              <w:t>(фамилия, имя)</w:t>
            </w:r>
            <w:r w:rsidRPr="0098319F">
              <w:rPr>
                <w:rFonts w:ascii="Arial" w:hAnsi="Arial" w:cs="Arial"/>
                <w:vertAlign w:val="subscript"/>
                <w:lang w:val="ru-RU" w:eastAsia="en-GB"/>
              </w:rPr>
              <w:t xml:space="preserve">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>____ __________________</w:t>
            </w:r>
          </w:p>
        </w:tc>
      </w:tr>
    </w:tbl>
    <w:p w:rsidR="00376555" w:rsidRPr="0098319F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98319F">
        <w:rPr>
          <w:sz w:val="24"/>
          <w:szCs w:val="24"/>
          <w:lang w:val="ru-RU" w:eastAsia="en-GB"/>
        </w:rPr>
        <w:t xml:space="preserve">  </w:t>
      </w:r>
    </w:p>
    <w:p w:rsidR="00376555" w:rsidRPr="0098319F" w:rsidRDefault="00376555" w:rsidP="00376555">
      <w:pPr>
        <w:tabs>
          <w:tab w:val="left" w:pos="993"/>
        </w:tabs>
        <w:ind w:firstLine="567"/>
        <w:rPr>
          <w:sz w:val="24"/>
          <w:szCs w:val="24"/>
          <w:lang w:val="ru-RU" w:eastAsia="en-GB"/>
        </w:rPr>
      </w:pPr>
      <w:r w:rsidRPr="0098319F">
        <w:rPr>
          <w:sz w:val="24"/>
          <w:szCs w:val="24"/>
          <w:lang w:val="ru-RU" w:eastAsia="en-GB"/>
        </w:rPr>
        <w:br w:type="page"/>
      </w: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1612"/>
        <w:gridCol w:w="2549"/>
        <w:gridCol w:w="2138"/>
        <w:gridCol w:w="1528"/>
      </w:tblGrid>
      <w:tr w:rsidR="00376555" w:rsidRPr="0098319F" w:rsidTr="000C2A38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lang w:val="ru-RU" w:eastAsia="en-GB"/>
              </w:rPr>
              <w:lastRenderedPageBreak/>
              <w:t xml:space="preserve">Приложение </w:t>
            </w:r>
            <w:r w:rsidRPr="00F30CB9">
              <w:rPr>
                <w:rFonts w:ascii="Arial" w:hAnsi="Arial" w:cs="Arial"/>
                <w:b/>
                <w:bCs/>
                <w:lang w:eastAsia="en-GB"/>
              </w:rPr>
              <w:t>F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F30CB9">
              <w:rPr>
                <w:rFonts w:ascii="Arial" w:hAnsi="Arial" w:cs="Arial"/>
                <w:lang w:val="ru-RU" w:eastAsia="en-GB"/>
              </w:rPr>
              <w:t>(обязательное)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lang w:val="ru-RU" w:eastAsia="en-GB"/>
              </w:rPr>
              <w:t>Форма представления приложения к техническому заключению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F30CB9">
              <w:rPr>
                <w:rFonts w:ascii="Arial" w:hAnsi="Arial" w:cs="Arial"/>
                <w:b/>
                <w:bCs/>
                <w:lang w:val="ru-RU" w:eastAsia="en-GB"/>
              </w:rPr>
              <w:t>о регистрации деятельности по расфасовке продукции</w:t>
            </w:r>
            <w:r>
              <w:rPr>
                <w:rFonts w:ascii="Arial" w:hAnsi="Arial" w:cs="Arial"/>
                <w:b/>
                <w:bCs/>
                <w:lang w:val="ru-RU" w:eastAsia="en-GB"/>
              </w:rPr>
              <w:t xml:space="preserve">, </w:t>
            </w:r>
            <w:r w:rsidRPr="00B158EA">
              <w:rPr>
                <w:rFonts w:ascii="Arial" w:hAnsi="Arial" w:cs="Arial"/>
                <w:b/>
                <w:bCs/>
                <w:lang w:val="ru-RU" w:eastAsia="en-GB"/>
              </w:rPr>
              <w:t>произв</w:t>
            </w:r>
            <w:r>
              <w:rPr>
                <w:rFonts w:ascii="Arial" w:hAnsi="Arial" w:cs="Arial"/>
                <w:b/>
                <w:bCs/>
                <w:lang w:val="ru-RU" w:eastAsia="en-GB"/>
              </w:rPr>
              <w:t>о</w:t>
            </w:r>
            <w:r w:rsidRPr="00B158EA">
              <w:rPr>
                <w:rFonts w:ascii="Arial" w:hAnsi="Arial" w:cs="Arial"/>
                <w:b/>
                <w:bCs/>
                <w:lang w:val="ru-RU" w:eastAsia="en-GB"/>
              </w:rPr>
              <w:t>д</w:t>
            </w:r>
            <w:r>
              <w:rPr>
                <w:rFonts w:ascii="Arial" w:hAnsi="Arial" w:cs="Arial"/>
                <w:b/>
                <w:bCs/>
                <w:lang w:val="ru-RU" w:eastAsia="en-GB"/>
              </w:rPr>
              <w:t>ство</w:t>
            </w:r>
            <w:r w:rsidRPr="00B158EA">
              <w:rPr>
                <w:rFonts w:ascii="Arial" w:hAnsi="Arial" w:cs="Arial"/>
                <w:b/>
                <w:bCs/>
                <w:lang w:val="ru-RU" w:eastAsia="en-GB"/>
              </w:rPr>
              <w:t xml:space="preserve"> или импортирован</w:t>
            </w:r>
            <w:r>
              <w:rPr>
                <w:rFonts w:ascii="Arial" w:hAnsi="Arial" w:cs="Arial"/>
                <w:b/>
                <w:bCs/>
                <w:lang w:val="ru-RU" w:eastAsia="en-GB"/>
              </w:rPr>
              <w:t>и</w:t>
            </w:r>
            <w:r w:rsidRPr="00B158EA">
              <w:rPr>
                <w:rFonts w:ascii="Arial" w:hAnsi="Arial" w:cs="Arial"/>
                <w:b/>
                <w:bCs/>
                <w:lang w:val="ru-RU" w:eastAsia="en-GB"/>
              </w:rPr>
              <w:t>е бутылки, используемые в качестве мерных сосудов</w:t>
            </w:r>
          </w:p>
          <w:p w:rsidR="00376555" w:rsidRPr="00F30CB9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F30CB9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1744F8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1744F8">
              <w:rPr>
                <w:rFonts w:ascii="Arial" w:hAnsi="Arial" w:cs="Arial"/>
                <w:b/>
                <w:bCs/>
                <w:lang w:val="ru-RU" w:eastAsia="en-GB"/>
              </w:rPr>
              <w:t>Приложение к техническому</w:t>
            </w:r>
          </w:p>
          <w:p w:rsidR="00376555" w:rsidRPr="001744F8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1744F8">
              <w:rPr>
                <w:rFonts w:ascii="Arial" w:hAnsi="Arial" w:cs="Arial"/>
                <w:b/>
                <w:bCs/>
                <w:lang w:val="ru-RU" w:eastAsia="en-GB"/>
              </w:rPr>
              <w:t>заключению о регистрации</w:t>
            </w:r>
          </w:p>
          <w:p w:rsidR="00376555" w:rsidRPr="001744F8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6C1F4D">
              <w:rPr>
                <w:rFonts w:ascii="Arial" w:hAnsi="Arial" w:cs="Arial"/>
                <w:lang w:eastAsia="en-GB"/>
              </w:rPr>
              <w:t> </w:t>
            </w:r>
            <w:r w:rsidRPr="001744F8">
              <w:rPr>
                <w:rFonts w:ascii="Arial" w:hAnsi="Arial" w:cs="Arial"/>
                <w:lang w:val="ru-RU" w:eastAsia="en-GB"/>
              </w:rPr>
              <w:t xml:space="preserve"> </w:t>
            </w:r>
          </w:p>
          <w:p w:rsidR="00376555" w:rsidRPr="001D401B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1D401B">
              <w:rPr>
                <w:rFonts w:ascii="Arial" w:hAnsi="Arial" w:cs="Arial"/>
                <w:lang w:val="ru-RU"/>
              </w:rPr>
              <w:t>серия</w:t>
            </w:r>
            <w:r w:rsidRPr="001D401B">
              <w:rPr>
                <w:rFonts w:ascii="Arial" w:hAnsi="Arial" w:cs="Arial"/>
                <w:lang w:val="ru-RU" w:eastAsia="en-GB"/>
              </w:rPr>
              <w:t xml:space="preserve"> ______________ </w:t>
            </w:r>
            <w:r w:rsidRPr="001D401B">
              <w:rPr>
                <w:rFonts w:ascii="Arial" w:hAnsi="Arial" w:cs="Arial"/>
                <w:lang w:val="ru-RU"/>
              </w:rPr>
              <w:t>№</w:t>
            </w:r>
            <w:r w:rsidRPr="001D401B">
              <w:rPr>
                <w:rFonts w:ascii="Arial" w:hAnsi="Arial" w:cs="Arial"/>
                <w:lang w:val="ru-RU" w:eastAsia="en-GB"/>
              </w:rPr>
              <w:t xml:space="preserve"> ________ 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 w:rsidRPr="005B726D">
              <w:rPr>
                <w:rFonts w:ascii="Arial" w:hAnsi="Arial" w:cs="Arial"/>
                <w:lang w:eastAsia="en-GB"/>
              </w:rPr>
              <w:t xml:space="preserve"> ______ ____________________ 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eastAsia="en-GB"/>
              </w:rPr>
            </w:pPr>
            <w:r w:rsidRPr="005B726D">
              <w:rPr>
                <w:rFonts w:ascii="Arial" w:hAnsi="Arial" w:cs="Arial"/>
                <w:lang w:eastAsia="en-GB"/>
              </w:rPr>
              <w:t xml:space="preserve">  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eastAsia="en-GB"/>
              </w:rPr>
            </w:pPr>
            <w:r w:rsidRPr="005B726D">
              <w:rPr>
                <w:rFonts w:ascii="Arial" w:hAnsi="Arial" w:cs="Arial"/>
                <w:lang w:eastAsia="en-GB"/>
              </w:rPr>
              <w:t xml:space="preserve">_____________________________________________________________ 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vertAlign w:val="subscript"/>
              </w:rPr>
              <w:t>(</w:t>
            </w:r>
            <w:proofErr w:type="spellStart"/>
            <w:r>
              <w:rPr>
                <w:rFonts w:ascii="Arial" w:hAnsi="Arial" w:cs="Arial"/>
                <w:vertAlign w:val="subscript"/>
              </w:rPr>
              <w:t>наименование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proofErr w:type="spellStart"/>
            <w:r>
              <w:rPr>
                <w:rFonts w:ascii="Arial" w:hAnsi="Arial" w:cs="Arial"/>
                <w:vertAlign w:val="subscript"/>
              </w:rPr>
              <w:t>заявителя</w:t>
            </w:r>
            <w:proofErr w:type="spellEnd"/>
            <w:r>
              <w:rPr>
                <w:rFonts w:ascii="Arial" w:hAnsi="Arial" w:cs="Arial"/>
                <w:vertAlign w:val="subscript"/>
              </w:rPr>
              <w:t>)</w:t>
            </w:r>
          </w:p>
          <w:p w:rsidR="00376555" w:rsidRPr="005B726D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eastAsia="en-GB"/>
              </w:rPr>
            </w:pPr>
            <w:r w:rsidRPr="005B726D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76555" w:rsidRPr="0098319F" w:rsidTr="000C2A38">
        <w:trPr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Вид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деятельности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6C1F4D" w:rsidRDefault="00376555" w:rsidP="000C2A38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</w:rPr>
              <w:t>расфасованной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продукции</w:t>
            </w:r>
            <w:proofErr w:type="spellEnd"/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Характеристики</w:t>
            </w:r>
            <w:proofErr w:type="spellEnd"/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Примечание</w:t>
            </w:r>
            <w:proofErr w:type="spellEnd"/>
          </w:p>
        </w:tc>
      </w:tr>
      <w:tr w:rsidR="00376555" w:rsidRPr="0098319F" w:rsidTr="000C2A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98319F">
              <w:rPr>
                <w:rFonts w:ascii="Arial" w:hAnsi="Arial" w:cs="Arial"/>
                <w:b/>
                <w:bCs/>
                <w:lang w:val="ru-RU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98319F">
              <w:rPr>
                <w:rFonts w:ascii="Arial" w:hAnsi="Arial" w:cs="Arial"/>
                <w:b/>
                <w:bCs/>
                <w:lang w:val="ru-RU" w:eastAsia="en-GB"/>
              </w:rPr>
              <w:t>2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98319F">
              <w:rPr>
                <w:rFonts w:ascii="Arial" w:hAnsi="Arial" w:cs="Arial"/>
                <w:b/>
                <w:bCs/>
                <w:lang w:val="ru-RU" w:eastAsia="en-GB"/>
              </w:rPr>
              <w:t>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98319F">
              <w:rPr>
                <w:rFonts w:ascii="Arial" w:hAnsi="Arial" w:cs="Arial"/>
                <w:b/>
                <w:bCs/>
                <w:lang w:val="ru-RU" w:eastAsia="en-GB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lang w:val="ru-RU" w:eastAsia="en-GB"/>
              </w:rPr>
            </w:pPr>
            <w:r w:rsidRPr="0098319F">
              <w:rPr>
                <w:rFonts w:ascii="Arial" w:hAnsi="Arial" w:cs="Arial"/>
                <w:b/>
                <w:bCs/>
                <w:lang w:val="ru-RU" w:eastAsia="en-GB"/>
              </w:rPr>
              <w:t>5</w:t>
            </w:r>
          </w:p>
        </w:tc>
      </w:tr>
    </w:tbl>
    <w:p w:rsidR="00376555" w:rsidRPr="0098319F" w:rsidRDefault="00376555" w:rsidP="00376555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en-GB"/>
        </w:rPr>
      </w:pPr>
      <w:r w:rsidRPr="0098319F">
        <w:rPr>
          <w:sz w:val="24"/>
          <w:szCs w:val="24"/>
          <w:lang w:val="ru-RU" w:eastAsia="en-GB"/>
        </w:rPr>
        <w:t> </w:t>
      </w: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9"/>
        <w:gridCol w:w="2823"/>
        <w:gridCol w:w="2928"/>
      </w:tblGrid>
      <w:tr w:rsidR="00376555" w:rsidRPr="0098319F" w:rsidTr="000C2A38">
        <w:trPr>
          <w:trHeight w:val="167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</w:p>
          <w:p w:rsidR="00376555" w:rsidRPr="0098319F" w:rsidRDefault="00376555" w:rsidP="000C2A38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1744F8">
              <w:rPr>
                <w:rFonts w:ascii="Arial" w:hAnsi="Arial" w:cs="Arial"/>
                <w:vertAlign w:val="subscript"/>
                <w:lang w:val="ru-RU" w:eastAsia="en-GB"/>
              </w:rPr>
              <w:t>(должность)</w:t>
            </w:r>
            <w:r w:rsidRPr="0098319F">
              <w:rPr>
                <w:rFonts w:ascii="Arial" w:hAnsi="Arial" w:cs="Arial"/>
                <w:vertAlign w:val="subscript"/>
                <w:lang w:val="ru-RU" w:eastAsia="en-GB"/>
              </w:rPr>
              <w:t xml:space="preserve">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1744F8">
              <w:rPr>
                <w:rFonts w:ascii="Arial" w:hAnsi="Arial" w:cs="Arial"/>
                <w:lang w:val="ru-RU" w:eastAsia="en-GB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   ________________________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1744F8">
              <w:rPr>
                <w:rFonts w:ascii="Arial" w:hAnsi="Arial" w:cs="Arial"/>
                <w:vertAlign w:val="subscript"/>
                <w:lang w:val="ru-RU" w:eastAsia="en-GB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6555" w:rsidRPr="0098319F" w:rsidRDefault="00376555" w:rsidP="000C2A38">
            <w:pPr>
              <w:tabs>
                <w:tab w:val="left" w:pos="993"/>
              </w:tabs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        ________________________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lang w:val="ru-RU" w:eastAsia="en-GB"/>
              </w:rPr>
            </w:pPr>
            <w:r w:rsidRPr="001744F8">
              <w:rPr>
                <w:rFonts w:ascii="Arial" w:hAnsi="Arial" w:cs="Arial"/>
                <w:vertAlign w:val="subscript"/>
                <w:lang w:val="ru-RU" w:eastAsia="en-GB"/>
              </w:rPr>
              <w:t>(фамилия, имя)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  <w:r w:rsidRPr="0098319F">
              <w:rPr>
                <w:rFonts w:ascii="Arial" w:hAnsi="Arial" w:cs="Arial"/>
                <w:lang w:val="ru-RU" w:eastAsia="en-GB"/>
              </w:rPr>
              <w:t xml:space="preserve">  </w:t>
            </w: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</w:p>
          <w:p w:rsidR="00376555" w:rsidRPr="0098319F" w:rsidRDefault="00376555" w:rsidP="000C2A38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lang w:val="ru-RU" w:eastAsia="en-GB"/>
              </w:rPr>
            </w:pPr>
          </w:p>
        </w:tc>
      </w:tr>
    </w:tbl>
    <w:p w:rsidR="00376555" w:rsidRPr="0098319F" w:rsidRDefault="00376555" w:rsidP="00376555">
      <w:pPr>
        <w:tabs>
          <w:tab w:val="left" w:pos="993"/>
        </w:tabs>
        <w:ind w:firstLine="567"/>
        <w:rPr>
          <w:lang w:val="ru-RU"/>
        </w:rPr>
      </w:pPr>
      <w:r w:rsidRPr="0098319F">
        <w:rPr>
          <w:sz w:val="24"/>
          <w:szCs w:val="24"/>
          <w:lang w:val="ru-RU" w:eastAsia="en-GB"/>
        </w:rPr>
        <w:t> </w:t>
      </w:r>
    </w:p>
    <w:p w:rsidR="00376555" w:rsidRPr="0098319F" w:rsidRDefault="00376555" w:rsidP="00376555">
      <w:pPr>
        <w:tabs>
          <w:tab w:val="left" w:pos="993"/>
        </w:tabs>
        <w:ind w:firstLine="567"/>
        <w:jc w:val="center"/>
        <w:rPr>
          <w:sz w:val="24"/>
          <w:szCs w:val="24"/>
          <w:lang w:val="ru-RU"/>
        </w:rPr>
      </w:pPr>
    </w:p>
    <w:p w:rsidR="00B16009" w:rsidRPr="00376555" w:rsidRDefault="00B16009" w:rsidP="00376555"/>
    <w:sectPr w:rsidR="00B16009" w:rsidRPr="00376555" w:rsidSect="00385EC6">
      <w:pgSz w:w="11907" w:h="16834" w:code="9"/>
      <w:pgMar w:top="851" w:right="850" w:bottom="709" w:left="117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76E"/>
    <w:multiLevelType w:val="hybridMultilevel"/>
    <w:tmpl w:val="EA543CCC"/>
    <w:lvl w:ilvl="0" w:tplc="080AD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1D71F4"/>
    <w:multiLevelType w:val="hybridMultilevel"/>
    <w:tmpl w:val="C53040E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5E0"/>
    <w:multiLevelType w:val="hybridMultilevel"/>
    <w:tmpl w:val="D7E030BC"/>
    <w:lvl w:ilvl="0" w:tplc="7E8E6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08A5"/>
    <w:multiLevelType w:val="hybridMultilevel"/>
    <w:tmpl w:val="22D0D368"/>
    <w:lvl w:ilvl="0" w:tplc="51406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D6300A"/>
    <w:multiLevelType w:val="hybridMultilevel"/>
    <w:tmpl w:val="BF16270A"/>
    <w:lvl w:ilvl="0" w:tplc="03E603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6EA1"/>
    <w:multiLevelType w:val="hybridMultilevel"/>
    <w:tmpl w:val="E9CCBA44"/>
    <w:lvl w:ilvl="0" w:tplc="08090017">
      <w:start w:val="1"/>
      <w:numFmt w:val="lowerLetter"/>
      <w:lvlText w:val="%1)"/>
      <w:lvlJc w:val="left"/>
      <w:pPr>
        <w:ind w:left="1680" w:hanging="360"/>
      </w:p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11186765"/>
    <w:multiLevelType w:val="hybridMultilevel"/>
    <w:tmpl w:val="C6E4A9B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4A60BB"/>
    <w:multiLevelType w:val="hybridMultilevel"/>
    <w:tmpl w:val="FFBEBF92"/>
    <w:lvl w:ilvl="0" w:tplc="647E9AAE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8">
    <w:nsid w:val="13637A9B"/>
    <w:multiLevelType w:val="hybridMultilevel"/>
    <w:tmpl w:val="AD505C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01ACB"/>
    <w:multiLevelType w:val="hybridMultilevel"/>
    <w:tmpl w:val="88220BA2"/>
    <w:lvl w:ilvl="0" w:tplc="931E898E">
      <w:start w:val="1"/>
      <w:numFmt w:val="decimal"/>
      <w:lvlText w:val="%1)"/>
      <w:lvlJc w:val="left"/>
      <w:pPr>
        <w:ind w:left="1455" w:hanging="82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5D6C8A"/>
    <w:multiLevelType w:val="hybridMultilevel"/>
    <w:tmpl w:val="B8D4125A"/>
    <w:lvl w:ilvl="0" w:tplc="377CF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E4538"/>
    <w:multiLevelType w:val="hybridMultilevel"/>
    <w:tmpl w:val="2392ED64"/>
    <w:lvl w:ilvl="0" w:tplc="39E428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0F0A1E"/>
    <w:multiLevelType w:val="hybridMultilevel"/>
    <w:tmpl w:val="3FB8D646"/>
    <w:lvl w:ilvl="0" w:tplc="17465AA4">
      <w:start w:val="1"/>
      <w:numFmt w:val="decimal"/>
      <w:lvlText w:val="%1."/>
      <w:lvlJc w:val="left"/>
      <w:pPr>
        <w:ind w:left="6779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371D4E"/>
    <w:multiLevelType w:val="hybridMultilevel"/>
    <w:tmpl w:val="ACF496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7AA1"/>
    <w:multiLevelType w:val="hybridMultilevel"/>
    <w:tmpl w:val="60CE1B4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9D6F64"/>
    <w:multiLevelType w:val="hybridMultilevel"/>
    <w:tmpl w:val="2D184B8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93D0C"/>
    <w:multiLevelType w:val="hybridMultilevel"/>
    <w:tmpl w:val="35009CAA"/>
    <w:lvl w:ilvl="0" w:tplc="44029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BD27AB"/>
    <w:multiLevelType w:val="hybridMultilevel"/>
    <w:tmpl w:val="C5FCF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55D"/>
    <w:multiLevelType w:val="hybridMultilevel"/>
    <w:tmpl w:val="5DB431D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A61179"/>
    <w:multiLevelType w:val="hybridMultilevel"/>
    <w:tmpl w:val="13D4213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F221208"/>
    <w:multiLevelType w:val="multilevel"/>
    <w:tmpl w:val="9B84C036"/>
    <w:lvl w:ilvl="0">
      <w:start w:val="1"/>
      <w:numFmt w:val="upperRoman"/>
      <w:lvlText w:val="%1."/>
      <w:lvlJc w:val="left"/>
      <w:pPr>
        <w:ind w:left="5966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1">
    <w:nsid w:val="52042D3F"/>
    <w:multiLevelType w:val="hybridMultilevel"/>
    <w:tmpl w:val="E53A6D22"/>
    <w:lvl w:ilvl="0" w:tplc="D29C3FE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81E464F"/>
    <w:multiLevelType w:val="hybridMultilevel"/>
    <w:tmpl w:val="6450C3A6"/>
    <w:lvl w:ilvl="0" w:tplc="5A9A48D0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4B5B47"/>
    <w:multiLevelType w:val="hybridMultilevel"/>
    <w:tmpl w:val="1E7828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4651A"/>
    <w:multiLevelType w:val="hybridMultilevel"/>
    <w:tmpl w:val="ABBE2B64"/>
    <w:lvl w:ilvl="0" w:tplc="79A89CCC">
      <w:start w:val="3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9792581"/>
    <w:multiLevelType w:val="hybridMultilevel"/>
    <w:tmpl w:val="1F0C8246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DC560B9"/>
    <w:multiLevelType w:val="hybridMultilevel"/>
    <w:tmpl w:val="BC2682CC"/>
    <w:lvl w:ilvl="0" w:tplc="7624C8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EAD40DA"/>
    <w:multiLevelType w:val="hybridMultilevel"/>
    <w:tmpl w:val="514AEA58"/>
    <w:lvl w:ilvl="0" w:tplc="D4D2000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EA5C1F"/>
    <w:multiLevelType w:val="hybridMultilevel"/>
    <w:tmpl w:val="D0B0A418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C51E5C"/>
    <w:multiLevelType w:val="hybridMultilevel"/>
    <w:tmpl w:val="E3641D1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16A49AC"/>
    <w:multiLevelType w:val="hybridMultilevel"/>
    <w:tmpl w:val="F36893FE"/>
    <w:lvl w:ilvl="0" w:tplc="D4D20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93772"/>
    <w:multiLevelType w:val="hybridMultilevel"/>
    <w:tmpl w:val="567642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4250E3A"/>
    <w:multiLevelType w:val="hybridMultilevel"/>
    <w:tmpl w:val="1D0CD80A"/>
    <w:lvl w:ilvl="0" w:tplc="CB062E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4B63E6"/>
    <w:multiLevelType w:val="hybridMultilevel"/>
    <w:tmpl w:val="774278F8"/>
    <w:lvl w:ilvl="0" w:tplc="04190017">
      <w:start w:val="1"/>
      <w:numFmt w:val="lowerLetter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4">
    <w:nsid w:val="78937300"/>
    <w:multiLevelType w:val="hybridMultilevel"/>
    <w:tmpl w:val="2140F16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11"/>
  </w:num>
  <w:num w:numId="4">
    <w:abstractNumId w:val="4"/>
  </w:num>
  <w:num w:numId="5">
    <w:abstractNumId w:val="3"/>
  </w:num>
  <w:num w:numId="6">
    <w:abstractNumId w:val="17"/>
  </w:num>
  <w:num w:numId="7">
    <w:abstractNumId w:val="2"/>
  </w:num>
  <w:num w:numId="8">
    <w:abstractNumId w:val="13"/>
  </w:num>
  <w:num w:numId="9">
    <w:abstractNumId w:val="21"/>
  </w:num>
  <w:num w:numId="10">
    <w:abstractNumId w:val="33"/>
  </w:num>
  <w:num w:numId="11">
    <w:abstractNumId w:val="23"/>
  </w:num>
  <w:num w:numId="12">
    <w:abstractNumId w:val="25"/>
  </w:num>
  <w:num w:numId="13">
    <w:abstractNumId w:val="34"/>
  </w:num>
  <w:num w:numId="14">
    <w:abstractNumId w:val="8"/>
  </w:num>
  <w:num w:numId="15">
    <w:abstractNumId w:val="1"/>
  </w:num>
  <w:num w:numId="16">
    <w:abstractNumId w:val="27"/>
  </w:num>
  <w:num w:numId="17">
    <w:abstractNumId w:val="9"/>
  </w:num>
  <w:num w:numId="18">
    <w:abstractNumId w:val="24"/>
  </w:num>
  <w:num w:numId="19">
    <w:abstractNumId w:val="32"/>
  </w:num>
  <w:num w:numId="20">
    <w:abstractNumId w:val="20"/>
  </w:num>
  <w:num w:numId="21">
    <w:abstractNumId w:val="12"/>
  </w:num>
  <w:num w:numId="22">
    <w:abstractNumId w:val="28"/>
  </w:num>
  <w:num w:numId="23">
    <w:abstractNumId w:val="7"/>
  </w:num>
  <w:num w:numId="24">
    <w:abstractNumId w:val="31"/>
  </w:num>
  <w:num w:numId="25">
    <w:abstractNumId w:val="14"/>
  </w:num>
  <w:num w:numId="26">
    <w:abstractNumId w:val="16"/>
  </w:num>
  <w:num w:numId="27">
    <w:abstractNumId w:val="18"/>
  </w:num>
  <w:num w:numId="28">
    <w:abstractNumId w:val="15"/>
  </w:num>
  <w:num w:numId="29">
    <w:abstractNumId w:val="6"/>
  </w:num>
  <w:num w:numId="30">
    <w:abstractNumId w:val="19"/>
  </w:num>
  <w:num w:numId="31">
    <w:abstractNumId w:val="29"/>
  </w:num>
  <w:num w:numId="32">
    <w:abstractNumId w:val="5"/>
  </w:num>
  <w:num w:numId="33">
    <w:abstractNumId w:val="10"/>
  </w:num>
  <w:num w:numId="34">
    <w:abstractNumId w:val="2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0007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2D79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852"/>
    <w:rsid w:val="001F7295"/>
    <w:rsid w:val="002000BB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0EE2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76555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007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15FF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3329"/>
    <w:rsid w:val="00B35054"/>
    <w:rsid w:val="00B37461"/>
    <w:rsid w:val="00B407CC"/>
    <w:rsid w:val="00B41C3B"/>
    <w:rsid w:val="00B448CE"/>
    <w:rsid w:val="00B45684"/>
    <w:rsid w:val="00B463A4"/>
    <w:rsid w:val="00B504BB"/>
    <w:rsid w:val="00B5091C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28BC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B72"/>
    <w:rsid w:val="00D00E73"/>
    <w:rsid w:val="00D016FB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4F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E88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Titlu3">
    <w:name w:val="heading 3"/>
    <w:basedOn w:val="Normal"/>
    <w:next w:val="Normal"/>
    <w:link w:val="Titlu3Caracter"/>
    <w:qFormat/>
    <w:rsid w:val="00376555"/>
    <w:pPr>
      <w:keepNext/>
      <w:ind w:left="-2127" w:right="284"/>
      <w:jc w:val="center"/>
      <w:outlineLvl w:val="2"/>
    </w:pPr>
    <w:rPr>
      <w:sz w:val="24"/>
      <w:lang w:val="ro-RO"/>
    </w:rPr>
  </w:style>
  <w:style w:type="paragraph" w:styleId="Titlu5">
    <w:name w:val="heading 5"/>
    <w:basedOn w:val="Normal"/>
    <w:next w:val="Normal"/>
    <w:link w:val="Titlu5Caracter"/>
    <w:qFormat/>
    <w:rsid w:val="00376555"/>
    <w:pPr>
      <w:keepNext/>
      <w:jc w:val="center"/>
      <w:outlineLvl w:val="4"/>
    </w:pPr>
    <w:rPr>
      <w:b/>
      <w:caps/>
      <w:spacing w:val="2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ocheader">
    <w:name w:val="doc_header"/>
    <w:basedOn w:val="Fontdeparagrafimplicit"/>
    <w:rsid w:val="00A615FF"/>
  </w:style>
  <w:style w:type="character" w:customStyle="1" w:styleId="Titlu3Caracter">
    <w:name w:val="Titlu 3 Caracter"/>
    <w:basedOn w:val="Fontdeparagrafimplicit"/>
    <w:link w:val="Titlu3"/>
    <w:rsid w:val="00376555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Titlu5Caracter">
    <w:name w:val="Titlu 5 Caracter"/>
    <w:basedOn w:val="Fontdeparagrafimplicit"/>
    <w:link w:val="Titlu5"/>
    <w:rsid w:val="00376555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customStyle="1" w:styleId="Heading21">
    <w:name w:val="Heading 21"/>
    <w:basedOn w:val="Normal"/>
    <w:qFormat/>
    <w:rsid w:val="00376555"/>
    <w:pPr>
      <w:widowControl w:val="0"/>
      <w:outlineLvl w:val="2"/>
    </w:pPr>
    <w:rPr>
      <w:b/>
      <w:bCs/>
      <w:sz w:val="26"/>
      <w:szCs w:val="26"/>
      <w:lang w:val="en-US" w:eastAsia="en-US"/>
    </w:rPr>
  </w:style>
  <w:style w:type="paragraph" w:styleId="Listparagraf">
    <w:name w:val="List Paragraph"/>
    <w:basedOn w:val="Normal"/>
    <w:uiPriority w:val="34"/>
    <w:qFormat/>
    <w:rsid w:val="00376555"/>
    <w:pPr>
      <w:ind w:left="708"/>
    </w:pPr>
  </w:style>
  <w:style w:type="paragraph" w:styleId="NormalWeb">
    <w:name w:val="Normal (Web)"/>
    <w:basedOn w:val="Normal"/>
    <w:uiPriority w:val="99"/>
    <w:unhideWhenUsed/>
    <w:rsid w:val="00376555"/>
    <w:pPr>
      <w:ind w:firstLine="567"/>
      <w:jc w:val="both"/>
    </w:pPr>
    <w:rPr>
      <w:sz w:val="24"/>
      <w:szCs w:val="24"/>
      <w:lang w:val="ro-RO" w:eastAsia="ro-RO"/>
    </w:rPr>
  </w:style>
  <w:style w:type="paragraph" w:customStyle="1" w:styleId="tt">
    <w:name w:val="tt"/>
    <w:basedOn w:val="Normal"/>
    <w:rsid w:val="00376555"/>
    <w:pPr>
      <w:jc w:val="center"/>
    </w:pPr>
    <w:rPr>
      <w:b/>
      <w:bCs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3765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376555"/>
    <w:rPr>
      <w:lang w:val="ro-RO"/>
    </w:rPr>
  </w:style>
  <w:style w:type="character" w:styleId="Hyperlink">
    <w:name w:val="Hyperlink"/>
    <w:basedOn w:val="Fontdeparagrafimplicit"/>
    <w:uiPriority w:val="99"/>
    <w:unhideWhenUsed/>
    <w:rsid w:val="00376555"/>
    <w:rPr>
      <w:color w:val="0000FF" w:themeColor="hyperlink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37655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76555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7655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7655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76555"/>
    <w:rPr>
      <w:b/>
      <w:bCs/>
    </w:rPr>
  </w:style>
  <w:style w:type="paragraph" w:styleId="Revizuire">
    <w:name w:val="Revision"/>
    <w:hidden/>
    <w:uiPriority w:val="99"/>
    <w:semiHidden/>
    <w:rsid w:val="0037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7655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6555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troale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2016-10-24T11:40:00Z</dcterms:created>
  <dcterms:modified xsi:type="dcterms:W3CDTF">2016-10-24T13:29:00Z</dcterms:modified>
</cp:coreProperties>
</file>