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828" w:rsidRPr="005019BD" w:rsidRDefault="00583828" w:rsidP="00F93A2F">
      <w:pPr>
        <w:jc w:val="right"/>
        <w:rPr>
          <w:color w:val="000000"/>
          <w:sz w:val="22"/>
          <w:szCs w:val="22"/>
          <w:lang w:val="it-IT"/>
        </w:rPr>
      </w:pPr>
      <w:r w:rsidRPr="005019BD">
        <w:rPr>
          <w:color w:val="000000"/>
          <w:sz w:val="22"/>
          <w:szCs w:val="22"/>
          <w:lang w:val="it-IT"/>
        </w:rPr>
        <w:t>Anexa nr. 2</w:t>
      </w:r>
    </w:p>
    <w:p w:rsidR="00583828" w:rsidRPr="005019BD" w:rsidRDefault="00583828" w:rsidP="00F93A2F">
      <w:pPr>
        <w:jc w:val="right"/>
        <w:rPr>
          <w:sz w:val="22"/>
          <w:szCs w:val="22"/>
          <w:lang w:val="ro-RO"/>
        </w:rPr>
      </w:pPr>
      <w:r w:rsidRPr="005019BD">
        <w:rPr>
          <w:sz w:val="22"/>
          <w:szCs w:val="22"/>
          <w:lang w:val="ro-RO"/>
        </w:rPr>
        <w:t>la Ordinul MTID nr. 9</w:t>
      </w:r>
    </w:p>
    <w:p w:rsidR="00583828" w:rsidRPr="005019BD" w:rsidRDefault="00583828" w:rsidP="00F93A2F">
      <w:pPr>
        <w:jc w:val="right"/>
        <w:rPr>
          <w:sz w:val="22"/>
          <w:szCs w:val="22"/>
          <w:lang w:val="ro-RO"/>
        </w:rPr>
      </w:pPr>
      <w:r w:rsidRPr="005019BD">
        <w:rPr>
          <w:sz w:val="22"/>
          <w:szCs w:val="22"/>
          <w:lang w:val="ro-RO"/>
        </w:rPr>
        <w:t>din 10. 02. 2015</w:t>
      </w:r>
    </w:p>
    <w:p w:rsidR="00583828" w:rsidRPr="00A3236F" w:rsidRDefault="00583828" w:rsidP="00F93A2F">
      <w:pPr>
        <w:tabs>
          <w:tab w:val="left" w:pos="720"/>
        </w:tabs>
        <w:jc w:val="center"/>
        <w:rPr>
          <w:sz w:val="24"/>
          <w:szCs w:val="24"/>
          <w:lang w:val="ro-RO"/>
        </w:rPr>
      </w:pPr>
    </w:p>
    <w:p w:rsidR="00583828" w:rsidRPr="00A3236F" w:rsidRDefault="00583828" w:rsidP="00F93A2F">
      <w:pPr>
        <w:tabs>
          <w:tab w:val="left" w:pos="720"/>
        </w:tabs>
        <w:jc w:val="center"/>
        <w:rPr>
          <w:b/>
          <w:bCs/>
          <w:sz w:val="24"/>
          <w:szCs w:val="24"/>
          <w:lang w:val="ro-RO"/>
        </w:rPr>
      </w:pPr>
      <w:r w:rsidRPr="00A3236F">
        <w:rPr>
          <w:b/>
          <w:bCs/>
          <w:sz w:val="24"/>
          <w:szCs w:val="24"/>
          <w:lang w:val="ro-RO"/>
        </w:rPr>
        <w:t>Tematica și repartizarea orientativă a or</w:t>
      </w:r>
      <w:r>
        <w:rPr>
          <w:b/>
          <w:bCs/>
          <w:sz w:val="24"/>
          <w:szCs w:val="24"/>
          <w:lang w:val="ro-RO"/>
        </w:rPr>
        <w:t>elor pentru următoarele cursuri</w:t>
      </w:r>
    </w:p>
    <w:p w:rsidR="00583828" w:rsidRPr="00F93A2F" w:rsidRDefault="00583828" w:rsidP="00F93A2F">
      <w:pPr>
        <w:tabs>
          <w:tab w:val="left" w:pos="720"/>
        </w:tabs>
        <w:jc w:val="center"/>
        <w:rPr>
          <w:bCs/>
          <w:sz w:val="20"/>
          <w:lang w:val="ro-RO"/>
        </w:rPr>
      </w:pPr>
    </w:p>
    <w:p w:rsidR="00583828" w:rsidRPr="00F93A2F" w:rsidRDefault="00583828" w:rsidP="00A3236F">
      <w:pPr>
        <w:pStyle w:val="ListParagraph"/>
        <w:numPr>
          <w:ilvl w:val="3"/>
          <w:numId w:val="11"/>
        </w:numPr>
        <w:tabs>
          <w:tab w:val="clear" w:pos="2640"/>
          <w:tab w:val="left" w:pos="284"/>
        </w:tabs>
        <w:ind w:hanging="2640"/>
        <w:jc w:val="both"/>
        <w:rPr>
          <w:b/>
          <w:sz w:val="20"/>
          <w:lang w:val="ro-RO"/>
        </w:rPr>
      </w:pPr>
      <w:r w:rsidRPr="00F93A2F">
        <w:rPr>
          <w:b/>
          <w:sz w:val="20"/>
          <w:lang w:val="ro-RO"/>
        </w:rPr>
        <w:t>Consultant pentru asigurarea securității DGSA.</w:t>
      </w:r>
    </w:p>
    <w:tbl>
      <w:tblPr>
        <w:tblW w:w="96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40"/>
        <w:gridCol w:w="1407"/>
        <w:gridCol w:w="1376"/>
      </w:tblGrid>
      <w:tr w:rsidR="00583828" w:rsidRPr="00F93A2F" w:rsidTr="007F5B02">
        <w:trPr>
          <w:trHeight w:val="391"/>
        </w:trPr>
        <w:tc>
          <w:tcPr>
            <w:tcW w:w="6840" w:type="dxa"/>
            <w:vMerge w:val="restart"/>
            <w:vAlign w:val="center"/>
          </w:tcPr>
          <w:p w:rsidR="00583828" w:rsidRPr="00F93A2F" w:rsidRDefault="00583828" w:rsidP="00F93A2F">
            <w:pPr>
              <w:tabs>
                <w:tab w:val="left" w:pos="3915"/>
              </w:tabs>
              <w:jc w:val="center"/>
              <w:rPr>
                <w:b/>
                <w:sz w:val="20"/>
                <w:lang w:val="ro-RO"/>
              </w:rPr>
            </w:pPr>
            <w:r w:rsidRPr="00F93A2F">
              <w:rPr>
                <w:b/>
                <w:sz w:val="20"/>
                <w:lang w:val="ro-RO"/>
              </w:rPr>
              <w:t>Tematica</w:t>
            </w:r>
          </w:p>
        </w:tc>
        <w:tc>
          <w:tcPr>
            <w:tcW w:w="2783" w:type="dxa"/>
            <w:gridSpan w:val="2"/>
          </w:tcPr>
          <w:p w:rsidR="00583828" w:rsidRPr="00F93A2F" w:rsidRDefault="00583828" w:rsidP="00F93A2F">
            <w:pPr>
              <w:tabs>
                <w:tab w:val="left" w:pos="3915"/>
              </w:tabs>
              <w:jc w:val="center"/>
              <w:rPr>
                <w:b/>
                <w:sz w:val="20"/>
                <w:lang w:val="ro-RO"/>
              </w:rPr>
            </w:pPr>
            <w:r w:rsidRPr="00F93A2F">
              <w:rPr>
                <w:b/>
                <w:sz w:val="20"/>
                <w:lang w:val="ro-RO"/>
              </w:rPr>
              <w:t>Numărul de ore</w:t>
            </w:r>
          </w:p>
        </w:tc>
      </w:tr>
      <w:tr w:rsidR="00583828" w:rsidRPr="00F93A2F" w:rsidTr="007F5B02">
        <w:trPr>
          <w:trHeight w:val="313"/>
        </w:trPr>
        <w:tc>
          <w:tcPr>
            <w:tcW w:w="6840" w:type="dxa"/>
            <w:vMerge/>
            <w:vAlign w:val="center"/>
          </w:tcPr>
          <w:p w:rsidR="00583828" w:rsidRPr="00F93A2F" w:rsidRDefault="00583828" w:rsidP="00F93A2F">
            <w:pPr>
              <w:rPr>
                <w:b/>
                <w:sz w:val="20"/>
                <w:lang w:val="ro-RO"/>
              </w:rPr>
            </w:pPr>
          </w:p>
        </w:tc>
        <w:tc>
          <w:tcPr>
            <w:tcW w:w="1407" w:type="dxa"/>
          </w:tcPr>
          <w:p w:rsidR="00583828" w:rsidRPr="00F93A2F" w:rsidRDefault="00583828" w:rsidP="00F93A2F">
            <w:pPr>
              <w:tabs>
                <w:tab w:val="center" w:pos="1112"/>
                <w:tab w:val="right" w:pos="2224"/>
                <w:tab w:val="left" w:pos="3915"/>
              </w:tabs>
              <w:jc w:val="center"/>
              <w:rPr>
                <w:b/>
                <w:i/>
                <w:sz w:val="20"/>
                <w:lang w:val="ro-RO"/>
              </w:rPr>
            </w:pPr>
            <w:r w:rsidRPr="00F93A2F">
              <w:rPr>
                <w:b/>
                <w:i/>
                <w:sz w:val="20"/>
                <w:lang w:val="ro-RO"/>
              </w:rPr>
              <w:t>pregătirea inițială</w:t>
            </w:r>
          </w:p>
        </w:tc>
        <w:tc>
          <w:tcPr>
            <w:tcW w:w="1376" w:type="dxa"/>
          </w:tcPr>
          <w:p w:rsidR="00583828" w:rsidRPr="00F93A2F" w:rsidRDefault="00583828" w:rsidP="00F93A2F">
            <w:pPr>
              <w:tabs>
                <w:tab w:val="left" w:pos="3915"/>
              </w:tabs>
              <w:jc w:val="center"/>
              <w:rPr>
                <w:b/>
                <w:i/>
                <w:sz w:val="20"/>
                <w:lang w:val="ro-RO"/>
              </w:rPr>
            </w:pPr>
            <w:r w:rsidRPr="00F93A2F">
              <w:rPr>
                <w:b/>
                <w:i/>
                <w:sz w:val="20"/>
                <w:lang w:val="ro-RO"/>
              </w:rPr>
              <w:t>pregătirea periodică</w:t>
            </w:r>
          </w:p>
        </w:tc>
      </w:tr>
      <w:tr w:rsidR="00583828" w:rsidRPr="00041687" w:rsidTr="007F5B02">
        <w:trPr>
          <w:trHeight w:val="60"/>
        </w:trPr>
        <w:tc>
          <w:tcPr>
            <w:tcW w:w="6840" w:type="dxa"/>
          </w:tcPr>
          <w:p w:rsidR="00583828" w:rsidRPr="00F93A2F" w:rsidRDefault="00583828" w:rsidP="007F5B02">
            <w:pPr>
              <w:jc w:val="both"/>
              <w:rPr>
                <w:b/>
                <w:sz w:val="20"/>
                <w:lang w:val="ro-RO"/>
              </w:rPr>
            </w:pPr>
            <w:r w:rsidRPr="00F93A2F">
              <w:rPr>
                <w:b/>
                <w:sz w:val="20"/>
                <w:lang w:val="ro-RO"/>
              </w:rPr>
              <w:t xml:space="preserve">1. Cunoașterea tipurilor de consecințe la care pot aduce accidentele, legate de mărfurile periculoase, și cunoașterea principalelor cauze de accidente. </w:t>
            </w:r>
            <w:r w:rsidRPr="00F93A2F">
              <w:rPr>
                <w:color w:val="0D0D0D"/>
                <w:sz w:val="20"/>
                <w:lang w:val="ro-RO"/>
              </w:rPr>
              <w:t xml:space="preserve">Cunoașterea tipurilor de consecinţe, care pot rezulta ca urmare a unui accident, care implică mărfuri periculoase. </w:t>
            </w:r>
            <w:r w:rsidRPr="00041687">
              <w:rPr>
                <w:color w:val="0D0D0D"/>
                <w:sz w:val="20"/>
                <w:lang w:val="ro-RO"/>
              </w:rPr>
              <w:t>Cunoașterea principalelor cauze ale accidentului care implică mărfuri periculoase</w:t>
            </w:r>
          </w:p>
        </w:tc>
        <w:tc>
          <w:tcPr>
            <w:tcW w:w="1407" w:type="dxa"/>
          </w:tcPr>
          <w:p w:rsidR="00583828" w:rsidRPr="00F93A2F" w:rsidRDefault="00583828" w:rsidP="00F93A2F">
            <w:pPr>
              <w:tabs>
                <w:tab w:val="left" w:pos="3915"/>
              </w:tabs>
              <w:rPr>
                <w:b/>
                <w:sz w:val="20"/>
                <w:lang w:val="ro-RO"/>
              </w:rPr>
            </w:pPr>
          </w:p>
        </w:tc>
        <w:tc>
          <w:tcPr>
            <w:tcW w:w="1376" w:type="dxa"/>
          </w:tcPr>
          <w:p w:rsidR="00583828" w:rsidRPr="00F93A2F" w:rsidRDefault="00583828" w:rsidP="00F93A2F">
            <w:pPr>
              <w:tabs>
                <w:tab w:val="left" w:pos="3915"/>
              </w:tabs>
              <w:rPr>
                <w:b/>
                <w:sz w:val="20"/>
                <w:lang w:val="ro-RO"/>
              </w:rPr>
            </w:pPr>
          </w:p>
        </w:tc>
      </w:tr>
      <w:tr w:rsidR="00583828" w:rsidRPr="00F93A2F" w:rsidTr="007F5B02">
        <w:trPr>
          <w:trHeight w:val="60"/>
        </w:trPr>
        <w:tc>
          <w:tcPr>
            <w:tcW w:w="6840" w:type="dxa"/>
          </w:tcPr>
          <w:p w:rsidR="00583828" w:rsidRPr="00F93A2F" w:rsidRDefault="00583828" w:rsidP="007F5B02">
            <w:pPr>
              <w:jc w:val="both"/>
              <w:rPr>
                <w:sz w:val="20"/>
                <w:lang w:val="ro-RO"/>
              </w:rPr>
            </w:pPr>
            <w:r w:rsidRPr="00F93A2F">
              <w:rPr>
                <w:b/>
                <w:color w:val="0D0D0D"/>
                <w:sz w:val="20"/>
                <w:lang w:val="ro-RO"/>
              </w:rPr>
              <w:t>2</w:t>
            </w:r>
            <w:r w:rsidRPr="00041687">
              <w:rPr>
                <w:b/>
                <w:color w:val="0D0D0D"/>
                <w:sz w:val="20"/>
                <w:lang w:val="ro-RO"/>
              </w:rPr>
              <w:t>. Echipajul și pregătirea profesională</w:t>
            </w:r>
            <w:r w:rsidRPr="00F93A2F">
              <w:rPr>
                <w:b/>
                <w:color w:val="0D0D0D"/>
                <w:sz w:val="20"/>
                <w:lang w:val="ro-RO"/>
              </w:rPr>
              <w:t>.</w:t>
            </w:r>
            <w:r w:rsidRPr="00F93A2F">
              <w:rPr>
                <w:color w:val="0D0D0D"/>
                <w:sz w:val="20"/>
                <w:lang w:val="ro-RO"/>
              </w:rPr>
              <w:t xml:space="preserve"> </w:t>
            </w:r>
            <w:r w:rsidRPr="00041687">
              <w:rPr>
                <w:color w:val="0D0D0D"/>
                <w:sz w:val="20"/>
                <w:lang w:val="ro-RO"/>
              </w:rPr>
              <w:t xml:space="preserve">Echipajul și calitatea de membru al echipajului. </w:t>
            </w:r>
            <w:r w:rsidRPr="00F93A2F">
              <w:rPr>
                <w:color w:val="0D0D0D"/>
                <w:sz w:val="20"/>
                <w:lang w:val="it-IT"/>
              </w:rPr>
              <w:t xml:space="preserve">Pregătirea profesională a conducătorilor auto și a celorlalți membri ai echipajului. </w:t>
            </w:r>
            <w:r w:rsidRPr="00F93A2F">
              <w:rPr>
                <w:color w:val="0D0D0D"/>
                <w:sz w:val="20"/>
                <w:lang w:val="en-US"/>
              </w:rPr>
              <w:t>Sensibilizarea cu privire la securitate</w:t>
            </w:r>
            <w:r w:rsidRPr="00F93A2F" w:rsidDel="00EB0F51">
              <w:rPr>
                <w:sz w:val="20"/>
                <w:lang w:val="ro-RO"/>
              </w:rPr>
              <w:t xml:space="preserve"> </w:t>
            </w:r>
          </w:p>
        </w:tc>
        <w:tc>
          <w:tcPr>
            <w:tcW w:w="1407" w:type="dxa"/>
          </w:tcPr>
          <w:p w:rsidR="00583828" w:rsidRPr="00F93A2F" w:rsidRDefault="00583828" w:rsidP="00F93A2F">
            <w:pPr>
              <w:tabs>
                <w:tab w:val="left" w:pos="3915"/>
              </w:tabs>
              <w:rPr>
                <w:b/>
                <w:sz w:val="20"/>
                <w:lang w:val="ro-RO"/>
              </w:rPr>
            </w:pPr>
          </w:p>
        </w:tc>
        <w:tc>
          <w:tcPr>
            <w:tcW w:w="1376" w:type="dxa"/>
          </w:tcPr>
          <w:p w:rsidR="00583828" w:rsidRPr="00F93A2F" w:rsidRDefault="00583828" w:rsidP="00F93A2F">
            <w:pPr>
              <w:tabs>
                <w:tab w:val="left" w:pos="3915"/>
              </w:tabs>
              <w:rPr>
                <w:b/>
                <w:sz w:val="20"/>
                <w:lang w:val="ro-RO"/>
              </w:rPr>
            </w:pPr>
          </w:p>
        </w:tc>
      </w:tr>
      <w:tr w:rsidR="00583828" w:rsidRPr="00A3236F" w:rsidTr="007F5B02">
        <w:trPr>
          <w:trHeight w:val="60"/>
        </w:trPr>
        <w:tc>
          <w:tcPr>
            <w:tcW w:w="6840" w:type="dxa"/>
          </w:tcPr>
          <w:p w:rsidR="00583828" w:rsidRPr="00F93A2F" w:rsidRDefault="00583828" w:rsidP="007F5B02">
            <w:pPr>
              <w:jc w:val="both"/>
              <w:rPr>
                <w:color w:val="0D0D0D"/>
                <w:sz w:val="20"/>
                <w:lang w:val="ro-RO"/>
              </w:rPr>
            </w:pPr>
            <w:r w:rsidRPr="00F93A2F">
              <w:rPr>
                <w:b/>
                <w:color w:val="0D0D0D"/>
                <w:sz w:val="20"/>
                <w:lang w:val="ro-RO"/>
              </w:rPr>
              <w:t xml:space="preserve">3. </w:t>
            </w:r>
            <w:r w:rsidRPr="00041687">
              <w:rPr>
                <w:b/>
                <w:color w:val="0D0D0D"/>
                <w:sz w:val="20"/>
                <w:lang w:val="pt-BR"/>
              </w:rPr>
              <w:t xml:space="preserve">Clasificarea mărfurilor periculoase. </w:t>
            </w:r>
            <w:r w:rsidRPr="00041687">
              <w:rPr>
                <w:color w:val="0D0D0D"/>
                <w:sz w:val="20"/>
                <w:lang w:val="pt-BR"/>
              </w:rPr>
              <w:t>Structura listelor de substanţe periculoase. Procedura de clasificare a soluţiilor și amestecurilor. Clasele de mărfuri periculoase și principiile clasificării acestora. Natura mărfurilor periculoase transportate</w:t>
            </w:r>
            <w:r w:rsidRPr="00F93A2F">
              <w:rPr>
                <w:color w:val="0D0D0D"/>
                <w:sz w:val="20"/>
                <w:lang w:val="ro-RO"/>
              </w:rPr>
              <w:t>.</w:t>
            </w:r>
          </w:p>
          <w:p w:rsidR="00583828" w:rsidRPr="00F93A2F" w:rsidDel="00EB0F51" w:rsidRDefault="00583828" w:rsidP="007F5B02">
            <w:pPr>
              <w:tabs>
                <w:tab w:val="left" w:pos="459"/>
                <w:tab w:val="left" w:pos="3915"/>
              </w:tabs>
              <w:jc w:val="both"/>
              <w:rPr>
                <w:b/>
                <w:sz w:val="20"/>
                <w:lang w:val="it-IT"/>
              </w:rPr>
            </w:pPr>
            <w:r w:rsidRPr="00F93A2F">
              <w:rPr>
                <w:color w:val="0D0D0D"/>
                <w:sz w:val="20"/>
                <w:lang w:val="it-IT"/>
              </w:rPr>
              <w:t>Proprietăţile fizico-chimice și toxicologice ale mărfurilor periculoase.</w:t>
            </w:r>
          </w:p>
        </w:tc>
        <w:tc>
          <w:tcPr>
            <w:tcW w:w="1407" w:type="dxa"/>
          </w:tcPr>
          <w:p w:rsidR="00583828" w:rsidRPr="00F93A2F" w:rsidRDefault="00583828" w:rsidP="00F93A2F">
            <w:pPr>
              <w:tabs>
                <w:tab w:val="left" w:pos="3915"/>
              </w:tabs>
              <w:rPr>
                <w:b/>
                <w:sz w:val="20"/>
                <w:lang w:val="ro-RO"/>
              </w:rPr>
            </w:pPr>
          </w:p>
        </w:tc>
        <w:tc>
          <w:tcPr>
            <w:tcW w:w="1376" w:type="dxa"/>
          </w:tcPr>
          <w:p w:rsidR="00583828" w:rsidRPr="00F93A2F" w:rsidRDefault="00583828" w:rsidP="00F93A2F">
            <w:pPr>
              <w:tabs>
                <w:tab w:val="left" w:pos="3915"/>
              </w:tabs>
              <w:rPr>
                <w:b/>
                <w:sz w:val="20"/>
                <w:lang w:val="ro-RO"/>
              </w:rPr>
            </w:pPr>
          </w:p>
        </w:tc>
      </w:tr>
      <w:tr w:rsidR="00583828" w:rsidRPr="00F93A2F" w:rsidTr="007F5B02">
        <w:trPr>
          <w:trHeight w:val="60"/>
        </w:trPr>
        <w:tc>
          <w:tcPr>
            <w:tcW w:w="6840" w:type="dxa"/>
          </w:tcPr>
          <w:p w:rsidR="00583828" w:rsidRPr="00F93A2F" w:rsidDel="00EB0F51" w:rsidRDefault="00583828" w:rsidP="007F5B02">
            <w:pPr>
              <w:jc w:val="both"/>
              <w:rPr>
                <w:sz w:val="20"/>
                <w:lang w:val="en-US"/>
              </w:rPr>
            </w:pPr>
            <w:r w:rsidRPr="00F93A2F">
              <w:rPr>
                <w:b/>
                <w:sz w:val="20"/>
                <w:lang w:val="ro-RO"/>
              </w:rPr>
              <w:t>4.</w:t>
            </w:r>
            <w:r w:rsidRPr="00F93A2F">
              <w:rPr>
                <w:sz w:val="20"/>
                <w:lang w:val="ro-RO"/>
              </w:rPr>
              <w:t xml:space="preserve"> </w:t>
            </w:r>
            <w:r w:rsidRPr="00041687">
              <w:rPr>
                <w:b/>
                <w:color w:val="0D0D0D"/>
                <w:sz w:val="20"/>
                <w:lang w:val="pt-BR"/>
              </w:rPr>
              <w:t xml:space="preserve">Modul de expediere, restricţiile de expediere. </w:t>
            </w:r>
            <w:r w:rsidRPr="00041687">
              <w:rPr>
                <w:color w:val="0D0D0D"/>
                <w:sz w:val="20"/>
                <w:lang w:val="pt-BR"/>
              </w:rPr>
              <w:t xml:space="preserve">Modul de expediere și restricţiile de expediere la încărcarea completă. Modul de expediere și restricţiile de expediere la transportul în vrac. Modul de expediere și restricţiile de expediere la transportul în recipiente mari pentru vrac. Modul de expediere și restricţiile de expediere la transportul în containere. </w:t>
            </w:r>
            <w:r w:rsidRPr="00F93A2F">
              <w:rPr>
                <w:color w:val="0D0D0D"/>
                <w:sz w:val="20"/>
                <w:lang w:val="fr-FR"/>
              </w:rPr>
              <w:t xml:space="preserve">Modul de expediere și restricţiile de expediere la transportul în cisterne fixe sau demontabile. </w:t>
            </w:r>
            <w:r w:rsidRPr="00F93A2F">
              <w:rPr>
                <w:color w:val="0D0D0D"/>
                <w:sz w:val="20"/>
                <w:lang w:val="en-US"/>
              </w:rPr>
              <w:t>Unitățile de transport marfă supuse fumigației.</w:t>
            </w:r>
          </w:p>
        </w:tc>
        <w:tc>
          <w:tcPr>
            <w:tcW w:w="1407" w:type="dxa"/>
          </w:tcPr>
          <w:p w:rsidR="00583828" w:rsidRPr="00F93A2F" w:rsidRDefault="00583828" w:rsidP="00F93A2F">
            <w:pPr>
              <w:tabs>
                <w:tab w:val="left" w:pos="3915"/>
              </w:tabs>
              <w:rPr>
                <w:b/>
                <w:sz w:val="20"/>
                <w:lang w:val="ro-RO"/>
              </w:rPr>
            </w:pPr>
          </w:p>
        </w:tc>
        <w:tc>
          <w:tcPr>
            <w:tcW w:w="1376" w:type="dxa"/>
          </w:tcPr>
          <w:p w:rsidR="00583828" w:rsidRPr="00F93A2F" w:rsidRDefault="00583828" w:rsidP="00F93A2F">
            <w:pPr>
              <w:tabs>
                <w:tab w:val="left" w:pos="3915"/>
              </w:tabs>
              <w:rPr>
                <w:b/>
                <w:sz w:val="20"/>
                <w:lang w:val="ro-RO"/>
              </w:rPr>
            </w:pPr>
          </w:p>
        </w:tc>
      </w:tr>
      <w:tr w:rsidR="00583828" w:rsidRPr="00F93A2F" w:rsidTr="007F5B02">
        <w:trPr>
          <w:trHeight w:val="60"/>
        </w:trPr>
        <w:tc>
          <w:tcPr>
            <w:tcW w:w="6840" w:type="dxa"/>
          </w:tcPr>
          <w:p w:rsidR="00583828" w:rsidRPr="00F93A2F" w:rsidDel="00EB0F51" w:rsidRDefault="00583828" w:rsidP="007F5B02">
            <w:pPr>
              <w:jc w:val="both"/>
              <w:rPr>
                <w:sz w:val="20"/>
                <w:lang w:val="ro-RO"/>
              </w:rPr>
            </w:pPr>
            <w:r w:rsidRPr="00F93A2F">
              <w:rPr>
                <w:b/>
                <w:sz w:val="20"/>
                <w:lang w:val="ro-RO"/>
              </w:rPr>
              <w:t xml:space="preserve">5. </w:t>
            </w:r>
            <w:r w:rsidRPr="00F93A2F">
              <w:rPr>
                <w:b/>
                <w:color w:val="0D0D0D"/>
                <w:sz w:val="20"/>
                <w:lang w:val="en-US"/>
              </w:rPr>
              <w:t>Manipularea</w:t>
            </w:r>
            <w:r w:rsidRPr="00F93A2F">
              <w:rPr>
                <w:b/>
                <w:color w:val="0D0D0D"/>
                <w:sz w:val="20"/>
              </w:rPr>
              <w:t xml:space="preserve"> ș</w:t>
            </w:r>
            <w:r w:rsidRPr="00F93A2F">
              <w:rPr>
                <w:b/>
                <w:color w:val="0D0D0D"/>
                <w:sz w:val="20"/>
                <w:lang w:val="en-US"/>
              </w:rPr>
              <w:t>i</w:t>
            </w:r>
            <w:r w:rsidRPr="00F93A2F">
              <w:rPr>
                <w:b/>
                <w:color w:val="0D0D0D"/>
                <w:sz w:val="20"/>
              </w:rPr>
              <w:t xml:space="preserve"> </w:t>
            </w:r>
            <w:r w:rsidRPr="00F93A2F">
              <w:rPr>
                <w:b/>
                <w:color w:val="0D0D0D"/>
                <w:sz w:val="20"/>
                <w:lang w:val="en-US"/>
              </w:rPr>
              <w:t>arimarea</w:t>
            </w:r>
            <w:r w:rsidRPr="00F93A2F">
              <w:rPr>
                <w:b/>
                <w:color w:val="0D0D0D"/>
                <w:sz w:val="20"/>
                <w:lang w:val="ro-RO"/>
              </w:rPr>
              <w:t>.</w:t>
            </w:r>
            <w:r w:rsidRPr="00F93A2F">
              <w:rPr>
                <w:color w:val="0D0D0D"/>
                <w:sz w:val="20"/>
                <w:lang w:val="ro-RO"/>
              </w:rPr>
              <w:t xml:space="preserve"> </w:t>
            </w:r>
            <w:r w:rsidRPr="00F93A2F">
              <w:rPr>
                <w:color w:val="0D0D0D"/>
                <w:sz w:val="20"/>
                <w:lang w:val="en-US"/>
              </w:rPr>
              <w:t>Manipularea</w:t>
            </w:r>
            <w:r w:rsidRPr="00F93A2F">
              <w:rPr>
                <w:color w:val="0D0D0D"/>
                <w:sz w:val="20"/>
              </w:rPr>
              <w:t xml:space="preserve"> ș</w:t>
            </w:r>
            <w:r w:rsidRPr="00F93A2F">
              <w:rPr>
                <w:color w:val="0D0D0D"/>
                <w:sz w:val="20"/>
                <w:lang w:val="en-US"/>
              </w:rPr>
              <w:t>i</w:t>
            </w:r>
            <w:r w:rsidRPr="00F93A2F">
              <w:rPr>
                <w:color w:val="0D0D0D"/>
                <w:sz w:val="20"/>
              </w:rPr>
              <w:t xml:space="preserve"> </w:t>
            </w:r>
            <w:r w:rsidRPr="00F93A2F">
              <w:rPr>
                <w:color w:val="0D0D0D"/>
                <w:sz w:val="20"/>
                <w:lang w:val="en-US"/>
              </w:rPr>
              <w:t>arimarea</w:t>
            </w:r>
            <w:r w:rsidRPr="00F93A2F">
              <w:rPr>
                <w:color w:val="0D0D0D"/>
                <w:sz w:val="20"/>
              </w:rPr>
              <w:t xml:space="preserve"> </w:t>
            </w:r>
            <w:r w:rsidRPr="00F93A2F">
              <w:rPr>
                <w:color w:val="0D0D0D"/>
                <w:sz w:val="20"/>
                <w:lang w:val="en-US"/>
              </w:rPr>
              <w:t>la</w:t>
            </w:r>
            <w:r w:rsidRPr="00F93A2F">
              <w:rPr>
                <w:color w:val="0D0D0D"/>
                <w:sz w:val="20"/>
              </w:rPr>
              <w:t xml:space="preserve"> î</w:t>
            </w:r>
            <w:r w:rsidRPr="00F93A2F">
              <w:rPr>
                <w:color w:val="0D0D0D"/>
                <w:sz w:val="20"/>
                <w:lang w:val="en-US"/>
              </w:rPr>
              <w:t>nc</w:t>
            </w:r>
            <w:r w:rsidRPr="00F93A2F">
              <w:rPr>
                <w:color w:val="0D0D0D"/>
                <w:sz w:val="20"/>
              </w:rPr>
              <w:t>ă</w:t>
            </w:r>
            <w:r w:rsidRPr="00F93A2F">
              <w:rPr>
                <w:color w:val="0D0D0D"/>
                <w:sz w:val="20"/>
                <w:lang w:val="en-US"/>
              </w:rPr>
              <w:t>rcare</w:t>
            </w:r>
            <w:r w:rsidRPr="00F93A2F">
              <w:rPr>
                <w:color w:val="0D0D0D"/>
                <w:sz w:val="20"/>
              </w:rPr>
              <w:t xml:space="preserve"> ș</w:t>
            </w:r>
            <w:r w:rsidRPr="00F93A2F">
              <w:rPr>
                <w:color w:val="0D0D0D"/>
                <w:sz w:val="20"/>
                <w:lang w:val="en-US"/>
              </w:rPr>
              <w:t>i</w:t>
            </w:r>
            <w:r w:rsidRPr="00F93A2F">
              <w:rPr>
                <w:color w:val="0D0D0D"/>
                <w:sz w:val="20"/>
              </w:rPr>
              <w:t xml:space="preserve"> </w:t>
            </w:r>
            <w:r w:rsidRPr="00F93A2F">
              <w:rPr>
                <w:color w:val="0D0D0D"/>
                <w:sz w:val="20"/>
                <w:lang w:val="en-US"/>
              </w:rPr>
              <w:t>la</w:t>
            </w:r>
            <w:r w:rsidRPr="00F93A2F">
              <w:rPr>
                <w:color w:val="0D0D0D"/>
                <w:sz w:val="20"/>
              </w:rPr>
              <w:t xml:space="preserve"> </w:t>
            </w:r>
            <w:r w:rsidRPr="00F93A2F">
              <w:rPr>
                <w:color w:val="0D0D0D"/>
                <w:sz w:val="20"/>
                <w:lang w:val="en-US"/>
              </w:rPr>
              <w:t>desc</w:t>
            </w:r>
            <w:r w:rsidRPr="00F93A2F">
              <w:rPr>
                <w:color w:val="0D0D0D"/>
                <w:sz w:val="20"/>
              </w:rPr>
              <w:t>ă</w:t>
            </w:r>
            <w:r w:rsidRPr="00F93A2F">
              <w:rPr>
                <w:color w:val="0D0D0D"/>
                <w:sz w:val="20"/>
                <w:lang w:val="en-US"/>
              </w:rPr>
              <w:t>rcare</w:t>
            </w:r>
            <w:r w:rsidRPr="00F93A2F">
              <w:rPr>
                <w:color w:val="0D0D0D"/>
                <w:sz w:val="20"/>
              </w:rPr>
              <w:t xml:space="preserve"> </w:t>
            </w:r>
            <w:r w:rsidRPr="00F93A2F">
              <w:rPr>
                <w:sz w:val="20"/>
                <w:lang w:val="ro-RO"/>
              </w:rPr>
              <w:t>(încărcarea și descărcarea – coeficienții de umplere – ambalarea și repartizarea)</w:t>
            </w:r>
            <w:r w:rsidRPr="00F93A2F">
              <w:rPr>
                <w:color w:val="0D0D0D"/>
                <w:sz w:val="20"/>
              </w:rPr>
              <w:t xml:space="preserve">. </w:t>
            </w:r>
            <w:r w:rsidRPr="00F93A2F">
              <w:rPr>
                <w:color w:val="0D0D0D"/>
                <w:sz w:val="20"/>
                <w:lang w:val="en-US"/>
              </w:rPr>
              <w:t>Raport</w:t>
            </w:r>
            <w:r w:rsidRPr="00F93A2F">
              <w:rPr>
                <w:color w:val="0D0D0D"/>
                <w:sz w:val="20"/>
              </w:rPr>
              <w:t xml:space="preserve"> </w:t>
            </w:r>
            <w:r w:rsidRPr="00F93A2F">
              <w:rPr>
                <w:color w:val="0D0D0D"/>
                <w:sz w:val="20"/>
                <w:lang w:val="en-US"/>
              </w:rPr>
              <w:t>de</w:t>
            </w:r>
            <w:r w:rsidRPr="00F93A2F">
              <w:rPr>
                <w:color w:val="0D0D0D"/>
                <w:sz w:val="20"/>
              </w:rPr>
              <w:t xml:space="preserve"> </w:t>
            </w:r>
            <w:r w:rsidRPr="00F93A2F">
              <w:rPr>
                <w:color w:val="0D0D0D"/>
                <w:sz w:val="20"/>
                <w:lang w:val="en-US"/>
              </w:rPr>
              <w:t>umplere</w:t>
            </w:r>
            <w:r w:rsidRPr="00F93A2F">
              <w:rPr>
                <w:color w:val="0D0D0D"/>
                <w:sz w:val="20"/>
              </w:rPr>
              <w:t xml:space="preserve"> (</w:t>
            </w:r>
            <w:r w:rsidRPr="00F93A2F">
              <w:rPr>
                <w:color w:val="0D0D0D"/>
                <w:sz w:val="20"/>
                <w:lang w:val="en-US"/>
              </w:rPr>
              <w:t>gaze</w:t>
            </w:r>
            <w:r w:rsidRPr="00F93A2F">
              <w:rPr>
                <w:color w:val="0D0D0D"/>
                <w:sz w:val="20"/>
              </w:rPr>
              <w:t>) ș</w:t>
            </w:r>
            <w:r w:rsidRPr="00F93A2F">
              <w:rPr>
                <w:color w:val="0D0D0D"/>
                <w:sz w:val="20"/>
                <w:lang w:val="en-US"/>
              </w:rPr>
              <w:t>i</w:t>
            </w:r>
            <w:r w:rsidRPr="00F93A2F">
              <w:rPr>
                <w:color w:val="0D0D0D"/>
                <w:sz w:val="20"/>
              </w:rPr>
              <w:t xml:space="preserve"> </w:t>
            </w:r>
            <w:r w:rsidRPr="00F93A2F">
              <w:rPr>
                <w:color w:val="0D0D0D"/>
                <w:sz w:val="20"/>
                <w:lang w:val="en-US"/>
              </w:rPr>
              <w:t>grad</w:t>
            </w:r>
            <w:r w:rsidRPr="00F93A2F">
              <w:rPr>
                <w:color w:val="0D0D0D"/>
                <w:sz w:val="20"/>
              </w:rPr>
              <w:t xml:space="preserve"> </w:t>
            </w:r>
            <w:r w:rsidRPr="00F93A2F">
              <w:rPr>
                <w:color w:val="0D0D0D"/>
                <w:sz w:val="20"/>
                <w:lang w:val="en-US"/>
              </w:rPr>
              <w:t>de</w:t>
            </w:r>
            <w:r w:rsidRPr="00F93A2F">
              <w:rPr>
                <w:color w:val="0D0D0D"/>
                <w:sz w:val="20"/>
              </w:rPr>
              <w:t xml:space="preserve"> </w:t>
            </w:r>
            <w:r w:rsidRPr="00F93A2F">
              <w:rPr>
                <w:color w:val="0D0D0D"/>
                <w:sz w:val="20"/>
                <w:lang w:val="en-US"/>
              </w:rPr>
              <w:t>umplere</w:t>
            </w:r>
            <w:r w:rsidRPr="00F93A2F">
              <w:rPr>
                <w:color w:val="0D0D0D"/>
                <w:sz w:val="20"/>
              </w:rPr>
              <w:t xml:space="preserve"> (</w:t>
            </w:r>
            <w:r w:rsidRPr="00F93A2F">
              <w:rPr>
                <w:color w:val="0D0D0D"/>
                <w:sz w:val="20"/>
                <w:lang w:val="en-US"/>
              </w:rPr>
              <w:t>lichide</w:t>
            </w:r>
            <w:r w:rsidRPr="00F93A2F">
              <w:rPr>
                <w:color w:val="0D0D0D"/>
                <w:sz w:val="20"/>
              </w:rPr>
              <w:t xml:space="preserve"> ș</w:t>
            </w:r>
            <w:r w:rsidRPr="00F93A2F">
              <w:rPr>
                <w:color w:val="0D0D0D"/>
                <w:sz w:val="20"/>
                <w:lang w:val="en-US"/>
              </w:rPr>
              <w:t>i</w:t>
            </w:r>
            <w:r w:rsidRPr="00F93A2F">
              <w:rPr>
                <w:color w:val="0D0D0D"/>
                <w:sz w:val="20"/>
              </w:rPr>
              <w:t xml:space="preserve"> </w:t>
            </w:r>
            <w:r w:rsidRPr="00F93A2F">
              <w:rPr>
                <w:color w:val="0D0D0D"/>
                <w:sz w:val="20"/>
                <w:lang w:val="en-US"/>
              </w:rPr>
              <w:t>solide</w:t>
            </w:r>
            <w:r w:rsidRPr="00F93A2F">
              <w:rPr>
                <w:color w:val="0D0D0D"/>
                <w:sz w:val="20"/>
              </w:rPr>
              <w:t>). Stivuirea și separarea încărcăturilor</w:t>
            </w:r>
            <w:r w:rsidRPr="00F93A2F">
              <w:rPr>
                <w:color w:val="0D0D0D"/>
                <w:sz w:val="20"/>
                <w:lang w:val="ro-RO"/>
              </w:rPr>
              <w:t>.</w:t>
            </w:r>
          </w:p>
        </w:tc>
        <w:tc>
          <w:tcPr>
            <w:tcW w:w="1407" w:type="dxa"/>
          </w:tcPr>
          <w:p w:rsidR="00583828" w:rsidRPr="00F93A2F" w:rsidRDefault="00583828" w:rsidP="00F93A2F">
            <w:pPr>
              <w:tabs>
                <w:tab w:val="left" w:pos="3915"/>
              </w:tabs>
              <w:rPr>
                <w:b/>
                <w:sz w:val="20"/>
                <w:lang w:val="ro-RO"/>
              </w:rPr>
            </w:pPr>
          </w:p>
        </w:tc>
        <w:tc>
          <w:tcPr>
            <w:tcW w:w="1376" w:type="dxa"/>
          </w:tcPr>
          <w:p w:rsidR="00583828" w:rsidRPr="00F93A2F" w:rsidRDefault="00583828" w:rsidP="00F93A2F">
            <w:pPr>
              <w:tabs>
                <w:tab w:val="left" w:pos="3915"/>
              </w:tabs>
              <w:rPr>
                <w:b/>
                <w:sz w:val="20"/>
                <w:lang w:val="ro-RO"/>
              </w:rPr>
            </w:pPr>
          </w:p>
        </w:tc>
      </w:tr>
      <w:tr w:rsidR="00583828" w:rsidRPr="00041687" w:rsidTr="007F5B02">
        <w:trPr>
          <w:trHeight w:val="60"/>
        </w:trPr>
        <w:tc>
          <w:tcPr>
            <w:tcW w:w="6840" w:type="dxa"/>
          </w:tcPr>
          <w:p w:rsidR="00583828" w:rsidRPr="00F93A2F" w:rsidDel="00EB0F51" w:rsidRDefault="00583828" w:rsidP="007F5B02">
            <w:pPr>
              <w:tabs>
                <w:tab w:val="left" w:pos="459"/>
                <w:tab w:val="left" w:pos="3915"/>
              </w:tabs>
              <w:jc w:val="both"/>
              <w:rPr>
                <w:sz w:val="20"/>
                <w:lang w:val="it-IT"/>
              </w:rPr>
            </w:pPr>
            <w:r w:rsidRPr="00F93A2F">
              <w:rPr>
                <w:b/>
                <w:sz w:val="20"/>
                <w:lang w:val="ro-RO"/>
              </w:rPr>
              <w:t xml:space="preserve">6. </w:t>
            </w:r>
            <w:r w:rsidRPr="00F93A2F">
              <w:rPr>
                <w:b/>
                <w:color w:val="0D0D0D"/>
                <w:sz w:val="20"/>
                <w:lang w:val="it-IT"/>
              </w:rPr>
              <w:t>Curăţarea și/sau degazarea ori decontaminarea.</w:t>
            </w:r>
            <w:r w:rsidRPr="00F93A2F">
              <w:rPr>
                <w:color w:val="0D0D0D"/>
                <w:sz w:val="20"/>
                <w:lang w:val="it-IT"/>
              </w:rPr>
              <w:t xml:space="preserve"> Curăţarea și/sau degazarea ori decontami-narea dinaintea încărcării și după descărcare.</w:t>
            </w:r>
          </w:p>
        </w:tc>
        <w:tc>
          <w:tcPr>
            <w:tcW w:w="1407" w:type="dxa"/>
          </w:tcPr>
          <w:p w:rsidR="00583828" w:rsidRPr="00F93A2F" w:rsidRDefault="00583828" w:rsidP="00F93A2F">
            <w:pPr>
              <w:tabs>
                <w:tab w:val="left" w:pos="3915"/>
              </w:tabs>
              <w:rPr>
                <w:b/>
                <w:sz w:val="20"/>
                <w:lang w:val="ro-RO"/>
              </w:rPr>
            </w:pPr>
          </w:p>
        </w:tc>
        <w:tc>
          <w:tcPr>
            <w:tcW w:w="1376" w:type="dxa"/>
          </w:tcPr>
          <w:p w:rsidR="00583828" w:rsidRPr="00F93A2F" w:rsidRDefault="00583828" w:rsidP="00F93A2F">
            <w:pPr>
              <w:tabs>
                <w:tab w:val="left" w:pos="3915"/>
              </w:tabs>
              <w:rPr>
                <w:b/>
                <w:sz w:val="20"/>
                <w:lang w:val="ro-RO"/>
              </w:rPr>
            </w:pPr>
          </w:p>
        </w:tc>
      </w:tr>
      <w:tr w:rsidR="00583828" w:rsidRPr="00F93A2F" w:rsidTr="007F5B02">
        <w:trPr>
          <w:trHeight w:val="60"/>
        </w:trPr>
        <w:tc>
          <w:tcPr>
            <w:tcW w:w="6840" w:type="dxa"/>
          </w:tcPr>
          <w:p w:rsidR="00583828" w:rsidRPr="00F93A2F" w:rsidRDefault="00583828" w:rsidP="007F5B02">
            <w:pPr>
              <w:jc w:val="both"/>
              <w:rPr>
                <w:sz w:val="20"/>
                <w:lang w:val="ro-RO"/>
              </w:rPr>
            </w:pPr>
            <w:r w:rsidRPr="00F93A2F">
              <w:rPr>
                <w:b/>
                <w:color w:val="0D0D0D"/>
                <w:sz w:val="20"/>
                <w:lang w:val="it-IT"/>
              </w:rPr>
              <w:t>7. Documentele de bord</w:t>
            </w:r>
            <w:r w:rsidRPr="00F93A2F">
              <w:rPr>
                <w:b/>
                <w:color w:val="0D0D0D"/>
                <w:sz w:val="20"/>
                <w:lang w:val="ro-RO"/>
              </w:rPr>
              <w:t>.</w:t>
            </w:r>
            <w:r w:rsidRPr="00F93A2F">
              <w:rPr>
                <w:color w:val="0D0D0D"/>
                <w:sz w:val="20"/>
                <w:lang w:val="ro-RO"/>
              </w:rPr>
              <w:t xml:space="preserve"> </w:t>
            </w:r>
            <w:r w:rsidRPr="00F93A2F">
              <w:rPr>
                <w:color w:val="0D0D0D"/>
                <w:sz w:val="20"/>
                <w:lang w:val="it-IT"/>
              </w:rPr>
              <w:t xml:space="preserve">Prezentarea documentelor de bord: documente de transport, instrucțiuni scrise, certificat de agreare a vehiculului, certificatul de pregătire pentru conducători auto, copiile oricăror derogări, alte documente. </w:t>
            </w:r>
            <w:r w:rsidRPr="00F93A2F">
              <w:rPr>
                <w:color w:val="0D0D0D"/>
                <w:sz w:val="20"/>
                <w:lang w:val="en-US"/>
              </w:rPr>
              <w:t xml:space="preserve">Conținutul, limba și utilitatea documentelor de bord. </w:t>
            </w:r>
          </w:p>
        </w:tc>
        <w:tc>
          <w:tcPr>
            <w:tcW w:w="1407" w:type="dxa"/>
          </w:tcPr>
          <w:p w:rsidR="00583828" w:rsidRPr="00F93A2F" w:rsidRDefault="00583828" w:rsidP="00F93A2F">
            <w:pPr>
              <w:tabs>
                <w:tab w:val="left" w:pos="3915"/>
              </w:tabs>
              <w:rPr>
                <w:b/>
                <w:sz w:val="20"/>
                <w:lang w:val="ro-RO"/>
              </w:rPr>
            </w:pPr>
          </w:p>
        </w:tc>
        <w:tc>
          <w:tcPr>
            <w:tcW w:w="1376" w:type="dxa"/>
          </w:tcPr>
          <w:p w:rsidR="00583828" w:rsidRPr="00F93A2F" w:rsidRDefault="00583828" w:rsidP="00F93A2F">
            <w:pPr>
              <w:tabs>
                <w:tab w:val="left" w:pos="3915"/>
              </w:tabs>
              <w:rPr>
                <w:b/>
                <w:sz w:val="20"/>
                <w:lang w:val="ro-RO"/>
              </w:rPr>
            </w:pPr>
          </w:p>
        </w:tc>
      </w:tr>
      <w:tr w:rsidR="00583828" w:rsidRPr="00A3236F" w:rsidTr="007F5B02">
        <w:trPr>
          <w:trHeight w:val="60"/>
        </w:trPr>
        <w:tc>
          <w:tcPr>
            <w:tcW w:w="6840" w:type="dxa"/>
          </w:tcPr>
          <w:p w:rsidR="00583828" w:rsidRPr="00F93A2F" w:rsidRDefault="00583828" w:rsidP="007F5B02">
            <w:pPr>
              <w:jc w:val="both"/>
              <w:rPr>
                <w:sz w:val="20"/>
                <w:lang w:val="it-IT"/>
              </w:rPr>
            </w:pPr>
            <w:r w:rsidRPr="00F93A2F">
              <w:rPr>
                <w:b/>
                <w:sz w:val="20"/>
                <w:lang w:val="ro-RO"/>
              </w:rPr>
              <w:t xml:space="preserve">8. </w:t>
            </w:r>
            <w:r w:rsidRPr="00F93A2F">
              <w:rPr>
                <w:b/>
                <w:color w:val="0D0D0D"/>
                <w:sz w:val="20"/>
                <w:lang w:val="it-IT"/>
              </w:rPr>
              <w:t>Instrucțiunile scrise</w:t>
            </w:r>
            <w:r w:rsidRPr="00F93A2F">
              <w:rPr>
                <w:b/>
                <w:color w:val="0D0D0D"/>
                <w:sz w:val="20"/>
                <w:lang w:val="ro-RO"/>
              </w:rPr>
              <w:t>.</w:t>
            </w:r>
            <w:r w:rsidRPr="00F93A2F">
              <w:rPr>
                <w:color w:val="0D0D0D"/>
                <w:sz w:val="20"/>
                <w:lang w:val="ro-RO"/>
              </w:rPr>
              <w:t xml:space="preserve"> </w:t>
            </w:r>
            <w:r w:rsidRPr="00F93A2F">
              <w:rPr>
                <w:color w:val="0D0D0D"/>
                <w:sz w:val="20"/>
                <w:lang w:val="it-IT"/>
              </w:rPr>
              <w:t>Păstrarea și cunoașterea instrucțiunilor scrise. Conţinutul instrucțiunilor scrise. Punerea în aplicare a instrucțiunilor scrise. Echipamentul pentru protecţia generală și personală.</w:t>
            </w:r>
          </w:p>
        </w:tc>
        <w:tc>
          <w:tcPr>
            <w:tcW w:w="1407" w:type="dxa"/>
          </w:tcPr>
          <w:p w:rsidR="00583828" w:rsidRPr="00F93A2F" w:rsidRDefault="00583828" w:rsidP="00F93A2F">
            <w:pPr>
              <w:tabs>
                <w:tab w:val="left" w:pos="3915"/>
              </w:tabs>
              <w:rPr>
                <w:b/>
                <w:sz w:val="20"/>
                <w:lang w:val="ro-RO"/>
              </w:rPr>
            </w:pPr>
          </w:p>
        </w:tc>
        <w:tc>
          <w:tcPr>
            <w:tcW w:w="1376" w:type="dxa"/>
          </w:tcPr>
          <w:p w:rsidR="00583828" w:rsidRPr="00F93A2F" w:rsidRDefault="00583828" w:rsidP="00F93A2F">
            <w:pPr>
              <w:tabs>
                <w:tab w:val="left" w:pos="3915"/>
              </w:tabs>
              <w:rPr>
                <w:b/>
                <w:sz w:val="20"/>
                <w:lang w:val="ro-RO"/>
              </w:rPr>
            </w:pPr>
          </w:p>
        </w:tc>
      </w:tr>
      <w:tr w:rsidR="00583828" w:rsidRPr="00F93A2F" w:rsidTr="007F5B02">
        <w:trPr>
          <w:trHeight w:val="60"/>
        </w:trPr>
        <w:tc>
          <w:tcPr>
            <w:tcW w:w="6840" w:type="dxa"/>
          </w:tcPr>
          <w:p w:rsidR="00583828" w:rsidRPr="00F93A2F" w:rsidRDefault="00583828" w:rsidP="007F5B02">
            <w:pPr>
              <w:jc w:val="both"/>
              <w:rPr>
                <w:sz w:val="20"/>
                <w:lang w:val="en-US"/>
              </w:rPr>
            </w:pPr>
            <w:r w:rsidRPr="00041687">
              <w:rPr>
                <w:b/>
                <w:sz w:val="20"/>
                <w:lang w:val="pt-BR"/>
              </w:rPr>
              <w:t xml:space="preserve">9. </w:t>
            </w:r>
            <w:r w:rsidRPr="00041687">
              <w:rPr>
                <w:b/>
                <w:color w:val="0D0D0D"/>
                <w:sz w:val="20"/>
                <w:lang w:val="pt-BR"/>
              </w:rPr>
              <w:t>Mijloace de stingere a incendiilor.</w:t>
            </w:r>
            <w:r w:rsidRPr="00041687">
              <w:rPr>
                <w:color w:val="0D0D0D"/>
                <w:sz w:val="20"/>
                <w:lang w:val="pt-BR"/>
              </w:rPr>
              <w:t xml:space="preserve"> Echiparea unităţilor de transport. </w:t>
            </w:r>
            <w:r w:rsidRPr="00F93A2F">
              <w:rPr>
                <w:color w:val="0D0D0D"/>
                <w:sz w:val="20"/>
                <w:lang w:val="en-US"/>
              </w:rPr>
              <w:t>Verificarea şi marcarea stingătoarelor corespunzătoare claselor de incendiu.</w:t>
            </w:r>
          </w:p>
        </w:tc>
        <w:tc>
          <w:tcPr>
            <w:tcW w:w="1407" w:type="dxa"/>
          </w:tcPr>
          <w:p w:rsidR="00583828" w:rsidRPr="00F93A2F" w:rsidRDefault="00583828" w:rsidP="00F93A2F">
            <w:pPr>
              <w:tabs>
                <w:tab w:val="left" w:pos="3915"/>
              </w:tabs>
              <w:rPr>
                <w:b/>
                <w:sz w:val="20"/>
                <w:lang w:val="ro-RO"/>
              </w:rPr>
            </w:pPr>
          </w:p>
        </w:tc>
        <w:tc>
          <w:tcPr>
            <w:tcW w:w="1376" w:type="dxa"/>
          </w:tcPr>
          <w:p w:rsidR="00583828" w:rsidRPr="00F93A2F" w:rsidRDefault="00583828" w:rsidP="00F93A2F">
            <w:pPr>
              <w:tabs>
                <w:tab w:val="left" w:pos="3915"/>
              </w:tabs>
              <w:rPr>
                <w:b/>
                <w:sz w:val="20"/>
                <w:lang w:val="ro-RO"/>
              </w:rPr>
            </w:pPr>
          </w:p>
        </w:tc>
      </w:tr>
      <w:tr w:rsidR="00583828" w:rsidRPr="00F93A2F" w:rsidTr="007F5B02">
        <w:trPr>
          <w:trHeight w:val="60"/>
        </w:trPr>
        <w:tc>
          <w:tcPr>
            <w:tcW w:w="6840" w:type="dxa"/>
          </w:tcPr>
          <w:p w:rsidR="00583828" w:rsidRPr="00F93A2F" w:rsidRDefault="00583828" w:rsidP="007F5B02">
            <w:pPr>
              <w:tabs>
                <w:tab w:val="left" w:pos="459"/>
                <w:tab w:val="left" w:pos="3915"/>
              </w:tabs>
              <w:jc w:val="both"/>
              <w:rPr>
                <w:sz w:val="20"/>
              </w:rPr>
            </w:pPr>
            <w:r w:rsidRPr="00F93A2F">
              <w:rPr>
                <w:b/>
                <w:sz w:val="20"/>
              </w:rPr>
              <w:t xml:space="preserve">10. </w:t>
            </w:r>
            <w:r w:rsidRPr="00F93A2F">
              <w:rPr>
                <w:b/>
                <w:color w:val="0D0D0D"/>
                <w:sz w:val="20"/>
                <w:lang w:val="en-US"/>
              </w:rPr>
              <w:t>Obliga</w:t>
            </w:r>
            <w:r w:rsidRPr="00F93A2F">
              <w:rPr>
                <w:b/>
                <w:color w:val="0D0D0D"/>
                <w:sz w:val="20"/>
              </w:rPr>
              <w:t>ţ</w:t>
            </w:r>
            <w:r w:rsidRPr="00F93A2F">
              <w:rPr>
                <w:b/>
                <w:color w:val="0D0D0D"/>
                <w:sz w:val="20"/>
                <w:lang w:val="en-US"/>
              </w:rPr>
              <w:t>iile</w:t>
            </w:r>
            <w:r w:rsidRPr="00F93A2F">
              <w:rPr>
                <w:b/>
                <w:color w:val="0D0D0D"/>
                <w:sz w:val="20"/>
              </w:rPr>
              <w:t xml:space="preserve"> </w:t>
            </w:r>
            <w:r w:rsidRPr="00F93A2F">
              <w:rPr>
                <w:b/>
                <w:color w:val="0D0D0D"/>
                <w:sz w:val="20"/>
                <w:lang w:val="en-US"/>
              </w:rPr>
              <w:t>de</w:t>
            </w:r>
            <w:r w:rsidRPr="00F93A2F">
              <w:rPr>
                <w:b/>
                <w:color w:val="0D0D0D"/>
                <w:sz w:val="20"/>
              </w:rPr>
              <w:t xml:space="preserve"> </w:t>
            </w:r>
            <w:r w:rsidRPr="00F93A2F">
              <w:rPr>
                <w:b/>
                <w:color w:val="0D0D0D"/>
                <w:sz w:val="20"/>
                <w:lang w:val="en-US"/>
              </w:rPr>
              <w:t>supraveghere</w:t>
            </w:r>
            <w:r w:rsidRPr="00F93A2F">
              <w:rPr>
                <w:b/>
                <w:color w:val="0D0D0D"/>
                <w:sz w:val="20"/>
                <w:lang w:val="ro-RO"/>
              </w:rPr>
              <w:t>.</w:t>
            </w:r>
            <w:r w:rsidRPr="00F93A2F">
              <w:rPr>
                <w:color w:val="0D0D0D"/>
                <w:sz w:val="20"/>
                <w:lang w:val="ro-RO"/>
              </w:rPr>
              <w:t xml:space="preserve"> </w:t>
            </w:r>
            <w:r w:rsidRPr="00F93A2F">
              <w:rPr>
                <w:color w:val="0D0D0D"/>
                <w:sz w:val="20"/>
                <w:lang w:val="en-US"/>
              </w:rPr>
              <w:t>Obliga</w:t>
            </w:r>
            <w:r w:rsidRPr="00F93A2F">
              <w:rPr>
                <w:color w:val="0D0D0D"/>
                <w:sz w:val="20"/>
              </w:rPr>
              <w:t>ţ</w:t>
            </w:r>
            <w:r w:rsidRPr="00F93A2F">
              <w:rPr>
                <w:color w:val="0D0D0D"/>
                <w:sz w:val="20"/>
                <w:lang w:val="en-US"/>
              </w:rPr>
              <w:t>iile</w:t>
            </w:r>
            <w:r w:rsidRPr="00F93A2F">
              <w:rPr>
                <w:color w:val="0D0D0D"/>
                <w:sz w:val="20"/>
              </w:rPr>
              <w:t xml:space="preserve"> </w:t>
            </w:r>
            <w:r w:rsidRPr="00F93A2F">
              <w:rPr>
                <w:color w:val="0D0D0D"/>
                <w:sz w:val="20"/>
                <w:lang w:val="en-US"/>
              </w:rPr>
              <w:t>de</w:t>
            </w:r>
            <w:r w:rsidRPr="00F93A2F">
              <w:rPr>
                <w:color w:val="0D0D0D"/>
                <w:sz w:val="20"/>
              </w:rPr>
              <w:t xml:space="preserve"> </w:t>
            </w:r>
            <w:r w:rsidRPr="00F93A2F">
              <w:rPr>
                <w:color w:val="0D0D0D"/>
                <w:sz w:val="20"/>
                <w:lang w:val="en-US"/>
              </w:rPr>
              <w:t>supraveghere</w:t>
            </w:r>
            <w:r w:rsidRPr="00F93A2F">
              <w:rPr>
                <w:color w:val="0D0D0D"/>
                <w:sz w:val="20"/>
              </w:rPr>
              <w:t xml:space="preserve"> </w:t>
            </w:r>
            <w:r w:rsidRPr="00F93A2F">
              <w:rPr>
                <w:color w:val="0D0D0D"/>
                <w:sz w:val="20"/>
                <w:lang w:val="en-US"/>
              </w:rPr>
              <w:t>pe</w:t>
            </w:r>
            <w:r w:rsidRPr="00F93A2F">
              <w:rPr>
                <w:color w:val="0D0D0D"/>
                <w:sz w:val="20"/>
              </w:rPr>
              <w:t xml:space="preserve"> </w:t>
            </w:r>
            <w:r w:rsidRPr="00F93A2F">
              <w:rPr>
                <w:color w:val="0D0D0D"/>
                <w:sz w:val="20"/>
                <w:lang w:val="en-US"/>
              </w:rPr>
              <w:t>timpul</w:t>
            </w:r>
            <w:r w:rsidRPr="00F93A2F">
              <w:rPr>
                <w:color w:val="0D0D0D"/>
                <w:sz w:val="20"/>
              </w:rPr>
              <w:t xml:space="preserve"> </w:t>
            </w:r>
            <w:r w:rsidRPr="00F93A2F">
              <w:rPr>
                <w:color w:val="0D0D0D"/>
                <w:sz w:val="20"/>
                <w:lang w:val="en-US"/>
              </w:rPr>
              <w:t>sta</w:t>
            </w:r>
            <w:r w:rsidRPr="00F93A2F">
              <w:rPr>
                <w:color w:val="0D0D0D"/>
                <w:sz w:val="20"/>
              </w:rPr>
              <w:t>ţ</w:t>
            </w:r>
            <w:r w:rsidRPr="00F93A2F">
              <w:rPr>
                <w:color w:val="0D0D0D"/>
                <w:sz w:val="20"/>
                <w:lang w:val="en-US"/>
              </w:rPr>
              <w:t>ion</w:t>
            </w:r>
            <w:r w:rsidRPr="00F93A2F">
              <w:rPr>
                <w:color w:val="0D0D0D"/>
                <w:sz w:val="20"/>
              </w:rPr>
              <w:t>ă</w:t>
            </w:r>
            <w:r w:rsidRPr="00F93A2F">
              <w:rPr>
                <w:color w:val="0D0D0D"/>
                <w:sz w:val="20"/>
                <w:lang w:val="en-US"/>
              </w:rPr>
              <w:t>rii</w:t>
            </w:r>
            <w:r w:rsidRPr="00F93A2F">
              <w:rPr>
                <w:color w:val="0D0D0D"/>
                <w:sz w:val="20"/>
              </w:rPr>
              <w:t xml:space="preserve"> ș</w:t>
            </w:r>
            <w:r w:rsidRPr="00F93A2F">
              <w:rPr>
                <w:color w:val="0D0D0D"/>
                <w:sz w:val="20"/>
                <w:lang w:val="en-US"/>
              </w:rPr>
              <w:t>i</w:t>
            </w:r>
            <w:r w:rsidRPr="00F93A2F">
              <w:rPr>
                <w:color w:val="0D0D0D"/>
                <w:sz w:val="20"/>
              </w:rPr>
              <w:t xml:space="preserve"> </w:t>
            </w:r>
            <w:r w:rsidRPr="00F93A2F">
              <w:rPr>
                <w:color w:val="0D0D0D"/>
                <w:sz w:val="20"/>
                <w:lang w:val="en-US"/>
              </w:rPr>
              <w:t>parc</w:t>
            </w:r>
            <w:r w:rsidRPr="00F93A2F">
              <w:rPr>
                <w:color w:val="0D0D0D"/>
                <w:sz w:val="20"/>
              </w:rPr>
              <w:t>ă</w:t>
            </w:r>
            <w:r w:rsidRPr="00F93A2F">
              <w:rPr>
                <w:color w:val="0D0D0D"/>
                <w:sz w:val="20"/>
                <w:lang w:val="en-US"/>
              </w:rPr>
              <w:t>rii</w:t>
            </w:r>
            <w:r w:rsidRPr="00F93A2F">
              <w:rPr>
                <w:color w:val="0D0D0D"/>
                <w:sz w:val="20"/>
                <w:lang w:val="ro-RO"/>
              </w:rPr>
              <w:t>.</w:t>
            </w:r>
            <w:r w:rsidRPr="00F93A2F">
              <w:rPr>
                <w:sz w:val="20"/>
              </w:rPr>
              <w:t xml:space="preserve"> </w:t>
            </w:r>
          </w:p>
        </w:tc>
        <w:tc>
          <w:tcPr>
            <w:tcW w:w="1407" w:type="dxa"/>
          </w:tcPr>
          <w:p w:rsidR="00583828" w:rsidRPr="00F93A2F" w:rsidRDefault="00583828" w:rsidP="00F93A2F">
            <w:pPr>
              <w:tabs>
                <w:tab w:val="left" w:pos="3915"/>
              </w:tabs>
              <w:rPr>
                <w:b/>
                <w:sz w:val="20"/>
                <w:lang w:val="ro-RO"/>
              </w:rPr>
            </w:pPr>
          </w:p>
        </w:tc>
        <w:tc>
          <w:tcPr>
            <w:tcW w:w="1376" w:type="dxa"/>
          </w:tcPr>
          <w:p w:rsidR="00583828" w:rsidRPr="00F93A2F" w:rsidRDefault="00583828" w:rsidP="00F93A2F">
            <w:pPr>
              <w:tabs>
                <w:tab w:val="left" w:pos="3915"/>
              </w:tabs>
              <w:rPr>
                <w:b/>
                <w:sz w:val="20"/>
                <w:lang w:val="ro-RO"/>
              </w:rPr>
            </w:pPr>
          </w:p>
        </w:tc>
      </w:tr>
      <w:tr w:rsidR="00583828" w:rsidRPr="00F93A2F" w:rsidTr="007F5B02">
        <w:trPr>
          <w:trHeight w:val="60"/>
        </w:trPr>
        <w:tc>
          <w:tcPr>
            <w:tcW w:w="6840" w:type="dxa"/>
          </w:tcPr>
          <w:p w:rsidR="00583828" w:rsidRPr="00F93A2F" w:rsidRDefault="00583828" w:rsidP="007F5B02">
            <w:pPr>
              <w:jc w:val="both"/>
              <w:rPr>
                <w:sz w:val="20"/>
                <w:lang w:val="en-US"/>
              </w:rPr>
            </w:pPr>
            <w:r w:rsidRPr="00F93A2F">
              <w:rPr>
                <w:b/>
                <w:sz w:val="20"/>
                <w:lang w:val="en-US"/>
              </w:rPr>
              <w:t xml:space="preserve">11. </w:t>
            </w:r>
            <w:r w:rsidRPr="00F93A2F">
              <w:rPr>
                <w:b/>
                <w:color w:val="0D0D0D"/>
                <w:sz w:val="20"/>
                <w:lang w:val="en-US"/>
              </w:rPr>
              <w:t>Golirile operaţionale sau scurgerile accidentale de substanţe poluante.</w:t>
            </w:r>
            <w:r w:rsidRPr="00F93A2F">
              <w:rPr>
                <w:color w:val="0D0D0D"/>
                <w:sz w:val="20"/>
                <w:lang w:val="en-US"/>
              </w:rPr>
              <w:t xml:space="preserve"> Golirile operaţionale de substanţe poluante</w:t>
            </w:r>
            <w:r w:rsidRPr="00F93A2F">
              <w:rPr>
                <w:color w:val="0D0D0D"/>
                <w:sz w:val="20"/>
                <w:lang w:val="ro-RO"/>
              </w:rPr>
              <w:t xml:space="preserve">. </w:t>
            </w:r>
            <w:r w:rsidRPr="00F93A2F">
              <w:rPr>
                <w:color w:val="0D0D0D"/>
                <w:sz w:val="20"/>
                <w:lang w:val="en-US"/>
              </w:rPr>
              <w:t>Scurgerile accidentale de substanţe poluante.</w:t>
            </w:r>
          </w:p>
        </w:tc>
        <w:tc>
          <w:tcPr>
            <w:tcW w:w="1407" w:type="dxa"/>
          </w:tcPr>
          <w:p w:rsidR="00583828" w:rsidRPr="00F93A2F" w:rsidRDefault="00583828" w:rsidP="00F93A2F">
            <w:pPr>
              <w:tabs>
                <w:tab w:val="left" w:pos="3915"/>
              </w:tabs>
              <w:rPr>
                <w:b/>
                <w:sz w:val="20"/>
                <w:lang w:val="ro-RO"/>
              </w:rPr>
            </w:pPr>
          </w:p>
        </w:tc>
        <w:tc>
          <w:tcPr>
            <w:tcW w:w="1376" w:type="dxa"/>
          </w:tcPr>
          <w:p w:rsidR="00583828" w:rsidRPr="00F93A2F" w:rsidRDefault="00583828" w:rsidP="00F93A2F">
            <w:pPr>
              <w:tabs>
                <w:tab w:val="left" w:pos="3915"/>
              </w:tabs>
              <w:rPr>
                <w:b/>
                <w:sz w:val="20"/>
                <w:lang w:val="ro-RO"/>
              </w:rPr>
            </w:pPr>
          </w:p>
        </w:tc>
      </w:tr>
      <w:tr w:rsidR="00583828" w:rsidRPr="00F93A2F" w:rsidTr="007F5B02">
        <w:trPr>
          <w:trHeight w:val="60"/>
        </w:trPr>
        <w:tc>
          <w:tcPr>
            <w:tcW w:w="6840" w:type="dxa"/>
          </w:tcPr>
          <w:p w:rsidR="00583828" w:rsidRPr="00F93A2F" w:rsidRDefault="00583828" w:rsidP="007F5B02">
            <w:pPr>
              <w:jc w:val="both"/>
              <w:rPr>
                <w:sz w:val="20"/>
                <w:lang w:val="ro-RO"/>
              </w:rPr>
            </w:pPr>
            <w:r w:rsidRPr="00F93A2F">
              <w:rPr>
                <w:b/>
                <w:sz w:val="20"/>
                <w:lang w:val="it-IT"/>
              </w:rPr>
              <w:t xml:space="preserve">12. </w:t>
            </w:r>
            <w:r w:rsidRPr="00F93A2F">
              <w:rPr>
                <w:b/>
                <w:color w:val="0D0D0D"/>
                <w:sz w:val="20"/>
                <w:lang w:val="it-IT"/>
              </w:rPr>
              <w:t>Securitatea operării cu mărfuri periculoase.</w:t>
            </w:r>
            <w:r w:rsidRPr="00F93A2F">
              <w:rPr>
                <w:color w:val="0D0D0D"/>
                <w:sz w:val="20"/>
                <w:lang w:val="it-IT"/>
              </w:rPr>
              <w:t xml:space="preserve"> Aplicabilitate și lista mărfurilor periculoase de mare risc. </w:t>
            </w:r>
            <w:r w:rsidRPr="00F93A2F">
              <w:rPr>
                <w:color w:val="0D0D0D"/>
                <w:sz w:val="20"/>
                <w:lang w:val="en-US"/>
              </w:rPr>
              <w:t>Formare privind securitatea</w:t>
            </w:r>
            <w:r w:rsidRPr="00F93A2F">
              <w:rPr>
                <w:color w:val="0D0D0D"/>
                <w:sz w:val="20"/>
                <w:lang w:val="ro-RO"/>
              </w:rPr>
              <w:t xml:space="preserve">. </w:t>
            </w:r>
            <w:r w:rsidRPr="00F93A2F">
              <w:rPr>
                <w:color w:val="0D0D0D"/>
                <w:sz w:val="20"/>
                <w:lang w:val="en-US"/>
              </w:rPr>
              <w:t>Planuri de securitate</w:t>
            </w:r>
            <w:r w:rsidRPr="00F93A2F">
              <w:rPr>
                <w:color w:val="0D0D0D"/>
                <w:sz w:val="20"/>
                <w:lang w:val="ro-RO"/>
              </w:rPr>
              <w:t xml:space="preserve">. </w:t>
            </w:r>
          </w:p>
        </w:tc>
        <w:tc>
          <w:tcPr>
            <w:tcW w:w="1407" w:type="dxa"/>
          </w:tcPr>
          <w:p w:rsidR="00583828" w:rsidRPr="00F93A2F" w:rsidRDefault="00583828" w:rsidP="00F93A2F">
            <w:pPr>
              <w:tabs>
                <w:tab w:val="left" w:pos="3915"/>
              </w:tabs>
              <w:rPr>
                <w:b/>
                <w:sz w:val="20"/>
                <w:lang w:val="ro-RO"/>
              </w:rPr>
            </w:pPr>
          </w:p>
        </w:tc>
        <w:tc>
          <w:tcPr>
            <w:tcW w:w="1376" w:type="dxa"/>
          </w:tcPr>
          <w:p w:rsidR="00583828" w:rsidRPr="00F93A2F" w:rsidRDefault="00583828" w:rsidP="00F93A2F">
            <w:pPr>
              <w:tabs>
                <w:tab w:val="left" w:pos="3915"/>
              </w:tabs>
              <w:rPr>
                <w:b/>
                <w:sz w:val="20"/>
                <w:lang w:val="ro-RO"/>
              </w:rPr>
            </w:pPr>
          </w:p>
        </w:tc>
      </w:tr>
      <w:tr w:rsidR="00583828" w:rsidRPr="00041687" w:rsidTr="007F5B02">
        <w:trPr>
          <w:trHeight w:val="60"/>
        </w:trPr>
        <w:tc>
          <w:tcPr>
            <w:tcW w:w="6840" w:type="dxa"/>
          </w:tcPr>
          <w:p w:rsidR="00583828" w:rsidRPr="00041687" w:rsidRDefault="00583828" w:rsidP="007F5B02">
            <w:pPr>
              <w:jc w:val="both"/>
              <w:rPr>
                <w:sz w:val="20"/>
                <w:lang w:val="pt-BR"/>
              </w:rPr>
            </w:pPr>
            <w:r w:rsidRPr="00F93A2F">
              <w:rPr>
                <w:b/>
                <w:sz w:val="20"/>
                <w:lang w:val="ro-RO"/>
              </w:rPr>
              <w:t xml:space="preserve">13. </w:t>
            </w:r>
            <w:r w:rsidRPr="00041687">
              <w:rPr>
                <w:b/>
                <w:color w:val="0D0D0D"/>
                <w:sz w:val="20"/>
                <w:lang w:val="pt-BR"/>
              </w:rPr>
              <w:t>Obligațiile celor implicați privind siguranța.</w:t>
            </w:r>
            <w:r w:rsidRPr="00041687">
              <w:rPr>
                <w:color w:val="0D0D0D"/>
                <w:sz w:val="20"/>
                <w:lang w:val="pt-BR"/>
              </w:rPr>
              <w:t xml:space="preserve"> Expeditor, transportator, destinatar, încărcător, ambalator, operator de cisterne și descărcător. Utilizarea: aparatelor de stingere a incendiilor, aparatelor portabile de iluminare, frânei de parcare, calei de roată și conectoarelor. Interdicția de a fuma</w:t>
            </w:r>
            <w:r w:rsidRPr="00F93A2F">
              <w:rPr>
                <w:color w:val="0D0D0D"/>
                <w:sz w:val="20"/>
                <w:lang w:val="ro-RO"/>
              </w:rPr>
              <w:t xml:space="preserve">. </w:t>
            </w:r>
            <w:r w:rsidRPr="00041687">
              <w:rPr>
                <w:color w:val="0D0D0D"/>
                <w:sz w:val="20"/>
                <w:lang w:val="pt-BR"/>
              </w:rPr>
              <w:t>Funcționarea motorului în timpul încărcării sau descărcării.</w:t>
            </w:r>
          </w:p>
        </w:tc>
        <w:tc>
          <w:tcPr>
            <w:tcW w:w="1407" w:type="dxa"/>
          </w:tcPr>
          <w:p w:rsidR="00583828" w:rsidRPr="00F93A2F" w:rsidRDefault="00583828" w:rsidP="00F93A2F">
            <w:pPr>
              <w:tabs>
                <w:tab w:val="left" w:pos="3915"/>
              </w:tabs>
              <w:rPr>
                <w:b/>
                <w:sz w:val="20"/>
                <w:lang w:val="ro-RO"/>
              </w:rPr>
            </w:pPr>
          </w:p>
        </w:tc>
        <w:tc>
          <w:tcPr>
            <w:tcW w:w="1376" w:type="dxa"/>
          </w:tcPr>
          <w:p w:rsidR="00583828" w:rsidRPr="00F93A2F" w:rsidRDefault="00583828" w:rsidP="00F93A2F">
            <w:pPr>
              <w:tabs>
                <w:tab w:val="left" w:pos="3915"/>
              </w:tabs>
              <w:rPr>
                <w:b/>
                <w:sz w:val="20"/>
                <w:lang w:val="ro-RO"/>
              </w:rPr>
            </w:pPr>
          </w:p>
        </w:tc>
      </w:tr>
      <w:tr w:rsidR="00583828" w:rsidRPr="00F93A2F" w:rsidTr="007F5B02">
        <w:trPr>
          <w:trHeight w:val="60"/>
        </w:trPr>
        <w:tc>
          <w:tcPr>
            <w:tcW w:w="6840" w:type="dxa"/>
          </w:tcPr>
          <w:p w:rsidR="00583828" w:rsidRPr="00F93A2F" w:rsidRDefault="00583828" w:rsidP="007F5B02">
            <w:pPr>
              <w:tabs>
                <w:tab w:val="left" w:pos="3915"/>
              </w:tabs>
              <w:jc w:val="both"/>
              <w:rPr>
                <w:b/>
                <w:sz w:val="20"/>
                <w:lang w:val="ro-RO"/>
              </w:rPr>
            </w:pPr>
            <w:r w:rsidRPr="00F93A2F">
              <w:rPr>
                <w:b/>
                <w:sz w:val="20"/>
                <w:lang w:val="ro-RO"/>
              </w:rPr>
              <w:t xml:space="preserve">Total ore: </w:t>
            </w:r>
          </w:p>
          <w:p w:rsidR="00583828" w:rsidRPr="00F93A2F" w:rsidRDefault="00583828" w:rsidP="007F5B02">
            <w:pPr>
              <w:pStyle w:val="ListParagraph"/>
              <w:tabs>
                <w:tab w:val="left" w:pos="3915"/>
              </w:tabs>
              <w:jc w:val="both"/>
              <w:rPr>
                <w:b/>
                <w:sz w:val="20"/>
                <w:lang w:val="ro-RO"/>
              </w:rPr>
            </w:pPr>
            <w:r w:rsidRPr="00F93A2F">
              <w:rPr>
                <w:b/>
                <w:sz w:val="20"/>
                <w:lang w:val="ro-RO"/>
              </w:rPr>
              <w:t>pregătirea inițială: minim 60 ore;</w:t>
            </w:r>
          </w:p>
          <w:p w:rsidR="00583828" w:rsidRPr="00F93A2F" w:rsidRDefault="00583828" w:rsidP="007F5B02">
            <w:pPr>
              <w:pStyle w:val="ListParagraph"/>
              <w:tabs>
                <w:tab w:val="left" w:pos="3915"/>
              </w:tabs>
              <w:jc w:val="both"/>
              <w:rPr>
                <w:b/>
                <w:sz w:val="20"/>
                <w:lang w:val="ro-RO"/>
              </w:rPr>
            </w:pPr>
            <w:r w:rsidRPr="00F93A2F">
              <w:rPr>
                <w:b/>
                <w:sz w:val="20"/>
                <w:lang w:val="ro-RO"/>
              </w:rPr>
              <w:t>pregătirea periodică: minim 30 ore.</w:t>
            </w:r>
          </w:p>
        </w:tc>
        <w:tc>
          <w:tcPr>
            <w:tcW w:w="1407" w:type="dxa"/>
            <w:vAlign w:val="center"/>
          </w:tcPr>
          <w:p w:rsidR="00583828" w:rsidRPr="00F93A2F" w:rsidRDefault="00583828" w:rsidP="00F93A2F">
            <w:pPr>
              <w:tabs>
                <w:tab w:val="left" w:pos="3915"/>
              </w:tabs>
              <w:jc w:val="center"/>
              <w:rPr>
                <w:b/>
                <w:sz w:val="20"/>
                <w:lang w:val="ro-RO"/>
              </w:rPr>
            </w:pPr>
            <w:r w:rsidRPr="00F93A2F">
              <w:rPr>
                <w:b/>
                <w:sz w:val="20"/>
                <w:lang w:val="ro-RO"/>
              </w:rPr>
              <w:t>60</w:t>
            </w:r>
          </w:p>
        </w:tc>
        <w:tc>
          <w:tcPr>
            <w:tcW w:w="1376" w:type="dxa"/>
            <w:vAlign w:val="center"/>
          </w:tcPr>
          <w:p w:rsidR="00583828" w:rsidRPr="00F93A2F" w:rsidRDefault="00583828" w:rsidP="00F93A2F">
            <w:pPr>
              <w:tabs>
                <w:tab w:val="left" w:pos="3915"/>
              </w:tabs>
              <w:jc w:val="center"/>
              <w:rPr>
                <w:b/>
                <w:sz w:val="20"/>
                <w:lang w:val="ro-RO"/>
              </w:rPr>
            </w:pPr>
            <w:r w:rsidRPr="00F93A2F">
              <w:rPr>
                <w:b/>
                <w:sz w:val="20"/>
                <w:lang w:val="ro-RO"/>
              </w:rPr>
              <w:t>30</w:t>
            </w:r>
          </w:p>
        </w:tc>
      </w:tr>
    </w:tbl>
    <w:p w:rsidR="00583828" w:rsidRPr="00F93A2F" w:rsidRDefault="00583828" w:rsidP="00F93A2F">
      <w:pPr>
        <w:tabs>
          <w:tab w:val="left" w:pos="0"/>
        </w:tabs>
        <w:rPr>
          <w:sz w:val="20"/>
          <w:lang w:val="ro-RO"/>
        </w:rPr>
      </w:pPr>
    </w:p>
    <w:p w:rsidR="00583828" w:rsidRPr="00F93A2F" w:rsidRDefault="00583828" w:rsidP="00F93A2F">
      <w:pPr>
        <w:tabs>
          <w:tab w:val="left" w:pos="0"/>
        </w:tabs>
        <w:rPr>
          <w:b/>
          <w:sz w:val="20"/>
          <w:lang w:val="ro-RO"/>
        </w:rPr>
      </w:pPr>
      <w:r w:rsidRPr="00F93A2F">
        <w:rPr>
          <w:b/>
          <w:sz w:val="20"/>
          <w:lang w:val="ro-RO"/>
        </w:rPr>
        <w:t>2. Expert ADR de certificare a vehiculelor rutiere pentru transportul de mărfuri periculoase.</w:t>
      </w:r>
    </w:p>
    <w:tbl>
      <w:tblPr>
        <w:tblW w:w="96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40"/>
        <w:gridCol w:w="1411"/>
        <w:gridCol w:w="1380"/>
      </w:tblGrid>
      <w:tr w:rsidR="00583828" w:rsidRPr="00F93A2F" w:rsidTr="007F5B02">
        <w:trPr>
          <w:trHeight w:val="395"/>
        </w:trPr>
        <w:tc>
          <w:tcPr>
            <w:tcW w:w="6840" w:type="dxa"/>
            <w:vMerge w:val="restart"/>
            <w:vAlign w:val="center"/>
          </w:tcPr>
          <w:p w:rsidR="00583828" w:rsidRPr="00F93A2F" w:rsidRDefault="00583828" w:rsidP="00F93A2F">
            <w:pPr>
              <w:tabs>
                <w:tab w:val="left" w:pos="3915"/>
              </w:tabs>
              <w:jc w:val="center"/>
              <w:rPr>
                <w:b/>
                <w:sz w:val="20"/>
                <w:lang w:val="ro-RO"/>
              </w:rPr>
            </w:pPr>
            <w:r w:rsidRPr="00F93A2F">
              <w:rPr>
                <w:b/>
                <w:sz w:val="20"/>
                <w:lang w:val="ro-RO"/>
              </w:rPr>
              <w:t>Tematica</w:t>
            </w:r>
          </w:p>
        </w:tc>
        <w:tc>
          <w:tcPr>
            <w:tcW w:w="2791" w:type="dxa"/>
            <w:gridSpan w:val="2"/>
          </w:tcPr>
          <w:p w:rsidR="00583828" w:rsidRPr="00F93A2F" w:rsidRDefault="00583828" w:rsidP="00F93A2F">
            <w:pPr>
              <w:tabs>
                <w:tab w:val="left" w:pos="3915"/>
              </w:tabs>
              <w:jc w:val="center"/>
              <w:rPr>
                <w:b/>
                <w:sz w:val="20"/>
                <w:lang w:val="ro-RO"/>
              </w:rPr>
            </w:pPr>
            <w:r w:rsidRPr="00F93A2F">
              <w:rPr>
                <w:b/>
                <w:sz w:val="20"/>
                <w:lang w:val="ro-RO"/>
              </w:rPr>
              <w:t>Numărul de ore</w:t>
            </w:r>
          </w:p>
        </w:tc>
      </w:tr>
      <w:tr w:rsidR="00583828" w:rsidRPr="00F93A2F" w:rsidTr="007F5B02">
        <w:trPr>
          <w:trHeight w:val="318"/>
        </w:trPr>
        <w:tc>
          <w:tcPr>
            <w:tcW w:w="6840" w:type="dxa"/>
            <w:vMerge/>
            <w:vAlign w:val="center"/>
          </w:tcPr>
          <w:p w:rsidR="00583828" w:rsidRPr="00F93A2F" w:rsidRDefault="00583828" w:rsidP="00F93A2F">
            <w:pPr>
              <w:rPr>
                <w:sz w:val="20"/>
                <w:lang w:val="ro-RO"/>
              </w:rPr>
            </w:pPr>
          </w:p>
        </w:tc>
        <w:tc>
          <w:tcPr>
            <w:tcW w:w="1411" w:type="dxa"/>
          </w:tcPr>
          <w:p w:rsidR="00583828" w:rsidRPr="00F93A2F" w:rsidRDefault="00583828" w:rsidP="00F93A2F">
            <w:pPr>
              <w:tabs>
                <w:tab w:val="left" w:pos="3915"/>
              </w:tabs>
              <w:jc w:val="center"/>
              <w:rPr>
                <w:b/>
                <w:i/>
                <w:sz w:val="20"/>
                <w:lang w:val="ro-RO"/>
              </w:rPr>
            </w:pPr>
            <w:r w:rsidRPr="00F93A2F">
              <w:rPr>
                <w:b/>
                <w:i/>
                <w:sz w:val="20"/>
                <w:lang w:val="ro-RO"/>
              </w:rPr>
              <w:t>pregătirea inițială</w:t>
            </w:r>
          </w:p>
        </w:tc>
        <w:tc>
          <w:tcPr>
            <w:tcW w:w="1380" w:type="dxa"/>
          </w:tcPr>
          <w:p w:rsidR="00583828" w:rsidRPr="00F93A2F" w:rsidRDefault="00583828" w:rsidP="00F93A2F">
            <w:pPr>
              <w:tabs>
                <w:tab w:val="left" w:pos="3915"/>
              </w:tabs>
              <w:jc w:val="center"/>
              <w:rPr>
                <w:b/>
                <w:i/>
                <w:sz w:val="20"/>
                <w:lang w:val="ro-RO"/>
              </w:rPr>
            </w:pPr>
            <w:r w:rsidRPr="00F93A2F">
              <w:rPr>
                <w:b/>
                <w:i/>
                <w:sz w:val="20"/>
                <w:lang w:val="ro-RO"/>
              </w:rPr>
              <w:t>pregătirea periodică</w:t>
            </w:r>
          </w:p>
        </w:tc>
      </w:tr>
      <w:tr w:rsidR="00583828" w:rsidRPr="00A3236F" w:rsidTr="007F5B02">
        <w:trPr>
          <w:trHeight w:val="60"/>
        </w:trPr>
        <w:tc>
          <w:tcPr>
            <w:tcW w:w="6840" w:type="dxa"/>
          </w:tcPr>
          <w:p w:rsidR="00583828" w:rsidRPr="00F93A2F" w:rsidRDefault="00583828" w:rsidP="007F5B02">
            <w:pPr>
              <w:tabs>
                <w:tab w:val="left" w:pos="3915"/>
              </w:tabs>
              <w:jc w:val="both"/>
              <w:rPr>
                <w:sz w:val="20"/>
                <w:lang w:val="ro-RO"/>
              </w:rPr>
            </w:pPr>
            <w:r w:rsidRPr="00F93A2F">
              <w:rPr>
                <w:b/>
                <w:sz w:val="20"/>
                <w:lang w:val="ro-RO"/>
              </w:rPr>
              <w:t>1.</w:t>
            </w:r>
            <w:r w:rsidRPr="00F93A2F">
              <w:rPr>
                <w:sz w:val="20"/>
                <w:lang w:val="ro-RO"/>
              </w:rPr>
              <w:t xml:space="preserve"> Reglementări privind  transportările internaţionale de mărfuri periculoase. Prezentarea generală a acordului ADR.</w:t>
            </w:r>
          </w:p>
        </w:tc>
        <w:tc>
          <w:tcPr>
            <w:tcW w:w="1411" w:type="dxa"/>
          </w:tcPr>
          <w:p w:rsidR="00583828" w:rsidRPr="00F93A2F" w:rsidRDefault="00583828" w:rsidP="00F93A2F">
            <w:pPr>
              <w:tabs>
                <w:tab w:val="left" w:pos="3915"/>
              </w:tabs>
              <w:rPr>
                <w:b/>
                <w:sz w:val="20"/>
                <w:lang w:val="ro-RO"/>
              </w:rPr>
            </w:pPr>
          </w:p>
        </w:tc>
        <w:tc>
          <w:tcPr>
            <w:tcW w:w="1380" w:type="dxa"/>
          </w:tcPr>
          <w:p w:rsidR="00583828" w:rsidRPr="00F93A2F" w:rsidRDefault="00583828" w:rsidP="00F93A2F">
            <w:pPr>
              <w:tabs>
                <w:tab w:val="left" w:pos="3915"/>
              </w:tabs>
              <w:rPr>
                <w:b/>
                <w:sz w:val="20"/>
                <w:lang w:val="ro-RO"/>
              </w:rPr>
            </w:pPr>
          </w:p>
        </w:tc>
      </w:tr>
      <w:tr w:rsidR="00583828" w:rsidRPr="00F93A2F" w:rsidTr="007F5B02">
        <w:trPr>
          <w:trHeight w:val="60"/>
        </w:trPr>
        <w:tc>
          <w:tcPr>
            <w:tcW w:w="6840" w:type="dxa"/>
          </w:tcPr>
          <w:p w:rsidR="00583828" w:rsidRPr="00F93A2F" w:rsidRDefault="00583828" w:rsidP="007F5B02">
            <w:pPr>
              <w:tabs>
                <w:tab w:val="left" w:pos="3915"/>
              </w:tabs>
              <w:jc w:val="both"/>
              <w:rPr>
                <w:sz w:val="20"/>
                <w:lang w:val="ro-RO"/>
              </w:rPr>
            </w:pPr>
            <w:r w:rsidRPr="00F93A2F">
              <w:rPr>
                <w:b/>
                <w:sz w:val="20"/>
                <w:lang w:val="ro-RO"/>
              </w:rPr>
              <w:t>2.</w:t>
            </w:r>
            <w:r w:rsidRPr="00F93A2F">
              <w:rPr>
                <w:sz w:val="20"/>
                <w:lang w:val="ro-RO"/>
              </w:rPr>
              <w:t xml:space="preserve"> Clasificarea mărfurilor periculoase. Prescripţii speciale la transportul substanţelor periculoase.</w:t>
            </w:r>
          </w:p>
        </w:tc>
        <w:tc>
          <w:tcPr>
            <w:tcW w:w="1411" w:type="dxa"/>
          </w:tcPr>
          <w:p w:rsidR="00583828" w:rsidRPr="00F93A2F" w:rsidRDefault="00583828" w:rsidP="00F93A2F">
            <w:pPr>
              <w:tabs>
                <w:tab w:val="left" w:pos="3915"/>
              </w:tabs>
              <w:rPr>
                <w:b/>
                <w:sz w:val="20"/>
                <w:lang w:val="ro-RO"/>
              </w:rPr>
            </w:pPr>
          </w:p>
        </w:tc>
        <w:tc>
          <w:tcPr>
            <w:tcW w:w="1380" w:type="dxa"/>
          </w:tcPr>
          <w:p w:rsidR="00583828" w:rsidRPr="00F93A2F" w:rsidRDefault="00583828" w:rsidP="00F93A2F">
            <w:pPr>
              <w:tabs>
                <w:tab w:val="left" w:pos="3915"/>
              </w:tabs>
              <w:rPr>
                <w:b/>
                <w:sz w:val="20"/>
                <w:lang w:val="ro-RO"/>
              </w:rPr>
            </w:pPr>
          </w:p>
        </w:tc>
      </w:tr>
      <w:tr w:rsidR="00583828" w:rsidRPr="00A3236F" w:rsidTr="007F5B02">
        <w:trPr>
          <w:trHeight w:val="60"/>
        </w:trPr>
        <w:tc>
          <w:tcPr>
            <w:tcW w:w="6840" w:type="dxa"/>
          </w:tcPr>
          <w:p w:rsidR="00583828" w:rsidRPr="00F93A2F" w:rsidRDefault="00583828" w:rsidP="007F5B02">
            <w:pPr>
              <w:tabs>
                <w:tab w:val="left" w:pos="3915"/>
              </w:tabs>
              <w:jc w:val="both"/>
              <w:rPr>
                <w:sz w:val="20"/>
                <w:lang w:val="ro-RO"/>
              </w:rPr>
            </w:pPr>
            <w:r w:rsidRPr="00F93A2F">
              <w:rPr>
                <w:b/>
                <w:sz w:val="20"/>
                <w:lang w:val="ro-RO"/>
              </w:rPr>
              <w:t>3.</w:t>
            </w:r>
            <w:r w:rsidRPr="00F93A2F">
              <w:rPr>
                <w:sz w:val="20"/>
                <w:lang w:val="ro-RO"/>
              </w:rPr>
              <w:t xml:space="preserve"> Documentele necesare pentru executarea unui transport rutier  (pentru autovehicul, conducătorul auto şi mărfurile transportate).</w:t>
            </w:r>
          </w:p>
        </w:tc>
        <w:tc>
          <w:tcPr>
            <w:tcW w:w="1411" w:type="dxa"/>
          </w:tcPr>
          <w:p w:rsidR="00583828" w:rsidRPr="00F93A2F" w:rsidRDefault="00583828" w:rsidP="00F93A2F">
            <w:pPr>
              <w:tabs>
                <w:tab w:val="left" w:pos="3915"/>
              </w:tabs>
              <w:rPr>
                <w:b/>
                <w:sz w:val="20"/>
                <w:lang w:val="ro-RO"/>
              </w:rPr>
            </w:pPr>
          </w:p>
        </w:tc>
        <w:tc>
          <w:tcPr>
            <w:tcW w:w="1380" w:type="dxa"/>
          </w:tcPr>
          <w:p w:rsidR="00583828" w:rsidRPr="00F93A2F" w:rsidRDefault="00583828" w:rsidP="00F93A2F">
            <w:pPr>
              <w:tabs>
                <w:tab w:val="left" w:pos="3915"/>
              </w:tabs>
              <w:rPr>
                <w:b/>
                <w:sz w:val="20"/>
                <w:lang w:val="ro-RO"/>
              </w:rPr>
            </w:pPr>
          </w:p>
        </w:tc>
      </w:tr>
      <w:tr w:rsidR="00583828" w:rsidRPr="00041687" w:rsidTr="007F5B02">
        <w:trPr>
          <w:trHeight w:val="60"/>
        </w:trPr>
        <w:tc>
          <w:tcPr>
            <w:tcW w:w="6840" w:type="dxa"/>
          </w:tcPr>
          <w:p w:rsidR="00583828" w:rsidRPr="00F93A2F" w:rsidRDefault="00583828" w:rsidP="007F5B02">
            <w:pPr>
              <w:tabs>
                <w:tab w:val="left" w:pos="3915"/>
              </w:tabs>
              <w:jc w:val="both"/>
              <w:rPr>
                <w:sz w:val="20"/>
                <w:lang w:val="ro-RO"/>
              </w:rPr>
            </w:pPr>
            <w:r w:rsidRPr="00F93A2F">
              <w:rPr>
                <w:b/>
                <w:sz w:val="20"/>
                <w:lang w:val="ro-RO"/>
              </w:rPr>
              <w:t>4.</w:t>
            </w:r>
            <w:r w:rsidRPr="00F93A2F">
              <w:rPr>
                <w:sz w:val="20"/>
                <w:lang w:val="ro-RO"/>
              </w:rPr>
              <w:t xml:space="preserve"> Prescripţii privind vehiculul şi echipamentul ADR.</w:t>
            </w:r>
          </w:p>
        </w:tc>
        <w:tc>
          <w:tcPr>
            <w:tcW w:w="1411" w:type="dxa"/>
          </w:tcPr>
          <w:p w:rsidR="00583828" w:rsidRPr="00F93A2F" w:rsidRDefault="00583828" w:rsidP="00F93A2F">
            <w:pPr>
              <w:tabs>
                <w:tab w:val="left" w:pos="3915"/>
              </w:tabs>
              <w:rPr>
                <w:b/>
                <w:sz w:val="20"/>
                <w:lang w:val="ro-RO"/>
              </w:rPr>
            </w:pPr>
          </w:p>
        </w:tc>
        <w:tc>
          <w:tcPr>
            <w:tcW w:w="1380" w:type="dxa"/>
          </w:tcPr>
          <w:p w:rsidR="00583828" w:rsidRPr="00F93A2F" w:rsidRDefault="00583828" w:rsidP="00F93A2F">
            <w:pPr>
              <w:tabs>
                <w:tab w:val="left" w:pos="3915"/>
              </w:tabs>
              <w:rPr>
                <w:b/>
                <w:sz w:val="20"/>
                <w:lang w:val="ro-RO"/>
              </w:rPr>
            </w:pPr>
          </w:p>
        </w:tc>
      </w:tr>
      <w:tr w:rsidR="00583828" w:rsidRPr="00F93A2F" w:rsidTr="007F5B02">
        <w:trPr>
          <w:trHeight w:val="60"/>
        </w:trPr>
        <w:tc>
          <w:tcPr>
            <w:tcW w:w="6840" w:type="dxa"/>
          </w:tcPr>
          <w:p w:rsidR="00583828" w:rsidRPr="00F93A2F" w:rsidRDefault="00583828" w:rsidP="007F5B02">
            <w:pPr>
              <w:tabs>
                <w:tab w:val="left" w:pos="3915"/>
              </w:tabs>
              <w:jc w:val="both"/>
              <w:rPr>
                <w:sz w:val="20"/>
                <w:lang w:val="ro-RO"/>
              </w:rPr>
            </w:pPr>
            <w:r w:rsidRPr="00F93A2F">
              <w:rPr>
                <w:b/>
                <w:sz w:val="20"/>
                <w:lang w:val="ro-RO"/>
              </w:rPr>
              <w:t>5.</w:t>
            </w:r>
            <w:r w:rsidRPr="00F93A2F">
              <w:rPr>
                <w:sz w:val="20"/>
                <w:lang w:val="ro-RO"/>
              </w:rPr>
              <w:t xml:space="preserve"> Ambalaje folosite pentru transportul mărfurilor periculoase. Marcaje pentru ambalaje, marcarea automobilelor şi etichetele.</w:t>
            </w:r>
          </w:p>
        </w:tc>
        <w:tc>
          <w:tcPr>
            <w:tcW w:w="1411" w:type="dxa"/>
          </w:tcPr>
          <w:p w:rsidR="00583828" w:rsidRPr="00F93A2F" w:rsidRDefault="00583828" w:rsidP="00F93A2F">
            <w:pPr>
              <w:tabs>
                <w:tab w:val="left" w:pos="3915"/>
              </w:tabs>
              <w:rPr>
                <w:b/>
                <w:sz w:val="20"/>
                <w:lang w:val="ro-RO"/>
              </w:rPr>
            </w:pPr>
          </w:p>
        </w:tc>
        <w:tc>
          <w:tcPr>
            <w:tcW w:w="1380" w:type="dxa"/>
          </w:tcPr>
          <w:p w:rsidR="00583828" w:rsidRPr="00F93A2F" w:rsidRDefault="00583828" w:rsidP="00F93A2F">
            <w:pPr>
              <w:tabs>
                <w:tab w:val="left" w:pos="3915"/>
              </w:tabs>
              <w:rPr>
                <w:b/>
                <w:sz w:val="20"/>
                <w:lang w:val="ro-RO"/>
              </w:rPr>
            </w:pPr>
          </w:p>
        </w:tc>
      </w:tr>
      <w:tr w:rsidR="00583828" w:rsidRPr="00041687" w:rsidTr="007F5B02">
        <w:trPr>
          <w:trHeight w:val="60"/>
        </w:trPr>
        <w:tc>
          <w:tcPr>
            <w:tcW w:w="6840" w:type="dxa"/>
          </w:tcPr>
          <w:p w:rsidR="00583828" w:rsidRPr="00F93A2F" w:rsidRDefault="00583828" w:rsidP="007F5B02">
            <w:pPr>
              <w:tabs>
                <w:tab w:val="left" w:pos="3915"/>
              </w:tabs>
              <w:jc w:val="both"/>
              <w:rPr>
                <w:sz w:val="20"/>
                <w:lang w:val="ro-RO"/>
              </w:rPr>
            </w:pPr>
            <w:r w:rsidRPr="00F93A2F">
              <w:rPr>
                <w:b/>
                <w:sz w:val="20"/>
                <w:lang w:val="ro-RO"/>
              </w:rPr>
              <w:t>6.</w:t>
            </w:r>
            <w:r w:rsidRPr="00F93A2F">
              <w:rPr>
                <w:sz w:val="20"/>
                <w:lang w:val="ro-RO"/>
              </w:rPr>
              <w:t xml:space="preserve"> Prevenirea şi măsurile de urgenţă în caz de accidente sau incidente, şi alte măsuri luate.</w:t>
            </w:r>
          </w:p>
        </w:tc>
        <w:tc>
          <w:tcPr>
            <w:tcW w:w="1411" w:type="dxa"/>
          </w:tcPr>
          <w:p w:rsidR="00583828" w:rsidRPr="00F93A2F" w:rsidRDefault="00583828" w:rsidP="00F93A2F">
            <w:pPr>
              <w:tabs>
                <w:tab w:val="left" w:pos="3915"/>
              </w:tabs>
              <w:rPr>
                <w:b/>
                <w:sz w:val="20"/>
                <w:lang w:val="ro-RO"/>
              </w:rPr>
            </w:pPr>
          </w:p>
        </w:tc>
        <w:tc>
          <w:tcPr>
            <w:tcW w:w="1380" w:type="dxa"/>
          </w:tcPr>
          <w:p w:rsidR="00583828" w:rsidRPr="00F93A2F" w:rsidRDefault="00583828" w:rsidP="00F93A2F">
            <w:pPr>
              <w:tabs>
                <w:tab w:val="left" w:pos="3915"/>
              </w:tabs>
              <w:rPr>
                <w:b/>
                <w:sz w:val="20"/>
                <w:lang w:val="ro-RO"/>
              </w:rPr>
            </w:pPr>
          </w:p>
        </w:tc>
      </w:tr>
      <w:tr w:rsidR="00583828" w:rsidRPr="00041687" w:rsidTr="007F5B02">
        <w:trPr>
          <w:trHeight w:val="60"/>
        </w:trPr>
        <w:tc>
          <w:tcPr>
            <w:tcW w:w="6840" w:type="dxa"/>
          </w:tcPr>
          <w:p w:rsidR="00583828" w:rsidRPr="00F93A2F" w:rsidRDefault="00583828" w:rsidP="007F5B02">
            <w:pPr>
              <w:tabs>
                <w:tab w:val="left" w:pos="3915"/>
              </w:tabs>
              <w:jc w:val="both"/>
              <w:rPr>
                <w:sz w:val="20"/>
                <w:lang w:val="ro-RO"/>
              </w:rPr>
            </w:pPr>
            <w:r w:rsidRPr="00F93A2F">
              <w:rPr>
                <w:b/>
                <w:sz w:val="20"/>
                <w:lang w:val="ro-RO"/>
              </w:rPr>
              <w:t>7.</w:t>
            </w:r>
            <w:r w:rsidRPr="00F93A2F">
              <w:rPr>
                <w:sz w:val="20"/>
                <w:lang w:val="ro-RO"/>
              </w:rPr>
              <w:t xml:space="preserve"> Primul ajutor în cazul producerii unor accidente rutiere.</w:t>
            </w:r>
          </w:p>
        </w:tc>
        <w:tc>
          <w:tcPr>
            <w:tcW w:w="1411" w:type="dxa"/>
          </w:tcPr>
          <w:p w:rsidR="00583828" w:rsidRPr="00F93A2F" w:rsidRDefault="00583828" w:rsidP="00F93A2F">
            <w:pPr>
              <w:tabs>
                <w:tab w:val="left" w:pos="3915"/>
              </w:tabs>
              <w:rPr>
                <w:b/>
                <w:sz w:val="20"/>
                <w:lang w:val="ro-RO"/>
              </w:rPr>
            </w:pPr>
          </w:p>
        </w:tc>
        <w:tc>
          <w:tcPr>
            <w:tcW w:w="1380" w:type="dxa"/>
          </w:tcPr>
          <w:p w:rsidR="00583828" w:rsidRPr="00F93A2F" w:rsidRDefault="00583828" w:rsidP="00F93A2F">
            <w:pPr>
              <w:tabs>
                <w:tab w:val="left" w:pos="3915"/>
              </w:tabs>
              <w:rPr>
                <w:b/>
                <w:sz w:val="20"/>
                <w:lang w:val="ro-RO"/>
              </w:rPr>
            </w:pPr>
          </w:p>
        </w:tc>
      </w:tr>
      <w:tr w:rsidR="00583828" w:rsidRPr="00041687" w:rsidTr="007F5B02">
        <w:trPr>
          <w:trHeight w:val="60"/>
        </w:trPr>
        <w:tc>
          <w:tcPr>
            <w:tcW w:w="6840" w:type="dxa"/>
          </w:tcPr>
          <w:p w:rsidR="00583828" w:rsidRPr="00F93A2F" w:rsidRDefault="00583828" w:rsidP="007F5B02">
            <w:pPr>
              <w:tabs>
                <w:tab w:val="left" w:pos="3915"/>
              </w:tabs>
              <w:jc w:val="both"/>
              <w:rPr>
                <w:sz w:val="20"/>
                <w:lang w:val="ro-RO"/>
              </w:rPr>
            </w:pPr>
            <w:r w:rsidRPr="00F93A2F">
              <w:rPr>
                <w:b/>
                <w:sz w:val="20"/>
                <w:lang w:val="ro-RO"/>
              </w:rPr>
              <w:t>8.</w:t>
            </w:r>
            <w:r w:rsidRPr="00F93A2F">
              <w:rPr>
                <w:sz w:val="20"/>
                <w:lang w:val="ro-RO"/>
              </w:rPr>
              <w:t xml:space="preserve"> Certificarea mijloacelor de transport implicate în transportarea mărfurilor periculoase.</w:t>
            </w:r>
          </w:p>
        </w:tc>
        <w:tc>
          <w:tcPr>
            <w:tcW w:w="1411" w:type="dxa"/>
          </w:tcPr>
          <w:p w:rsidR="00583828" w:rsidRPr="00F93A2F" w:rsidRDefault="00583828" w:rsidP="00F93A2F">
            <w:pPr>
              <w:tabs>
                <w:tab w:val="left" w:pos="3915"/>
              </w:tabs>
              <w:rPr>
                <w:b/>
                <w:sz w:val="20"/>
                <w:lang w:val="ro-RO"/>
              </w:rPr>
            </w:pPr>
          </w:p>
        </w:tc>
        <w:tc>
          <w:tcPr>
            <w:tcW w:w="1380" w:type="dxa"/>
          </w:tcPr>
          <w:p w:rsidR="00583828" w:rsidRPr="00F93A2F" w:rsidRDefault="00583828" w:rsidP="00F93A2F">
            <w:pPr>
              <w:tabs>
                <w:tab w:val="left" w:pos="3915"/>
              </w:tabs>
              <w:rPr>
                <w:b/>
                <w:sz w:val="20"/>
                <w:lang w:val="ro-RO"/>
              </w:rPr>
            </w:pPr>
          </w:p>
        </w:tc>
      </w:tr>
      <w:tr w:rsidR="00583828" w:rsidRPr="00F93A2F" w:rsidTr="007F5B02">
        <w:trPr>
          <w:trHeight w:val="60"/>
        </w:trPr>
        <w:tc>
          <w:tcPr>
            <w:tcW w:w="6840" w:type="dxa"/>
          </w:tcPr>
          <w:p w:rsidR="00583828" w:rsidRPr="00F93A2F" w:rsidRDefault="00583828" w:rsidP="007F5B02">
            <w:pPr>
              <w:tabs>
                <w:tab w:val="left" w:pos="3915"/>
              </w:tabs>
              <w:jc w:val="both"/>
              <w:rPr>
                <w:b/>
                <w:sz w:val="20"/>
                <w:lang w:val="ro-RO"/>
              </w:rPr>
            </w:pPr>
            <w:r w:rsidRPr="00F93A2F">
              <w:rPr>
                <w:b/>
                <w:sz w:val="20"/>
                <w:lang w:val="ro-RO"/>
              </w:rPr>
              <w:t xml:space="preserve">Total ore: </w:t>
            </w:r>
          </w:p>
          <w:p w:rsidR="00583828" w:rsidRPr="00F93A2F" w:rsidRDefault="00583828" w:rsidP="007F5B02">
            <w:pPr>
              <w:pStyle w:val="ListParagraph"/>
              <w:tabs>
                <w:tab w:val="left" w:pos="3915"/>
              </w:tabs>
              <w:jc w:val="both"/>
              <w:rPr>
                <w:b/>
                <w:sz w:val="20"/>
                <w:lang w:val="ro-RO"/>
              </w:rPr>
            </w:pPr>
            <w:r w:rsidRPr="00F93A2F">
              <w:rPr>
                <w:b/>
                <w:sz w:val="20"/>
                <w:lang w:val="ro-RO"/>
              </w:rPr>
              <w:t>pregătirea inițială: minim 60 ore;</w:t>
            </w:r>
          </w:p>
          <w:p w:rsidR="00583828" w:rsidRPr="00F93A2F" w:rsidRDefault="00583828" w:rsidP="007F5B02">
            <w:pPr>
              <w:pStyle w:val="ListParagraph"/>
              <w:tabs>
                <w:tab w:val="left" w:pos="3915"/>
              </w:tabs>
              <w:jc w:val="both"/>
              <w:rPr>
                <w:b/>
                <w:sz w:val="20"/>
                <w:lang w:val="ro-RO"/>
              </w:rPr>
            </w:pPr>
            <w:r w:rsidRPr="00F93A2F">
              <w:rPr>
                <w:b/>
                <w:sz w:val="20"/>
                <w:lang w:val="ro-RO"/>
              </w:rPr>
              <w:t>pregătirea periodică: minim 30 ore.</w:t>
            </w:r>
          </w:p>
        </w:tc>
        <w:tc>
          <w:tcPr>
            <w:tcW w:w="1411" w:type="dxa"/>
            <w:vAlign w:val="center"/>
          </w:tcPr>
          <w:p w:rsidR="00583828" w:rsidRPr="00F93A2F" w:rsidRDefault="00583828" w:rsidP="00F93A2F">
            <w:pPr>
              <w:tabs>
                <w:tab w:val="left" w:pos="3915"/>
              </w:tabs>
              <w:jc w:val="center"/>
              <w:rPr>
                <w:b/>
                <w:sz w:val="20"/>
                <w:lang w:val="ro-RO"/>
              </w:rPr>
            </w:pPr>
            <w:r w:rsidRPr="00F93A2F">
              <w:rPr>
                <w:b/>
                <w:sz w:val="20"/>
                <w:lang w:val="ro-RO"/>
              </w:rPr>
              <w:t>60</w:t>
            </w:r>
          </w:p>
        </w:tc>
        <w:tc>
          <w:tcPr>
            <w:tcW w:w="1380" w:type="dxa"/>
            <w:vAlign w:val="center"/>
          </w:tcPr>
          <w:p w:rsidR="00583828" w:rsidRPr="00F93A2F" w:rsidRDefault="00583828" w:rsidP="00F93A2F">
            <w:pPr>
              <w:tabs>
                <w:tab w:val="left" w:pos="3915"/>
              </w:tabs>
              <w:jc w:val="center"/>
              <w:rPr>
                <w:b/>
                <w:sz w:val="20"/>
                <w:lang w:val="ro-RO"/>
              </w:rPr>
            </w:pPr>
            <w:r w:rsidRPr="00F93A2F">
              <w:rPr>
                <w:b/>
                <w:sz w:val="20"/>
                <w:lang w:val="ro-RO"/>
              </w:rPr>
              <w:t>30</w:t>
            </w:r>
          </w:p>
        </w:tc>
      </w:tr>
    </w:tbl>
    <w:p w:rsidR="00583828" w:rsidRPr="00F93A2F" w:rsidRDefault="00583828" w:rsidP="00F93A2F">
      <w:pPr>
        <w:tabs>
          <w:tab w:val="left" w:pos="0"/>
        </w:tabs>
        <w:rPr>
          <w:sz w:val="20"/>
          <w:lang w:val="ro-RO"/>
        </w:rPr>
      </w:pPr>
    </w:p>
    <w:p w:rsidR="00583828" w:rsidRPr="00A3236F" w:rsidRDefault="00583828" w:rsidP="00A3236F">
      <w:pPr>
        <w:rPr>
          <w:b/>
          <w:sz w:val="20"/>
          <w:lang w:val="fr-FR"/>
        </w:rPr>
      </w:pPr>
      <w:r w:rsidRPr="00A3236F">
        <w:rPr>
          <w:b/>
          <w:sz w:val="20"/>
          <w:lang w:val="fr-FR"/>
        </w:rPr>
        <w:t>3. Expert CEMT de certificare a vehiculelor rutiere pentru transporturi de mărfuri.</w:t>
      </w:r>
    </w:p>
    <w:tbl>
      <w:tblPr>
        <w:tblW w:w="96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40"/>
        <w:gridCol w:w="1411"/>
        <w:gridCol w:w="1380"/>
      </w:tblGrid>
      <w:tr w:rsidR="00583828" w:rsidRPr="007F5B02" w:rsidTr="007F5B02">
        <w:trPr>
          <w:trHeight w:val="565"/>
        </w:trPr>
        <w:tc>
          <w:tcPr>
            <w:tcW w:w="6840" w:type="dxa"/>
            <w:vMerge w:val="restart"/>
            <w:vAlign w:val="center"/>
          </w:tcPr>
          <w:p w:rsidR="00583828" w:rsidRPr="00F93A2F" w:rsidRDefault="00583828" w:rsidP="00F93A2F">
            <w:pPr>
              <w:tabs>
                <w:tab w:val="left" w:pos="3915"/>
              </w:tabs>
              <w:jc w:val="center"/>
              <w:rPr>
                <w:b/>
                <w:sz w:val="20"/>
                <w:lang w:val="ro-RO"/>
              </w:rPr>
            </w:pPr>
            <w:r w:rsidRPr="00F93A2F">
              <w:rPr>
                <w:b/>
                <w:sz w:val="20"/>
                <w:lang w:val="ro-RO"/>
              </w:rPr>
              <w:t>Tematica</w:t>
            </w:r>
          </w:p>
        </w:tc>
        <w:tc>
          <w:tcPr>
            <w:tcW w:w="2791" w:type="dxa"/>
            <w:gridSpan w:val="2"/>
          </w:tcPr>
          <w:p w:rsidR="00583828" w:rsidRPr="00F93A2F" w:rsidRDefault="00583828" w:rsidP="00F93A2F">
            <w:pPr>
              <w:tabs>
                <w:tab w:val="left" w:pos="3915"/>
              </w:tabs>
              <w:jc w:val="center"/>
              <w:rPr>
                <w:b/>
                <w:sz w:val="20"/>
                <w:lang w:val="ro-RO"/>
              </w:rPr>
            </w:pPr>
            <w:r w:rsidRPr="00F93A2F">
              <w:rPr>
                <w:b/>
                <w:sz w:val="20"/>
                <w:lang w:val="ro-RO"/>
              </w:rPr>
              <w:t>Numărul de ore</w:t>
            </w:r>
          </w:p>
        </w:tc>
      </w:tr>
      <w:tr w:rsidR="00583828" w:rsidRPr="007F5B02" w:rsidTr="007F5B02">
        <w:trPr>
          <w:trHeight w:val="229"/>
        </w:trPr>
        <w:tc>
          <w:tcPr>
            <w:tcW w:w="6840" w:type="dxa"/>
            <w:vMerge/>
            <w:vAlign w:val="center"/>
          </w:tcPr>
          <w:p w:rsidR="00583828" w:rsidRPr="00F93A2F" w:rsidRDefault="00583828" w:rsidP="00F93A2F">
            <w:pPr>
              <w:rPr>
                <w:sz w:val="20"/>
                <w:lang w:val="ro-RO"/>
              </w:rPr>
            </w:pPr>
          </w:p>
        </w:tc>
        <w:tc>
          <w:tcPr>
            <w:tcW w:w="1411" w:type="dxa"/>
          </w:tcPr>
          <w:p w:rsidR="00583828" w:rsidRPr="00F93A2F" w:rsidRDefault="00583828" w:rsidP="00F93A2F">
            <w:pPr>
              <w:tabs>
                <w:tab w:val="left" w:pos="3915"/>
              </w:tabs>
              <w:jc w:val="center"/>
              <w:rPr>
                <w:b/>
                <w:i/>
                <w:sz w:val="20"/>
                <w:lang w:val="ro-RO"/>
              </w:rPr>
            </w:pPr>
            <w:r w:rsidRPr="00F93A2F">
              <w:rPr>
                <w:b/>
                <w:i/>
                <w:sz w:val="20"/>
                <w:lang w:val="ro-RO"/>
              </w:rPr>
              <w:t>pregătirea inițială</w:t>
            </w:r>
          </w:p>
        </w:tc>
        <w:tc>
          <w:tcPr>
            <w:tcW w:w="1380" w:type="dxa"/>
          </w:tcPr>
          <w:p w:rsidR="00583828" w:rsidRPr="00F93A2F" w:rsidRDefault="00583828" w:rsidP="00F93A2F">
            <w:pPr>
              <w:tabs>
                <w:tab w:val="left" w:pos="3915"/>
              </w:tabs>
              <w:jc w:val="center"/>
              <w:rPr>
                <w:b/>
                <w:i/>
                <w:sz w:val="20"/>
                <w:lang w:val="ro-RO"/>
              </w:rPr>
            </w:pPr>
            <w:r w:rsidRPr="00F93A2F">
              <w:rPr>
                <w:b/>
                <w:i/>
                <w:sz w:val="20"/>
                <w:lang w:val="ro-RO"/>
              </w:rPr>
              <w:t>pregătirea periodică</w:t>
            </w:r>
          </w:p>
        </w:tc>
      </w:tr>
      <w:tr w:rsidR="00583828" w:rsidRPr="00F93A2F" w:rsidTr="007F5B02">
        <w:trPr>
          <w:trHeight w:val="60"/>
        </w:trPr>
        <w:tc>
          <w:tcPr>
            <w:tcW w:w="6840" w:type="dxa"/>
          </w:tcPr>
          <w:p w:rsidR="00583828" w:rsidRPr="00F93A2F" w:rsidRDefault="00583828" w:rsidP="007F5B02">
            <w:pPr>
              <w:pStyle w:val="ListParagraph"/>
              <w:tabs>
                <w:tab w:val="left" w:pos="211"/>
                <w:tab w:val="left" w:pos="3915"/>
              </w:tabs>
              <w:ind w:left="0"/>
              <w:jc w:val="both"/>
              <w:rPr>
                <w:sz w:val="20"/>
                <w:lang w:val="ro-RO"/>
              </w:rPr>
            </w:pPr>
            <w:r w:rsidRPr="00F93A2F">
              <w:rPr>
                <w:b/>
                <w:sz w:val="20"/>
                <w:lang w:val="ro-RO"/>
              </w:rPr>
              <w:t xml:space="preserve">1. </w:t>
            </w:r>
            <w:r w:rsidRPr="00F93A2F">
              <w:rPr>
                <w:sz w:val="20"/>
                <w:lang w:val="ro-RO"/>
              </w:rPr>
              <w:t>Introducere. Definiţii privind utilizarea contingentului CEMT multilateral. Transporturile liberalizate.</w:t>
            </w:r>
          </w:p>
        </w:tc>
        <w:tc>
          <w:tcPr>
            <w:tcW w:w="1411" w:type="dxa"/>
          </w:tcPr>
          <w:p w:rsidR="00583828" w:rsidRPr="00F93A2F" w:rsidRDefault="00583828" w:rsidP="00F93A2F">
            <w:pPr>
              <w:tabs>
                <w:tab w:val="left" w:pos="3915"/>
              </w:tabs>
              <w:rPr>
                <w:b/>
                <w:sz w:val="20"/>
                <w:lang w:val="ro-RO"/>
              </w:rPr>
            </w:pPr>
          </w:p>
        </w:tc>
        <w:tc>
          <w:tcPr>
            <w:tcW w:w="1380" w:type="dxa"/>
          </w:tcPr>
          <w:p w:rsidR="00583828" w:rsidRPr="00F93A2F" w:rsidRDefault="00583828" w:rsidP="00F93A2F">
            <w:pPr>
              <w:tabs>
                <w:tab w:val="left" w:pos="3915"/>
              </w:tabs>
              <w:rPr>
                <w:b/>
                <w:sz w:val="20"/>
                <w:lang w:val="ro-RO"/>
              </w:rPr>
            </w:pPr>
          </w:p>
        </w:tc>
      </w:tr>
      <w:tr w:rsidR="00583828" w:rsidRPr="00041687" w:rsidTr="007F5B02">
        <w:trPr>
          <w:trHeight w:val="60"/>
        </w:trPr>
        <w:tc>
          <w:tcPr>
            <w:tcW w:w="6840" w:type="dxa"/>
          </w:tcPr>
          <w:p w:rsidR="00583828" w:rsidRPr="00F93A2F" w:rsidRDefault="00583828" w:rsidP="007F5B02">
            <w:pPr>
              <w:pStyle w:val="ListParagraph"/>
              <w:tabs>
                <w:tab w:val="left" w:pos="211"/>
                <w:tab w:val="left" w:pos="3915"/>
              </w:tabs>
              <w:ind w:left="0"/>
              <w:jc w:val="both"/>
              <w:rPr>
                <w:b/>
                <w:sz w:val="20"/>
                <w:lang w:val="ro-RO"/>
              </w:rPr>
            </w:pPr>
            <w:r w:rsidRPr="00F93A2F">
              <w:rPr>
                <w:b/>
                <w:sz w:val="20"/>
                <w:lang w:val="ro-RO"/>
              </w:rPr>
              <w:t>2. Standarde tehnice și aspecte tehnice ale funcționării:</w:t>
            </w:r>
          </w:p>
          <w:p w:rsidR="00583828" w:rsidRPr="00F93A2F" w:rsidRDefault="00583828" w:rsidP="007F5B02">
            <w:pPr>
              <w:pStyle w:val="ListParagraph"/>
              <w:numPr>
                <w:ilvl w:val="0"/>
                <w:numId w:val="13"/>
              </w:numPr>
              <w:tabs>
                <w:tab w:val="left" w:pos="211"/>
                <w:tab w:val="left" w:pos="3915"/>
              </w:tabs>
              <w:ind w:left="0" w:firstLine="0"/>
              <w:jc w:val="both"/>
              <w:rPr>
                <w:sz w:val="20"/>
                <w:lang w:val="ro-RO"/>
              </w:rPr>
            </w:pPr>
            <w:r w:rsidRPr="00F93A2F">
              <w:rPr>
                <w:sz w:val="20"/>
                <w:lang w:val="ro-RO"/>
              </w:rPr>
              <w:t>reguli referitoare la masa și la dimensiunile vehiculelor, precum și procedurile referitoare la transporturile excepționale care derogă de la aceste reguli;</w:t>
            </w:r>
          </w:p>
          <w:p w:rsidR="00583828" w:rsidRPr="00F93A2F" w:rsidRDefault="00583828" w:rsidP="007F5B02">
            <w:pPr>
              <w:pStyle w:val="ListParagraph"/>
              <w:numPr>
                <w:ilvl w:val="0"/>
                <w:numId w:val="13"/>
              </w:numPr>
              <w:tabs>
                <w:tab w:val="left" w:pos="211"/>
                <w:tab w:val="left" w:pos="3915"/>
              </w:tabs>
              <w:ind w:left="0" w:firstLine="0"/>
              <w:jc w:val="both"/>
              <w:rPr>
                <w:sz w:val="20"/>
                <w:lang w:val="ro-RO"/>
              </w:rPr>
            </w:pPr>
            <w:r w:rsidRPr="00F93A2F">
              <w:rPr>
                <w:sz w:val="20"/>
                <w:lang w:val="ro-RO"/>
              </w:rPr>
              <w:t>alegerea în funcție de nevoile întreprinderii a vehiculelor și elementele acestora;</w:t>
            </w:r>
          </w:p>
          <w:p w:rsidR="00583828" w:rsidRPr="00F93A2F" w:rsidRDefault="00583828" w:rsidP="007F5B02">
            <w:pPr>
              <w:pStyle w:val="ListParagraph"/>
              <w:numPr>
                <w:ilvl w:val="0"/>
                <w:numId w:val="13"/>
              </w:numPr>
              <w:tabs>
                <w:tab w:val="left" w:pos="211"/>
                <w:tab w:val="left" w:pos="3915"/>
              </w:tabs>
              <w:ind w:left="0" w:firstLine="0"/>
              <w:jc w:val="both"/>
              <w:rPr>
                <w:sz w:val="20"/>
                <w:lang w:val="ro-RO"/>
              </w:rPr>
            </w:pPr>
            <w:r w:rsidRPr="00F93A2F">
              <w:rPr>
                <w:sz w:val="20"/>
                <w:lang w:val="ro-RO"/>
              </w:rPr>
              <w:t>formalități referitoare la omologarea de tip, înmatricularea și inspecția tehnică a acestor vehicule;</w:t>
            </w:r>
          </w:p>
          <w:p w:rsidR="00583828" w:rsidRPr="00F93A2F" w:rsidRDefault="00583828" w:rsidP="007F5B02">
            <w:pPr>
              <w:pStyle w:val="ListParagraph"/>
              <w:numPr>
                <w:ilvl w:val="0"/>
                <w:numId w:val="13"/>
              </w:numPr>
              <w:tabs>
                <w:tab w:val="left" w:pos="211"/>
                <w:tab w:val="left" w:pos="3915"/>
              </w:tabs>
              <w:ind w:left="0" w:firstLine="0"/>
              <w:jc w:val="both"/>
              <w:rPr>
                <w:sz w:val="20"/>
                <w:lang w:val="ro-RO"/>
              </w:rPr>
            </w:pPr>
            <w:r w:rsidRPr="00F93A2F">
              <w:rPr>
                <w:sz w:val="20"/>
                <w:lang w:val="ro-RO"/>
              </w:rPr>
              <w:t>măsurile care trebuie luate pentru lupta împotriva poluării aerului cu emisiile autovehiculelor, precum și a zgomotului lor;</w:t>
            </w:r>
          </w:p>
          <w:p w:rsidR="00583828" w:rsidRPr="00F93A2F" w:rsidRDefault="00583828" w:rsidP="007F5B02">
            <w:pPr>
              <w:pStyle w:val="ListParagraph"/>
              <w:tabs>
                <w:tab w:val="left" w:pos="211"/>
                <w:tab w:val="left" w:pos="3915"/>
              </w:tabs>
              <w:ind w:left="0"/>
              <w:jc w:val="both"/>
              <w:rPr>
                <w:b/>
                <w:sz w:val="20"/>
                <w:lang w:val="ro-RO"/>
              </w:rPr>
            </w:pPr>
            <w:r w:rsidRPr="00F93A2F">
              <w:rPr>
                <w:sz w:val="20"/>
                <w:lang w:val="ro-RO"/>
              </w:rPr>
              <w:t>planuri de mentenanță periodică a vehiculelor și a echipamentelor acestora.</w:t>
            </w:r>
          </w:p>
        </w:tc>
        <w:tc>
          <w:tcPr>
            <w:tcW w:w="1411" w:type="dxa"/>
          </w:tcPr>
          <w:p w:rsidR="00583828" w:rsidRPr="00F93A2F" w:rsidRDefault="00583828" w:rsidP="00F93A2F">
            <w:pPr>
              <w:tabs>
                <w:tab w:val="left" w:pos="3915"/>
              </w:tabs>
              <w:rPr>
                <w:b/>
                <w:sz w:val="20"/>
                <w:lang w:val="ro-RO"/>
              </w:rPr>
            </w:pPr>
          </w:p>
        </w:tc>
        <w:tc>
          <w:tcPr>
            <w:tcW w:w="1380" w:type="dxa"/>
          </w:tcPr>
          <w:p w:rsidR="00583828" w:rsidRPr="00F93A2F" w:rsidRDefault="00583828" w:rsidP="00F93A2F">
            <w:pPr>
              <w:tabs>
                <w:tab w:val="left" w:pos="3915"/>
              </w:tabs>
              <w:rPr>
                <w:b/>
                <w:sz w:val="20"/>
                <w:lang w:val="ro-RO"/>
              </w:rPr>
            </w:pPr>
          </w:p>
        </w:tc>
      </w:tr>
      <w:tr w:rsidR="00583828" w:rsidRPr="00041687" w:rsidTr="007F5B02">
        <w:trPr>
          <w:trHeight w:val="60"/>
        </w:trPr>
        <w:tc>
          <w:tcPr>
            <w:tcW w:w="6840" w:type="dxa"/>
          </w:tcPr>
          <w:p w:rsidR="00583828" w:rsidRPr="00F93A2F" w:rsidRDefault="00583828" w:rsidP="007F5B02">
            <w:pPr>
              <w:pStyle w:val="ListParagraph"/>
              <w:tabs>
                <w:tab w:val="left" w:pos="211"/>
                <w:tab w:val="left" w:pos="3915"/>
              </w:tabs>
              <w:ind w:left="0"/>
              <w:jc w:val="both"/>
              <w:rPr>
                <w:b/>
                <w:sz w:val="20"/>
                <w:lang w:val="ro-RO"/>
              </w:rPr>
            </w:pPr>
            <w:r w:rsidRPr="00F93A2F">
              <w:rPr>
                <w:b/>
                <w:sz w:val="20"/>
                <w:lang w:val="ro-RO"/>
              </w:rPr>
              <w:t>3. Siguranța rutieră:</w:t>
            </w:r>
          </w:p>
          <w:p w:rsidR="00583828" w:rsidRPr="00F93A2F" w:rsidRDefault="00583828" w:rsidP="007F5B02">
            <w:pPr>
              <w:pStyle w:val="ListParagraph"/>
              <w:numPr>
                <w:ilvl w:val="0"/>
                <w:numId w:val="13"/>
              </w:numPr>
              <w:tabs>
                <w:tab w:val="left" w:pos="211"/>
                <w:tab w:val="left" w:pos="3915"/>
              </w:tabs>
              <w:ind w:left="0" w:firstLine="0"/>
              <w:jc w:val="both"/>
              <w:rPr>
                <w:sz w:val="20"/>
                <w:lang w:val="ro-RO"/>
              </w:rPr>
            </w:pPr>
            <w:r w:rsidRPr="00F93A2F">
              <w:rPr>
                <w:sz w:val="20"/>
                <w:lang w:val="ro-RO"/>
              </w:rPr>
              <w:t>calificările cerute pentru conducătorii auto (permis de conducere, certificate medicale, atestări ale competenței etc);</w:t>
            </w:r>
          </w:p>
          <w:p w:rsidR="00583828" w:rsidRPr="00F93A2F" w:rsidRDefault="00583828" w:rsidP="007F5B02">
            <w:pPr>
              <w:pStyle w:val="ListParagraph"/>
              <w:numPr>
                <w:ilvl w:val="0"/>
                <w:numId w:val="13"/>
              </w:numPr>
              <w:tabs>
                <w:tab w:val="left" w:pos="211"/>
                <w:tab w:val="left" w:pos="3915"/>
              </w:tabs>
              <w:ind w:left="0" w:firstLine="0"/>
              <w:jc w:val="both"/>
              <w:rPr>
                <w:sz w:val="20"/>
                <w:lang w:val="ro-RO"/>
              </w:rPr>
            </w:pPr>
            <w:r w:rsidRPr="00F93A2F">
              <w:rPr>
                <w:sz w:val="20"/>
                <w:lang w:val="ro-RO"/>
              </w:rPr>
              <w:t>adoptarea măsurilor necesare pentru a se asigura că toți conducătorii auto respectă regulile, interdicțiile și restricțiile de circulație în vigoare;</w:t>
            </w:r>
          </w:p>
          <w:p w:rsidR="00583828" w:rsidRPr="00F93A2F" w:rsidRDefault="00583828" w:rsidP="007F5B02">
            <w:pPr>
              <w:pStyle w:val="ListParagraph"/>
              <w:numPr>
                <w:ilvl w:val="0"/>
                <w:numId w:val="13"/>
              </w:numPr>
              <w:tabs>
                <w:tab w:val="left" w:pos="211"/>
                <w:tab w:val="left" w:pos="3915"/>
              </w:tabs>
              <w:ind w:left="0" w:firstLine="0"/>
              <w:jc w:val="both"/>
              <w:rPr>
                <w:sz w:val="20"/>
                <w:lang w:val="ro-RO"/>
              </w:rPr>
            </w:pPr>
            <w:r w:rsidRPr="00F93A2F">
              <w:rPr>
                <w:sz w:val="20"/>
                <w:lang w:val="ro-RO"/>
              </w:rPr>
              <w:t>elaborarea dispozițiilor destinate conducătorilor auto privind verificarea normelor de siguranță referitoare la starea materialului de transport și a echipamentului său și a încărcăturii și la conducerea preventivă;</w:t>
            </w:r>
          </w:p>
          <w:p w:rsidR="00583828" w:rsidRPr="00F93A2F" w:rsidRDefault="00583828" w:rsidP="007F5B02">
            <w:pPr>
              <w:pStyle w:val="ListParagraph"/>
              <w:numPr>
                <w:ilvl w:val="0"/>
                <w:numId w:val="13"/>
              </w:numPr>
              <w:tabs>
                <w:tab w:val="left" w:pos="211"/>
                <w:tab w:val="left" w:pos="3915"/>
              </w:tabs>
              <w:ind w:left="0" w:firstLine="0"/>
              <w:jc w:val="both"/>
              <w:rPr>
                <w:sz w:val="20"/>
                <w:lang w:val="ro-RO"/>
              </w:rPr>
            </w:pPr>
            <w:r w:rsidRPr="00F93A2F">
              <w:rPr>
                <w:sz w:val="20"/>
                <w:lang w:val="ro-RO"/>
              </w:rPr>
              <w:t>instaurarea procedurilor de conduită în caz de accident și aplicarea procedurilor corespunzătoare pentru a evita repetarea accidentelor sau a încălcărilor grave;</w:t>
            </w:r>
          </w:p>
          <w:p w:rsidR="00583828" w:rsidRPr="00F93A2F" w:rsidDel="002F1831" w:rsidRDefault="00583828" w:rsidP="007F5B02">
            <w:pPr>
              <w:jc w:val="both"/>
              <w:rPr>
                <w:b/>
                <w:sz w:val="20"/>
                <w:lang w:val="ro-RO"/>
              </w:rPr>
            </w:pPr>
            <w:r w:rsidRPr="00F93A2F">
              <w:rPr>
                <w:sz w:val="20"/>
                <w:lang w:val="ro-RO"/>
              </w:rPr>
              <w:t>aplicarea procedurilor necesare pentru arimarea în siguranță a mărfii și tehnicile corespunzătoare.</w:t>
            </w:r>
          </w:p>
        </w:tc>
        <w:tc>
          <w:tcPr>
            <w:tcW w:w="1411" w:type="dxa"/>
          </w:tcPr>
          <w:p w:rsidR="00583828" w:rsidRPr="00F93A2F" w:rsidRDefault="00583828" w:rsidP="00F93A2F">
            <w:pPr>
              <w:tabs>
                <w:tab w:val="left" w:pos="3915"/>
              </w:tabs>
              <w:rPr>
                <w:b/>
                <w:sz w:val="20"/>
                <w:lang w:val="ro-RO"/>
              </w:rPr>
            </w:pPr>
          </w:p>
        </w:tc>
        <w:tc>
          <w:tcPr>
            <w:tcW w:w="1380" w:type="dxa"/>
          </w:tcPr>
          <w:p w:rsidR="00583828" w:rsidRPr="00F93A2F" w:rsidRDefault="00583828" w:rsidP="00F93A2F">
            <w:pPr>
              <w:tabs>
                <w:tab w:val="left" w:pos="3915"/>
              </w:tabs>
              <w:rPr>
                <w:b/>
                <w:sz w:val="20"/>
                <w:lang w:val="ro-RO"/>
              </w:rPr>
            </w:pPr>
          </w:p>
        </w:tc>
      </w:tr>
      <w:tr w:rsidR="00583828" w:rsidRPr="00041687" w:rsidTr="007F5B02">
        <w:trPr>
          <w:trHeight w:val="60"/>
        </w:trPr>
        <w:tc>
          <w:tcPr>
            <w:tcW w:w="6840" w:type="dxa"/>
          </w:tcPr>
          <w:p w:rsidR="00583828" w:rsidRPr="00F93A2F" w:rsidRDefault="00583828" w:rsidP="007F5B02">
            <w:pPr>
              <w:jc w:val="both"/>
              <w:rPr>
                <w:sz w:val="20"/>
                <w:lang w:val="ro-RO"/>
              </w:rPr>
            </w:pPr>
            <w:r w:rsidRPr="00F93A2F">
              <w:rPr>
                <w:b/>
                <w:sz w:val="20"/>
                <w:lang w:val="ro-RO"/>
              </w:rPr>
              <w:t>4.</w:t>
            </w:r>
            <w:r w:rsidRPr="00F93A2F">
              <w:rPr>
                <w:sz w:val="20"/>
                <w:lang w:val="ro-RO"/>
              </w:rPr>
              <w:t xml:space="preserve"> Transporturile sub acoperirea contingentului CEMT multilaterale. Autorizaţiile CEMT şi cerințele de eliberare a lor. Sfera şi restricţiile de valabilitate ale autorizaţiilor CEMT. Metode de utilizare a autorizaţiilor CEMT.</w:t>
            </w:r>
          </w:p>
        </w:tc>
        <w:tc>
          <w:tcPr>
            <w:tcW w:w="1411" w:type="dxa"/>
          </w:tcPr>
          <w:p w:rsidR="00583828" w:rsidRPr="00F93A2F" w:rsidRDefault="00583828" w:rsidP="00F93A2F">
            <w:pPr>
              <w:tabs>
                <w:tab w:val="left" w:pos="3915"/>
              </w:tabs>
              <w:rPr>
                <w:b/>
                <w:sz w:val="20"/>
                <w:lang w:val="ro-RO"/>
              </w:rPr>
            </w:pPr>
          </w:p>
        </w:tc>
        <w:tc>
          <w:tcPr>
            <w:tcW w:w="1380" w:type="dxa"/>
          </w:tcPr>
          <w:p w:rsidR="00583828" w:rsidRPr="00F93A2F" w:rsidRDefault="00583828" w:rsidP="00F93A2F">
            <w:pPr>
              <w:tabs>
                <w:tab w:val="left" w:pos="3915"/>
              </w:tabs>
              <w:rPr>
                <w:b/>
                <w:sz w:val="20"/>
                <w:lang w:val="ro-RO"/>
              </w:rPr>
            </w:pPr>
          </w:p>
        </w:tc>
      </w:tr>
      <w:tr w:rsidR="00583828" w:rsidRPr="00F93A2F" w:rsidTr="007F5B02">
        <w:trPr>
          <w:trHeight w:val="60"/>
        </w:trPr>
        <w:tc>
          <w:tcPr>
            <w:tcW w:w="6840" w:type="dxa"/>
          </w:tcPr>
          <w:p w:rsidR="00583828" w:rsidRPr="00F93A2F" w:rsidRDefault="00583828" w:rsidP="007F5B02">
            <w:pPr>
              <w:jc w:val="both"/>
              <w:rPr>
                <w:sz w:val="20"/>
                <w:lang w:val="ro-RO"/>
              </w:rPr>
            </w:pPr>
            <w:r w:rsidRPr="00F93A2F">
              <w:rPr>
                <w:b/>
                <w:sz w:val="20"/>
                <w:lang w:val="ro-RO"/>
              </w:rPr>
              <w:t>5.</w:t>
            </w:r>
            <w:r w:rsidRPr="00F93A2F">
              <w:rPr>
                <w:sz w:val="20"/>
                <w:lang w:val="ro-RO"/>
              </w:rPr>
              <w:t xml:space="preserve"> Programul de camion “verde”. Certificatele de conformitate pentru camionul “verde”.</w:t>
            </w:r>
          </w:p>
        </w:tc>
        <w:tc>
          <w:tcPr>
            <w:tcW w:w="1411" w:type="dxa"/>
          </w:tcPr>
          <w:p w:rsidR="00583828" w:rsidRPr="00F93A2F" w:rsidRDefault="00583828" w:rsidP="00F93A2F">
            <w:pPr>
              <w:tabs>
                <w:tab w:val="left" w:pos="3915"/>
              </w:tabs>
              <w:rPr>
                <w:b/>
                <w:sz w:val="20"/>
                <w:lang w:val="ro-RO"/>
              </w:rPr>
            </w:pPr>
          </w:p>
        </w:tc>
        <w:tc>
          <w:tcPr>
            <w:tcW w:w="1380" w:type="dxa"/>
          </w:tcPr>
          <w:p w:rsidR="00583828" w:rsidRPr="00F93A2F" w:rsidRDefault="00583828" w:rsidP="00F93A2F">
            <w:pPr>
              <w:tabs>
                <w:tab w:val="left" w:pos="3915"/>
              </w:tabs>
              <w:rPr>
                <w:b/>
                <w:sz w:val="20"/>
                <w:lang w:val="ro-RO"/>
              </w:rPr>
            </w:pPr>
          </w:p>
        </w:tc>
      </w:tr>
      <w:tr w:rsidR="00583828" w:rsidRPr="00041687" w:rsidTr="007F5B02">
        <w:trPr>
          <w:trHeight w:val="60"/>
        </w:trPr>
        <w:tc>
          <w:tcPr>
            <w:tcW w:w="6840" w:type="dxa"/>
          </w:tcPr>
          <w:p w:rsidR="00583828" w:rsidRPr="00F93A2F" w:rsidRDefault="00583828" w:rsidP="007F5B02">
            <w:pPr>
              <w:jc w:val="both"/>
              <w:rPr>
                <w:sz w:val="20"/>
                <w:lang w:val="ro-RO"/>
              </w:rPr>
            </w:pPr>
            <w:r w:rsidRPr="00F93A2F">
              <w:rPr>
                <w:b/>
                <w:sz w:val="20"/>
                <w:lang w:val="ro-RO"/>
              </w:rPr>
              <w:t>6.</w:t>
            </w:r>
            <w:r w:rsidRPr="00F93A2F">
              <w:rPr>
                <w:sz w:val="20"/>
                <w:lang w:val="ro-RO"/>
              </w:rPr>
              <w:t xml:space="preserve"> Programul de camion “mai verde şi sigur”. Certificatele de conformitate pentru camionul “mai verde şi sigur”;</w:t>
            </w:r>
          </w:p>
          <w:p w:rsidR="00583828" w:rsidRPr="00F93A2F" w:rsidRDefault="00583828" w:rsidP="007F5B02">
            <w:pPr>
              <w:jc w:val="both"/>
              <w:rPr>
                <w:sz w:val="20"/>
                <w:lang w:val="ro-RO"/>
              </w:rPr>
            </w:pPr>
            <w:r w:rsidRPr="00F93A2F">
              <w:rPr>
                <w:sz w:val="20"/>
                <w:lang w:val="ro-RO"/>
              </w:rPr>
              <w:t>- Programul de camion “EURO 3 sigur”. Certificatele de conformitate pentru camionul “EURO 3 sigur”;</w:t>
            </w:r>
          </w:p>
          <w:p w:rsidR="00583828" w:rsidRPr="00F93A2F" w:rsidRDefault="00583828" w:rsidP="007F5B02">
            <w:pPr>
              <w:jc w:val="both"/>
              <w:rPr>
                <w:sz w:val="20"/>
                <w:lang w:val="ro-RO"/>
              </w:rPr>
            </w:pPr>
            <w:r w:rsidRPr="00F93A2F">
              <w:rPr>
                <w:sz w:val="20"/>
                <w:lang w:val="ro-RO"/>
              </w:rPr>
              <w:t>- Programul de camion “EURO 3 sigur”. Certificatele de conformitate pentru camionul “EURO 4 sigur”;</w:t>
            </w:r>
          </w:p>
          <w:p w:rsidR="00583828" w:rsidRPr="00F93A2F" w:rsidRDefault="00583828" w:rsidP="007F5B02">
            <w:pPr>
              <w:jc w:val="both"/>
              <w:rPr>
                <w:sz w:val="20"/>
                <w:lang w:val="ro-RO"/>
              </w:rPr>
            </w:pPr>
            <w:r w:rsidRPr="00F93A2F">
              <w:rPr>
                <w:sz w:val="20"/>
                <w:lang w:val="ro-RO"/>
              </w:rPr>
              <w:t>- Programul de camion “EURO 3 sigur”. Certificatele de conformitate pentru camionul “EURO 5 sigur”;</w:t>
            </w:r>
          </w:p>
          <w:p w:rsidR="00583828" w:rsidRPr="00F93A2F" w:rsidRDefault="00583828" w:rsidP="007F5B02">
            <w:pPr>
              <w:jc w:val="both"/>
              <w:rPr>
                <w:sz w:val="20"/>
                <w:lang w:val="ro-RO"/>
              </w:rPr>
            </w:pPr>
            <w:r w:rsidRPr="00F93A2F">
              <w:rPr>
                <w:sz w:val="20"/>
                <w:lang w:val="ro-RO"/>
              </w:rPr>
              <w:t>- Programul de camion “EURO 3 sigur”. Certificatele de conformitate pentru camionul “EURO 6 sigur”</w:t>
            </w:r>
          </w:p>
        </w:tc>
        <w:tc>
          <w:tcPr>
            <w:tcW w:w="1411" w:type="dxa"/>
          </w:tcPr>
          <w:p w:rsidR="00583828" w:rsidRPr="00F93A2F" w:rsidRDefault="00583828" w:rsidP="00F93A2F">
            <w:pPr>
              <w:tabs>
                <w:tab w:val="left" w:pos="3915"/>
              </w:tabs>
              <w:rPr>
                <w:b/>
                <w:sz w:val="20"/>
                <w:lang w:val="ro-RO"/>
              </w:rPr>
            </w:pPr>
          </w:p>
        </w:tc>
        <w:tc>
          <w:tcPr>
            <w:tcW w:w="1380" w:type="dxa"/>
          </w:tcPr>
          <w:p w:rsidR="00583828" w:rsidRPr="00F93A2F" w:rsidRDefault="00583828" w:rsidP="00F93A2F">
            <w:pPr>
              <w:tabs>
                <w:tab w:val="left" w:pos="3915"/>
              </w:tabs>
              <w:rPr>
                <w:b/>
                <w:sz w:val="20"/>
                <w:lang w:val="ro-RO"/>
              </w:rPr>
            </w:pPr>
          </w:p>
        </w:tc>
      </w:tr>
      <w:tr w:rsidR="00583828" w:rsidRPr="00F93A2F" w:rsidTr="007F5B02">
        <w:trPr>
          <w:trHeight w:val="60"/>
        </w:trPr>
        <w:tc>
          <w:tcPr>
            <w:tcW w:w="6840" w:type="dxa"/>
          </w:tcPr>
          <w:p w:rsidR="00583828" w:rsidRPr="00F93A2F" w:rsidRDefault="00583828" w:rsidP="007F5B02">
            <w:pPr>
              <w:jc w:val="both"/>
              <w:rPr>
                <w:sz w:val="20"/>
                <w:lang w:val="ro-RO"/>
              </w:rPr>
            </w:pPr>
            <w:r w:rsidRPr="00F93A2F">
              <w:rPr>
                <w:b/>
                <w:sz w:val="20"/>
                <w:lang w:val="ro-RO"/>
              </w:rPr>
              <w:t>7.</w:t>
            </w:r>
            <w:r w:rsidRPr="00F93A2F">
              <w:rPr>
                <w:sz w:val="20"/>
                <w:lang w:val="ro-RO"/>
              </w:rPr>
              <w:t xml:space="preserve"> Certificate de conformitate pentru remorcă şi certificate de conformitate pentru condiţiile controlului tehnic a vehiculului şi remorcii.</w:t>
            </w:r>
          </w:p>
        </w:tc>
        <w:tc>
          <w:tcPr>
            <w:tcW w:w="1411" w:type="dxa"/>
          </w:tcPr>
          <w:p w:rsidR="00583828" w:rsidRPr="00F93A2F" w:rsidRDefault="00583828" w:rsidP="00F93A2F">
            <w:pPr>
              <w:tabs>
                <w:tab w:val="left" w:pos="3915"/>
              </w:tabs>
              <w:rPr>
                <w:b/>
                <w:sz w:val="20"/>
                <w:lang w:val="ro-RO"/>
              </w:rPr>
            </w:pPr>
          </w:p>
        </w:tc>
        <w:tc>
          <w:tcPr>
            <w:tcW w:w="1380" w:type="dxa"/>
          </w:tcPr>
          <w:p w:rsidR="00583828" w:rsidRPr="00F93A2F" w:rsidRDefault="00583828" w:rsidP="00F93A2F">
            <w:pPr>
              <w:tabs>
                <w:tab w:val="left" w:pos="3915"/>
              </w:tabs>
              <w:rPr>
                <w:b/>
                <w:sz w:val="20"/>
                <w:lang w:val="ro-RO"/>
              </w:rPr>
            </w:pPr>
          </w:p>
        </w:tc>
      </w:tr>
      <w:tr w:rsidR="00583828" w:rsidRPr="00A3236F" w:rsidTr="007F5B02">
        <w:trPr>
          <w:trHeight w:val="60"/>
        </w:trPr>
        <w:tc>
          <w:tcPr>
            <w:tcW w:w="6840" w:type="dxa"/>
          </w:tcPr>
          <w:p w:rsidR="00583828" w:rsidRPr="00F93A2F" w:rsidRDefault="00583828" w:rsidP="007F5B02">
            <w:pPr>
              <w:jc w:val="both"/>
              <w:rPr>
                <w:sz w:val="20"/>
                <w:lang w:val="ro-RO"/>
              </w:rPr>
            </w:pPr>
            <w:r w:rsidRPr="00F93A2F">
              <w:rPr>
                <w:b/>
                <w:sz w:val="20"/>
                <w:lang w:val="ro-RO"/>
              </w:rPr>
              <w:t>8.</w:t>
            </w:r>
            <w:r w:rsidRPr="00F93A2F">
              <w:rPr>
                <w:sz w:val="20"/>
                <w:lang w:val="ro-RO"/>
              </w:rPr>
              <w:t xml:space="preserve"> Carnetele de drum de evidenţă şi carnetele foii de parcurs. Regulile de îndeplinire şi utilizare a lor.  Modele ale primelor trei pagini ale carnetelor de drum şi carnetelor foii de parcurs. Autocolante pentru camionul “ verde”, “mai verde şi sigur” şi “EURO 3 sigur” etc.</w:t>
            </w:r>
          </w:p>
        </w:tc>
        <w:tc>
          <w:tcPr>
            <w:tcW w:w="1411" w:type="dxa"/>
          </w:tcPr>
          <w:p w:rsidR="00583828" w:rsidRPr="00F93A2F" w:rsidRDefault="00583828" w:rsidP="00F93A2F">
            <w:pPr>
              <w:tabs>
                <w:tab w:val="left" w:pos="3915"/>
              </w:tabs>
              <w:rPr>
                <w:b/>
                <w:sz w:val="20"/>
                <w:lang w:val="ro-RO"/>
              </w:rPr>
            </w:pPr>
          </w:p>
        </w:tc>
        <w:tc>
          <w:tcPr>
            <w:tcW w:w="1380" w:type="dxa"/>
          </w:tcPr>
          <w:p w:rsidR="00583828" w:rsidRPr="00F93A2F" w:rsidRDefault="00583828" w:rsidP="00F93A2F">
            <w:pPr>
              <w:tabs>
                <w:tab w:val="left" w:pos="3915"/>
              </w:tabs>
              <w:rPr>
                <w:b/>
                <w:sz w:val="20"/>
                <w:lang w:val="ro-RO"/>
              </w:rPr>
            </w:pPr>
          </w:p>
        </w:tc>
      </w:tr>
      <w:tr w:rsidR="00583828" w:rsidRPr="00F93A2F" w:rsidTr="007F5B02">
        <w:trPr>
          <w:trHeight w:val="60"/>
        </w:trPr>
        <w:tc>
          <w:tcPr>
            <w:tcW w:w="6840" w:type="dxa"/>
          </w:tcPr>
          <w:p w:rsidR="00583828" w:rsidRPr="00F93A2F" w:rsidRDefault="00583828" w:rsidP="00F93A2F">
            <w:pPr>
              <w:tabs>
                <w:tab w:val="left" w:pos="3915"/>
              </w:tabs>
              <w:rPr>
                <w:b/>
                <w:sz w:val="20"/>
                <w:lang w:val="ro-RO"/>
              </w:rPr>
            </w:pPr>
            <w:r w:rsidRPr="00F93A2F">
              <w:rPr>
                <w:b/>
                <w:sz w:val="20"/>
                <w:lang w:val="ro-RO"/>
              </w:rPr>
              <w:t xml:space="preserve">Total ore: </w:t>
            </w:r>
          </w:p>
          <w:p w:rsidR="00583828" w:rsidRPr="00F93A2F" w:rsidRDefault="00583828" w:rsidP="007F5B02">
            <w:pPr>
              <w:pStyle w:val="ListParagraph"/>
              <w:tabs>
                <w:tab w:val="left" w:pos="3915"/>
              </w:tabs>
              <w:rPr>
                <w:b/>
                <w:sz w:val="20"/>
                <w:lang w:val="ro-RO"/>
              </w:rPr>
            </w:pPr>
            <w:r w:rsidRPr="00F93A2F">
              <w:rPr>
                <w:b/>
                <w:sz w:val="20"/>
                <w:lang w:val="ro-RO"/>
              </w:rPr>
              <w:t>pregătirea inițială: minim 60 ore;</w:t>
            </w:r>
          </w:p>
          <w:p w:rsidR="00583828" w:rsidRPr="00F93A2F" w:rsidRDefault="00583828" w:rsidP="007F5B02">
            <w:pPr>
              <w:pStyle w:val="ListParagraph"/>
              <w:tabs>
                <w:tab w:val="left" w:pos="3915"/>
              </w:tabs>
              <w:rPr>
                <w:b/>
                <w:sz w:val="20"/>
                <w:lang w:val="ro-RO"/>
              </w:rPr>
            </w:pPr>
            <w:r w:rsidRPr="00F93A2F">
              <w:rPr>
                <w:b/>
                <w:sz w:val="20"/>
                <w:lang w:val="ro-RO"/>
              </w:rPr>
              <w:t>pregătirea periodică: minim 30 ore.</w:t>
            </w:r>
          </w:p>
        </w:tc>
        <w:tc>
          <w:tcPr>
            <w:tcW w:w="1411" w:type="dxa"/>
            <w:vAlign w:val="center"/>
          </w:tcPr>
          <w:p w:rsidR="00583828" w:rsidRPr="00F93A2F" w:rsidRDefault="00583828" w:rsidP="00F93A2F">
            <w:pPr>
              <w:tabs>
                <w:tab w:val="left" w:pos="3915"/>
              </w:tabs>
              <w:jc w:val="center"/>
              <w:rPr>
                <w:b/>
                <w:sz w:val="20"/>
                <w:lang w:val="ro-RO"/>
              </w:rPr>
            </w:pPr>
            <w:r w:rsidRPr="00F93A2F">
              <w:rPr>
                <w:b/>
                <w:sz w:val="20"/>
                <w:lang w:val="ro-RO"/>
              </w:rPr>
              <w:t>60</w:t>
            </w:r>
          </w:p>
        </w:tc>
        <w:tc>
          <w:tcPr>
            <w:tcW w:w="1380" w:type="dxa"/>
            <w:vAlign w:val="center"/>
          </w:tcPr>
          <w:p w:rsidR="00583828" w:rsidRPr="00F93A2F" w:rsidRDefault="00583828" w:rsidP="00F93A2F">
            <w:pPr>
              <w:tabs>
                <w:tab w:val="left" w:pos="3915"/>
              </w:tabs>
              <w:jc w:val="center"/>
              <w:rPr>
                <w:b/>
                <w:sz w:val="20"/>
                <w:lang w:val="ro-RO"/>
              </w:rPr>
            </w:pPr>
            <w:r w:rsidRPr="00F93A2F">
              <w:rPr>
                <w:b/>
                <w:sz w:val="20"/>
                <w:lang w:val="ro-RO"/>
              </w:rPr>
              <w:t>30</w:t>
            </w:r>
          </w:p>
        </w:tc>
      </w:tr>
    </w:tbl>
    <w:p w:rsidR="00583828" w:rsidRPr="00F93A2F" w:rsidRDefault="00583828" w:rsidP="00F93A2F">
      <w:pPr>
        <w:tabs>
          <w:tab w:val="left" w:pos="0"/>
        </w:tabs>
        <w:rPr>
          <w:b/>
          <w:sz w:val="20"/>
          <w:lang w:val="ro-RO"/>
        </w:rPr>
      </w:pPr>
    </w:p>
    <w:p w:rsidR="00583828" w:rsidRPr="00F93A2F" w:rsidRDefault="00583828" w:rsidP="00A3236F">
      <w:pPr>
        <w:pStyle w:val="ListParagraph"/>
        <w:ind w:left="0"/>
        <w:rPr>
          <w:b/>
          <w:sz w:val="20"/>
          <w:lang w:val="ro-RO"/>
        </w:rPr>
      </w:pPr>
      <w:r>
        <w:rPr>
          <w:b/>
          <w:sz w:val="20"/>
          <w:lang w:val="ro-RO"/>
        </w:rPr>
        <w:t xml:space="preserve">4. </w:t>
      </w:r>
      <w:r w:rsidRPr="00F93A2F">
        <w:rPr>
          <w:b/>
          <w:sz w:val="20"/>
          <w:lang w:val="ro-RO"/>
        </w:rPr>
        <w:t>Expert pentru desfășurarea activității de cîntărire a vehiculelor rutiere.</w:t>
      </w:r>
    </w:p>
    <w:tbl>
      <w:tblPr>
        <w:tblW w:w="96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40"/>
        <w:gridCol w:w="1409"/>
        <w:gridCol w:w="1378"/>
      </w:tblGrid>
      <w:tr w:rsidR="00583828" w:rsidRPr="007F5B02" w:rsidTr="007F5B02">
        <w:trPr>
          <w:trHeight w:val="565"/>
        </w:trPr>
        <w:tc>
          <w:tcPr>
            <w:tcW w:w="6840" w:type="dxa"/>
            <w:vMerge w:val="restart"/>
            <w:vAlign w:val="center"/>
          </w:tcPr>
          <w:p w:rsidR="00583828" w:rsidRPr="00F93A2F" w:rsidRDefault="00583828" w:rsidP="00F93A2F">
            <w:pPr>
              <w:tabs>
                <w:tab w:val="left" w:pos="3915"/>
              </w:tabs>
              <w:jc w:val="center"/>
              <w:rPr>
                <w:b/>
                <w:sz w:val="20"/>
                <w:lang w:val="ro-RO"/>
              </w:rPr>
            </w:pPr>
            <w:r w:rsidRPr="00F93A2F">
              <w:rPr>
                <w:b/>
                <w:sz w:val="20"/>
                <w:lang w:val="ro-RO"/>
              </w:rPr>
              <w:t>Tematica</w:t>
            </w:r>
          </w:p>
        </w:tc>
        <w:tc>
          <w:tcPr>
            <w:tcW w:w="2787" w:type="dxa"/>
            <w:gridSpan w:val="2"/>
          </w:tcPr>
          <w:p w:rsidR="00583828" w:rsidRPr="00F93A2F" w:rsidRDefault="00583828" w:rsidP="00F93A2F">
            <w:pPr>
              <w:tabs>
                <w:tab w:val="left" w:pos="3915"/>
              </w:tabs>
              <w:jc w:val="center"/>
              <w:rPr>
                <w:b/>
                <w:sz w:val="20"/>
                <w:lang w:val="ro-RO"/>
              </w:rPr>
            </w:pPr>
            <w:r w:rsidRPr="00F93A2F">
              <w:rPr>
                <w:b/>
                <w:sz w:val="20"/>
                <w:lang w:val="ro-RO"/>
              </w:rPr>
              <w:t>Numărul de ore</w:t>
            </w:r>
          </w:p>
        </w:tc>
      </w:tr>
      <w:tr w:rsidR="00583828" w:rsidRPr="007F5B02" w:rsidTr="007F5B02">
        <w:trPr>
          <w:trHeight w:val="332"/>
        </w:trPr>
        <w:tc>
          <w:tcPr>
            <w:tcW w:w="6840" w:type="dxa"/>
            <w:vMerge/>
            <w:vAlign w:val="center"/>
          </w:tcPr>
          <w:p w:rsidR="00583828" w:rsidRPr="00F93A2F" w:rsidRDefault="00583828" w:rsidP="00F93A2F">
            <w:pPr>
              <w:rPr>
                <w:sz w:val="20"/>
                <w:lang w:val="ro-RO"/>
              </w:rPr>
            </w:pPr>
          </w:p>
        </w:tc>
        <w:tc>
          <w:tcPr>
            <w:tcW w:w="1409" w:type="dxa"/>
          </w:tcPr>
          <w:p w:rsidR="00583828" w:rsidRPr="00F93A2F" w:rsidRDefault="00583828" w:rsidP="00F93A2F">
            <w:pPr>
              <w:tabs>
                <w:tab w:val="left" w:pos="3915"/>
              </w:tabs>
              <w:jc w:val="center"/>
              <w:rPr>
                <w:b/>
                <w:i/>
                <w:sz w:val="20"/>
                <w:lang w:val="ro-RO"/>
              </w:rPr>
            </w:pPr>
            <w:r w:rsidRPr="00F93A2F">
              <w:rPr>
                <w:b/>
                <w:i/>
                <w:sz w:val="20"/>
                <w:lang w:val="ro-RO"/>
              </w:rPr>
              <w:t>pregătirea inițială</w:t>
            </w:r>
          </w:p>
        </w:tc>
        <w:tc>
          <w:tcPr>
            <w:tcW w:w="1378" w:type="dxa"/>
          </w:tcPr>
          <w:p w:rsidR="00583828" w:rsidRPr="00F93A2F" w:rsidRDefault="00583828" w:rsidP="00F93A2F">
            <w:pPr>
              <w:tabs>
                <w:tab w:val="left" w:pos="3915"/>
              </w:tabs>
              <w:jc w:val="center"/>
              <w:rPr>
                <w:b/>
                <w:i/>
                <w:sz w:val="20"/>
                <w:lang w:val="ro-RO"/>
              </w:rPr>
            </w:pPr>
            <w:r w:rsidRPr="00F93A2F">
              <w:rPr>
                <w:b/>
                <w:i/>
                <w:sz w:val="20"/>
                <w:lang w:val="ro-RO"/>
              </w:rPr>
              <w:t>pregătirea periodică</w:t>
            </w:r>
          </w:p>
        </w:tc>
      </w:tr>
      <w:tr w:rsidR="00583828" w:rsidRPr="00041687" w:rsidTr="007F5B02">
        <w:trPr>
          <w:trHeight w:val="60"/>
        </w:trPr>
        <w:tc>
          <w:tcPr>
            <w:tcW w:w="6840" w:type="dxa"/>
          </w:tcPr>
          <w:p w:rsidR="00583828" w:rsidRPr="00F93A2F" w:rsidRDefault="00583828" w:rsidP="007F5B02">
            <w:pPr>
              <w:tabs>
                <w:tab w:val="left" w:pos="3915"/>
              </w:tabs>
              <w:jc w:val="both"/>
              <w:rPr>
                <w:sz w:val="20"/>
                <w:lang w:val="ro-RO"/>
              </w:rPr>
            </w:pPr>
            <w:r w:rsidRPr="00F93A2F">
              <w:rPr>
                <w:b/>
                <w:sz w:val="20"/>
                <w:lang w:val="ro-RO"/>
              </w:rPr>
              <w:t xml:space="preserve">1. </w:t>
            </w:r>
            <w:r w:rsidRPr="00F93A2F">
              <w:rPr>
                <w:sz w:val="20"/>
                <w:lang w:val="ro-RO"/>
              </w:rPr>
              <w:t xml:space="preserve"> Legislația națională și internațională privind armonizarea controlului mărfurilor la frontiere.</w:t>
            </w:r>
          </w:p>
        </w:tc>
        <w:tc>
          <w:tcPr>
            <w:tcW w:w="1409" w:type="dxa"/>
          </w:tcPr>
          <w:p w:rsidR="00583828" w:rsidRPr="00F93A2F" w:rsidRDefault="00583828" w:rsidP="00F93A2F">
            <w:pPr>
              <w:tabs>
                <w:tab w:val="left" w:pos="3915"/>
              </w:tabs>
              <w:rPr>
                <w:b/>
                <w:sz w:val="20"/>
                <w:lang w:val="ro-RO"/>
              </w:rPr>
            </w:pPr>
          </w:p>
        </w:tc>
        <w:tc>
          <w:tcPr>
            <w:tcW w:w="1378" w:type="dxa"/>
          </w:tcPr>
          <w:p w:rsidR="00583828" w:rsidRPr="00F93A2F" w:rsidRDefault="00583828" w:rsidP="00F93A2F">
            <w:pPr>
              <w:tabs>
                <w:tab w:val="left" w:pos="3915"/>
              </w:tabs>
              <w:rPr>
                <w:b/>
                <w:sz w:val="20"/>
                <w:lang w:val="ro-RO"/>
              </w:rPr>
            </w:pPr>
          </w:p>
        </w:tc>
      </w:tr>
      <w:tr w:rsidR="00583828" w:rsidRPr="00041687" w:rsidTr="007F5B02">
        <w:trPr>
          <w:trHeight w:val="60"/>
        </w:trPr>
        <w:tc>
          <w:tcPr>
            <w:tcW w:w="6840" w:type="dxa"/>
          </w:tcPr>
          <w:p w:rsidR="00583828" w:rsidRPr="00F93A2F" w:rsidRDefault="00583828" w:rsidP="007F5B02">
            <w:pPr>
              <w:tabs>
                <w:tab w:val="left" w:pos="3915"/>
              </w:tabs>
              <w:jc w:val="both"/>
              <w:rPr>
                <w:sz w:val="20"/>
                <w:lang w:val="ro-RO"/>
              </w:rPr>
            </w:pPr>
            <w:r w:rsidRPr="00F93A2F">
              <w:rPr>
                <w:b/>
                <w:sz w:val="20"/>
                <w:lang w:val="ro-RO"/>
              </w:rPr>
              <w:t>2.</w:t>
            </w:r>
            <w:r w:rsidRPr="00F93A2F">
              <w:rPr>
                <w:sz w:val="20"/>
                <w:lang w:val="ro-RO"/>
              </w:rPr>
              <w:t xml:space="preserve"> Procedura de autorizare a stațiilor de cîntărire și dotarea lor cu aparate și echipamente corespunzătoare.</w:t>
            </w:r>
          </w:p>
        </w:tc>
        <w:tc>
          <w:tcPr>
            <w:tcW w:w="1409" w:type="dxa"/>
          </w:tcPr>
          <w:p w:rsidR="00583828" w:rsidRPr="00F93A2F" w:rsidRDefault="00583828" w:rsidP="00F93A2F">
            <w:pPr>
              <w:tabs>
                <w:tab w:val="left" w:pos="3915"/>
              </w:tabs>
              <w:rPr>
                <w:b/>
                <w:sz w:val="20"/>
                <w:lang w:val="ro-RO"/>
              </w:rPr>
            </w:pPr>
          </w:p>
        </w:tc>
        <w:tc>
          <w:tcPr>
            <w:tcW w:w="1378" w:type="dxa"/>
          </w:tcPr>
          <w:p w:rsidR="00583828" w:rsidRPr="00F93A2F" w:rsidRDefault="00583828" w:rsidP="00F93A2F">
            <w:pPr>
              <w:tabs>
                <w:tab w:val="left" w:pos="3915"/>
              </w:tabs>
              <w:rPr>
                <w:b/>
                <w:sz w:val="20"/>
                <w:lang w:val="ro-RO"/>
              </w:rPr>
            </w:pPr>
          </w:p>
        </w:tc>
      </w:tr>
      <w:tr w:rsidR="00583828" w:rsidRPr="00041687" w:rsidTr="007F5B02">
        <w:trPr>
          <w:trHeight w:val="60"/>
        </w:trPr>
        <w:tc>
          <w:tcPr>
            <w:tcW w:w="6840" w:type="dxa"/>
          </w:tcPr>
          <w:p w:rsidR="00583828" w:rsidRPr="00F93A2F" w:rsidRDefault="00583828" w:rsidP="007F5B02">
            <w:pPr>
              <w:pStyle w:val="ListParagraph"/>
              <w:tabs>
                <w:tab w:val="left" w:pos="211"/>
                <w:tab w:val="left" w:pos="3915"/>
              </w:tabs>
              <w:ind w:left="0"/>
              <w:jc w:val="both"/>
              <w:rPr>
                <w:b/>
                <w:sz w:val="20"/>
                <w:lang w:val="ro-RO"/>
              </w:rPr>
            </w:pPr>
            <w:r w:rsidRPr="00F93A2F">
              <w:rPr>
                <w:b/>
                <w:sz w:val="20"/>
                <w:lang w:val="ro-RO"/>
              </w:rPr>
              <w:t>3. Standarde tehnice și aspecte tehnice ale funcționării:</w:t>
            </w:r>
          </w:p>
          <w:p w:rsidR="00583828" w:rsidRPr="00F93A2F" w:rsidRDefault="00583828" w:rsidP="007F5B02">
            <w:pPr>
              <w:pStyle w:val="ListParagraph"/>
              <w:numPr>
                <w:ilvl w:val="0"/>
                <w:numId w:val="13"/>
              </w:numPr>
              <w:tabs>
                <w:tab w:val="left" w:pos="211"/>
                <w:tab w:val="left" w:pos="3915"/>
              </w:tabs>
              <w:ind w:left="0" w:firstLine="0"/>
              <w:jc w:val="both"/>
              <w:rPr>
                <w:sz w:val="20"/>
                <w:lang w:val="ro-RO"/>
              </w:rPr>
            </w:pPr>
            <w:r w:rsidRPr="00F93A2F">
              <w:rPr>
                <w:sz w:val="20"/>
                <w:lang w:val="ro-RO"/>
              </w:rPr>
              <w:t>reguli referitoare la masa și la dimensiunile vehiculelor, precum și procedurile referitoare la transporturile excepționale care derogă de la aceste reguli;</w:t>
            </w:r>
          </w:p>
          <w:p w:rsidR="00583828" w:rsidRPr="00F93A2F" w:rsidRDefault="00583828" w:rsidP="007F5B02">
            <w:pPr>
              <w:pStyle w:val="ListParagraph"/>
              <w:numPr>
                <w:ilvl w:val="0"/>
                <w:numId w:val="13"/>
              </w:numPr>
              <w:tabs>
                <w:tab w:val="left" w:pos="211"/>
                <w:tab w:val="left" w:pos="3915"/>
              </w:tabs>
              <w:ind w:left="0" w:firstLine="0"/>
              <w:jc w:val="both"/>
              <w:rPr>
                <w:sz w:val="20"/>
                <w:lang w:val="ro-RO"/>
              </w:rPr>
            </w:pPr>
            <w:r w:rsidRPr="00F93A2F">
              <w:rPr>
                <w:sz w:val="20"/>
                <w:lang w:val="ro-RO"/>
              </w:rPr>
              <w:t>alegerea în funcție de nevoile întreprinderii a vehiculelor și elementele acestora;</w:t>
            </w:r>
          </w:p>
          <w:p w:rsidR="00583828" w:rsidRPr="00F93A2F" w:rsidRDefault="00583828" w:rsidP="007F5B02">
            <w:pPr>
              <w:pStyle w:val="ListParagraph"/>
              <w:numPr>
                <w:ilvl w:val="0"/>
                <w:numId w:val="13"/>
              </w:numPr>
              <w:tabs>
                <w:tab w:val="left" w:pos="211"/>
                <w:tab w:val="left" w:pos="3915"/>
              </w:tabs>
              <w:ind w:left="0" w:firstLine="0"/>
              <w:jc w:val="both"/>
              <w:rPr>
                <w:sz w:val="20"/>
                <w:lang w:val="ro-RO"/>
              </w:rPr>
            </w:pPr>
            <w:r w:rsidRPr="00F93A2F">
              <w:rPr>
                <w:sz w:val="20"/>
                <w:lang w:val="ro-RO"/>
              </w:rPr>
              <w:t>formalități referitoare la omologarea de tip, înmatricularea și inspecția tehnică a acestor vehicule;</w:t>
            </w:r>
          </w:p>
          <w:p w:rsidR="00583828" w:rsidRPr="00F93A2F" w:rsidRDefault="00583828" w:rsidP="007F5B02">
            <w:pPr>
              <w:pStyle w:val="ListParagraph"/>
              <w:numPr>
                <w:ilvl w:val="0"/>
                <w:numId w:val="13"/>
              </w:numPr>
              <w:tabs>
                <w:tab w:val="left" w:pos="211"/>
                <w:tab w:val="left" w:pos="3915"/>
              </w:tabs>
              <w:ind w:left="0" w:firstLine="0"/>
              <w:jc w:val="both"/>
              <w:rPr>
                <w:sz w:val="20"/>
                <w:lang w:val="ro-RO"/>
              </w:rPr>
            </w:pPr>
            <w:r w:rsidRPr="00F93A2F">
              <w:rPr>
                <w:sz w:val="20"/>
                <w:lang w:val="ro-RO"/>
              </w:rPr>
              <w:t>măsurile care trebuie luate pentru lupta împotriva poluării aerului cu emisiile autovehiculelor, precum și a zgomotului lor;</w:t>
            </w:r>
          </w:p>
          <w:p w:rsidR="00583828" w:rsidRPr="00F93A2F" w:rsidDel="00CE4E6C" w:rsidRDefault="00583828" w:rsidP="007F5B02">
            <w:pPr>
              <w:tabs>
                <w:tab w:val="left" w:pos="3915"/>
              </w:tabs>
              <w:jc w:val="both"/>
              <w:rPr>
                <w:b/>
                <w:sz w:val="20"/>
                <w:lang w:val="ro-RO"/>
              </w:rPr>
            </w:pPr>
            <w:r w:rsidRPr="00F93A2F">
              <w:rPr>
                <w:sz w:val="20"/>
                <w:lang w:val="ro-RO"/>
              </w:rPr>
              <w:t>planuri de mentenanță periodică a vehiculelor și a echipamentelor acestora.</w:t>
            </w:r>
          </w:p>
        </w:tc>
        <w:tc>
          <w:tcPr>
            <w:tcW w:w="1409" w:type="dxa"/>
          </w:tcPr>
          <w:p w:rsidR="00583828" w:rsidRPr="00F93A2F" w:rsidRDefault="00583828" w:rsidP="00F93A2F">
            <w:pPr>
              <w:tabs>
                <w:tab w:val="left" w:pos="3915"/>
              </w:tabs>
              <w:rPr>
                <w:b/>
                <w:sz w:val="20"/>
                <w:lang w:val="ro-RO"/>
              </w:rPr>
            </w:pPr>
          </w:p>
        </w:tc>
        <w:tc>
          <w:tcPr>
            <w:tcW w:w="1378" w:type="dxa"/>
          </w:tcPr>
          <w:p w:rsidR="00583828" w:rsidRPr="00F93A2F" w:rsidRDefault="00583828" w:rsidP="00F93A2F">
            <w:pPr>
              <w:tabs>
                <w:tab w:val="left" w:pos="3915"/>
              </w:tabs>
              <w:rPr>
                <w:b/>
                <w:sz w:val="20"/>
                <w:lang w:val="ro-RO"/>
              </w:rPr>
            </w:pPr>
          </w:p>
        </w:tc>
      </w:tr>
      <w:tr w:rsidR="00583828" w:rsidRPr="00041687" w:rsidTr="007F5B02">
        <w:trPr>
          <w:trHeight w:val="60"/>
        </w:trPr>
        <w:tc>
          <w:tcPr>
            <w:tcW w:w="6840" w:type="dxa"/>
          </w:tcPr>
          <w:p w:rsidR="00583828" w:rsidRPr="00F93A2F" w:rsidRDefault="00583828" w:rsidP="007F5B02">
            <w:pPr>
              <w:pStyle w:val="ListParagraph"/>
              <w:tabs>
                <w:tab w:val="left" w:pos="211"/>
                <w:tab w:val="left" w:pos="3915"/>
              </w:tabs>
              <w:ind w:left="0"/>
              <w:jc w:val="both"/>
              <w:rPr>
                <w:b/>
                <w:sz w:val="20"/>
                <w:lang w:val="ro-RO"/>
              </w:rPr>
            </w:pPr>
            <w:r w:rsidRPr="00F93A2F">
              <w:rPr>
                <w:b/>
                <w:sz w:val="20"/>
                <w:lang w:val="ro-RO"/>
              </w:rPr>
              <w:t>4. Siguranța rutieră:</w:t>
            </w:r>
          </w:p>
          <w:p w:rsidR="00583828" w:rsidRPr="00F93A2F" w:rsidRDefault="00583828" w:rsidP="007F5B02">
            <w:pPr>
              <w:pStyle w:val="ListParagraph"/>
              <w:numPr>
                <w:ilvl w:val="0"/>
                <w:numId w:val="13"/>
              </w:numPr>
              <w:tabs>
                <w:tab w:val="left" w:pos="211"/>
                <w:tab w:val="left" w:pos="3915"/>
              </w:tabs>
              <w:ind w:left="0" w:firstLine="0"/>
              <w:jc w:val="both"/>
              <w:rPr>
                <w:sz w:val="20"/>
                <w:lang w:val="ro-RO"/>
              </w:rPr>
            </w:pPr>
            <w:r w:rsidRPr="00F93A2F">
              <w:rPr>
                <w:sz w:val="20"/>
                <w:lang w:val="ro-RO"/>
              </w:rPr>
              <w:t>calificările cerute pentru conducătorii auto (permis de conducere, certificate medicale, atestări ale competenței etc);</w:t>
            </w:r>
          </w:p>
          <w:p w:rsidR="00583828" w:rsidRPr="00F93A2F" w:rsidRDefault="00583828" w:rsidP="007F5B02">
            <w:pPr>
              <w:pStyle w:val="ListParagraph"/>
              <w:numPr>
                <w:ilvl w:val="0"/>
                <w:numId w:val="13"/>
              </w:numPr>
              <w:tabs>
                <w:tab w:val="left" w:pos="211"/>
                <w:tab w:val="left" w:pos="3915"/>
              </w:tabs>
              <w:ind w:left="0" w:firstLine="0"/>
              <w:jc w:val="both"/>
              <w:rPr>
                <w:sz w:val="20"/>
                <w:lang w:val="ro-RO"/>
              </w:rPr>
            </w:pPr>
            <w:r w:rsidRPr="00F93A2F">
              <w:rPr>
                <w:sz w:val="20"/>
                <w:lang w:val="ro-RO"/>
              </w:rPr>
              <w:t>adoptarea măsurilor necesare pentru a se asigura că toți conducătorii auto respectă regulile, interdicțiile și restricțiile de circulație în vigoare;</w:t>
            </w:r>
          </w:p>
          <w:p w:rsidR="00583828" w:rsidRPr="00F93A2F" w:rsidRDefault="00583828" w:rsidP="007F5B02">
            <w:pPr>
              <w:pStyle w:val="ListParagraph"/>
              <w:numPr>
                <w:ilvl w:val="0"/>
                <w:numId w:val="13"/>
              </w:numPr>
              <w:tabs>
                <w:tab w:val="left" w:pos="211"/>
                <w:tab w:val="left" w:pos="3915"/>
              </w:tabs>
              <w:ind w:left="0" w:firstLine="0"/>
              <w:jc w:val="both"/>
              <w:rPr>
                <w:sz w:val="20"/>
                <w:lang w:val="ro-RO"/>
              </w:rPr>
            </w:pPr>
            <w:r w:rsidRPr="00F93A2F">
              <w:rPr>
                <w:sz w:val="20"/>
                <w:lang w:val="ro-RO"/>
              </w:rPr>
              <w:t>elaborarea dispozițiilor destinate conducătorilor auto privind verificarea normelor de siguranță referitoare la starea materialului de transport și a echipamentului său și a încărcăturii și la conducerea preventivă;</w:t>
            </w:r>
          </w:p>
          <w:p w:rsidR="00583828" w:rsidRPr="00F93A2F" w:rsidRDefault="00583828" w:rsidP="007F5B02">
            <w:pPr>
              <w:pStyle w:val="ListParagraph"/>
              <w:numPr>
                <w:ilvl w:val="0"/>
                <w:numId w:val="13"/>
              </w:numPr>
              <w:tabs>
                <w:tab w:val="left" w:pos="211"/>
                <w:tab w:val="left" w:pos="3915"/>
              </w:tabs>
              <w:ind w:left="0" w:firstLine="0"/>
              <w:jc w:val="both"/>
              <w:rPr>
                <w:sz w:val="20"/>
                <w:lang w:val="ro-RO"/>
              </w:rPr>
            </w:pPr>
            <w:r w:rsidRPr="00F93A2F">
              <w:rPr>
                <w:sz w:val="20"/>
                <w:lang w:val="ro-RO"/>
              </w:rPr>
              <w:t>instaurarea procedurilor de conduită în caz de accident și aplicarea procedurilor corespunzătoare pentru a evita repetarea accidentelor sau a încălcărilor grave;</w:t>
            </w:r>
          </w:p>
          <w:p w:rsidR="00583828" w:rsidRPr="00F93A2F" w:rsidDel="00CE4E6C" w:rsidRDefault="00583828" w:rsidP="007F5B02">
            <w:pPr>
              <w:tabs>
                <w:tab w:val="left" w:pos="3915"/>
              </w:tabs>
              <w:jc w:val="both"/>
              <w:rPr>
                <w:b/>
                <w:sz w:val="20"/>
                <w:lang w:val="ro-RO"/>
              </w:rPr>
            </w:pPr>
            <w:r w:rsidRPr="00F93A2F">
              <w:rPr>
                <w:sz w:val="20"/>
                <w:lang w:val="ro-RO"/>
              </w:rPr>
              <w:t>aplicarea procedurilor necesare pentru arimarea în siguranță a mărfii și tehnicile corespunzătoare.</w:t>
            </w:r>
          </w:p>
        </w:tc>
        <w:tc>
          <w:tcPr>
            <w:tcW w:w="1409" w:type="dxa"/>
          </w:tcPr>
          <w:p w:rsidR="00583828" w:rsidRPr="00F93A2F" w:rsidRDefault="00583828" w:rsidP="00F93A2F">
            <w:pPr>
              <w:tabs>
                <w:tab w:val="left" w:pos="3915"/>
              </w:tabs>
              <w:rPr>
                <w:b/>
                <w:sz w:val="20"/>
                <w:lang w:val="ro-RO"/>
              </w:rPr>
            </w:pPr>
          </w:p>
        </w:tc>
        <w:tc>
          <w:tcPr>
            <w:tcW w:w="1378" w:type="dxa"/>
          </w:tcPr>
          <w:p w:rsidR="00583828" w:rsidRPr="00F93A2F" w:rsidRDefault="00583828" w:rsidP="00F93A2F">
            <w:pPr>
              <w:tabs>
                <w:tab w:val="left" w:pos="3915"/>
              </w:tabs>
              <w:rPr>
                <w:b/>
                <w:sz w:val="20"/>
                <w:lang w:val="ro-RO"/>
              </w:rPr>
            </w:pPr>
          </w:p>
        </w:tc>
      </w:tr>
      <w:tr w:rsidR="00583828" w:rsidRPr="00041687" w:rsidTr="007F5B02">
        <w:trPr>
          <w:trHeight w:val="60"/>
        </w:trPr>
        <w:tc>
          <w:tcPr>
            <w:tcW w:w="6840" w:type="dxa"/>
          </w:tcPr>
          <w:p w:rsidR="00583828" w:rsidRPr="00F93A2F" w:rsidRDefault="00583828" w:rsidP="007F5B02">
            <w:pPr>
              <w:tabs>
                <w:tab w:val="left" w:pos="3915"/>
              </w:tabs>
              <w:jc w:val="both"/>
              <w:rPr>
                <w:sz w:val="20"/>
                <w:lang w:val="ro-RO"/>
              </w:rPr>
            </w:pPr>
            <w:r w:rsidRPr="00F93A2F">
              <w:rPr>
                <w:b/>
                <w:sz w:val="20"/>
                <w:lang w:val="ro-RO"/>
              </w:rPr>
              <w:t>5.</w:t>
            </w:r>
            <w:r w:rsidRPr="00F93A2F">
              <w:rPr>
                <w:sz w:val="20"/>
                <w:lang w:val="ro-RO"/>
              </w:rPr>
              <w:t xml:space="preserve"> Certificatul internațional de cîntărire a vehiculelor rutiere. Procedura de eliberare:</w:t>
            </w:r>
          </w:p>
          <w:p w:rsidR="00583828" w:rsidRPr="00F93A2F" w:rsidRDefault="00583828" w:rsidP="007F5B02">
            <w:pPr>
              <w:tabs>
                <w:tab w:val="left" w:pos="3915"/>
              </w:tabs>
              <w:jc w:val="both"/>
              <w:rPr>
                <w:sz w:val="20"/>
                <w:lang w:val="ro-RO"/>
              </w:rPr>
            </w:pPr>
            <w:r w:rsidRPr="00F93A2F">
              <w:rPr>
                <w:sz w:val="20"/>
                <w:lang w:val="ro-RO"/>
              </w:rPr>
              <w:t>- recomandările OIML R76 ”Instrumente de cîntărire nonautomate”;</w:t>
            </w:r>
          </w:p>
          <w:p w:rsidR="00583828" w:rsidRPr="00F93A2F" w:rsidRDefault="00583828" w:rsidP="007F5B02">
            <w:pPr>
              <w:tabs>
                <w:tab w:val="left" w:pos="3915"/>
              </w:tabs>
              <w:jc w:val="both"/>
              <w:rPr>
                <w:sz w:val="20"/>
                <w:lang w:val="ro-RO"/>
              </w:rPr>
            </w:pPr>
            <w:r w:rsidRPr="00F93A2F">
              <w:rPr>
                <w:sz w:val="20"/>
                <w:lang w:val="ro-RO"/>
              </w:rPr>
              <w:t>- recomandările OIML R134 ”Instrumente automate de cîntărire a vehiculelor rutiere aflate în mișcare”.</w:t>
            </w:r>
          </w:p>
        </w:tc>
        <w:tc>
          <w:tcPr>
            <w:tcW w:w="1409" w:type="dxa"/>
          </w:tcPr>
          <w:p w:rsidR="00583828" w:rsidRPr="00F93A2F" w:rsidRDefault="00583828" w:rsidP="00F93A2F">
            <w:pPr>
              <w:tabs>
                <w:tab w:val="left" w:pos="3915"/>
              </w:tabs>
              <w:rPr>
                <w:b/>
                <w:sz w:val="20"/>
                <w:lang w:val="ro-RO"/>
              </w:rPr>
            </w:pPr>
          </w:p>
        </w:tc>
        <w:tc>
          <w:tcPr>
            <w:tcW w:w="1378" w:type="dxa"/>
          </w:tcPr>
          <w:p w:rsidR="00583828" w:rsidRPr="00F93A2F" w:rsidRDefault="00583828" w:rsidP="00F93A2F">
            <w:pPr>
              <w:tabs>
                <w:tab w:val="left" w:pos="3915"/>
              </w:tabs>
              <w:rPr>
                <w:b/>
                <w:sz w:val="20"/>
                <w:lang w:val="ro-RO"/>
              </w:rPr>
            </w:pPr>
          </w:p>
        </w:tc>
      </w:tr>
      <w:tr w:rsidR="00583828" w:rsidRPr="00F93A2F" w:rsidTr="007F5B02">
        <w:trPr>
          <w:trHeight w:val="60"/>
        </w:trPr>
        <w:tc>
          <w:tcPr>
            <w:tcW w:w="6840" w:type="dxa"/>
          </w:tcPr>
          <w:p w:rsidR="00583828" w:rsidRPr="00F93A2F" w:rsidRDefault="00583828" w:rsidP="007F5B02">
            <w:pPr>
              <w:tabs>
                <w:tab w:val="left" w:pos="3915"/>
              </w:tabs>
              <w:jc w:val="both"/>
              <w:rPr>
                <w:sz w:val="20"/>
                <w:lang w:val="ro-RO"/>
              </w:rPr>
            </w:pPr>
            <w:r w:rsidRPr="00F93A2F">
              <w:rPr>
                <w:b/>
                <w:sz w:val="20"/>
                <w:lang w:val="ro-RO"/>
              </w:rPr>
              <w:t>6.</w:t>
            </w:r>
            <w:r w:rsidRPr="00F93A2F">
              <w:rPr>
                <w:sz w:val="20"/>
                <w:lang w:val="ro-RO"/>
              </w:rPr>
              <w:t xml:space="preserve"> Tipurile de vehicule pentru care se eliberează certificatele de cîntărire.</w:t>
            </w:r>
          </w:p>
        </w:tc>
        <w:tc>
          <w:tcPr>
            <w:tcW w:w="1409" w:type="dxa"/>
          </w:tcPr>
          <w:p w:rsidR="00583828" w:rsidRPr="00F93A2F" w:rsidRDefault="00583828" w:rsidP="00F93A2F">
            <w:pPr>
              <w:tabs>
                <w:tab w:val="left" w:pos="3915"/>
              </w:tabs>
              <w:rPr>
                <w:b/>
                <w:sz w:val="20"/>
                <w:lang w:val="ro-RO"/>
              </w:rPr>
            </w:pPr>
          </w:p>
        </w:tc>
        <w:tc>
          <w:tcPr>
            <w:tcW w:w="1378" w:type="dxa"/>
          </w:tcPr>
          <w:p w:rsidR="00583828" w:rsidRPr="00F93A2F" w:rsidRDefault="00583828" w:rsidP="00F93A2F">
            <w:pPr>
              <w:tabs>
                <w:tab w:val="left" w:pos="3915"/>
              </w:tabs>
              <w:rPr>
                <w:b/>
                <w:sz w:val="20"/>
                <w:lang w:val="ro-RO"/>
              </w:rPr>
            </w:pPr>
          </w:p>
        </w:tc>
      </w:tr>
      <w:tr w:rsidR="00583828" w:rsidRPr="00F93A2F" w:rsidTr="007F5B02">
        <w:trPr>
          <w:trHeight w:val="60"/>
        </w:trPr>
        <w:tc>
          <w:tcPr>
            <w:tcW w:w="6840" w:type="dxa"/>
          </w:tcPr>
          <w:p w:rsidR="00583828" w:rsidRPr="00F93A2F" w:rsidRDefault="00583828" w:rsidP="007F5B02">
            <w:pPr>
              <w:tabs>
                <w:tab w:val="left" w:pos="3915"/>
              </w:tabs>
              <w:jc w:val="both"/>
              <w:rPr>
                <w:sz w:val="20"/>
                <w:lang w:val="ro-RO"/>
              </w:rPr>
            </w:pPr>
            <w:r w:rsidRPr="00F93A2F">
              <w:rPr>
                <w:b/>
                <w:sz w:val="20"/>
                <w:lang w:val="ro-RO"/>
              </w:rPr>
              <w:t>7.</w:t>
            </w:r>
            <w:r w:rsidRPr="00F93A2F">
              <w:rPr>
                <w:sz w:val="20"/>
                <w:lang w:val="ro-RO"/>
              </w:rPr>
              <w:t xml:space="preserve"> Clasificarea și categoriile drumurilor.</w:t>
            </w:r>
          </w:p>
        </w:tc>
        <w:tc>
          <w:tcPr>
            <w:tcW w:w="1409" w:type="dxa"/>
          </w:tcPr>
          <w:p w:rsidR="00583828" w:rsidRPr="00F93A2F" w:rsidRDefault="00583828" w:rsidP="00F93A2F">
            <w:pPr>
              <w:tabs>
                <w:tab w:val="left" w:pos="3915"/>
              </w:tabs>
              <w:rPr>
                <w:b/>
                <w:sz w:val="20"/>
                <w:lang w:val="ro-RO"/>
              </w:rPr>
            </w:pPr>
          </w:p>
        </w:tc>
        <w:tc>
          <w:tcPr>
            <w:tcW w:w="1378" w:type="dxa"/>
          </w:tcPr>
          <w:p w:rsidR="00583828" w:rsidRPr="00F93A2F" w:rsidRDefault="00583828" w:rsidP="00F93A2F">
            <w:pPr>
              <w:tabs>
                <w:tab w:val="left" w:pos="3915"/>
              </w:tabs>
              <w:rPr>
                <w:b/>
                <w:sz w:val="20"/>
                <w:lang w:val="ro-RO"/>
              </w:rPr>
            </w:pPr>
          </w:p>
        </w:tc>
      </w:tr>
      <w:tr w:rsidR="00583828" w:rsidRPr="00F93A2F" w:rsidTr="007F5B02">
        <w:trPr>
          <w:trHeight w:val="60"/>
        </w:trPr>
        <w:tc>
          <w:tcPr>
            <w:tcW w:w="6840" w:type="dxa"/>
          </w:tcPr>
          <w:p w:rsidR="00583828" w:rsidRPr="00F93A2F" w:rsidRDefault="00583828" w:rsidP="007F5B02">
            <w:pPr>
              <w:tabs>
                <w:tab w:val="left" w:pos="3915"/>
              </w:tabs>
              <w:jc w:val="both"/>
              <w:rPr>
                <w:sz w:val="20"/>
                <w:lang w:val="ro-RO"/>
              </w:rPr>
            </w:pPr>
            <w:r w:rsidRPr="00F93A2F">
              <w:rPr>
                <w:b/>
                <w:sz w:val="20"/>
                <w:lang w:val="ro-RO"/>
              </w:rPr>
              <w:t>8.</w:t>
            </w:r>
            <w:r w:rsidRPr="00F93A2F">
              <w:rPr>
                <w:sz w:val="20"/>
                <w:lang w:val="ro-RO"/>
              </w:rPr>
              <w:t xml:space="preserve"> Mase și dimensiuni maxime admise ale autovehiculelor în circulație pe drumurile publice.</w:t>
            </w:r>
          </w:p>
        </w:tc>
        <w:tc>
          <w:tcPr>
            <w:tcW w:w="1409" w:type="dxa"/>
          </w:tcPr>
          <w:p w:rsidR="00583828" w:rsidRPr="00F93A2F" w:rsidRDefault="00583828" w:rsidP="00F93A2F">
            <w:pPr>
              <w:tabs>
                <w:tab w:val="left" w:pos="3915"/>
              </w:tabs>
              <w:rPr>
                <w:b/>
                <w:sz w:val="20"/>
                <w:lang w:val="ro-RO"/>
              </w:rPr>
            </w:pPr>
          </w:p>
        </w:tc>
        <w:tc>
          <w:tcPr>
            <w:tcW w:w="1378" w:type="dxa"/>
          </w:tcPr>
          <w:p w:rsidR="00583828" w:rsidRPr="00F93A2F" w:rsidRDefault="00583828" w:rsidP="00F93A2F">
            <w:pPr>
              <w:tabs>
                <w:tab w:val="left" w:pos="3915"/>
              </w:tabs>
              <w:rPr>
                <w:b/>
                <w:sz w:val="20"/>
                <w:lang w:val="ro-RO"/>
              </w:rPr>
            </w:pPr>
          </w:p>
        </w:tc>
      </w:tr>
      <w:tr w:rsidR="00583828" w:rsidRPr="00F93A2F" w:rsidTr="007F5B02">
        <w:trPr>
          <w:trHeight w:val="60"/>
        </w:trPr>
        <w:tc>
          <w:tcPr>
            <w:tcW w:w="6840" w:type="dxa"/>
          </w:tcPr>
          <w:p w:rsidR="00583828" w:rsidRPr="00F93A2F" w:rsidRDefault="00583828" w:rsidP="007F5B02">
            <w:pPr>
              <w:tabs>
                <w:tab w:val="left" w:pos="3915"/>
              </w:tabs>
              <w:jc w:val="both"/>
              <w:rPr>
                <w:b/>
                <w:sz w:val="20"/>
                <w:lang w:val="ro-RO"/>
              </w:rPr>
            </w:pPr>
            <w:r w:rsidRPr="00F93A2F">
              <w:rPr>
                <w:b/>
                <w:sz w:val="20"/>
                <w:lang w:val="ro-RO"/>
              </w:rPr>
              <w:t xml:space="preserve">Total ore: </w:t>
            </w:r>
          </w:p>
          <w:p w:rsidR="00583828" w:rsidRPr="00F93A2F" w:rsidRDefault="00583828" w:rsidP="007F5B02">
            <w:pPr>
              <w:pStyle w:val="ListParagraph"/>
              <w:tabs>
                <w:tab w:val="left" w:pos="3915"/>
              </w:tabs>
              <w:jc w:val="both"/>
              <w:rPr>
                <w:b/>
                <w:sz w:val="20"/>
                <w:lang w:val="ro-RO"/>
              </w:rPr>
            </w:pPr>
            <w:r w:rsidRPr="00F93A2F">
              <w:rPr>
                <w:b/>
                <w:sz w:val="20"/>
                <w:lang w:val="ro-RO"/>
              </w:rPr>
              <w:t>pregătirea inițială: minim 60 ore;</w:t>
            </w:r>
          </w:p>
          <w:p w:rsidR="00583828" w:rsidRPr="00F93A2F" w:rsidRDefault="00583828" w:rsidP="007F5B02">
            <w:pPr>
              <w:pStyle w:val="ListParagraph"/>
              <w:tabs>
                <w:tab w:val="left" w:pos="3915"/>
              </w:tabs>
              <w:jc w:val="both"/>
              <w:rPr>
                <w:b/>
                <w:sz w:val="20"/>
                <w:lang w:val="ro-RO"/>
              </w:rPr>
            </w:pPr>
            <w:r w:rsidRPr="00F93A2F">
              <w:rPr>
                <w:b/>
                <w:sz w:val="20"/>
                <w:lang w:val="ro-RO"/>
              </w:rPr>
              <w:t>pregătirea periodică: minim 30 ore.</w:t>
            </w:r>
          </w:p>
        </w:tc>
        <w:tc>
          <w:tcPr>
            <w:tcW w:w="1409" w:type="dxa"/>
            <w:vAlign w:val="center"/>
          </w:tcPr>
          <w:p w:rsidR="00583828" w:rsidRPr="00F93A2F" w:rsidRDefault="00583828" w:rsidP="00F93A2F">
            <w:pPr>
              <w:tabs>
                <w:tab w:val="left" w:pos="3915"/>
              </w:tabs>
              <w:jc w:val="center"/>
              <w:rPr>
                <w:b/>
                <w:sz w:val="20"/>
                <w:lang w:val="ro-RO"/>
              </w:rPr>
            </w:pPr>
            <w:r w:rsidRPr="00F93A2F">
              <w:rPr>
                <w:b/>
                <w:sz w:val="20"/>
                <w:lang w:val="ro-RO"/>
              </w:rPr>
              <w:t>60</w:t>
            </w:r>
          </w:p>
        </w:tc>
        <w:tc>
          <w:tcPr>
            <w:tcW w:w="1378" w:type="dxa"/>
            <w:vAlign w:val="center"/>
          </w:tcPr>
          <w:p w:rsidR="00583828" w:rsidRPr="00F93A2F" w:rsidRDefault="00583828" w:rsidP="00F93A2F">
            <w:pPr>
              <w:tabs>
                <w:tab w:val="left" w:pos="3915"/>
              </w:tabs>
              <w:jc w:val="center"/>
              <w:rPr>
                <w:b/>
                <w:sz w:val="20"/>
                <w:lang w:val="ro-RO"/>
              </w:rPr>
            </w:pPr>
            <w:r w:rsidRPr="00F93A2F">
              <w:rPr>
                <w:b/>
                <w:sz w:val="20"/>
                <w:lang w:val="ro-RO"/>
              </w:rPr>
              <w:t>30</w:t>
            </w:r>
          </w:p>
        </w:tc>
      </w:tr>
    </w:tbl>
    <w:p w:rsidR="00583828" w:rsidRPr="00F93A2F" w:rsidRDefault="00583828" w:rsidP="00F93A2F">
      <w:pPr>
        <w:pStyle w:val="ListParagraph"/>
        <w:tabs>
          <w:tab w:val="left" w:pos="0"/>
        </w:tabs>
        <w:rPr>
          <w:b/>
          <w:sz w:val="20"/>
          <w:lang w:val="ro-RO"/>
        </w:rPr>
      </w:pPr>
    </w:p>
    <w:p w:rsidR="00583828" w:rsidRPr="00F93A2F" w:rsidRDefault="00583828" w:rsidP="007F5B02">
      <w:pPr>
        <w:pStyle w:val="ListParagraph"/>
        <w:tabs>
          <w:tab w:val="left" w:pos="0"/>
        </w:tabs>
        <w:ind w:left="0"/>
        <w:rPr>
          <w:b/>
          <w:sz w:val="20"/>
          <w:lang w:val="ro-RO"/>
        </w:rPr>
      </w:pPr>
      <w:r>
        <w:rPr>
          <w:b/>
          <w:sz w:val="20"/>
          <w:lang w:val="ro-RO"/>
        </w:rPr>
        <w:t xml:space="preserve">5. </w:t>
      </w:r>
      <w:r w:rsidRPr="00F93A2F">
        <w:rPr>
          <w:b/>
          <w:sz w:val="20"/>
          <w:lang w:val="ro-RO"/>
        </w:rPr>
        <w:t>Expert pentru activitatea de inspecție tehnică periodică a vehiculelor rutiere.</w:t>
      </w:r>
    </w:p>
    <w:tbl>
      <w:tblPr>
        <w:tblW w:w="9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40"/>
        <w:gridCol w:w="1410"/>
        <w:gridCol w:w="1379"/>
      </w:tblGrid>
      <w:tr w:rsidR="00583828" w:rsidRPr="007F5B02" w:rsidTr="007F5B02">
        <w:trPr>
          <w:trHeight w:val="565"/>
        </w:trPr>
        <w:tc>
          <w:tcPr>
            <w:tcW w:w="6840" w:type="dxa"/>
            <w:vMerge w:val="restart"/>
            <w:vAlign w:val="center"/>
          </w:tcPr>
          <w:p w:rsidR="00583828" w:rsidRPr="00F93A2F" w:rsidRDefault="00583828" w:rsidP="00F93A2F">
            <w:pPr>
              <w:tabs>
                <w:tab w:val="left" w:pos="3915"/>
              </w:tabs>
              <w:jc w:val="center"/>
              <w:rPr>
                <w:b/>
                <w:sz w:val="20"/>
                <w:lang w:val="ro-RO"/>
              </w:rPr>
            </w:pPr>
            <w:r w:rsidRPr="00F93A2F">
              <w:rPr>
                <w:b/>
                <w:sz w:val="20"/>
                <w:lang w:val="ro-RO"/>
              </w:rPr>
              <w:t>Tematica</w:t>
            </w:r>
          </w:p>
        </w:tc>
        <w:tc>
          <w:tcPr>
            <w:tcW w:w="2789" w:type="dxa"/>
            <w:gridSpan w:val="2"/>
          </w:tcPr>
          <w:p w:rsidR="00583828" w:rsidRPr="00F93A2F" w:rsidRDefault="00583828" w:rsidP="00F93A2F">
            <w:pPr>
              <w:tabs>
                <w:tab w:val="left" w:pos="3915"/>
              </w:tabs>
              <w:jc w:val="center"/>
              <w:rPr>
                <w:b/>
                <w:sz w:val="20"/>
                <w:lang w:val="ro-RO"/>
              </w:rPr>
            </w:pPr>
            <w:r w:rsidRPr="00F93A2F">
              <w:rPr>
                <w:b/>
                <w:sz w:val="20"/>
                <w:lang w:val="ro-RO"/>
              </w:rPr>
              <w:t>Numărul de ore</w:t>
            </w:r>
          </w:p>
        </w:tc>
      </w:tr>
      <w:tr w:rsidR="00583828" w:rsidRPr="007F5B02" w:rsidTr="007F5B02">
        <w:trPr>
          <w:trHeight w:val="348"/>
        </w:trPr>
        <w:tc>
          <w:tcPr>
            <w:tcW w:w="6840" w:type="dxa"/>
            <w:vMerge/>
            <w:vAlign w:val="center"/>
          </w:tcPr>
          <w:p w:rsidR="00583828" w:rsidRPr="00F93A2F" w:rsidRDefault="00583828" w:rsidP="00F93A2F">
            <w:pPr>
              <w:rPr>
                <w:sz w:val="20"/>
                <w:lang w:val="ro-RO"/>
              </w:rPr>
            </w:pPr>
          </w:p>
        </w:tc>
        <w:tc>
          <w:tcPr>
            <w:tcW w:w="1410" w:type="dxa"/>
          </w:tcPr>
          <w:p w:rsidR="00583828" w:rsidRPr="00F93A2F" w:rsidRDefault="00583828" w:rsidP="00F93A2F">
            <w:pPr>
              <w:tabs>
                <w:tab w:val="left" w:pos="3915"/>
              </w:tabs>
              <w:jc w:val="center"/>
              <w:rPr>
                <w:b/>
                <w:i/>
                <w:sz w:val="20"/>
                <w:lang w:val="ro-RO"/>
              </w:rPr>
            </w:pPr>
            <w:r w:rsidRPr="00F93A2F">
              <w:rPr>
                <w:b/>
                <w:i/>
                <w:sz w:val="20"/>
                <w:lang w:val="ro-RO"/>
              </w:rPr>
              <w:t>pregătirea inițială</w:t>
            </w:r>
          </w:p>
        </w:tc>
        <w:tc>
          <w:tcPr>
            <w:tcW w:w="1379" w:type="dxa"/>
          </w:tcPr>
          <w:p w:rsidR="00583828" w:rsidRPr="00F93A2F" w:rsidRDefault="00583828" w:rsidP="00F93A2F">
            <w:pPr>
              <w:tabs>
                <w:tab w:val="left" w:pos="3915"/>
              </w:tabs>
              <w:jc w:val="center"/>
              <w:rPr>
                <w:b/>
                <w:i/>
                <w:sz w:val="20"/>
                <w:lang w:val="ro-RO"/>
              </w:rPr>
            </w:pPr>
            <w:r w:rsidRPr="00F93A2F">
              <w:rPr>
                <w:b/>
                <w:i/>
                <w:sz w:val="20"/>
                <w:lang w:val="ro-RO"/>
              </w:rPr>
              <w:t>pregătirea periodică</w:t>
            </w:r>
          </w:p>
        </w:tc>
      </w:tr>
      <w:tr w:rsidR="00583828" w:rsidRPr="00A3236F" w:rsidTr="007F5B02">
        <w:trPr>
          <w:trHeight w:val="60"/>
        </w:trPr>
        <w:tc>
          <w:tcPr>
            <w:tcW w:w="6840" w:type="dxa"/>
          </w:tcPr>
          <w:p w:rsidR="00583828" w:rsidRPr="00F93A2F" w:rsidRDefault="00583828" w:rsidP="007F5B02">
            <w:pPr>
              <w:pStyle w:val="NormalWeb"/>
              <w:spacing w:before="0" w:beforeAutospacing="0" w:after="0" w:afterAutospacing="0"/>
              <w:jc w:val="both"/>
              <w:rPr>
                <w:b/>
                <w:sz w:val="20"/>
                <w:szCs w:val="20"/>
                <w:lang w:val="ro-RO"/>
              </w:rPr>
            </w:pPr>
            <w:r w:rsidRPr="00F93A2F">
              <w:rPr>
                <w:b/>
                <w:sz w:val="20"/>
                <w:szCs w:val="20"/>
                <w:lang w:val="ro-RO"/>
              </w:rPr>
              <w:t xml:space="preserve">1. Securitatea activă şi pasivă a mijloacelor de transport. Sistemele autovehiculelor care asigură securitatea mediului ambiant (zgomot, ecologie etc.): </w:t>
            </w:r>
          </w:p>
          <w:p w:rsidR="00583828" w:rsidRPr="00F93A2F" w:rsidRDefault="00583828" w:rsidP="007F5B02">
            <w:pPr>
              <w:pStyle w:val="NormalWeb"/>
              <w:spacing w:before="0" w:beforeAutospacing="0" w:after="0" w:afterAutospacing="0"/>
              <w:jc w:val="both"/>
              <w:rPr>
                <w:sz w:val="20"/>
                <w:szCs w:val="20"/>
                <w:lang w:val="ro-RO"/>
              </w:rPr>
            </w:pPr>
            <w:r w:rsidRPr="00F93A2F">
              <w:rPr>
                <w:sz w:val="20"/>
                <w:szCs w:val="20"/>
                <w:lang w:val="ro-RO"/>
              </w:rPr>
              <w:t>- echipamentele şi componentele care concură la siguranţa activă şi pasivă a vehiculelor rutiere, cât şi alte condiţii;</w:t>
            </w:r>
          </w:p>
          <w:p w:rsidR="00583828" w:rsidRPr="00F93A2F" w:rsidRDefault="00583828" w:rsidP="007F5B02">
            <w:pPr>
              <w:pStyle w:val="NormalWeb"/>
              <w:spacing w:before="0" w:beforeAutospacing="0" w:after="0" w:afterAutospacing="0"/>
              <w:jc w:val="both"/>
              <w:rPr>
                <w:sz w:val="20"/>
                <w:szCs w:val="20"/>
                <w:lang w:val="ro-RO"/>
              </w:rPr>
            </w:pPr>
            <w:r w:rsidRPr="00F93A2F">
              <w:rPr>
                <w:sz w:val="20"/>
                <w:szCs w:val="20"/>
                <w:lang w:val="ro-RO"/>
              </w:rPr>
              <w:t xml:space="preserve">- sistemele autovehiculelor care asigură securitatea mediului ambiant: sistemul de ungere; sistemul de alimentare; evacuarea gazelor de eşapament. </w:t>
            </w:r>
          </w:p>
          <w:p w:rsidR="00583828" w:rsidRPr="00F93A2F" w:rsidRDefault="00583828" w:rsidP="007F5B02">
            <w:pPr>
              <w:pStyle w:val="NormalWeb"/>
              <w:spacing w:before="0" w:beforeAutospacing="0" w:after="0" w:afterAutospacing="0"/>
              <w:jc w:val="both"/>
              <w:rPr>
                <w:sz w:val="20"/>
                <w:szCs w:val="20"/>
                <w:lang w:val="ro-RO"/>
              </w:rPr>
            </w:pPr>
            <w:r w:rsidRPr="00F93A2F">
              <w:rPr>
                <w:sz w:val="20"/>
                <w:szCs w:val="20"/>
                <w:lang w:val="ro-RO"/>
              </w:rPr>
              <w:t xml:space="preserve">- descrierea pe scurt a acestor sisteme, influenţa lor asupra mediului ambiant. </w:t>
            </w:r>
          </w:p>
        </w:tc>
        <w:tc>
          <w:tcPr>
            <w:tcW w:w="1410" w:type="dxa"/>
          </w:tcPr>
          <w:p w:rsidR="00583828" w:rsidRPr="00F93A2F" w:rsidRDefault="00583828" w:rsidP="00F93A2F">
            <w:pPr>
              <w:tabs>
                <w:tab w:val="left" w:pos="3915"/>
              </w:tabs>
              <w:rPr>
                <w:b/>
                <w:sz w:val="20"/>
                <w:lang w:val="ro-RO"/>
              </w:rPr>
            </w:pPr>
          </w:p>
        </w:tc>
        <w:tc>
          <w:tcPr>
            <w:tcW w:w="1379" w:type="dxa"/>
          </w:tcPr>
          <w:p w:rsidR="00583828" w:rsidRPr="00F93A2F" w:rsidRDefault="00583828" w:rsidP="00F93A2F">
            <w:pPr>
              <w:tabs>
                <w:tab w:val="left" w:pos="3915"/>
              </w:tabs>
              <w:rPr>
                <w:b/>
                <w:sz w:val="20"/>
                <w:lang w:val="ro-RO"/>
              </w:rPr>
            </w:pPr>
          </w:p>
        </w:tc>
      </w:tr>
      <w:tr w:rsidR="00583828" w:rsidRPr="00A3236F" w:rsidTr="007F5B02">
        <w:trPr>
          <w:trHeight w:val="60"/>
        </w:trPr>
        <w:tc>
          <w:tcPr>
            <w:tcW w:w="6840" w:type="dxa"/>
          </w:tcPr>
          <w:p w:rsidR="00583828" w:rsidRPr="00F93A2F" w:rsidRDefault="00583828" w:rsidP="007F5B02">
            <w:pPr>
              <w:pStyle w:val="NormalWeb"/>
              <w:spacing w:before="0" w:beforeAutospacing="0" w:after="0" w:afterAutospacing="0"/>
              <w:jc w:val="both"/>
              <w:rPr>
                <w:b/>
                <w:sz w:val="20"/>
                <w:szCs w:val="20"/>
                <w:lang w:val="ro-RO"/>
              </w:rPr>
            </w:pPr>
            <w:r w:rsidRPr="00F93A2F">
              <w:rPr>
                <w:b/>
                <w:sz w:val="20"/>
                <w:szCs w:val="20"/>
                <w:lang w:val="ro-RO"/>
              </w:rPr>
              <w:t xml:space="preserve">2. Procedura de efectuare a aprobării tipului, confirmării tipului şi inspecţiei tehnice periodice: </w:t>
            </w:r>
          </w:p>
          <w:p w:rsidR="00583828" w:rsidRPr="00F93A2F" w:rsidRDefault="00583828" w:rsidP="007F5B02">
            <w:pPr>
              <w:pStyle w:val="NormalWeb"/>
              <w:spacing w:before="0" w:beforeAutospacing="0" w:after="0" w:afterAutospacing="0"/>
              <w:jc w:val="both"/>
              <w:rPr>
                <w:sz w:val="20"/>
                <w:szCs w:val="20"/>
                <w:lang w:val="ro-RO"/>
              </w:rPr>
            </w:pPr>
            <w:r w:rsidRPr="00F93A2F">
              <w:rPr>
                <w:sz w:val="20"/>
                <w:szCs w:val="20"/>
                <w:lang w:val="ro-RO"/>
              </w:rPr>
              <w:t>- obiectivul şi domeniul de aplicare;</w:t>
            </w:r>
          </w:p>
          <w:p w:rsidR="00583828" w:rsidRPr="00F93A2F" w:rsidRDefault="00583828" w:rsidP="007F5B02">
            <w:pPr>
              <w:pStyle w:val="NormalWeb"/>
              <w:spacing w:before="0" w:beforeAutospacing="0" w:after="0" w:afterAutospacing="0"/>
              <w:jc w:val="both"/>
              <w:rPr>
                <w:sz w:val="20"/>
                <w:szCs w:val="20"/>
                <w:lang w:val="ro-RO"/>
              </w:rPr>
            </w:pPr>
            <w:r w:rsidRPr="00F93A2F">
              <w:rPr>
                <w:sz w:val="20"/>
                <w:szCs w:val="20"/>
                <w:lang w:val="ro-RO"/>
              </w:rPr>
              <w:t xml:space="preserve">-  scopul efectuării inspecţiei tehnice periodice; </w:t>
            </w:r>
          </w:p>
          <w:p w:rsidR="00583828" w:rsidRPr="00F93A2F" w:rsidRDefault="00583828" w:rsidP="007F5B02">
            <w:pPr>
              <w:pStyle w:val="NormalWeb"/>
              <w:spacing w:before="0" w:beforeAutospacing="0" w:after="0" w:afterAutospacing="0"/>
              <w:jc w:val="both"/>
              <w:rPr>
                <w:sz w:val="20"/>
                <w:szCs w:val="20"/>
                <w:lang w:val="ro-RO"/>
              </w:rPr>
            </w:pPr>
            <w:r w:rsidRPr="00F93A2F">
              <w:rPr>
                <w:sz w:val="20"/>
                <w:szCs w:val="20"/>
                <w:lang w:val="ro-RO"/>
              </w:rPr>
              <w:t xml:space="preserve">- organizarea inspecţiei tehnice periodice la staţiile de inspecţie autorizate; </w:t>
            </w:r>
          </w:p>
          <w:p w:rsidR="00583828" w:rsidRPr="00F93A2F" w:rsidRDefault="00583828" w:rsidP="007F5B02">
            <w:pPr>
              <w:pStyle w:val="NormalWeb"/>
              <w:spacing w:before="0" w:beforeAutospacing="0" w:after="0" w:afterAutospacing="0"/>
              <w:jc w:val="both"/>
              <w:rPr>
                <w:sz w:val="20"/>
                <w:szCs w:val="20"/>
                <w:lang w:val="ro-RO"/>
              </w:rPr>
            </w:pPr>
            <w:r w:rsidRPr="00F93A2F">
              <w:rPr>
                <w:sz w:val="20"/>
                <w:szCs w:val="20"/>
                <w:lang w:val="ro-RO"/>
              </w:rPr>
              <w:t xml:space="preserve">- prezentarea vehiculului rutier şi actelor de însoţire înainte de inspecţie tehnică; </w:t>
            </w:r>
          </w:p>
          <w:p w:rsidR="00583828" w:rsidRPr="00F93A2F" w:rsidRDefault="00583828" w:rsidP="007F5B02">
            <w:pPr>
              <w:pStyle w:val="NormalWeb"/>
              <w:spacing w:before="0" w:beforeAutospacing="0" w:after="0" w:afterAutospacing="0"/>
              <w:jc w:val="both"/>
              <w:rPr>
                <w:sz w:val="20"/>
                <w:szCs w:val="20"/>
                <w:lang w:val="ro-RO"/>
              </w:rPr>
            </w:pPr>
            <w:r w:rsidRPr="00F93A2F">
              <w:rPr>
                <w:sz w:val="20"/>
                <w:szCs w:val="20"/>
                <w:lang w:val="ro-RO"/>
              </w:rPr>
              <w:t xml:space="preserve">- cerinţele înaintate faţă de staţiile de inspecţie tehnică; - amenajarea staţiilor de inspecţie tehnică cu utilaj tip; </w:t>
            </w:r>
          </w:p>
          <w:p w:rsidR="00583828" w:rsidRPr="00F93A2F" w:rsidRDefault="00583828" w:rsidP="007F5B02">
            <w:pPr>
              <w:pStyle w:val="NormalWeb"/>
              <w:spacing w:before="0" w:beforeAutospacing="0" w:after="0" w:afterAutospacing="0"/>
              <w:jc w:val="both"/>
              <w:rPr>
                <w:sz w:val="20"/>
                <w:szCs w:val="20"/>
                <w:lang w:val="ro-RO"/>
              </w:rPr>
            </w:pPr>
            <w:r w:rsidRPr="00F93A2F">
              <w:rPr>
                <w:sz w:val="20"/>
                <w:szCs w:val="20"/>
                <w:lang w:val="ro-RO"/>
              </w:rPr>
              <w:t xml:space="preserve">- aparatele de măsurare şi control care trebuie să fie necesare într-o staţie de inspecţie tehnică ale vehiculelor rutiere. </w:t>
            </w:r>
          </w:p>
        </w:tc>
        <w:tc>
          <w:tcPr>
            <w:tcW w:w="1410" w:type="dxa"/>
          </w:tcPr>
          <w:p w:rsidR="00583828" w:rsidRPr="00F93A2F" w:rsidRDefault="00583828" w:rsidP="00F93A2F">
            <w:pPr>
              <w:tabs>
                <w:tab w:val="left" w:pos="3915"/>
              </w:tabs>
              <w:rPr>
                <w:b/>
                <w:sz w:val="20"/>
                <w:lang w:val="ro-RO"/>
              </w:rPr>
            </w:pPr>
          </w:p>
        </w:tc>
        <w:tc>
          <w:tcPr>
            <w:tcW w:w="1379" w:type="dxa"/>
          </w:tcPr>
          <w:p w:rsidR="00583828" w:rsidRPr="00F93A2F" w:rsidRDefault="00583828" w:rsidP="00F93A2F">
            <w:pPr>
              <w:tabs>
                <w:tab w:val="left" w:pos="3915"/>
              </w:tabs>
              <w:rPr>
                <w:b/>
                <w:sz w:val="20"/>
                <w:lang w:val="ro-RO"/>
              </w:rPr>
            </w:pPr>
          </w:p>
        </w:tc>
      </w:tr>
      <w:tr w:rsidR="00583828" w:rsidRPr="00041687" w:rsidTr="007F5B02">
        <w:trPr>
          <w:trHeight w:val="60"/>
        </w:trPr>
        <w:tc>
          <w:tcPr>
            <w:tcW w:w="6840" w:type="dxa"/>
          </w:tcPr>
          <w:p w:rsidR="00583828" w:rsidRPr="00F93A2F" w:rsidRDefault="00583828" w:rsidP="007F5B02">
            <w:pPr>
              <w:pStyle w:val="NormalWeb"/>
              <w:spacing w:before="0" w:beforeAutospacing="0" w:after="0" w:afterAutospacing="0"/>
              <w:jc w:val="both"/>
              <w:rPr>
                <w:sz w:val="20"/>
                <w:szCs w:val="20"/>
                <w:lang w:val="ro-RO"/>
              </w:rPr>
            </w:pPr>
            <w:r w:rsidRPr="00F93A2F">
              <w:rPr>
                <w:b/>
                <w:sz w:val="20"/>
                <w:szCs w:val="20"/>
                <w:lang w:val="ro-RO"/>
              </w:rPr>
              <w:t xml:space="preserve">3. Metodele de control tehnic pentru inspecţie tehnică mijloacelor de transport pe posturi: </w:t>
            </w:r>
          </w:p>
          <w:p w:rsidR="00583828" w:rsidRPr="00F93A2F" w:rsidRDefault="00583828" w:rsidP="007F5B02">
            <w:pPr>
              <w:pStyle w:val="NormalWeb"/>
              <w:spacing w:before="0" w:beforeAutospacing="0" w:after="0" w:afterAutospacing="0"/>
              <w:jc w:val="both"/>
              <w:rPr>
                <w:sz w:val="20"/>
                <w:szCs w:val="20"/>
                <w:lang w:val="ro-RO"/>
              </w:rPr>
            </w:pPr>
            <w:r w:rsidRPr="00F93A2F">
              <w:rPr>
                <w:sz w:val="20"/>
                <w:szCs w:val="20"/>
                <w:lang w:val="ro-RO"/>
              </w:rPr>
              <w:t xml:space="preserve">- modul de executare a inspecţiei tehnice şi completarea rezultatelor acesteia; </w:t>
            </w:r>
          </w:p>
          <w:p w:rsidR="00583828" w:rsidRPr="00F93A2F" w:rsidRDefault="00583828" w:rsidP="007F5B02">
            <w:pPr>
              <w:pStyle w:val="NormalWeb"/>
              <w:spacing w:before="0" w:beforeAutospacing="0" w:after="0" w:afterAutospacing="0"/>
              <w:jc w:val="both"/>
              <w:rPr>
                <w:sz w:val="20"/>
                <w:szCs w:val="20"/>
                <w:lang w:val="ro-RO"/>
              </w:rPr>
            </w:pPr>
            <w:r w:rsidRPr="00F93A2F">
              <w:rPr>
                <w:sz w:val="20"/>
                <w:szCs w:val="20"/>
                <w:lang w:val="ro-RO"/>
              </w:rPr>
              <w:t xml:space="preserve">- metodele de efectuare a controlului tehnic pentru efectuarea inspecţiei tehnice a mijloacelor de transport. Procesul tehnologic de inspecţie tehnică a mijloacelor de transport; </w:t>
            </w:r>
          </w:p>
          <w:p w:rsidR="00583828" w:rsidRPr="00F93A2F" w:rsidRDefault="00583828" w:rsidP="007F5B02">
            <w:pPr>
              <w:pStyle w:val="NormalWeb"/>
              <w:spacing w:before="0" w:beforeAutospacing="0" w:after="0" w:afterAutospacing="0"/>
              <w:jc w:val="both"/>
              <w:rPr>
                <w:sz w:val="20"/>
                <w:szCs w:val="20"/>
                <w:lang w:val="ro-RO"/>
              </w:rPr>
            </w:pPr>
            <w:r w:rsidRPr="00F93A2F">
              <w:rPr>
                <w:sz w:val="20"/>
                <w:szCs w:val="20"/>
                <w:lang w:val="ro-RO"/>
              </w:rPr>
              <w:t xml:space="preserve">- identificarea unităţii de transport supusă controlului tehnic şi echiparea unităţii de transport. </w:t>
            </w:r>
          </w:p>
          <w:p w:rsidR="00583828" w:rsidRPr="00F93A2F" w:rsidRDefault="00583828" w:rsidP="007F5B02">
            <w:pPr>
              <w:pStyle w:val="NormalWeb"/>
              <w:spacing w:before="0" w:beforeAutospacing="0" w:after="0" w:afterAutospacing="0"/>
              <w:jc w:val="both"/>
              <w:rPr>
                <w:sz w:val="20"/>
                <w:szCs w:val="20"/>
                <w:lang w:val="ro-RO"/>
              </w:rPr>
            </w:pPr>
            <w:r w:rsidRPr="00F93A2F">
              <w:rPr>
                <w:sz w:val="20"/>
                <w:szCs w:val="20"/>
                <w:lang w:val="ro-RO"/>
              </w:rPr>
              <w:t xml:space="preserve">- lucrările efectuate la postul nr. 1 (controlul motorului, starea anvelopelor, starea roţilor, mecanismul de direcţie etc.). Lucrările efectuate la postul nr. 2 (sistemul de frânare, pentru punţile din faţă şi din spate etc.). </w:t>
            </w:r>
          </w:p>
          <w:p w:rsidR="00583828" w:rsidRPr="00F93A2F" w:rsidRDefault="00583828" w:rsidP="007F5B02">
            <w:pPr>
              <w:pStyle w:val="NormalWeb"/>
              <w:spacing w:before="0" w:beforeAutospacing="0" w:after="0" w:afterAutospacing="0"/>
              <w:jc w:val="both"/>
              <w:rPr>
                <w:sz w:val="20"/>
                <w:szCs w:val="20"/>
                <w:lang w:val="ro-RO"/>
              </w:rPr>
            </w:pPr>
            <w:r w:rsidRPr="00F93A2F">
              <w:rPr>
                <w:sz w:val="20"/>
                <w:szCs w:val="20"/>
                <w:lang w:val="ro-RO"/>
              </w:rPr>
              <w:t xml:space="preserve">- lucrările efectuate la postul nr. 3 (dispozitivele de iluminare şi semnalizare, verificarea mecanismului de direcţie, suspensia etc.). </w:t>
            </w:r>
          </w:p>
          <w:p w:rsidR="00583828" w:rsidRPr="00F93A2F" w:rsidRDefault="00583828" w:rsidP="007F5B02">
            <w:pPr>
              <w:pStyle w:val="NormalWeb"/>
              <w:spacing w:before="0" w:beforeAutospacing="0" w:after="0" w:afterAutospacing="0"/>
              <w:jc w:val="both"/>
              <w:rPr>
                <w:sz w:val="20"/>
                <w:szCs w:val="20"/>
                <w:lang w:val="ro-RO"/>
              </w:rPr>
            </w:pPr>
            <w:r w:rsidRPr="00F93A2F">
              <w:rPr>
                <w:sz w:val="20"/>
                <w:szCs w:val="20"/>
                <w:lang w:val="ro-RO"/>
              </w:rPr>
              <w:t xml:space="preserve">- efectuarea completării rezultatelor în urma efectuării inspecţiei tehnice a mijlocului de transport. </w:t>
            </w:r>
          </w:p>
        </w:tc>
        <w:tc>
          <w:tcPr>
            <w:tcW w:w="1410" w:type="dxa"/>
          </w:tcPr>
          <w:p w:rsidR="00583828" w:rsidRPr="00F93A2F" w:rsidRDefault="00583828" w:rsidP="00F93A2F">
            <w:pPr>
              <w:tabs>
                <w:tab w:val="left" w:pos="3915"/>
              </w:tabs>
              <w:rPr>
                <w:b/>
                <w:sz w:val="20"/>
                <w:lang w:val="ro-RO"/>
              </w:rPr>
            </w:pPr>
          </w:p>
        </w:tc>
        <w:tc>
          <w:tcPr>
            <w:tcW w:w="1379" w:type="dxa"/>
          </w:tcPr>
          <w:p w:rsidR="00583828" w:rsidRPr="00F93A2F" w:rsidRDefault="00583828" w:rsidP="00F93A2F">
            <w:pPr>
              <w:tabs>
                <w:tab w:val="left" w:pos="3915"/>
              </w:tabs>
              <w:rPr>
                <w:b/>
                <w:sz w:val="20"/>
                <w:lang w:val="ro-RO"/>
              </w:rPr>
            </w:pPr>
          </w:p>
        </w:tc>
      </w:tr>
      <w:tr w:rsidR="00583828" w:rsidRPr="00041687" w:rsidTr="007F5B02">
        <w:trPr>
          <w:trHeight w:val="60"/>
        </w:trPr>
        <w:tc>
          <w:tcPr>
            <w:tcW w:w="6840" w:type="dxa"/>
          </w:tcPr>
          <w:p w:rsidR="00583828" w:rsidRPr="00F93A2F" w:rsidRDefault="00583828" w:rsidP="007F5B02">
            <w:pPr>
              <w:pStyle w:val="NormalWeb"/>
              <w:spacing w:before="0" w:beforeAutospacing="0" w:after="0" w:afterAutospacing="0"/>
              <w:jc w:val="both"/>
              <w:rPr>
                <w:b/>
                <w:sz w:val="20"/>
                <w:szCs w:val="20"/>
                <w:lang w:val="ro-RO"/>
              </w:rPr>
            </w:pPr>
            <w:r w:rsidRPr="00F93A2F">
              <w:rPr>
                <w:b/>
                <w:sz w:val="20"/>
                <w:szCs w:val="20"/>
                <w:lang w:val="ro-RO"/>
              </w:rPr>
              <w:t xml:space="preserve">4. Vehiculele care fac excepţie de la procedura de certificare şi omologare pentru circulaţie pe drumuri publice: </w:t>
            </w:r>
          </w:p>
          <w:p w:rsidR="00583828" w:rsidRPr="00F93A2F" w:rsidRDefault="00583828" w:rsidP="007F5B02">
            <w:pPr>
              <w:pStyle w:val="NormalWeb"/>
              <w:spacing w:before="0" w:beforeAutospacing="0" w:after="0" w:afterAutospacing="0"/>
              <w:jc w:val="both"/>
              <w:rPr>
                <w:sz w:val="20"/>
                <w:szCs w:val="20"/>
                <w:lang w:val="ro-RO"/>
              </w:rPr>
            </w:pPr>
            <w:r w:rsidRPr="00F93A2F">
              <w:rPr>
                <w:sz w:val="20"/>
                <w:szCs w:val="20"/>
                <w:lang w:val="ro-RO"/>
              </w:rPr>
              <w:t xml:space="preserve">- vehiculele care fac excepţie de la procedura de certificare şi omologare pentru circulaţie pe drumuri publice; </w:t>
            </w:r>
          </w:p>
          <w:p w:rsidR="00583828" w:rsidRPr="00F93A2F" w:rsidRDefault="00583828" w:rsidP="007F5B02">
            <w:pPr>
              <w:pStyle w:val="NormalWeb"/>
              <w:spacing w:before="0" w:beforeAutospacing="0" w:after="0" w:afterAutospacing="0"/>
              <w:jc w:val="both"/>
              <w:rPr>
                <w:sz w:val="20"/>
                <w:szCs w:val="20"/>
                <w:lang w:val="ro-RO"/>
              </w:rPr>
            </w:pPr>
            <w:r w:rsidRPr="00F93A2F">
              <w:rPr>
                <w:sz w:val="20"/>
                <w:szCs w:val="20"/>
                <w:lang w:val="ro-RO"/>
              </w:rPr>
              <w:t xml:space="preserve">- clasificarea şi definirea autovehiculelor şi remorcilor Conform Rezoluţiei de ansamblu a Comisiei Economice pentru Europa a Organizaţiei Naţiunilor Unite; </w:t>
            </w:r>
          </w:p>
          <w:p w:rsidR="00583828" w:rsidRPr="00F93A2F" w:rsidRDefault="00583828" w:rsidP="007F5B02">
            <w:pPr>
              <w:pStyle w:val="NormalWeb"/>
              <w:spacing w:before="0" w:beforeAutospacing="0" w:after="0" w:afterAutospacing="0"/>
              <w:jc w:val="both"/>
              <w:rPr>
                <w:sz w:val="20"/>
                <w:szCs w:val="20"/>
                <w:lang w:val="ro-RO"/>
              </w:rPr>
            </w:pPr>
            <w:r w:rsidRPr="00F93A2F">
              <w:rPr>
                <w:sz w:val="20"/>
                <w:szCs w:val="20"/>
                <w:lang w:val="ro-RO"/>
              </w:rPr>
              <w:t xml:space="preserve">- sarcini pe axe şi mase maxime autorizate. </w:t>
            </w:r>
          </w:p>
        </w:tc>
        <w:tc>
          <w:tcPr>
            <w:tcW w:w="1410" w:type="dxa"/>
          </w:tcPr>
          <w:p w:rsidR="00583828" w:rsidRPr="00F93A2F" w:rsidRDefault="00583828" w:rsidP="00F93A2F">
            <w:pPr>
              <w:tabs>
                <w:tab w:val="left" w:pos="3915"/>
              </w:tabs>
              <w:rPr>
                <w:b/>
                <w:sz w:val="20"/>
                <w:lang w:val="ro-RO"/>
              </w:rPr>
            </w:pPr>
          </w:p>
        </w:tc>
        <w:tc>
          <w:tcPr>
            <w:tcW w:w="1379" w:type="dxa"/>
          </w:tcPr>
          <w:p w:rsidR="00583828" w:rsidRPr="00F93A2F" w:rsidRDefault="00583828" w:rsidP="00F93A2F">
            <w:pPr>
              <w:tabs>
                <w:tab w:val="left" w:pos="3915"/>
              </w:tabs>
              <w:rPr>
                <w:b/>
                <w:sz w:val="20"/>
                <w:lang w:val="ro-RO"/>
              </w:rPr>
            </w:pPr>
          </w:p>
        </w:tc>
      </w:tr>
      <w:tr w:rsidR="00583828" w:rsidRPr="00F93A2F" w:rsidTr="007F5B02">
        <w:trPr>
          <w:trHeight w:val="60"/>
        </w:trPr>
        <w:tc>
          <w:tcPr>
            <w:tcW w:w="6840" w:type="dxa"/>
          </w:tcPr>
          <w:p w:rsidR="00583828" w:rsidRPr="00F93A2F" w:rsidRDefault="00583828" w:rsidP="007F5B02">
            <w:pPr>
              <w:pStyle w:val="NormalWeb"/>
              <w:spacing w:before="0" w:beforeAutospacing="0" w:after="0" w:afterAutospacing="0"/>
              <w:jc w:val="both"/>
              <w:rPr>
                <w:b/>
                <w:sz w:val="20"/>
                <w:szCs w:val="20"/>
                <w:lang w:val="ro-RO"/>
              </w:rPr>
            </w:pPr>
            <w:r w:rsidRPr="00F93A2F">
              <w:rPr>
                <w:b/>
                <w:sz w:val="20"/>
                <w:szCs w:val="20"/>
                <w:lang w:val="ro-RO"/>
              </w:rPr>
              <w:t xml:space="preserve">5. Tehnica securităţii. Protecţia mediului ambiant şi răspunderea civilă. Accidentele şi incidentele. </w:t>
            </w:r>
          </w:p>
          <w:p w:rsidR="00583828" w:rsidRPr="00F93A2F" w:rsidRDefault="00583828" w:rsidP="007F5B02">
            <w:pPr>
              <w:pStyle w:val="NormalWeb"/>
              <w:spacing w:before="0" w:beforeAutospacing="0" w:after="0" w:afterAutospacing="0"/>
              <w:jc w:val="both"/>
              <w:rPr>
                <w:sz w:val="20"/>
                <w:szCs w:val="20"/>
                <w:lang w:val="ro-RO"/>
              </w:rPr>
            </w:pPr>
            <w:r w:rsidRPr="00F93A2F">
              <w:rPr>
                <w:sz w:val="20"/>
                <w:szCs w:val="20"/>
                <w:lang w:val="ro-RO"/>
              </w:rPr>
              <w:t xml:space="preserve">- tehnica securităţii la efectuarea operaţiilor de verificare tehnică a mijlocului de transport pe liniile staţiei de inspecţie tehnică; </w:t>
            </w:r>
          </w:p>
          <w:p w:rsidR="00583828" w:rsidRPr="00F93A2F" w:rsidRDefault="00583828" w:rsidP="007F5B02">
            <w:pPr>
              <w:pStyle w:val="NormalWeb"/>
              <w:spacing w:before="0" w:beforeAutospacing="0" w:after="0" w:afterAutospacing="0"/>
              <w:jc w:val="both"/>
              <w:rPr>
                <w:sz w:val="20"/>
                <w:szCs w:val="20"/>
                <w:lang w:val="ro-RO"/>
              </w:rPr>
            </w:pPr>
            <w:r w:rsidRPr="00F93A2F">
              <w:rPr>
                <w:sz w:val="20"/>
                <w:szCs w:val="20"/>
                <w:lang w:val="ro-RO"/>
              </w:rPr>
              <w:t xml:space="preserve">- protecţia mediului ambiant, problemele care apar la protecţia mediului ambiant şi răspunderea civilă la    nerespectarea tehnicii securităţii; </w:t>
            </w:r>
          </w:p>
          <w:p w:rsidR="00583828" w:rsidRPr="00F93A2F" w:rsidRDefault="00583828" w:rsidP="007F5B02">
            <w:pPr>
              <w:pStyle w:val="NormalWeb"/>
              <w:spacing w:before="0" w:beforeAutospacing="0" w:after="0" w:afterAutospacing="0"/>
              <w:jc w:val="both"/>
              <w:rPr>
                <w:sz w:val="20"/>
                <w:szCs w:val="20"/>
                <w:lang w:val="ro-RO"/>
              </w:rPr>
            </w:pPr>
            <w:r w:rsidRPr="00F93A2F">
              <w:rPr>
                <w:sz w:val="20"/>
                <w:szCs w:val="20"/>
                <w:lang w:val="ro-RO"/>
              </w:rPr>
              <w:t xml:space="preserve">- măsuri ce trebuie luate în caz de accident sau incident şi modul aplicare a lor. </w:t>
            </w:r>
          </w:p>
        </w:tc>
        <w:tc>
          <w:tcPr>
            <w:tcW w:w="1410" w:type="dxa"/>
          </w:tcPr>
          <w:p w:rsidR="00583828" w:rsidRPr="00F93A2F" w:rsidRDefault="00583828" w:rsidP="00F93A2F">
            <w:pPr>
              <w:tabs>
                <w:tab w:val="left" w:pos="3915"/>
              </w:tabs>
              <w:rPr>
                <w:b/>
                <w:sz w:val="20"/>
                <w:lang w:val="ro-RO"/>
              </w:rPr>
            </w:pPr>
          </w:p>
        </w:tc>
        <w:tc>
          <w:tcPr>
            <w:tcW w:w="1379" w:type="dxa"/>
          </w:tcPr>
          <w:p w:rsidR="00583828" w:rsidRPr="00F93A2F" w:rsidRDefault="00583828" w:rsidP="00F93A2F">
            <w:pPr>
              <w:tabs>
                <w:tab w:val="left" w:pos="3915"/>
              </w:tabs>
              <w:rPr>
                <w:b/>
                <w:sz w:val="20"/>
                <w:lang w:val="ro-RO"/>
              </w:rPr>
            </w:pPr>
          </w:p>
        </w:tc>
      </w:tr>
      <w:tr w:rsidR="00583828" w:rsidRPr="00041687" w:rsidTr="007F5B02">
        <w:trPr>
          <w:trHeight w:val="60"/>
        </w:trPr>
        <w:tc>
          <w:tcPr>
            <w:tcW w:w="6840" w:type="dxa"/>
          </w:tcPr>
          <w:p w:rsidR="00583828" w:rsidRPr="00F93A2F" w:rsidRDefault="00583828" w:rsidP="007F5B02">
            <w:pPr>
              <w:pStyle w:val="NormalWeb"/>
              <w:spacing w:before="0" w:beforeAutospacing="0" w:after="0" w:afterAutospacing="0"/>
              <w:jc w:val="both"/>
              <w:rPr>
                <w:b/>
                <w:sz w:val="20"/>
                <w:szCs w:val="20"/>
                <w:lang w:val="ro-RO"/>
              </w:rPr>
            </w:pPr>
            <w:r w:rsidRPr="00F93A2F">
              <w:rPr>
                <w:b/>
                <w:sz w:val="20"/>
                <w:szCs w:val="20"/>
                <w:lang w:val="ro-RO"/>
              </w:rPr>
              <w:t xml:space="preserve">6. Cunoştinţe generale referitoare la inspecţie tehnică ale vehiculelor rutiere. </w:t>
            </w:r>
          </w:p>
          <w:p w:rsidR="00583828" w:rsidRPr="00F93A2F" w:rsidRDefault="00583828" w:rsidP="007F5B02">
            <w:pPr>
              <w:pStyle w:val="NormalWeb"/>
              <w:spacing w:before="0" w:beforeAutospacing="0" w:after="0" w:afterAutospacing="0"/>
              <w:jc w:val="both"/>
              <w:rPr>
                <w:sz w:val="20"/>
                <w:szCs w:val="20"/>
                <w:lang w:val="ro-RO"/>
              </w:rPr>
            </w:pPr>
            <w:r w:rsidRPr="00F93A2F">
              <w:rPr>
                <w:sz w:val="20"/>
                <w:szCs w:val="20"/>
                <w:lang w:val="ro-RO"/>
              </w:rPr>
              <w:t xml:space="preserve">- termenele şi periodicitatea de efectuare a inspecţiei tehnice periodice; </w:t>
            </w:r>
          </w:p>
          <w:p w:rsidR="00583828" w:rsidRPr="00F93A2F" w:rsidRDefault="00583828" w:rsidP="007F5B02">
            <w:pPr>
              <w:pStyle w:val="NormalWeb"/>
              <w:spacing w:before="0" w:beforeAutospacing="0" w:after="0" w:afterAutospacing="0"/>
              <w:jc w:val="both"/>
              <w:rPr>
                <w:sz w:val="20"/>
                <w:szCs w:val="20"/>
                <w:lang w:val="ro-RO"/>
              </w:rPr>
            </w:pPr>
            <w:r w:rsidRPr="00F93A2F">
              <w:rPr>
                <w:sz w:val="20"/>
                <w:szCs w:val="20"/>
                <w:lang w:val="ro-RO"/>
              </w:rPr>
              <w:t xml:space="preserve">- cerinţele înaintate faţă de experţi şi condiţiile care trebuie să satisfacă; </w:t>
            </w:r>
          </w:p>
          <w:p w:rsidR="00583828" w:rsidRPr="00F93A2F" w:rsidRDefault="00583828" w:rsidP="007F5B02">
            <w:pPr>
              <w:pStyle w:val="NormalWeb"/>
              <w:spacing w:before="0" w:beforeAutospacing="0" w:after="0" w:afterAutospacing="0"/>
              <w:jc w:val="both"/>
              <w:rPr>
                <w:sz w:val="20"/>
                <w:szCs w:val="20"/>
                <w:lang w:val="ro-RO"/>
              </w:rPr>
            </w:pPr>
            <w:r w:rsidRPr="00F93A2F">
              <w:rPr>
                <w:sz w:val="20"/>
                <w:szCs w:val="20"/>
                <w:lang w:val="ro-RO"/>
              </w:rPr>
              <w:t xml:space="preserve">- evidenţa şi darea de seamă. Descrierea raportului de verificare tehnică. Defecţiunile tehnice şi neajunsurile depistate. Ecusonul de inspecţie tehnică şi descrierea lui; </w:t>
            </w:r>
          </w:p>
          <w:p w:rsidR="00583828" w:rsidRPr="00F93A2F" w:rsidRDefault="00583828" w:rsidP="007F5B02">
            <w:pPr>
              <w:pStyle w:val="NormalWeb"/>
              <w:spacing w:before="0" w:beforeAutospacing="0" w:after="0" w:afterAutospacing="0"/>
              <w:jc w:val="both"/>
              <w:rPr>
                <w:sz w:val="20"/>
                <w:szCs w:val="20"/>
                <w:lang w:val="ro-RO"/>
              </w:rPr>
            </w:pPr>
            <w:r w:rsidRPr="00F93A2F">
              <w:rPr>
                <w:sz w:val="20"/>
                <w:szCs w:val="20"/>
                <w:lang w:val="ro-RO"/>
              </w:rPr>
              <w:t xml:space="preserve">- condiţii tehnice pentru admiterea în circulaţie a autovehiculelor şi remorcilor. </w:t>
            </w:r>
          </w:p>
        </w:tc>
        <w:tc>
          <w:tcPr>
            <w:tcW w:w="1410" w:type="dxa"/>
          </w:tcPr>
          <w:p w:rsidR="00583828" w:rsidRPr="00F93A2F" w:rsidRDefault="00583828" w:rsidP="00F93A2F">
            <w:pPr>
              <w:tabs>
                <w:tab w:val="left" w:pos="3915"/>
              </w:tabs>
              <w:rPr>
                <w:b/>
                <w:sz w:val="20"/>
                <w:lang w:val="ro-RO"/>
              </w:rPr>
            </w:pPr>
          </w:p>
        </w:tc>
        <w:tc>
          <w:tcPr>
            <w:tcW w:w="1379" w:type="dxa"/>
          </w:tcPr>
          <w:p w:rsidR="00583828" w:rsidRPr="00F93A2F" w:rsidRDefault="00583828" w:rsidP="00F93A2F">
            <w:pPr>
              <w:tabs>
                <w:tab w:val="left" w:pos="3915"/>
              </w:tabs>
              <w:rPr>
                <w:b/>
                <w:sz w:val="20"/>
                <w:lang w:val="ro-RO"/>
              </w:rPr>
            </w:pPr>
          </w:p>
        </w:tc>
      </w:tr>
      <w:tr w:rsidR="00583828" w:rsidRPr="00041687" w:rsidTr="007F5B02">
        <w:trPr>
          <w:trHeight w:val="60"/>
        </w:trPr>
        <w:tc>
          <w:tcPr>
            <w:tcW w:w="6840" w:type="dxa"/>
          </w:tcPr>
          <w:p w:rsidR="00583828" w:rsidRPr="00F93A2F" w:rsidRDefault="00583828" w:rsidP="007F5B02">
            <w:pPr>
              <w:pStyle w:val="NormalWeb"/>
              <w:spacing w:before="0" w:beforeAutospacing="0" w:after="0" w:afterAutospacing="0"/>
              <w:jc w:val="both"/>
              <w:rPr>
                <w:sz w:val="20"/>
                <w:szCs w:val="20"/>
                <w:lang w:val="ro-RO"/>
              </w:rPr>
            </w:pPr>
            <w:r w:rsidRPr="00F93A2F">
              <w:rPr>
                <w:b/>
                <w:sz w:val="20"/>
                <w:szCs w:val="20"/>
                <w:lang w:val="ro-RO"/>
              </w:rPr>
              <w:t>7. Parametrii supuşi verificării şi metodele de verificare a acestora</w:t>
            </w:r>
            <w:r w:rsidRPr="00F93A2F">
              <w:rPr>
                <w:sz w:val="20"/>
                <w:szCs w:val="20"/>
                <w:lang w:val="ro-RO"/>
              </w:rPr>
              <w:t xml:space="preserve">. </w:t>
            </w:r>
          </w:p>
          <w:p w:rsidR="00583828" w:rsidRPr="00F93A2F" w:rsidRDefault="00583828" w:rsidP="007F5B02">
            <w:pPr>
              <w:pStyle w:val="NormalWeb"/>
              <w:spacing w:before="0" w:beforeAutospacing="0" w:after="0" w:afterAutospacing="0"/>
              <w:jc w:val="both"/>
              <w:rPr>
                <w:sz w:val="20"/>
                <w:szCs w:val="20"/>
                <w:lang w:val="ro-RO"/>
              </w:rPr>
            </w:pPr>
            <w:r w:rsidRPr="00F93A2F">
              <w:rPr>
                <w:sz w:val="20"/>
                <w:szCs w:val="20"/>
                <w:lang w:val="ro-RO"/>
              </w:rPr>
              <w:t xml:space="preserve">Parametrii supuşi verificării: - controlul motorului şi a gazelor de eşapament; </w:t>
            </w:r>
          </w:p>
          <w:p w:rsidR="00583828" w:rsidRPr="00F93A2F" w:rsidRDefault="00583828" w:rsidP="007F5B02">
            <w:pPr>
              <w:pStyle w:val="NormalWeb"/>
              <w:spacing w:before="0" w:beforeAutospacing="0" w:after="0" w:afterAutospacing="0"/>
              <w:jc w:val="both"/>
              <w:rPr>
                <w:sz w:val="20"/>
                <w:szCs w:val="20"/>
                <w:lang w:val="ro-RO"/>
              </w:rPr>
            </w:pPr>
            <w:r w:rsidRPr="00F93A2F">
              <w:rPr>
                <w:sz w:val="20"/>
                <w:szCs w:val="20"/>
                <w:lang w:val="ro-RO"/>
              </w:rPr>
              <w:t xml:space="preserve">- dispozitivele de iluminare şi semnalizare luminoasă; </w:t>
            </w:r>
          </w:p>
          <w:p w:rsidR="00583828" w:rsidRPr="00F93A2F" w:rsidRDefault="00583828" w:rsidP="007F5B02">
            <w:pPr>
              <w:pStyle w:val="NormalWeb"/>
              <w:spacing w:before="0" w:beforeAutospacing="0" w:after="0" w:afterAutospacing="0"/>
              <w:jc w:val="both"/>
              <w:rPr>
                <w:sz w:val="20"/>
                <w:szCs w:val="20"/>
                <w:lang w:val="ro-RO"/>
              </w:rPr>
            </w:pPr>
            <w:r w:rsidRPr="00F93A2F">
              <w:rPr>
                <w:sz w:val="20"/>
                <w:szCs w:val="20"/>
                <w:lang w:val="ro-RO"/>
              </w:rPr>
              <w:t xml:space="preserve">- sistemul de direcţie; </w:t>
            </w:r>
          </w:p>
          <w:p w:rsidR="00583828" w:rsidRPr="00F93A2F" w:rsidRDefault="00583828" w:rsidP="007F5B02">
            <w:pPr>
              <w:pStyle w:val="NormalWeb"/>
              <w:spacing w:before="0" w:beforeAutospacing="0" w:after="0" w:afterAutospacing="0"/>
              <w:jc w:val="both"/>
              <w:rPr>
                <w:sz w:val="20"/>
                <w:szCs w:val="20"/>
                <w:lang w:val="ro-RO"/>
              </w:rPr>
            </w:pPr>
            <w:r w:rsidRPr="00F93A2F">
              <w:rPr>
                <w:sz w:val="20"/>
                <w:szCs w:val="20"/>
                <w:lang w:val="ro-RO"/>
              </w:rPr>
              <w:t xml:space="preserve">- sistemul de frînare; </w:t>
            </w:r>
          </w:p>
          <w:p w:rsidR="00583828" w:rsidRPr="00F93A2F" w:rsidRDefault="00583828" w:rsidP="007F5B02">
            <w:pPr>
              <w:pStyle w:val="NormalWeb"/>
              <w:spacing w:before="0" w:beforeAutospacing="0" w:after="0" w:afterAutospacing="0"/>
              <w:jc w:val="both"/>
              <w:rPr>
                <w:sz w:val="20"/>
                <w:szCs w:val="20"/>
                <w:lang w:val="ro-RO"/>
              </w:rPr>
            </w:pPr>
            <w:r w:rsidRPr="00F93A2F">
              <w:rPr>
                <w:sz w:val="20"/>
                <w:szCs w:val="20"/>
                <w:lang w:val="ro-RO"/>
              </w:rPr>
              <w:t xml:space="preserve">- roţile şi anvelopele; </w:t>
            </w:r>
          </w:p>
          <w:p w:rsidR="00583828" w:rsidRPr="00F93A2F" w:rsidRDefault="00583828" w:rsidP="007F5B02">
            <w:pPr>
              <w:pStyle w:val="NormalWeb"/>
              <w:spacing w:before="0" w:beforeAutospacing="0" w:after="0" w:afterAutospacing="0"/>
              <w:jc w:val="both"/>
              <w:rPr>
                <w:sz w:val="20"/>
                <w:szCs w:val="20"/>
                <w:lang w:val="ro-RO"/>
              </w:rPr>
            </w:pPr>
            <w:r w:rsidRPr="00F93A2F">
              <w:rPr>
                <w:sz w:val="20"/>
                <w:szCs w:val="20"/>
                <w:lang w:val="ro-RO"/>
              </w:rPr>
              <w:t xml:space="preserve">- dispozitivul de ştergere a parbrizului; </w:t>
            </w:r>
          </w:p>
          <w:p w:rsidR="00583828" w:rsidRPr="00F93A2F" w:rsidRDefault="00583828" w:rsidP="007F5B02">
            <w:pPr>
              <w:pStyle w:val="NormalWeb"/>
              <w:spacing w:before="0" w:beforeAutospacing="0" w:after="0" w:afterAutospacing="0"/>
              <w:jc w:val="both"/>
              <w:rPr>
                <w:sz w:val="20"/>
                <w:szCs w:val="20"/>
                <w:lang w:val="ro-RO"/>
              </w:rPr>
            </w:pPr>
            <w:r w:rsidRPr="00F93A2F">
              <w:rPr>
                <w:sz w:val="20"/>
                <w:szCs w:val="20"/>
                <w:lang w:val="ro-RO"/>
              </w:rPr>
              <w:t xml:space="preserve">- dispozitivul de spălare a parbrizului; </w:t>
            </w:r>
          </w:p>
          <w:p w:rsidR="00583828" w:rsidRPr="00F93A2F" w:rsidRDefault="00583828" w:rsidP="007F5B02">
            <w:pPr>
              <w:pStyle w:val="NormalWeb"/>
              <w:spacing w:before="0" w:beforeAutospacing="0" w:after="0" w:afterAutospacing="0"/>
              <w:jc w:val="both"/>
              <w:rPr>
                <w:sz w:val="20"/>
                <w:szCs w:val="20"/>
                <w:lang w:val="ro-RO"/>
              </w:rPr>
            </w:pPr>
            <w:r w:rsidRPr="00F93A2F">
              <w:rPr>
                <w:sz w:val="20"/>
                <w:szCs w:val="20"/>
                <w:lang w:val="ro-RO"/>
              </w:rPr>
              <w:t xml:space="preserve">- geamurile şi oglinzile retrovizoare; </w:t>
            </w:r>
          </w:p>
          <w:p w:rsidR="00583828" w:rsidRPr="00F93A2F" w:rsidRDefault="00583828" w:rsidP="007F5B02">
            <w:pPr>
              <w:pStyle w:val="NormalWeb"/>
              <w:spacing w:before="0" w:beforeAutospacing="0" w:after="0" w:afterAutospacing="0"/>
              <w:jc w:val="both"/>
              <w:rPr>
                <w:sz w:val="20"/>
                <w:szCs w:val="20"/>
                <w:lang w:val="ro-RO"/>
              </w:rPr>
            </w:pPr>
            <w:r w:rsidRPr="00F93A2F">
              <w:rPr>
                <w:sz w:val="20"/>
                <w:szCs w:val="20"/>
                <w:lang w:val="ro-RO"/>
              </w:rPr>
              <w:t xml:space="preserve">- parbrizul şi suprafeţele de geam ale portierelor; </w:t>
            </w:r>
          </w:p>
          <w:p w:rsidR="00583828" w:rsidRPr="00F93A2F" w:rsidRDefault="00583828" w:rsidP="007F5B02">
            <w:pPr>
              <w:pStyle w:val="NormalWeb"/>
              <w:spacing w:before="0" w:beforeAutospacing="0" w:after="0" w:afterAutospacing="0"/>
              <w:jc w:val="both"/>
              <w:rPr>
                <w:sz w:val="20"/>
                <w:szCs w:val="20"/>
                <w:lang w:val="ro-RO"/>
              </w:rPr>
            </w:pPr>
            <w:r w:rsidRPr="00F93A2F">
              <w:rPr>
                <w:sz w:val="20"/>
                <w:szCs w:val="20"/>
                <w:lang w:val="ro-RO"/>
              </w:rPr>
              <w:t xml:space="preserve">- mecanismul de reglare a banchetei conducătorului; </w:t>
            </w:r>
          </w:p>
          <w:p w:rsidR="00583828" w:rsidRPr="00F93A2F" w:rsidRDefault="00583828" w:rsidP="007F5B02">
            <w:pPr>
              <w:pStyle w:val="NormalWeb"/>
              <w:spacing w:before="0" w:beforeAutospacing="0" w:after="0" w:afterAutospacing="0"/>
              <w:jc w:val="both"/>
              <w:rPr>
                <w:sz w:val="20"/>
                <w:szCs w:val="20"/>
                <w:lang w:val="ro-RO"/>
              </w:rPr>
            </w:pPr>
            <w:r w:rsidRPr="00F93A2F">
              <w:rPr>
                <w:sz w:val="20"/>
                <w:szCs w:val="20"/>
                <w:lang w:val="ro-RO"/>
              </w:rPr>
              <w:t xml:space="preserve">- dispozitivele ce pun în funcţiune uşile de avariere; </w:t>
            </w:r>
          </w:p>
          <w:p w:rsidR="00583828" w:rsidRPr="00F93A2F" w:rsidRDefault="00583828" w:rsidP="007F5B02">
            <w:pPr>
              <w:pStyle w:val="NormalWeb"/>
              <w:spacing w:before="0" w:beforeAutospacing="0" w:after="0" w:afterAutospacing="0"/>
              <w:jc w:val="both"/>
              <w:rPr>
                <w:sz w:val="20"/>
                <w:szCs w:val="20"/>
                <w:lang w:val="ro-RO"/>
              </w:rPr>
            </w:pPr>
            <w:r w:rsidRPr="00F93A2F">
              <w:rPr>
                <w:sz w:val="20"/>
                <w:szCs w:val="20"/>
                <w:lang w:val="ro-RO"/>
              </w:rPr>
              <w:t xml:space="preserve">- vitezometrul; </w:t>
            </w:r>
          </w:p>
          <w:p w:rsidR="00583828" w:rsidRPr="00F93A2F" w:rsidRDefault="00583828" w:rsidP="007F5B02">
            <w:pPr>
              <w:pStyle w:val="NormalWeb"/>
              <w:spacing w:before="0" w:beforeAutospacing="0" w:after="0" w:afterAutospacing="0"/>
              <w:jc w:val="both"/>
              <w:rPr>
                <w:sz w:val="20"/>
                <w:szCs w:val="20"/>
                <w:lang w:val="ro-RO"/>
              </w:rPr>
            </w:pPr>
            <w:r w:rsidRPr="00F93A2F">
              <w:rPr>
                <w:sz w:val="20"/>
                <w:szCs w:val="20"/>
                <w:lang w:val="ro-RO"/>
              </w:rPr>
              <w:t xml:space="preserve">- dispozitivele pentru ventil şi încălzire; </w:t>
            </w:r>
          </w:p>
          <w:p w:rsidR="00583828" w:rsidRPr="00F93A2F" w:rsidRDefault="00583828" w:rsidP="007F5B02">
            <w:pPr>
              <w:pStyle w:val="NormalWeb"/>
              <w:spacing w:before="0" w:beforeAutospacing="0" w:after="0" w:afterAutospacing="0"/>
              <w:jc w:val="both"/>
              <w:rPr>
                <w:sz w:val="20"/>
                <w:szCs w:val="20"/>
                <w:lang w:val="ro-RO"/>
              </w:rPr>
            </w:pPr>
            <w:r w:rsidRPr="00F93A2F">
              <w:rPr>
                <w:sz w:val="20"/>
                <w:szCs w:val="20"/>
                <w:lang w:val="ro-RO"/>
              </w:rPr>
              <w:t xml:space="preserve">- agregatele de transmisie; </w:t>
            </w:r>
          </w:p>
          <w:p w:rsidR="00583828" w:rsidRPr="00F93A2F" w:rsidRDefault="00583828" w:rsidP="007F5B02">
            <w:pPr>
              <w:pStyle w:val="NormalWeb"/>
              <w:spacing w:before="0" w:beforeAutospacing="0" w:after="0" w:afterAutospacing="0"/>
              <w:jc w:val="both"/>
              <w:rPr>
                <w:sz w:val="20"/>
                <w:szCs w:val="20"/>
                <w:lang w:val="ro-RO"/>
              </w:rPr>
            </w:pPr>
            <w:r w:rsidRPr="00F93A2F">
              <w:rPr>
                <w:sz w:val="20"/>
                <w:szCs w:val="20"/>
                <w:lang w:val="ro-RO"/>
              </w:rPr>
              <w:t xml:space="preserve">- elementele suspensiei; </w:t>
            </w:r>
          </w:p>
          <w:p w:rsidR="00583828" w:rsidRPr="00F93A2F" w:rsidRDefault="00583828" w:rsidP="007F5B02">
            <w:pPr>
              <w:pStyle w:val="NormalWeb"/>
              <w:spacing w:before="0" w:beforeAutospacing="0" w:after="0" w:afterAutospacing="0"/>
              <w:jc w:val="both"/>
              <w:rPr>
                <w:sz w:val="20"/>
                <w:szCs w:val="20"/>
                <w:lang w:val="ro-RO"/>
              </w:rPr>
            </w:pPr>
            <w:r w:rsidRPr="00F93A2F">
              <w:rPr>
                <w:sz w:val="20"/>
                <w:szCs w:val="20"/>
                <w:lang w:val="ro-RO"/>
              </w:rPr>
              <w:t xml:space="preserve">- şasiul, caroseria şi cabina; </w:t>
            </w:r>
          </w:p>
          <w:p w:rsidR="00583828" w:rsidRPr="00F93A2F" w:rsidRDefault="00583828" w:rsidP="007F5B02">
            <w:pPr>
              <w:pStyle w:val="NormalWeb"/>
              <w:spacing w:before="0" w:beforeAutospacing="0" w:after="0" w:afterAutospacing="0"/>
              <w:jc w:val="both"/>
              <w:rPr>
                <w:sz w:val="20"/>
                <w:szCs w:val="20"/>
                <w:lang w:val="ro-RO"/>
              </w:rPr>
            </w:pPr>
            <w:r w:rsidRPr="00F93A2F">
              <w:rPr>
                <w:sz w:val="20"/>
                <w:szCs w:val="20"/>
                <w:lang w:val="ro-RO"/>
              </w:rPr>
              <w:t xml:space="preserve">- barele de protecţie; </w:t>
            </w:r>
          </w:p>
          <w:p w:rsidR="00583828" w:rsidRPr="00F93A2F" w:rsidRDefault="00583828" w:rsidP="007F5B02">
            <w:pPr>
              <w:pStyle w:val="NormalWeb"/>
              <w:spacing w:before="0" w:beforeAutospacing="0" w:after="0" w:afterAutospacing="0"/>
              <w:jc w:val="both"/>
              <w:rPr>
                <w:sz w:val="20"/>
                <w:szCs w:val="20"/>
                <w:lang w:val="ro-RO"/>
              </w:rPr>
            </w:pPr>
            <w:r w:rsidRPr="00F93A2F">
              <w:rPr>
                <w:sz w:val="20"/>
                <w:szCs w:val="20"/>
                <w:lang w:val="ro-RO"/>
              </w:rPr>
              <w:t xml:space="preserve">- centurile de siguranţă; </w:t>
            </w:r>
          </w:p>
          <w:p w:rsidR="00583828" w:rsidRPr="00F93A2F" w:rsidRDefault="00583828" w:rsidP="007F5B02">
            <w:pPr>
              <w:pStyle w:val="NormalWeb"/>
              <w:spacing w:before="0" w:beforeAutospacing="0" w:after="0" w:afterAutospacing="0"/>
              <w:jc w:val="both"/>
              <w:rPr>
                <w:sz w:val="20"/>
                <w:szCs w:val="20"/>
                <w:lang w:val="ro-RO"/>
              </w:rPr>
            </w:pPr>
            <w:r w:rsidRPr="00F93A2F">
              <w:rPr>
                <w:sz w:val="20"/>
                <w:szCs w:val="20"/>
                <w:lang w:val="ro-RO"/>
              </w:rPr>
              <w:t xml:space="preserve">- sistema de antiblocaj a roţilor (ABS). </w:t>
            </w:r>
          </w:p>
        </w:tc>
        <w:tc>
          <w:tcPr>
            <w:tcW w:w="1410" w:type="dxa"/>
          </w:tcPr>
          <w:p w:rsidR="00583828" w:rsidRPr="00F93A2F" w:rsidRDefault="00583828" w:rsidP="00F93A2F">
            <w:pPr>
              <w:tabs>
                <w:tab w:val="left" w:pos="3915"/>
              </w:tabs>
              <w:rPr>
                <w:b/>
                <w:sz w:val="20"/>
                <w:lang w:val="ro-RO"/>
              </w:rPr>
            </w:pPr>
          </w:p>
        </w:tc>
        <w:tc>
          <w:tcPr>
            <w:tcW w:w="1379" w:type="dxa"/>
          </w:tcPr>
          <w:p w:rsidR="00583828" w:rsidRPr="00F93A2F" w:rsidRDefault="00583828" w:rsidP="00F93A2F">
            <w:pPr>
              <w:tabs>
                <w:tab w:val="left" w:pos="3915"/>
              </w:tabs>
              <w:rPr>
                <w:b/>
                <w:sz w:val="20"/>
                <w:lang w:val="ro-RO"/>
              </w:rPr>
            </w:pPr>
          </w:p>
        </w:tc>
      </w:tr>
      <w:tr w:rsidR="00583828" w:rsidRPr="00041687" w:rsidTr="007F5B02">
        <w:trPr>
          <w:trHeight w:val="60"/>
        </w:trPr>
        <w:tc>
          <w:tcPr>
            <w:tcW w:w="6840" w:type="dxa"/>
          </w:tcPr>
          <w:p w:rsidR="00583828" w:rsidRPr="00F93A2F" w:rsidRDefault="00583828" w:rsidP="007F5B02">
            <w:pPr>
              <w:pStyle w:val="NormalWeb"/>
              <w:spacing w:before="0" w:beforeAutospacing="0" w:after="0" w:afterAutospacing="0"/>
              <w:jc w:val="both"/>
              <w:rPr>
                <w:b/>
                <w:sz w:val="20"/>
                <w:szCs w:val="20"/>
                <w:lang w:val="ro-RO"/>
              </w:rPr>
            </w:pPr>
            <w:r w:rsidRPr="00F93A2F">
              <w:rPr>
                <w:b/>
                <w:sz w:val="20"/>
                <w:szCs w:val="20"/>
                <w:lang w:val="ro-RO"/>
              </w:rPr>
              <w:t xml:space="preserve">8. Metode de inspecţie tehnică a mijloacelor de transport destinate transportului de pasageri şi mărfuri. </w:t>
            </w:r>
          </w:p>
          <w:p w:rsidR="00583828" w:rsidRPr="00F93A2F" w:rsidRDefault="00583828" w:rsidP="007F5B02">
            <w:pPr>
              <w:pStyle w:val="NormalWeb"/>
              <w:spacing w:before="0" w:beforeAutospacing="0" w:after="0" w:afterAutospacing="0"/>
              <w:jc w:val="both"/>
              <w:rPr>
                <w:sz w:val="20"/>
                <w:szCs w:val="20"/>
                <w:lang w:val="ro-RO"/>
              </w:rPr>
            </w:pPr>
            <w:r w:rsidRPr="00F93A2F">
              <w:rPr>
                <w:sz w:val="20"/>
                <w:szCs w:val="20"/>
                <w:lang w:val="ro-RO"/>
              </w:rPr>
              <w:t xml:space="preserve">- metodele de inspecţie tehnică (vizuală şi nemijlocit pe standuri); </w:t>
            </w:r>
          </w:p>
          <w:p w:rsidR="00583828" w:rsidRPr="00F93A2F" w:rsidRDefault="00583828" w:rsidP="007F5B02">
            <w:pPr>
              <w:pStyle w:val="NormalWeb"/>
              <w:spacing w:before="0" w:beforeAutospacing="0" w:after="0" w:afterAutospacing="0"/>
              <w:jc w:val="both"/>
              <w:rPr>
                <w:sz w:val="20"/>
                <w:szCs w:val="20"/>
                <w:lang w:val="ro-RO"/>
              </w:rPr>
            </w:pPr>
            <w:r w:rsidRPr="00F93A2F">
              <w:rPr>
                <w:sz w:val="20"/>
                <w:szCs w:val="20"/>
                <w:lang w:val="ro-RO"/>
              </w:rPr>
              <w:t xml:space="preserve">- compunerea raporturilor pentru metodele de inspecţie tehnică vizuală şi pe standuri. Abateri admisibile pentru determinarea prin încercarea dimensiunilor liniare şi unghiulare. </w:t>
            </w:r>
          </w:p>
        </w:tc>
        <w:tc>
          <w:tcPr>
            <w:tcW w:w="1410" w:type="dxa"/>
          </w:tcPr>
          <w:p w:rsidR="00583828" w:rsidRPr="00F93A2F" w:rsidRDefault="00583828" w:rsidP="00F93A2F">
            <w:pPr>
              <w:tabs>
                <w:tab w:val="left" w:pos="3915"/>
              </w:tabs>
              <w:rPr>
                <w:b/>
                <w:sz w:val="20"/>
                <w:lang w:val="ro-RO"/>
              </w:rPr>
            </w:pPr>
          </w:p>
        </w:tc>
        <w:tc>
          <w:tcPr>
            <w:tcW w:w="1379" w:type="dxa"/>
          </w:tcPr>
          <w:p w:rsidR="00583828" w:rsidRPr="00F93A2F" w:rsidRDefault="00583828" w:rsidP="00F93A2F">
            <w:pPr>
              <w:tabs>
                <w:tab w:val="left" w:pos="3915"/>
              </w:tabs>
              <w:rPr>
                <w:b/>
                <w:sz w:val="20"/>
                <w:lang w:val="ro-RO"/>
              </w:rPr>
            </w:pPr>
          </w:p>
        </w:tc>
      </w:tr>
      <w:tr w:rsidR="00583828" w:rsidRPr="00A3236F" w:rsidTr="007F5B02">
        <w:trPr>
          <w:trHeight w:val="60"/>
        </w:trPr>
        <w:tc>
          <w:tcPr>
            <w:tcW w:w="6840" w:type="dxa"/>
          </w:tcPr>
          <w:p w:rsidR="00583828" w:rsidRPr="00F93A2F" w:rsidRDefault="00583828" w:rsidP="007F5B02">
            <w:pPr>
              <w:pStyle w:val="NormalWeb"/>
              <w:spacing w:before="0" w:beforeAutospacing="0" w:after="0" w:afterAutospacing="0"/>
              <w:jc w:val="both"/>
              <w:rPr>
                <w:sz w:val="20"/>
                <w:szCs w:val="20"/>
                <w:lang w:val="ro-RO"/>
              </w:rPr>
            </w:pPr>
            <w:r w:rsidRPr="00F93A2F">
              <w:rPr>
                <w:b/>
                <w:sz w:val="20"/>
                <w:szCs w:val="20"/>
                <w:lang w:val="ro-RO"/>
              </w:rPr>
              <w:t>9. Măsurile de prim ajutor</w:t>
            </w:r>
            <w:r w:rsidRPr="00F93A2F">
              <w:rPr>
                <w:sz w:val="20"/>
                <w:szCs w:val="20"/>
                <w:lang w:val="ro-RO"/>
              </w:rPr>
              <w:t xml:space="preserve">. </w:t>
            </w:r>
          </w:p>
          <w:p w:rsidR="00583828" w:rsidRPr="00F93A2F" w:rsidRDefault="00583828" w:rsidP="007F5B02">
            <w:pPr>
              <w:pStyle w:val="NormalWeb"/>
              <w:spacing w:before="0" w:beforeAutospacing="0" w:after="0" w:afterAutospacing="0"/>
              <w:jc w:val="both"/>
              <w:rPr>
                <w:sz w:val="20"/>
                <w:szCs w:val="20"/>
                <w:lang w:val="ro-RO"/>
              </w:rPr>
            </w:pPr>
            <w:r w:rsidRPr="00F93A2F">
              <w:rPr>
                <w:sz w:val="20"/>
                <w:szCs w:val="20"/>
                <w:lang w:val="ro-RO"/>
              </w:rPr>
              <w:t xml:space="preserve">- note particulare pentru intervenţiile de urgenţă; </w:t>
            </w:r>
          </w:p>
          <w:p w:rsidR="00583828" w:rsidRPr="00F93A2F" w:rsidRDefault="00583828" w:rsidP="007F5B02">
            <w:pPr>
              <w:pStyle w:val="NormalWeb"/>
              <w:spacing w:before="0" w:beforeAutospacing="0" w:after="0" w:afterAutospacing="0"/>
              <w:jc w:val="both"/>
              <w:rPr>
                <w:sz w:val="20"/>
                <w:szCs w:val="20"/>
                <w:lang w:val="ro-RO"/>
              </w:rPr>
            </w:pPr>
            <w:r w:rsidRPr="00F93A2F">
              <w:rPr>
                <w:sz w:val="20"/>
                <w:szCs w:val="20"/>
                <w:lang w:val="ro-RO"/>
              </w:rPr>
              <w:t xml:space="preserve">- îmbrăcămintea de protecţie, echipamentul. Alte măsuri în caz accident sau incident; </w:t>
            </w:r>
          </w:p>
          <w:p w:rsidR="00583828" w:rsidRPr="00F93A2F" w:rsidRDefault="00583828" w:rsidP="007F5B02">
            <w:pPr>
              <w:pStyle w:val="NormalWeb"/>
              <w:spacing w:before="0" w:beforeAutospacing="0" w:after="0" w:afterAutospacing="0"/>
              <w:jc w:val="both"/>
              <w:rPr>
                <w:sz w:val="20"/>
                <w:szCs w:val="20"/>
                <w:lang w:val="ro-RO"/>
              </w:rPr>
            </w:pPr>
            <w:r w:rsidRPr="00F93A2F">
              <w:rPr>
                <w:sz w:val="20"/>
                <w:szCs w:val="20"/>
                <w:lang w:val="ro-RO"/>
              </w:rPr>
              <w:t xml:space="preserve">- măsuri de prim ajutor. Scoaterea victimelor din caroseria autovehiculului accidentat. Evaluarea gravităţii stării accidentaţilor în vederea evacuărilor (prima şi a doua urgenţă); </w:t>
            </w:r>
          </w:p>
          <w:p w:rsidR="00583828" w:rsidRPr="00F93A2F" w:rsidRDefault="00583828" w:rsidP="007F5B02">
            <w:pPr>
              <w:pStyle w:val="NormalWeb"/>
              <w:spacing w:before="0" w:beforeAutospacing="0" w:after="0" w:afterAutospacing="0"/>
              <w:jc w:val="both"/>
              <w:rPr>
                <w:b/>
                <w:sz w:val="20"/>
                <w:szCs w:val="20"/>
                <w:lang w:val="ro-RO"/>
              </w:rPr>
            </w:pPr>
            <w:r w:rsidRPr="00F93A2F">
              <w:rPr>
                <w:sz w:val="20"/>
                <w:szCs w:val="20"/>
                <w:lang w:val="ro-RO"/>
              </w:rPr>
              <w:t>- mijloacele de transport: Destinaţia, Fracturile. Hemoragiile externe. Arsurile termice. Stopul respirator şi cardio-respirator.</w:t>
            </w:r>
          </w:p>
        </w:tc>
        <w:tc>
          <w:tcPr>
            <w:tcW w:w="1410" w:type="dxa"/>
          </w:tcPr>
          <w:p w:rsidR="00583828" w:rsidRPr="00F93A2F" w:rsidRDefault="00583828" w:rsidP="00F93A2F">
            <w:pPr>
              <w:tabs>
                <w:tab w:val="left" w:pos="3915"/>
              </w:tabs>
              <w:rPr>
                <w:b/>
                <w:sz w:val="20"/>
                <w:lang w:val="ro-RO"/>
              </w:rPr>
            </w:pPr>
          </w:p>
        </w:tc>
        <w:tc>
          <w:tcPr>
            <w:tcW w:w="1379" w:type="dxa"/>
          </w:tcPr>
          <w:p w:rsidR="00583828" w:rsidRPr="00F93A2F" w:rsidRDefault="00583828" w:rsidP="00F93A2F">
            <w:pPr>
              <w:tabs>
                <w:tab w:val="left" w:pos="3915"/>
              </w:tabs>
              <w:rPr>
                <w:b/>
                <w:sz w:val="20"/>
                <w:lang w:val="ro-RO"/>
              </w:rPr>
            </w:pPr>
          </w:p>
        </w:tc>
      </w:tr>
      <w:tr w:rsidR="00583828" w:rsidRPr="00F93A2F" w:rsidTr="007F5B02">
        <w:trPr>
          <w:trHeight w:val="296"/>
        </w:trPr>
        <w:tc>
          <w:tcPr>
            <w:tcW w:w="6840" w:type="dxa"/>
          </w:tcPr>
          <w:p w:rsidR="00583828" w:rsidRPr="00F93A2F" w:rsidRDefault="00583828" w:rsidP="007F5B02">
            <w:pPr>
              <w:tabs>
                <w:tab w:val="left" w:pos="3915"/>
              </w:tabs>
              <w:jc w:val="both"/>
              <w:rPr>
                <w:b/>
                <w:sz w:val="20"/>
                <w:lang w:val="ro-RO"/>
              </w:rPr>
            </w:pPr>
            <w:r w:rsidRPr="00F93A2F">
              <w:rPr>
                <w:b/>
                <w:sz w:val="20"/>
                <w:lang w:val="ro-RO"/>
              </w:rPr>
              <w:t xml:space="preserve">Total ore: </w:t>
            </w:r>
          </w:p>
          <w:p w:rsidR="00583828" w:rsidRPr="00F93A2F" w:rsidRDefault="00583828" w:rsidP="007F5B02">
            <w:pPr>
              <w:pStyle w:val="ListParagraph"/>
              <w:tabs>
                <w:tab w:val="left" w:pos="3915"/>
              </w:tabs>
              <w:jc w:val="both"/>
              <w:rPr>
                <w:b/>
                <w:sz w:val="20"/>
                <w:lang w:val="ro-RO"/>
              </w:rPr>
            </w:pPr>
            <w:r w:rsidRPr="00F93A2F">
              <w:rPr>
                <w:b/>
                <w:sz w:val="20"/>
                <w:lang w:val="ro-RO"/>
              </w:rPr>
              <w:t>pregătirea inițială: minim 60 ore;</w:t>
            </w:r>
          </w:p>
          <w:p w:rsidR="00583828" w:rsidRPr="00F93A2F" w:rsidRDefault="00583828" w:rsidP="007F5B02">
            <w:pPr>
              <w:pStyle w:val="ListParagraph"/>
              <w:tabs>
                <w:tab w:val="left" w:pos="3915"/>
              </w:tabs>
              <w:jc w:val="both"/>
              <w:rPr>
                <w:b/>
                <w:sz w:val="20"/>
                <w:lang w:val="ro-RO"/>
              </w:rPr>
            </w:pPr>
            <w:r w:rsidRPr="00F93A2F">
              <w:rPr>
                <w:b/>
                <w:sz w:val="20"/>
                <w:lang w:val="ro-RO"/>
              </w:rPr>
              <w:t>pregătirea periodică: minim 30 ore.</w:t>
            </w:r>
          </w:p>
        </w:tc>
        <w:tc>
          <w:tcPr>
            <w:tcW w:w="1410" w:type="dxa"/>
            <w:vAlign w:val="center"/>
          </w:tcPr>
          <w:p w:rsidR="00583828" w:rsidRPr="00F93A2F" w:rsidRDefault="00583828" w:rsidP="00F93A2F">
            <w:pPr>
              <w:tabs>
                <w:tab w:val="left" w:pos="3915"/>
              </w:tabs>
              <w:jc w:val="center"/>
              <w:rPr>
                <w:b/>
                <w:sz w:val="20"/>
                <w:lang w:val="ro-RO"/>
              </w:rPr>
            </w:pPr>
            <w:r w:rsidRPr="00F93A2F">
              <w:rPr>
                <w:b/>
                <w:sz w:val="20"/>
                <w:lang w:val="ro-RO"/>
              </w:rPr>
              <w:t>60</w:t>
            </w:r>
          </w:p>
        </w:tc>
        <w:tc>
          <w:tcPr>
            <w:tcW w:w="1379" w:type="dxa"/>
            <w:vAlign w:val="center"/>
          </w:tcPr>
          <w:p w:rsidR="00583828" w:rsidRPr="00F93A2F" w:rsidRDefault="00583828" w:rsidP="00F93A2F">
            <w:pPr>
              <w:tabs>
                <w:tab w:val="left" w:pos="3915"/>
              </w:tabs>
              <w:jc w:val="center"/>
              <w:rPr>
                <w:b/>
                <w:sz w:val="20"/>
                <w:lang w:val="ro-RO"/>
              </w:rPr>
            </w:pPr>
            <w:r w:rsidRPr="00F93A2F">
              <w:rPr>
                <w:b/>
                <w:sz w:val="20"/>
                <w:lang w:val="ro-RO"/>
              </w:rPr>
              <w:t>30</w:t>
            </w:r>
          </w:p>
        </w:tc>
      </w:tr>
    </w:tbl>
    <w:p w:rsidR="00583828" w:rsidRPr="00F93A2F" w:rsidRDefault="00583828" w:rsidP="00F93A2F">
      <w:pPr>
        <w:tabs>
          <w:tab w:val="left" w:pos="0"/>
        </w:tabs>
        <w:rPr>
          <w:b/>
          <w:sz w:val="20"/>
          <w:lang w:val="ro-RO"/>
        </w:rPr>
      </w:pPr>
    </w:p>
    <w:p w:rsidR="00583828" w:rsidRPr="00F93A2F" w:rsidRDefault="00583828" w:rsidP="007F5B02">
      <w:pPr>
        <w:pStyle w:val="ListParagraph"/>
        <w:ind w:left="0"/>
        <w:jc w:val="both"/>
        <w:rPr>
          <w:b/>
          <w:sz w:val="20"/>
          <w:lang w:val="ro-RO"/>
        </w:rPr>
      </w:pPr>
      <w:r>
        <w:rPr>
          <w:b/>
          <w:sz w:val="20"/>
          <w:lang w:val="ro-RO"/>
        </w:rPr>
        <w:t xml:space="preserve">6. </w:t>
      </w:r>
      <w:r w:rsidRPr="00F93A2F">
        <w:rPr>
          <w:b/>
          <w:sz w:val="20"/>
          <w:lang w:val="ro-RO"/>
        </w:rPr>
        <w:t>Expert pentru lucrările de montare, reparare și/sau verificare a tahografelor și/sau limitatoarelor de viteză.</w:t>
      </w:r>
    </w:p>
    <w:tbl>
      <w:tblPr>
        <w:tblW w:w="9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40"/>
        <w:gridCol w:w="1418"/>
        <w:gridCol w:w="1380"/>
      </w:tblGrid>
      <w:tr w:rsidR="00583828" w:rsidRPr="007F5B02" w:rsidTr="007F5B02">
        <w:trPr>
          <w:trHeight w:val="565"/>
        </w:trPr>
        <w:tc>
          <w:tcPr>
            <w:tcW w:w="6840" w:type="dxa"/>
            <w:vMerge w:val="restart"/>
            <w:vAlign w:val="center"/>
          </w:tcPr>
          <w:p w:rsidR="00583828" w:rsidRPr="00F93A2F" w:rsidRDefault="00583828" w:rsidP="00F93A2F">
            <w:pPr>
              <w:tabs>
                <w:tab w:val="left" w:pos="3915"/>
              </w:tabs>
              <w:jc w:val="center"/>
              <w:rPr>
                <w:b/>
                <w:sz w:val="20"/>
                <w:lang w:val="ro-RO"/>
              </w:rPr>
            </w:pPr>
            <w:r w:rsidRPr="00F93A2F">
              <w:rPr>
                <w:b/>
                <w:sz w:val="20"/>
                <w:lang w:val="ro-RO"/>
              </w:rPr>
              <w:t>Tematica</w:t>
            </w:r>
          </w:p>
        </w:tc>
        <w:tc>
          <w:tcPr>
            <w:tcW w:w="2798" w:type="dxa"/>
            <w:gridSpan w:val="2"/>
          </w:tcPr>
          <w:p w:rsidR="00583828" w:rsidRPr="00F93A2F" w:rsidRDefault="00583828" w:rsidP="00F93A2F">
            <w:pPr>
              <w:tabs>
                <w:tab w:val="left" w:pos="3915"/>
              </w:tabs>
              <w:jc w:val="center"/>
              <w:rPr>
                <w:b/>
                <w:sz w:val="20"/>
                <w:lang w:val="ro-RO"/>
              </w:rPr>
            </w:pPr>
            <w:r w:rsidRPr="00F93A2F">
              <w:rPr>
                <w:b/>
                <w:sz w:val="20"/>
                <w:lang w:val="ro-RO"/>
              </w:rPr>
              <w:t>Numărul de ore</w:t>
            </w:r>
          </w:p>
        </w:tc>
      </w:tr>
      <w:tr w:rsidR="00583828" w:rsidRPr="007F5B02" w:rsidTr="007F5B02">
        <w:trPr>
          <w:trHeight w:val="359"/>
        </w:trPr>
        <w:tc>
          <w:tcPr>
            <w:tcW w:w="6840" w:type="dxa"/>
            <w:vMerge/>
            <w:vAlign w:val="center"/>
          </w:tcPr>
          <w:p w:rsidR="00583828" w:rsidRPr="00F93A2F" w:rsidRDefault="00583828" w:rsidP="00F93A2F">
            <w:pPr>
              <w:rPr>
                <w:sz w:val="20"/>
                <w:lang w:val="ro-RO"/>
              </w:rPr>
            </w:pPr>
          </w:p>
        </w:tc>
        <w:tc>
          <w:tcPr>
            <w:tcW w:w="1418" w:type="dxa"/>
          </w:tcPr>
          <w:p w:rsidR="00583828" w:rsidRPr="00F93A2F" w:rsidRDefault="00583828" w:rsidP="00F93A2F">
            <w:pPr>
              <w:tabs>
                <w:tab w:val="left" w:pos="3915"/>
              </w:tabs>
              <w:jc w:val="center"/>
              <w:rPr>
                <w:b/>
                <w:i/>
                <w:sz w:val="20"/>
                <w:lang w:val="ro-RO"/>
              </w:rPr>
            </w:pPr>
            <w:r w:rsidRPr="00F93A2F">
              <w:rPr>
                <w:b/>
                <w:i/>
                <w:sz w:val="20"/>
                <w:lang w:val="ro-RO"/>
              </w:rPr>
              <w:t>pregătirea inițială</w:t>
            </w:r>
          </w:p>
        </w:tc>
        <w:tc>
          <w:tcPr>
            <w:tcW w:w="1380" w:type="dxa"/>
          </w:tcPr>
          <w:p w:rsidR="00583828" w:rsidRPr="00F93A2F" w:rsidRDefault="00583828" w:rsidP="00F93A2F">
            <w:pPr>
              <w:tabs>
                <w:tab w:val="left" w:pos="3915"/>
              </w:tabs>
              <w:jc w:val="center"/>
              <w:rPr>
                <w:b/>
                <w:i/>
                <w:sz w:val="20"/>
                <w:lang w:val="ro-RO"/>
              </w:rPr>
            </w:pPr>
            <w:r w:rsidRPr="00F93A2F">
              <w:rPr>
                <w:b/>
                <w:i/>
                <w:sz w:val="20"/>
                <w:lang w:val="ro-RO"/>
              </w:rPr>
              <w:t>pregătirea periodică</w:t>
            </w:r>
          </w:p>
        </w:tc>
      </w:tr>
      <w:tr w:rsidR="00583828" w:rsidRPr="00A3236F" w:rsidTr="007F5B02">
        <w:trPr>
          <w:trHeight w:val="60"/>
        </w:trPr>
        <w:tc>
          <w:tcPr>
            <w:tcW w:w="6840" w:type="dxa"/>
          </w:tcPr>
          <w:p w:rsidR="00583828" w:rsidRPr="00F93A2F" w:rsidRDefault="00583828" w:rsidP="007F5B02">
            <w:pPr>
              <w:tabs>
                <w:tab w:val="left" w:pos="3915"/>
              </w:tabs>
              <w:jc w:val="both"/>
              <w:rPr>
                <w:sz w:val="20"/>
                <w:lang w:val="ro-RO"/>
              </w:rPr>
            </w:pPr>
            <w:r w:rsidRPr="00F93A2F">
              <w:rPr>
                <w:b/>
                <w:sz w:val="20"/>
                <w:lang w:val="ro-RO"/>
              </w:rPr>
              <w:t>1.</w:t>
            </w:r>
            <w:r w:rsidRPr="00F93A2F">
              <w:rPr>
                <w:sz w:val="20"/>
                <w:lang w:val="ro-RO"/>
              </w:rPr>
              <w:t xml:space="preserve"> </w:t>
            </w:r>
            <w:r w:rsidRPr="00F93A2F">
              <w:rPr>
                <w:color w:val="000000"/>
                <w:sz w:val="20"/>
                <w:lang w:val="ro-RO"/>
              </w:rPr>
              <w:t xml:space="preserve">Condiţiile referitoare la aprobarea de model pentru aparatul de control în transporturile rutiere, </w:t>
            </w:r>
            <w:r w:rsidRPr="00F93A2F">
              <w:rPr>
                <w:sz w:val="20"/>
                <w:lang w:val="ro-RO"/>
              </w:rPr>
              <w:t xml:space="preserve">la aprobarea de model </w:t>
            </w:r>
            <w:r w:rsidRPr="00F93A2F">
              <w:rPr>
                <w:color w:val="000000"/>
                <w:sz w:val="20"/>
                <w:lang w:val="ro-RO"/>
              </w:rPr>
              <w:t>a limitatoarelor de viteză, precum şi a condiţiilor de montare, reparare, reglare şi verificare a aparatelor de control în transporturile rutiere şi a limitatoarelor de viteză.</w:t>
            </w:r>
          </w:p>
        </w:tc>
        <w:tc>
          <w:tcPr>
            <w:tcW w:w="1418" w:type="dxa"/>
          </w:tcPr>
          <w:p w:rsidR="00583828" w:rsidRPr="00F93A2F" w:rsidRDefault="00583828" w:rsidP="00F93A2F">
            <w:pPr>
              <w:tabs>
                <w:tab w:val="left" w:pos="3915"/>
              </w:tabs>
              <w:rPr>
                <w:b/>
                <w:sz w:val="20"/>
                <w:lang w:val="ro-RO"/>
              </w:rPr>
            </w:pPr>
          </w:p>
        </w:tc>
        <w:tc>
          <w:tcPr>
            <w:tcW w:w="1380" w:type="dxa"/>
          </w:tcPr>
          <w:p w:rsidR="00583828" w:rsidRPr="00F93A2F" w:rsidRDefault="00583828" w:rsidP="00F93A2F">
            <w:pPr>
              <w:tabs>
                <w:tab w:val="left" w:pos="3915"/>
              </w:tabs>
              <w:rPr>
                <w:b/>
                <w:sz w:val="20"/>
                <w:lang w:val="ro-RO"/>
              </w:rPr>
            </w:pPr>
          </w:p>
        </w:tc>
      </w:tr>
      <w:tr w:rsidR="00583828" w:rsidRPr="00A3236F" w:rsidTr="007F5B02">
        <w:trPr>
          <w:trHeight w:val="60"/>
        </w:trPr>
        <w:tc>
          <w:tcPr>
            <w:tcW w:w="6840" w:type="dxa"/>
          </w:tcPr>
          <w:p w:rsidR="00583828" w:rsidRPr="00F93A2F" w:rsidRDefault="00583828" w:rsidP="007F5B02">
            <w:pPr>
              <w:tabs>
                <w:tab w:val="left" w:pos="3915"/>
              </w:tabs>
              <w:jc w:val="both"/>
              <w:rPr>
                <w:sz w:val="20"/>
                <w:lang w:val="ro-RO"/>
              </w:rPr>
            </w:pPr>
            <w:r w:rsidRPr="00F93A2F">
              <w:rPr>
                <w:b/>
                <w:color w:val="000000"/>
                <w:sz w:val="20"/>
                <w:lang w:val="ro-RO"/>
              </w:rPr>
              <w:t>2.</w:t>
            </w:r>
            <w:r w:rsidRPr="00F93A2F">
              <w:rPr>
                <w:color w:val="000000"/>
                <w:sz w:val="20"/>
                <w:lang w:val="ro-RO"/>
              </w:rPr>
              <w:t xml:space="preserve"> Prevederile </w:t>
            </w:r>
            <w:r w:rsidRPr="00F93A2F">
              <w:rPr>
                <w:sz w:val="20"/>
                <w:lang w:val="ro-RO"/>
              </w:rPr>
              <w:t>Acordului european privind activitatea echipajelor vehiculelor care efectuează transporturi rutiere internaţionale, încheiat la Geneva la 1 iulie 1970, la care Republica Moldova a aderat prin Hotărîrea Parlamentului nr.1318 din 02.03.1993.</w:t>
            </w:r>
          </w:p>
        </w:tc>
        <w:tc>
          <w:tcPr>
            <w:tcW w:w="1418" w:type="dxa"/>
          </w:tcPr>
          <w:p w:rsidR="00583828" w:rsidRPr="00F93A2F" w:rsidRDefault="00583828" w:rsidP="00F93A2F">
            <w:pPr>
              <w:tabs>
                <w:tab w:val="left" w:pos="3915"/>
              </w:tabs>
              <w:rPr>
                <w:b/>
                <w:sz w:val="20"/>
                <w:lang w:val="ro-RO"/>
              </w:rPr>
            </w:pPr>
          </w:p>
        </w:tc>
        <w:tc>
          <w:tcPr>
            <w:tcW w:w="1380" w:type="dxa"/>
          </w:tcPr>
          <w:p w:rsidR="00583828" w:rsidRPr="00F93A2F" w:rsidRDefault="00583828" w:rsidP="00F93A2F">
            <w:pPr>
              <w:tabs>
                <w:tab w:val="left" w:pos="3915"/>
              </w:tabs>
              <w:rPr>
                <w:b/>
                <w:sz w:val="20"/>
                <w:lang w:val="ro-RO"/>
              </w:rPr>
            </w:pPr>
          </w:p>
        </w:tc>
      </w:tr>
      <w:tr w:rsidR="00583828" w:rsidRPr="00A3236F" w:rsidTr="007F5B02">
        <w:trPr>
          <w:trHeight w:val="60"/>
        </w:trPr>
        <w:tc>
          <w:tcPr>
            <w:tcW w:w="6840" w:type="dxa"/>
          </w:tcPr>
          <w:p w:rsidR="00583828" w:rsidRPr="00F93A2F" w:rsidRDefault="00583828" w:rsidP="007F5B02">
            <w:pPr>
              <w:tabs>
                <w:tab w:val="left" w:pos="3915"/>
              </w:tabs>
              <w:jc w:val="both"/>
              <w:rPr>
                <w:color w:val="000000"/>
                <w:sz w:val="20"/>
                <w:lang w:val="ro-RO"/>
              </w:rPr>
            </w:pPr>
            <w:r w:rsidRPr="00F93A2F">
              <w:rPr>
                <w:b/>
                <w:sz w:val="20"/>
                <w:lang w:val="ro-RO"/>
              </w:rPr>
              <w:t>3.</w:t>
            </w:r>
            <w:r w:rsidRPr="00F93A2F">
              <w:rPr>
                <w:sz w:val="20"/>
                <w:lang w:val="ro-RO"/>
              </w:rPr>
              <w:t xml:space="preserve"> </w:t>
            </w:r>
            <w:r w:rsidRPr="00F93A2F">
              <w:rPr>
                <w:color w:val="000000"/>
                <w:sz w:val="20"/>
                <w:lang w:val="ro-RO"/>
              </w:rPr>
              <w:t>Montarea, repararea şi verificarea tahografelor și limitatoarelor de viteză.</w:t>
            </w:r>
          </w:p>
        </w:tc>
        <w:tc>
          <w:tcPr>
            <w:tcW w:w="1418" w:type="dxa"/>
          </w:tcPr>
          <w:p w:rsidR="00583828" w:rsidRPr="00F93A2F" w:rsidRDefault="00583828" w:rsidP="00F93A2F">
            <w:pPr>
              <w:tabs>
                <w:tab w:val="left" w:pos="3915"/>
              </w:tabs>
              <w:rPr>
                <w:b/>
                <w:sz w:val="20"/>
                <w:lang w:val="ro-RO"/>
              </w:rPr>
            </w:pPr>
          </w:p>
        </w:tc>
        <w:tc>
          <w:tcPr>
            <w:tcW w:w="1380" w:type="dxa"/>
          </w:tcPr>
          <w:p w:rsidR="00583828" w:rsidRPr="00F93A2F" w:rsidRDefault="00583828" w:rsidP="00F93A2F">
            <w:pPr>
              <w:tabs>
                <w:tab w:val="left" w:pos="3915"/>
              </w:tabs>
              <w:rPr>
                <w:b/>
                <w:sz w:val="20"/>
                <w:lang w:val="ro-RO"/>
              </w:rPr>
            </w:pPr>
          </w:p>
        </w:tc>
      </w:tr>
      <w:tr w:rsidR="00583828" w:rsidRPr="00A3236F" w:rsidTr="007F5B02">
        <w:trPr>
          <w:trHeight w:val="60"/>
        </w:trPr>
        <w:tc>
          <w:tcPr>
            <w:tcW w:w="6840" w:type="dxa"/>
          </w:tcPr>
          <w:p w:rsidR="00583828" w:rsidRPr="00F93A2F" w:rsidRDefault="00583828" w:rsidP="007F5B02">
            <w:pPr>
              <w:tabs>
                <w:tab w:val="left" w:pos="3915"/>
              </w:tabs>
              <w:jc w:val="both"/>
              <w:rPr>
                <w:sz w:val="20"/>
                <w:lang w:val="ro-RO"/>
              </w:rPr>
            </w:pPr>
            <w:r w:rsidRPr="00F93A2F">
              <w:rPr>
                <w:b/>
                <w:color w:val="000000"/>
                <w:sz w:val="20"/>
                <w:lang w:val="ro-RO"/>
              </w:rPr>
              <w:t>4.</w:t>
            </w:r>
            <w:r w:rsidRPr="00F93A2F">
              <w:rPr>
                <w:color w:val="000000"/>
                <w:sz w:val="20"/>
                <w:lang w:val="ro-RO"/>
              </w:rPr>
              <w:t xml:space="preserve"> </w:t>
            </w:r>
            <w:r w:rsidRPr="00F93A2F">
              <w:rPr>
                <w:sz w:val="20"/>
                <w:lang w:val="ro-RO"/>
              </w:rPr>
              <w:t>Prevederile Regulamentul Consiliului (CEE) nr. 3821/85 din 20.12.1985 privind aparatura de înregistrare în transportul rutier, cu modificările şi completările ulterioare.</w:t>
            </w:r>
          </w:p>
        </w:tc>
        <w:tc>
          <w:tcPr>
            <w:tcW w:w="1418" w:type="dxa"/>
          </w:tcPr>
          <w:p w:rsidR="00583828" w:rsidRPr="00F93A2F" w:rsidRDefault="00583828" w:rsidP="00F93A2F">
            <w:pPr>
              <w:tabs>
                <w:tab w:val="left" w:pos="3915"/>
              </w:tabs>
              <w:rPr>
                <w:b/>
                <w:sz w:val="20"/>
                <w:lang w:val="ro-RO"/>
              </w:rPr>
            </w:pPr>
          </w:p>
        </w:tc>
        <w:tc>
          <w:tcPr>
            <w:tcW w:w="1380" w:type="dxa"/>
          </w:tcPr>
          <w:p w:rsidR="00583828" w:rsidRPr="00F93A2F" w:rsidRDefault="00583828" w:rsidP="00F93A2F">
            <w:pPr>
              <w:tabs>
                <w:tab w:val="left" w:pos="3915"/>
              </w:tabs>
              <w:rPr>
                <w:b/>
                <w:sz w:val="20"/>
                <w:lang w:val="ro-RO"/>
              </w:rPr>
            </w:pPr>
          </w:p>
        </w:tc>
      </w:tr>
      <w:tr w:rsidR="00583828" w:rsidRPr="00041687" w:rsidTr="007F5B02">
        <w:trPr>
          <w:trHeight w:val="60"/>
        </w:trPr>
        <w:tc>
          <w:tcPr>
            <w:tcW w:w="6840" w:type="dxa"/>
          </w:tcPr>
          <w:p w:rsidR="00583828" w:rsidRPr="00F93A2F" w:rsidRDefault="00583828" w:rsidP="007F5B02">
            <w:pPr>
              <w:tabs>
                <w:tab w:val="left" w:pos="3915"/>
              </w:tabs>
              <w:jc w:val="both"/>
              <w:rPr>
                <w:color w:val="000000"/>
                <w:sz w:val="20"/>
                <w:lang w:val="ro-RO"/>
              </w:rPr>
            </w:pPr>
            <w:r w:rsidRPr="00F93A2F">
              <w:rPr>
                <w:b/>
                <w:sz w:val="20"/>
                <w:lang w:val="ro-RO"/>
              </w:rPr>
              <w:t>5.</w:t>
            </w:r>
            <w:r w:rsidRPr="00F93A2F">
              <w:rPr>
                <w:sz w:val="20"/>
                <w:lang w:val="ro-RO"/>
              </w:rPr>
              <w:t xml:space="preserve"> Procedura privind </w:t>
            </w:r>
            <w:r w:rsidRPr="00F93A2F">
              <w:rPr>
                <w:color w:val="000000"/>
                <w:sz w:val="20"/>
                <w:lang w:val="ro-RO"/>
              </w:rPr>
              <w:t>autorizarea întreprinderilor care montează, repară şi/sau verifică tahografele şi limitatoarele de viteză.</w:t>
            </w:r>
          </w:p>
          <w:p w:rsidR="00583828" w:rsidRPr="00F93A2F" w:rsidRDefault="00583828" w:rsidP="007F5B02">
            <w:pPr>
              <w:tabs>
                <w:tab w:val="left" w:pos="3915"/>
              </w:tabs>
              <w:jc w:val="both"/>
              <w:rPr>
                <w:color w:val="000000"/>
                <w:sz w:val="20"/>
                <w:lang w:val="ro-RO"/>
              </w:rPr>
            </w:pPr>
            <w:r w:rsidRPr="00F93A2F">
              <w:rPr>
                <w:color w:val="000000"/>
                <w:sz w:val="20"/>
                <w:lang w:val="ro-RO"/>
              </w:rPr>
              <w:t>- condițiile pentru autorizarea întreprinderilor care practică activitate de montare, reparare și/sau verificare a tahografelor și limitatoarelor de viteză.</w:t>
            </w:r>
          </w:p>
        </w:tc>
        <w:tc>
          <w:tcPr>
            <w:tcW w:w="1418" w:type="dxa"/>
          </w:tcPr>
          <w:p w:rsidR="00583828" w:rsidRPr="00F93A2F" w:rsidRDefault="00583828" w:rsidP="00F93A2F">
            <w:pPr>
              <w:tabs>
                <w:tab w:val="left" w:pos="3915"/>
              </w:tabs>
              <w:rPr>
                <w:b/>
                <w:sz w:val="20"/>
                <w:lang w:val="ro-RO"/>
              </w:rPr>
            </w:pPr>
          </w:p>
        </w:tc>
        <w:tc>
          <w:tcPr>
            <w:tcW w:w="1380" w:type="dxa"/>
          </w:tcPr>
          <w:p w:rsidR="00583828" w:rsidRPr="00F93A2F" w:rsidRDefault="00583828" w:rsidP="00F93A2F">
            <w:pPr>
              <w:tabs>
                <w:tab w:val="left" w:pos="3915"/>
              </w:tabs>
              <w:rPr>
                <w:b/>
                <w:sz w:val="20"/>
                <w:lang w:val="ro-RO"/>
              </w:rPr>
            </w:pPr>
          </w:p>
        </w:tc>
      </w:tr>
      <w:tr w:rsidR="00583828" w:rsidRPr="00041687" w:rsidTr="007F5B02">
        <w:trPr>
          <w:trHeight w:val="60"/>
        </w:trPr>
        <w:tc>
          <w:tcPr>
            <w:tcW w:w="6840" w:type="dxa"/>
          </w:tcPr>
          <w:p w:rsidR="00583828" w:rsidRPr="00F93A2F" w:rsidRDefault="00583828" w:rsidP="007F5B02">
            <w:pPr>
              <w:tabs>
                <w:tab w:val="left" w:pos="3915"/>
              </w:tabs>
              <w:jc w:val="both"/>
              <w:rPr>
                <w:color w:val="000000"/>
                <w:sz w:val="20"/>
                <w:lang w:val="ro-RO"/>
              </w:rPr>
            </w:pPr>
            <w:r w:rsidRPr="00F93A2F">
              <w:rPr>
                <w:b/>
                <w:sz w:val="20"/>
                <w:lang w:val="ro-RO"/>
              </w:rPr>
              <w:t>6.</w:t>
            </w:r>
            <w:r w:rsidRPr="00F93A2F">
              <w:rPr>
                <w:sz w:val="20"/>
                <w:lang w:val="ro-RO"/>
              </w:rPr>
              <w:t xml:space="preserve"> </w:t>
            </w:r>
            <w:r w:rsidRPr="00F93A2F">
              <w:rPr>
                <w:color w:val="000000"/>
                <w:sz w:val="20"/>
                <w:lang w:val="ro-RO"/>
              </w:rPr>
              <w:t>Funcţionarea întreprinderilor care montează, repară şi/sau verifică tahografele şi/sau limitatoarele de viteză.</w:t>
            </w:r>
          </w:p>
        </w:tc>
        <w:tc>
          <w:tcPr>
            <w:tcW w:w="1418" w:type="dxa"/>
          </w:tcPr>
          <w:p w:rsidR="00583828" w:rsidRPr="00F93A2F" w:rsidRDefault="00583828" w:rsidP="00F93A2F">
            <w:pPr>
              <w:tabs>
                <w:tab w:val="left" w:pos="3915"/>
              </w:tabs>
              <w:rPr>
                <w:b/>
                <w:sz w:val="20"/>
                <w:lang w:val="ro-RO"/>
              </w:rPr>
            </w:pPr>
          </w:p>
        </w:tc>
        <w:tc>
          <w:tcPr>
            <w:tcW w:w="1380" w:type="dxa"/>
          </w:tcPr>
          <w:p w:rsidR="00583828" w:rsidRPr="00F93A2F" w:rsidRDefault="00583828" w:rsidP="00F93A2F">
            <w:pPr>
              <w:tabs>
                <w:tab w:val="left" w:pos="3915"/>
              </w:tabs>
              <w:rPr>
                <w:b/>
                <w:sz w:val="20"/>
                <w:lang w:val="ro-RO"/>
              </w:rPr>
            </w:pPr>
          </w:p>
        </w:tc>
      </w:tr>
      <w:tr w:rsidR="00583828" w:rsidRPr="00041687" w:rsidTr="007F5B02">
        <w:trPr>
          <w:trHeight w:val="60"/>
        </w:trPr>
        <w:tc>
          <w:tcPr>
            <w:tcW w:w="6840" w:type="dxa"/>
          </w:tcPr>
          <w:p w:rsidR="00583828" w:rsidRPr="00F93A2F" w:rsidRDefault="00583828" w:rsidP="007F5B02">
            <w:pPr>
              <w:tabs>
                <w:tab w:val="left" w:pos="3915"/>
              </w:tabs>
              <w:jc w:val="both"/>
              <w:rPr>
                <w:color w:val="000000"/>
                <w:sz w:val="20"/>
                <w:lang w:val="ro-RO"/>
              </w:rPr>
            </w:pPr>
            <w:r w:rsidRPr="00F93A2F">
              <w:rPr>
                <w:b/>
                <w:color w:val="000000"/>
                <w:sz w:val="20"/>
                <w:lang w:val="ro-RO"/>
              </w:rPr>
              <w:t>7.</w:t>
            </w:r>
            <w:r w:rsidRPr="00F93A2F">
              <w:rPr>
                <w:color w:val="000000"/>
                <w:sz w:val="20"/>
                <w:lang w:val="ro-RO"/>
              </w:rPr>
              <w:t xml:space="preserve"> Monitorizarea întreprinderilor care montează, repară şi/sau verifică tahografe şi/sau limitatoare de viteză.</w:t>
            </w:r>
          </w:p>
        </w:tc>
        <w:tc>
          <w:tcPr>
            <w:tcW w:w="1418" w:type="dxa"/>
          </w:tcPr>
          <w:p w:rsidR="00583828" w:rsidRPr="00F93A2F" w:rsidRDefault="00583828" w:rsidP="00F93A2F">
            <w:pPr>
              <w:tabs>
                <w:tab w:val="left" w:pos="3915"/>
              </w:tabs>
              <w:rPr>
                <w:b/>
                <w:sz w:val="20"/>
                <w:lang w:val="ro-RO"/>
              </w:rPr>
            </w:pPr>
          </w:p>
        </w:tc>
        <w:tc>
          <w:tcPr>
            <w:tcW w:w="1380" w:type="dxa"/>
          </w:tcPr>
          <w:p w:rsidR="00583828" w:rsidRPr="00F93A2F" w:rsidRDefault="00583828" w:rsidP="00F93A2F">
            <w:pPr>
              <w:tabs>
                <w:tab w:val="left" w:pos="3915"/>
              </w:tabs>
              <w:rPr>
                <w:b/>
                <w:sz w:val="20"/>
                <w:lang w:val="ro-RO"/>
              </w:rPr>
            </w:pPr>
          </w:p>
        </w:tc>
      </w:tr>
      <w:tr w:rsidR="00583828" w:rsidRPr="00041687" w:rsidTr="007F5B02">
        <w:trPr>
          <w:trHeight w:val="60"/>
        </w:trPr>
        <w:tc>
          <w:tcPr>
            <w:tcW w:w="6840" w:type="dxa"/>
          </w:tcPr>
          <w:p w:rsidR="00583828" w:rsidRPr="00F93A2F" w:rsidRDefault="00583828" w:rsidP="007F5B02">
            <w:pPr>
              <w:tabs>
                <w:tab w:val="left" w:pos="3915"/>
              </w:tabs>
              <w:jc w:val="both"/>
              <w:rPr>
                <w:color w:val="000000"/>
                <w:sz w:val="20"/>
                <w:lang w:val="ro-RO"/>
              </w:rPr>
            </w:pPr>
            <w:r w:rsidRPr="00F93A2F">
              <w:rPr>
                <w:b/>
                <w:color w:val="000000"/>
                <w:sz w:val="20"/>
                <w:lang w:val="ro-RO"/>
              </w:rPr>
              <w:t>8.</w:t>
            </w:r>
            <w:r w:rsidRPr="00F93A2F">
              <w:rPr>
                <w:color w:val="000000"/>
                <w:sz w:val="20"/>
                <w:lang w:val="ro-RO"/>
              </w:rPr>
              <w:t xml:space="preserve"> </w:t>
            </w:r>
            <w:r w:rsidRPr="00F93A2F">
              <w:rPr>
                <w:bCs/>
                <w:color w:val="000000"/>
                <w:sz w:val="20"/>
                <w:lang w:val="ro-RO"/>
              </w:rPr>
              <w:t xml:space="preserve">Sancţiuni aplicabile întreprinderilor care </w:t>
            </w:r>
            <w:r w:rsidRPr="00F93A2F">
              <w:rPr>
                <w:color w:val="000000"/>
                <w:sz w:val="20"/>
                <w:lang w:val="ro-RO"/>
              </w:rPr>
              <w:t>montează, repară şi/sau verifică tahografe şi/sau limitatoare de viteză.</w:t>
            </w:r>
          </w:p>
        </w:tc>
        <w:tc>
          <w:tcPr>
            <w:tcW w:w="1418" w:type="dxa"/>
          </w:tcPr>
          <w:p w:rsidR="00583828" w:rsidRPr="00F93A2F" w:rsidRDefault="00583828" w:rsidP="00F93A2F">
            <w:pPr>
              <w:tabs>
                <w:tab w:val="left" w:pos="3915"/>
              </w:tabs>
              <w:rPr>
                <w:b/>
                <w:sz w:val="20"/>
                <w:lang w:val="ro-RO"/>
              </w:rPr>
            </w:pPr>
          </w:p>
        </w:tc>
        <w:tc>
          <w:tcPr>
            <w:tcW w:w="1380" w:type="dxa"/>
          </w:tcPr>
          <w:p w:rsidR="00583828" w:rsidRPr="00F93A2F" w:rsidRDefault="00583828" w:rsidP="00F93A2F">
            <w:pPr>
              <w:tabs>
                <w:tab w:val="left" w:pos="3915"/>
              </w:tabs>
              <w:rPr>
                <w:b/>
                <w:sz w:val="20"/>
                <w:lang w:val="ro-RO"/>
              </w:rPr>
            </w:pPr>
          </w:p>
        </w:tc>
      </w:tr>
      <w:tr w:rsidR="00583828" w:rsidRPr="00041687" w:rsidTr="007F5B02">
        <w:trPr>
          <w:trHeight w:val="60"/>
        </w:trPr>
        <w:tc>
          <w:tcPr>
            <w:tcW w:w="6840" w:type="dxa"/>
          </w:tcPr>
          <w:p w:rsidR="00583828" w:rsidRPr="00F93A2F" w:rsidRDefault="00583828" w:rsidP="007F5B02">
            <w:pPr>
              <w:tabs>
                <w:tab w:val="left" w:pos="3915"/>
              </w:tabs>
              <w:jc w:val="both"/>
              <w:rPr>
                <w:color w:val="000000"/>
                <w:sz w:val="20"/>
                <w:lang w:val="ro-RO"/>
              </w:rPr>
            </w:pPr>
            <w:r w:rsidRPr="00F93A2F">
              <w:rPr>
                <w:b/>
                <w:color w:val="000000"/>
                <w:sz w:val="20"/>
                <w:lang w:val="ro-RO"/>
              </w:rPr>
              <w:t>9.</w:t>
            </w:r>
            <w:r w:rsidRPr="00F93A2F">
              <w:rPr>
                <w:color w:val="000000"/>
                <w:sz w:val="20"/>
                <w:lang w:val="ro-RO"/>
              </w:rPr>
              <w:t xml:space="preserve"> Raportul de autoevaluare a capabilității tehnice </w:t>
            </w:r>
            <w:r w:rsidRPr="00F93A2F">
              <w:rPr>
                <w:sz w:val="20"/>
                <w:lang w:val="ro-RO"/>
              </w:rPr>
              <w:t>pentru prestarea de lucrări de montare, reparare şi/sau verificare a tahografelor şi/sau a limitatoarelor de viteză.</w:t>
            </w:r>
          </w:p>
        </w:tc>
        <w:tc>
          <w:tcPr>
            <w:tcW w:w="1418" w:type="dxa"/>
          </w:tcPr>
          <w:p w:rsidR="00583828" w:rsidRPr="00F93A2F" w:rsidRDefault="00583828" w:rsidP="00F93A2F">
            <w:pPr>
              <w:tabs>
                <w:tab w:val="left" w:pos="3915"/>
              </w:tabs>
              <w:rPr>
                <w:b/>
                <w:sz w:val="20"/>
                <w:lang w:val="ro-RO"/>
              </w:rPr>
            </w:pPr>
          </w:p>
        </w:tc>
        <w:tc>
          <w:tcPr>
            <w:tcW w:w="1380" w:type="dxa"/>
          </w:tcPr>
          <w:p w:rsidR="00583828" w:rsidRPr="00F93A2F" w:rsidRDefault="00583828" w:rsidP="00F93A2F">
            <w:pPr>
              <w:tabs>
                <w:tab w:val="left" w:pos="3915"/>
              </w:tabs>
              <w:rPr>
                <w:b/>
                <w:sz w:val="20"/>
                <w:lang w:val="ro-RO"/>
              </w:rPr>
            </w:pPr>
          </w:p>
        </w:tc>
      </w:tr>
      <w:tr w:rsidR="00583828" w:rsidRPr="00F93A2F" w:rsidTr="007F5B02">
        <w:trPr>
          <w:trHeight w:val="60"/>
        </w:trPr>
        <w:tc>
          <w:tcPr>
            <w:tcW w:w="6840" w:type="dxa"/>
          </w:tcPr>
          <w:p w:rsidR="00583828" w:rsidRPr="00F93A2F" w:rsidRDefault="00583828" w:rsidP="007F5B02">
            <w:pPr>
              <w:tabs>
                <w:tab w:val="left" w:pos="3915"/>
              </w:tabs>
              <w:jc w:val="both"/>
              <w:rPr>
                <w:b/>
                <w:sz w:val="20"/>
                <w:lang w:val="ro-RO"/>
              </w:rPr>
            </w:pPr>
            <w:r w:rsidRPr="00F93A2F">
              <w:rPr>
                <w:b/>
                <w:sz w:val="20"/>
                <w:lang w:val="ro-RO"/>
              </w:rPr>
              <w:t xml:space="preserve">Total ore: </w:t>
            </w:r>
          </w:p>
          <w:p w:rsidR="00583828" w:rsidRPr="00F93A2F" w:rsidRDefault="00583828" w:rsidP="007F5B02">
            <w:pPr>
              <w:pStyle w:val="ListParagraph"/>
              <w:tabs>
                <w:tab w:val="left" w:pos="3915"/>
              </w:tabs>
              <w:jc w:val="both"/>
              <w:rPr>
                <w:b/>
                <w:sz w:val="20"/>
                <w:lang w:val="ro-RO"/>
              </w:rPr>
            </w:pPr>
            <w:r w:rsidRPr="00F93A2F">
              <w:rPr>
                <w:b/>
                <w:sz w:val="20"/>
                <w:lang w:val="ro-RO"/>
              </w:rPr>
              <w:t>pregătirea inițială: minim 60 ore;</w:t>
            </w:r>
          </w:p>
          <w:p w:rsidR="00583828" w:rsidRPr="00F93A2F" w:rsidRDefault="00583828" w:rsidP="007F5B02">
            <w:pPr>
              <w:pStyle w:val="ListParagraph"/>
              <w:tabs>
                <w:tab w:val="left" w:pos="3915"/>
              </w:tabs>
              <w:jc w:val="both"/>
              <w:rPr>
                <w:b/>
                <w:sz w:val="20"/>
                <w:lang w:val="ro-RO"/>
              </w:rPr>
            </w:pPr>
            <w:r w:rsidRPr="00F93A2F">
              <w:rPr>
                <w:b/>
                <w:sz w:val="20"/>
                <w:lang w:val="ro-RO"/>
              </w:rPr>
              <w:t>pregătirea periodică: minim 30 ore.</w:t>
            </w:r>
          </w:p>
        </w:tc>
        <w:tc>
          <w:tcPr>
            <w:tcW w:w="1418" w:type="dxa"/>
            <w:vAlign w:val="center"/>
          </w:tcPr>
          <w:p w:rsidR="00583828" w:rsidRPr="00F93A2F" w:rsidRDefault="00583828" w:rsidP="00F93A2F">
            <w:pPr>
              <w:tabs>
                <w:tab w:val="left" w:pos="3915"/>
              </w:tabs>
              <w:jc w:val="center"/>
              <w:rPr>
                <w:b/>
                <w:sz w:val="20"/>
                <w:lang w:val="ro-RO"/>
              </w:rPr>
            </w:pPr>
            <w:r w:rsidRPr="00F93A2F">
              <w:rPr>
                <w:b/>
                <w:sz w:val="20"/>
                <w:lang w:val="ro-RO"/>
              </w:rPr>
              <w:t>60</w:t>
            </w:r>
          </w:p>
        </w:tc>
        <w:tc>
          <w:tcPr>
            <w:tcW w:w="1380" w:type="dxa"/>
            <w:vAlign w:val="center"/>
          </w:tcPr>
          <w:p w:rsidR="00583828" w:rsidRPr="00F93A2F" w:rsidRDefault="00583828" w:rsidP="00F93A2F">
            <w:pPr>
              <w:tabs>
                <w:tab w:val="left" w:pos="3915"/>
              </w:tabs>
              <w:jc w:val="center"/>
              <w:rPr>
                <w:b/>
                <w:sz w:val="20"/>
                <w:lang w:val="ro-RO"/>
              </w:rPr>
            </w:pPr>
            <w:r w:rsidRPr="00F93A2F">
              <w:rPr>
                <w:b/>
                <w:sz w:val="20"/>
                <w:lang w:val="ro-RO"/>
              </w:rPr>
              <w:t>30</w:t>
            </w:r>
          </w:p>
        </w:tc>
      </w:tr>
    </w:tbl>
    <w:p w:rsidR="00583828" w:rsidRDefault="00583828" w:rsidP="007F5B02">
      <w:pPr>
        <w:pStyle w:val="ListParagraph"/>
        <w:tabs>
          <w:tab w:val="left" w:pos="0"/>
        </w:tabs>
        <w:ind w:left="0"/>
        <w:rPr>
          <w:b/>
          <w:sz w:val="20"/>
          <w:lang w:val="ro-RO"/>
        </w:rPr>
      </w:pPr>
    </w:p>
    <w:p w:rsidR="00583828" w:rsidRPr="00F93A2F" w:rsidRDefault="00583828" w:rsidP="007F5B02">
      <w:pPr>
        <w:pStyle w:val="ListParagraph"/>
        <w:tabs>
          <w:tab w:val="left" w:pos="0"/>
        </w:tabs>
        <w:ind w:left="0"/>
        <w:rPr>
          <w:b/>
          <w:sz w:val="20"/>
          <w:lang w:val="ro-RO"/>
        </w:rPr>
      </w:pPr>
      <w:r>
        <w:rPr>
          <w:b/>
          <w:sz w:val="20"/>
          <w:lang w:val="ro-RO"/>
        </w:rPr>
        <w:t xml:space="preserve">7. </w:t>
      </w:r>
      <w:r w:rsidRPr="00F93A2F">
        <w:rPr>
          <w:b/>
          <w:sz w:val="20"/>
          <w:lang w:val="ro-RO"/>
        </w:rPr>
        <w:t>Manager pentru activitatea atelierului de autoservice.</w:t>
      </w:r>
    </w:p>
    <w:tbl>
      <w:tblPr>
        <w:tblW w:w="9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40"/>
        <w:gridCol w:w="1407"/>
        <w:gridCol w:w="11"/>
        <w:gridCol w:w="1365"/>
        <w:gridCol w:w="15"/>
      </w:tblGrid>
      <w:tr w:rsidR="00583828" w:rsidRPr="00F93A2F" w:rsidTr="007F5B02">
        <w:trPr>
          <w:gridAfter w:val="1"/>
          <w:wAfter w:w="15" w:type="dxa"/>
          <w:trHeight w:val="565"/>
        </w:trPr>
        <w:tc>
          <w:tcPr>
            <w:tcW w:w="6840" w:type="dxa"/>
            <w:vMerge w:val="restart"/>
            <w:vAlign w:val="center"/>
          </w:tcPr>
          <w:p w:rsidR="00583828" w:rsidRPr="00F93A2F" w:rsidRDefault="00583828" w:rsidP="00F93A2F">
            <w:pPr>
              <w:tabs>
                <w:tab w:val="left" w:pos="3915"/>
              </w:tabs>
              <w:jc w:val="center"/>
              <w:rPr>
                <w:b/>
                <w:sz w:val="20"/>
                <w:lang w:val="ro-RO"/>
              </w:rPr>
            </w:pPr>
            <w:r w:rsidRPr="00F93A2F">
              <w:rPr>
                <w:b/>
                <w:sz w:val="20"/>
                <w:lang w:val="ro-RO"/>
              </w:rPr>
              <w:t>Tematica</w:t>
            </w:r>
          </w:p>
        </w:tc>
        <w:tc>
          <w:tcPr>
            <w:tcW w:w="2783" w:type="dxa"/>
            <w:gridSpan w:val="3"/>
          </w:tcPr>
          <w:p w:rsidR="00583828" w:rsidRPr="00F93A2F" w:rsidRDefault="00583828" w:rsidP="00F93A2F">
            <w:pPr>
              <w:tabs>
                <w:tab w:val="left" w:pos="3915"/>
              </w:tabs>
              <w:jc w:val="center"/>
              <w:rPr>
                <w:b/>
                <w:sz w:val="20"/>
                <w:lang w:val="ro-RO"/>
              </w:rPr>
            </w:pPr>
            <w:r w:rsidRPr="00F93A2F">
              <w:rPr>
                <w:b/>
                <w:sz w:val="20"/>
                <w:lang w:val="ro-RO"/>
              </w:rPr>
              <w:t>Numărul de ore</w:t>
            </w:r>
          </w:p>
        </w:tc>
      </w:tr>
      <w:tr w:rsidR="00583828" w:rsidRPr="00F93A2F" w:rsidTr="007F5B02">
        <w:trPr>
          <w:gridAfter w:val="1"/>
          <w:wAfter w:w="15" w:type="dxa"/>
          <w:trHeight w:val="295"/>
        </w:trPr>
        <w:tc>
          <w:tcPr>
            <w:tcW w:w="6840" w:type="dxa"/>
            <w:vMerge/>
            <w:vAlign w:val="center"/>
          </w:tcPr>
          <w:p w:rsidR="00583828" w:rsidRPr="00F93A2F" w:rsidRDefault="00583828" w:rsidP="00F93A2F">
            <w:pPr>
              <w:rPr>
                <w:b/>
                <w:sz w:val="20"/>
                <w:lang w:val="ro-RO"/>
              </w:rPr>
            </w:pPr>
          </w:p>
        </w:tc>
        <w:tc>
          <w:tcPr>
            <w:tcW w:w="1407" w:type="dxa"/>
          </w:tcPr>
          <w:p w:rsidR="00583828" w:rsidRPr="00F93A2F" w:rsidRDefault="00583828" w:rsidP="00F93A2F">
            <w:pPr>
              <w:tabs>
                <w:tab w:val="left" w:pos="3915"/>
              </w:tabs>
              <w:jc w:val="center"/>
              <w:rPr>
                <w:b/>
                <w:i/>
                <w:sz w:val="20"/>
                <w:lang w:val="ro-RO"/>
              </w:rPr>
            </w:pPr>
            <w:r w:rsidRPr="00F93A2F">
              <w:rPr>
                <w:b/>
                <w:i/>
                <w:sz w:val="20"/>
                <w:lang w:val="ro-RO"/>
              </w:rPr>
              <w:t>pregătirea inițială</w:t>
            </w:r>
          </w:p>
        </w:tc>
        <w:tc>
          <w:tcPr>
            <w:tcW w:w="1376" w:type="dxa"/>
            <w:gridSpan w:val="2"/>
          </w:tcPr>
          <w:p w:rsidR="00583828" w:rsidRPr="00F93A2F" w:rsidRDefault="00583828" w:rsidP="00F93A2F">
            <w:pPr>
              <w:tabs>
                <w:tab w:val="left" w:pos="3915"/>
              </w:tabs>
              <w:jc w:val="center"/>
              <w:rPr>
                <w:b/>
                <w:i/>
                <w:sz w:val="20"/>
                <w:lang w:val="ro-RO"/>
              </w:rPr>
            </w:pPr>
            <w:r w:rsidRPr="00F93A2F">
              <w:rPr>
                <w:b/>
                <w:i/>
                <w:sz w:val="20"/>
                <w:lang w:val="ro-RO"/>
              </w:rPr>
              <w:t>pregătirea periodică</w:t>
            </w:r>
          </w:p>
        </w:tc>
      </w:tr>
      <w:tr w:rsidR="00583828" w:rsidRPr="00041687" w:rsidTr="007F5B02">
        <w:trPr>
          <w:gridAfter w:val="1"/>
          <w:wAfter w:w="15" w:type="dxa"/>
          <w:trHeight w:val="295"/>
        </w:trPr>
        <w:tc>
          <w:tcPr>
            <w:tcW w:w="6840" w:type="dxa"/>
          </w:tcPr>
          <w:p w:rsidR="00583828" w:rsidRPr="00F93A2F" w:rsidRDefault="00583828" w:rsidP="007F5B02">
            <w:pPr>
              <w:pStyle w:val="ListParagraph"/>
              <w:tabs>
                <w:tab w:val="left" w:pos="209"/>
                <w:tab w:val="left" w:pos="3915"/>
              </w:tabs>
              <w:ind w:left="34"/>
              <w:jc w:val="both"/>
              <w:rPr>
                <w:b/>
                <w:sz w:val="20"/>
                <w:lang w:val="ro-RO"/>
              </w:rPr>
            </w:pPr>
            <w:r w:rsidRPr="00F93A2F">
              <w:rPr>
                <w:b/>
                <w:sz w:val="20"/>
                <w:lang w:val="ro-RO"/>
              </w:rPr>
              <w:t>1.Elemente de drept civil:</w:t>
            </w:r>
          </w:p>
          <w:p w:rsidR="00583828" w:rsidRPr="00F93A2F" w:rsidRDefault="00583828" w:rsidP="007F5B02">
            <w:pPr>
              <w:pStyle w:val="ListParagraph"/>
              <w:numPr>
                <w:ilvl w:val="0"/>
                <w:numId w:val="13"/>
              </w:numPr>
              <w:tabs>
                <w:tab w:val="left" w:pos="209"/>
                <w:tab w:val="left" w:pos="3915"/>
              </w:tabs>
              <w:ind w:left="34" w:firstLine="0"/>
              <w:jc w:val="both"/>
              <w:rPr>
                <w:sz w:val="20"/>
                <w:lang w:val="ro-RO"/>
              </w:rPr>
            </w:pPr>
            <w:r w:rsidRPr="00F93A2F">
              <w:rPr>
                <w:sz w:val="20"/>
                <w:lang w:val="ro-RO"/>
              </w:rPr>
              <w:t>principalele contracte utilizate în activitățile de inspecție tehnică periodică a vehiculelor rutiere, drepturile și obligațiile care decurg din acestea;</w:t>
            </w:r>
          </w:p>
          <w:p w:rsidR="00583828" w:rsidRPr="00F93A2F" w:rsidRDefault="00583828" w:rsidP="007F5B02">
            <w:pPr>
              <w:pStyle w:val="ListParagraph"/>
              <w:numPr>
                <w:ilvl w:val="0"/>
                <w:numId w:val="13"/>
              </w:numPr>
              <w:tabs>
                <w:tab w:val="left" w:pos="209"/>
                <w:tab w:val="left" w:pos="3915"/>
              </w:tabs>
              <w:ind w:left="34" w:firstLine="0"/>
              <w:jc w:val="both"/>
              <w:rPr>
                <w:sz w:val="20"/>
                <w:lang w:val="ro-RO"/>
              </w:rPr>
            </w:pPr>
            <w:r w:rsidRPr="00F93A2F">
              <w:rPr>
                <w:sz w:val="20"/>
                <w:lang w:val="ro-RO"/>
              </w:rPr>
              <w:t>negocierea contractului cu valabilitate legală privind condițiile de inspecție tehnică periodică a vehiculelor rutiere;</w:t>
            </w:r>
          </w:p>
          <w:p w:rsidR="00583828" w:rsidRPr="00F93A2F" w:rsidRDefault="00583828" w:rsidP="007F5B02">
            <w:pPr>
              <w:pStyle w:val="ListParagraph"/>
              <w:numPr>
                <w:ilvl w:val="0"/>
                <w:numId w:val="13"/>
              </w:numPr>
              <w:tabs>
                <w:tab w:val="left" w:pos="209"/>
                <w:tab w:val="left" w:pos="3915"/>
              </w:tabs>
              <w:ind w:left="34" w:firstLine="0"/>
              <w:jc w:val="both"/>
              <w:rPr>
                <w:b/>
                <w:sz w:val="20"/>
                <w:lang w:val="ro-RO"/>
              </w:rPr>
            </w:pPr>
            <w:r w:rsidRPr="00F93A2F">
              <w:rPr>
                <w:sz w:val="20"/>
                <w:lang w:val="ro-RO"/>
              </w:rPr>
              <w:t>analiza reclamației mandantului referitoare la daunele rezultînd din pierderile sau avariile survenite în legătură cu neconformități în procesul de inspecție tehnică periodică a vehiculelor rutiere.</w:t>
            </w:r>
          </w:p>
        </w:tc>
        <w:tc>
          <w:tcPr>
            <w:tcW w:w="1407" w:type="dxa"/>
          </w:tcPr>
          <w:p w:rsidR="00583828" w:rsidRPr="00F93A2F" w:rsidRDefault="00583828" w:rsidP="00F93A2F">
            <w:pPr>
              <w:tabs>
                <w:tab w:val="left" w:pos="3915"/>
              </w:tabs>
              <w:jc w:val="center"/>
              <w:rPr>
                <w:b/>
                <w:i/>
                <w:sz w:val="20"/>
                <w:lang w:val="ro-RO"/>
              </w:rPr>
            </w:pPr>
          </w:p>
        </w:tc>
        <w:tc>
          <w:tcPr>
            <w:tcW w:w="1376" w:type="dxa"/>
            <w:gridSpan w:val="2"/>
          </w:tcPr>
          <w:p w:rsidR="00583828" w:rsidRPr="00F93A2F" w:rsidRDefault="00583828" w:rsidP="00F93A2F">
            <w:pPr>
              <w:tabs>
                <w:tab w:val="left" w:pos="3915"/>
              </w:tabs>
              <w:jc w:val="center"/>
              <w:rPr>
                <w:b/>
                <w:i/>
                <w:sz w:val="20"/>
                <w:lang w:val="ro-RO"/>
              </w:rPr>
            </w:pPr>
          </w:p>
        </w:tc>
      </w:tr>
      <w:tr w:rsidR="00583828" w:rsidRPr="00F93A2F" w:rsidTr="007F5B02">
        <w:trPr>
          <w:trHeight w:val="393"/>
        </w:trPr>
        <w:tc>
          <w:tcPr>
            <w:tcW w:w="6840" w:type="dxa"/>
          </w:tcPr>
          <w:p w:rsidR="00583828" w:rsidRPr="00F93A2F" w:rsidRDefault="00583828" w:rsidP="007F5B02">
            <w:pPr>
              <w:tabs>
                <w:tab w:val="left" w:pos="209"/>
                <w:tab w:val="left" w:pos="3915"/>
              </w:tabs>
              <w:ind w:left="34"/>
              <w:jc w:val="both"/>
              <w:rPr>
                <w:b/>
                <w:sz w:val="20"/>
                <w:lang w:val="ro-RO"/>
              </w:rPr>
            </w:pPr>
            <w:r w:rsidRPr="00F93A2F">
              <w:rPr>
                <w:b/>
                <w:sz w:val="20"/>
                <w:lang w:val="ro-RO"/>
              </w:rPr>
              <w:t>2.Elemente de drept comercial:</w:t>
            </w:r>
          </w:p>
          <w:p w:rsidR="00583828" w:rsidRPr="00F93A2F" w:rsidRDefault="00583828" w:rsidP="007F5B02">
            <w:pPr>
              <w:pStyle w:val="ListParagraph"/>
              <w:numPr>
                <w:ilvl w:val="0"/>
                <w:numId w:val="13"/>
              </w:numPr>
              <w:tabs>
                <w:tab w:val="left" w:pos="209"/>
                <w:tab w:val="left" w:pos="3915"/>
              </w:tabs>
              <w:ind w:left="34" w:firstLine="0"/>
              <w:jc w:val="both"/>
              <w:rPr>
                <w:sz w:val="20"/>
                <w:lang w:val="ro-RO"/>
              </w:rPr>
            </w:pPr>
            <w:r w:rsidRPr="00F93A2F">
              <w:rPr>
                <w:sz w:val="20"/>
                <w:lang w:val="ro-RO"/>
              </w:rPr>
              <w:t>Condițiile și formalitățile prevăzute pentru exercitarea comerțului și obligațiile generale ale comercianților, consecințele falimentului;</w:t>
            </w:r>
          </w:p>
          <w:p w:rsidR="00583828" w:rsidRPr="00F93A2F" w:rsidRDefault="00583828" w:rsidP="007F5B02">
            <w:pPr>
              <w:pStyle w:val="ListParagraph"/>
              <w:numPr>
                <w:ilvl w:val="0"/>
                <w:numId w:val="13"/>
              </w:numPr>
              <w:tabs>
                <w:tab w:val="left" w:pos="209"/>
                <w:tab w:val="left" w:pos="3915"/>
              </w:tabs>
              <w:ind w:left="34" w:firstLine="0"/>
              <w:jc w:val="both"/>
              <w:rPr>
                <w:sz w:val="20"/>
                <w:lang w:val="ro-RO"/>
              </w:rPr>
            </w:pPr>
            <w:r w:rsidRPr="00F93A2F">
              <w:rPr>
                <w:sz w:val="20"/>
                <w:lang w:val="ro-RO"/>
              </w:rPr>
              <w:t>Forme de societate comercială și normele acestora de constituire și funcționare.</w:t>
            </w:r>
          </w:p>
        </w:tc>
        <w:tc>
          <w:tcPr>
            <w:tcW w:w="1418" w:type="dxa"/>
            <w:gridSpan w:val="2"/>
          </w:tcPr>
          <w:p w:rsidR="00583828" w:rsidRPr="00F93A2F" w:rsidRDefault="00583828" w:rsidP="00F93A2F">
            <w:pPr>
              <w:tabs>
                <w:tab w:val="left" w:pos="3915"/>
              </w:tabs>
              <w:jc w:val="center"/>
              <w:rPr>
                <w:b/>
                <w:i/>
                <w:sz w:val="20"/>
                <w:lang w:val="ro-RO"/>
              </w:rPr>
            </w:pPr>
          </w:p>
        </w:tc>
        <w:tc>
          <w:tcPr>
            <w:tcW w:w="1380" w:type="dxa"/>
            <w:gridSpan w:val="2"/>
          </w:tcPr>
          <w:p w:rsidR="00583828" w:rsidRPr="00F93A2F" w:rsidRDefault="00583828" w:rsidP="00F93A2F">
            <w:pPr>
              <w:tabs>
                <w:tab w:val="left" w:pos="3915"/>
              </w:tabs>
              <w:jc w:val="center"/>
              <w:rPr>
                <w:b/>
                <w:i/>
                <w:sz w:val="20"/>
                <w:lang w:val="ro-RO"/>
              </w:rPr>
            </w:pPr>
          </w:p>
        </w:tc>
      </w:tr>
      <w:tr w:rsidR="00583828" w:rsidRPr="00041687" w:rsidTr="007F5B02">
        <w:trPr>
          <w:trHeight w:val="393"/>
        </w:trPr>
        <w:tc>
          <w:tcPr>
            <w:tcW w:w="6840" w:type="dxa"/>
          </w:tcPr>
          <w:p w:rsidR="00583828" w:rsidRPr="00F93A2F" w:rsidRDefault="00583828" w:rsidP="007F5B02">
            <w:pPr>
              <w:tabs>
                <w:tab w:val="left" w:pos="209"/>
                <w:tab w:val="left" w:pos="3915"/>
              </w:tabs>
              <w:ind w:left="34"/>
              <w:jc w:val="both"/>
              <w:rPr>
                <w:b/>
                <w:sz w:val="20"/>
                <w:lang w:val="ro-RO"/>
              </w:rPr>
            </w:pPr>
            <w:r w:rsidRPr="00F93A2F">
              <w:rPr>
                <w:b/>
                <w:sz w:val="20"/>
                <w:lang w:val="ro-RO"/>
              </w:rPr>
              <w:t>3.Elemente de drept social:</w:t>
            </w:r>
          </w:p>
          <w:p w:rsidR="00583828" w:rsidRPr="00F93A2F" w:rsidRDefault="00583828" w:rsidP="007F5B02">
            <w:pPr>
              <w:pStyle w:val="ListParagraph"/>
              <w:numPr>
                <w:ilvl w:val="0"/>
                <w:numId w:val="13"/>
              </w:numPr>
              <w:tabs>
                <w:tab w:val="left" w:pos="209"/>
                <w:tab w:val="left" w:pos="3915"/>
              </w:tabs>
              <w:ind w:left="34" w:firstLine="0"/>
              <w:jc w:val="both"/>
              <w:rPr>
                <w:sz w:val="20"/>
                <w:lang w:val="ro-RO"/>
              </w:rPr>
            </w:pPr>
            <w:r w:rsidRPr="00F93A2F">
              <w:rPr>
                <w:sz w:val="20"/>
                <w:lang w:val="ro-RO"/>
              </w:rPr>
              <w:t>rolul și funcționarea diferitor instituții sociale care intervin în sectorul rutier;</w:t>
            </w:r>
          </w:p>
          <w:p w:rsidR="00583828" w:rsidRPr="00F93A2F" w:rsidRDefault="00583828" w:rsidP="007F5B02">
            <w:pPr>
              <w:pStyle w:val="ListParagraph"/>
              <w:numPr>
                <w:ilvl w:val="0"/>
                <w:numId w:val="13"/>
              </w:numPr>
              <w:tabs>
                <w:tab w:val="left" w:pos="209"/>
                <w:tab w:val="left" w:pos="3915"/>
              </w:tabs>
              <w:ind w:left="34" w:firstLine="0"/>
              <w:jc w:val="both"/>
              <w:rPr>
                <w:sz w:val="20"/>
                <w:lang w:val="ro-RO"/>
              </w:rPr>
            </w:pPr>
            <w:r w:rsidRPr="00F93A2F">
              <w:rPr>
                <w:sz w:val="20"/>
                <w:lang w:val="ro-RO"/>
              </w:rPr>
              <w:t>obligațiile angajatorilor vizînd securitatea socială;</w:t>
            </w:r>
          </w:p>
          <w:p w:rsidR="00583828" w:rsidRPr="00F93A2F" w:rsidRDefault="00583828" w:rsidP="007F5B02">
            <w:pPr>
              <w:pStyle w:val="ListParagraph"/>
              <w:numPr>
                <w:ilvl w:val="0"/>
                <w:numId w:val="13"/>
              </w:numPr>
              <w:tabs>
                <w:tab w:val="left" w:pos="209"/>
                <w:tab w:val="left" w:pos="3915"/>
              </w:tabs>
              <w:ind w:left="34" w:firstLine="0"/>
              <w:jc w:val="both"/>
              <w:rPr>
                <w:b/>
                <w:sz w:val="20"/>
                <w:lang w:val="ro-RO"/>
              </w:rPr>
            </w:pPr>
            <w:r w:rsidRPr="00F93A2F">
              <w:rPr>
                <w:sz w:val="20"/>
                <w:lang w:val="ro-RO"/>
              </w:rPr>
              <w:t>reguli aplicabile contractelor de muncă referitoare la diferitele categorii de muncitori ai întreprinderilor de inspecție tehnică periodică a vehiculelor rutiere</w:t>
            </w:r>
          </w:p>
        </w:tc>
        <w:tc>
          <w:tcPr>
            <w:tcW w:w="1418" w:type="dxa"/>
            <w:gridSpan w:val="2"/>
          </w:tcPr>
          <w:p w:rsidR="00583828" w:rsidRPr="00F93A2F" w:rsidRDefault="00583828" w:rsidP="00F93A2F">
            <w:pPr>
              <w:tabs>
                <w:tab w:val="left" w:pos="3915"/>
              </w:tabs>
              <w:jc w:val="center"/>
              <w:rPr>
                <w:b/>
                <w:i/>
                <w:sz w:val="20"/>
                <w:lang w:val="ro-RO"/>
              </w:rPr>
            </w:pPr>
          </w:p>
        </w:tc>
        <w:tc>
          <w:tcPr>
            <w:tcW w:w="1380" w:type="dxa"/>
            <w:gridSpan w:val="2"/>
          </w:tcPr>
          <w:p w:rsidR="00583828" w:rsidRPr="00F93A2F" w:rsidRDefault="00583828" w:rsidP="00F93A2F">
            <w:pPr>
              <w:tabs>
                <w:tab w:val="left" w:pos="3915"/>
              </w:tabs>
              <w:jc w:val="center"/>
              <w:rPr>
                <w:b/>
                <w:i/>
                <w:sz w:val="20"/>
                <w:lang w:val="ro-RO"/>
              </w:rPr>
            </w:pPr>
          </w:p>
        </w:tc>
      </w:tr>
      <w:tr w:rsidR="00583828" w:rsidRPr="00F93A2F" w:rsidTr="007F5B02">
        <w:trPr>
          <w:trHeight w:val="393"/>
        </w:trPr>
        <w:tc>
          <w:tcPr>
            <w:tcW w:w="6840" w:type="dxa"/>
          </w:tcPr>
          <w:p w:rsidR="00583828" w:rsidRPr="00F93A2F" w:rsidRDefault="00583828" w:rsidP="007F5B02">
            <w:pPr>
              <w:tabs>
                <w:tab w:val="left" w:pos="209"/>
                <w:tab w:val="left" w:pos="3915"/>
              </w:tabs>
              <w:ind w:left="34"/>
              <w:jc w:val="both"/>
              <w:rPr>
                <w:b/>
                <w:sz w:val="20"/>
                <w:lang w:val="ro-RO"/>
              </w:rPr>
            </w:pPr>
            <w:r w:rsidRPr="00F93A2F">
              <w:rPr>
                <w:b/>
                <w:sz w:val="20"/>
                <w:lang w:val="ro-RO"/>
              </w:rPr>
              <w:t>4.Elemente de drept fiscal:</w:t>
            </w:r>
          </w:p>
          <w:p w:rsidR="00583828" w:rsidRPr="00F93A2F" w:rsidRDefault="00583828" w:rsidP="007F5B02">
            <w:pPr>
              <w:pStyle w:val="ListParagraph"/>
              <w:numPr>
                <w:ilvl w:val="0"/>
                <w:numId w:val="13"/>
              </w:numPr>
              <w:tabs>
                <w:tab w:val="left" w:pos="209"/>
                <w:tab w:val="left" w:pos="3915"/>
              </w:tabs>
              <w:ind w:left="34" w:firstLine="0"/>
              <w:jc w:val="both"/>
              <w:rPr>
                <w:sz w:val="20"/>
                <w:lang w:val="ro-RO"/>
              </w:rPr>
            </w:pPr>
            <w:r w:rsidRPr="00F93A2F">
              <w:rPr>
                <w:sz w:val="20"/>
                <w:lang w:val="ro-RO"/>
              </w:rPr>
              <w:t>taxa pe valoarea adăugată (TVA) pentru serviciile de transport mărfuri;</w:t>
            </w:r>
          </w:p>
          <w:p w:rsidR="00583828" w:rsidRPr="00F93A2F" w:rsidRDefault="00583828" w:rsidP="007F5B02">
            <w:pPr>
              <w:pStyle w:val="ListParagraph"/>
              <w:numPr>
                <w:ilvl w:val="0"/>
                <w:numId w:val="13"/>
              </w:numPr>
              <w:tabs>
                <w:tab w:val="left" w:pos="209"/>
                <w:tab w:val="left" w:pos="3915"/>
              </w:tabs>
              <w:ind w:left="34" w:firstLine="0"/>
              <w:jc w:val="both"/>
              <w:rPr>
                <w:sz w:val="20"/>
                <w:lang w:val="ro-RO"/>
              </w:rPr>
            </w:pPr>
            <w:r w:rsidRPr="00F93A2F">
              <w:rPr>
                <w:sz w:val="20"/>
                <w:lang w:val="ro-RO"/>
              </w:rPr>
              <w:t>taxa de circulație a vehiculelor;</w:t>
            </w:r>
          </w:p>
          <w:p w:rsidR="00583828" w:rsidRPr="00F93A2F" w:rsidRDefault="00583828" w:rsidP="007F5B02">
            <w:pPr>
              <w:pStyle w:val="ListParagraph"/>
              <w:numPr>
                <w:ilvl w:val="0"/>
                <w:numId w:val="13"/>
              </w:numPr>
              <w:tabs>
                <w:tab w:val="left" w:pos="209"/>
                <w:tab w:val="left" w:pos="3915"/>
              </w:tabs>
              <w:ind w:left="34" w:firstLine="0"/>
              <w:jc w:val="both"/>
              <w:rPr>
                <w:sz w:val="20"/>
                <w:lang w:val="ro-RO"/>
              </w:rPr>
            </w:pPr>
            <w:r w:rsidRPr="00F93A2F">
              <w:rPr>
                <w:sz w:val="20"/>
                <w:lang w:val="ro-RO"/>
              </w:rPr>
              <w:t>taxele asupra anumitor vehicule utilizate pentru transportul rutier de marfă și pasageri, precum și la taxele de trecere și taxele de utilizare pentru folosirea anumitor infrastructuri;</w:t>
            </w:r>
          </w:p>
          <w:p w:rsidR="00583828" w:rsidRPr="00F93A2F" w:rsidRDefault="00583828" w:rsidP="007F5B02">
            <w:pPr>
              <w:pStyle w:val="ListParagraph"/>
              <w:numPr>
                <w:ilvl w:val="0"/>
                <w:numId w:val="13"/>
              </w:numPr>
              <w:tabs>
                <w:tab w:val="left" w:pos="209"/>
                <w:tab w:val="left" w:pos="3915"/>
              </w:tabs>
              <w:ind w:left="34" w:firstLine="0"/>
              <w:jc w:val="both"/>
              <w:rPr>
                <w:sz w:val="20"/>
                <w:lang w:val="ro-RO"/>
              </w:rPr>
            </w:pPr>
            <w:r w:rsidRPr="00F93A2F">
              <w:rPr>
                <w:sz w:val="20"/>
                <w:lang w:val="ro-RO"/>
              </w:rPr>
              <w:t>impozite pe venit.</w:t>
            </w:r>
          </w:p>
        </w:tc>
        <w:tc>
          <w:tcPr>
            <w:tcW w:w="1418" w:type="dxa"/>
            <w:gridSpan w:val="2"/>
          </w:tcPr>
          <w:p w:rsidR="00583828" w:rsidRPr="00F93A2F" w:rsidRDefault="00583828" w:rsidP="00F93A2F">
            <w:pPr>
              <w:tabs>
                <w:tab w:val="left" w:pos="3915"/>
              </w:tabs>
              <w:jc w:val="center"/>
              <w:rPr>
                <w:b/>
                <w:i/>
                <w:sz w:val="20"/>
                <w:lang w:val="ro-RO"/>
              </w:rPr>
            </w:pPr>
          </w:p>
        </w:tc>
        <w:tc>
          <w:tcPr>
            <w:tcW w:w="1380" w:type="dxa"/>
            <w:gridSpan w:val="2"/>
          </w:tcPr>
          <w:p w:rsidR="00583828" w:rsidRPr="00F93A2F" w:rsidRDefault="00583828" w:rsidP="00F93A2F">
            <w:pPr>
              <w:tabs>
                <w:tab w:val="left" w:pos="3915"/>
              </w:tabs>
              <w:jc w:val="center"/>
              <w:rPr>
                <w:b/>
                <w:i/>
                <w:sz w:val="20"/>
                <w:lang w:val="ro-RO"/>
              </w:rPr>
            </w:pPr>
          </w:p>
        </w:tc>
      </w:tr>
      <w:tr w:rsidR="00583828" w:rsidRPr="00041687" w:rsidTr="007F5B02">
        <w:trPr>
          <w:trHeight w:val="393"/>
        </w:trPr>
        <w:tc>
          <w:tcPr>
            <w:tcW w:w="6840" w:type="dxa"/>
          </w:tcPr>
          <w:p w:rsidR="00583828" w:rsidRPr="00F93A2F" w:rsidRDefault="00583828" w:rsidP="007F5B02">
            <w:pPr>
              <w:tabs>
                <w:tab w:val="left" w:pos="209"/>
                <w:tab w:val="left" w:pos="3915"/>
              </w:tabs>
              <w:ind w:left="34"/>
              <w:jc w:val="both"/>
              <w:rPr>
                <w:b/>
                <w:sz w:val="20"/>
                <w:lang w:val="ro-RO"/>
              </w:rPr>
            </w:pPr>
            <w:r w:rsidRPr="00F93A2F">
              <w:rPr>
                <w:b/>
                <w:sz w:val="20"/>
                <w:lang w:val="ro-RO"/>
              </w:rPr>
              <w:t>5.Gestiunea comercială și financiară a întreprinderii:</w:t>
            </w:r>
          </w:p>
          <w:p w:rsidR="00583828" w:rsidRPr="00F93A2F" w:rsidRDefault="00583828" w:rsidP="007F5B02">
            <w:pPr>
              <w:pStyle w:val="ListParagraph"/>
              <w:numPr>
                <w:ilvl w:val="0"/>
                <w:numId w:val="13"/>
              </w:numPr>
              <w:tabs>
                <w:tab w:val="left" w:pos="209"/>
                <w:tab w:val="left" w:pos="3915"/>
              </w:tabs>
              <w:ind w:left="34" w:firstLine="0"/>
              <w:jc w:val="both"/>
              <w:rPr>
                <w:sz w:val="20"/>
                <w:lang w:val="ro-RO"/>
              </w:rPr>
            </w:pPr>
            <w:r w:rsidRPr="00F93A2F">
              <w:rPr>
                <w:sz w:val="20"/>
                <w:lang w:val="ro-RO"/>
              </w:rPr>
              <w:t>dispoziții legale și practice privind utilizarea cecurilor, a cambiilor, a biletelor la ordin, a cărților de credit și a altor mijloace sau metode de plată;</w:t>
            </w:r>
          </w:p>
          <w:p w:rsidR="00583828" w:rsidRPr="00F93A2F" w:rsidRDefault="00583828" w:rsidP="007F5B02">
            <w:pPr>
              <w:pStyle w:val="ListParagraph"/>
              <w:numPr>
                <w:ilvl w:val="0"/>
                <w:numId w:val="13"/>
              </w:numPr>
              <w:tabs>
                <w:tab w:val="left" w:pos="209"/>
                <w:tab w:val="left" w:pos="3915"/>
              </w:tabs>
              <w:ind w:left="34" w:firstLine="0"/>
              <w:jc w:val="both"/>
              <w:rPr>
                <w:sz w:val="20"/>
                <w:lang w:val="ro-RO"/>
              </w:rPr>
            </w:pPr>
            <w:r w:rsidRPr="00F93A2F">
              <w:rPr>
                <w:sz w:val="20"/>
                <w:lang w:val="ro-RO"/>
              </w:rPr>
              <w:t>forme de credit, sarcinile și obligațiile care decurg din acestea;</w:t>
            </w:r>
          </w:p>
          <w:p w:rsidR="00583828" w:rsidRPr="00F93A2F" w:rsidRDefault="00583828" w:rsidP="007F5B02">
            <w:pPr>
              <w:pStyle w:val="ListParagraph"/>
              <w:numPr>
                <w:ilvl w:val="0"/>
                <w:numId w:val="13"/>
              </w:numPr>
              <w:tabs>
                <w:tab w:val="left" w:pos="209"/>
                <w:tab w:val="left" w:pos="3915"/>
              </w:tabs>
              <w:ind w:left="34" w:firstLine="0"/>
              <w:jc w:val="both"/>
              <w:rPr>
                <w:sz w:val="20"/>
                <w:lang w:val="ro-RO"/>
              </w:rPr>
            </w:pPr>
            <w:r w:rsidRPr="00F93A2F">
              <w:rPr>
                <w:sz w:val="20"/>
                <w:lang w:val="ro-RO"/>
              </w:rPr>
              <w:t>bilanțul și interpretarea lui;</w:t>
            </w:r>
          </w:p>
          <w:p w:rsidR="00583828" w:rsidRPr="00F93A2F" w:rsidRDefault="00583828" w:rsidP="007F5B02">
            <w:pPr>
              <w:pStyle w:val="ListParagraph"/>
              <w:numPr>
                <w:ilvl w:val="0"/>
                <w:numId w:val="13"/>
              </w:numPr>
              <w:tabs>
                <w:tab w:val="left" w:pos="209"/>
                <w:tab w:val="left" w:pos="3915"/>
              </w:tabs>
              <w:ind w:left="34" w:firstLine="0"/>
              <w:jc w:val="both"/>
              <w:rPr>
                <w:sz w:val="20"/>
                <w:lang w:val="ro-RO"/>
              </w:rPr>
            </w:pPr>
            <w:r w:rsidRPr="00F93A2F">
              <w:rPr>
                <w:sz w:val="20"/>
                <w:lang w:val="ro-RO"/>
              </w:rPr>
              <w:t>cont de profit și pierderi;</w:t>
            </w:r>
          </w:p>
          <w:p w:rsidR="00583828" w:rsidRPr="00F93A2F" w:rsidRDefault="00583828" w:rsidP="007F5B02">
            <w:pPr>
              <w:pStyle w:val="ListParagraph"/>
              <w:numPr>
                <w:ilvl w:val="0"/>
                <w:numId w:val="13"/>
              </w:numPr>
              <w:tabs>
                <w:tab w:val="left" w:pos="209"/>
                <w:tab w:val="left" w:pos="3915"/>
              </w:tabs>
              <w:ind w:left="34" w:firstLine="0"/>
              <w:jc w:val="both"/>
              <w:rPr>
                <w:sz w:val="20"/>
                <w:lang w:val="ro-RO"/>
              </w:rPr>
            </w:pPr>
            <w:r w:rsidRPr="00F93A2F">
              <w:rPr>
                <w:sz w:val="20"/>
                <w:lang w:val="ro-RO"/>
              </w:rPr>
              <w:t>analiza situației financiare și a rentabilității întreprinderii pe baza indicatorilor financiari;</w:t>
            </w:r>
          </w:p>
          <w:p w:rsidR="00583828" w:rsidRPr="00F93A2F" w:rsidRDefault="00583828" w:rsidP="007F5B02">
            <w:pPr>
              <w:pStyle w:val="ListParagraph"/>
              <w:numPr>
                <w:ilvl w:val="0"/>
                <w:numId w:val="13"/>
              </w:numPr>
              <w:tabs>
                <w:tab w:val="left" w:pos="209"/>
                <w:tab w:val="left" w:pos="3915"/>
              </w:tabs>
              <w:ind w:left="34" w:firstLine="0"/>
              <w:jc w:val="both"/>
              <w:rPr>
                <w:sz w:val="20"/>
                <w:lang w:val="ro-RO"/>
              </w:rPr>
            </w:pPr>
            <w:r w:rsidRPr="00F93A2F">
              <w:rPr>
                <w:sz w:val="20"/>
                <w:lang w:val="ro-RO"/>
              </w:rPr>
              <w:t>elaborarea unui buget;</w:t>
            </w:r>
          </w:p>
          <w:p w:rsidR="00583828" w:rsidRPr="00F93A2F" w:rsidRDefault="00583828" w:rsidP="007F5B02">
            <w:pPr>
              <w:pStyle w:val="ListParagraph"/>
              <w:numPr>
                <w:ilvl w:val="0"/>
                <w:numId w:val="13"/>
              </w:numPr>
              <w:tabs>
                <w:tab w:val="left" w:pos="209"/>
                <w:tab w:val="left" w:pos="3915"/>
              </w:tabs>
              <w:ind w:left="34" w:firstLine="0"/>
              <w:jc w:val="both"/>
              <w:rPr>
                <w:sz w:val="20"/>
                <w:lang w:val="ro-RO"/>
              </w:rPr>
            </w:pPr>
            <w:r w:rsidRPr="00F93A2F">
              <w:rPr>
                <w:sz w:val="20"/>
                <w:lang w:val="ro-RO"/>
              </w:rPr>
              <w:t>elemente ale prețului de cost al întreprinderii, calcularea lui;</w:t>
            </w:r>
          </w:p>
          <w:p w:rsidR="00583828" w:rsidRPr="00F93A2F" w:rsidRDefault="00583828" w:rsidP="007F5B02">
            <w:pPr>
              <w:pStyle w:val="ListParagraph"/>
              <w:numPr>
                <w:ilvl w:val="0"/>
                <w:numId w:val="13"/>
              </w:numPr>
              <w:tabs>
                <w:tab w:val="left" w:pos="209"/>
                <w:tab w:val="left" w:pos="3915"/>
              </w:tabs>
              <w:ind w:left="34" w:firstLine="0"/>
              <w:jc w:val="both"/>
              <w:rPr>
                <w:sz w:val="20"/>
                <w:lang w:val="ro-RO"/>
              </w:rPr>
            </w:pPr>
            <w:r w:rsidRPr="00F93A2F">
              <w:rPr>
                <w:sz w:val="20"/>
                <w:lang w:val="ro-RO"/>
              </w:rPr>
              <w:t>organigrama personalului întreprinderii și organizarea planurilor de lucru etc.;</w:t>
            </w:r>
          </w:p>
          <w:p w:rsidR="00583828" w:rsidRPr="00F93A2F" w:rsidRDefault="00583828" w:rsidP="007F5B02">
            <w:pPr>
              <w:pStyle w:val="ListParagraph"/>
              <w:numPr>
                <w:ilvl w:val="0"/>
                <w:numId w:val="13"/>
              </w:numPr>
              <w:tabs>
                <w:tab w:val="left" w:pos="209"/>
                <w:tab w:val="left" w:pos="3915"/>
              </w:tabs>
              <w:ind w:left="34" w:firstLine="0"/>
              <w:jc w:val="both"/>
              <w:rPr>
                <w:sz w:val="20"/>
                <w:lang w:val="ro-RO"/>
              </w:rPr>
            </w:pPr>
            <w:r w:rsidRPr="00F93A2F">
              <w:rPr>
                <w:sz w:val="20"/>
                <w:lang w:val="ro-RO"/>
              </w:rPr>
              <w:t>principiile marchetingului, ale publicității și ale relațiilor publice, inclusiv ale serviciilor de transport, ale promovării vînzărilor și ale elaborării fișierelor de clienți etc.;</w:t>
            </w:r>
          </w:p>
          <w:p w:rsidR="00583828" w:rsidRPr="00F93A2F" w:rsidRDefault="00583828" w:rsidP="007F5B02">
            <w:pPr>
              <w:pStyle w:val="ListParagraph"/>
              <w:numPr>
                <w:ilvl w:val="0"/>
                <w:numId w:val="13"/>
              </w:numPr>
              <w:tabs>
                <w:tab w:val="left" w:pos="209"/>
                <w:tab w:val="left" w:pos="3915"/>
              </w:tabs>
              <w:ind w:left="34" w:firstLine="0"/>
              <w:jc w:val="both"/>
              <w:rPr>
                <w:sz w:val="20"/>
                <w:lang w:val="ro-RO"/>
              </w:rPr>
            </w:pPr>
            <w:r w:rsidRPr="00F93A2F">
              <w:rPr>
                <w:sz w:val="20"/>
                <w:lang w:val="ro-RO"/>
              </w:rPr>
              <w:t>tipuri de asigurări proprii transporturilor rutiere, precum și garanțiile și obligațiile care decurg din acestea;</w:t>
            </w:r>
          </w:p>
          <w:p w:rsidR="00583828" w:rsidRPr="00F93A2F" w:rsidRDefault="00583828" w:rsidP="007F5B02">
            <w:pPr>
              <w:pStyle w:val="ListParagraph"/>
              <w:numPr>
                <w:ilvl w:val="0"/>
                <w:numId w:val="13"/>
              </w:numPr>
              <w:tabs>
                <w:tab w:val="left" w:pos="209"/>
                <w:tab w:val="left" w:pos="3915"/>
              </w:tabs>
              <w:ind w:left="34" w:firstLine="0"/>
              <w:jc w:val="both"/>
              <w:rPr>
                <w:sz w:val="20"/>
                <w:lang w:val="ro-RO"/>
              </w:rPr>
            </w:pPr>
            <w:r w:rsidRPr="00F93A2F">
              <w:rPr>
                <w:sz w:val="20"/>
                <w:lang w:val="ro-RO"/>
              </w:rPr>
              <w:t>aplicații electronice de transmitere de date în domeniul transportului rutier;</w:t>
            </w:r>
          </w:p>
          <w:p w:rsidR="00583828" w:rsidRPr="00F93A2F" w:rsidRDefault="00583828" w:rsidP="007F5B02">
            <w:pPr>
              <w:pStyle w:val="ListParagraph"/>
              <w:numPr>
                <w:ilvl w:val="0"/>
                <w:numId w:val="13"/>
              </w:numPr>
              <w:tabs>
                <w:tab w:val="left" w:pos="209"/>
                <w:tab w:val="left" w:pos="3915"/>
              </w:tabs>
              <w:ind w:left="34" w:firstLine="0"/>
              <w:jc w:val="both"/>
              <w:rPr>
                <w:sz w:val="20"/>
                <w:lang w:val="ro-RO"/>
              </w:rPr>
            </w:pPr>
            <w:r w:rsidRPr="00F93A2F">
              <w:rPr>
                <w:sz w:val="20"/>
                <w:lang w:val="ro-RO"/>
              </w:rPr>
              <w:t>reguli referitoare la facturarea serviciilor de transport rutier, semnificațiile și efectele Incoterms;</w:t>
            </w:r>
          </w:p>
          <w:p w:rsidR="00583828" w:rsidRPr="00F93A2F" w:rsidRDefault="00583828" w:rsidP="007F5B02">
            <w:pPr>
              <w:pStyle w:val="ListParagraph"/>
              <w:numPr>
                <w:ilvl w:val="0"/>
                <w:numId w:val="13"/>
              </w:numPr>
              <w:tabs>
                <w:tab w:val="left" w:pos="209"/>
                <w:tab w:val="left" w:pos="3915"/>
              </w:tabs>
              <w:ind w:left="34" w:firstLine="0"/>
              <w:jc w:val="both"/>
              <w:rPr>
                <w:sz w:val="20"/>
                <w:lang w:val="ro-RO"/>
              </w:rPr>
            </w:pPr>
            <w:r w:rsidRPr="00F93A2F">
              <w:rPr>
                <w:sz w:val="20"/>
                <w:lang w:val="ro-RO"/>
              </w:rPr>
              <w:t>categoriile de auxiliari ai transportului, rolul, funcțiile și statutul lor;</w:t>
            </w:r>
          </w:p>
        </w:tc>
        <w:tc>
          <w:tcPr>
            <w:tcW w:w="1418" w:type="dxa"/>
            <w:gridSpan w:val="2"/>
          </w:tcPr>
          <w:p w:rsidR="00583828" w:rsidRPr="00F93A2F" w:rsidRDefault="00583828" w:rsidP="00F93A2F">
            <w:pPr>
              <w:tabs>
                <w:tab w:val="left" w:pos="3915"/>
              </w:tabs>
              <w:jc w:val="center"/>
              <w:rPr>
                <w:b/>
                <w:i/>
                <w:sz w:val="20"/>
                <w:lang w:val="ro-RO"/>
              </w:rPr>
            </w:pPr>
          </w:p>
        </w:tc>
        <w:tc>
          <w:tcPr>
            <w:tcW w:w="1380" w:type="dxa"/>
            <w:gridSpan w:val="2"/>
          </w:tcPr>
          <w:p w:rsidR="00583828" w:rsidRPr="00F93A2F" w:rsidRDefault="00583828" w:rsidP="00F93A2F">
            <w:pPr>
              <w:tabs>
                <w:tab w:val="left" w:pos="3915"/>
              </w:tabs>
              <w:jc w:val="center"/>
              <w:rPr>
                <w:b/>
                <w:i/>
                <w:sz w:val="20"/>
                <w:lang w:val="ro-RO"/>
              </w:rPr>
            </w:pPr>
          </w:p>
        </w:tc>
      </w:tr>
      <w:tr w:rsidR="00583828" w:rsidRPr="00A3236F" w:rsidTr="007F5B02">
        <w:trPr>
          <w:trHeight w:val="393"/>
        </w:trPr>
        <w:tc>
          <w:tcPr>
            <w:tcW w:w="6840" w:type="dxa"/>
          </w:tcPr>
          <w:p w:rsidR="00583828" w:rsidRPr="00F93A2F" w:rsidRDefault="00583828" w:rsidP="007F5B02">
            <w:pPr>
              <w:tabs>
                <w:tab w:val="left" w:pos="209"/>
                <w:tab w:val="left" w:pos="3915"/>
              </w:tabs>
              <w:ind w:left="34"/>
              <w:jc w:val="both"/>
              <w:rPr>
                <w:b/>
                <w:sz w:val="20"/>
                <w:lang w:val="ro-RO"/>
              </w:rPr>
            </w:pPr>
            <w:r w:rsidRPr="00F93A2F">
              <w:rPr>
                <w:b/>
                <w:sz w:val="20"/>
                <w:lang w:val="ro-RO"/>
              </w:rPr>
              <w:t>6.Accesul la piață:</w:t>
            </w:r>
          </w:p>
          <w:p w:rsidR="00583828" w:rsidRPr="00F93A2F" w:rsidRDefault="00583828" w:rsidP="007F5B02">
            <w:pPr>
              <w:pStyle w:val="ListParagraph"/>
              <w:numPr>
                <w:ilvl w:val="0"/>
                <w:numId w:val="13"/>
              </w:numPr>
              <w:tabs>
                <w:tab w:val="left" w:pos="209"/>
                <w:tab w:val="left" w:pos="3915"/>
              </w:tabs>
              <w:ind w:left="34" w:firstLine="0"/>
              <w:jc w:val="both"/>
              <w:rPr>
                <w:sz w:val="20"/>
                <w:lang w:val="ro-RO"/>
              </w:rPr>
            </w:pPr>
            <w:r w:rsidRPr="00F93A2F">
              <w:rPr>
                <w:sz w:val="20"/>
                <w:lang w:val="ro-RO"/>
              </w:rPr>
              <w:t>reglementări profesionale pentru transporturile rutiere pentru terți, pentru locația vehiculelor industriale, pentru subcontractare, în special normele referitoare la organizarea oficială a profesiei, la accesul la aceasta, la autorizațiile activităților conexe, și la control și sancțiuni;</w:t>
            </w:r>
          </w:p>
          <w:p w:rsidR="00583828" w:rsidRPr="00F93A2F" w:rsidRDefault="00583828" w:rsidP="007F5B02">
            <w:pPr>
              <w:pStyle w:val="ListParagraph"/>
              <w:numPr>
                <w:ilvl w:val="0"/>
                <w:numId w:val="13"/>
              </w:numPr>
              <w:tabs>
                <w:tab w:val="left" w:pos="209"/>
                <w:tab w:val="left" w:pos="3915"/>
              </w:tabs>
              <w:ind w:left="34" w:firstLine="0"/>
              <w:jc w:val="both"/>
              <w:rPr>
                <w:sz w:val="20"/>
                <w:lang w:val="ro-RO"/>
              </w:rPr>
            </w:pPr>
            <w:r w:rsidRPr="00F93A2F">
              <w:rPr>
                <w:sz w:val="20"/>
                <w:lang w:val="ro-RO"/>
              </w:rPr>
              <w:t>reglementări referitoare la înființarea unei întreprinderi de autoservice;</w:t>
            </w:r>
          </w:p>
          <w:p w:rsidR="00583828" w:rsidRPr="00F93A2F" w:rsidRDefault="00583828" w:rsidP="007F5B02">
            <w:pPr>
              <w:pStyle w:val="ListParagraph"/>
              <w:numPr>
                <w:ilvl w:val="0"/>
                <w:numId w:val="13"/>
              </w:numPr>
              <w:tabs>
                <w:tab w:val="left" w:pos="209"/>
                <w:tab w:val="left" w:pos="3915"/>
              </w:tabs>
              <w:ind w:left="34" w:firstLine="0"/>
              <w:jc w:val="both"/>
              <w:rPr>
                <w:sz w:val="20"/>
                <w:lang w:val="ro-RO"/>
              </w:rPr>
            </w:pPr>
            <w:r w:rsidRPr="00F93A2F">
              <w:rPr>
                <w:sz w:val="20"/>
                <w:lang w:val="ro-RO"/>
              </w:rPr>
              <w:t>documentele cerute pentru executarea serviciilor de autoservice;</w:t>
            </w:r>
          </w:p>
          <w:p w:rsidR="00583828" w:rsidRPr="00F93A2F" w:rsidRDefault="00583828" w:rsidP="007F5B02">
            <w:pPr>
              <w:pStyle w:val="ListParagraph"/>
              <w:numPr>
                <w:ilvl w:val="0"/>
                <w:numId w:val="13"/>
              </w:numPr>
              <w:tabs>
                <w:tab w:val="left" w:pos="209"/>
                <w:tab w:val="left" w:pos="3915"/>
              </w:tabs>
              <w:ind w:left="34" w:firstLine="0"/>
              <w:jc w:val="both"/>
              <w:rPr>
                <w:sz w:val="20"/>
                <w:lang w:val="ro-RO"/>
              </w:rPr>
            </w:pPr>
            <w:r w:rsidRPr="00F93A2F">
              <w:rPr>
                <w:sz w:val="20"/>
                <w:lang w:val="ro-RO"/>
              </w:rPr>
              <w:t>reguli referitoare la organizarea pieței de autoservice</w:t>
            </w:r>
          </w:p>
        </w:tc>
        <w:tc>
          <w:tcPr>
            <w:tcW w:w="1418" w:type="dxa"/>
            <w:gridSpan w:val="2"/>
          </w:tcPr>
          <w:p w:rsidR="00583828" w:rsidRPr="00F93A2F" w:rsidRDefault="00583828" w:rsidP="00F93A2F">
            <w:pPr>
              <w:tabs>
                <w:tab w:val="left" w:pos="3915"/>
              </w:tabs>
              <w:jc w:val="center"/>
              <w:rPr>
                <w:b/>
                <w:i/>
                <w:sz w:val="20"/>
                <w:lang w:val="ro-RO"/>
              </w:rPr>
            </w:pPr>
          </w:p>
        </w:tc>
        <w:tc>
          <w:tcPr>
            <w:tcW w:w="1380" w:type="dxa"/>
            <w:gridSpan w:val="2"/>
          </w:tcPr>
          <w:p w:rsidR="00583828" w:rsidRPr="00F93A2F" w:rsidRDefault="00583828" w:rsidP="00F93A2F">
            <w:pPr>
              <w:tabs>
                <w:tab w:val="left" w:pos="3915"/>
              </w:tabs>
              <w:jc w:val="center"/>
              <w:rPr>
                <w:b/>
                <w:i/>
                <w:sz w:val="20"/>
                <w:lang w:val="ro-RO"/>
              </w:rPr>
            </w:pPr>
          </w:p>
        </w:tc>
      </w:tr>
      <w:tr w:rsidR="00583828" w:rsidRPr="00041687" w:rsidTr="007F5B02">
        <w:trPr>
          <w:trHeight w:val="393"/>
        </w:trPr>
        <w:tc>
          <w:tcPr>
            <w:tcW w:w="6840" w:type="dxa"/>
          </w:tcPr>
          <w:p w:rsidR="00583828" w:rsidRPr="00F93A2F" w:rsidRDefault="00583828" w:rsidP="007F5B02">
            <w:pPr>
              <w:tabs>
                <w:tab w:val="left" w:pos="209"/>
                <w:tab w:val="left" w:pos="3915"/>
              </w:tabs>
              <w:ind w:left="34"/>
              <w:jc w:val="both"/>
              <w:rPr>
                <w:b/>
                <w:sz w:val="20"/>
                <w:lang w:val="ro-RO"/>
              </w:rPr>
            </w:pPr>
            <w:r w:rsidRPr="00F93A2F">
              <w:rPr>
                <w:b/>
                <w:sz w:val="20"/>
                <w:lang w:val="ro-RO"/>
              </w:rPr>
              <w:t>7.Standarde tehnice și aspecte tehnice ale funcționării:</w:t>
            </w:r>
          </w:p>
          <w:p w:rsidR="00583828" w:rsidRPr="00F93A2F" w:rsidRDefault="00583828" w:rsidP="007F5B02">
            <w:pPr>
              <w:pStyle w:val="ListParagraph"/>
              <w:numPr>
                <w:ilvl w:val="0"/>
                <w:numId w:val="13"/>
              </w:numPr>
              <w:tabs>
                <w:tab w:val="left" w:pos="209"/>
                <w:tab w:val="left" w:pos="3915"/>
              </w:tabs>
              <w:ind w:left="34" w:firstLine="0"/>
              <w:jc w:val="both"/>
              <w:rPr>
                <w:sz w:val="20"/>
                <w:lang w:val="ro-RO"/>
              </w:rPr>
            </w:pPr>
            <w:r w:rsidRPr="00F93A2F">
              <w:rPr>
                <w:sz w:val="20"/>
                <w:lang w:val="ro-RO"/>
              </w:rPr>
              <w:t>reguli referitoare la cerințele obligatorii de autorizare a serviciilor de autoservice;</w:t>
            </w:r>
          </w:p>
          <w:p w:rsidR="00583828" w:rsidRPr="00F93A2F" w:rsidRDefault="00583828" w:rsidP="007F5B02">
            <w:pPr>
              <w:pStyle w:val="ListParagraph"/>
              <w:numPr>
                <w:ilvl w:val="0"/>
                <w:numId w:val="13"/>
              </w:numPr>
              <w:tabs>
                <w:tab w:val="left" w:pos="209"/>
                <w:tab w:val="left" w:pos="3915"/>
              </w:tabs>
              <w:ind w:left="34" w:firstLine="0"/>
              <w:jc w:val="both"/>
              <w:rPr>
                <w:sz w:val="20"/>
                <w:lang w:val="ro-RO"/>
              </w:rPr>
            </w:pPr>
            <w:r w:rsidRPr="00F93A2F">
              <w:rPr>
                <w:sz w:val="20"/>
                <w:lang w:val="ro-RO"/>
              </w:rPr>
              <w:t>alegerea în funcție de nevoile întreprinderii a echipamentelor tehnice și elementele acestora;</w:t>
            </w:r>
          </w:p>
          <w:p w:rsidR="00583828" w:rsidRPr="00F93A2F" w:rsidRDefault="00583828" w:rsidP="007F5B02">
            <w:pPr>
              <w:pStyle w:val="ListParagraph"/>
              <w:numPr>
                <w:ilvl w:val="0"/>
                <w:numId w:val="13"/>
              </w:numPr>
              <w:tabs>
                <w:tab w:val="left" w:pos="209"/>
                <w:tab w:val="left" w:pos="3915"/>
              </w:tabs>
              <w:ind w:left="34" w:firstLine="0"/>
              <w:jc w:val="both"/>
              <w:rPr>
                <w:sz w:val="20"/>
                <w:lang w:val="ro-RO"/>
              </w:rPr>
            </w:pPr>
            <w:r w:rsidRPr="00F93A2F">
              <w:rPr>
                <w:sz w:val="20"/>
                <w:lang w:val="ro-RO"/>
              </w:rPr>
              <w:t>formalități referitoare la omologarea de tip, înmatricularea și inspecția tehnică a acestor vehicule;</w:t>
            </w:r>
          </w:p>
          <w:p w:rsidR="00583828" w:rsidRPr="00F93A2F" w:rsidRDefault="00583828" w:rsidP="007F5B02">
            <w:pPr>
              <w:pStyle w:val="ListParagraph"/>
              <w:numPr>
                <w:ilvl w:val="0"/>
                <w:numId w:val="13"/>
              </w:numPr>
              <w:tabs>
                <w:tab w:val="left" w:pos="209"/>
                <w:tab w:val="left" w:pos="3915"/>
              </w:tabs>
              <w:ind w:left="34" w:firstLine="0"/>
              <w:jc w:val="both"/>
              <w:rPr>
                <w:sz w:val="20"/>
                <w:lang w:val="ro-RO"/>
              </w:rPr>
            </w:pPr>
            <w:r w:rsidRPr="00F93A2F">
              <w:rPr>
                <w:sz w:val="20"/>
                <w:lang w:val="ro-RO"/>
              </w:rPr>
              <w:t>măsurile care trebuie luate pentru lupta împotriva poluării aerului cu emisiile autovehiculelor, precum și a zgomotului lor;</w:t>
            </w:r>
          </w:p>
          <w:p w:rsidR="00583828" w:rsidRPr="00F93A2F" w:rsidRDefault="00583828" w:rsidP="007F5B02">
            <w:pPr>
              <w:pStyle w:val="ListParagraph"/>
              <w:numPr>
                <w:ilvl w:val="0"/>
                <w:numId w:val="13"/>
              </w:numPr>
              <w:tabs>
                <w:tab w:val="left" w:pos="209"/>
                <w:tab w:val="left" w:pos="3915"/>
              </w:tabs>
              <w:ind w:left="34" w:firstLine="0"/>
              <w:jc w:val="both"/>
              <w:rPr>
                <w:b/>
                <w:sz w:val="20"/>
                <w:lang w:val="ro-RO"/>
              </w:rPr>
            </w:pPr>
            <w:r w:rsidRPr="00F93A2F">
              <w:rPr>
                <w:sz w:val="20"/>
                <w:lang w:val="ro-RO"/>
              </w:rPr>
              <w:t>planuri de mentenanță periodică a echipamentelor și instalațiilor</w:t>
            </w:r>
          </w:p>
        </w:tc>
        <w:tc>
          <w:tcPr>
            <w:tcW w:w="1418" w:type="dxa"/>
            <w:gridSpan w:val="2"/>
          </w:tcPr>
          <w:p w:rsidR="00583828" w:rsidRPr="00F93A2F" w:rsidRDefault="00583828" w:rsidP="00F93A2F">
            <w:pPr>
              <w:tabs>
                <w:tab w:val="left" w:pos="3915"/>
              </w:tabs>
              <w:jc w:val="center"/>
              <w:rPr>
                <w:b/>
                <w:i/>
                <w:sz w:val="20"/>
                <w:lang w:val="ro-RO"/>
              </w:rPr>
            </w:pPr>
          </w:p>
        </w:tc>
        <w:tc>
          <w:tcPr>
            <w:tcW w:w="1380" w:type="dxa"/>
            <w:gridSpan w:val="2"/>
          </w:tcPr>
          <w:p w:rsidR="00583828" w:rsidRPr="00F93A2F" w:rsidRDefault="00583828" w:rsidP="00F93A2F">
            <w:pPr>
              <w:tabs>
                <w:tab w:val="left" w:pos="3915"/>
              </w:tabs>
              <w:jc w:val="center"/>
              <w:rPr>
                <w:b/>
                <w:i/>
                <w:sz w:val="20"/>
                <w:lang w:val="ro-RO"/>
              </w:rPr>
            </w:pPr>
          </w:p>
        </w:tc>
      </w:tr>
      <w:tr w:rsidR="00583828" w:rsidRPr="00041687" w:rsidTr="007F5B02">
        <w:trPr>
          <w:trHeight w:val="393"/>
        </w:trPr>
        <w:tc>
          <w:tcPr>
            <w:tcW w:w="6840" w:type="dxa"/>
          </w:tcPr>
          <w:p w:rsidR="00583828" w:rsidRPr="00F93A2F" w:rsidRDefault="00583828" w:rsidP="007F5B02">
            <w:pPr>
              <w:tabs>
                <w:tab w:val="left" w:pos="209"/>
                <w:tab w:val="left" w:pos="3915"/>
              </w:tabs>
              <w:ind w:left="34"/>
              <w:jc w:val="both"/>
              <w:rPr>
                <w:b/>
                <w:sz w:val="20"/>
                <w:lang w:val="ro-RO"/>
              </w:rPr>
            </w:pPr>
            <w:r w:rsidRPr="00F93A2F">
              <w:rPr>
                <w:b/>
                <w:sz w:val="20"/>
                <w:lang w:val="ro-RO"/>
              </w:rPr>
              <w:t>8.Siguranța rutieră:</w:t>
            </w:r>
          </w:p>
          <w:p w:rsidR="00583828" w:rsidRPr="00F93A2F" w:rsidRDefault="00583828" w:rsidP="007F5B02">
            <w:pPr>
              <w:pStyle w:val="ListParagraph"/>
              <w:numPr>
                <w:ilvl w:val="0"/>
                <w:numId w:val="13"/>
              </w:numPr>
              <w:tabs>
                <w:tab w:val="left" w:pos="209"/>
                <w:tab w:val="left" w:pos="3915"/>
              </w:tabs>
              <w:ind w:left="34" w:firstLine="0"/>
              <w:jc w:val="both"/>
              <w:rPr>
                <w:sz w:val="20"/>
                <w:lang w:val="ro-RO"/>
              </w:rPr>
            </w:pPr>
            <w:r w:rsidRPr="00F93A2F">
              <w:rPr>
                <w:sz w:val="20"/>
                <w:lang w:val="ro-RO"/>
              </w:rPr>
              <w:t>calificările cerute pentru tehnicienii antrenați în activitate de autoservice (permis de conducere, certificate medicale, atestări ale competenței etc.);</w:t>
            </w:r>
          </w:p>
          <w:p w:rsidR="00583828" w:rsidRPr="00F93A2F" w:rsidRDefault="00583828" w:rsidP="007F5B02">
            <w:pPr>
              <w:pStyle w:val="ListParagraph"/>
              <w:numPr>
                <w:ilvl w:val="0"/>
                <w:numId w:val="13"/>
              </w:numPr>
              <w:tabs>
                <w:tab w:val="left" w:pos="209"/>
                <w:tab w:val="left" w:pos="3915"/>
              </w:tabs>
              <w:ind w:left="34" w:firstLine="0"/>
              <w:jc w:val="both"/>
              <w:rPr>
                <w:sz w:val="20"/>
                <w:lang w:val="ro-RO"/>
              </w:rPr>
            </w:pPr>
            <w:r w:rsidRPr="00F93A2F">
              <w:rPr>
                <w:sz w:val="20"/>
                <w:lang w:val="ro-RO"/>
              </w:rPr>
              <w:t>adoptarea măsurilor necesare pentru a se asigura că toți tehnicienii respectă regulile, interdicțiile și restricțiile cu echipamentul din dotare;</w:t>
            </w:r>
          </w:p>
          <w:p w:rsidR="00583828" w:rsidRPr="00F93A2F" w:rsidRDefault="00583828" w:rsidP="007F5B02">
            <w:pPr>
              <w:pStyle w:val="ListParagraph"/>
              <w:numPr>
                <w:ilvl w:val="0"/>
                <w:numId w:val="13"/>
              </w:numPr>
              <w:tabs>
                <w:tab w:val="left" w:pos="209"/>
                <w:tab w:val="left" w:pos="3915"/>
              </w:tabs>
              <w:ind w:left="34" w:firstLine="0"/>
              <w:jc w:val="both"/>
              <w:rPr>
                <w:sz w:val="20"/>
                <w:lang w:val="ro-RO"/>
              </w:rPr>
            </w:pPr>
            <w:r w:rsidRPr="00F93A2F">
              <w:rPr>
                <w:sz w:val="20"/>
                <w:lang w:val="ro-RO"/>
              </w:rPr>
              <w:t>elaborarea dispozițiilor destinate tehnicienilor privind verificarea normelor de siguranță referitoare la starea echipamentului din dotare;</w:t>
            </w:r>
          </w:p>
          <w:p w:rsidR="00583828" w:rsidRPr="00F93A2F" w:rsidRDefault="00583828" w:rsidP="007F5B02">
            <w:pPr>
              <w:pStyle w:val="ListParagraph"/>
              <w:numPr>
                <w:ilvl w:val="0"/>
                <w:numId w:val="13"/>
              </w:numPr>
              <w:tabs>
                <w:tab w:val="left" w:pos="209"/>
                <w:tab w:val="left" w:pos="3915"/>
              </w:tabs>
              <w:ind w:left="34" w:firstLine="0"/>
              <w:jc w:val="both"/>
              <w:rPr>
                <w:sz w:val="20"/>
                <w:lang w:val="ro-RO"/>
              </w:rPr>
            </w:pPr>
            <w:r w:rsidRPr="00F93A2F">
              <w:rPr>
                <w:sz w:val="20"/>
                <w:lang w:val="ro-RO"/>
              </w:rPr>
              <w:t>instaurarea procedurilor de conduită în caz de accident și aplicarea procedurilor corespunzătoare pentru a evita repetarea accidentelor sau a încălcărilor grave</w:t>
            </w:r>
          </w:p>
        </w:tc>
        <w:tc>
          <w:tcPr>
            <w:tcW w:w="1418" w:type="dxa"/>
            <w:gridSpan w:val="2"/>
          </w:tcPr>
          <w:p w:rsidR="00583828" w:rsidRPr="00F93A2F" w:rsidRDefault="00583828" w:rsidP="00F93A2F">
            <w:pPr>
              <w:tabs>
                <w:tab w:val="left" w:pos="3915"/>
              </w:tabs>
              <w:jc w:val="center"/>
              <w:rPr>
                <w:b/>
                <w:i/>
                <w:sz w:val="20"/>
                <w:lang w:val="ro-RO"/>
              </w:rPr>
            </w:pPr>
          </w:p>
        </w:tc>
        <w:tc>
          <w:tcPr>
            <w:tcW w:w="1380" w:type="dxa"/>
            <w:gridSpan w:val="2"/>
          </w:tcPr>
          <w:p w:rsidR="00583828" w:rsidRPr="00F93A2F" w:rsidRDefault="00583828" w:rsidP="00F93A2F">
            <w:pPr>
              <w:tabs>
                <w:tab w:val="left" w:pos="3915"/>
              </w:tabs>
              <w:jc w:val="center"/>
              <w:rPr>
                <w:b/>
                <w:i/>
                <w:sz w:val="20"/>
                <w:lang w:val="ro-RO"/>
              </w:rPr>
            </w:pPr>
          </w:p>
        </w:tc>
      </w:tr>
      <w:tr w:rsidR="00583828" w:rsidRPr="00041687" w:rsidTr="007F5B02">
        <w:trPr>
          <w:gridAfter w:val="1"/>
          <w:wAfter w:w="15" w:type="dxa"/>
          <w:trHeight w:val="60"/>
        </w:trPr>
        <w:tc>
          <w:tcPr>
            <w:tcW w:w="6840" w:type="dxa"/>
          </w:tcPr>
          <w:p w:rsidR="00583828" w:rsidRPr="00F93A2F" w:rsidRDefault="00583828" w:rsidP="007F5B02">
            <w:pPr>
              <w:pStyle w:val="NormalWeb"/>
              <w:spacing w:before="0" w:beforeAutospacing="0" w:after="0" w:afterAutospacing="0"/>
              <w:jc w:val="both"/>
              <w:rPr>
                <w:color w:val="000000"/>
                <w:sz w:val="20"/>
                <w:szCs w:val="20"/>
                <w:lang w:val="ro-RO"/>
              </w:rPr>
            </w:pPr>
            <w:r w:rsidRPr="00F93A2F">
              <w:rPr>
                <w:b/>
                <w:sz w:val="20"/>
                <w:szCs w:val="20"/>
                <w:lang w:val="ro-RO" w:eastAsia="en-US"/>
              </w:rPr>
              <w:t>9.</w:t>
            </w:r>
            <w:r w:rsidRPr="00F93A2F">
              <w:rPr>
                <w:sz w:val="20"/>
                <w:szCs w:val="20"/>
                <w:lang w:val="ro-RO" w:eastAsia="en-US"/>
              </w:rPr>
              <w:t xml:space="preserve"> </w:t>
            </w:r>
            <w:r w:rsidRPr="00F93A2F">
              <w:rPr>
                <w:color w:val="000000"/>
                <w:sz w:val="20"/>
                <w:szCs w:val="20"/>
                <w:lang w:val="ro-RO"/>
              </w:rPr>
              <w:t>Cerinţe tehnice faţă de întreprinderile specializate care desfăşoară activităţi de reparaţii, reglare, modificare constructivă şi de reconstrucţie a vehiculelor rutiere, de dezmembrare, de întreţinere precum şi reutilare a vehiculelor rutiere:</w:t>
            </w:r>
          </w:p>
          <w:p w:rsidR="00583828" w:rsidRPr="00F93A2F" w:rsidRDefault="00583828" w:rsidP="007F5B02">
            <w:pPr>
              <w:pStyle w:val="NormalWeb"/>
              <w:spacing w:before="0" w:beforeAutospacing="0" w:after="0" w:afterAutospacing="0"/>
              <w:jc w:val="both"/>
              <w:rPr>
                <w:color w:val="000000"/>
                <w:sz w:val="20"/>
                <w:szCs w:val="20"/>
                <w:lang w:val="ro-RO"/>
              </w:rPr>
            </w:pPr>
            <w:r w:rsidRPr="00F93A2F">
              <w:rPr>
                <w:sz w:val="20"/>
                <w:szCs w:val="20"/>
                <w:lang w:val="ro-RO"/>
              </w:rPr>
              <w:t xml:space="preserve">- </w:t>
            </w:r>
            <w:r w:rsidRPr="00F93A2F">
              <w:rPr>
                <w:color w:val="000000"/>
                <w:sz w:val="20"/>
                <w:szCs w:val="20"/>
                <w:lang w:val="ro-RO"/>
              </w:rPr>
              <w:t>condiţiile minimale ce trebuie îndeplinite de către întreprinderile specializate care desfăşoară următoarele activităţile:</w:t>
            </w:r>
          </w:p>
          <w:p w:rsidR="00583828" w:rsidRPr="00F93A2F" w:rsidRDefault="00583828" w:rsidP="007F5B02">
            <w:pPr>
              <w:pStyle w:val="NormalWeb"/>
              <w:spacing w:before="0" w:beforeAutospacing="0" w:after="0" w:afterAutospacing="0"/>
              <w:jc w:val="both"/>
              <w:rPr>
                <w:color w:val="000000"/>
                <w:spacing w:val="-1"/>
                <w:sz w:val="20"/>
                <w:szCs w:val="20"/>
                <w:lang w:val="ro-RO"/>
              </w:rPr>
            </w:pPr>
            <w:r w:rsidRPr="00F93A2F">
              <w:rPr>
                <w:sz w:val="20"/>
                <w:szCs w:val="20"/>
                <w:lang w:val="ro-RO"/>
              </w:rPr>
              <w:t xml:space="preserve">- </w:t>
            </w:r>
            <w:r w:rsidRPr="00F93A2F">
              <w:rPr>
                <w:color w:val="000000"/>
                <w:sz w:val="20"/>
                <w:szCs w:val="20"/>
                <w:lang w:val="ro-RO"/>
              </w:rPr>
              <w:t>a</w:t>
            </w:r>
            <w:r w:rsidRPr="00F93A2F">
              <w:rPr>
                <w:color w:val="000000"/>
                <w:spacing w:val="-1"/>
                <w:sz w:val="20"/>
                <w:szCs w:val="20"/>
                <w:lang w:val="ro-RO"/>
              </w:rPr>
              <w:t>c</w:t>
            </w:r>
            <w:r w:rsidRPr="00F93A2F">
              <w:rPr>
                <w:color w:val="000000"/>
                <w:sz w:val="20"/>
                <w:szCs w:val="20"/>
                <w:lang w:val="ro-RO"/>
              </w:rPr>
              <w:t>ti</w:t>
            </w:r>
            <w:r w:rsidRPr="00F93A2F">
              <w:rPr>
                <w:color w:val="000000"/>
                <w:spacing w:val="-1"/>
                <w:sz w:val="20"/>
                <w:szCs w:val="20"/>
                <w:lang w:val="ro-RO"/>
              </w:rPr>
              <w:t>v</w:t>
            </w:r>
            <w:r w:rsidRPr="00F93A2F">
              <w:rPr>
                <w:color w:val="000000"/>
                <w:sz w:val="20"/>
                <w:szCs w:val="20"/>
                <w:lang w:val="ro-RO"/>
              </w:rPr>
              <w:t>it</w:t>
            </w:r>
            <w:r w:rsidRPr="00F93A2F">
              <w:rPr>
                <w:color w:val="000000"/>
                <w:spacing w:val="-1"/>
                <w:sz w:val="20"/>
                <w:szCs w:val="20"/>
                <w:lang w:val="ro-RO"/>
              </w:rPr>
              <w:t>ă</w:t>
            </w:r>
            <w:r w:rsidRPr="00F93A2F">
              <w:rPr>
                <w:color w:val="000000"/>
                <w:sz w:val="20"/>
                <w:szCs w:val="20"/>
                <w:lang w:val="ro-RO"/>
              </w:rPr>
              <w:t xml:space="preserve">ţi </w:t>
            </w:r>
            <w:r w:rsidRPr="00F93A2F">
              <w:rPr>
                <w:color w:val="000000"/>
                <w:spacing w:val="6"/>
                <w:sz w:val="20"/>
                <w:szCs w:val="20"/>
                <w:lang w:val="ro-RO"/>
              </w:rPr>
              <w:t xml:space="preserve"> </w:t>
            </w:r>
            <w:r w:rsidRPr="00F93A2F">
              <w:rPr>
                <w:color w:val="000000"/>
                <w:sz w:val="20"/>
                <w:szCs w:val="20"/>
                <w:lang w:val="ro-RO"/>
              </w:rPr>
              <w:t xml:space="preserve">de </w:t>
            </w:r>
            <w:r w:rsidRPr="00F93A2F">
              <w:rPr>
                <w:color w:val="000000"/>
                <w:spacing w:val="11"/>
                <w:sz w:val="20"/>
                <w:szCs w:val="20"/>
                <w:lang w:val="ro-RO"/>
              </w:rPr>
              <w:t xml:space="preserve"> </w:t>
            </w:r>
            <w:r w:rsidRPr="00F93A2F">
              <w:rPr>
                <w:color w:val="000000"/>
                <w:sz w:val="20"/>
                <w:szCs w:val="20"/>
                <w:lang w:val="ro-RO"/>
              </w:rPr>
              <w:t xml:space="preserve">reparare, </w:t>
            </w:r>
            <w:r w:rsidRPr="00F93A2F">
              <w:rPr>
                <w:color w:val="000000"/>
                <w:spacing w:val="4"/>
                <w:sz w:val="20"/>
                <w:szCs w:val="20"/>
                <w:lang w:val="ro-RO"/>
              </w:rPr>
              <w:t xml:space="preserve"> </w:t>
            </w:r>
            <w:r w:rsidRPr="00F93A2F">
              <w:rPr>
                <w:color w:val="000000"/>
                <w:sz w:val="20"/>
                <w:szCs w:val="20"/>
                <w:lang w:val="ro-RO"/>
              </w:rPr>
              <w:t>recond</w:t>
            </w:r>
            <w:r w:rsidRPr="00F93A2F">
              <w:rPr>
                <w:color w:val="000000"/>
                <w:spacing w:val="1"/>
                <w:sz w:val="20"/>
                <w:szCs w:val="20"/>
                <w:lang w:val="ro-RO"/>
              </w:rPr>
              <w:t>i</w:t>
            </w:r>
            <w:r w:rsidRPr="00F93A2F">
              <w:rPr>
                <w:color w:val="000000"/>
                <w:spacing w:val="-1"/>
                <w:sz w:val="20"/>
                <w:szCs w:val="20"/>
                <w:lang w:val="ro-RO"/>
              </w:rPr>
              <w:t>ţ</w:t>
            </w:r>
            <w:r w:rsidRPr="00F93A2F">
              <w:rPr>
                <w:color w:val="000000"/>
                <w:sz w:val="20"/>
                <w:szCs w:val="20"/>
                <w:lang w:val="ro-RO"/>
              </w:rPr>
              <w:t xml:space="preserve">ionare,  </w:t>
            </w:r>
            <w:r w:rsidRPr="00F93A2F">
              <w:rPr>
                <w:color w:val="000000"/>
                <w:spacing w:val="-2"/>
                <w:sz w:val="20"/>
                <w:szCs w:val="20"/>
                <w:lang w:val="ro-RO"/>
              </w:rPr>
              <w:t>m</w:t>
            </w:r>
            <w:r w:rsidRPr="00F93A2F">
              <w:rPr>
                <w:color w:val="000000"/>
                <w:sz w:val="20"/>
                <w:szCs w:val="20"/>
                <w:lang w:val="ro-RO"/>
              </w:rPr>
              <w:t xml:space="preserve">ontare, </w:t>
            </w:r>
            <w:r w:rsidRPr="00F93A2F">
              <w:rPr>
                <w:color w:val="000000"/>
                <w:spacing w:val="5"/>
                <w:sz w:val="20"/>
                <w:szCs w:val="20"/>
                <w:lang w:val="ro-RO"/>
              </w:rPr>
              <w:t xml:space="preserve"> </w:t>
            </w:r>
            <w:r w:rsidRPr="00F93A2F">
              <w:rPr>
                <w:color w:val="000000"/>
                <w:sz w:val="20"/>
                <w:szCs w:val="20"/>
                <w:lang w:val="ro-RO"/>
              </w:rPr>
              <w:t xml:space="preserve">verificare </w:t>
            </w:r>
            <w:r w:rsidRPr="00F93A2F">
              <w:rPr>
                <w:color w:val="000000"/>
                <w:spacing w:val="4"/>
                <w:sz w:val="20"/>
                <w:szCs w:val="20"/>
                <w:lang w:val="ro-RO"/>
              </w:rPr>
              <w:t xml:space="preserve"> </w:t>
            </w:r>
            <w:r w:rsidRPr="00F93A2F">
              <w:rPr>
                <w:color w:val="000000"/>
                <w:spacing w:val="-1"/>
                <w:sz w:val="20"/>
                <w:szCs w:val="20"/>
                <w:lang w:val="ro-RO"/>
              </w:rPr>
              <w:t>ş</w:t>
            </w:r>
            <w:r w:rsidRPr="00F93A2F">
              <w:rPr>
                <w:color w:val="000000"/>
                <w:sz w:val="20"/>
                <w:szCs w:val="20"/>
                <w:lang w:val="ro-RO"/>
              </w:rPr>
              <w:t xml:space="preserve">i </w:t>
            </w:r>
            <w:r w:rsidRPr="00F93A2F">
              <w:rPr>
                <w:color w:val="000000"/>
                <w:spacing w:val="12"/>
                <w:sz w:val="20"/>
                <w:szCs w:val="20"/>
                <w:lang w:val="ro-RO"/>
              </w:rPr>
              <w:t xml:space="preserve"> </w:t>
            </w:r>
            <w:r w:rsidRPr="00F93A2F">
              <w:rPr>
                <w:color w:val="000000"/>
                <w:sz w:val="20"/>
                <w:szCs w:val="20"/>
                <w:lang w:val="ro-RO"/>
              </w:rPr>
              <w:t xml:space="preserve">etalonare </w:t>
            </w:r>
            <w:r w:rsidRPr="00F93A2F">
              <w:rPr>
                <w:color w:val="000000"/>
                <w:spacing w:val="4"/>
                <w:sz w:val="20"/>
                <w:szCs w:val="20"/>
                <w:lang w:val="ro-RO"/>
              </w:rPr>
              <w:t xml:space="preserve"> </w:t>
            </w:r>
            <w:r w:rsidRPr="00F93A2F">
              <w:rPr>
                <w:color w:val="000000"/>
                <w:sz w:val="20"/>
                <w:szCs w:val="20"/>
                <w:lang w:val="ro-RO"/>
              </w:rPr>
              <w:t xml:space="preserve">a </w:t>
            </w:r>
            <w:r w:rsidRPr="00F93A2F">
              <w:rPr>
                <w:color w:val="000000"/>
                <w:spacing w:val="12"/>
                <w:sz w:val="20"/>
                <w:szCs w:val="20"/>
                <w:lang w:val="ro-RO"/>
              </w:rPr>
              <w:t xml:space="preserve"> </w:t>
            </w:r>
            <w:r w:rsidRPr="00F93A2F">
              <w:rPr>
                <w:color w:val="000000"/>
                <w:sz w:val="20"/>
                <w:szCs w:val="20"/>
                <w:lang w:val="ro-RO"/>
              </w:rPr>
              <w:t>produselor utiliz</w:t>
            </w:r>
            <w:r w:rsidRPr="00F93A2F">
              <w:rPr>
                <w:color w:val="000000"/>
                <w:spacing w:val="-1"/>
                <w:sz w:val="20"/>
                <w:szCs w:val="20"/>
                <w:lang w:val="ro-RO"/>
              </w:rPr>
              <w:t>a</w:t>
            </w:r>
            <w:r w:rsidRPr="00F93A2F">
              <w:rPr>
                <w:color w:val="000000"/>
                <w:spacing w:val="1"/>
                <w:sz w:val="20"/>
                <w:szCs w:val="20"/>
                <w:lang w:val="ro-RO"/>
              </w:rPr>
              <w:t>t</w:t>
            </w:r>
            <w:r w:rsidRPr="00F93A2F">
              <w:rPr>
                <w:color w:val="000000"/>
                <w:sz w:val="20"/>
                <w:szCs w:val="20"/>
                <w:lang w:val="ro-RO"/>
              </w:rPr>
              <w:t>e</w:t>
            </w:r>
            <w:r w:rsidRPr="00F93A2F">
              <w:rPr>
                <w:color w:val="000000"/>
                <w:spacing w:val="-8"/>
                <w:sz w:val="20"/>
                <w:szCs w:val="20"/>
                <w:lang w:val="ro-RO"/>
              </w:rPr>
              <w:t xml:space="preserve"> </w:t>
            </w:r>
            <w:r w:rsidRPr="00F93A2F">
              <w:rPr>
                <w:color w:val="000000"/>
                <w:sz w:val="20"/>
                <w:szCs w:val="20"/>
                <w:lang w:val="ro-RO"/>
              </w:rPr>
              <w:t>la</w:t>
            </w:r>
            <w:r w:rsidRPr="00F93A2F">
              <w:rPr>
                <w:color w:val="000000"/>
                <w:spacing w:val="-2"/>
                <w:sz w:val="20"/>
                <w:szCs w:val="20"/>
                <w:lang w:val="ro-RO"/>
              </w:rPr>
              <w:t xml:space="preserve"> </w:t>
            </w:r>
            <w:r w:rsidRPr="00F93A2F">
              <w:rPr>
                <w:color w:val="000000"/>
                <w:spacing w:val="-1"/>
                <w:sz w:val="20"/>
                <w:szCs w:val="20"/>
                <w:lang w:val="ro-RO"/>
              </w:rPr>
              <w:t>v</w:t>
            </w:r>
            <w:r w:rsidRPr="00F93A2F">
              <w:rPr>
                <w:color w:val="000000"/>
                <w:sz w:val="20"/>
                <w:szCs w:val="20"/>
                <w:lang w:val="ro-RO"/>
              </w:rPr>
              <w:t>ehiculele</w:t>
            </w:r>
            <w:r w:rsidRPr="00F93A2F">
              <w:rPr>
                <w:color w:val="000000"/>
                <w:spacing w:val="-9"/>
                <w:sz w:val="20"/>
                <w:szCs w:val="20"/>
                <w:lang w:val="ro-RO"/>
              </w:rPr>
              <w:t xml:space="preserve"> </w:t>
            </w:r>
            <w:r w:rsidRPr="00F93A2F">
              <w:rPr>
                <w:color w:val="000000"/>
                <w:sz w:val="20"/>
                <w:szCs w:val="20"/>
                <w:lang w:val="ro-RO"/>
              </w:rPr>
              <w:t>rutier</w:t>
            </w:r>
            <w:r w:rsidRPr="00F93A2F">
              <w:rPr>
                <w:color w:val="000000"/>
                <w:spacing w:val="-1"/>
                <w:sz w:val="20"/>
                <w:szCs w:val="20"/>
                <w:lang w:val="ro-RO"/>
              </w:rPr>
              <w:t>e;</w:t>
            </w:r>
          </w:p>
          <w:p w:rsidR="00583828" w:rsidRPr="00F93A2F" w:rsidRDefault="00583828" w:rsidP="007F5B02">
            <w:pPr>
              <w:pStyle w:val="NormalWeb"/>
              <w:spacing w:before="0" w:beforeAutospacing="0" w:after="0" w:afterAutospacing="0"/>
              <w:jc w:val="both"/>
              <w:rPr>
                <w:color w:val="000000"/>
                <w:sz w:val="20"/>
                <w:szCs w:val="20"/>
                <w:lang w:val="ro-RO"/>
              </w:rPr>
            </w:pPr>
            <w:r w:rsidRPr="00F93A2F">
              <w:rPr>
                <w:sz w:val="20"/>
                <w:szCs w:val="20"/>
                <w:lang w:val="ro-RO"/>
              </w:rPr>
              <w:t xml:space="preserve">- </w:t>
            </w:r>
            <w:r w:rsidRPr="00F93A2F">
              <w:rPr>
                <w:color w:val="000000"/>
                <w:sz w:val="20"/>
                <w:szCs w:val="20"/>
                <w:lang w:val="ro-RO"/>
              </w:rPr>
              <w:t>activi</w:t>
            </w:r>
            <w:r w:rsidRPr="00F93A2F">
              <w:rPr>
                <w:color w:val="000000"/>
                <w:spacing w:val="1"/>
                <w:sz w:val="20"/>
                <w:szCs w:val="20"/>
                <w:lang w:val="ro-RO"/>
              </w:rPr>
              <w:t>t</w:t>
            </w:r>
            <w:r w:rsidRPr="00F93A2F">
              <w:rPr>
                <w:color w:val="000000"/>
                <w:spacing w:val="-1"/>
                <w:sz w:val="20"/>
                <w:szCs w:val="20"/>
                <w:lang w:val="ro-RO"/>
              </w:rPr>
              <w:t>ă</w:t>
            </w:r>
            <w:r w:rsidRPr="00F93A2F">
              <w:rPr>
                <w:color w:val="000000"/>
                <w:sz w:val="20"/>
                <w:szCs w:val="20"/>
                <w:lang w:val="ro-RO"/>
              </w:rPr>
              <w:t>ţi</w:t>
            </w:r>
            <w:r w:rsidRPr="00F93A2F">
              <w:rPr>
                <w:color w:val="000000"/>
                <w:spacing w:val="-7"/>
                <w:sz w:val="20"/>
                <w:szCs w:val="20"/>
                <w:lang w:val="ro-RO"/>
              </w:rPr>
              <w:t xml:space="preserve"> </w:t>
            </w:r>
            <w:r w:rsidRPr="00F93A2F">
              <w:rPr>
                <w:color w:val="000000"/>
                <w:sz w:val="20"/>
                <w:szCs w:val="20"/>
                <w:lang w:val="ro-RO"/>
              </w:rPr>
              <w:t>de</w:t>
            </w:r>
            <w:r w:rsidRPr="00F93A2F">
              <w:rPr>
                <w:color w:val="000000"/>
                <w:spacing w:val="-2"/>
                <w:sz w:val="20"/>
                <w:szCs w:val="20"/>
                <w:lang w:val="ro-RO"/>
              </w:rPr>
              <w:t xml:space="preserve"> reutilare/m</w:t>
            </w:r>
            <w:r w:rsidRPr="00F93A2F">
              <w:rPr>
                <w:color w:val="000000"/>
                <w:sz w:val="20"/>
                <w:szCs w:val="20"/>
                <w:lang w:val="ro-RO"/>
              </w:rPr>
              <w:t>odificări</w:t>
            </w:r>
            <w:r w:rsidRPr="00F93A2F">
              <w:rPr>
                <w:color w:val="000000"/>
                <w:spacing w:val="-9"/>
                <w:sz w:val="20"/>
                <w:szCs w:val="20"/>
                <w:lang w:val="ro-RO"/>
              </w:rPr>
              <w:t xml:space="preserve"> </w:t>
            </w:r>
            <w:r w:rsidRPr="00F93A2F">
              <w:rPr>
                <w:color w:val="000000"/>
                <w:sz w:val="20"/>
                <w:szCs w:val="20"/>
                <w:lang w:val="ro-RO"/>
              </w:rPr>
              <w:t>constructive</w:t>
            </w:r>
            <w:r w:rsidRPr="00F93A2F">
              <w:rPr>
                <w:color w:val="000000"/>
                <w:spacing w:val="-12"/>
                <w:sz w:val="20"/>
                <w:szCs w:val="20"/>
                <w:lang w:val="ro-RO"/>
              </w:rPr>
              <w:t xml:space="preserve"> </w:t>
            </w:r>
            <w:r w:rsidRPr="00F93A2F">
              <w:rPr>
                <w:color w:val="000000"/>
                <w:sz w:val="20"/>
                <w:szCs w:val="20"/>
                <w:lang w:val="ro-RO"/>
              </w:rPr>
              <w:t>şi/sau</w:t>
            </w:r>
            <w:r w:rsidRPr="00F93A2F">
              <w:rPr>
                <w:color w:val="000000"/>
                <w:spacing w:val="-5"/>
                <w:sz w:val="20"/>
                <w:szCs w:val="20"/>
                <w:lang w:val="ro-RO"/>
              </w:rPr>
              <w:t xml:space="preserve"> </w:t>
            </w:r>
            <w:r w:rsidRPr="00F93A2F">
              <w:rPr>
                <w:color w:val="000000"/>
                <w:sz w:val="20"/>
                <w:szCs w:val="20"/>
                <w:lang w:val="ro-RO"/>
              </w:rPr>
              <w:t>de</w:t>
            </w:r>
            <w:r w:rsidRPr="00F93A2F">
              <w:rPr>
                <w:color w:val="000000"/>
                <w:spacing w:val="-2"/>
                <w:sz w:val="20"/>
                <w:szCs w:val="20"/>
                <w:lang w:val="ro-RO"/>
              </w:rPr>
              <w:t xml:space="preserve"> </w:t>
            </w:r>
            <w:r w:rsidRPr="00F93A2F">
              <w:rPr>
                <w:color w:val="000000"/>
                <w:sz w:val="20"/>
                <w:szCs w:val="20"/>
                <w:lang w:val="ro-RO"/>
              </w:rPr>
              <w:t>reconstru</w:t>
            </w:r>
            <w:r w:rsidRPr="00F93A2F">
              <w:rPr>
                <w:color w:val="000000"/>
                <w:spacing w:val="1"/>
                <w:sz w:val="20"/>
                <w:szCs w:val="20"/>
                <w:lang w:val="ro-RO"/>
              </w:rPr>
              <w:t>c</w:t>
            </w:r>
            <w:r w:rsidRPr="00F93A2F">
              <w:rPr>
                <w:color w:val="000000"/>
                <w:spacing w:val="-1"/>
                <w:sz w:val="20"/>
                <w:szCs w:val="20"/>
                <w:lang w:val="ro-RO"/>
              </w:rPr>
              <w:t>ţ</w:t>
            </w:r>
            <w:r w:rsidRPr="00F93A2F">
              <w:rPr>
                <w:color w:val="000000"/>
                <w:sz w:val="20"/>
                <w:szCs w:val="20"/>
                <w:lang w:val="ro-RO"/>
              </w:rPr>
              <w:t>ie</w:t>
            </w:r>
            <w:r w:rsidRPr="00F93A2F">
              <w:rPr>
                <w:color w:val="000000"/>
                <w:spacing w:val="-12"/>
                <w:sz w:val="20"/>
                <w:szCs w:val="20"/>
                <w:lang w:val="ro-RO"/>
              </w:rPr>
              <w:t xml:space="preserve"> </w:t>
            </w:r>
            <w:r w:rsidRPr="00F93A2F">
              <w:rPr>
                <w:color w:val="000000"/>
                <w:sz w:val="20"/>
                <w:szCs w:val="20"/>
                <w:lang w:val="ro-RO"/>
              </w:rPr>
              <w:t>a</w:t>
            </w:r>
            <w:r w:rsidRPr="00F93A2F">
              <w:rPr>
                <w:color w:val="000000"/>
                <w:spacing w:val="-1"/>
                <w:sz w:val="20"/>
                <w:szCs w:val="20"/>
                <w:lang w:val="ro-RO"/>
              </w:rPr>
              <w:t xml:space="preserve"> </w:t>
            </w:r>
            <w:r w:rsidRPr="00F93A2F">
              <w:rPr>
                <w:color w:val="000000"/>
                <w:sz w:val="20"/>
                <w:szCs w:val="20"/>
                <w:lang w:val="ro-RO"/>
              </w:rPr>
              <w:t>vehic</w:t>
            </w:r>
            <w:r w:rsidRPr="00F93A2F">
              <w:rPr>
                <w:color w:val="000000"/>
                <w:spacing w:val="-1"/>
                <w:sz w:val="20"/>
                <w:szCs w:val="20"/>
                <w:lang w:val="ro-RO"/>
              </w:rPr>
              <w:t>u</w:t>
            </w:r>
            <w:r w:rsidRPr="00F93A2F">
              <w:rPr>
                <w:color w:val="000000"/>
                <w:sz w:val="20"/>
                <w:szCs w:val="20"/>
                <w:lang w:val="ro-RO"/>
              </w:rPr>
              <w:t>lel</w:t>
            </w:r>
            <w:r w:rsidRPr="00F93A2F">
              <w:rPr>
                <w:color w:val="000000"/>
                <w:spacing w:val="-1"/>
                <w:sz w:val="20"/>
                <w:szCs w:val="20"/>
                <w:lang w:val="ro-RO"/>
              </w:rPr>
              <w:t>o</w:t>
            </w:r>
            <w:r w:rsidRPr="00F93A2F">
              <w:rPr>
                <w:color w:val="000000"/>
                <w:sz w:val="20"/>
                <w:szCs w:val="20"/>
                <w:lang w:val="ro-RO"/>
              </w:rPr>
              <w:t>r</w:t>
            </w:r>
            <w:r w:rsidRPr="00F93A2F">
              <w:rPr>
                <w:color w:val="000000"/>
                <w:spacing w:val="-10"/>
                <w:sz w:val="20"/>
                <w:szCs w:val="20"/>
                <w:lang w:val="ro-RO"/>
              </w:rPr>
              <w:t xml:space="preserve"> </w:t>
            </w:r>
            <w:r w:rsidRPr="00F93A2F">
              <w:rPr>
                <w:color w:val="000000"/>
                <w:sz w:val="20"/>
                <w:szCs w:val="20"/>
                <w:lang w:val="ro-RO"/>
              </w:rPr>
              <w:t>rutie</w:t>
            </w:r>
            <w:r w:rsidRPr="00F93A2F">
              <w:rPr>
                <w:color w:val="000000"/>
                <w:spacing w:val="-1"/>
                <w:sz w:val="20"/>
                <w:szCs w:val="20"/>
                <w:lang w:val="ro-RO"/>
              </w:rPr>
              <w:t>r</w:t>
            </w:r>
            <w:r w:rsidRPr="00F93A2F">
              <w:rPr>
                <w:color w:val="000000"/>
                <w:sz w:val="20"/>
                <w:szCs w:val="20"/>
                <w:lang w:val="ro-RO"/>
              </w:rPr>
              <w:t>e;</w:t>
            </w:r>
          </w:p>
          <w:p w:rsidR="00583828" w:rsidRPr="00F93A2F" w:rsidRDefault="00583828" w:rsidP="007F5B02">
            <w:pPr>
              <w:pStyle w:val="NormalWeb"/>
              <w:spacing w:before="0" w:beforeAutospacing="0" w:after="0" w:afterAutospacing="0"/>
              <w:jc w:val="both"/>
              <w:rPr>
                <w:color w:val="000000"/>
                <w:sz w:val="20"/>
                <w:szCs w:val="20"/>
                <w:lang w:val="ro-RO"/>
              </w:rPr>
            </w:pPr>
            <w:r w:rsidRPr="00F93A2F">
              <w:rPr>
                <w:color w:val="000000"/>
                <w:sz w:val="20"/>
                <w:szCs w:val="20"/>
                <w:lang w:val="ro-RO"/>
              </w:rPr>
              <w:t>- activi</w:t>
            </w:r>
            <w:r w:rsidRPr="00F93A2F">
              <w:rPr>
                <w:color w:val="000000"/>
                <w:spacing w:val="1"/>
                <w:sz w:val="20"/>
                <w:szCs w:val="20"/>
                <w:lang w:val="ro-RO"/>
              </w:rPr>
              <w:t>t</w:t>
            </w:r>
            <w:r w:rsidRPr="00F93A2F">
              <w:rPr>
                <w:color w:val="000000"/>
                <w:sz w:val="20"/>
                <w:szCs w:val="20"/>
                <w:lang w:val="ro-RO"/>
              </w:rPr>
              <w:t>ă</w:t>
            </w:r>
            <w:r w:rsidRPr="00F93A2F">
              <w:rPr>
                <w:color w:val="000000"/>
                <w:spacing w:val="-1"/>
                <w:sz w:val="20"/>
                <w:szCs w:val="20"/>
                <w:lang w:val="ro-RO"/>
              </w:rPr>
              <w:t>ţ</w:t>
            </w:r>
            <w:r w:rsidRPr="00F93A2F">
              <w:rPr>
                <w:color w:val="000000"/>
                <w:sz w:val="20"/>
                <w:szCs w:val="20"/>
                <w:lang w:val="ro-RO"/>
              </w:rPr>
              <w:t>i</w:t>
            </w:r>
            <w:r w:rsidRPr="00F93A2F">
              <w:rPr>
                <w:color w:val="000000"/>
                <w:spacing w:val="-7"/>
                <w:sz w:val="20"/>
                <w:szCs w:val="20"/>
                <w:lang w:val="ro-RO"/>
              </w:rPr>
              <w:t xml:space="preserve"> </w:t>
            </w:r>
            <w:r w:rsidRPr="00F93A2F">
              <w:rPr>
                <w:color w:val="000000"/>
                <w:sz w:val="20"/>
                <w:szCs w:val="20"/>
                <w:lang w:val="ro-RO"/>
              </w:rPr>
              <w:t>de</w:t>
            </w:r>
            <w:r w:rsidRPr="00F93A2F">
              <w:rPr>
                <w:color w:val="000000"/>
                <w:spacing w:val="-2"/>
                <w:sz w:val="20"/>
                <w:szCs w:val="20"/>
                <w:lang w:val="ro-RO"/>
              </w:rPr>
              <w:t xml:space="preserve"> </w:t>
            </w:r>
            <w:r w:rsidRPr="00F93A2F">
              <w:rPr>
                <w:color w:val="000000"/>
                <w:sz w:val="20"/>
                <w:szCs w:val="20"/>
                <w:lang w:val="ro-RO"/>
              </w:rPr>
              <w:t>înloc</w:t>
            </w:r>
            <w:r w:rsidRPr="00F93A2F">
              <w:rPr>
                <w:color w:val="000000"/>
                <w:spacing w:val="-1"/>
                <w:sz w:val="20"/>
                <w:szCs w:val="20"/>
                <w:lang w:val="ro-RO"/>
              </w:rPr>
              <w:t>u</w:t>
            </w:r>
            <w:r w:rsidRPr="00F93A2F">
              <w:rPr>
                <w:color w:val="000000"/>
                <w:sz w:val="20"/>
                <w:szCs w:val="20"/>
                <w:lang w:val="ro-RO"/>
              </w:rPr>
              <w:t>i</w:t>
            </w:r>
            <w:r w:rsidRPr="00F93A2F">
              <w:rPr>
                <w:color w:val="000000"/>
                <w:spacing w:val="-1"/>
                <w:sz w:val="20"/>
                <w:szCs w:val="20"/>
                <w:lang w:val="ro-RO"/>
              </w:rPr>
              <w:t>r</w:t>
            </w:r>
            <w:r w:rsidRPr="00F93A2F">
              <w:rPr>
                <w:color w:val="000000"/>
                <w:sz w:val="20"/>
                <w:szCs w:val="20"/>
                <w:lang w:val="ro-RO"/>
              </w:rPr>
              <w:t>i</w:t>
            </w:r>
            <w:r w:rsidRPr="00F93A2F">
              <w:rPr>
                <w:color w:val="000000"/>
                <w:spacing w:val="-8"/>
                <w:sz w:val="20"/>
                <w:szCs w:val="20"/>
                <w:lang w:val="ro-RO"/>
              </w:rPr>
              <w:t xml:space="preserve"> </w:t>
            </w:r>
            <w:r w:rsidRPr="00F93A2F">
              <w:rPr>
                <w:color w:val="000000"/>
                <w:sz w:val="20"/>
                <w:szCs w:val="20"/>
                <w:lang w:val="ro-RO"/>
              </w:rPr>
              <w:t>de</w:t>
            </w:r>
            <w:r w:rsidRPr="00F93A2F">
              <w:rPr>
                <w:color w:val="000000"/>
                <w:spacing w:val="-2"/>
                <w:sz w:val="20"/>
                <w:szCs w:val="20"/>
                <w:lang w:val="ro-RO"/>
              </w:rPr>
              <w:t xml:space="preserve"> </w:t>
            </w:r>
            <w:r w:rsidRPr="00F93A2F">
              <w:rPr>
                <w:color w:val="000000"/>
                <w:sz w:val="20"/>
                <w:szCs w:val="20"/>
                <w:lang w:val="ro-RO"/>
              </w:rPr>
              <w:t>şasi</w:t>
            </w:r>
            <w:r w:rsidRPr="00F93A2F">
              <w:rPr>
                <w:color w:val="000000"/>
                <w:spacing w:val="-1"/>
                <w:sz w:val="20"/>
                <w:szCs w:val="20"/>
                <w:lang w:val="ro-RO"/>
              </w:rPr>
              <w:t>u</w:t>
            </w:r>
            <w:r w:rsidRPr="00F93A2F">
              <w:rPr>
                <w:color w:val="000000"/>
                <w:sz w:val="20"/>
                <w:szCs w:val="20"/>
                <w:lang w:val="ro-RO"/>
              </w:rPr>
              <w:t>ri</w:t>
            </w:r>
            <w:r w:rsidRPr="00F93A2F">
              <w:rPr>
                <w:color w:val="000000"/>
                <w:spacing w:val="-5"/>
                <w:sz w:val="20"/>
                <w:szCs w:val="20"/>
                <w:lang w:val="ro-RO"/>
              </w:rPr>
              <w:t xml:space="preserve"> </w:t>
            </w:r>
            <w:r w:rsidRPr="00F93A2F">
              <w:rPr>
                <w:color w:val="000000"/>
                <w:spacing w:val="-1"/>
                <w:sz w:val="20"/>
                <w:szCs w:val="20"/>
                <w:lang w:val="ro-RO"/>
              </w:rPr>
              <w:t>ş</w:t>
            </w:r>
            <w:r w:rsidRPr="00F93A2F">
              <w:rPr>
                <w:color w:val="000000"/>
                <w:sz w:val="20"/>
                <w:szCs w:val="20"/>
                <w:lang w:val="ro-RO"/>
              </w:rPr>
              <w:t>i/sau</w:t>
            </w:r>
            <w:r w:rsidRPr="00F93A2F">
              <w:rPr>
                <w:color w:val="000000"/>
                <w:spacing w:val="-5"/>
                <w:sz w:val="20"/>
                <w:szCs w:val="20"/>
                <w:lang w:val="ro-RO"/>
              </w:rPr>
              <w:t xml:space="preserve"> </w:t>
            </w:r>
            <w:r w:rsidRPr="00F93A2F">
              <w:rPr>
                <w:color w:val="000000"/>
                <w:sz w:val="20"/>
                <w:szCs w:val="20"/>
                <w:lang w:val="ro-RO"/>
              </w:rPr>
              <w:t>de</w:t>
            </w:r>
            <w:r w:rsidRPr="00F93A2F">
              <w:rPr>
                <w:color w:val="000000"/>
                <w:spacing w:val="-2"/>
                <w:sz w:val="20"/>
                <w:szCs w:val="20"/>
                <w:lang w:val="ro-RO"/>
              </w:rPr>
              <w:t xml:space="preserve"> </w:t>
            </w:r>
            <w:r w:rsidRPr="00F93A2F">
              <w:rPr>
                <w:color w:val="000000"/>
                <w:sz w:val="20"/>
                <w:szCs w:val="20"/>
                <w:lang w:val="ro-RO"/>
              </w:rPr>
              <w:t>caroserii;</w:t>
            </w:r>
          </w:p>
          <w:p w:rsidR="00583828" w:rsidRPr="00F93A2F" w:rsidRDefault="00583828" w:rsidP="007F5B02">
            <w:pPr>
              <w:pStyle w:val="NormalWeb"/>
              <w:spacing w:before="0" w:beforeAutospacing="0" w:after="0" w:afterAutospacing="0"/>
              <w:jc w:val="both"/>
              <w:rPr>
                <w:color w:val="000000"/>
                <w:sz w:val="20"/>
                <w:szCs w:val="20"/>
                <w:lang w:val="ro-RO"/>
              </w:rPr>
            </w:pPr>
            <w:r w:rsidRPr="00F93A2F">
              <w:rPr>
                <w:color w:val="000000"/>
                <w:sz w:val="20"/>
                <w:szCs w:val="20"/>
                <w:lang w:val="ro-RO"/>
              </w:rPr>
              <w:t>- activi</w:t>
            </w:r>
            <w:r w:rsidRPr="00F93A2F">
              <w:rPr>
                <w:color w:val="000000"/>
                <w:spacing w:val="1"/>
                <w:sz w:val="20"/>
                <w:szCs w:val="20"/>
                <w:lang w:val="ro-RO"/>
              </w:rPr>
              <w:t>t</w:t>
            </w:r>
            <w:r w:rsidRPr="00F93A2F">
              <w:rPr>
                <w:color w:val="000000"/>
                <w:spacing w:val="-1"/>
                <w:sz w:val="20"/>
                <w:szCs w:val="20"/>
                <w:lang w:val="ro-RO"/>
              </w:rPr>
              <w:t>ă</w:t>
            </w:r>
            <w:r w:rsidRPr="00F93A2F">
              <w:rPr>
                <w:color w:val="000000"/>
                <w:sz w:val="20"/>
                <w:szCs w:val="20"/>
                <w:lang w:val="ro-RO"/>
              </w:rPr>
              <w:t>ţi</w:t>
            </w:r>
            <w:r w:rsidRPr="00F93A2F">
              <w:rPr>
                <w:color w:val="000000"/>
                <w:spacing w:val="-7"/>
                <w:sz w:val="20"/>
                <w:szCs w:val="20"/>
                <w:lang w:val="ro-RO"/>
              </w:rPr>
              <w:t xml:space="preserve"> </w:t>
            </w:r>
            <w:r w:rsidRPr="00F93A2F">
              <w:rPr>
                <w:color w:val="000000"/>
                <w:sz w:val="20"/>
                <w:szCs w:val="20"/>
                <w:lang w:val="ro-RO"/>
              </w:rPr>
              <w:t>de</w:t>
            </w:r>
            <w:r w:rsidRPr="00F93A2F">
              <w:rPr>
                <w:color w:val="000000"/>
                <w:spacing w:val="-2"/>
                <w:sz w:val="20"/>
                <w:szCs w:val="20"/>
                <w:lang w:val="ro-RO"/>
              </w:rPr>
              <w:t xml:space="preserve"> </w:t>
            </w:r>
            <w:r w:rsidRPr="00F93A2F">
              <w:rPr>
                <w:color w:val="000000"/>
                <w:sz w:val="20"/>
                <w:szCs w:val="20"/>
                <w:lang w:val="ro-RO"/>
              </w:rPr>
              <w:t>dez</w:t>
            </w:r>
            <w:r w:rsidRPr="00F93A2F">
              <w:rPr>
                <w:color w:val="000000"/>
                <w:spacing w:val="-2"/>
                <w:sz w:val="20"/>
                <w:szCs w:val="20"/>
                <w:lang w:val="ro-RO"/>
              </w:rPr>
              <w:t>m</w:t>
            </w:r>
            <w:r w:rsidRPr="00F93A2F">
              <w:rPr>
                <w:color w:val="000000"/>
                <w:sz w:val="20"/>
                <w:szCs w:val="20"/>
                <w:lang w:val="ro-RO"/>
              </w:rPr>
              <w:t>e</w:t>
            </w:r>
            <w:r w:rsidRPr="00F93A2F">
              <w:rPr>
                <w:color w:val="000000"/>
                <w:spacing w:val="-2"/>
                <w:sz w:val="20"/>
                <w:szCs w:val="20"/>
                <w:lang w:val="ro-RO"/>
              </w:rPr>
              <w:t>m</w:t>
            </w:r>
            <w:r w:rsidRPr="00F93A2F">
              <w:rPr>
                <w:color w:val="000000"/>
                <w:sz w:val="20"/>
                <w:szCs w:val="20"/>
                <w:lang w:val="ro-RO"/>
              </w:rPr>
              <w:t>brare</w:t>
            </w:r>
            <w:r w:rsidRPr="00F93A2F">
              <w:rPr>
                <w:color w:val="000000"/>
                <w:spacing w:val="-13"/>
                <w:sz w:val="20"/>
                <w:szCs w:val="20"/>
                <w:lang w:val="ro-RO"/>
              </w:rPr>
              <w:t xml:space="preserve"> </w:t>
            </w:r>
            <w:r w:rsidRPr="00F93A2F">
              <w:rPr>
                <w:color w:val="000000"/>
                <w:sz w:val="20"/>
                <w:szCs w:val="20"/>
                <w:lang w:val="ro-RO"/>
              </w:rPr>
              <w:t>a</w:t>
            </w:r>
            <w:r w:rsidRPr="00F93A2F">
              <w:rPr>
                <w:color w:val="000000"/>
                <w:spacing w:val="-1"/>
                <w:sz w:val="20"/>
                <w:szCs w:val="20"/>
                <w:lang w:val="ro-RO"/>
              </w:rPr>
              <w:t xml:space="preserve"> </w:t>
            </w:r>
            <w:r w:rsidRPr="00F93A2F">
              <w:rPr>
                <w:color w:val="000000"/>
                <w:sz w:val="20"/>
                <w:szCs w:val="20"/>
                <w:lang w:val="ro-RO"/>
              </w:rPr>
              <w:t>vehicul</w:t>
            </w:r>
            <w:r w:rsidRPr="00F93A2F">
              <w:rPr>
                <w:color w:val="000000"/>
                <w:spacing w:val="-1"/>
                <w:sz w:val="20"/>
                <w:szCs w:val="20"/>
                <w:lang w:val="ro-RO"/>
              </w:rPr>
              <w:t>e</w:t>
            </w:r>
            <w:r w:rsidRPr="00F93A2F">
              <w:rPr>
                <w:color w:val="000000"/>
                <w:sz w:val="20"/>
                <w:szCs w:val="20"/>
                <w:lang w:val="ro-RO"/>
              </w:rPr>
              <w:t>lor</w:t>
            </w:r>
            <w:r w:rsidRPr="00F93A2F">
              <w:rPr>
                <w:color w:val="000000"/>
                <w:spacing w:val="-11"/>
                <w:sz w:val="20"/>
                <w:szCs w:val="20"/>
                <w:lang w:val="ro-RO"/>
              </w:rPr>
              <w:t xml:space="preserve"> </w:t>
            </w:r>
            <w:r w:rsidRPr="00F93A2F">
              <w:rPr>
                <w:color w:val="000000"/>
                <w:sz w:val="20"/>
                <w:szCs w:val="20"/>
                <w:lang w:val="ro-RO"/>
              </w:rPr>
              <w:t>rutiere</w:t>
            </w:r>
            <w:r w:rsidRPr="00F93A2F">
              <w:rPr>
                <w:color w:val="000000"/>
                <w:spacing w:val="-6"/>
                <w:sz w:val="20"/>
                <w:szCs w:val="20"/>
                <w:lang w:val="ro-RO"/>
              </w:rPr>
              <w:t xml:space="preserve"> </w:t>
            </w:r>
            <w:r w:rsidRPr="00F93A2F">
              <w:rPr>
                <w:color w:val="000000"/>
                <w:sz w:val="20"/>
                <w:szCs w:val="20"/>
                <w:lang w:val="ro-RO"/>
              </w:rPr>
              <w:t>scoase</w:t>
            </w:r>
            <w:r w:rsidRPr="00F93A2F">
              <w:rPr>
                <w:color w:val="000000"/>
                <w:spacing w:val="-6"/>
                <w:sz w:val="20"/>
                <w:szCs w:val="20"/>
                <w:lang w:val="ro-RO"/>
              </w:rPr>
              <w:t xml:space="preserve"> </w:t>
            </w:r>
            <w:r w:rsidRPr="00F93A2F">
              <w:rPr>
                <w:color w:val="000000"/>
                <w:sz w:val="20"/>
                <w:szCs w:val="20"/>
                <w:lang w:val="ro-RO"/>
              </w:rPr>
              <w:t>din</w:t>
            </w:r>
            <w:r w:rsidRPr="00F93A2F">
              <w:rPr>
                <w:color w:val="000000"/>
                <w:spacing w:val="-3"/>
                <w:sz w:val="20"/>
                <w:szCs w:val="20"/>
                <w:lang w:val="ro-RO"/>
              </w:rPr>
              <w:t xml:space="preserve"> </w:t>
            </w:r>
            <w:r w:rsidRPr="00F93A2F">
              <w:rPr>
                <w:color w:val="000000"/>
                <w:sz w:val="20"/>
                <w:szCs w:val="20"/>
                <w:lang w:val="ro-RO"/>
              </w:rPr>
              <w:t>uz.</w:t>
            </w:r>
          </w:p>
        </w:tc>
        <w:tc>
          <w:tcPr>
            <w:tcW w:w="1407" w:type="dxa"/>
          </w:tcPr>
          <w:p w:rsidR="00583828" w:rsidRPr="00F93A2F" w:rsidRDefault="00583828" w:rsidP="00F93A2F">
            <w:pPr>
              <w:tabs>
                <w:tab w:val="left" w:pos="3915"/>
              </w:tabs>
              <w:rPr>
                <w:b/>
                <w:sz w:val="20"/>
                <w:lang w:val="ro-RO"/>
              </w:rPr>
            </w:pPr>
          </w:p>
        </w:tc>
        <w:tc>
          <w:tcPr>
            <w:tcW w:w="1376" w:type="dxa"/>
            <w:gridSpan w:val="2"/>
          </w:tcPr>
          <w:p w:rsidR="00583828" w:rsidRPr="00F93A2F" w:rsidRDefault="00583828" w:rsidP="00F93A2F">
            <w:pPr>
              <w:tabs>
                <w:tab w:val="left" w:pos="3915"/>
              </w:tabs>
              <w:rPr>
                <w:b/>
                <w:sz w:val="20"/>
                <w:lang w:val="ro-RO"/>
              </w:rPr>
            </w:pPr>
          </w:p>
        </w:tc>
      </w:tr>
      <w:tr w:rsidR="00583828" w:rsidRPr="00A3236F" w:rsidTr="007F5B02">
        <w:trPr>
          <w:gridAfter w:val="1"/>
          <w:wAfter w:w="15" w:type="dxa"/>
          <w:trHeight w:val="60"/>
        </w:trPr>
        <w:tc>
          <w:tcPr>
            <w:tcW w:w="6840" w:type="dxa"/>
          </w:tcPr>
          <w:p w:rsidR="00583828" w:rsidRPr="00F93A2F" w:rsidRDefault="00583828" w:rsidP="007F5B02">
            <w:pPr>
              <w:pStyle w:val="NormalWeb"/>
              <w:spacing w:before="0" w:beforeAutospacing="0" w:after="0" w:afterAutospacing="0"/>
              <w:jc w:val="both"/>
              <w:rPr>
                <w:color w:val="000000"/>
                <w:sz w:val="20"/>
                <w:szCs w:val="20"/>
                <w:lang w:val="ro-RO"/>
              </w:rPr>
            </w:pPr>
            <w:r w:rsidRPr="00F93A2F">
              <w:rPr>
                <w:b/>
                <w:sz w:val="20"/>
                <w:szCs w:val="20"/>
                <w:lang w:val="ro-RO"/>
              </w:rPr>
              <w:t>10.</w:t>
            </w:r>
            <w:r w:rsidRPr="00F93A2F">
              <w:rPr>
                <w:sz w:val="20"/>
                <w:szCs w:val="20"/>
                <w:lang w:val="ro-RO"/>
              </w:rPr>
              <w:t xml:space="preserve"> Reguli de procedură privind evaluarea capabilităţii tehnice şi autorizarea agenţilor economici care desfăşoară activităţi de reparaţii, de întreţinere şi/sau de reglare funcţională a vehiculelor rutiere, de recondiţionare produse, de înlocuire de şasiuri şi/sau caroserii ale vehiculelor rutiere</w:t>
            </w:r>
            <w:r w:rsidRPr="00F93A2F">
              <w:rPr>
                <w:color w:val="000000"/>
                <w:sz w:val="20"/>
                <w:szCs w:val="20"/>
                <w:lang w:val="ro-RO"/>
              </w:rPr>
              <w:t>:</w:t>
            </w:r>
          </w:p>
          <w:p w:rsidR="00583828" w:rsidRPr="00F93A2F" w:rsidRDefault="00583828" w:rsidP="007F5B02">
            <w:pPr>
              <w:pStyle w:val="NormalWeb"/>
              <w:spacing w:before="0" w:beforeAutospacing="0" w:after="0" w:afterAutospacing="0"/>
              <w:jc w:val="both"/>
              <w:rPr>
                <w:color w:val="000000"/>
                <w:sz w:val="20"/>
                <w:szCs w:val="20"/>
                <w:lang w:val="ro-RO"/>
              </w:rPr>
            </w:pPr>
            <w:r w:rsidRPr="00F93A2F">
              <w:rPr>
                <w:color w:val="000000"/>
                <w:sz w:val="20"/>
                <w:szCs w:val="20"/>
                <w:lang w:val="ro-RO"/>
              </w:rPr>
              <w:t>- condițiile de autorizare pentru agenții economici care desfășoară activitățile sus menționate;</w:t>
            </w:r>
          </w:p>
          <w:p w:rsidR="00583828" w:rsidRPr="00F93A2F" w:rsidRDefault="00583828" w:rsidP="007F5B02">
            <w:pPr>
              <w:pStyle w:val="NormalWeb"/>
              <w:spacing w:before="0" w:beforeAutospacing="0" w:after="0" w:afterAutospacing="0"/>
              <w:jc w:val="both"/>
              <w:rPr>
                <w:sz w:val="20"/>
                <w:szCs w:val="20"/>
                <w:lang w:val="ro-RO"/>
              </w:rPr>
            </w:pPr>
            <w:r w:rsidRPr="00F93A2F">
              <w:rPr>
                <w:sz w:val="20"/>
                <w:szCs w:val="20"/>
                <w:lang w:val="ro-RO"/>
              </w:rPr>
              <w:t>- capabilitatea tehnică a unui atelier de reparație și deservire tehnică.</w:t>
            </w:r>
          </w:p>
        </w:tc>
        <w:tc>
          <w:tcPr>
            <w:tcW w:w="1407" w:type="dxa"/>
          </w:tcPr>
          <w:p w:rsidR="00583828" w:rsidRPr="00F93A2F" w:rsidRDefault="00583828" w:rsidP="00F93A2F">
            <w:pPr>
              <w:tabs>
                <w:tab w:val="left" w:pos="3915"/>
              </w:tabs>
              <w:rPr>
                <w:b/>
                <w:sz w:val="20"/>
                <w:lang w:val="ro-RO"/>
              </w:rPr>
            </w:pPr>
          </w:p>
        </w:tc>
        <w:tc>
          <w:tcPr>
            <w:tcW w:w="1376" w:type="dxa"/>
            <w:gridSpan w:val="2"/>
          </w:tcPr>
          <w:p w:rsidR="00583828" w:rsidRPr="00F93A2F" w:rsidRDefault="00583828" w:rsidP="00F93A2F">
            <w:pPr>
              <w:tabs>
                <w:tab w:val="left" w:pos="3915"/>
              </w:tabs>
              <w:rPr>
                <w:b/>
                <w:sz w:val="20"/>
                <w:lang w:val="ro-RO"/>
              </w:rPr>
            </w:pPr>
          </w:p>
        </w:tc>
      </w:tr>
      <w:tr w:rsidR="00583828" w:rsidRPr="00A3236F" w:rsidTr="007F5B02">
        <w:trPr>
          <w:gridAfter w:val="1"/>
          <w:wAfter w:w="15" w:type="dxa"/>
          <w:trHeight w:val="60"/>
        </w:trPr>
        <w:tc>
          <w:tcPr>
            <w:tcW w:w="6840" w:type="dxa"/>
          </w:tcPr>
          <w:p w:rsidR="00583828" w:rsidRPr="00F93A2F" w:rsidRDefault="00583828" w:rsidP="007F5B02">
            <w:pPr>
              <w:pStyle w:val="NormalWeb"/>
              <w:spacing w:before="0" w:beforeAutospacing="0" w:after="0" w:afterAutospacing="0"/>
              <w:jc w:val="both"/>
              <w:rPr>
                <w:color w:val="000000"/>
                <w:sz w:val="20"/>
                <w:szCs w:val="20"/>
                <w:lang w:val="ro-RO"/>
              </w:rPr>
            </w:pPr>
            <w:r w:rsidRPr="00F93A2F">
              <w:rPr>
                <w:b/>
                <w:sz w:val="20"/>
                <w:szCs w:val="20"/>
                <w:lang w:val="ro-RO"/>
              </w:rPr>
              <w:t>11.</w:t>
            </w:r>
            <w:r w:rsidRPr="00F93A2F">
              <w:rPr>
                <w:sz w:val="20"/>
                <w:szCs w:val="20"/>
                <w:lang w:val="ro-RO"/>
              </w:rPr>
              <w:t xml:space="preserve"> </w:t>
            </w:r>
            <w:r w:rsidRPr="00F93A2F">
              <w:rPr>
                <w:color w:val="000000"/>
                <w:sz w:val="20"/>
                <w:szCs w:val="20"/>
                <w:lang w:val="ro-RO"/>
              </w:rPr>
              <w:t>Reguli de procedură pentru evaluarea capabilităţii tehnice şi autorizarea agenţilor economici care desfăşoară activitate de reutilare/modificare constructivă şi/sau reconstrucţie a vehiculelor rutiere.</w:t>
            </w:r>
          </w:p>
        </w:tc>
        <w:tc>
          <w:tcPr>
            <w:tcW w:w="1407" w:type="dxa"/>
          </w:tcPr>
          <w:p w:rsidR="00583828" w:rsidRPr="00F93A2F" w:rsidRDefault="00583828" w:rsidP="00F93A2F">
            <w:pPr>
              <w:tabs>
                <w:tab w:val="left" w:pos="3915"/>
              </w:tabs>
              <w:rPr>
                <w:b/>
                <w:sz w:val="20"/>
                <w:lang w:val="ro-RO"/>
              </w:rPr>
            </w:pPr>
          </w:p>
        </w:tc>
        <w:tc>
          <w:tcPr>
            <w:tcW w:w="1376" w:type="dxa"/>
            <w:gridSpan w:val="2"/>
          </w:tcPr>
          <w:p w:rsidR="00583828" w:rsidRPr="00F93A2F" w:rsidRDefault="00583828" w:rsidP="00F93A2F">
            <w:pPr>
              <w:tabs>
                <w:tab w:val="left" w:pos="3915"/>
              </w:tabs>
              <w:rPr>
                <w:b/>
                <w:sz w:val="20"/>
                <w:lang w:val="ro-RO"/>
              </w:rPr>
            </w:pPr>
          </w:p>
        </w:tc>
      </w:tr>
      <w:tr w:rsidR="00583828" w:rsidRPr="00A3236F" w:rsidTr="007F5B02">
        <w:trPr>
          <w:gridAfter w:val="1"/>
          <w:wAfter w:w="15" w:type="dxa"/>
          <w:trHeight w:val="60"/>
        </w:trPr>
        <w:tc>
          <w:tcPr>
            <w:tcW w:w="6840" w:type="dxa"/>
          </w:tcPr>
          <w:p w:rsidR="00583828" w:rsidRPr="00F93A2F" w:rsidRDefault="00583828" w:rsidP="007F5B02">
            <w:pPr>
              <w:pStyle w:val="NormalWeb"/>
              <w:spacing w:before="0" w:beforeAutospacing="0" w:after="0" w:afterAutospacing="0"/>
              <w:jc w:val="both"/>
              <w:rPr>
                <w:sz w:val="20"/>
                <w:szCs w:val="20"/>
                <w:lang w:val="ro-RO"/>
              </w:rPr>
            </w:pPr>
            <w:r w:rsidRPr="00F93A2F">
              <w:rPr>
                <w:b/>
                <w:color w:val="000000"/>
                <w:sz w:val="20"/>
                <w:szCs w:val="20"/>
                <w:lang w:val="ro-RO"/>
              </w:rPr>
              <w:t>12.</w:t>
            </w:r>
            <w:r w:rsidRPr="00F93A2F">
              <w:rPr>
                <w:color w:val="000000"/>
                <w:sz w:val="20"/>
                <w:szCs w:val="20"/>
                <w:lang w:val="ro-RO"/>
              </w:rPr>
              <w:t xml:space="preserve"> </w:t>
            </w:r>
            <w:r w:rsidRPr="00F93A2F">
              <w:rPr>
                <w:sz w:val="20"/>
                <w:szCs w:val="20"/>
                <w:lang w:val="ro-RO"/>
              </w:rPr>
              <w:t>Reguli de procedură pentru evaluarea capabilităţii tehnice şi autorizarea operatorilor economici care desfăşoară activităţi de reparare, recondiţionare, montare, verificare şi/sau etalonare a produselor utilizate la vehiculele rutiere.</w:t>
            </w:r>
          </w:p>
        </w:tc>
        <w:tc>
          <w:tcPr>
            <w:tcW w:w="1407" w:type="dxa"/>
          </w:tcPr>
          <w:p w:rsidR="00583828" w:rsidRPr="00F93A2F" w:rsidRDefault="00583828" w:rsidP="00F93A2F">
            <w:pPr>
              <w:tabs>
                <w:tab w:val="left" w:pos="3915"/>
              </w:tabs>
              <w:rPr>
                <w:b/>
                <w:sz w:val="20"/>
                <w:lang w:val="ro-RO"/>
              </w:rPr>
            </w:pPr>
          </w:p>
        </w:tc>
        <w:tc>
          <w:tcPr>
            <w:tcW w:w="1376" w:type="dxa"/>
            <w:gridSpan w:val="2"/>
          </w:tcPr>
          <w:p w:rsidR="00583828" w:rsidRPr="00F93A2F" w:rsidRDefault="00583828" w:rsidP="00F93A2F">
            <w:pPr>
              <w:tabs>
                <w:tab w:val="left" w:pos="3915"/>
              </w:tabs>
              <w:rPr>
                <w:b/>
                <w:sz w:val="20"/>
                <w:lang w:val="ro-RO"/>
              </w:rPr>
            </w:pPr>
          </w:p>
        </w:tc>
      </w:tr>
      <w:tr w:rsidR="00583828" w:rsidRPr="00A3236F" w:rsidTr="007F5B02">
        <w:trPr>
          <w:gridAfter w:val="1"/>
          <w:wAfter w:w="15" w:type="dxa"/>
          <w:trHeight w:val="60"/>
        </w:trPr>
        <w:tc>
          <w:tcPr>
            <w:tcW w:w="6840" w:type="dxa"/>
          </w:tcPr>
          <w:p w:rsidR="00583828" w:rsidRPr="00F93A2F" w:rsidRDefault="00583828" w:rsidP="007F5B02">
            <w:pPr>
              <w:pStyle w:val="NormalWeb"/>
              <w:spacing w:before="0" w:beforeAutospacing="0" w:after="0" w:afterAutospacing="0"/>
              <w:jc w:val="both"/>
              <w:rPr>
                <w:sz w:val="20"/>
                <w:szCs w:val="20"/>
                <w:lang w:val="ro-RO"/>
              </w:rPr>
            </w:pPr>
            <w:r w:rsidRPr="00F93A2F">
              <w:rPr>
                <w:b/>
                <w:sz w:val="20"/>
                <w:szCs w:val="20"/>
                <w:lang w:val="ro-RO"/>
              </w:rPr>
              <w:t>13.</w:t>
            </w:r>
            <w:r w:rsidRPr="00F93A2F">
              <w:rPr>
                <w:sz w:val="20"/>
                <w:szCs w:val="20"/>
                <w:lang w:val="ro-RO"/>
              </w:rPr>
              <w:t xml:space="preserve"> Reguli de procedură pentru evaluarea capabilităţii tehnice şi autorizarea agenţilor economici care desfăşoară activităţi de dezmembrare a vehiculelor rutiere scoase din uz.</w:t>
            </w:r>
          </w:p>
        </w:tc>
        <w:tc>
          <w:tcPr>
            <w:tcW w:w="1407" w:type="dxa"/>
          </w:tcPr>
          <w:p w:rsidR="00583828" w:rsidRPr="00F93A2F" w:rsidRDefault="00583828" w:rsidP="00F93A2F">
            <w:pPr>
              <w:tabs>
                <w:tab w:val="left" w:pos="3915"/>
              </w:tabs>
              <w:rPr>
                <w:b/>
                <w:sz w:val="20"/>
                <w:lang w:val="ro-RO"/>
              </w:rPr>
            </w:pPr>
          </w:p>
        </w:tc>
        <w:tc>
          <w:tcPr>
            <w:tcW w:w="1376" w:type="dxa"/>
            <w:gridSpan w:val="2"/>
          </w:tcPr>
          <w:p w:rsidR="00583828" w:rsidRPr="00F93A2F" w:rsidRDefault="00583828" w:rsidP="00F93A2F">
            <w:pPr>
              <w:tabs>
                <w:tab w:val="left" w:pos="3915"/>
              </w:tabs>
              <w:rPr>
                <w:b/>
                <w:sz w:val="20"/>
                <w:lang w:val="ro-RO"/>
              </w:rPr>
            </w:pPr>
          </w:p>
        </w:tc>
      </w:tr>
      <w:tr w:rsidR="00583828" w:rsidRPr="00A3236F" w:rsidTr="007F5B02">
        <w:trPr>
          <w:gridAfter w:val="1"/>
          <w:wAfter w:w="15" w:type="dxa"/>
          <w:trHeight w:val="60"/>
        </w:trPr>
        <w:tc>
          <w:tcPr>
            <w:tcW w:w="6840" w:type="dxa"/>
          </w:tcPr>
          <w:p w:rsidR="00583828" w:rsidRPr="00F93A2F" w:rsidRDefault="00583828" w:rsidP="007F5B02">
            <w:pPr>
              <w:pStyle w:val="NormalWeb"/>
              <w:spacing w:before="0" w:beforeAutospacing="0" w:after="0" w:afterAutospacing="0"/>
              <w:jc w:val="both"/>
              <w:rPr>
                <w:sz w:val="20"/>
                <w:szCs w:val="20"/>
                <w:lang w:val="ro-RO"/>
              </w:rPr>
            </w:pPr>
            <w:r w:rsidRPr="00F93A2F">
              <w:rPr>
                <w:b/>
                <w:sz w:val="20"/>
                <w:szCs w:val="20"/>
                <w:lang w:val="ro-RO"/>
              </w:rPr>
              <w:t>14.</w:t>
            </w:r>
            <w:r w:rsidRPr="00F93A2F">
              <w:rPr>
                <w:sz w:val="20"/>
                <w:szCs w:val="20"/>
                <w:lang w:val="ro-RO"/>
              </w:rPr>
              <w:t xml:space="preserve"> Clasificarea operatorilor economici în funcţie de tipul şi complexitatea activităţii.</w:t>
            </w:r>
          </w:p>
        </w:tc>
        <w:tc>
          <w:tcPr>
            <w:tcW w:w="1407" w:type="dxa"/>
          </w:tcPr>
          <w:p w:rsidR="00583828" w:rsidRPr="00F93A2F" w:rsidRDefault="00583828" w:rsidP="00F93A2F">
            <w:pPr>
              <w:tabs>
                <w:tab w:val="left" w:pos="3915"/>
              </w:tabs>
              <w:rPr>
                <w:b/>
                <w:sz w:val="20"/>
                <w:lang w:val="ro-RO"/>
              </w:rPr>
            </w:pPr>
          </w:p>
        </w:tc>
        <w:tc>
          <w:tcPr>
            <w:tcW w:w="1376" w:type="dxa"/>
            <w:gridSpan w:val="2"/>
          </w:tcPr>
          <w:p w:rsidR="00583828" w:rsidRPr="00F93A2F" w:rsidRDefault="00583828" w:rsidP="00F93A2F">
            <w:pPr>
              <w:tabs>
                <w:tab w:val="left" w:pos="3915"/>
              </w:tabs>
              <w:rPr>
                <w:b/>
                <w:sz w:val="20"/>
                <w:lang w:val="ro-RO"/>
              </w:rPr>
            </w:pPr>
          </w:p>
        </w:tc>
      </w:tr>
      <w:tr w:rsidR="00583828" w:rsidRPr="00F93A2F" w:rsidTr="007F5B02">
        <w:trPr>
          <w:gridAfter w:val="1"/>
          <w:wAfter w:w="15" w:type="dxa"/>
          <w:trHeight w:val="60"/>
        </w:trPr>
        <w:tc>
          <w:tcPr>
            <w:tcW w:w="6840" w:type="dxa"/>
          </w:tcPr>
          <w:p w:rsidR="00583828" w:rsidRPr="00F93A2F" w:rsidRDefault="00583828" w:rsidP="007F5B02">
            <w:pPr>
              <w:pStyle w:val="NormalWeb"/>
              <w:spacing w:before="0" w:beforeAutospacing="0" w:after="0" w:afterAutospacing="0"/>
              <w:jc w:val="both"/>
              <w:rPr>
                <w:sz w:val="20"/>
                <w:szCs w:val="20"/>
                <w:lang w:val="ro-RO"/>
              </w:rPr>
            </w:pPr>
            <w:r w:rsidRPr="00F93A2F">
              <w:rPr>
                <w:b/>
                <w:sz w:val="20"/>
                <w:szCs w:val="20"/>
                <w:lang w:val="ro-RO"/>
              </w:rPr>
              <w:t>15.</w:t>
            </w:r>
            <w:r w:rsidRPr="00F93A2F">
              <w:rPr>
                <w:sz w:val="20"/>
                <w:szCs w:val="20"/>
                <w:lang w:val="ro-RO"/>
              </w:rPr>
              <w:t xml:space="preserve"> Chestionarul de autoevaluare, examinarea lui.</w:t>
            </w:r>
          </w:p>
        </w:tc>
        <w:tc>
          <w:tcPr>
            <w:tcW w:w="1407" w:type="dxa"/>
          </w:tcPr>
          <w:p w:rsidR="00583828" w:rsidRPr="00F93A2F" w:rsidRDefault="00583828" w:rsidP="00F93A2F">
            <w:pPr>
              <w:tabs>
                <w:tab w:val="left" w:pos="3915"/>
              </w:tabs>
              <w:rPr>
                <w:b/>
                <w:sz w:val="20"/>
                <w:lang w:val="ro-RO"/>
              </w:rPr>
            </w:pPr>
          </w:p>
        </w:tc>
        <w:tc>
          <w:tcPr>
            <w:tcW w:w="1376" w:type="dxa"/>
            <w:gridSpan w:val="2"/>
          </w:tcPr>
          <w:p w:rsidR="00583828" w:rsidRPr="00F93A2F" w:rsidRDefault="00583828" w:rsidP="00F93A2F">
            <w:pPr>
              <w:tabs>
                <w:tab w:val="left" w:pos="3915"/>
              </w:tabs>
              <w:rPr>
                <w:b/>
                <w:sz w:val="20"/>
                <w:lang w:val="ro-RO"/>
              </w:rPr>
            </w:pPr>
          </w:p>
        </w:tc>
      </w:tr>
      <w:tr w:rsidR="00583828" w:rsidRPr="00F93A2F" w:rsidTr="007F5B02">
        <w:trPr>
          <w:gridAfter w:val="1"/>
          <w:wAfter w:w="15" w:type="dxa"/>
          <w:trHeight w:val="60"/>
        </w:trPr>
        <w:tc>
          <w:tcPr>
            <w:tcW w:w="6840" w:type="dxa"/>
          </w:tcPr>
          <w:p w:rsidR="00583828" w:rsidRPr="00F93A2F" w:rsidRDefault="00583828" w:rsidP="007F5B02">
            <w:pPr>
              <w:pStyle w:val="NormalWeb"/>
              <w:spacing w:before="0" w:beforeAutospacing="0" w:after="0" w:afterAutospacing="0"/>
              <w:jc w:val="both"/>
              <w:rPr>
                <w:sz w:val="20"/>
                <w:szCs w:val="20"/>
                <w:lang w:val="ro-RO" w:eastAsia="en-US"/>
              </w:rPr>
            </w:pPr>
            <w:r w:rsidRPr="00F93A2F">
              <w:rPr>
                <w:b/>
                <w:sz w:val="20"/>
                <w:szCs w:val="20"/>
                <w:lang w:val="ro-RO"/>
              </w:rPr>
              <w:t>16.</w:t>
            </w:r>
            <w:r w:rsidRPr="00F93A2F">
              <w:rPr>
                <w:sz w:val="20"/>
                <w:szCs w:val="20"/>
                <w:lang w:val="ro-RO"/>
              </w:rPr>
              <w:t xml:space="preserve"> Condiții minimale privind desfășurarea activităților de reparații, de întreținere, de reglare, de recondiționare, de montare componente, sisteme constructive, echipamente pentru vehicule rutiere.</w:t>
            </w:r>
          </w:p>
        </w:tc>
        <w:tc>
          <w:tcPr>
            <w:tcW w:w="1407" w:type="dxa"/>
          </w:tcPr>
          <w:p w:rsidR="00583828" w:rsidRPr="00F93A2F" w:rsidRDefault="00583828" w:rsidP="00F93A2F">
            <w:pPr>
              <w:tabs>
                <w:tab w:val="left" w:pos="3915"/>
              </w:tabs>
              <w:rPr>
                <w:b/>
                <w:sz w:val="20"/>
                <w:lang w:val="ro-RO"/>
              </w:rPr>
            </w:pPr>
          </w:p>
        </w:tc>
        <w:tc>
          <w:tcPr>
            <w:tcW w:w="1376" w:type="dxa"/>
            <w:gridSpan w:val="2"/>
          </w:tcPr>
          <w:p w:rsidR="00583828" w:rsidRPr="00F93A2F" w:rsidRDefault="00583828" w:rsidP="00F93A2F">
            <w:pPr>
              <w:tabs>
                <w:tab w:val="left" w:pos="3915"/>
              </w:tabs>
              <w:rPr>
                <w:b/>
                <w:sz w:val="20"/>
                <w:lang w:val="ro-RO"/>
              </w:rPr>
            </w:pPr>
          </w:p>
        </w:tc>
      </w:tr>
      <w:tr w:rsidR="00583828" w:rsidRPr="00F93A2F" w:rsidTr="007F5B02">
        <w:trPr>
          <w:gridAfter w:val="1"/>
          <w:wAfter w:w="15" w:type="dxa"/>
          <w:trHeight w:val="60"/>
        </w:trPr>
        <w:tc>
          <w:tcPr>
            <w:tcW w:w="6840" w:type="dxa"/>
          </w:tcPr>
          <w:p w:rsidR="00583828" w:rsidRPr="00F93A2F" w:rsidRDefault="00583828" w:rsidP="007F5B02">
            <w:pPr>
              <w:tabs>
                <w:tab w:val="left" w:pos="3915"/>
              </w:tabs>
              <w:jc w:val="both"/>
              <w:rPr>
                <w:b/>
                <w:sz w:val="20"/>
                <w:lang w:val="ro-RO"/>
              </w:rPr>
            </w:pPr>
            <w:r w:rsidRPr="00F93A2F">
              <w:rPr>
                <w:b/>
                <w:sz w:val="20"/>
                <w:lang w:val="ro-RO"/>
              </w:rPr>
              <w:t xml:space="preserve">Total ore: </w:t>
            </w:r>
          </w:p>
          <w:p w:rsidR="00583828" w:rsidRPr="00F93A2F" w:rsidRDefault="00583828" w:rsidP="007F5B02">
            <w:pPr>
              <w:pStyle w:val="ListParagraph"/>
              <w:tabs>
                <w:tab w:val="left" w:pos="3915"/>
              </w:tabs>
              <w:jc w:val="both"/>
              <w:rPr>
                <w:b/>
                <w:sz w:val="20"/>
                <w:lang w:val="ro-RO"/>
              </w:rPr>
            </w:pPr>
            <w:r w:rsidRPr="00F93A2F">
              <w:rPr>
                <w:b/>
                <w:sz w:val="20"/>
                <w:lang w:val="ro-RO"/>
              </w:rPr>
              <w:t>pregătirea inițială: minim 60 ore;</w:t>
            </w:r>
          </w:p>
          <w:p w:rsidR="00583828" w:rsidRPr="00F93A2F" w:rsidRDefault="00583828" w:rsidP="007F5B02">
            <w:pPr>
              <w:pStyle w:val="ListParagraph"/>
              <w:tabs>
                <w:tab w:val="left" w:pos="3915"/>
              </w:tabs>
              <w:jc w:val="both"/>
              <w:rPr>
                <w:b/>
                <w:sz w:val="20"/>
                <w:lang w:val="ro-RO"/>
              </w:rPr>
            </w:pPr>
            <w:r w:rsidRPr="00F93A2F">
              <w:rPr>
                <w:b/>
                <w:sz w:val="20"/>
                <w:lang w:val="ro-RO"/>
              </w:rPr>
              <w:t>pregătirea periodică: minim 30 ore.</w:t>
            </w:r>
          </w:p>
        </w:tc>
        <w:tc>
          <w:tcPr>
            <w:tcW w:w="1407" w:type="dxa"/>
            <w:vAlign w:val="center"/>
          </w:tcPr>
          <w:p w:rsidR="00583828" w:rsidRPr="00F93A2F" w:rsidRDefault="00583828" w:rsidP="00F93A2F">
            <w:pPr>
              <w:tabs>
                <w:tab w:val="left" w:pos="3915"/>
              </w:tabs>
              <w:jc w:val="center"/>
              <w:rPr>
                <w:b/>
                <w:sz w:val="20"/>
                <w:lang w:val="ro-RO"/>
              </w:rPr>
            </w:pPr>
            <w:r w:rsidRPr="00F93A2F">
              <w:rPr>
                <w:b/>
                <w:sz w:val="20"/>
                <w:lang w:val="ro-RO"/>
              </w:rPr>
              <w:t>60</w:t>
            </w:r>
          </w:p>
        </w:tc>
        <w:tc>
          <w:tcPr>
            <w:tcW w:w="1376" w:type="dxa"/>
            <w:gridSpan w:val="2"/>
            <w:vAlign w:val="center"/>
          </w:tcPr>
          <w:p w:rsidR="00583828" w:rsidRPr="00F93A2F" w:rsidRDefault="00583828" w:rsidP="00F93A2F">
            <w:pPr>
              <w:tabs>
                <w:tab w:val="left" w:pos="3915"/>
              </w:tabs>
              <w:jc w:val="center"/>
              <w:rPr>
                <w:b/>
                <w:sz w:val="20"/>
                <w:lang w:val="ro-RO"/>
              </w:rPr>
            </w:pPr>
            <w:r w:rsidRPr="00F93A2F">
              <w:rPr>
                <w:b/>
                <w:sz w:val="20"/>
                <w:lang w:val="ro-RO"/>
              </w:rPr>
              <w:t>30</w:t>
            </w:r>
          </w:p>
        </w:tc>
      </w:tr>
    </w:tbl>
    <w:p w:rsidR="00583828" w:rsidRDefault="00583828" w:rsidP="00F93A2F">
      <w:pPr>
        <w:pStyle w:val="ListParagraph"/>
        <w:tabs>
          <w:tab w:val="left" w:pos="0"/>
        </w:tabs>
        <w:rPr>
          <w:b/>
          <w:sz w:val="20"/>
          <w:lang w:val="ro-RO"/>
        </w:rPr>
      </w:pPr>
    </w:p>
    <w:p w:rsidR="00583828" w:rsidRPr="00F93A2F" w:rsidRDefault="00583828" w:rsidP="00F93A2F">
      <w:pPr>
        <w:pStyle w:val="ListParagraph"/>
        <w:numPr>
          <w:ilvl w:val="0"/>
          <w:numId w:val="32"/>
        </w:numPr>
        <w:tabs>
          <w:tab w:val="left" w:pos="0"/>
        </w:tabs>
        <w:rPr>
          <w:b/>
          <w:sz w:val="20"/>
          <w:lang w:val="ro-RO"/>
        </w:rPr>
      </w:pPr>
      <w:r w:rsidRPr="00F93A2F">
        <w:rPr>
          <w:b/>
          <w:sz w:val="20"/>
          <w:lang w:val="ro-RO"/>
        </w:rPr>
        <w:t>Manager pentru activitatea de inspecție tehnică periodică</w:t>
      </w:r>
      <w:r>
        <w:rPr>
          <w:b/>
          <w:sz w:val="20"/>
          <w:lang w:val="ro-RO"/>
        </w:rPr>
        <w:t xml:space="preserve"> a vehiculelor rutiere</w:t>
      </w:r>
    </w:p>
    <w:tbl>
      <w:tblPr>
        <w:tblW w:w="9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40"/>
        <w:gridCol w:w="1418"/>
        <w:gridCol w:w="1380"/>
      </w:tblGrid>
      <w:tr w:rsidR="00583828" w:rsidRPr="00F93A2F" w:rsidTr="007F5B02">
        <w:trPr>
          <w:trHeight w:val="565"/>
        </w:trPr>
        <w:tc>
          <w:tcPr>
            <w:tcW w:w="6840" w:type="dxa"/>
            <w:vMerge w:val="restart"/>
            <w:vAlign w:val="center"/>
          </w:tcPr>
          <w:p w:rsidR="00583828" w:rsidRPr="00F93A2F" w:rsidRDefault="00583828" w:rsidP="00F93A2F">
            <w:pPr>
              <w:tabs>
                <w:tab w:val="left" w:pos="3915"/>
              </w:tabs>
              <w:jc w:val="center"/>
              <w:rPr>
                <w:b/>
                <w:sz w:val="20"/>
                <w:lang w:val="ro-RO"/>
              </w:rPr>
            </w:pPr>
            <w:r w:rsidRPr="00F93A2F">
              <w:rPr>
                <w:b/>
                <w:sz w:val="20"/>
                <w:lang w:val="ro-RO"/>
              </w:rPr>
              <w:t>Tematica</w:t>
            </w:r>
          </w:p>
        </w:tc>
        <w:tc>
          <w:tcPr>
            <w:tcW w:w="2798" w:type="dxa"/>
            <w:gridSpan w:val="2"/>
          </w:tcPr>
          <w:p w:rsidR="00583828" w:rsidRPr="00F93A2F" w:rsidRDefault="00583828" w:rsidP="00F93A2F">
            <w:pPr>
              <w:tabs>
                <w:tab w:val="left" w:pos="3915"/>
              </w:tabs>
              <w:jc w:val="center"/>
              <w:rPr>
                <w:b/>
                <w:sz w:val="20"/>
                <w:lang w:val="ro-RO"/>
              </w:rPr>
            </w:pPr>
            <w:r w:rsidRPr="00F93A2F">
              <w:rPr>
                <w:b/>
                <w:sz w:val="20"/>
                <w:lang w:val="ro-RO"/>
              </w:rPr>
              <w:t>Numărul de ore</w:t>
            </w:r>
          </w:p>
        </w:tc>
      </w:tr>
      <w:tr w:rsidR="00583828" w:rsidRPr="00F93A2F" w:rsidTr="007F5B02">
        <w:trPr>
          <w:trHeight w:val="293"/>
        </w:trPr>
        <w:tc>
          <w:tcPr>
            <w:tcW w:w="6840" w:type="dxa"/>
            <w:vMerge/>
            <w:vAlign w:val="center"/>
          </w:tcPr>
          <w:p w:rsidR="00583828" w:rsidRPr="00F93A2F" w:rsidRDefault="00583828" w:rsidP="00F93A2F">
            <w:pPr>
              <w:rPr>
                <w:b/>
                <w:sz w:val="20"/>
                <w:lang w:val="ro-RO"/>
              </w:rPr>
            </w:pPr>
          </w:p>
        </w:tc>
        <w:tc>
          <w:tcPr>
            <w:tcW w:w="1418" w:type="dxa"/>
          </w:tcPr>
          <w:p w:rsidR="00583828" w:rsidRPr="00F93A2F" w:rsidRDefault="00583828" w:rsidP="00F93A2F">
            <w:pPr>
              <w:tabs>
                <w:tab w:val="left" w:pos="3915"/>
              </w:tabs>
              <w:jc w:val="center"/>
              <w:rPr>
                <w:b/>
                <w:i/>
                <w:sz w:val="20"/>
                <w:lang w:val="ro-RO"/>
              </w:rPr>
            </w:pPr>
            <w:r w:rsidRPr="00F93A2F">
              <w:rPr>
                <w:b/>
                <w:i/>
                <w:sz w:val="20"/>
                <w:lang w:val="ro-RO"/>
              </w:rPr>
              <w:t>pregătirea inițială</w:t>
            </w:r>
          </w:p>
        </w:tc>
        <w:tc>
          <w:tcPr>
            <w:tcW w:w="1380" w:type="dxa"/>
          </w:tcPr>
          <w:p w:rsidR="00583828" w:rsidRPr="00F93A2F" w:rsidRDefault="00583828" w:rsidP="00F93A2F">
            <w:pPr>
              <w:tabs>
                <w:tab w:val="left" w:pos="3915"/>
              </w:tabs>
              <w:jc w:val="center"/>
              <w:rPr>
                <w:b/>
                <w:i/>
                <w:sz w:val="20"/>
                <w:lang w:val="ro-RO"/>
              </w:rPr>
            </w:pPr>
            <w:r w:rsidRPr="00F93A2F">
              <w:rPr>
                <w:b/>
                <w:i/>
                <w:sz w:val="20"/>
                <w:lang w:val="ro-RO"/>
              </w:rPr>
              <w:t>pregătirea periodică</w:t>
            </w:r>
          </w:p>
        </w:tc>
      </w:tr>
      <w:tr w:rsidR="00583828" w:rsidRPr="00041687" w:rsidTr="007F5B02">
        <w:trPr>
          <w:trHeight w:val="293"/>
        </w:trPr>
        <w:tc>
          <w:tcPr>
            <w:tcW w:w="6840" w:type="dxa"/>
          </w:tcPr>
          <w:p w:rsidR="00583828" w:rsidRPr="00F93A2F" w:rsidRDefault="00583828" w:rsidP="007F5B02">
            <w:pPr>
              <w:pStyle w:val="ListParagraph"/>
              <w:tabs>
                <w:tab w:val="left" w:pos="209"/>
                <w:tab w:val="left" w:pos="3915"/>
              </w:tabs>
              <w:ind w:left="34"/>
              <w:jc w:val="both"/>
              <w:rPr>
                <w:b/>
                <w:sz w:val="20"/>
                <w:lang w:val="ro-RO"/>
              </w:rPr>
            </w:pPr>
            <w:r w:rsidRPr="00F93A2F">
              <w:rPr>
                <w:b/>
                <w:sz w:val="20"/>
                <w:lang w:val="ro-RO"/>
              </w:rPr>
              <w:t>1.Elemente de drept civil:</w:t>
            </w:r>
          </w:p>
          <w:p w:rsidR="00583828" w:rsidRPr="00F93A2F" w:rsidRDefault="00583828" w:rsidP="007F5B02">
            <w:pPr>
              <w:pStyle w:val="ListParagraph"/>
              <w:numPr>
                <w:ilvl w:val="0"/>
                <w:numId w:val="13"/>
              </w:numPr>
              <w:tabs>
                <w:tab w:val="left" w:pos="209"/>
                <w:tab w:val="left" w:pos="3915"/>
              </w:tabs>
              <w:ind w:left="34" w:firstLine="0"/>
              <w:jc w:val="both"/>
              <w:rPr>
                <w:sz w:val="20"/>
                <w:lang w:val="ro-RO"/>
              </w:rPr>
            </w:pPr>
            <w:r w:rsidRPr="00F93A2F">
              <w:rPr>
                <w:sz w:val="20"/>
                <w:lang w:val="ro-RO"/>
              </w:rPr>
              <w:t>principalele contracte utilizate în activitățile de inspecție tehnică periodică a vehiculelor rutiere, drepturile și obligațiile care decurg din acestea;</w:t>
            </w:r>
          </w:p>
          <w:p w:rsidR="00583828" w:rsidRPr="00F93A2F" w:rsidRDefault="00583828" w:rsidP="007F5B02">
            <w:pPr>
              <w:pStyle w:val="ListParagraph"/>
              <w:numPr>
                <w:ilvl w:val="0"/>
                <w:numId w:val="13"/>
              </w:numPr>
              <w:tabs>
                <w:tab w:val="left" w:pos="209"/>
                <w:tab w:val="left" w:pos="3915"/>
              </w:tabs>
              <w:ind w:left="34" w:firstLine="0"/>
              <w:jc w:val="both"/>
              <w:rPr>
                <w:sz w:val="20"/>
                <w:lang w:val="ro-RO"/>
              </w:rPr>
            </w:pPr>
            <w:r w:rsidRPr="00F93A2F">
              <w:rPr>
                <w:sz w:val="20"/>
                <w:lang w:val="ro-RO"/>
              </w:rPr>
              <w:t>negocierea contractului cu valabilitate legală privind condițiile de inspecție tehnică periodică a vehiculelor rutiere;</w:t>
            </w:r>
          </w:p>
          <w:p w:rsidR="00583828" w:rsidRPr="00F93A2F" w:rsidRDefault="00583828" w:rsidP="007F5B02">
            <w:pPr>
              <w:jc w:val="both"/>
              <w:rPr>
                <w:b/>
                <w:sz w:val="20"/>
                <w:lang w:val="ro-RO"/>
              </w:rPr>
            </w:pPr>
            <w:r w:rsidRPr="00F93A2F">
              <w:rPr>
                <w:sz w:val="20"/>
                <w:lang w:val="ro-RO"/>
              </w:rPr>
              <w:t>analiza reclamației mandantului referitoare la daunele rezultînd din pierderile sau avariile survenite în legătură cu neconformități în procesul de inspecție tehnică periodică a vehiculelor rutiere.</w:t>
            </w:r>
          </w:p>
        </w:tc>
        <w:tc>
          <w:tcPr>
            <w:tcW w:w="1418" w:type="dxa"/>
          </w:tcPr>
          <w:p w:rsidR="00583828" w:rsidRPr="00F93A2F" w:rsidRDefault="00583828" w:rsidP="00F93A2F">
            <w:pPr>
              <w:tabs>
                <w:tab w:val="left" w:pos="3915"/>
              </w:tabs>
              <w:jc w:val="center"/>
              <w:rPr>
                <w:b/>
                <w:i/>
                <w:sz w:val="20"/>
                <w:lang w:val="ro-RO"/>
              </w:rPr>
            </w:pPr>
          </w:p>
        </w:tc>
        <w:tc>
          <w:tcPr>
            <w:tcW w:w="1380" w:type="dxa"/>
          </w:tcPr>
          <w:p w:rsidR="00583828" w:rsidRPr="00F93A2F" w:rsidRDefault="00583828" w:rsidP="00F93A2F">
            <w:pPr>
              <w:tabs>
                <w:tab w:val="left" w:pos="3915"/>
              </w:tabs>
              <w:jc w:val="center"/>
              <w:rPr>
                <w:b/>
                <w:i/>
                <w:sz w:val="20"/>
                <w:lang w:val="ro-RO"/>
              </w:rPr>
            </w:pPr>
          </w:p>
        </w:tc>
      </w:tr>
      <w:tr w:rsidR="00583828" w:rsidRPr="00F93A2F" w:rsidTr="007F5B02">
        <w:trPr>
          <w:trHeight w:val="393"/>
        </w:trPr>
        <w:tc>
          <w:tcPr>
            <w:tcW w:w="6840" w:type="dxa"/>
          </w:tcPr>
          <w:p w:rsidR="00583828" w:rsidRPr="00F93A2F" w:rsidRDefault="00583828" w:rsidP="007F5B02">
            <w:pPr>
              <w:tabs>
                <w:tab w:val="left" w:pos="209"/>
                <w:tab w:val="left" w:pos="3915"/>
              </w:tabs>
              <w:ind w:left="34"/>
              <w:jc w:val="both"/>
              <w:rPr>
                <w:b/>
                <w:sz w:val="20"/>
                <w:lang w:val="ro-RO"/>
              </w:rPr>
            </w:pPr>
            <w:r w:rsidRPr="00F93A2F">
              <w:rPr>
                <w:b/>
                <w:sz w:val="20"/>
                <w:lang w:val="ro-RO"/>
              </w:rPr>
              <w:t>2.Elemente de drept comercial:</w:t>
            </w:r>
          </w:p>
          <w:p w:rsidR="00583828" w:rsidRPr="00F93A2F" w:rsidRDefault="00583828" w:rsidP="007F5B02">
            <w:pPr>
              <w:pStyle w:val="ListParagraph"/>
              <w:numPr>
                <w:ilvl w:val="0"/>
                <w:numId w:val="13"/>
              </w:numPr>
              <w:tabs>
                <w:tab w:val="left" w:pos="209"/>
                <w:tab w:val="left" w:pos="3915"/>
              </w:tabs>
              <w:ind w:left="34" w:firstLine="0"/>
              <w:jc w:val="both"/>
              <w:rPr>
                <w:sz w:val="20"/>
                <w:lang w:val="ro-RO"/>
              </w:rPr>
            </w:pPr>
            <w:r w:rsidRPr="00F93A2F">
              <w:rPr>
                <w:sz w:val="20"/>
                <w:lang w:val="ro-RO"/>
              </w:rPr>
              <w:t>Condițiile și formalitățile prevăzute pentru exercitarea comerțului și obligațiile generale ale comercianților, consecințele falimentului;</w:t>
            </w:r>
          </w:p>
          <w:p w:rsidR="00583828" w:rsidRPr="00F93A2F" w:rsidRDefault="00583828" w:rsidP="007F5B02">
            <w:pPr>
              <w:pStyle w:val="ListParagraph"/>
              <w:numPr>
                <w:ilvl w:val="0"/>
                <w:numId w:val="13"/>
              </w:numPr>
              <w:tabs>
                <w:tab w:val="left" w:pos="209"/>
                <w:tab w:val="left" w:pos="3915"/>
              </w:tabs>
              <w:ind w:left="34" w:firstLine="0"/>
              <w:jc w:val="both"/>
              <w:rPr>
                <w:sz w:val="20"/>
                <w:lang w:val="ro-RO"/>
              </w:rPr>
            </w:pPr>
            <w:r w:rsidRPr="00F93A2F">
              <w:rPr>
                <w:sz w:val="20"/>
                <w:lang w:val="ro-RO"/>
              </w:rPr>
              <w:t>Forme de societate comercială și normele acestora de constituire și funcționare.</w:t>
            </w:r>
          </w:p>
        </w:tc>
        <w:tc>
          <w:tcPr>
            <w:tcW w:w="1418" w:type="dxa"/>
          </w:tcPr>
          <w:p w:rsidR="00583828" w:rsidRPr="00F93A2F" w:rsidRDefault="00583828" w:rsidP="00F93A2F">
            <w:pPr>
              <w:tabs>
                <w:tab w:val="left" w:pos="3915"/>
              </w:tabs>
              <w:jc w:val="center"/>
              <w:rPr>
                <w:b/>
                <w:i/>
                <w:sz w:val="20"/>
                <w:lang w:val="ro-RO"/>
              </w:rPr>
            </w:pPr>
          </w:p>
        </w:tc>
        <w:tc>
          <w:tcPr>
            <w:tcW w:w="1380" w:type="dxa"/>
          </w:tcPr>
          <w:p w:rsidR="00583828" w:rsidRPr="00F93A2F" w:rsidRDefault="00583828" w:rsidP="00F93A2F">
            <w:pPr>
              <w:tabs>
                <w:tab w:val="left" w:pos="3915"/>
              </w:tabs>
              <w:jc w:val="center"/>
              <w:rPr>
                <w:b/>
                <w:i/>
                <w:sz w:val="20"/>
                <w:lang w:val="ro-RO"/>
              </w:rPr>
            </w:pPr>
          </w:p>
        </w:tc>
      </w:tr>
      <w:tr w:rsidR="00583828" w:rsidRPr="00041687" w:rsidTr="007F5B02">
        <w:trPr>
          <w:trHeight w:val="393"/>
        </w:trPr>
        <w:tc>
          <w:tcPr>
            <w:tcW w:w="6840" w:type="dxa"/>
          </w:tcPr>
          <w:p w:rsidR="00583828" w:rsidRPr="00F93A2F" w:rsidRDefault="00583828" w:rsidP="007F5B02">
            <w:pPr>
              <w:tabs>
                <w:tab w:val="left" w:pos="209"/>
                <w:tab w:val="left" w:pos="3915"/>
              </w:tabs>
              <w:ind w:left="34"/>
              <w:jc w:val="both"/>
              <w:rPr>
                <w:b/>
                <w:sz w:val="20"/>
                <w:lang w:val="ro-RO"/>
              </w:rPr>
            </w:pPr>
            <w:r w:rsidRPr="00F93A2F">
              <w:rPr>
                <w:b/>
                <w:sz w:val="20"/>
                <w:lang w:val="ro-RO"/>
              </w:rPr>
              <w:t>3.Elemente de drept social:</w:t>
            </w:r>
          </w:p>
          <w:p w:rsidR="00583828" w:rsidRPr="00F93A2F" w:rsidRDefault="00583828" w:rsidP="007F5B02">
            <w:pPr>
              <w:pStyle w:val="ListParagraph"/>
              <w:numPr>
                <w:ilvl w:val="0"/>
                <w:numId w:val="13"/>
              </w:numPr>
              <w:tabs>
                <w:tab w:val="left" w:pos="209"/>
                <w:tab w:val="left" w:pos="3915"/>
              </w:tabs>
              <w:ind w:left="34" w:firstLine="0"/>
              <w:jc w:val="both"/>
              <w:rPr>
                <w:sz w:val="20"/>
                <w:lang w:val="ro-RO"/>
              </w:rPr>
            </w:pPr>
            <w:r w:rsidRPr="00F93A2F">
              <w:rPr>
                <w:sz w:val="20"/>
                <w:lang w:val="ro-RO"/>
              </w:rPr>
              <w:t>rolul și funcționarea diferitor instituții sociale care intervin în sectorul de inspecție tehnică periodică a vehiculelor rutiere;</w:t>
            </w:r>
          </w:p>
          <w:p w:rsidR="00583828" w:rsidRPr="00F93A2F" w:rsidRDefault="00583828" w:rsidP="007F5B02">
            <w:pPr>
              <w:pStyle w:val="ListParagraph"/>
              <w:numPr>
                <w:ilvl w:val="0"/>
                <w:numId w:val="13"/>
              </w:numPr>
              <w:tabs>
                <w:tab w:val="left" w:pos="209"/>
                <w:tab w:val="left" w:pos="3915"/>
              </w:tabs>
              <w:ind w:left="34" w:firstLine="0"/>
              <w:jc w:val="both"/>
              <w:rPr>
                <w:sz w:val="20"/>
                <w:lang w:val="ro-RO"/>
              </w:rPr>
            </w:pPr>
            <w:r w:rsidRPr="00F93A2F">
              <w:rPr>
                <w:sz w:val="20"/>
                <w:lang w:val="ro-RO"/>
              </w:rPr>
              <w:t>obligațiile angajatorilor vizînd securitatea socială;</w:t>
            </w:r>
          </w:p>
          <w:p w:rsidR="00583828" w:rsidRPr="00F93A2F" w:rsidRDefault="00583828" w:rsidP="007F5B02">
            <w:pPr>
              <w:jc w:val="both"/>
              <w:rPr>
                <w:b/>
                <w:sz w:val="20"/>
                <w:lang w:val="ro-RO"/>
              </w:rPr>
            </w:pPr>
            <w:r w:rsidRPr="00F93A2F">
              <w:rPr>
                <w:sz w:val="20"/>
                <w:lang w:val="ro-RO"/>
              </w:rPr>
              <w:t>reguli aplicabile contractelor de muncă referitoare la diferitele categorii de muncitori ai întreprinderilor de inspecție tehnică periodică a vehiculelor rutiere.</w:t>
            </w:r>
          </w:p>
        </w:tc>
        <w:tc>
          <w:tcPr>
            <w:tcW w:w="1418" w:type="dxa"/>
          </w:tcPr>
          <w:p w:rsidR="00583828" w:rsidRPr="00F93A2F" w:rsidRDefault="00583828" w:rsidP="00F93A2F">
            <w:pPr>
              <w:tabs>
                <w:tab w:val="left" w:pos="3915"/>
              </w:tabs>
              <w:jc w:val="center"/>
              <w:rPr>
                <w:b/>
                <w:i/>
                <w:sz w:val="20"/>
                <w:lang w:val="ro-RO"/>
              </w:rPr>
            </w:pPr>
          </w:p>
        </w:tc>
        <w:tc>
          <w:tcPr>
            <w:tcW w:w="1380" w:type="dxa"/>
          </w:tcPr>
          <w:p w:rsidR="00583828" w:rsidRPr="00F93A2F" w:rsidRDefault="00583828" w:rsidP="00F93A2F">
            <w:pPr>
              <w:tabs>
                <w:tab w:val="left" w:pos="3915"/>
              </w:tabs>
              <w:jc w:val="center"/>
              <w:rPr>
                <w:b/>
                <w:i/>
                <w:sz w:val="20"/>
                <w:lang w:val="ro-RO"/>
              </w:rPr>
            </w:pPr>
          </w:p>
        </w:tc>
      </w:tr>
      <w:tr w:rsidR="00583828" w:rsidRPr="00F93A2F" w:rsidTr="007F5B02">
        <w:trPr>
          <w:trHeight w:val="393"/>
        </w:trPr>
        <w:tc>
          <w:tcPr>
            <w:tcW w:w="6840" w:type="dxa"/>
          </w:tcPr>
          <w:p w:rsidR="00583828" w:rsidRPr="00F93A2F" w:rsidRDefault="00583828" w:rsidP="007F5B02">
            <w:pPr>
              <w:tabs>
                <w:tab w:val="left" w:pos="209"/>
                <w:tab w:val="left" w:pos="3915"/>
              </w:tabs>
              <w:ind w:left="34"/>
              <w:jc w:val="both"/>
              <w:rPr>
                <w:b/>
                <w:sz w:val="20"/>
                <w:lang w:val="ro-RO"/>
              </w:rPr>
            </w:pPr>
            <w:r w:rsidRPr="00F93A2F">
              <w:rPr>
                <w:b/>
                <w:sz w:val="20"/>
                <w:lang w:val="ro-RO"/>
              </w:rPr>
              <w:t>4.Elemente de drept fiscal:</w:t>
            </w:r>
          </w:p>
          <w:p w:rsidR="00583828" w:rsidRPr="00F93A2F" w:rsidRDefault="00583828" w:rsidP="007F5B02">
            <w:pPr>
              <w:pStyle w:val="ListParagraph"/>
              <w:numPr>
                <w:ilvl w:val="0"/>
                <w:numId w:val="13"/>
              </w:numPr>
              <w:tabs>
                <w:tab w:val="left" w:pos="209"/>
                <w:tab w:val="left" w:pos="3915"/>
              </w:tabs>
              <w:ind w:left="34" w:firstLine="0"/>
              <w:jc w:val="both"/>
              <w:rPr>
                <w:sz w:val="20"/>
                <w:lang w:val="ro-RO"/>
              </w:rPr>
            </w:pPr>
            <w:r w:rsidRPr="00F93A2F">
              <w:rPr>
                <w:sz w:val="20"/>
                <w:lang w:val="ro-RO"/>
              </w:rPr>
              <w:t>taxa pe valoarea adăugată (TVA) pentru serviciile de transport mărfuri;</w:t>
            </w:r>
          </w:p>
          <w:p w:rsidR="00583828" w:rsidRPr="00F93A2F" w:rsidRDefault="00583828" w:rsidP="007F5B02">
            <w:pPr>
              <w:pStyle w:val="ListParagraph"/>
              <w:numPr>
                <w:ilvl w:val="0"/>
                <w:numId w:val="13"/>
              </w:numPr>
              <w:tabs>
                <w:tab w:val="left" w:pos="209"/>
                <w:tab w:val="left" w:pos="3915"/>
              </w:tabs>
              <w:ind w:left="34" w:firstLine="0"/>
              <w:jc w:val="both"/>
              <w:rPr>
                <w:sz w:val="20"/>
                <w:lang w:val="ro-RO"/>
              </w:rPr>
            </w:pPr>
            <w:r w:rsidRPr="00F93A2F">
              <w:rPr>
                <w:sz w:val="20"/>
                <w:lang w:val="ro-RO"/>
              </w:rPr>
              <w:t>taxa de circulație a vehiculelor;</w:t>
            </w:r>
          </w:p>
          <w:p w:rsidR="00583828" w:rsidRPr="00F93A2F" w:rsidRDefault="00583828" w:rsidP="007F5B02">
            <w:pPr>
              <w:pStyle w:val="ListParagraph"/>
              <w:numPr>
                <w:ilvl w:val="0"/>
                <w:numId w:val="13"/>
              </w:numPr>
              <w:tabs>
                <w:tab w:val="left" w:pos="209"/>
                <w:tab w:val="left" w:pos="3915"/>
              </w:tabs>
              <w:ind w:left="34" w:firstLine="0"/>
              <w:jc w:val="both"/>
              <w:rPr>
                <w:sz w:val="20"/>
                <w:lang w:val="ro-RO"/>
              </w:rPr>
            </w:pPr>
            <w:r w:rsidRPr="00F93A2F">
              <w:rPr>
                <w:sz w:val="20"/>
                <w:lang w:val="ro-RO"/>
              </w:rPr>
              <w:t>taxele asupra anumitor vehicule utilizate pentru transportul rutier de marfă, precum și la taxele de trecere și taxele de utilizare pentru folosirea anumitor infrastructuri;</w:t>
            </w:r>
          </w:p>
          <w:p w:rsidR="00583828" w:rsidRPr="00F93A2F" w:rsidRDefault="00583828" w:rsidP="007F5B02">
            <w:pPr>
              <w:jc w:val="both"/>
              <w:rPr>
                <w:b/>
                <w:sz w:val="20"/>
                <w:lang w:val="ro-RO"/>
              </w:rPr>
            </w:pPr>
            <w:r w:rsidRPr="00F93A2F">
              <w:rPr>
                <w:sz w:val="20"/>
                <w:lang w:val="ro-RO"/>
              </w:rPr>
              <w:t>impozite pe venit.</w:t>
            </w:r>
          </w:p>
        </w:tc>
        <w:tc>
          <w:tcPr>
            <w:tcW w:w="1418" w:type="dxa"/>
          </w:tcPr>
          <w:p w:rsidR="00583828" w:rsidRPr="00F93A2F" w:rsidRDefault="00583828" w:rsidP="00F93A2F">
            <w:pPr>
              <w:tabs>
                <w:tab w:val="left" w:pos="3915"/>
              </w:tabs>
              <w:jc w:val="center"/>
              <w:rPr>
                <w:b/>
                <w:i/>
                <w:sz w:val="20"/>
                <w:lang w:val="ro-RO"/>
              </w:rPr>
            </w:pPr>
          </w:p>
        </w:tc>
        <w:tc>
          <w:tcPr>
            <w:tcW w:w="1380" w:type="dxa"/>
          </w:tcPr>
          <w:p w:rsidR="00583828" w:rsidRPr="00F93A2F" w:rsidRDefault="00583828" w:rsidP="00F93A2F">
            <w:pPr>
              <w:tabs>
                <w:tab w:val="left" w:pos="3915"/>
              </w:tabs>
              <w:jc w:val="center"/>
              <w:rPr>
                <w:b/>
                <w:i/>
                <w:sz w:val="20"/>
                <w:lang w:val="ro-RO"/>
              </w:rPr>
            </w:pPr>
          </w:p>
        </w:tc>
      </w:tr>
      <w:tr w:rsidR="00583828" w:rsidRPr="00041687" w:rsidTr="007F5B02">
        <w:trPr>
          <w:trHeight w:val="393"/>
        </w:trPr>
        <w:tc>
          <w:tcPr>
            <w:tcW w:w="6840" w:type="dxa"/>
          </w:tcPr>
          <w:p w:rsidR="00583828" w:rsidRPr="00F93A2F" w:rsidRDefault="00583828" w:rsidP="007F5B02">
            <w:pPr>
              <w:tabs>
                <w:tab w:val="left" w:pos="209"/>
                <w:tab w:val="left" w:pos="3915"/>
              </w:tabs>
              <w:ind w:left="34"/>
              <w:jc w:val="both"/>
              <w:rPr>
                <w:b/>
                <w:sz w:val="20"/>
                <w:lang w:val="ro-RO"/>
              </w:rPr>
            </w:pPr>
            <w:r w:rsidRPr="00F93A2F">
              <w:rPr>
                <w:b/>
                <w:sz w:val="20"/>
                <w:lang w:val="ro-RO"/>
              </w:rPr>
              <w:t>5.Gestiunea comercială și financiară a întreprinderii:</w:t>
            </w:r>
          </w:p>
          <w:p w:rsidR="00583828" w:rsidRPr="00F93A2F" w:rsidRDefault="00583828" w:rsidP="007F5B02">
            <w:pPr>
              <w:pStyle w:val="ListParagraph"/>
              <w:numPr>
                <w:ilvl w:val="0"/>
                <w:numId w:val="13"/>
              </w:numPr>
              <w:tabs>
                <w:tab w:val="left" w:pos="209"/>
                <w:tab w:val="left" w:pos="3915"/>
              </w:tabs>
              <w:ind w:left="34" w:firstLine="0"/>
              <w:jc w:val="both"/>
              <w:rPr>
                <w:sz w:val="20"/>
                <w:lang w:val="ro-RO"/>
              </w:rPr>
            </w:pPr>
            <w:r w:rsidRPr="00F93A2F">
              <w:rPr>
                <w:sz w:val="20"/>
                <w:lang w:val="ro-RO"/>
              </w:rPr>
              <w:t>dispoziții legale și practice privind utilizarea cecurilor, a cambiilor, a biletelor la ordin, a cărților de credit și a altor mijloace sau metode de plată;</w:t>
            </w:r>
          </w:p>
          <w:p w:rsidR="00583828" w:rsidRPr="00F93A2F" w:rsidRDefault="00583828" w:rsidP="007F5B02">
            <w:pPr>
              <w:pStyle w:val="ListParagraph"/>
              <w:numPr>
                <w:ilvl w:val="0"/>
                <w:numId w:val="13"/>
              </w:numPr>
              <w:tabs>
                <w:tab w:val="left" w:pos="209"/>
                <w:tab w:val="left" w:pos="3915"/>
              </w:tabs>
              <w:ind w:left="34" w:firstLine="0"/>
              <w:jc w:val="both"/>
              <w:rPr>
                <w:sz w:val="20"/>
                <w:lang w:val="ro-RO"/>
              </w:rPr>
            </w:pPr>
            <w:r w:rsidRPr="00F93A2F">
              <w:rPr>
                <w:sz w:val="20"/>
                <w:lang w:val="ro-RO"/>
              </w:rPr>
              <w:t>forme de credit, sarcinile și obligațiile care decurg din acestea;</w:t>
            </w:r>
          </w:p>
          <w:p w:rsidR="00583828" w:rsidRPr="00F93A2F" w:rsidRDefault="00583828" w:rsidP="007F5B02">
            <w:pPr>
              <w:pStyle w:val="ListParagraph"/>
              <w:numPr>
                <w:ilvl w:val="0"/>
                <w:numId w:val="13"/>
              </w:numPr>
              <w:tabs>
                <w:tab w:val="left" w:pos="209"/>
                <w:tab w:val="left" w:pos="3915"/>
              </w:tabs>
              <w:ind w:left="34" w:firstLine="0"/>
              <w:jc w:val="both"/>
              <w:rPr>
                <w:sz w:val="20"/>
                <w:lang w:val="ro-RO"/>
              </w:rPr>
            </w:pPr>
            <w:r w:rsidRPr="00F93A2F">
              <w:rPr>
                <w:sz w:val="20"/>
                <w:lang w:val="ro-RO"/>
              </w:rPr>
              <w:t>bilanțul și interpretarea lui;</w:t>
            </w:r>
          </w:p>
          <w:p w:rsidR="00583828" w:rsidRPr="00F93A2F" w:rsidRDefault="00583828" w:rsidP="007F5B02">
            <w:pPr>
              <w:pStyle w:val="ListParagraph"/>
              <w:numPr>
                <w:ilvl w:val="0"/>
                <w:numId w:val="13"/>
              </w:numPr>
              <w:tabs>
                <w:tab w:val="left" w:pos="209"/>
                <w:tab w:val="left" w:pos="3915"/>
              </w:tabs>
              <w:ind w:left="34" w:firstLine="0"/>
              <w:jc w:val="both"/>
              <w:rPr>
                <w:sz w:val="20"/>
                <w:lang w:val="ro-RO"/>
              </w:rPr>
            </w:pPr>
            <w:r w:rsidRPr="00F93A2F">
              <w:rPr>
                <w:sz w:val="20"/>
                <w:lang w:val="ro-RO"/>
              </w:rPr>
              <w:t>cont de profit și pierderi;</w:t>
            </w:r>
          </w:p>
          <w:p w:rsidR="00583828" w:rsidRPr="00F93A2F" w:rsidRDefault="00583828" w:rsidP="007F5B02">
            <w:pPr>
              <w:pStyle w:val="ListParagraph"/>
              <w:numPr>
                <w:ilvl w:val="0"/>
                <w:numId w:val="13"/>
              </w:numPr>
              <w:tabs>
                <w:tab w:val="left" w:pos="209"/>
                <w:tab w:val="left" w:pos="3915"/>
              </w:tabs>
              <w:ind w:left="34" w:firstLine="0"/>
              <w:jc w:val="both"/>
              <w:rPr>
                <w:sz w:val="20"/>
                <w:lang w:val="ro-RO"/>
              </w:rPr>
            </w:pPr>
            <w:r w:rsidRPr="00F93A2F">
              <w:rPr>
                <w:sz w:val="20"/>
                <w:lang w:val="ro-RO"/>
              </w:rPr>
              <w:t>analiza situației financiare și a rentabilității întreprinderii pe baza indicatorilor financiari;</w:t>
            </w:r>
          </w:p>
          <w:p w:rsidR="00583828" w:rsidRPr="00F93A2F" w:rsidRDefault="00583828" w:rsidP="007F5B02">
            <w:pPr>
              <w:pStyle w:val="ListParagraph"/>
              <w:numPr>
                <w:ilvl w:val="0"/>
                <w:numId w:val="13"/>
              </w:numPr>
              <w:tabs>
                <w:tab w:val="left" w:pos="209"/>
                <w:tab w:val="left" w:pos="3915"/>
              </w:tabs>
              <w:ind w:left="34" w:firstLine="0"/>
              <w:jc w:val="both"/>
              <w:rPr>
                <w:sz w:val="20"/>
                <w:lang w:val="ro-RO"/>
              </w:rPr>
            </w:pPr>
            <w:r w:rsidRPr="00F93A2F">
              <w:rPr>
                <w:sz w:val="20"/>
                <w:lang w:val="ro-RO"/>
              </w:rPr>
              <w:t>elaborarea unui buget;</w:t>
            </w:r>
          </w:p>
          <w:p w:rsidR="00583828" w:rsidRPr="00F93A2F" w:rsidRDefault="00583828" w:rsidP="007F5B02">
            <w:pPr>
              <w:pStyle w:val="ListParagraph"/>
              <w:numPr>
                <w:ilvl w:val="0"/>
                <w:numId w:val="13"/>
              </w:numPr>
              <w:tabs>
                <w:tab w:val="left" w:pos="209"/>
                <w:tab w:val="left" w:pos="3915"/>
              </w:tabs>
              <w:ind w:left="34" w:firstLine="0"/>
              <w:jc w:val="both"/>
              <w:rPr>
                <w:sz w:val="20"/>
                <w:lang w:val="ro-RO"/>
              </w:rPr>
            </w:pPr>
            <w:r w:rsidRPr="00F93A2F">
              <w:rPr>
                <w:sz w:val="20"/>
                <w:lang w:val="ro-RO"/>
              </w:rPr>
              <w:t>elemente ale prețului de cost al întreprinderii, calcularea lui;</w:t>
            </w:r>
          </w:p>
          <w:p w:rsidR="00583828" w:rsidRPr="00F93A2F" w:rsidRDefault="00583828" w:rsidP="007F5B02">
            <w:pPr>
              <w:pStyle w:val="ListParagraph"/>
              <w:numPr>
                <w:ilvl w:val="0"/>
                <w:numId w:val="13"/>
              </w:numPr>
              <w:tabs>
                <w:tab w:val="left" w:pos="209"/>
                <w:tab w:val="left" w:pos="3915"/>
              </w:tabs>
              <w:ind w:left="34" w:firstLine="0"/>
              <w:jc w:val="both"/>
              <w:rPr>
                <w:sz w:val="20"/>
                <w:lang w:val="ro-RO"/>
              </w:rPr>
            </w:pPr>
            <w:r w:rsidRPr="00F93A2F">
              <w:rPr>
                <w:sz w:val="20"/>
                <w:lang w:val="ro-RO"/>
              </w:rPr>
              <w:t>organigrama personalului întreprinderii și organizarea planurilor de lucru etc.;</w:t>
            </w:r>
          </w:p>
          <w:p w:rsidR="00583828" w:rsidRPr="00F93A2F" w:rsidRDefault="00583828" w:rsidP="007F5B02">
            <w:pPr>
              <w:pStyle w:val="ListParagraph"/>
              <w:numPr>
                <w:ilvl w:val="0"/>
                <w:numId w:val="13"/>
              </w:numPr>
              <w:tabs>
                <w:tab w:val="left" w:pos="209"/>
                <w:tab w:val="left" w:pos="3915"/>
              </w:tabs>
              <w:ind w:left="34" w:firstLine="0"/>
              <w:jc w:val="both"/>
              <w:rPr>
                <w:sz w:val="20"/>
                <w:lang w:val="ro-RO"/>
              </w:rPr>
            </w:pPr>
            <w:r w:rsidRPr="00F93A2F">
              <w:rPr>
                <w:sz w:val="20"/>
                <w:lang w:val="ro-RO"/>
              </w:rPr>
              <w:t>principiile marchetingului, ale publicității și ale relațiilor publice, inclusiv ale serviciilor de transport, ale promovării vînzărilor și ale elaborării fișierelor de clienți etc.;</w:t>
            </w:r>
          </w:p>
          <w:p w:rsidR="00583828" w:rsidRPr="00F93A2F" w:rsidRDefault="00583828" w:rsidP="007F5B02">
            <w:pPr>
              <w:pStyle w:val="ListParagraph"/>
              <w:numPr>
                <w:ilvl w:val="0"/>
                <w:numId w:val="13"/>
              </w:numPr>
              <w:tabs>
                <w:tab w:val="left" w:pos="209"/>
                <w:tab w:val="left" w:pos="3915"/>
              </w:tabs>
              <w:ind w:left="34" w:firstLine="0"/>
              <w:jc w:val="both"/>
              <w:rPr>
                <w:sz w:val="20"/>
                <w:lang w:val="ro-RO"/>
              </w:rPr>
            </w:pPr>
            <w:r w:rsidRPr="00F93A2F">
              <w:rPr>
                <w:sz w:val="20"/>
                <w:lang w:val="ro-RO"/>
              </w:rPr>
              <w:t>tipuri de asigurări proprii de inspecție tehnică periodică a vehiculelor rutiere, precum și garanțiile și obligațiile care decurg din acestea;</w:t>
            </w:r>
          </w:p>
          <w:p w:rsidR="00583828" w:rsidRPr="00F93A2F" w:rsidRDefault="00583828" w:rsidP="007F5B02">
            <w:pPr>
              <w:pStyle w:val="ListParagraph"/>
              <w:numPr>
                <w:ilvl w:val="0"/>
                <w:numId w:val="13"/>
              </w:numPr>
              <w:tabs>
                <w:tab w:val="left" w:pos="209"/>
                <w:tab w:val="left" w:pos="3915"/>
              </w:tabs>
              <w:ind w:left="34" w:firstLine="0"/>
              <w:jc w:val="both"/>
              <w:rPr>
                <w:sz w:val="20"/>
                <w:lang w:val="ro-RO"/>
              </w:rPr>
            </w:pPr>
            <w:r w:rsidRPr="00F93A2F">
              <w:rPr>
                <w:sz w:val="20"/>
                <w:lang w:val="ro-RO"/>
              </w:rPr>
              <w:t>aplicații electronice de transmitere de date în domeniul de inspecție tehnică periodică a vehiculelor rutiere;</w:t>
            </w:r>
          </w:p>
          <w:p w:rsidR="00583828" w:rsidRPr="00F93A2F" w:rsidRDefault="00583828" w:rsidP="007F5B02">
            <w:pPr>
              <w:pStyle w:val="ListParagraph"/>
              <w:numPr>
                <w:ilvl w:val="0"/>
                <w:numId w:val="13"/>
              </w:numPr>
              <w:tabs>
                <w:tab w:val="left" w:pos="209"/>
                <w:tab w:val="left" w:pos="3915"/>
              </w:tabs>
              <w:ind w:left="34" w:firstLine="0"/>
              <w:jc w:val="both"/>
              <w:rPr>
                <w:sz w:val="20"/>
                <w:lang w:val="ro-RO"/>
              </w:rPr>
            </w:pPr>
            <w:r w:rsidRPr="00F93A2F">
              <w:rPr>
                <w:sz w:val="20"/>
                <w:lang w:val="ro-RO"/>
              </w:rPr>
              <w:t>reguli referitoare la facturarea serviciilor de de inspecție tehnică periodică a vehiculelor rutiere, semnificațiile și efectele Incoterms;</w:t>
            </w:r>
          </w:p>
          <w:p w:rsidR="00583828" w:rsidRPr="00F93A2F" w:rsidRDefault="00583828" w:rsidP="007F5B02">
            <w:pPr>
              <w:jc w:val="both"/>
              <w:rPr>
                <w:b/>
                <w:sz w:val="20"/>
                <w:lang w:val="ro-RO"/>
              </w:rPr>
            </w:pPr>
            <w:r w:rsidRPr="00F93A2F">
              <w:rPr>
                <w:sz w:val="20"/>
                <w:lang w:val="ro-RO"/>
              </w:rPr>
              <w:t>categoriile de auxiliari de inspecție tehnică periodică a vehiculelor rutiere, rolul, funcțiile și statutul lor;</w:t>
            </w:r>
          </w:p>
        </w:tc>
        <w:tc>
          <w:tcPr>
            <w:tcW w:w="1418" w:type="dxa"/>
          </w:tcPr>
          <w:p w:rsidR="00583828" w:rsidRPr="00F93A2F" w:rsidRDefault="00583828" w:rsidP="00F93A2F">
            <w:pPr>
              <w:tabs>
                <w:tab w:val="left" w:pos="3915"/>
              </w:tabs>
              <w:jc w:val="center"/>
              <w:rPr>
                <w:b/>
                <w:i/>
                <w:sz w:val="20"/>
                <w:lang w:val="ro-RO"/>
              </w:rPr>
            </w:pPr>
          </w:p>
        </w:tc>
        <w:tc>
          <w:tcPr>
            <w:tcW w:w="1380" w:type="dxa"/>
          </w:tcPr>
          <w:p w:rsidR="00583828" w:rsidRPr="00F93A2F" w:rsidRDefault="00583828" w:rsidP="00F93A2F">
            <w:pPr>
              <w:tabs>
                <w:tab w:val="left" w:pos="3915"/>
              </w:tabs>
              <w:jc w:val="center"/>
              <w:rPr>
                <w:b/>
                <w:i/>
                <w:sz w:val="20"/>
                <w:lang w:val="ro-RO"/>
              </w:rPr>
            </w:pPr>
          </w:p>
        </w:tc>
      </w:tr>
      <w:tr w:rsidR="00583828" w:rsidRPr="00A3236F" w:rsidTr="007F5B02">
        <w:trPr>
          <w:trHeight w:val="393"/>
        </w:trPr>
        <w:tc>
          <w:tcPr>
            <w:tcW w:w="6840" w:type="dxa"/>
          </w:tcPr>
          <w:p w:rsidR="00583828" w:rsidRPr="00F93A2F" w:rsidRDefault="00583828" w:rsidP="007F5B02">
            <w:pPr>
              <w:tabs>
                <w:tab w:val="left" w:pos="209"/>
                <w:tab w:val="left" w:pos="3915"/>
              </w:tabs>
              <w:ind w:left="34"/>
              <w:jc w:val="both"/>
              <w:rPr>
                <w:b/>
                <w:sz w:val="20"/>
                <w:lang w:val="ro-RO"/>
              </w:rPr>
            </w:pPr>
            <w:r w:rsidRPr="00F93A2F">
              <w:rPr>
                <w:b/>
                <w:sz w:val="20"/>
                <w:lang w:val="ro-RO"/>
              </w:rPr>
              <w:t>6.Accesul la piață:</w:t>
            </w:r>
          </w:p>
          <w:p w:rsidR="00583828" w:rsidRPr="00F93A2F" w:rsidRDefault="00583828" w:rsidP="007F5B02">
            <w:pPr>
              <w:pStyle w:val="ListParagraph"/>
              <w:numPr>
                <w:ilvl w:val="0"/>
                <w:numId w:val="13"/>
              </w:numPr>
              <w:tabs>
                <w:tab w:val="left" w:pos="209"/>
                <w:tab w:val="left" w:pos="3915"/>
              </w:tabs>
              <w:ind w:left="34" w:firstLine="0"/>
              <w:jc w:val="both"/>
              <w:rPr>
                <w:sz w:val="20"/>
                <w:lang w:val="ro-RO"/>
              </w:rPr>
            </w:pPr>
            <w:r w:rsidRPr="00F93A2F">
              <w:rPr>
                <w:sz w:val="20"/>
                <w:lang w:val="ro-RO"/>
              </w:rPr>
              <w:t>reglementări profesionale pentru de inspecție tehnică periodică a vehiculelor rutiere, pentru terți, pentru locația vehiculelor industriale, pentru subcontractare, în special normele referitoare la organizarea oficială a profesiei, la accesul la aceasta, la autorizațiile de inspecție tehnică periodică a vehiculelor rutiere, și la control și sancțiuni;</w:t>
            </w:r>
          </w:p>
          <w:p w:rsidR="00583828" w:rsidRPr="00F93A2F" w:rsidRDefault="00583828" w:rsidP="007F5B02">
            <w:pPr>
              <w:pStyle w:val="ListParagraph"/>
              <w:numPr>
                <w:ilvl w:val="0"/>
                <w:numId w:val="13"/>
              </w:numPr>
              <w:tabs>
                <w:tab w:val="left" w:pos="209"/>
                <w:tab w:val="left" w:pos="3915"/>
              </w:tabs>
              <w:ind w:left="34" w:firstLine="0"/>
              <w:jc w:val="both"/>
              <w:rPr>
                <w:sz w:val="20"/>
                <w:lang w:val="ro-RO"/>
              </w:rPr>
            </w:pPr>
            <w:r w:rsidRPr="00F93A2F">
              <w:rPr>
                <w:sz w:val="20"/>
                <w:lang w:val="ro-RO"/>
              </w:rPr>
              <w:t>reglementări referitoare la înființarea unei întreprinderi de transport rutier;</w:t>
            </w:r>
          </w:p>
          <w:p w:rsidR="00583828" w:rsidRPr="00F93A2F" w:rsidRDefault="00583828" w:rsidP="007F5B02">
            <w:pPr>
              <w:pStyle w:val="ListParagraph"/>
              <w:numPr>
                <w:ilvl w:val="0"/>
                <w:numId w:val="13"/>
              </w:numPr>
              <w:tabs>
                <w:tab w:val="left" w:pos="209"/>
                <w:tab w:val="left" w:pos="3915"/>
              </w:tabs>
              <w:ind w:left="34" w:firstLine="0"/>
              <w:jc w:val="both"/>
              <w:rPr>
                <w:sz w:val="20"/>
                <w:lang w:val="ro-RO"/>
              </w:rPr>
            </w:pPr>
            <w:r w:rsidRPr="00F93A2F">
              <w:rPr>
                <w:sz w:val="20"/>
                <w:lang w:val="ro-RO"/>
              </w:rPr>
              <w:t>documentele cerute pentru executarea serviciilor de inspecție tehnică periodică a vehiculelor rutiere;</w:t>
            </w:r>
          </w:p>
          <w:p w:rsidR="00583828" w:rsidRPr="00F93A2F" w:rsidRDefault="00583828" w:rsidP="007F5B02">
            <w:pPr>
              <w:pStyle w:val="ListParagraph"/>
              <w:numPr>
                <w:ilvl w:val="0"/>
                <w:numId w:val="13"/>
              </w:numPr>
              <w:tabs>
                <w:tab w:val="left" w:pos="209"/>
                <w:tab w:val="left" w:pos="3915"/>
              </w:tabs>
              <w:ind w:left="34" w:firstLine="0"/>
              <w:jc w:val="both"/>
              <w:rPr>
                <w:sz w:val="20"/>
                <w:lang w:val="ro-RO"/>
              </w:rPr>
            </w:pPr>
            <w:r w:rsidRPr="00F93A2F">
              <w:rPr>
                <w:sz w:val="20"/>
                <w:lang w:val="ro-RO"/>
              </w:rPr>
              <w:t>reguli referitoare la organizarea activității de inspecție tehnică periodică a vehiculelor rutiere;</w:t>
            </w:r>
          </w:p>
        </w:tc>
        <w:tc>
          <w:tcPr>
            <w:tcW w:w="1418" w:type="dxa"/>
          </w:tcPr>
          <w:p w:rsidR="00583828" w:rsidRPr="00F93A2F" w:rsidRDefault="00583828" w:rsidP="00F93A2F">
            <w:pPr>
              <w:tabs>
                <w:tab w:val="left" w:pos="3915"/>
              </w:tabs>
              <w:jc w:val="center"/>
              <w:rPr>
                <w:b/>
                <w:i/>
                <w:sz w:val="20"/>
                <w:lang w:val="ro-RO"/>
              </w:rPr>
            </w:pPr>
          </w:p>
        </w:tc>
        <w:tc>
          <w:tcPr>
            <w:tcW w:w="1380" w:type="dxa"/>
          </w:tcPr>
          <w:p w:rsidR="00583828" w:rsidRPr="00F93A2F" w:rsidRDefault="00583828" w:rsidP="00F93A2F">
            <w:pPr>
              <w:tabs>
                <w:tab w:val="left" w:pos="3915"/>
              </w:tabs>
              <w:jc w:val="center"/>
              <w:rPr>
                <w:b/>
                <w:i/>
                <w:sz w:val="20"/>
                <w:lang w:val="ro-RO"/>
              </w:rPr>
            </w:pPr>
          </w:p>
        </w:tc>
      </w:tr>
      <w:tr w:rsidR="00583828" w:rsidRPr="00041687" w:rsidTr="007F5B02">
        <w:trPr>
          <w:trHeight w:val="393"/>
        </w:trPr>
        <w:tc>
          <w:tcPr>
            <w:tcW w:w="6840" w:type="dxa"/>
          </w:tcPr>
          <w:p w:rsidR="00583828" w:rsidRPr="00F93A2F" w:rsidRDefault="00583828" w:rsidP="007F5B02">
            <w:pPr>
              <w:tabs>
                <w:tab w:val="left" w:pos="209"/>
                <w:tab w:val="left" w:pos="3915"/>
              </w:tabs>
              <w:ind w:left="34"/>
              <w:jc w:val="both"/>
              <w:rPr>
                <w:b/>
                <w:sz w:val="20"/>
                <w:lang w:val="ro-RO"/>
              </w:rPr>
            </w:pPr>
            <w:r w:rsidRPr="00F93A2F">
              <w:rPr>
                <w:b/>
                <w:sz w:val="20"/>
                <w:lang w:val="ro-RO"/>
              </w:rPr>
              <w:t>7.Siguranța rutieră:</w:t>
            </w:r>
          </w:p>
          <w:p w:rsidR="00583828" w:rsidRPr="00F93A2F" w:rsidRDefault="00583828" w:rsidP="007F5B02">
            <w:pPr>
              <w:pStyle w:val="ListParagraph"/>
              <w:numPr>
                <w:ilvl w:val="0"/>
                <w:numId w:val="13"/>
              </w:numPr>
              <w:tabs>
                <w:tab w:val="left" w:pos="209"/>
                <w:tab w:val="left" w:pos="3915"/>
              </w:tabs>
              <w:ind w:left="34" w:firstLine="0"/>
              <w:jc w:val="both"/>
              <w:rPr>
                <w:sz w:val="20"/>
                <w:lang w:val="ro-RO"/>
              </w:rPr>
            </w:pPr>
            <w:r w:rsidRPr="00F93A2F">
              <w:rPr>
                <w:sz w:val="20"/>
                <w:lang w:val="ro-RO"/>
              </w:rPr>
              <w:t>calificările cerute pentru conducătorii auto (permis de conducere, certificate medicale, atestări ale competenței etc.);</w:t>
            </w:r>
          </w:p>
          <w:p w:rsidR="00583828" w:rsidRPr="00F93A2F" w:rsidRDefault="00583828" w:rsidP="007F5B02">
            <w:pPr>
              <w:pStyle w:val="ListParagraph"/>
              <w:numPr>
                <w:ilvl w:val="0"/>
                <w:numId w:val="13"/>
              </w:numPr>
              <w:tabs>
                <w:tab w:val="left" w:pos="209"/>
                <w:tab w:val="left" w:pos="3915"/>
              </w:tabs>
              <w:ind w:left="34" w:firstLine="0"/>
              <w:jc w:val="both"/>
              <w:rPr>
                <w:sz w:val="20"/>
                <w:lang w:val="ro-RO"/>
              </w:rPr>
            </w:pPr>
            <w:r w:rsidRPr="00F93A2F">
              <w:rPr>
                <w:sz w:val="20"/>
                <w:lang w:val="ro-RO"/>
              </w:rPr>
              <w:t>adoptarea măsurilor necesare pentru a se asigura că toți conducătorii auto respectă regulile, interdicțiile și restricțiile de circulație în vigoare;</w:t>
            </w:r>
          </w:p>
          <w:p w:rsidR="00583828" w:rsidRPr="00F93A2F" w:rsidRDefault="00583828" w:rsidP="007F5B02">
            <w:pPr>
              <w:pStyle w:val="ListParagraph"/>
              <w:numPr>
                <w:ilvl w:val="0"/>
                <w:numId w:val="13"/>
              </w:numPr>
              <w:tabs>
                <w:tab w:val="left" w:pos="209"/>
                <w:tab w:val="left" w:pos="3915"/>
              </w:tabs>
              <w:ind w:left="34" w:firstLine="0"/>
              <w:jc w:val="both"/>
              <w:rPr>
                <w:sz w:val="20"/>
                <w:lang w:val="ro-RO"/>
              </w:rPr>
            </w:pPr>
            <w:r w:rsidRPr="00F93A2F">
              <w:rPr>
                <w:sz w:val="20"/>
                <w:lang w:val="ro-RO"/>
              </w:rPr>
              <w:t>elaborarea dispozițiilor destinate conducătorilor auto privind verificarea normelor de siguranță referitoare la starea materialului de transport și a echipamentului său și a încărcăturii și la conducerea preventivă;</w:t>
            </w:r>
          </w:p>
          <w:p w:rsidR="00583828" w:rsidRPr="00F93A2F" w:rsidRDefault="00583828" w:rsidP="007F5B02">
            <w:pPr>
              <w:pStyle w:val="ListParagraph"/>
              <w:numPr>
                <w:ilvl w:val="0"/>
                <w:numId w:val="13"/>
              </w:numPr>
              <w:tabs>
                <w:tab w:val="left" w:pos="209"/>
                <w:tab w:val="left" w:pos="3915"/>
              </w:tabs>
              <w:ind w:left="34" w:firstLine="0"/>
              <w:jc w:val="both"/>
              <w:rPr>
                <w:sz w:val="20"/>
                <w:lang w:val="ro-RO"/>
              </w:rPr>
            </w:pPr>
            <w:r w:rsidRPr="00F93A2F">
              <w:rPr>
                <w:sz w:val="20"/>
                <w:lang w:val="ro-RO"/>
              </w:rPr>
              <w:t>instaurarea procedurilor de conduită în caz de accident și aplicarea procedurilor corespunzătoare pentru a evita repetarea accidentelor sau a încălcărilor grave;</w:t>
            </w:r>
          </w:p>
          <w:p w:rsidR="00583828" w:rsidRPr="00F93A2F" w:rsidRDefault="00583828" w:rsidP="007F5B02">
            <w:pPr>
              <w:jc w:val="both"/>
              <w:rPr>
                <w:b/>
                <w:sz w:val="20"/>
                <w:lang w:val="it-IT"/>
              </w:rPr>
            </w:pPr>
            <w:r w:rsidRPr="00F93A2F">
              <w:rPr>
                <w:sz w:val="20"/>
                <w:lang w:val="ro-RO"/>
              </w:rPr>
              <w:t>aplicarea procedurilor necesare pentru arimarea în siguranță a mărfii și tehnicile corespunzătoare.</w:t>
            </w:r>
          </w:p>
        </w:tc>
        <w:tc>
          <w:tcPr>
            <w:tcW w:w="1418" w:type="dxa"/>
          </w:tcPr>
          <w:p w:rsidR="00583828" w:rsidRPr="00F93A2F" w:rsidRDefault="00583828" w:rsidP="00F93A2F">
            <w:pPr>
              <w:tabs>
                <w:tab w:val="left" w:pos="3915"/>
              </w:tabs>
              <w:jc w:val="center"/>
              <w:rPr>
                <w:b/>
                <w:i/>
                <w:sz w:val="20"/>
                <w:lang w:val="ro-RO"/>
              </w:rPr>
            </w:pPr>
          </w:p>
        </w:tc>
        <w:tc>
          <w:tcPr>
            <w:tcW w:w="1380" w:type="dxa"/>
          </w:tcPr>
          <w:p w:rsidR="00583828" w:rsidRPr="00F93A2F" w:rsidRDefault="00583828" w:rsidP="00F93A2F">
            <w:pPr>
              <w:tabs>
                <w:tab w:val="left" w:pos="3915"/>
              </w:tabs>
              <w:jc w:val="center"/>
              <w:rPr>
                <w:b/>
                <w:i/>
                <w:sz w:val="20"/>
                <w:lang w:val="ro-RO"/>
              </w:rPr>
            </w:pPr>
          </w:p>
        </w:tc>
      </w:tr>
      <w:tr w:rsidR="00583828" w:rsidRPr="00A3236F" w:rsidTr="007F5B02">
        <w:trPr>
          <w:trHeight w:val="60"/>
        </w:trPr>
        <w:tc>
          <w:tcPr>
            <w:tcW w:w="6840" w:type="dxa"/>
          </w:tcPr>
          <w:p w:rsidR="00583828" w:rsidRPr="00F93A2F" w:rsidRDefault="00583828" w:rsidP="007F5B02">
            <w:pPr>
              <w:pStyle w:val="NormalWeb"/>
              <w:tabs>
                <w:tab w:val="left" w:pos="175"/>
              </w:tabs>
              <w:spacing w:before="0" w:beforeAutospacing="0" w:after="0" w:afterAutospacing="0"/>
              <w:jc w:val="both"/>
              <w:rPr>
                <w:sz w:val="20"/>
                <w:szCs w:val="20"/>
                <w:lang w:val="ro-RO"/>
              </w:rPr>
            </w:pPr>
            <w:r w:rsidRPr="00F93A2F">
              <w:rPr>
                <w:b/>
                <w:sz w:val="20"/>
                <w:szCs w:val="20"/>
                <w:lang w:val="ro-RO"/>
              </w:rPr>
              <w:t>8.</w:t>
            </w:r>
            <w:r w:rsidRPr="00F93A2F">
              <w:rPr>
                <w:sz w:val="20"/>
                <w:szCs w:val="20"/>
                <w:lang w:val="ro-RO"/>
              </w:rPr>
              <w:t xml:space="preserve"> </w:t>
            </w:r>
            <w:r w:rsidRPr="00F93A2F">
              <w:rPr>
                <w:b/>
                <w:sz w:val="20"/>
                <w:szCs w:val="20"/>
                <w:lang w:val="ro-RO"/>
              </w:rPr>
              <w:t>Securitatea activă şi pasivă a mijloacelor de transport. Sistemele autovehiculelor care asigură securitatea mediului ambiant (zgomot, ecologie etc.):</w:t>
            </w:r>
            <w:r w:rsidRPr="00F93A2F">
              <w:rPr>
                <w:sz w:val="20"/>
                <w:szCs w:val="20"/>
                <w:lang w:val="ro-RO"/>
              </w:rPr>
              <w:t xml:space="preserve"> </w:t>
            </w:r>
          </w:p>
          <w:p w:rsidR="00583828" w:rsidRPr="00F93A2F" w:rsidRDefault="00583828" w:rsidP="007F5B02">
            <w:pPr>
              <w:pStyle w:val="NormalWeb"/>
              <w:tabs>
                <w:tab w:val="left" w:pos="175"/>
              </w:tabs>
              <w:spacing w:before="0" w:beforeAutospacing="0" w:after="0" w:afterAutospacing="0"/>
              <w:jc w:val="both"/>
              <w:rPr>
                <w:sz w:val="20"/>
                <w:szCs w:val="20"/>
                <w:lang w:val="ro-RO"/>
              </w:rPr>
            </w:pPr>
            <w:r w:rsidRPr="00F93A2F">
              <w:rPr>
                <w:sz w:val="20"/>
                <w:szCs w:val="20"/>
                <w:lang w:val="ro-RO"/>
              </w:rPr>
              <w:t>- echipamentele şi componentele care concură la siguranţa activă şi pasivă a vehiculelor rutiere, cât şi alte condiţii;</w:t>
            </w:r>
          </w:p>
          <w:p w:rsidR="00583828" w:rsidRPr="00F93A2F" w:rsidRDefault="00583828" w:rsidP="007F5B02">
            <w:pPr>
              <w:pStyle w:val="NormalWeb"/>
              <w:tabs>
                <w:tab w:val="left" w:pos="175"/>
              </w:tabs>
              <w:spacing w:before="0" w:beforeAutospacing="0" w:after="0" w:afterAutospacing="0"/>
              <w:jc w:val="both"/>
              <w:rPr>
                <w:sz w:val="20"/>
                <w:szCs w:val="20"/>
                <w:lang w:val="ro-RO"/>
              </w:rPr>
            </w:pPr>
            <w:r w:rsidRPr="00F93A2F">
              <w:rPr>
                <w:sz w:val="20"/>
                <w:szCs w:val="20"/>
                <w:lang w:val="ro-RO"/>
              </w:rPr>
              <w:t xml:space="preserve">- sistemele autovehiculelor care asigură securitatea mediului ambiant: sistemul de ungere; sistemul de alimentare; evacuarea gazelor de eşapament. </w:t>
            </w:r>
          </w:p>
          <w:p w:rsidR="00583828" w:rsidRPr="00F93A2F" w:rsidRDefault="00583828" w:rsidP="007F5B02">
            <w:pPr>
              <w:pStyle w:val="NormalWeb"/>
              <w:tabs>
                <w:tab w:val="left" w:pos="175"/>
              </w:tabs>
              <w:spacing w:before="0" w:beforeAutospacing="0" w:after="0" w:afterAutospacing="0"/>
              <w:jc w:val="both"/>
              <w:rPr>
                <w:sz w:val="20"/>
                <w:szCs w:val="20"/>
                <w:lang w:val="ro-RO"/>
              </w:rPr>
            </w:pPr>
            <w:r w:rsidRPr="00F93A2F">
              <w:rPr>
                <w:sz w:val="20"/>
                <w:szCs w:val="20"/>
                <w:lang w:val="ro-RO"/>
              </w:rPr>
              <w:t xml:space="preserve">- descrierea pe scurt a acestor sisteme, influenţa lor asupra mediului ambiant. </w:t>
            </w:r>
          </w:p>
        </w:tc>
        <w:tc>
          <w:tcPr>
            <w:tcW w:w="1418" w:type="dxa"/>
          </w:tcPr>
          <w:p w:rsidR="00583828" w:rsidRPr="00F93A2F" w:rsidRDefault="00583828" w:rsidP="00F93A2F">
            <w:pPr>
              <w:tabs>
                <w:tab w:val="left" w:pos="3915"/>
              </w:tabs>
              <w:rPr>
                <w:b/>
                <w:sz w:val="20"/>
                <w:lang w:val="ro-RO"/>
              </w:rPr>
            </w:pPr>
          </w:p>
        </w:tc>
        <w:tc>
          <w:tcPr>
            <w:tcW w:w="1380" w:type="dxa"/>
          </w:tcPr>
          <w:p w:rsidR="00583828" w:rsidRPr="00F93A2F" w:rsidRDefault="00583828" w:rsidP="00F93A2F">
            <w:pPr>
              <w:tabs>
                <w:tab w:val="left" w:pos="3915"/>
              </w:tabs>
              <w:rPr>
                <w:b/>
                <w:sz w:val="20"/>
                <w:lang w:val="ro-RO"/>
              </w:rPr>
            </w:pPr>
          </w:p>
        </w:tc>
      </w:tr>
      <w:tr w:rsidR="00583828" w:rsidRPr="00A3236F" w:rsidTr="007F5B02">
        <w:trPr>
          <w:trHeight w:val="60"/>
        </w:trPr>
        <w:tc>
          <w:tcPr>
            <w:tcW w:w="6840" w:type="dxa"/>
          </w:tcPr>
          <w:p w:rsidR="00583828" w:rsidRPr="00F93A2F" w:rsidRDefault="00583828" w:rsidP="007F5B02">
            <w:pPr>
              <w:pStyle w:val="NormalWeb"/>
              <w:tabs>
                <w:tab w:val="left" w:pos="175"/>
              </w:tabs>
              <w:spacing w:before="0" w:beforeAutospacing="0" w:after="0" w:afterAutospacing="0"/>
              <w:jc w:val="both"/>
              <w:rPr>
                <w:sz w:val="20"/>
                <w:szCs w:val="20"/>
                <w:lang w:val="ro-RO"/>
              </w:rPr>
            </w:pPr>
            <w:r w:rsidRPr="00F93A2F">
              <w:rPr>
                <w:b/>
                <w:sz w:val="20"/>
                <w:szCs w:val="20"/>
                <w:lang w:val="ro-RO"/>
              </w:rPr>
              <w:t>9.</w:t>
            </w:r>
            <w:r w:rsidRPr="00F93A2F">
              <w:rPr>
                <w:sz w:val="20"/>
                <w:szCs w:val="20"/>
                <w:lang w:val="ro-RO"/>
              </w:rPr>
              <w:t xml:space="preserve"> </w:t>
            </w:r>
            <w:r w:rsidRPr="00F93A2F">
              <w:rPr>
                <w:b/>
                <w:sz w:val="20"/>
                <w:szCs w:val="20"/>
                <w:lang w:val="ro-RO"/>
              </w:rPr>
              <w:t>Procedura de efectuare a aprobării tipului, confirmării tipului şi inspecţiei tehnice periodice:</w:t>
            </w:r>
            <w:r w:rsidRPr="00F93A2F">
              <w:rPr>
                <w:sz w:val="20"/>
                <w:szCs w:val="20"/>
                <w:lang w:val="ro-RO"/>
              </w:rPr>
              <w:t xml:space="preserve"> </w:t>
            </w:r>
          </w:p>
          <w:p w:rsidR="00583828" w:rsidRPr="00F93A2F" w:rsidRDefault="00583828" w:rsidP="007F5B02">
            <w:pPr>
              <w:pStyle w:val="NormalWeb"/>
              <w:spacing w:before="0" w:beforeAutospacing="0" w:after="0" w:afterAutospacing="0"/>
              <w:jc w:val="both"/>
              <w:rPr>
                <w:sz w:val="20"/>
                <w:szCs w:val="20"/>
                <w:lang w:val="ro-RO"/>
              </w:rPr>
            </w:pPr>
            <w:r w:rsidRPr="00F93A2F">
              <w:rPr>
                <w:sz w:val="20"/>
                <w:szCs w:val="20"/>
                <w:lang w:val="ro-RO"/>
              </w:rPr>
              <w:t>- obiectivul şi domeniul de aplicare;</w:t>
            </w:r>
          </w:p>
          <w:p w:rsidR="00583828" w:rsidRPr="00F93A2F" w:rsidRDefault="00583828" w:rsidP="007F5B02">
            <w:pPr>
              <w:pStyle w:val="NormalWeb"/>
              <w:spacing w:before="0" w:beforeAutospacing="0" w:after="0" w:afterAutospacing="0"/>
              <w:jc w:val="both"/>
              <w:rPr>
                <w:sz w:val="20"/>
                <w:szCs w:val="20"/>
                <w:lang w:val="ro-RO"/>
              </w:rPr>
            </w:pPr>
            <w:r w:rsidRPr="00F93A2F">
              <w:rPr>
                <w:sz w:val="20"/>
                <w:szCs w:val="20"/>
                <w:lang w:val="ro-RO"/>
              </w:rPr>
              <w:t xml:space="preserve">-  scopul efectuării inspecţiei tehnice periodice; </w:t>
            </w:r>
          </w:p>
          <w:p w:rsidR="00583828" w:rsidRPr="00F93A2F" w:rsidRDefault="00583828" w:rsidP="007F5B02">
            <w:pPr>
              <w:pStyle w:val="NormalWeb"/>
              <w:spacing w:before="0" w:beforeAutospacing="0" w:after="0" w:afterAutospacing="0"/>
              <w:jc w:val="both"/>
              <w:rPr>
                <w:sz w:val="20"/>
                <w:szCs w:val="20"/>
                <w:lang w:val="ro-RO"/>
              </w:rPr>
            </w:pPr>
            <w:r w:rsidRPr="00F93A2F">
              <w:rPr>
                <w:sz w:val="20"/>
                <w:szCs w:val="20"/>
                <w:lang w:val="ro-RO"/>
              </w:rPr>
              <w:t xml:space="preserve">- organizarea inspecţiei tehnice periodice la staţiile de inspecţie autorizate; </w:t>
            </w:r>
          </w:p>
          <w:p w:rsidR="00583828" w:rsidRPr="00F93A2F" w:rsidRDefault="00583828" w:rsidP="007F5B02">
            <w:pPr>
              <w:pStyle w:val="NormalWeb"/>
              <w:spacing w:before="0" w:beforeAutospacing="0" w:after="0" w:afterAutospacing="0"/>
              <w:jc w:val="both"/>
              <w:rPr>
                <w:sz w:val="20"/>
                <w:szCs w:val="20"/>
                <w:lang w:val="ro-RO"/>
              </w:rPr>
            </w:pPr>
            <w:r w:rsidRPr="00F93A2F">
              <w:rPr>
                <w:sz w:val="20"/>
                <w:szCs w:val="20"/>
                <w:lang w:val="ro-RO"/>
              </w:rPr>
              <w:t xml:space="preserve">- prezentarea vehiculului rutier şi actelor de însoţire înainte de inspecţie tehnică; </w:t>
            </w:r>
          </w:p>
          <w:p w:rsidR="00583828" w:rsidRPr="00F93A2F" w:rsidRDefault="00583828" w:rsidP="007F5B02">
            <w:pPr>
              <w:pStyle w:val="NormalWeb"/>
              <w:spacing w:before="0" w:beforeAutospacing="0" w:after="0" w:afterAutospacing="0"/>
              <w:jc w:val="both"/>
              <w:rPr>
                <w:sz w:val="20"/>
                <w:szCs w:val="20"/>
                <w:lang w:val="ro-RO"/>
              </w:rPr>
            </w:pPr>
            <w:r w:rsidRPr="00F93A2F">
              <w:rPr>
                <w:sz w:val="20"/>
                <w:szCs w:val="20"/>
                <w:lang w:val="ro-RO"/>
              </w:rPr>
              <w:t xml:space="preserve">- cerinţele înaintate faţă de staţiile de inspecţie tehnică; </w:t>
            </w:r>
          </w:p>
          <w:p w:rsidR="00583828" w:rsidRPr="00F93A2F" w:rsidRDefault="00583828" w:rsidP="007F5B02">
            <w:pPr>
              <w:pStyle w:val="NormalWeb"/>
              <w:spacing w:before="0" w:beforeAutospacing="0" w:after="0" w:afterAutospacing="0"/>
              <w:jc w:val="both"/>
              <w:rPr>
                <w:sz w:val="20"/>
                <w:szCs w:val="20"/>
                <w:lang w:val="ro-RO"/>
              </w:rPr>
            </w:pPr>
            <w:r w:rsidRPr="00F93A2F">
              <w:rPr>
                <w:sz w:val="20"/>
                <w:szCs w:val="20"/>
                <w:lang w:val="ro-RO"/>
              </w:rPr>
              <w:t xml:space="preserve">- amenajarea staţiilor de inspecţie tehnică cu utilaj tip; </w:t>
            </w:r>
          </w:p>
          <w:p w:rsidR="00583828" w:rsidRPr="00F93A2F" w:rsidRDefault="00583828" w:rsidP="007F5B02">
            <w:pPr>
              <w:pStyle w:val="NormalWeb"/>
              <w:tabs>
                <w:tab w:val="left" w:pos="175"/>
              </w:tabs>
              <w:spacing w:before="0" w:beforeAutospacing="0" w:after="0" w:afterAutospacing="0"/>
              <w:jc w:val="both"/>
              <w:rPr>
                <w:sz w:val="20"/>
                <w:szCs w:val="20"/>
                <w:lang w:val="ro-RO"/>
              </w:rPr>
            </w:pPr>
            <w:r w:rsidRPr="00F93A2F">
              <w:rPr>
                <w:sz w:val="20"/>
                <w:szCs w:val="20"/>
                <w:lang w:val="ro-RO"/>
              </w:rPr>
              <w:t xml:space="preserve">- aparatele de măsurare şi control care trebuie să fie necesare într-o staţie de inspecţie tehnică ale vehiculelor rutiere. </w:t>
            </w:r>
          </w:p>
        </w:tc>
        <w:tc>
          <w:tcPr>
            <w:tcW w:w="1418" w:type="dxa"/>
          </w:tcPr>
          <w:p w:rsidR="00583828" w:rsidRPr="00F93A2F" w:rsidRDefault="00583828" w:rsidP="00F93A2F">
            <w:pPr>
              <w:tabs>
                <w:tab w:val="left" w:pos="3915"/>
              </w:tabs>
              <w:rPr>
                <w:b/>
                <w:sz w:val="20"/>
                <w:lang w:val="ro-RO"/>
              </w:rPr>
            </w:pPr>
          </w:p>
        </w:tc>
        <w:tc>
          <w:tcPr>
            <w:tcW w:w="1380" w:type="dxa"/>
          </w:tcPr>
          <w:p w:rsidR="00583828" w:rsidRPr="00F93A2F" w:rsidRDefault="00583828" w:rsidP="00F93A2F">
            <w:pPr>
              <w:tabs>
                <w:tab w:val="left" w:pos="3915"/>
              </w:tabs>
              <w:rPr>
                <w:b/>
                <w:sz w:val="20"/>
                <w:lang w:val="ro-RO"/>
              </w:rPr>
            </w:pPr>
          </w:p>
        </w:tc>
      </w:tr>
      <w:tr w:rsidR="00583828" w:rsidRPr="00041687" w:rsidTr="007F5B02">
        <w:trPr>
          <w:trHeight w:val="60"/>
        </w:trPr>
        <w:tc>
          <w:tcPr>
            <w:tcW w:w="6840" w:type="dxa"/>
          </w:tcPr>
          <w:p w:rsidR="00583828" w:rsidRPr="00F93A2F" w:rsidRDefault="00583828" w:rsidP="007F5B02">
            <w:pPr>
              <w:pStyle w:val="NormalWeb"/>
              <w:tabs>
                <w:tab w:val="left" w:pos="175"/>
              </w:tabs>
              <w:spacing w:before="0" w:beforeAutospacing="0" w:after="0" w:afterAutospacing="0"/>
              <w:jc w:val="both"/>
              <w:rPr>
                <w:sz w:val="20"/>
                <w:szCs w:val="20"/>
                <w:lang w:val="ro-RO"/>
              </w:rPr>
            </w:pPr>
            <w:r w:rsidRPr="00F93A2F">
              <w:rPr>
                <w:b/>
                <w:sz w:val="20"/>
                <w:szCs w:val="20"/>
                <w:lang w:val="ro-RO"/>
              </w:rPr>
              <w:t>10.</w:t>
            </w:r>
            <w:r w:rsidRPr="00F93A2F">
              <w:rPr>
                <w:sz w:val="20"/>
                <w:szCs w:val="20"/>
                <w:lang w:val="ro-RO"/>
              </w:rPr>
              <w:t xml:space="preserve"> </w:t>
            </w:r>
            <w:r w:rsidRPr="00F93A2F">
              <w:rPr>
                <w:b/>
                <w:sz w:val="20"/>
                <w:szCs w:val="20"/>
                <w:lang w:val="ro-RO"/>
              </w:rPr>
              <w:t>Metodele de control tehnic pentru inspecţie tehnică mijloacelor de transport pe posturi:</w:t>
            </w:r>
            <w:r w:rsidRPr="00F93A2F">
              <w:rPr>
                <w:sz w:val="20"/>
                <w:szCs w:val="20"/>
                <w:lang w:val="ro-RO"/>
              </w:rPr>
              <w:t xml:space="preserve"> </w:t>
            </w:r>
          </w:p>
          <w:p w:rsidR="00583828" w:rsidRPr="00F93A2F" w:rsidRDefault="00583828" w:rsidP="007F5B02">
            <w:pPr>
              <w:pStyle w:val="NormalWeb"/>
              <w:tabs>
                <w:tab w:val="left" w:pos="175"/>
              </w:tabs>
              <w:spacing w:before="0" w:beforeAutospacing="0" w:after="0" w:afterAutospacing="0"/>
              <w:jc w:val="both"/>
              <w:rPr>
                <w:sz w:val="20"/>
                <w:szCs w:val="20"/>
                <w:lang w:val="ro-RO"/>
              </w:rPr>
            </w:pPr>
            <w:r w:rsidRPr="00F93A2F">
              <w:rPr>
                <w:sz w:val="20"/>
                <w:szCs w:val="20"/>
                <w:lang w:val="ro-RO"/>
              </w:rPr>
              <w:t xml:space="preserve">- modul de executare a inspecţiei tehnice şi completarea rezultatelor acesteia; </w:t>
            </w:r>
          </w:p>
          <w:p w:rsidR="00583828" w:rsidRPr="00F93A2F" w:rsidRDefault="00583828" w:rsidP="007F5B02">
            <w:pPr>
              <w:pStyle w:val="NormalWeb"/>
              <w:tabs>
                <w:tab w:val="left" w:pos="175"/>
              </w:tabs>
              <w:spacing w:before="0" w:beforeAutospacing="0" w:after="0" w:afterAutospacing="0"/>
              <w:jc w:val="both"/>
              <w:rPr>
                <w:sz w:val="20"/>
                <w:szCs w:val="20"/>
                <w:lang w:val="ro-RO"/>
              </w:rPr>
            </w:pPr>
            <w:r w:rsidRPr="00F93A2F">
              <w:rPr>
                <w:sz w:val="20"/>
                <w:szCs w:val="20"/>
                <w:lang w:val="ro-RO"/>
              </w:rPr>
              <w:t xml:space="preserve">- metodele de efectuare a controlului tehnic pentru efectuarea inspecţiei tehnice a mijloacelor de transport. Procesul tehnologic de inspecţie tehnică a mijloacelor de transport; </w:t>
            </w:r>
          </w:p>
          <w:p w:rsidR="00583828" w:rsidRPr="00F93A2F" w:rsidRDefault="00583828" w:rsidP="007F5B02">
            <w:pPr>
              <w:pStyle w:val="NormalWeb"/>
              <w:tabs>
                <w:tab w:val="left" w:pos="175"/>
              </w:tabs>
              <w:spacing w:before="0" w:beforeAutospacing="0" w:after="0" w:afterAutospacing="0"/>
              <w:jc w:val="both"/>
              <w:rPr>
                <w:sz w:val="20"/>
                <w:szCs w:val="20"/>
                <w:lang w:val="ro-RO"/>
              </w:rPr>
            </w:pPr>
            <w:r w:rsidRPr="00F93A2F">
              <w:rPr>
                <w:sz w:val="20"/>
                <w:szCs w:val="20"/>
                <w:lang w:val="ro-RO"/>
              </w:rPr>
              <w:t xml:space="preserve">- identificarea unităţii de transport supusă controlului tehnic şi echiparea unităţii de transport; </w:t>
            </w:r>
          </w:p>
          <w:p w:rsidR="00583828" w:rsidRPr="00F93A2F" w:rsidRDefault="00583828" w:rsidP="007F5B02">
            <w:pPr>
              <w:pStyle w:val="NormalWeb"/>
              <w:tabs>
                <w:tab w:val="left" w:pos="175"/>
              </w:tabs>
              <w:spacing w:before="0" w:beforeAutospacing="0" w:after="0" w:afterAutospacing="0"/>
              <w:jc w:val="both"/>
              <w:rPr>
                <w:sz w:val="20"/>
                <w:szCs w:val="20"/>
                <w:lang w:val="ro-RO"/>
              </w:rPr>
            </w:pPr>
            <w:r w:rsidRPr="00F93A2F">
              <w:rPr>
                <w:sz w:val="20"/>
                <w:szCs w:val="20"/>
                <w:lang w:val="ro-RO"/>
              </w:rPr>
              <w:t xml:space="preserve">- lucrările efectuate la postul nr. 1 (controlul motorului, starea anvelopelor, starea roţilor, mecanismul de direcţie etc.). Lucrările efectuate la postul nr. 2 (sistemul de frânare, pentru punţile din faţă şi din spate etc.). </w:t>
            </w:r>
          </w:p>
          <w:p w:rsidR="00583828" w:rsidRPr="00F93A2F" w:rsidRDefault="00583828" w:rsidP="007F5B02">
            <w:pPr>
              <w:pStyle w:val="NormalWeb"/>
              <w:tabs>
                <w:tab w:val="left" w:pos="175"/>
              </w:tabs>
              <w:spacing w:before="0" w:beforeAutospacing="0" w:after="0" w:afterAutospacing="0"/>
              <w:jc w:val="both"/>
              <w:rPr>
                <w:sz w:val="20"/>
                <w:szCs w:val="20"/>
                <w:lang w:val="ro-RO"/>
              </w:rPr>
            </w:pPr>
            <w:r w:rsidRPr="00F93A2F">
              <w:rPr>
                <w:sz w:val="20"/>
                <w:szCs w:val="20"/>
                <w:lang w:val="ro-RO"/>
              </w:rPr>
              <w:t xml:space="preserve">- lucrările efectuate la postul nr. 3 (dispozitivele de iluminare şi semnalizare, verificarea mecanismului de direcţie, suspensia etc.). </w:t>
            </w:r>
          </w:p>
          <w:p w:rsidR="00583828" w:rsidRPr="00F93A2F" w:rsidRDefault="00583828" w:rsidP="007F5B02">
            <w:pPr>
              <w:pStyle w:val="NormalWeb"/>
              <w:tabs>
                <w:tab w:val="left" w:pos="175"/>
              </w:tabs>
              <w:spacing w:before="0" w:beforeAutospacing="0" w:after="0" w:afterAutospacing="0"/>
              <w:jc w:val="both"/>
              <w:rPr>
                <w:sz w:val="20"/>
                <w:szCs w:val="20"/>
                <w:lang w:val="ro-RO"/>
              </w:rPr>
            </w:pPr>
            <w:r w:rsidRPr="00F93A2F">
              <w:rPr>
                <w:sz w:val="20"/>
                <w:szCs w:val="20"/>
                <w:lang w:val="ro-RO"/>
              </w:rPr>
              <w:t xml:space="preserve">- efectuarea completării rezultatelor în urma efectuării inspecţiei tehnice a mijlocului de transport. </w:t>
            </w:r>
          </w:p>
        </w:tc>
        <w:tc>
          <w:tcPr>
            <w:tcW w:w="1418" w:type="dxa"/>
          </w:tcPr>
          <w:p w:rsidR="00583828" w:rsidRPr="00F93A2F" w:rsidRDefault="00583828" w:rsidP="00F93A2F">
            <w:pPr>
              <w:tabs>
                <w:tab w:val="left" w:pos="3915"/>
              </w:tabs>
              <w:rPr>
                <w:b/>
                <w:sz w:val="20"/>
                <w:lang w:val="ro-RO"/>
              </w:rPr>
            </w:pPr>
          </w:p>
        </w:tc>
        <w:tc>
          <w:tcPr>
            <w:tcW w:w="1380" w:type="dxa"/>
          </w:tcPr>
          <w:p w:rsidR="00583828" w:rsidRPr="00F93A2F" w:rsidRDefault="00583828" w:rsidP="00F93A2F">
            <w:pPr>
              <w:tabs>
                <w:tab w:val="left" w:pos="3915"/>
              </w:tabs>
              <w:rPr>
                <w:b/>
                <w:sz w:val="20"/>
                <w:lang w:val="ro-RO"/>
              </w:rPr>
            </w:pPr>
          </w:p>
        </w:tc>
      </w:tr>
      <w:tr w:rsidR="00583828" w:rsidRPr="00041687" w:rsidTr="007F5B02">
        <w:trPr>
          <w:trHeight w:val="60"/>
        </w:trPr>
        <w:tc>
          <w:tcPr>
            <w:tcW w:w="6840" w:type="dxa"/>
          </w:tcPr>
          <w:p w:rsidR="00583828" w:rsidRPr="00F93A2F" w:rsidRDefault="00583828" w:rsidP="007F5B02">
            <w:pPr>
              <w:pStyle w:val="NormalWeb"/>
              <w:tabs>
                <w:tab w:val="left" w:pos="175"/>
              </w:tabs>
              <w:spacing w:before="0" w:beforeAutospacing="0" w:after="0" w:afterAutospacing="0"/>
              <w:jc w:val="both"/>
              <w:rPr>
                <w:b/>
                <w:sz w:val="20"/>
                <w:szCs w:val="20"/>
                <w:lang w:val="ro-RO"/>
              </w:rPr>
            </w:pPr>
            <w:r w:rsidRPr="00F93A2F">
              <w:rPr>
                <w:b/>
                <w:sz w:val="20"/>
                <w:szCs w:val="20"/>
                <w:lang w:val="ro-RO"/>
              </w:rPr>
              <w:t>11.</w:t>
            </w:r>
            <w:r w:rsidRPr="00F93A2F">
              <w:rPr>
                <w:sz w:val="20"/>
                <w:szCs w:val="20"/>
                <w:lang w:val="ro-RO"/>
              </w:rPr>
              <w:t xml:space="preserve"> </w:t>
            </w:r>
            <w:r w:rsidRPr="00F93A2F">
              <w:rPr>
                <w:b/>
                <w:sz w:val="20"/>
                <w:szCs w:val="20"/>
                <w:lang w:val="ro-RO"/>
              </w:rPr>
              <w:t xml:space="preserve">Vehiculele care fac excepţie de la procedura de certificare şi omologare pentru circulaţie pe drumuri publice: </w:t>
            </w:r>
          </w:p>
          <w:p w:rsidR="00583828" w:rsidRPr="00F93A2F" w:rsidRDefault="00583828" w:rsidP="007F5B02">
            <w:pPr>
              <w:pStyle w:val="NormalWeb"/>
              <w:tabs>
                <w:tab w:val="left" w:pos="175"/>
              </w:tabs>
              <w:spacing w:before="0" w:beforeAutospacing="0" w:after="0" w:afterAutospacing="0"/>
              <w:jc w:val="both"/>
              <w:rPr>
                <w:sz w:val="20"/>
                <w:szCs w:val="20"/>
                <w:lang w:val="ro-RO"/>
              </w:rPr>
            </w:pPr>
            <w:r w:rsidRPr="00F93A2F">
              <w:rPr>
                <w:sz w:val="20"/>
                <w:szCs w:val="20"/>
                <w:lang w:val="ro-RO"/>
              </w:rPr>
              <w:t xml:space="preserve">- vehiculele care fac excepţie de la procedura de certificare şi omologare pentru circulaţie pe drumuri publice; </w:t>
            </w:r>
          </w:p>
          <w:p w:rsidR="00583828" w:rsidRPr="00F93A2F" w:rsidRDefault="00583828" w:rsidP="007F5B02">
            <w:pPr>
              <w:pStyle w:val="NormalWeb"/>
              <w:tabs>
                <w:tab w:val="left" w:pos="175"/>
              </w:tabs>
              <w:spacing w:before="0" w:beforeAutospacing="0" w:after="0" w:afterAutospacing="0"/>
              <w:jc w:val="both"/>
              <w:rPr>
                <w:sz w:val="20"/>
                <w:szCs w:val="20"/>
                <w:lang w:val="ro-RO"/>
              </w:rPr>
            </w:pPr>
            <w:r w:rsidRPr="00F93A2F">
              <w:rPr>
                <w:sz w:val="20"/>
                <w:szCs w:val="20"/>
                <w:lang w:val="ro-RO"/>
              </w:rPr>
              <w:t xml:space="preserve">- clasificarea şi definirea autovehiculelor şi remorcilor Conform Rezoluţiei de ansamblu a Comisiei Economice pentru Europa a Organizaţiei Naţiunilor Unite; </w:t>
            </w:r>
          </w:p>
          <w:p w:rsidR="00583828" w:rsidRPr="00F93A2F" w:rsidRDefault="00583828" w:rsidP="007F5B02">
            <w:pPr>
              <w:pStyle w:val="NormalWeb"/>
              <w:tabs>
                <w:tab w:val="left" w:pos="175"/>
              </w:tabs>
              <w:spacing w:before="0" w:beforeAutospacing="0" w:after="0" w:afterAutospacing="0"/>
              <w:jc w:val="both"/>
              <w:rPr>
                <w:sz w:val="20"/>
                <w:szCs w:val="20"/>
                <w:lang w:val="ro-RO"/>
              </w:rPr>
            </w:pPr>
            <w:r w:rsidRPr="00F93A2F">
              <w:rPr>
                <w:sz w:val="20"/>
                <w:szCs w:val="20"/>
                <w:lang w:val="ro-RO"/>
              </w:rPr>
              <w:t xml:space="preserve">- sarcini pe axe şi mase maxime autorizate. </w:t>
            </w:r>
          </w:p>
        </w:tc>
        <w:tc>
          <w:tcPr>
            <w:tcW w:w="1418" w:type="dxa"/>
          </w:tcPr>
          <w:p w:rsidR="00583828" w:rsidRPr="00F93A2F" w:rsidRDefault="00583828" w:rsidP="00F93A2F">
            <w:pPr>
              <w:tabs>
                <w:tab w:val="left" w:pos="3915"/>
              </w:tabs>
              <w:rPr>
                <w:b/>
                <w:sz w:val="20"/>
                <w:lang w:val="ro-RO"/>
              </w:rPr>
            </w:pPr>
          </w:p>
        </w:tc>
        <w:tc>
          <w:tcPr>
            <w:tcW w:w="1380" w:type="dxa"/>
          </w:tcPr>
          <w:p w:rsidR="00583828" w:rsidRPr="00F93A2F" w:rsidRDefault="00583828" w:rsidP="00F93A2F">
            <w:pPr>
              <w:tabs>
                <w:tab w:val="left" w:pos="3915"/>
              </w:tabs>
              <w:rPr>
                <w:b/>
                <w:sz w:val="20"/>
                <w:lang w:val="ro-RO"/>
              </w:rPr>
            </w:pPr>
          </w:p>
        </w:tc>
      </w:tr>
      <w:tr w:rsidR="00583828" w:rsidRPr="00F93A2F" w:rsidTr="007F5B02">
        <w:trPr>
          <w:trHeight w:val="60"/>
        </w:trPr>
        <w:tc>
          <w:tcPr>
            <w:tcW w:w="6840" w:type="dxa"/>
          </w:tcPr>
          <w:p w:rsidR="00583828" w:rsidRPr="00F93A2F" w:rsidRDefault="00583828" w:rsidP="007F5B02">
            <w:pPr>
              <w:pStyle w:val="NormalWeb"/>
              <w:tabs>
                <w:tab w:val="left" w:pos="175"/>
              </w:tabs>
              <w:spacing w:before="0" w:beforeAutospacing="0" w:after="0" w:afterAutospacing="0"/>
              <w:jc w:val="both"/>
              <w:rPr>
                <w:sz w:val="20"/>
                <w:szCs w:val="20"/>
                <w:lang w:val="ro-RO"/>
              </w:rPr>
            </w:pPr>
            <w:r w:rsidRPr="00F93A2F">
              <w:rPr>
                <w:b/>
                <w:sz w:val="20"/>
                <w:szCs w:val="20"/>
                <w:lang w:val="ro-RO"/>
              </w:rPr>
              <w:t>12.</w:t>
            </w:r>
            <w:r w:rsidRPr="00F93A2F">
              <w:rPr>
                <w:sz w:val="20"/>
                <w:szCs w:val="20"/>
                <w:lang w:val="ro-RO"/>
              </w:rPr>
              <w:t xml:space="preserve"> </w:t>
            </w:r>
            <w:r w:rsidRPr="00F93A2F">
              <w:rPr>
                <w:b/>
                <w:sz w:val="20"/>
                <w:szCs w:val="20"/>
                <w:lang w:val="ro-RO"/>
              </w:rPr>
              <w:t>Tehnica securităţii.</w:t>
            </w:r>
            <w:r w:rsidRPr="00F93A2F">
              <w:rPr>
                <w:sz w:val="20"/>
                <w:szCs w:val="20"/>
                <w:lang w:val="ro-RO"/>
              </w:rPr>
              <w:t xml:space="preserve"> Protecţia mediului ambiant şi răspunderea civilă. Accidentele şi incidentele. </w:t>
            </w:r>
          </w:p>
          <w:p w:rsidR="00583828" w:rsidRPr="00F93A2F" w:rsidRDefault="00583828" w:rsidP="007F5B02">
            <w:pPr>
              <w:pStyle w:val="NormalWeb"/>
              <w:tabs>
                <w:tab w:val="left" w:pos="175"/>
              </w:tabs>
              <w:spacing w:before="0" w:beforeAutospacing="0" w:after="0" w:afterAutospacing="0"/>
              <w:jc w:val="both"/>
              <w:rPr>
                <w:sz w:val="20"/>
                <w:szCs w:val="20"/>
                <w:lang w:val="ro-RO"/>
              </w:rPr>
            </w:pPr>
            <w:r w:rsidRPr="00F93A2F">
              <w:rPr>
                <w:sz w:val="20"/>
                <w:szCs w:val="20"/>
                <w:lang w:val="ro-RO"/>
              </w:rPr>
              <w:t xml:space="preserve">- tehnica securităţii la efectuarea operaţiilor de verificare tehnică a mijlocului de transport pe liniile staţiei de inspecţie tehnică; </w:t>
            </w:r>
          </w:p>
          <w:p w:rsidR="00583828" w:rsidRPr="00F93A2F" w:rsidRDefault="00583828" w:rsidP="007F5B02">
            <w:pPr>
              <w:pStyle w:val="NormalWeb"/>
              <w:tabs>
                <w:tab w:val="left" w:pos="175"/>
              </w:tabs>
              <w:spacing w:before="0" w:beforeAutospacing="0" w:after="0" w:afterAutospacing="0"/>
              <w:jc w:val="both"/>
              <w:rPr>
                <w:sz w:val="20"/>
                <w:szCs w:val="20"/>
                <w:lang w:val="ro-RO"/>
              </w:rPr>
            </w:pPr>
            <w:r w:rsidRPr="00F93A2F">
              <w:rPr>
                <w:sz w:val="20"/>
                <w:szCs w:val="20"/>
                <w:lang w:val="ro-RO"/>
              </w:rPr>
              <w:t xml:space="preserve">- protecţia mediului ambiant, problemele care apar la protecţia mediului ambiant şi răspunderea civilă la    nerespectarea tehnicii securităţii; </w:t>
            </w:r>
          </w:p>
          <w:p w:rsidR="00583828" w:rsidRPr="00F93A2F" w:rsidRDefault="00583828" w:rsidP="007F5B02">
            <w:pPr>
              <w:pStyle w:val="NormalWeb"/>
              <w:tabs>
                <w:tab w:val="left" w:pos="175"/>
              </w:tabs>
              <w:spacing w:before="0" w:beforeAutospacing="0" w:after="0" w:afterAutospacing="0"/>
              <w:jc w:val="both"/>
              <w:rPr>
                <w:sz w:val="20"/>
                <w:szCs w:val="20"/>
                <w:lang w:val="ro-RO"/>
              </w:rPr>
            </w:pPr>
            <w:r w:rsidRPr="00F93A2F">
              <w:rPr>
                <w:sz w:val="20"/>
                <w:szCs w:val="20"/>
                <w:lang w:val="ro-RO"/>
              </w:rPr>
              <w:t xml:space="preserve">- măsuri ce trebuie luate în caz de accident sau incident şi modul aplicare a lor. </w:t>
            </w:r>
          </w:p>
        </w:tc>
        <w:tc>
          <w:tcPr>
            <w:tcW w:w="1418" w:type="dxa"/>
          </w:tcPr>
          <w:p w:rsidR="00583828" w:rsidRPr="00F93A2F" w:rsidRDefault="00583828" w:rsidP="00F93A2F">
            <w:pPr>
              <w:tabs>
                <w:tab w:val="left" w:pos="3915"/>
              </w:tabs>
              <w:rPr>
                <w:b/>
                <w:sz w:val="20"/>
                <w:lang w:val="ro-RO"/>
              </w:rPr>
            </w:pPr>
          </w:p>
        </w:tc>
        <w:tc>
          <w:tcPr>
            <w:tcW w:w="1380" w:type="dxa"/>
          </w:tcPr>
          <w:p w:rsidR="00583828" w:rsidRPr="00F93A2F" w:rsidRDefault="00583828" w:rsidP="00F93A2F">
            <w:pPr>
              <w:tabs>
                <w:tab w:val="left" w:pos="3915"/>
              </w:tabs>
              <w:rPr>
                <w:b/>
                <w:sz w:val="20"/>
                <w:lang w:val="ro-RO"/>
              </w:rPr>
            </w:pPr>
          </w:p>
        </w:tc>
      </w:tr>
      <w:tr w:rsidR="00583828" w:rsidRPr="00041687" w:rsidTr="007F5B02">
        <w:trPr>
          <w:trHeight w:val="60"/>
        </w:trPr>
        <w:tc>
          <w:tcPr>
            <w:tcW w:w="6840" w:type="dxa"/>
          </w:tcPr>
          <w:p w:rsidR="00583828" w:rsidRPr="00F93A2F" w:rsidRDefault="00583828" w:rsidP="007F5B02">
            <w:pPr>
              <w:pStyle w:val="NormalWeb"/>
              <w:tabs>
                <w:tab w:val="left" w:pos="175"/>
              </w:tabs>
              <w:spacing w:before="0" w:beforeAutospacing="0" w:after="0" w:afterAutospacing="0"/>
              <w:jc w:val="both"/>
              <w:rPr>
                <w:sz w:val="20"/>
                <w:szCs w:val="20"/>
                <w:lang w:val="ro-RO"/>
              </w:rPr>
            </w:pPr>
            <w:r w:rsidRPr="00F93A2F">
              <w:rPr>
                <w:b/>
                <w:sz w:val="20"/>
                <w:szCs w:val="20"/>
                <w:lang w:val="ro-RO"/>
              </w:rPr>
              <w:t>13.</w:t>
            </w:r>
            <w:r w:rsidRPr="00F93A2F">
              <w:rPr>
                <w:sz w:val="20"/>
                <w:szCs w:val="20"/>
                <w:lang w:val="ro-RO"/>
              </w:rPr>
              <w:t xml:space="preserve"> </w:t>
            </w:r>
            <w:r w:rsidRPr="00F93A2F">
              <w:rPr>
                <w:b/>
                <w:sz w:val="20"/>
                <w:szCs w:val="20"/>
                <w:lang w:val="ro-RO"/>
              </w:rPr>
              <w:t>Cunoştinţe generale referitoare la inspecţie tehnică ale vehiculelor rutiere.</w:t>
            </w:r>
            <w:r w:rsidRPr="00F93A2F">
              <w:rPr>
                <w:sz w:val="20"/>
                <w:szCs w:val="20"/>
                <w:lang w:val="ro-RO"/>
              </w:rPr>
              <w:t xml:space="preserve"> </w:t>
            </w:r>
          </w:p>
          <w:p w:rsidR="00583828" w:rsidRPr="00F93A2F" w:rsidRDefault="00583828" w:rsidP="007F5B02">
            <w:pPr>
              <w:pStyle w:val="NormalWeb"/>
              <w:tabs>
                <w:tab w:val="left" w:pos="175"/>
              </w:tabs>
              <w:spacing w:before="0" w:beforeAutospacing="0" w:after="0" w:afterAutospacing="0"/>
              <w:jc w:val="both"/>
              <w:rPr>
                <w:sz w:val="20"/>
                <w:szCs w:val="20"/>
                <w:lang w:val="ro-RO"/>
              </w:rPr>
            </w:pPr>
            <w:r w:rsidRPr="00F93A2F">
              <w:rPr>
                <w:sz w:val="20"/>
                <w:szCs w:val="20"/>
                <w:lang w:val="ro-RO"/>
              </w:rPr>
              <w:t xml:space="preserve">- termenele şi periodicitatea de efectuare a inspecţiei tehnice periodice; </w:t>
            </w:r>
          </w:p>
          <w:p w:rsidR="00583828" w:rsidRPr="00F93A2F" w:rsidRDefault="00583828" w:rsidP="007F5B02">
            <w:pPr>
              <w:pStyle w:val="NormalWeb"/>
              <w:tabs>
                <w:tab w:val="left" w:pos="175"/>
              </w:tabs>
              <w:spacing w:before="0" w:beforeAutospacing="0" w:after="0" w:afterAutospacing="0"/>
              <w:jc w:val="both"/>
              <w:rPr>
                <w:sz w:val="20"/>
                <w:szCs w:val="20"/>
                <w:lang w:val="ro-RO"/>
              </w:rPr>
            </w:pPr>
            <w:r w:rsidRPr="00F93A2F">
              <w:rPr>
                <w:sz w:val="20"/>
                <w:szCs w:val="20"/>
                <w:lang w:val="ro-RO"/>
              </w:rPr>
              <w:t xml:space="preserve">- cerinţele înaintate faţă de manageri şi condiţiile care trebuie să satisfacă; </w:t>
            </w:r>
          </w:p>
          <w:p w:rsidR="00583828" w:rsidRPr="00F93A2F" w:rsidRDefault="00583828" w:rsidP="007F5B02">
            <w:pPr>
              <w:pStyle w:val="NormalWeb"/>
              <w:tabs>
                <w:tab w:val="left" w:pos="175"/>
              </w:tabs>
              <w:spacing w:before="0" w:beforeAutospacing="0" w:after="0" w:afterAutospacing="0"/>
              <w:jc w:val="both"/>
              <w:rPr>
                <w:sz w:val="20"/>
                <w:szCs w:val="20"/>
                <w:lang w:val="ro-RO"/>
              </w:rPr>
            </w:pPr>
            <w:r w:rsidRPr="00F93A2F">
              <w:rPr>
                <w:sz w:val="20"/>
                <w:szCs w:val="20"/>
                <w:lang w:val="ro-RO"/>
              </w:rPr>
              <w:t xml:space="preserve">- evidenţa şi darea de seamă. Descrierea raportului de verificare tehnică. Defecţiunile tehnice şi neajunsurile depistate. Ecusonul de inspecţie tehnică şi descrierea lui; </w:t>
            </w:r>
          </w:p>
          <w:p w:rsidR="00583828" w:rsidRPr="00F93A2F" w:rsidRDefault="00583828" w:rsidP="007F5B02">
            <w:pPr>
              <w:pStyle w:val="NormalWeb"/>
              <w:tabs>
                <w:tab w:val="left" w:pos="175"/>
              </w:tabs>
              <w:spacing w:before="0" w:beforeAutospacing="0" w:after="0" w:afterAutospacing="0"/>
              <w:jc w:val="both"/>
              <w:rPr>
                <w:sz w:val="20"/>
                <w:szCs w:val="20"/>
                <w:lang w:val="ro-RO"/>
              </w:rPr>
            </w:pPr>
            <w:r w:rsidRPr="00F93A2F">
              <w:rPr>
                <w:sz w:val="20"/>
                <w:szCs w:val="20"/>
                <w:lang w:val="ro-RO"/>
              </w:rPr>
              <w:t xml:space="preserve">- condiţii tehnice pentru admiterea în circulaţie a autovehiculelor şi remorcilor. </w:t>
            </w:r>
          </w:p>
        </w:tc>
        <w:tc>
          <w:tcPr>
            <w:tcW w:w="1418" w:type="dxa"/>
          </w:tcPr>
          <w:p w:rsidR="00583828" w:rsidRPr="00F93A2F" w:rsidRDefault="00583828" w:rsidP="00F93A2F">
            <w:pPr>
              <w:tabs>
                <w:tab w:val="left" w:pos="3915"/>
              </w:tabs>
              <w:rPr>
                <w:b/>
                <w:sz w:val="20"/>
                <w:lang w:val="ro-RO"/>
              </w:rPr>
            </w:pPr>
          </w:p>
        </w:tc>
        <w:tc>
          <w:tcPr>
            <w:tcW w:w="1380" w:type="dxa"/>
          </w:tcPr>
          <w:p w:rsidR="00583828" w:rsidRPr="00F93A2F" w:rsidRDefault="00583828" w:rsidP="00F93A2F">
            <w:pPr>
              <w:tabs>
                <w:tab w:val="left" w:pos="3915"/>
              </w:tabs>
              <w:rPr>
                <w:b/>
                <w:sz w:val="20"/>
                <w:lang w:val="ro-RO"/>
              </w:rPr>
            </w:pPr>
          </w:p>
        </w:tc>
      </w:tr>
      <w:tr w:rsidR="00583828" w:rsidRPr="00041687" w:rsidTr="007F5B02">
        <w:trPr>
          <w:trHeight w:val="60"/>
        </w:trPr>
        <w:tc>
          <w:tcPr>
            <w:tcW w:w="6840" w:type="dxa"/>
          </w:tcPr>
          <w:p w:rsidR="00583828" w:rsidRPr="00F93A2F" w:rsidRDefault="00583828" w:rsidP="007F5B02">
            <w:pPr>
              <w:pStyle w:val="NormalWeb"/>
              <w:tabs>
                <w:tab w:val="left" w:pos="175"/>
              </w:tabs>
              <w:spacing w:before="0" w:beforeAutospacing="0" w:after="0" w:afterAutospacing="0"/>
              <w:jc w:val="both"/>
              <w:rPr>
                <w:b/>
                <w:sz w:val="20"/>
                <w:szCs w:val="20"/>
                <w:lang w:val="ro-RO"/>
              </w:rPr>
            </w:pPr>
            <w:r w:rsidRPr="00F93A2F">
              <w:rPr>
                <w:b/>
                <w:sz w:val="20"/>
                <w:szCs w:val="20"/>
                <w:lang w:val="ro-RO"/>
              </w:rPr>
              <w:t>14.</w:t>
            </w:r>
            <w:r w:rsidRPr="00F93A2F">
              <w:rPr>
                <w:sz w:val="20"/>
                <w:szCs w:val="20"/>
                <w:lang w:val="ro-RO"/>
              </w:rPr>
              <w:t xml:space="preserve"> </w:t>
            </w:r>
            <w:r w:rsidRPr="00F93A2F">
              <w:rPr>
                <w:b/>
                <w:sz w:val="20"/>
                <w:szCs w:val="20"/>
                <w:lang w:val="ro-RO"/>
              </w:rPr>
              <w:t xml:space="preserve">Parametrii supuşi verificării şi metodele de verificare a acestora. </w:t>
            </w:r>
          </w:p>
          <w:p w:rsidR="00583828" w:rsidRPr="00F93A2F" w:rsidRDefault="00583828" w:rsidP="007F5B02">
            <w:pPr>
              <w:pStyle w:val="NormalWeb"/>
              <w:tabs>
                <w:tab w:val="left" w:pos="175"/>
              </w:tabs>
              <w:spacing w:before="0" w:beforeAutospacing="0" w:after="0" w:afterAutospacing="0"/>
              <w:jc w:val="both"/>
              <w:rPr>
                <w:sz w:val="20"/>
                <w:szCs w:val="20"/>
                <w:lang w:val="ro-RO"/>
              </w:rPr>
            </w:pPr>
            <w:r w:rsidRPr="00F93A2F">
              <w:rPr>
                <w:sz w:val="20"/>
                <w:szCs w:val="20"/>
                <w:lang w:val="ro-RO"/>
              </w:rPr>
              <w:t xml:space="preserve">Parametrii supuşi verificării: </w:t>
            </w:r>
          </w:p>
          <w:p w:rsidR="00583828" w:rsidRPr="00F93A2F" w:rsidRDefault="00583828" w:rsidP="007F5B02">
            <w:pPr>
              <w:pStyle w:val="NormalWeb"/>
              <w:tabs>
                <w:tab w:val="left" w:pos="175"/>
              </w:tabs>
              <w:spacing w:before="0" w:beforeAutospacing="0" w:after="0" w:afterAutospacing="0"/>
              <w:jc w:val="both"/>
              <w:rPr>
                <w:sz w:val="20"/>
                <w:szCs w:val="20"/>
                <w:lang w:val="ro-RO"/>
              </w:rPr>
            </w:pPr>
            <w:r w:rsidRPr="00F93A2F">
              <w:rPr>
                <w:sz w:val="20"/>
                <w:szCs w:val="20"/>
                <w:lang w:val="ro-RO"/>
              </w:rPr>
              <w:t xml:space="preserve">- controlul motorului şi a gazelor de eşapament; </w:t>
            </w:r>
          </w:p>
          <w:p w:rsidR="00583828" w:rsidRPr="00F93A2F" w:rsidRDefault="00583828" w:rsidP="007F5B02">
            <w:pPr>
              <w:pStyle w:val="NormalWeb"/>
              <w:tabs>
                <w:tab w:val="left" w:pos="175"/>
              </w:tabs>
              <w:spacing w:before="0" w:beforeAutospacing="0" w:after="0" w:afterAutospacing="0"/>
              <w:jc w:val="both"/>
              <w:rPr>
                <w:sz w:val="20"/>
                <w:szCs w:val="20"/>
                <w:lang w:val="ro-RO"/>
              </w:rPr>
            </w:pPr>
            <w:r w:rsidRPr="00F93A2F">
              <w:rPr>
                <w:sz w:val="20"/>
                <w:szCs w:val="20"/>
                <w:lang w:val="ro-RO"/>
              </w:rPr>
              <w:t xml:space="preserve">- dispozitivele de iluminare şi semnalizare luminoasă; </w:t>
            </w:r>
          </w:p>
          <w:p w:rsidR="00583828" w:rsidRPr="00F93A2F" w:rsidRDefault="00583828" w:rsidP="007F5B02">
            <w:pPr>
              <w:pStyle w:val="NormalWeb"/>
              <w:tabs>
                <w:tab w:val="left" w:pos="175"/>
              </w:tabs>
              <w:spacing w:before="0" w:beforeAutospacing="0" w:after="0" w:afterAutospacing="0"/>
              <w:jc w:val="both"/>
              <w:rPr>
                <w:sz w:val="20"/>
                <w:szCs w:val="20"/>
                <w:lang w:val="ro-RO"/>
              </w:rPr>
            </w:pPr>
            <w:r w:rsidRPr="00F93A2F">
              <w:rPr>
                <w:sz w:val="20"/>
                <w:szCs w:val="20"/>
                <w:lang w:val="ro-RO"/>
              </w:rPr>
              <w:t xml:space="preserve">- sistemul de direcţie; </w:t>
            </w:r>
          </w:p>
          <w:p w:rsidR="00583828" w:rsidRPr="00F93A2F" w:rsidRDefault="00583828" w:rsidP="007F5B02">
            <w:pPr>
              <w:pStyle w:val="NormalWeb"/>
              <w:tabs>
                <w:tab w:val="left" w:pos="175"/>
              </w:tabs>
              <w:spacing w:before="0" w:beforeAutospacing="0" w:after="0" w:afterAutospacing="0"/>
              <w:jc w:val="both"/>
              <w:rPr>
                <w:sz w:val="20"/>
                <w:szCs w:val="20"/>
                <w:lang w:val="ro-RO"/>
              </w:rPr>
            </w:pPr>
            <w:r w:rsidRPr="00F93A2F">
              <w:rPr>
                <w:sz w:val="20"/>
                <w:szCs w:val="20"/>
                <w:lang w:val="ro-RO"/>
              </w:rPr>
              <w:t xml:space="preserve">- sistemul de frînare; </w:t>
            </w:r>
          </w:p>
          <w:p w:rsidR="00583828" w:rsidRPr="00F93A2F" w:rsidRDefault="00583828" w:rsidP="007F5B02">
            <w:pPr>
              <w:pStyle w:val="NormalWeb"/>
              <w:tabs>
                <w:tab w:val="left" w:pos="175"/>
              </w:tabs>
              <w:spacing w:before="0" w:beforeAutospacing="0" w:after="0" w:afterAutospacing="0"/>
              <w:jc w:val="both"/>
              <w:rPr>
                <w:sz w:val="20"/>
                <w:szCs w:val="20"/>
                <w:lang w:val="ro-RO"/>
              </w:rPr>
            </w:pPr>
            <w:r w:rsidRPr="00F93A2F">
              <w:rPr>
                <w:sz w:val="20"/>
                <w:szCs w:val="20"/>
                <w:lang w:val="ro-RO"/>
              </w:rPr>
              <w:t xml:space="preserve">- roţile şi anvelopele; </w:t>
            </w:r>
          </w:p>
          <w:p w:rsidR="00583828" w:rsidRPr="00F93A2F" w:rsidRDefault="00583828" w:rsidP="007F5B02">
            <w:pPr>
              <w:pStyle w:val="NormalWeb"/>
              <w:tabs>
                <w:tab w:val="left" w:pos="175"/>
              </w:tabs>
              <w:spacing w:before="0" w:beforeAutospacing="0" w:after="0" w:afterAutospacing="0"/>
              <w:jc w:val="both"/>
              <w:rPr>
                <w:sz w:val="20"/>
                <w:szCs w:val="20"/>
                <w:lang w:val="ro-RO"/>
              </w:rPr>
            </w:pPr>
            <w:r w:rsidRPr="00F93A2F">
              <w:rPr>
                <w:sz w:val="20"/>
                <w:szCs w:val="20"/>
                <w:lang w:val="ro-RO"/>
              </w:rPr>
              <w:t xml:space="preserve">- dispozitivul de ştergere a parbrizului; </w:t>
            </w:r>
          </w:p>
          <w:p w:rsidR="00583828" w:rsidRPr="00F93A2F" w:rsidRDefault="00583828" w:rsidP="007F5B02">
            <w:pPr>
              <w:pStyle w:val="NormalWeb"/>
              <w:tabs>
                <w:tab w:val="left" w:pos="175"/>
              </w:tabs>
              <w:spacing w:before="0" w:beforeAutospacing="0" w:after="0" w:afterAutospacing="0"/>
              <w:jc w:val="both"/>
              <w:rPr>
                <w:sz w:val="20"/>
                <w:szCs w:val="20"/>
                <w:lang w:val="ro-RO"/>
              </w:rPr>
            </w:pPr>
            <w:r w:rsidRPr="00F93A2F">
              <w:rPr>
                <w:sz w:val="20"/>
                <w:szCs w:val="20"/>
                <w:lang w:val="ro-RO"/>
              </w:rPr>
              <w:t xml:space="preserve">- dispozitivul de spălare a parbrizului; </w:t>
            </w:r>
          </w:p>
          <w:p w:rsidR="00583828" w:rsidRPr="00F93A2F" w:rsidRDefault="00583828" w:rsidP="007F5B02">
            <w:pPr>
              <w:pStyle w:val="NormalWeb"/>
              <w:tabs>
                <w:tab w:val="left" w:pos="175"/>
              </w:tabs>
              <w:spacing w:before="0" w:beforeAutospacing="0" w:after="0" w:afterAutospacing="0"/>
              <w:jc w:val="both"/>
              <w:rPr>
                <w:sz w:val="20"/>
                <w:szCs w:val="20"/>
                <w:lang w:val="ro-RO"/>
              </w:rPr>
            </w:pPr>
            <w:r w:rsidRPr="00F93A2F">
              <w:rPr>
                <w:sz w:val="20"/>
                <w:szCs w:val="20"/>
                <w:lang w:val="ro-RO"/>
              </w:rPr>
              <w:t xml:space="preserve">- geamurile şi oglinzile retrovizoare; </w:t>
            </w:r>
          </w:p>
          <w:p w:rsidR="00583828" w:rsidRPr="00F93A2F" w:rsidRDefault="00583828" w:rsidP="007F5B02">
            <w:pPr>
              <w:pStyle w:val="NormalWeb"/>
              <w:tabs>
                <w:tab w:val="left" w:pos="175"/>
              </w:tabs>
              <w:spacing w:before="0" w:beforeAutospacing="0" w:after="0" w:afterAutospacing="0"/>
              <w:jc w:val="both"/>
              <w:rPr>
                <w:sz w:val="20"/>
                <w:szCs w:val="20"/>
                <w:lang w:val="ro-RO"/>
              </w:rPr>
            </w:pPr>
            <w:r w:rsidRPr="00F93A2F">
              <w:rPr>
                <w:sz w:val="20"/>
                <w:szCs w:val="20"/>
                <w:lang w:val="ro-RO"/>
              </w:rPr>
              <w:t xml:space="preserve">- parbrizul şi suprafeţele de geam ale portierelor; </w:t>
            </w:r>
          </w:p>
          <w:p w:rsidR="00583828" w:rsidRPr="00F93A2F" w:rsidRDefault="00583828" w:rsidP="007F5B02">
            <w:pPr>
              <w:pStyle w:val="NormalWeb"/>
              <w:tabs>
                <w:tab w:val="left" w:pos="175"/>
              </w:tabs>
              <w:spacing w:before="0" w:beforeAutospacing="0" w:after="0" w:afterAutospacing="0"/>
              <w:jc w:val="both"/>
              <w:rPr>
                <w:sz w:val="20"/>
                <w:szCs w:val="20"/>
                <w:lang w:val="ro-RO"/>
              </w:rPr>
            </w:pPr>
            <w:r w:rsidRPr="00F93A2F">
              <w:rPr>
                <w:sz w:val="20"/>
                <w:szCs w:val="20"/>
                <w:lang w:val="ro-RO"/>
              </w:rPr>
              <w:t xml:space="preserve">- mecanismul de reglare a banchetei conducătorului; </w:t>
            </w:r>
          </w:p>
          <w:p w:rsidR="00583828" w:rsidRPr="00F93A2F" w:rsidRDefault="00583828" w:rsidP="007F5B02">
            <w:pPr>
              <w:pStyle w:val="NormalWeb"/>
              <w:tabs>
                <w:tab w:val="left" w:pos="175"/>
              </w:tabs>
              <w:spacing w:before="0" w:beforeAutospacing="0" w:after="0" w:afterAutospacing="0"/>
              <w:jc w:val="both"/>
              <w:rPr>
                <w:sz w:val="20"/>
                <w:szCs w:val="20"/>
                <w:lang w:val="ro-RO"/>
              </w:rPr>
            </w:pPr>
            <w:r w:rsidRPr="00F93A2F">
              <w:rPr>
                <w:sz w:val="20"/>
                <w:szCs w:val="20"/>
                <w:lang w:val="ro-RO"/>
              </w:rPr>
              <w:t xml:space="preserve">- dispozitivele ce pun în funcţiune uşile de avariere; </w:t>
            </w:r>
          </w:p>
          <w:p w:rsidR="00583828" w:rsidRPr="00F93A2F" w:rsidRDefault="00583828" w:rsidP="007F5B02">
            <w:pPr>
              <w:pStyle w:val="NormalWeb"/>
              <w:tabs>
                <w:tab w:val="left" w:pos="175"/>
              </w:tabs>
              <w:spacing w:before="0" w:beforeAutospacing="0" w:after="0" w:afterAutospacing="0"/>
              <w:jc w:val="both"/>
              <w:rPr>
                <w:sz w:val="20"/>
                <w:szCs w:val="20"/>
                <w:lang w:val="ro-RO"/>
              </w:rPr>
            </w:pPr>
            <w:r w:rsidRPr="00F93A2F">
              <w:rPr>
                <w:sz w:val="20"/>
                <w:szCs w:val="20"/>
                <w:lang w:val="ro-RO"/>
              </w:rPr>
              <w:t xml:space="preserve">- vitezometrul; </w:t>
            </w:r>
          </w:p>
          <w:p w:rsidR="00583828" w:rsidRPr="00F93A2F" w:rsidRDefault="00583828" w:rsidP="007F5B02">
            <w:pPr>
              <w:pStyle w:val="NormalWeb"/>
              <w:tabs>
                <w:tab w:val="left" w:pos="175"/>
              </w:tabs>
              <w:spacing w:before="0" w:beforeAutospacing="0" w:after="0" w:afterAutospacing="0"/>
              <w:jc w:val="both"/>
              <w:rPr>
                <w:sz w:val="20"/>
                <w:szCs w:val="20"/>
                <w:lang w:val="ro-RO"/>
              </w:rPr>
            </w:pPr>
            <w:r w:rsidRPr="00F93A2F">
              <w:rPr>
                <w:sz w:val="20"/>
                <w:szCs w:val="20"/>
                <w:lang w:val="ro-RO"/>
              </w:rPr>
              <w:t xml:space="preserve">- dispozitivele pentru ventil şi încălzire; </w:t>
            </w:r>
          </w:p>
          <w:p w:rsidR="00583828" w:rsidRPr="00F93A2F" w:rsidRDefault="00583828" w:rsidP="007F5B02">
            <w:pPr>
              <w:pStyle w:val="NormalWeb"/>
              <w:tabs>
                <w:tab w:val="left" w:pos="175"/>
              </w:tabs>
              <w:spacing w:before="0" w:beforeAutospacing="0" w:after="0" w:afterAutospacing="0"/>
              <w:jc w:val="both"/>
              <w:rPr>
                <w:sz w:val="20"/>
                <w:szCs w:val="20"/>
                <w:lang w:val="ro-RO"/>
              </w:rPr>
            </w:pPr>
            <w:r w:rsidRPr="00F93A2F">
              <w:rPr>
                <w:sz w:val="20"/>
                <w:szCs w:val="20"/>
                <w:lang w:val="ro-RO"/>
              </w:rPr>
              <w:t xml:space="preserve">- agregatele de transmisie; </w:t>
            </w:r>
          </w:p>
          <w:p w:rsidR="00583828" w:rsidRPr="00F93A2F" w:rsidRDefault="00583828" w:rsidP="007F5B02">
            <w:pPr>
              <w:pStyle w:val="NormalWeb"/>
              <w:tabs>
                <w:tab w:val="left" w:pos="175"/>
              </w:tabs>
              <w:spacing w:before="0" w:beforeAutospacing="0" w:after="0" w:afterAutospacing="0"/>
              <w:jc w:val="both"/>
              <w:rPr>
                <w:sz w:val="20"/>
                <w:szCs w:val="20"/>
                <w:lang w:val="ro-RO"/>
              </w:rPr>
            </w:pPr>
            <w:r w:rsidRPr="00F93A2F">
              <w:rPr>
                <w:sz w:val="20"/>
                <w:szCs w:val="20"/>
                <w:lang w:val="ro-RO"/>
              </w:rPr>
              <w:t xml:space="preserve">- elementele suspensiei; </w:t>
            </w:r>
          </w:p>
          <w:p w:rsidR="00583828" w:rsidRPr="00F93A2F" w:rsidRDefault="00583828" w:rsidP="007F5B02">
            <w:pPr>
              <w:pStyle w:val="NormalWeb"/>
              <w:tabs>
                <w:tab w:val="left" w:pos="175"/>
              </w:tabs>
              <w:spacing w:before="0" w:beforeAutospacing="0" w:after="0" w:afterAutospacing="0"/>
              <w:jc w:val="both"/>
              <w:rPr>
                <w:sz w:val="20"/>
                <w:szCs w:val="20"/>
                <w:lang w:val="ro-RO"/>
              </w:rPr>
            </w:pPr>
            <w:r w:rsidRPr="00F93A2F">
              <w:rPr>
                <w:sz w:val="20"/>
                <w:szCs w:val="20"/>
                <w:lang w:val="ro-RO"/>
              </w:rPr>
              <w:t xml:space="preserve">- şasiul, caroseria şi cabina; </w:t>
            </w:r>
          </w:p>
          <w:p w:rsidR="00583828" w:rsidRPr="00F93A2F" w:rsidRDefault="00583828" w:rsidP="007F5B02">
            <w:pPr>
              <w:pStyle w:val="NormalWeb"/>
              <w:tabs>
                <w:tab w:val="left" w:pos="175"/>
              </w:tabs>
              <w:spacing w:before="0" w:beforeAutospacing="0" w:after="0" w:afterAutospacing="0"/>
              <w:jc w:val="both"/>
              <w:rPr>
                <w:sz w:val="20"/>
                <w:szCs w:val="20"/>
                <w:lang w:val="ro-RO"/>
              </w:rPr>
            </w:pPr>
            <w:r w:rsidRPr="00F93A2F">
              <w:rPr>
                <w:sz w:val="20"/>
                <w:szCs w:val="20"/>
                <w:lang w:val="ro-RO"/>
              </w:rPr>
              <w:t xml:space="preserve">- barele de protecţie; </w:t>
            </w:r>
          </w:p>
          <w:p w:rsidR="00583828" w:rsidRPr="00F93A2F" w:rsidRDefault="00583828" w:rsidP="007F5B02">
            <w:pPr>
              <w:pStyle w:val="NormalWeb"/>
              <w:tabs>
                <w:tab w:val="left" w:pos="175"/>
              </w:tabs>
              <w:spacing w:before="0" w:beforeAutospacing="0" w:after="0" w:afterAutospacing="0"/>
              <w:jc w:val="both"/>
              <w:rPr>
                <w:sz w:val="20"/>
                <w:szCs w:val="20"/>
                <w:lang w:val="ro-RO"/>
              </w:rPr>
            </w:pPr>
            <w:r w:rsidRPr="00F93A2F">
              <w:rPr>
                <w:sz w:val="20"/>
                <w:szCs w:val="20"/>
                <w:lang w:val="ro-RO"/>
              </w:rPr>
              <w:t xml:space="preserve">- centurile de siguranţă; </w:t>
            </w:r>
          </w:p>
          <w:p w:rsidR="00583828" w:rsidRPr="00F93A2F" w:rsidRDefault="00583828" w:rsidP="007F5B02">
            <w:pPr>
              <w:pStyle w:val="NormalWeb"/>
              <w:tabs>
                <w:tab w:val="left" w:pos="175"/>
              </w:tabs>
              <w:spacing w:before="0" w:beforeAutospacing="0" w:after="0" w:afterAutospacing="0"/>
              <w:jc w:val="both"/>
              <w:rPr>
                <w:sz w:val="20"/>
                <w:szCs w:val="20"/>
                <w:lang w:val="ro-RO"/>
              </w:rPr>
            </w:pPr>
            <w:r w:rsidRPr="00F93A2F">
              <w:rPr>
                <w:sz w:val="20"/>
                <w:szCs w:val="20"/>
                <w:lang w:val="ro-RO"/>
              </w:rPr>
              <w:t xml:space="preserve">- sistema de antiblocaj a roţilor (ABS). </w:t>
            </w:r>
          </w:p>
        </w:tc>
        <w:tc>
          <w:tcPr>
            <w:tcW w:w="1418" w:type="dxa"/>
          </w:tcPr>
          <w:p w:rsidR="00583828" w:rsidRPr="00F93A2F" w:rsidRDefault="00583828" w:rsidP="00F93A2F">
            <w:pPr>
              <w:tabs>
                <w:tab w:val="left" w:pos="3915"/>
              </w:tabs>
              <w:rPr>
                <w:b/>
                <w:sz w:val="20"/>
                <w:lang w:val="ro-RO"/>
              </w:rPr>
            </w:pPr>
          </w:p>
        </w:tc>
        <w:tc>
          <w:tcPr>
            <w:tcW w:w="1380" w:type="dxa"/>
          </w:tcPr>
          <w:p w:rsidR="00583828" w:rsidRPr="00F93A2F" w:rsidRDefault="00583828" w:rsidP="00F93A2F">
            <w:pPr>
              <w:tabs>
                <w:tab w:val="left" w:pos="3915"/>
              </w:tabs>
              <w:rPr>
                <w:b/>
                <w:sz w:val="20"/>
                <w:lang w:val="ro-RO"/>
              </w:rPr>
            </w:pPr>
          </w:p>
        </w:tc>
      </w:tr>
      <w:tr w:rsidR="00583828" w:rsidRPr="00041687" w:rsidTr="007F5B02">
        <w:trPr>
          <w:trHeight w:val="60"/>
        </w:trPr>
        <w:tc>
          <w:tcPr>
            <w:tcW w:w="6840" w:type="dxa"/>
          </w:tcPr>
          <w:p w:rsidR="00583828" w:rsidRPr="00F93A2F" w:rsidRDefault="00583828" w:rsidP="007F5B02">
            <w:pPr>
              <w:pStyle w:val="NormalWeb"/>
              <w:tabs>
                <w:tab w:val="left" w:pos="175"/>
              </w:tabs>
              <w:spacing w:before="0" w:beforeAutospacing="0" w:after="0" w:afterAutospacing="0"/>
              <w:jc w:val="both"/>
              <w:rPr>
                <w:sz w:val="20"/>
                <w:szCs w:val="20"/>
                <w:lang w:val="ro-RO"/>
              </w:rPr>
            </w:pPr>
            <w:r w:rsidRPr="00F93A2F">
              <w:rPr>
                <w:b/>
                <w:sz w:val="20"/>
                <w:szCs w:val="20"/>
                <w:lang w:val="ro-RO"/>
              </w:rPr>
              <w:t>15.</w:t>
            </w:r>
            <w:r w:rsidRPr="00F93A2F">
              <w:rPr>
                <w:sz w:val="20"/>
                <w:szCs w:val="20"/>
                <w:lang w:val="ro-RO"/>
              </w:rPr>
              <w:t xml:space="preserve"> </w:t>
            </w:r>
            <w:r w:rsidRPr="00F93A2F">
              <w:rPr>
                <w:b/>
                <w:sz w:val="20"/>
                <w:szCs w:val="20"/>
                <w:lang w:val="ro-RO"/>
              </w:rPr>
              <w:t>Metode de inspecţie tehnică a mijloacelor de transport destinate transportului de pasageri şi mărfuri.</w:t>
            </w:r>
            <w:r w:rsidRPr="00F93A2F">
              <w:rPr>
                <w:sz w:val="20"/>
                <w:szCs w:val="20"/>
                <w:lang w:val="ro-RO"/>
              </w:rPr>
              <w:t xml:space="preserve"> </w:t>
            </w:r>
          </w:p>
          <w:p w:rsidR="00583828" w:rsidRPr="00F93A2F" w:rsidRDefault="00583828" w:rsidP="007F5B02">
            <w:pPr>
              <w:pStyle w:val="NormalWeb"/>
              <w:tabs>
                <w:tab w:val="left" w:pos="175"/>
              </w:tabs>
              <w:spacing w:before="0" w:beforeAutospacing="0" w:after="0" w:afterAutospacing="0"/>
              <w:jc w:val="both"/>
              <w:rPr>
                <w:sz w:val="20"/>
                <w:szCs w:val="20"/>
                <w:lang w:val="ro-RO"/>
              </w:rPr>
            </w:pPr>
            <w:r w:rsidRPr="00F93A2F">
              <w:rPr>
                <w:sz w:val="20"/>
                <w:szCs w:val="20"/>
                <w:lang w:val="ro-RO"/>
              </w:rPr>
              <w:t xml:space="preserve">- metodele de inspecţie tehnică (vizuală şi nemijlocit pe standuri); </w:t>
            </w:r>
          </w:p>
          <w:p w:rsidR="00583828" w:rsidRPr="00F93A2F" w:rsidRDefault="00583828" w:rsidP="007F5B02">
            <w:pPr>
              <w:pStyle w:val="NormalWeb"/>
              <w:tabs>
                <w:tab w:val="left" w:pos="175"/>
              </w:tabs>
              <w:spacing w:before="0" w:beforeAutospacing="0" w:after="0" w:afterAutospacing="0"/>
              <w:jc w:val="both"/>
              <w:rPr>
                <w:sz w:val="20"/>
                <w:szCs w:val="20"/>
                <w:lang w:val="ro-RO"/>
              </w:rPr>
            </w:pPr>
            <w:r w:rsidRPr="00F93A2F">
              <w:rPr>
                <w:sz w:val="20"/>
                <w:szCs w:val="20"/>
                <w:lang w:val="ro-RO"/>
              </w:rPr>
              <w:t xml:space="preserve">- compunerea raporturilor pentru metodele de inspecţie tehnică vizuală şi pe standuri. Abateri admisibile pentru determinarea prin încercarea dimensiunilor liniare şi unghiulare. </w:t>
            </w:r>
          </w:p>
        </w:tc>
        <w:tc>
          <w:tcPr>
            <w:tcW w:w="1418" w:type="dxa"/>
          </w:tcPr>
          <w:p w:rsidR="00583828" w:rsidRPr="00F93A2F" w:rsidRDefault="00583828" w:rsidP="00F93A2F">
            <w:pPr>
              <w:tabs>
                <w:tab w:val="left" w:pos="3915"/>
              </w:tabs>
              <w:rPr>
                <w:b/>
                <w:sz w:val="20"/>
                <w:lang w:val="ro-RO"/>
              </w:rPr>
            </w:pPr>
          </w:p>
        </w:tc>
        <w:tc>
          <w:tcPr>
            <w:tcW w:w="1380" w:type="dxa"/>
          </w:tcPr>
          <w:p w:rsidR="00583828" w:rsidRPr="00F93A2F" w:rsidRDefault="00583828" w:rsidP="00F93A2F">
            <w:pPr>
              <w:tabs>
                <w:tab w:val="left" w:pos="3915"/>
              </w:tabs>
              <w:rPr>
                <w:b/>
                <w:sz w:val="20"/>
                <w:lang w:val="ro-RO"/>
              </w:rPr>
            </w:pPr>
          </w:p>
        </w:tc>
      </w:tr>
      <w:tr w:rsidR="00583828" w:rsidRPr="00A3236F" w:rsidTr="007F5B02">
        <w:trPr>
          <w:trHeight w:val="60"/>
        </w:trPr>
        <w:tc>
          <w:tcPr>
            <w:tcW w:w="6840" w:type="dxa"/>
          </w:tcPr>
          <w:p w:rsidR="00583828" w:rsidRPr="00F93A2F" w:rsidRDefault="00583828" w:rsidP="007F5B02">
            <w:pPr>
              <w:pStyle w:val="NormalWeb"/>
              <w:tabs>
                <w:tab w:val="left" w:pos="175"/>
              </w:tabs>
              <w:spacing w:before="0" w:beforeAutospacing="0" w:after="0" w:afterAutospacing="0"/>
              <w:jc w:val="both"/>
              <w:rPr>
                <w:sz w:val="20"/>
                <w:szCs w:val="20"/>
                <w:lang w:val="ro-RO"/>
              </w:rPr>
            </w:pPr>
            <w:r w:rsidRPr="00F93A2F">
              <w:rPr>
                <w:b/>
                <w:sz w:val="20"/>
                <w:szCs w:val="20"/>
                <w:lang w:val="ro-RO"/>
              </w:rPr>
              <w:t>16.</w:t>
            </w:r>
            <w:r w:rsidRPr="00F93A2F">
              <w:rPr>
                <w:sz w:val="20"/>
                <w:szCs w:val="20"/>
                <w:lang w:val="ro-RO"/>
              </w:rPr>
              <w:t xml:space="preserve"> </w:t>
            </w:r>
            <w:r w:rsidRPr="00F93A2F">
              <w:rPr>
                <w:b/>
                <w:sz w:val="20"/>
                <w:szCs w:val="20"/>
                <w:lang w:val="ro-RO"/>
              </w:rPr>
              <w:t>Măsurile de prim ajutor.</w:t>
            </w:r>
            <w:r w:rsidRPr="00F93A2F">
              <w:rPr>
                <w:sz w:val="20"/>
                <w:szCs w:val="20"/>
                <w:lang w:val="ro-RO"/>
              </w:rPr>
              <w:t xml:space="preserve"> </w:t>
            </w:r>
          </w:p>
          <w:p w:rsidR="00583828" w:rsidRPr="00F93A2F" w:rsidRDefault="00583828" w:rsidP="007F5B02">
            <w:pPr>
              <w:pStyle w:val="NormalWeb"/>
              <w:tabs>
                <w:tab w:val="left" w:pos="175"/>
              </w:tabs>
              <w:spacing w:before="0" w:beforeAutospacing="0" w:after="0" w:afterAutospacing="0"/>
              <w:jc w:val="both"/>
              <w:rPr>
                <w:sz w:val="20"/>
                <w:szCs w:val="20"/>
                <w:lang w:val="ro-RO"/>
              </w:rPr>
            </w:pPr>
            <w:r w:rsidRPr="00F93A2F">
              <w:rPr>
                <w:sz w:val="20"/>
                <w:szCs w:val="20"/>
                <w:lang w:val="ro-RO"/>
              </w:rPr>
              <w:t xml:space="preserve">- note particulare pentru intervenţiile de urgenţă; </w:t>
            </w:r>
          </w:p>
          <w:p w:rsidR="00583828" w:rsidRPr="00F93A2F" w:rsidRDefault="00583828" w:rsidP="007F5B02">
            <w:pPr>
              <w:pStyle w:val="NormalWeb"/>
              <w:tabs>
                <w:tab w:val="left" w:pos="175"/>
              </w:tabs>
              <w:spacing w:before="0" w:beforeAutospacing="0" w:after="0" w:afterAutospacing="0"/>
              <w:jc w:val="both"/>
              <w:rPr>
                <w:sz w:val="20"/>
                <w:szCs w:val="20"/>
                <w:lang w:val="ro-RO"/>
              </w:rPr>
            </w:pPr>
            <w:r w:rsidRPr="00F93A2F">
              <w:rPr>
                <w:sz w:val="20"/>
                <w:szCs w:val="20"/>
                <w:lang w:val="ro-RO"/>
              </w:rPr>
              <w:t xml:space="preserve">- îmbrăcămintea de protecţie, echipamentul. Alte măsuri în caz accident sau incident; </w:t>
            </w:r>
          </w:p>
          <w:p w:rsidR="00583828" w:rsidRPr="00F93A2F" w:rsidRDefault="00583828" w:rsidP="007F5B02">
            <w:pPr>
              <w:pStyle w:val="NormalWeb"/>
              <w:tabs>
                <w:tab w:val="left" w:pos="175"/>
              </w:tabs>
              <w:spacing w:before="0" w:beforeAutospacing="0" w:after="0" w:afterAutospacing="0"/>
              <w:jc w:val="both"/>
              <w:rPr>
                <w:sz w:val="20"/>
                <w:szCs w:val="20"/>
                <w:lang w:val="ro-RO"/>
              </w:rPr>
            </w:pPr>
            <w:r w:rsidRPr="00F93A2F">
              <w:rPr>
                <w:sz w:val="20"/>
                <w:szCs w:val="20"/>
                <w:lang w:val="ro-RO"/>
              </w:rPr>
              <w:t xml:space="preserve">- măsuri de prim ajutor. Scoaterea victimelor din caroseria autovehiculului accidentat. Evaluarea gravităţii stării accidentaţilor în vederea evacuărilor (prima şi a doua urgenţă); </w:t>
            </w:r>
          </w:p>
          <w:p w:rsidR="00583828" w:rsidRPr="00F93A2F" w:rsidRDefault="00583828" w:rsidP="007F5B02">
            <w:pPr>
              <w:pStyle w:val="NormalWeb"/>
              <w:tabs>
                <w:tab w:val="left" w:pos="175"/>
              </w:tabs>
              <w:spacing w:before="0" w:beforeAutospacing="0" w:after="0" w:afterAutospacing="0"/>
              <w:jc w:val="both"/>
              <w:rPr>
                <w:sz w:val="20"/>
                <w:szCs w:val="20"/>
                <w:lang w:val="ro-RO"/>
              </w:rPr>
            </w:pPr>
            <w:r w:rsidRPr="00F93A2F">
              <w:rPr>
                <w:sz w:val="20"/>
                <w:szCs w:val="20"/>
                <w:lang w:val="ro-RO"/>
              </w:rPr>
              <w:t>mijloacele de transport: Destinaţia, Fracturile. Hemoragiile externe. Arsurile termice. Stopul respirator şi cardio-respirator.</w:t>
            </w:r>
          </w:p>
        </w:tc>
        <w:tc>
          <w:tcPr>
            <w:tcW w:w="1418" w:type="dxa"/>
          </w:tcPr>
          <w:p w:rsidR="00583828" w:rsidRPr="00F93A2F" w:rsidRDefault="00583828" w:rsidP="00F93A2F">
            <w:pPr>
              <w:tabs>
                <w:tab w:val="left" w:pos="3915"/>
              </w:tabs>
              <w:rPr>
                <w:b/>
                <w:sz w:val="20"/>
                <w:lang w:val="ro-RO"/>
              </w:rPr>
            </w:pPr>
          </w:p>
        </w:tc>
        <w:tc>
          <w:tcPr>
            <w:tcW w:w="1380" w:type="dxa"/>
          </w:tcPr>
          <w:p w:rsidR="00583828" w:rsidRPr="00F93A2F" w:rsidRDefault="00583828" w:rsidP="00F93A2F">
            <w:pPr>
              <w:tabs>
                <w:tab w:val="left" w:pos="3915"/>
              </w:tabs>
              <w:rPr>
                <w:b/>
                <w:sz w:val="20"/>
                <w:lang w:val="ro-RO"/>
              </w:rPr>
            </w:pPr>
          </w:p>
        </w:tc>
      </w:tr>
      <w:tr w:rsidR="00583828" w:rsidRPr="00F93A2F" w:rsidTr="007F5B02">
        <w:trPr>
          <w:trHeight w:val="60"/>
        </w:trPr>
        <w:tc>
          <w:tcPr>
            <w:tcW w:w="6840" w:type="dxa"/>
          </w:tcPr>
          <w:p w:rsidR="00583828" w:rsidRPr="00F93A2F" w:rsidRDefault="00583828" w:rsidP="007F5B02">
            <w:pPr>
              <w:tabs>
                <w:tab w:val="left" w:pos="3915"/>
              </w:tabs>
              <w:jc w:val="both"/>
              <w:rPr>
                <w:b/>
                <w:sz w:val="20"/>
                <w:lang w:val="ro-RO"/>
              </w:rPr>
            </w:pPr>
            <w:r w:rsidRPr="00F93A2F">
              <w:rPr>
                <w:b/>
                <w:sz w:val="20"/>
                <w:lang w:val="ro-RO"/>
              </w:rPr>
              <w:t xml:space="preserve">Total ore: </w:t>
            </w:r>
          </w:p>
          <w:p w:rsidR="00583828" w:rsidRPr="00F93A2F" w:rsidRDefault="00583828" w:rsidP="007F5B02">
            <w:pPr>
              <w:pStyle w:val="ListParagraph"/>
              <w:tabs>
                <w:tab w:val="left" w:pos="3915"/>
              </w:tabs>
              <w:jc w:val="both"/>
              <w:rPr>
                <w:b/>
                <w:sz w:val="20"/>
                <w:lang w:val="ro-RO"/>
              </w:rPr>
            </w:pPr>
            <w:r w:rsidRPr="00F93A2F">
              <w:rPr>
                <w:b/>
                <w:sz w:val="20"/>
                <w:lang w:val="ro-RO"/>
              </w:rPr>
              <w:t>pregătirea inițială: minim 60 ore;</w:t>
            </w:r>
          </w:p>
          <w:p w:rsidR="00583828" w:rsidRPr="00F93A2F" w:rsidRDefault="00583828" w:rsidP="007F5B02">
            <w:pPr>
              <w:pStyle w:val="ListParagraph"/>
              <w:tabs>
                <w:tab w:val="left" w:pos="3915"/>
              </w:tabs>
              <w:jc w:val="both"/>
              <w:rPr>
                <w:b/>
                <w:sz w:val="20"/>
                <w:lang w:val="ro-RO"/>
              </w:rPr>
            </w:pPr>
            <w:r w:rsidRPr="00F93A2F">
              <w:rPr>
                <w:b/>
                <w:sz w:val="20"/>
                <w:lang w:val="ro-RO"/>
              </w:rPr>
              <w:t>pregătirea periodică: minim 30 ore.</w:t>
            </w:r>
          </w:p>
        </w:tc>
        <w:tc>
          <w:tcPr>
            <w:tcW w:w="1418" w:type="dxa"/>
            <w:vAlign w:val="center"/>
          </w:tcPr>
          <w:p w:rsidR="00583828" w:rsidRPr="00F93A2F" w:rsidRDefault="00583828" w:rsidP="00F93A2F">
            <w:pPr>
              <w:tabs>
                <w:tab w:val="left" w:pos="3915"/>
              </w:tabs>
              <w:jc w:val="center"/>
              <w:rPr>
                <w:b/>
                <w:sz w:val="20"/>
                <w:lang w:val="ro-RO"/>
              </w:rPr>
            </w:pPr>
            <w:r w:rsidRPr="00F93A2F">
              <w:rPr>
                <w:b/>
                <w:sz w:val="20"/>
                <w:lang w:val="ro-RO"/>
              </w:rPr>
              <w:t>60</w:t>
            </w:r>
          </w:p>
        </w:tc>
        <w:tc>
          <w:tcPr>
            <w:tcW w:w="1380" w:type="dxa"/>
            <w:vAlign w:val="center"/>
          </w:tcPr>
          <w:p w:rsidR="00583828" w:rsidRPr="00F93A2F" w:rsidRDefault="00583828" w:rsidP="00F93A2F">
            <w:pPr>
              <w:tabs>
                <w:tab w:val="left" w:pos="3915"/>
              </w:tabs>
              <w:jc w:val="center"/>
              <w:rPr>
                <w:b/>
                <w:sz w:val="20"/>
                <w:lang w:val="ro-RO"/>
              </w:rPr>
            </w:pPr>
            <w:r w:rsidRPr="00F93A2F">
              <w:rPr>
                <w:b/>
                <w:sz w:val="20"/>
                <w:lang w:val="ro-RO"/>
              </w:rPr>
              <w:t>30</w:t>
            </w:r>
          </w:p>
        </w:tc>
      </w:tr>
    </w:tbl>
    <w:p w:rsidR="00583828" w:rsidRPr="00F93A2F" w:rsidRDefault="00583828" w:rsidP="00F93A2F">
      <w:pPr>
        <w:tabs>
          <w:tab w:val="left" w:pos="0"/>
        </w:tabs>
        <w:rPr>
          <w:b/>
          <w:sz w:val="20"/>
          <w:lang w:val="ro-RO"/>
        </w:rPr>
      </w:pPr>
    </w:p>
    <w:p w:rsidR="00583828" w:rsidRPr="005019BD" w:rsidRDefault="00583828" w:rsidP="00FA1A1B">
      <w:pPr>
        <w:jc w:val="center"/>
        <w:rPr>
          <w:b/>
          <w:sz w:val="20"/>
          <w:lang w:val="ro-RO"/>
        </w:rPr>
      </w:pPr>
      <w:r w:rsidRPr="005019BD">
        <w:rPr>
          <w:b/>
          <w:sz w:val="20"/>
          <w:lang w:val="ro-RO"/>
        </w:rPr>
        <w:t>9. Conducător auto transport mărfuri în trafic național</w:t>
      </w:r>
      <w:r w:rsidRPr="005019BD">
        <w:rPr>
          <w:b/>
          <w:sz w:val="20"/>
          <w:vertAlign w:val="superscript"/>
          <w:lang w:val="ro-RO"/>
        </w:rPr>
        <w:footnoteReference w:id="1"/>
      </w:r>
      <w:r w:rsidRPr="005019BD">
        <w:rPr>
          <w:b/>
          <w:sz w:val="20"/>
          <w:lang w:val="ro-RO"/>
        </w:rPr>
        <w:t>/ internațional</w:t>
      </w:r>
      <w:r w:rsidRPr="005019BD">
        <w:rPr>
          <w:b/>
          <w:sz w:val="20"/>
          <w:vertAlign w:val="superscript"/>
          <w:lang w:val="ro-RO"/>
        </w:rPr>
        <w:footnoteReference w:id="2"/>
      </w:r>
      <w:r w:rsidRPr="005019BD">
        <w:rPr>
          <w:b/>
          <w:sz w:val="20"/>
          <w:lang w:val="ro-RO"/>
        </w:rPr>
        <w:t>.</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40"/>
        <w:gridCol w:w="1440"/>
        <w:gridCol w:w="1440"/>
      </w:tblGrid>
      <w:tr w:rsidR="00583828" w:rsidRPr="005019BD" w:rsidTr="005019BD">
        <w:tc>
          <w:tcPr>
            <w:tcW w:w="6840" w:type="dxa"/>
            <w:vMerge w:val="restart"/>
            <w:vAlign w:val="center"/>
          </w:tcPr>
          <w:p w:rsidR="00583828" w:rsidRPr="005019BD" w:rsidRDefault="00583828" w:rsidP="005019BD">
            <w:pPr>
              <w:ind w:firstLine="714"/>
              <w:jc w:val="center"/>
              <w:rPr>
                <w:b/>
                <w:sz w:val="20"/>
                <w:lang w:val="ro-RO"/>
              </w:rPr>
            </w:pPr>
            <w:r w:rsidRPr="005019BD">
              <w:rPr>
                <w:b/>
                <w:bCs/>
                <w:sz w:val="20"/>
                <w:lang w:val="ro-RO"/>
              </w:rPr>
              <w:t>Tematica</w:t>
            </w:r>
          </w:p>
        </w:tc>
        <w:tc>
          <w:tcPr>
            <w:tcW w:w="2880" w:type="dxa"/>
            <w:gridSpan w:val="2"/>
            <w:vAlign w:val="center"/>
          </w:tcPr>
          <w:p w:rsidR="00583828" w:rsidRPr="005019BD" w:rsidRDefault="00583828" w:rsidP="00A50A4A">
            <w:pPr>
              <w:jc w:val="center"/>
              <w:rPr>
                <w:b/>
                <w:sz w:val="20"/>
                <w:lang w:val="ro-RO"/>
              </w:rPr>
            </w:pPr>
            <w:r w:rsidRPr="005019BD">
              <w:rPr>
                <w:b/>
                <w:bCs/>
                <w:sz w:val="20"/>
                <w:lang w:val="ro-RO"/>
              </w:rPr>
              <w:t>Numărul de ore</w:t>
            </w:r>
          </w:p>
        </w:tc>
      </w:tr>
      <w:tr w:rsidR="00583828" w:rsidRPr="005019BD" w:rsidTr="005019BD">
        <w:tc>
          <w:tcPr>
            <w:tcW w:w="6840" w:type="dxa"/>
            <w:vMerge/>
            <w:vAlign w:val="center"/>
          </w:tcPr>
          <w:p w:rsidR="00583828" w:rsidRPr="005019BD" w:rsidRDefault="00583828" w:rsidP="00A50A4A">
            <w:pPr>
              <w:jc w:val="center"/>
              <w:rPr>
                <w:b/>
                <w:sz w:val="20"/>
                <w:lang w:val="ro-RO"/>
              </w:rPr>
            </w:pPr>
          </w:p>
        </w:tc>
        <w:tc>
          <w:tcPr>
            <w:tcW w:w="1440" w:type="dxa"/>
            <w:vAlign w:val="center"/>
          </w:tcPr>
          <w:p w:rsidR="00583828" w:rsidRPr="005019BD" w:rsidRDefault="00583828" w:rsidP="00A50A4A">
            <w:pPr>
              <w:jc w:val="center"/>
              <w:rPr>
                <w:b/>
                <w:sz w:val="20"/>
                <w:lang w:val="ro-RO"/>
              </w:rPr>
            </w:pPr>
            <w:r w:rsidRPr="005019BD">
              <w:rPr>
                <w:b/>
                <w:bCs/>
                <w:sz w:val="20"/>
                <w:lang w:val="ro-RO"/>
              </w:rPr>
              <w:t>pregătirea inițială</w:t>
            </w:r>
          </w:p>
        </w:tc>
        <w:tc>
          <w:tcPr>
            <w:tcW w:w="1440" w:type="dxa"/>
            <w:vAlign w:val="center"/>
          </w:tcPr>
          <w:p w:rsidR="00583828" w:rsidRPr="005019BD" w:rsidRDefault="00583828" w:rsidP="00A50A4A">
            <w:pPr>
              <w:jc w:val="center"/>
              <w:rPr>
                <w:b/>
                <w:sz w:val="20"/>
                <w:lang w:val="ro-RO"/>
              </w:rPr>
            </w:pPr>
            <w:r w:rsidRPr="005019BD">
              <w:rPr>
                <w:b/>
                <w:bCs/>
                <w:sz w:val="20"/>
                <w:lang w:val="ro-RO"/>
              </w:rPr>
              <w:t>pregătirea inițială</w:t>
            </w:r>
          </w:p>
        </w:tc>
      </w:tr>
      <w:tr w:rsidR="00583828" w:rsidRPr="005019BD" w:rsidTr="005019BD">
        <w:tc>
          <w:tcPr>
            <w:tcW w:w="9720" w:type="dxa"/>
            <w:gridSpan w:val="3"/>
          </w:tcPr>
          <w:p w:rsidR="00583828" w:rsidRPr="005019BD" w:rsidRDefault="00583828" w:rsidP="00A50A4A">
            <w:pPr>
              <w:jc w:val="center"/>
              <w:rPr>
                <w:b/>
                <w:bCs/>
                <w:sz w:val="20"/>
                <w:lang w:val="ro-RO"/>
              </w:rPr>
            </w:pPr>
            <w:r w:rsidRPr="005019BD">
              <w:rPr>
                <w:b/>
                <w:bCs/>
                <w:sz w:val="20"/>
                <w:lang w:val="ro-RO"/>
              </w:rPr>
              <w:t>I. Formare avansată în conducere auto rațională pe baza unor reglementări de siguranță</w:t>
            </w:r>
          </w:p>
        </w:tc>
      </w:tr>
      <w:tr w:rsidR="00583828" w:rsidRPr="005019BD" w:rsidTr="005019BD">
        <w:tc>
          <w:tcPr>
            <w:tcW w:w="6840" w:type="dxa"/>
          </w:tcPr>
          <w:p w:rsidR="00583828" w:rsidRPr="005019BD" w:rsidRDefault="00583828" w:rsidP="00A50A4A">
            <w:pPr>
              <w:jc w:val="both"/>
              <w:rPr>
                <w:b/>
                <w:bCs/>
                <w:i/>
                <w:sz w:val="20"/>
                <w:lang w:val="ro-RO"/>
              </w:rPr>
            </w:pPr>
            <w:r w:rsidRPr="005019BD">
              <w:rPr>
                <w:b/>
                <w:bCs/>
                <w:i/>
                <w:sz w:val="20"/>
                <w:lang w:val="ro-RO"/>
              </w:rPr>
              <w:t>1. Caracteristicile sistemului de transmisie în vederea celei mai bune utilizări a acestuia:</w:t>
            </w:r>
          </w:p>
          <w:p w:rsidR="00583828" w:rsidRPr="005019BD" w:rsidRDefault="00583828" w:rsidP="00A50A4A">
            <w:pPr>
              <w:jc w:val="both"/>
              <w:rPr>
                <w:bCs/>
                <w:sz w:val="20"/>
                <w:lang w:val="ro-RO"/>
              </w:rPr>
            </w:pPr>
            <w:r w:rsidRPr="005019BD">
              <w:rPr>
                <w:bCs/>
                <w:sz w:val="20"/>
                <w:lang w:val="ro-RO"/>
              </w:rPr>
              <w:t>- curbele de cuplu, puterea și consumul specific al motorului;</w:t>
            </w:r>
          </w:p>
          <w:p w:rsidR="00583828" w:rsidRPr="005019BD" w:rsidRDefault="00583828" w:rsidP="00A50A4A">
            <w:pPr>
              <w:jc w:val="both"/>
              <w:rPr>
                <w:bCs/>
                <w:sz w:val="20"/>
                <w:lang w:val="ro-RO"/>
              </w:rPr>
            </w:pPr>
            <w:r w:rsidRPr="005019BD">
              <w:rPr>
                <w:bCs/>
                <w:sz w:val="20"/>
                <w:lang w:val="ro-RO"/>
              </w:rPr>
              <w:t>- zona de utilizare optimă a turometrului;</w:t>
            </w:r>
          </w:p>
          <w:p w:rsidR="00583828" w:rsidRPr="005019BD" w:rsidRDefault="00583828" w:rsidP="00A50A4A">
            <w:pPr>
              <w:jc w:val="both"/>
              <w:rPr>
                <w:bCs/>
                <w:sz w:val="20"/>
                <w:lang w:val="ro-RO"/>
              </w:rPr>
            </w:pPr>
            <w:r w:rsidRPr="005019BD">
              <w:rPr>
                <w:bCs/>
                <w:sz w:val="20"/>
                <w:lang w:val="ro-RO"/>
              </w:rPr>
              <w:t>- diagramele rapoartelor de angrenare ale cutiei de viteze.</w:t>
            </w:r>
          </w:p>
          <w:p w:rsidR="00583828" w:rsidRPr="005019BD" w:rsidRDefault="00583828" w:rsidP="00A50A4A">
            <w:pPr>
              <w:jc w:val="both"/>
              <w:rPr>
                <w:b/>
                <w:bCs/>
                <w:i/>
                <w:sz w:val="20"/>
                <w:lang w:val="ro-RO"/>
              </w:rPr>
            </w:pPr>
            <w:r w:rsidRPr="005019BD">
              <w:rPr>
                <w:b/>
                <w:bCs/>
                <w:i/>
                <w:sz w:val="20"/>
                <w:lang w:val="ro-RO"/>
              </w:rPr>
              <w:t>2. Caracteristicile tehnice și funcționarea dispozitivelor de control al siguranței, în vederea controlării vehiculului, reducerii frecării și împiedicării disfuncționalităților:</w:t>
            </w:r>
          </w:p>
          <w:p w:rsidR="00583828" w:rsidRPr="005019BD" w:rsidRDefault="00583828" w:rsidP="00A50A4A">
            <w:pPr>
              <w:jc w:val="both"/>
              <w:rPr>
                <w:bCs/>
                <w:sz w:val="20"/>
                <w:lang w:val="ro-RO"/>
              </w:rPr>
            </w:pPr>
            <w:r w:rsidRPr="005019BD">
              <w:rPr>
                <w:bCs/>
                <w:sz w:val="20"/>
                <w:lang w:val="ro-RO"/>
              </w:rPr>
              <w:t>- caracteristicile specifice ale circuitului de servofrână hidro-vacumatic;</w:t>
            </w:r>
          </w:p>
          <w:p w:rsidR="00583828" w:rsidRPr="005019BD" w:rsidRDefault="00583828" w:rsidP="00A50A4A">
            <w:pPr>
              <w:jc w:val="both"/>
              <w:rPr>
                <w:bCs/>
                <w:sz w:val="20"/>
                <w:lang w:val="ro-RO"/>
              </w:rPr>
            </w:pPr>
            <w:r w:rsidRPr="005019BD">
              <w:rPr>
                <w:bCs/>
                <w:sz w:val="20"/>
                <w:lang w:val="ro-RO"/>
              </w:rPr>
              <w:t>- limitele utilizării frânelor și dispozitivului de încetinire;</w:t>
            </w:r>
          </w:p>
          <w:p w:rsidR="00583828" w:rsidRPr="005019BD" w:rsidRDefault="00583828" w:rsidP="00A50A4A">
            <w:pPr>
              <w:jc w:val="both"/>
              <w:rPr>
                <w:bCs/>
                <w:sz w:val="20"/>
                <w:lang w:val="ro-RO"/>
              </w:rPr>
            </w:pPr>
            <w:r w:rsidRPr="005019BD">
              <w:rPr>
                <w:bCs/>
                <w:sz w:val="20"/>
                <w:lang w:val="ro-RO"/>
              </w:rPr>
              <w:t>- utilizarea combinată a frânelor și a dispozitivului de încetinire;</w:t>
            </w:r>
          </w:p>
          <w:p w:rsidR="00583828" w:rsidRPr="005019BD" w:rsidRDefault="00583828" w:rsidP="00A50A4A">
            <w:pPr>
              <w:jc w:val="both"/>
              <w:rPr>
                <w:bCs/>
                <w:sz w:val="20"/>
                <w:lang w:val="ro-RO"/>
              </w:rPr>
            </w:pPr>
            <w:r w:rsidRPr="005019BD">
              <w:rPr>
                <w:bCs/>
                <w:sz w:val="20"/>
                <w:lang w:val="ro-RO"/>
              </w:rPr>
              <w:t>- utilizarea optimă a turației și a raporturilor vitezelor;</w:t>
            </w:r>
          </w:p>
          <w:p w:rsidR="00583828" w:rsidRPr="005019BD" w:rsidRDefault="00583828" w:rsidP="00A50A4A">
            <w:pPr>
              <w:jc w:val="both"/>
              <w:rPr>
                <w:bCs/>
                <w:sz w:val="20"/>
                <w:lang w:val="ro-RO"/>
              </w:rPr>
            </w:pPr>
            <w:r w:rsidRPr="005019BD">
              <w:rPr>
                <w:bCs/>
                <w:sz w:val="20"/>
                <w:lang w:val="ro-RO"/>
              </w:rPr>
              <w:t>- utilizarea inerției vehiculului;</w:t>
            </w:r>
          </w:p>
          <w:p w:rsidR="00583828" w:rsidRPr="005019BD" w:rsidRDefault="00583828" w:rsidP="00A50A4A">
            <w:pPr>
              <w:jc w:val="both"/>
              <w:rPr>
                <w:bCs/>
                <w:sz w:val="20"/>
                <w:lang w:val="ro-RO"/>
              </w:rPr>
            </w:pPr>
            <w:r w:rsidRPr="005019BD">
              <w:rPr>
                <w:bCs/>
                <w:sz w:val="20"/>
                <w:lang w:val="ro-RO"/>
              </w:rPr>
              <w:t>- utilizarea modurilor de reducere a vitezei și de frânare la coborârea pantelor;</w:t>
            </w:r>
          </w:p>
          <w:p w:rsidR="00583828" w:rsidRPr="005019BD" w:rsidRDefault="00583828" w:rsidP="00A50A4A">
            <w:pPr>
              <w:jc w:val="both"/>
              <w:rPr>
                <w:bCs/>
                <w:sz w:val="20"/>
                <w:lang w:val="ro-RO"/>
              </w:rPr>
            </w:pPr>
            <w:r w:rsidRPr="005019BD">
              <w:rPr>
                <w:bCs/>
                <w:sz w:val="20"/>
                <w:lang w:val="ro-RO"/>
              </w:rPr>
              <w:t>- modalitatea de acțiune în cazul unei defecțiuni.</w:t>
            </w:r>
          </w:p>
          <w:p w:rsidR="00583828" w:rsidRPr="005019BD" w:rsidRDefault="00583828" w:rsidP="00A50A4A">
            <w:pPr>
              <w:jc w:val="both"/>
              <w:rPr>
                <w:bCs/>
                <w:sz w:val="20"/>
                <w:lang w:val="ro-RO"/>
              </w:rPr>
            </w:pPr>
            <w:r w:rsidRPr="005019BD">
              <w:rPr>
                <w:b/>
                <w:bCs/>
                <w:i/>
                <w:sz w:val="20"/>
                <w:lang w:val="ro-RO"/>
              </w:rPr>
              <w:t>3. Optimizarea consumului de carburant;</w:t>
            </w:r>
          </w:p>
          <w:p w:rsidR="00583828" w:rsidRPr="005019BD" w:rsidRDefault="00583828" w:rsidP="00A50A4A">
            <w:pPr>
              <w:jc w:val="both"/>
              <w:rPr>
                <w:b/>
                <w:bCs/>
                <w:i/>
                <w:sz w:val="20"/>
                <w:lang w:val="ro-RO"/>
              </w:rPr>
            </w:pPr>
            <w:r w:rsidRPr="005019BD">
              <w:rPr>
                <w:b/>
                <w:bCs/>
                <w:i/>
                <w:sz w:val="20"/>
                <w:lang w:val="ro-RO"/>
              </w:rPr>
              <w:t xml:space="preserve">4. Capacitatea de încărcare a vehiculului, acordându-se grija cuvenită reglementărilor de siguranță și utilizării adecvate a vehiculului: </w:t>
            </w:r>
          </w:p>
          <w:p w:rsidR="00583828" w:rsidRPr="005019BD" w:rsidRDefault="00583828" w:rsidP="00A50A4A">
            <w:pPr>
              <w:rPr>
                <w:sz w:val="20"/>
                <w:lang w:val="ro-RO"/>
              </w:rPr>
            </w:pPr>
            <w:r w:rsidRPr="005019BD">
              <w:rPr>
                <w:i/>
                <w:sz w:val="20"/>
                <w:lang w:val="ro-RO"/>
              </w:rPr>
              <w:t xml:space="preserve">- </w:t>
            </w:r>
            <w:r w:rsidRPr="005019BD">
              <w:rPr>
                <w:sz w:val="20"/>
                <w:lang w:val="ro-RO"/>
              </w:rPr>
              <w:t>clasificarea și infrastructura drumurilor (tipuri de drumuri, parcări, etc,)</w:t>
            </w:r>
          </w:p>
          <w:p w:rsidR="00583828" w:rsidRPr="005019BD" w:rsidRDefault="00583828" w:rsidP="00A50A4A">
            <w:pPr>
              <w:rPr>
                <w:sz w:val="20"/>
                <w:lang w:val="ro-RO"/>
              </w:rPr>
            </w:pPr>
            <w:r w:rsidRPr="005019BD">
              <w:rPr>
                <w:b/>
                <w:bCs/>
                <w:sz w:val="20"/>
                <w:lang w:val="ro-RO"/>
              </w:rPr>
              <w:t xml:space="preserve"> </w:t>
            </w:r>
            <w:r w:rsidRPr="005019BD">
              <w:rPr>
                <w:sz w:val="20"/>
                <w:lang w:val="ro-RO"/>
              </w:rPr>
              <w:t>- autorizarea  transporturilor rutiere cu depășirea de dimensiuni și de greutate a mijloacelor de transport</w:t>
            </w:r>
          </w:p>
          <w:p w:rsidR="00583828" w:rsidRPr="005019BD" w:rsidRDefault="00583828" w:rsidP="00A50A4A">
            <w:pPr>
              <w:jc w:val="both"/>
              <w:rPr>
                <w:bCs/>
                <w:sz w:val="20"/>
                <w:lang w:val="ro-RO"/>
              </w:rPr>
            </w:pPr>
            <w:r w:rsidRPr="005019BD">
              <w:rPr>
                <w:b/>
                <w:bCs/>
                <w:sz w:val="20"/>
                <w:lang w:val="ro-RO"/>
              </w:rPr>
              <w:t>-</w:t>
            </w:r>
            <w:r w:rsidRPr="005019BD">
              <w:rPr>
                <w:b/>
                <w:bCs/>
                <w:i/>
                <w:sz w:val="20"/>
                <w:lang w:val="ro-RO"/>
              </w:rPr>
              <w:t xml:space="preserve"> </w:t>
            </w:r>
            <w:r w:rsidRPr="005019BD">
              <w:rPr>
                <w:bCs/>
                <w:sz w:val="20"/>
                <w:lang w:val="ro-RO"/>
              </w:rPr>
              <w:t>forțele care afectează vehiculele aflate în mișcare;</w:t>
            </w:r>
          </w:p>
          <w:p w:rsidR="00583828" w:rsidRPr="005019BD" w:rsidRDefault="00583828" w:rsidP="00A50A4A">
            <w:pPr>
              <w:jc w:val="both"/>
              <w:rPr>
                <w:bCs/>
                <w:sz w:val="20"/>
                <w:lang w:val="ro-RO"/>
              </w:rPr>
            </w:pPr>
            <w:r w:rsidRPr="005019BD">
              <w:rPr>
                <w:bCs/>
                <w:sz w:val="20"/>
                <w:lang w:val="ro-RO"/>
              </w:rPr>
              <w:t>- utilizarea rapoartelor de angrenare ale cutiei de viteze în funcție de sarcina vehiculului și profilul drumului;</w:t>
            </w:r>
          </w:p>
          <w:p w:rsidR="00583828" w:rsidRPr="005019BD" w:rsidRDefault="00583828" w:rsidP="00A50A4A">
            <w:pPr>
              <w:jc w:val="both"/>
              <w:rPr>
                <w:bCs/>
                <w:sz w:val="20"/>
                <w:lang w:val="ro-RO"/>
              </w:rPr>
            </w:pPr>
            <w:r w:rsidRPr="005019BD">
              <w:rPr>
                <w:bCs/>
                <w:sz w:val="20"/>
                <w:lang w:val="ro-RO"/>
              </w:rPr>
              <w:t>- calcularea încărcăturii utile a vehiculului sau a ansamblului;</w:t>
            </w:r>
          </w:p>
          <w:p w:rsidR="00583828" w:rsidRPr="005019BD" w:rsidRDefault="00583828" w:rsidP="00A50A4A">
            <w:pPr>
              <w:jc w:val="both"/>
              <w:rPr>
                <w:bCs/>
                <w:sz w:val="20"/>
                <w:lang w:val="ro-RO"/>
              </w:rPr>
            </w:pPr>
            <w:r w:rsidRPr="005019BD">
              <w:rPr>
                <w:bCs/>
                <w:sz w:val="20"/>
                <w:lang w:val="ro-RO"/>
              </w:rPr>
              <w:t>- calcularea volumului total, distribuția sarcinii, consecințele supraîncărcării osiei;</w:t>
            </w:r>
          </w:p>
          <w:p w:rsidR="00583828" w:rsidRPr="005019BD" w:rsidRDefault="00583828" w:rsidP="00A50A4A">
            <w:pPr>
              <w:jc w:val="both"/>
              <w:rPr>
                <w:bCs/>
                <w:sz w:val="20"/>
                <w:lang w:val="ro-RO"/>
              </w:rPr>
            </w:pPr>
            <w:r w:rsidRPr="005019BD">
              <w:rPr>
                <w:bCs/>
                <w:sz w:val="20"/>
                <w:lang w:val="ro-RO"/>
              </w:rPr>
              <w:t>- stabilitatea vehiculului și centrul de greutate, tipurile de ambalaj și paleți;</w:t>
            </w:r>
          </w:p>
          <w:p w:rsidR="00583828" w:rsidRPr="005019BD" w:rsidRDefault="00583828" w:rsidP="00A50A4A">
            <w:pPr>
              <w:jc w:val="both"/>
              <w:rPr>
                <w:bCs/>
                <w:sz w:val="20"/>
                <w:lang w:val="ro-RO"/>
              </w:rPr>
            </w:pPr>
            <w:r w:rsidRPr="005019BD">
              <w:rPr>
                <w:b/>
                <w:bCs/>
                <w:i/>
                <w:sz w:val="20"/>
                <w:lang w:val="ro-RO"/>
              </w:rPr>
              <w:t>5.</w:t>
            </w:r>
            <w:r w:rsidRPr="005019BD">
              <w:rPr>
                <w:bCs/>
                <w:sz w:val="20"/>
                <w:lang w:val="ro-RO"/>
              </w:rPr>
              <w:t xml:space="preserve"> </w:t>
            </w:r>
            <w:r w:rsidRPr="005019BD">
              <w:rPr>
                <w:b/>
                <w:bCs/>
                <w:i/>
                <w:sz w:val="20"/>
                <w:lang w:val="ro-RO"/>
              </w:rPr>
              <w:t>Principalele categorii de mărfuri care necesită securizare</w:t>
            </w:r>
            <w:r w:rsidRPr="005019BD">
              <w:rPr>
                <w:bCs/>
                <w:sz w:val="20"/>
                <w:lang w:val="ro-RO"/>
              </w:rPr>
              <w:t>:</w:t>
            </w:r>
          </w:p>
          <w:p w:rsidR="00583828" w:rsidRPr="005019BD" w:rsidRDefault="00583828" w:rsidP="00A50A4A">
            <w:pPr>
              <w:jc w:val="both"/>
              <w:rPr>
                <w:bCs/>
                <w:sz w:val="20"/>
                <w:lang w:val="ro-RO"/>
              </w:rPr>
            </w:pPr>
            <w:r w:rsidRPr="005019BD">
              <w:rPr>
                <w:bCs/>
                <w:sz w:val="20"/>
                <w:lang w:val="ro-RO"/>
              </w:rPr>
              <w:t>- tehnici de securizare, fixare (arimare) a încărcăturii;</w:t>
            </w:r>
          </w:p>
          <w:p w:rsidR="00583828" w:rsidRPr="005019BD" w:rsidRDefault="00583828" w:rsidP="00A50A4A">
            <w:pPr>
              <w:jc w:val="both"/>
              <w:rPr>
                <w:bCs/>
                <w:sz w:val="20"/>
                <w:lang w:val="ro-RO"/>
              </w:rPr>
            </w:pPr>
            <w:r w:rsidRPr="005019BD">
              <w:rPr>
                <w:bCs/>
                <w:sz w:val="20"/>
                <w:lang w:val="ro-RO"/>
              </w:rPr>
              <w:t>- utilizarea chingilor fixare (arimare);</w:t>
            </w:r>
          </w:p>
          <w:p w:rsidR="00583828" w:rsidRPr="005019BD" w:rsidRDefault="00583828" w:rsidP="00A50A4A">
            <w:pPr>
              <w:jc w:val="both"/>
              <w:rPr>
                <w:bCs/>
                <w:sz w:val="20"/>
                <w:lang w:val="ro-RO"/>
              </w:rPr>
            </w:pPr>
            <w:r w:rsidRPr="005019BD">
              <w:rPr>
                <w:bCs/>
                <w:sz w:val="20"/>
                <w:lang w:val="ro-RO"/>
              </w:rPr>
              <w:t>- utilizarea echipamentului de manipulare a încărcăturii;</w:t>
            </w:r>
          </w:p>
          <w:p w:rsidR="00583828" w:rsidRPr="005019BD" w:rsidRDefault="00583828" w:rsidP="00A50A4A">
            <w:pPr>
              <w:jc w:val="both"/>
              <w:rPr>
                <w:bCs/>
                <w:sz w:val="20"/>
                <w:lang w:val="ro-RO"/>
              </w:rPr>
            </w:pPr>
            <w:r w:rsidRPr="005019BD">
              <w:rPr>
                <w:bCs/>
                <w:sz w:val="20"/>
                <w:lang w:val="ro-RO"/>
              </w:rPr>
              <w:t>- punerea și scoaterea prelatelor.</w:t>
            </w:r>
          </w:p>
        </w:tc>
        <w:tc>
          <w:tcPr>
            <w:tcW w:w="1440" w:type="dxa"/>
          </w:tcPr>
          <w:p w:rsidR="00583828" w:rsidRPr="005019BD" w:rsidRDefault="00583828" w:rsidP="00A50A4A">
            <w:pPr>
              <w:jc w:val="both"/>
              <w:rPr>
                <w:b/>
                <w:sz w:val="20"/>
                <w:lang w:val="ro-RO"/>
              </w:rPr>
            </w:pPr>
          </w:p>
        </w:tc>
        <w:tc>
          <w:tcPr>
            <w:tcW w:w="1440" w:type="dxa"/>
          </w:tcPr>
          <w:p w:rsidR="00583828" w:rsidRPr="005019BD" w:rsidRDefault="00583828" w:rsidP="00A50A4A">
            <w:pPr>
              <w:jc w:val="both"/>
              <w:rPr>
                <w:b/>
                <w:sz w:val="20"/>
                <w:lang w:val="ro-RO"/>
              </w:rPr>
            </w:pPr>
          </w:p>
        </w:tc>
      </w:tr>
      <w:tr w:rsidR="00583828" w:rsidRPr="005019BD" w:rsidTr="005019BD">
        <w:tc>
          <w:tcPr>
            <w:tcW w:w="9720" w:type="dxa"/>
            <w:gridSpan w:val="3"/>
          </w:tcPr>
          <w:p w:rsidR="00583828" w:rsidRPr="005019BD" w:rsidRDefault="00583828" w:rsidP="00A50A4A">
            <w:pPr>
              <w:jc w:val="center"/>
              <w:rPr>
                <w:b/>
                <w:sz w:val="20"/>
                <w:lang w:val="ro-RO"/>
              </w:rPr>
            </w:pPr>
            <w:r w:rsidRPr="005019BD">
              <w:rPr>
                <w:b/>
                <w:bCs/>
                <w:sz w:val="20"/>
                <w:lang w:val="ro-RO"/>
              </w:rPr>
              <w:t>II. Aplicarea legislației sociale</w:t>
            </w:r>
          </w:p>
        </w:tc>
      </w:tr>
      <w:tr w:rsidR="00583828" w:rsidRPr="005019BD" w:rsidTr="005019BD">
        <w:tc>
          <w:tcPr>
            <w:tcW w:w="6840" w:type="dxa"/>
          </w:tcPr>
          <w:p w:rsidR="00583828" w:rsidRPr="005019BD" w:rsidRDefault="00583828" w:rsidP="00A50A4A">
            <w:pPr>
              <w:jc w:val="both"/>
              <w:rPr>
                <w:b/>
                <w:bCs/>
                <w:i/>
                <w:sz w:val="20"/>
                <w:lang w:val="ro-RO" w:eastAsia="en-US"/>
              </w:rPr>
            </w:pPr>
            <w:r w:rsidRPr="005019BD">
              <w:rPr>
                <w:b/>
                <w:bCs/>
                <w:i/>
                <w:sz w:val="20"/>
                <w:lang w:val="ro-RO" w:eastAsia="en-US"/>
              </w:rPr>
              <w:t>1. Mediului social al transportului rutier și reglementările din domeniu: perioadele maxime de lucru specifice industriei transporturilor:</w:t>
            </w:r>
          </w:p>
          <w:p w:rsidR="00583828" w:rsidRPr="005019BD" w:rsidRDefault="00583828" w:rsidP="00A50A4A">
            <w:pPr>
              <w:jc w:val="both"/>
              <w:rPr>
                <w:bCs/>
                <w:i/>
                <w:sz w:val="20"/>
                <w:lang w:val="ro-RO"/>
              </w:rPr>
            </w:pPr>
            <w:r w:rsidRPr="005019BD">
              <w:rPr>
                <w:bCs/>
                <w:i/>
                <w:sz w:val="20"/>
                <w:lang w:val="ro-RO" w:eastAsia="ro-RO"/>
              </w:rPr>
              <w:t xml:space="preserve">a) </w:t>
            </w:r>
            <w:r w:rsidRPr="005019BD">
              <w:rPr>
                <w:bCs/>
                <w:i/>
                <w:sz w:val="20"/>
                <w:lang w:val="ro-RO"/>
              </w:rPr>
              <w:t>Timpii de muncă și odihnă a conducătorilor auto:</w:t>
            </w:r>
          </w:p>
          <w:p w:rsidR="00583828" w:rsidRPr="005019BD" w:rsidRDefault="00583828" w:rsidP="00A50A4A">
            <w:pPr>
              <w:jc w:val="both"/>
              <w:rPr>
                <w:sz w:val="20"/>
                <w:lang w:val="ro-RO" w:eastAsia="ro-RO"/>
              </w:rPr>
            </w:pPr>
            <w:r w:rsidRPr="005019BD">
              <w:rPr>
                <w:sz w:val="20"/>
                <w:lang w:val="ro-RO" w:eastAsia="ro-RO"/>
              </w:rPr>
              <w:t>- definiții; domeniul de aplicabilitate; echipaje;</w:t>
            </w:r>
          </w:p>
          <w:p w:rsidR="00583828" w:rsidRPr="005019BD" w:rsidRDefault="00583828" w:rsidP="00A50A4A">
            <w:pPr>
              <w:jc w:val="both"/>
              <w:rPr>
                <w:sz w:val="20"/>
                <w:lang w:val="ro-RO" w:eastAsia="ro-RO"/>
              </w:rPr>
            </w:pPr>
            <w:r w:rsidRPr="005019BD">
              <w:rPr>
                <w:sz w:val="20"/>
                <w:lang w:val="ro-RO" w:eastAsia="ro-RO"/>
              </w:rPr>
              <w:t>-  timpul de conducere a vehiculelor; întreruperi; timp de repaus; derogări.</w:t>
            </w:r>
          </w:p>
          <w:p w:rsidR="00583828" w:rsidRPr="005019BD" w:rsidRDefault="00583828" w:rsidP="00A50A4A">
            <w:pPr>
              <w:jc w:val="both"/>
              <w:rPr>
                <w:sz w:val="20"/>
                <w:lang w:val="ro-RO" w:eastAsia="ro-RO"/>
              </w:rPr>
            </w:pPr>
            <w:r w:rsidRPr="005019BD">
              <w:rPr>
                <w:sz w:val="20"/>
                <w:lang w:val="ro-RO" w:eastAsia="ro-RO"/>
              </w:rPr>
              <w:t>- aparatul de control (tahograful)</w:t>
            </w:r>
          </w:p>
          <w:p w:rsidR="00583828" w:rsidRPr="005019BD" w:rsidRDefault="00583828" w:rsidP="00A50A4A">
            <w:pPr>
              <w:jc w:val="both"/>
              <w:rPr>
                <w:sz w:val="20"/>
                <w:lang w:val="ro-RO" w:eastAsia="ro-RO"/>
              </w:rPr>
            </w:pPr>
            <w:r w:rsidRPr="005019BD">
              <w:rPr>
                <w:sz w:val="20"/>
                <w:lang w:val="ro-RO" w:eastAsia="ro-RO"/>
              </w:rPr>
              <w:t>- particularitățile exploatării tahografului analog</w:t>
            </w:r>
          </w:p>
          <w:p w:rsidR="00583828" w:rsidRPr="005019BD" w:rsidRDefault="00583828" w:rsidP="00A50A4A">
            <w:pPr>
              <w:jc w:val="both"/>
              <w:rPr>
                <w:sz w:val="20"/>
                <w:lang w:val="ro-RO" w:eastAsia="ro-RO"/>
              </w:rPr>
            </w:pPr>
            <w:r w:rsidRPr="005019BD">
              <w:rPr>
                <w:sz w:val="20"/>
                <w:lang w:val="ro-RO" w:eastAsia="ro-RO"/>
              </w:rPr>
              <w:t>- foile de înregistrare (diagramele tahografice), selectarea, completarea, instalarea, păstrarea;</w:t>
            </w:r>
          </w:p>
          <w:p w:rsidR="00583828" w:rsidRPr="005019BD" w:rsidRDefault="00583828" w:rsidP="00A50A4A">
            <w:pPr>
              <w:rPr>
                <w:sz w:val="20"/>
                <w:lang w:val="ro-RO" w:eastAsia="en-US"/>
              </w:rPr>
            </w:pPr>
            <w:r w:rsidRPr="005019BD">
              <w:rPr>
                <w:sz w:val="20"/>
                <w:lang w:val="ro-RO"/>
              </w:rPr>
              <w:t>-</w:t>
            </w:r>
            <w:r w:rsidRPr="005019BD">
              <w:rPr>
                <w:sz w:val="20"/>
                <w:lang w:val="ro-RO" w:eastAsia="en-US"/>
              </w:rPr>
              <w:t xml:space="preserve"> generalități despre acordul european privind activitatea echipajelor care efectuează transporturi rutiere internaționale (A. E. T. R). </w:t>
            </w:r>
          </w:p>
          <w:p w:rsidR="00583828" w:rsidRPr="005019BD" w:rsidRDefault="00583828" w:rsidP="00A50A4A">
            <w:pPr>
              <w:jc w:val="both"/>
              <w:rPr>
                <w:bCs/>
                <w:sz w:val="20"/>
                <w:lang w:val="ro-RO" w:eastAsia="en-US"/>
              </w:rPr>
            </w:pPr>
            <w:r w:rsidRPr="005019BD">
              <w:rPr>
                <w:bCs/>
                <w:strike/>
                <w:sz w:val="20"/>
                <w:lang w:val="ro-RO" w:eastAsia="en-US"/>
              </w:rPr>
              <w:t>-</w:t>
            </w:r>
            <w:r w:rsidRPr="005019BD">
              <w:rPr>
                <w:bCs/>
                <w:sz w:val="20"/>
                <w:lang w:val="ro-RO" w:eastAsia="en-US"/>
              </w:rPr>
              <w:t xml:space="preserve"> sancțiuni pentru neutilizarea, utilizarea inadecvată și falsificarea tahografului;</w:t>
            </w:r>
          </w:p>
          <w:p w:rsidR="00583828" w:rsidRPr="005019BD" w:rsidRDefault="00583828" w:rsidP="00A50A4A">
            <w:pPr>
              <w:jc w:val="both"/>
              <w:rPr>
                <w:bCs/>
                <w:sz w:val="20"/>
                <w:lang w:val="ro-RO" w:eastAsia="en-US"/>
              </w:rPr>
            </w:pPr>
            <w:r w:rsidRPr="005019BD">
              <w:rPr>
                <w:bCs/>
                <w:sz w:val="20"/>
                <w:lang w:val="ro-RO" w:eastAsia="en-US"/>
              </w:rPr>
              <w:t>- cunoașterea mediului social al transportului rutier: drepturile și îndatoririle conducătorilor auto privind calificarea inițială și formarea periodică.</w:t>
            </w:r>
          </w:p>
          <w:p w:rsidR="00583828" w:rsidRPr="005019BD" w:rsidRDefault="00583828" w:rsidP="00A50A4A">
            <w:pPr>
              <w:jc w:val="both"/>
              <w:rPr>
                <w:bCs/>
                <w:sz w:val="20"/>
                <w:lang w:val="ro-RO"/>
              </w:rPr>
            </w:pPr>
            <w:r w:rsidRPr="005019BD">
              <w:rPr>
                <w:b/>
                <w:bCs/>
                <w:i/>
                <w:sz w:val="20"/>
                <w:lang w:val="ro-RO"/>
              </w:rPr>
              <w:t>2.</w:t>
            </w:r>
            <w:r w:rsidRPr="005019BD">
              <w:rPr>
                <w:sz w:val="20"/>
                <w:lang w:val="ro-RO"/>
              </w:rPr>
              <w:t xml:space="preserve"> </w:t>
            </w:r>
            <w:r w:rsidRPr="005019BD">
              <w:rPr>
                <w:b/>
                <w:i/>
                <w:sz w:val="20"/>
                <w:lang w:val="ro-RO"/>
              </w:rPr>
              <w:t>R</w:t>
            </w:r>
            <w:r w:rsidRPr="005019BD">
              <w:rPr>
                <w:b/>
                <w:bCs/>
                <w:i/>
                <w:sz w:val="20"/>
                <w:lang w:val="ro-RO"/>
              </w:rPr>
              <w:t>eglementările din domeniul transportului de mărfuri:</w:t>
            </w:r>
            <w:r w:rsidRPr="005019BD">
              <w:rPr>
                <w:bCs/>
                <w:sz w:val="20"/>
                <w:lang w:val="ro-RO"/>
              </w:rPr>
              <w:t xml:space="preserve"> </w:t>
            </w:r>
          </w:p>
          <w:p w:rsidR="00583828" w:rsidRPr="005019BD" w:rsidRDefault="00583828" w:rsidP="00A50A4A">
            <w:pPr>
              <w:jc w:val="both"/>
              <w:rPr>
                <w:bCs/>
                <w:sz w:val="20"/>
                <w:lang w:val="ro-RO"/>
              </w:rPr>
            </w:pPr>
            <w:r w:rsidRPr="005019BD">
              <w:rPr>
                <w:bCs/>
                <w:sz w:val="20"/>
                <w:lang w:val="ro-RO"/>
              </w:rPr>
              <w:t>- Codul transporturilor rutiere a Republicii Moldova nr. 150 din 17.07.2014 (cu modificările și completările ulterioare)</w:t>
            </w:r>
          </w:p>
          <w:p w:rsidR="00583828" w:rsidRPr="005019BD" w:rsidRDefault="00583828" w:rsidP="00A50A4A">
            <w:pPr>
              <w:jc w:val="both"/>
              <w:rPr>
                <w:bCs/>
                <w:sz w:val="20"/>
                <w:lang w:val="ro-RO"/>
              </w:rPr>
            </w:pPr>
            <w:r w:rsidRPr="005019BD">
              <w:rPr>
                <w:bCs/>
                <w:sz w:val="20"/>
                <w:lang w:val="ro-RO"/>
              </w:rPr>
              <w:t>- Regulamentul transporturilor rutiere de mărfuri (H.G. nr. 773 din 20.07.2016)</w:t>
            </w:r>
          </w:p>
          <w:p w:rsidR="00583828" w:rsidRPr="005019BD" w:rsidRDefault="00583828" w:rsidP="00A50A4A">
            <w:pPr>
              <w:jc w:val="both"/>
              <w:rPr>
                <w:sz w:val="20"/>
                <w:lang w:val="ro-RO"/>
              </w:rPr>
            </w:pPr>
            <w:r w:rsidRPr="005019BD">
              <w:rPr>
                <w:sz w:val="20"/>
                <w:lang w:val="ro-RO"/>
              </w:rPr>
              <w:t xml:space="preserve">- licențierea și/sau notificarea serviciilor de transport rutier </w:t>
            </w:r>
          </w:p>
          <w:p w:rsidR="00583828" w:rsidRPr="005019BD" w:rsidRDefault="00583828" w:rsidP="00A50A4A">
            <w:pPr>
              <w:jc w:val="both"/>
              <w:rPr>
                <w:sz w:val="20"/>
                <w:lang w:val="ro-RO"/>
              </w:rPr>
            </w:pPr>
            <w:r w:rsidRPr="005019BD">
              <w:rPr>
                <w:sz w:val="20"/>
                <w:lang w:val="ro-RO"/>
              </w:rPr>
              <w:t>- clasificarea transporturilor rutiere de marfă (contra cost, cont propriu, cont personal etc.)</w:t>
            </w:r>
          </w:p>
          <w:p w:rsidR="00583828" w:rsidRPr="005019BD" w:rsidRDefault="00583828" w:rsidP="00A50A4A">
            <w:pPr>
              <w:jc w:val="both"/>
              <w:rPr>
                <w:sz w:val="20"/>
                <w:lang w:val="ro-RO" w:eastAsia="en-US"/>
              </w:rPr>
            </w:pPr>
            <w:r w:rsidRPr="005019BD">
              <w:rPr>
                <w:sz w:val="20"/>
                <w:lang w:val="ro-RO" w:eastAsia="en-US"/>
              </w:rPr>
              <w:t>- accesul la ocupația de conducător auto (permis de conducere, categoriile, vechime în muncă, apt din punct de vedere medical şi psihofiziologic)</w:t>
            </w:r>
          </w:p>
          <w:p w:rsidR="00583828" w:rsidRPr="005019BD" w:rsidRDefault="00583828" w:rsidP="00A50A4A">
            <w:pPr>
              <w:jc w:val="both"/>
              <w:rPr>
                <w:sz w:val="20"/>
                <w:lang w:val="ro-RO" w:eastAsia="en-US"/>
              </w:rPr>
            </w:pPr>
            <w:r w:rsidRPr="005019BD">
              <w:rPr>
                <w:sz w:val="20"/>
                <w:lang w:val="ro-RO" w:eastAsia="en-US"/>
              </w:rPr>
              <w:t>- documentele cerute pentru executarea serviciilor de transport rutier (pentru vehicul, conducător auto şi marfă, încărcătură), completarea și administrarea acestora</w:t>
            </w:r>
          </w:p>
          <w:p w:rsidR="00583828" w:rsidRPr="005019BD" w:rsidRDefault="00583828" w:rsidP="00A50A4A">
            <w:pPr>
              <w:jc w:val="both"/>
              <w:rPr>
                <w:sz w:val="20"/>
                <w:lang w:val="ro-RO" w:eastAsia="en-US"/>
              </w:rPr>
            </w:pPr>
            <w:r w:rsidRPr="005019BD">
              <w:rPr>
                <w:sz w:val="20"/>
                <w:lang w:val="ro-RO" w:eastAsia="en-US"/>
              </w:rPr>
              <w:t>- rolul şi funcționarea diferitor instituții sociale care intervin în sectorul rutier;</w:t>
            </w:r>
          </w:p>
          <w:p w:rsidR="00583828" w:rsidRPr="005019BD" w:rsidRDefault="00583828" w:rsidP="00A50A4A">
            <w:pPr>
              <w:jc w:val="both"/>
              <w:rPr>
                <w:sz w:val="20"/>
                <w:lang w:val="ro-RO" w:eastAsia="en-US"/>
              </w:rPr>
            </w:pPr>
            <w:r w:rsidRPr="005019BD">
              <w:rPr>
                <w:sz w:val="20"/>
                <w:lang w:val="ro-RO" w:eastAsia="en-US"/>
              </w:rPr>
              <w:t>- contractul de transport</w:t>
            </w:r>
          </w:p>
          <w:p w:rsidR="00583828" w:rsidRPr="005019BD" w:rsidRDefault="00583828" w:rsidP="00A50A4A">
            <w:pPr>
              <w:jc w:val="both"/>
              <w:rPr>
                <w:sz w:val="20"/>
                <w:lang w:val="ro-RO" w:eastAsia="en-US"/>
              </w:rPr>
            </w:pPr>
            <w:r w:rsidRPr="005019BD">
              <w:rPr>
                <w:sz w:val="20"/>
                <w:lang w:val="ro-RO" w:eastAsia="en-US"/>
              </w:rPr>
              <w:t>- responsabilitățile conducătorului auto privind executarea obligațiunilor contractuale</w:t>
            </w:r>
          </w:p>
          <w:p w:rsidR="00583828" w:rsidRPr="005019BD" w:rsidRDefault="00583828" w:rsidP="00A50A4A">
            <w:pPr>
              <w:jc w:val="both"/>
              <w:rPr>
                <w:bCs/>
                <w:sz w:val="20"/>
                <w:lang w:val="ro-RO"/>
              </w:rPr>
            </w:pPr>
            <w:r w:rsidRPr="005019BD">
              <w:rPr>
                <w:bCs/>
                <w:sz w:val="20"/>
                <w:lang w:val="ro-RO"/>
              </w:rPr>
              <w:t>- obligațiile din cadrul contractelor standard pentru transportul de mărfuri;</w:t>
            </w:r>
          </w:p>
          <w:p w:rsidR="00583828" w:rsidRPr="005019BD" w:rsidRDefault="00583828" w:rsidP="00A50A4A">
            <w:pPr>
              <w:jc w:val="both"/>
              <w:rPr>
                <w:bCs/>
                <w:sz w:val="20"/>
                <w:lang w:val="ro-RO"/>
              </w:rPr>
            </w:pPr>
            <w:r w:rsidRPr="005019BD">
              <w:rPr>
                <w:bCs/>
                <w:sz w:val="20"/>
                <w:lang w:val="ro-RO"/>
              </w:rPr>
              <w:t>- redactarea documentelor care formează contractul de transport;</w:t>
            </w:r>
          </w:p>
          <w:p w:rsidR="00583828" w:rsidRPr="005019BD" w:rsidRDefault="00583828" w:rsidP="00A50A4A">
            <w:pPr>
              <w:jc w:val="both"/>
              <w:rPr>
                <w:sz w:val="20"/>
                <w:lang w:val="ro-RO" w:eastAsia="en-US"/>
              </w:rPr>
            </w:pPr>
            <w:r w:rsidRPr="005019BD">
              <w:rPr>
                <w:bCs/>
                <w:sz w:val="20"/>
                <w:lang w:val="ro-RO" w:eastAsia="en-US"/>
              </w:rPr>
              <w:t xml:space="preserve">- </w:t>
            </w:r>
            <w:r w:rsidRPr="005019BD">
              <w:rPr>
                <w:sz w:val="20"/>
                <w:lang w:val="ro-RO" w:eastAsia="en-US"/>
              </w:rPr>
              <w:t>scrisoarea de trăsură (completarea, evidența, gestionarea)</w:t>
            </w:r>
          </w:p>
          <w:p w:rsidR="00583828" w:rsidRPr="005019BD" w:rsidRDefault="00583828" w:rsidP="00A50A4A">
            <w:pPr>
              <w:jc w:val="both"/>
              <w:rPr>
                <w:sz w:val="20"/>
                <w:lang w:val="ro-RO" w:eastAsia="en-US"/>
              </w:rPr>
            </w:pPr>
            <w:r w:rsidRPr="005019BD">
              <w:rPr>
                <w:sz w:val="20"/>
                <w:lang w:val="ro-RO" w:eastAsia="en-US"/>
              </w:rPr>
              <w:t xml:space="preserve">- aplicarea procedurilor necesare pentru respectarea normelor referitoare la transportul de mărfuri periculoase şi al deșeurilor; </w:t>
            </w:r>
          </w:p>
          <w:p w:rsidR="00583828" w:rsidRPr="005019BD" w:rsidRDefault="00583828" w:rsidP="00A50A4A">
            <w:pPr>
              <w:jc w:val="both"/>
              <w:rPr>
                <w:sz w:val="20"/>
                <w:lang w:val="ro-RO" w:eastAsia="en-US"/>
              </w:rPr>
            </w:pPr>
            <w:r w:rsidRPr="005019BD">
              <w:rPr>
                <w:sz w:val="20"/>
                <w:lang w:val="ro-RO" w:eastAsia="en-US"/>
              </w:rPr>
              <w:t xml:space="preserve">- aplicarea procedurilor necesare pentru respectarea normelor privind transportul de alimente perisabile (ATP); </w:t>
            </w:r>
          </w:p>
          <w:p w:rsidR="00583828" w:rsidRPr="005019BD" w:rsidRDefault="00583828" w:rsidP="00A50A4A">
            <w:pPr>
              <w:rPr>
                <w:sz w:val="20"/>
                <w:lang w:val="ro-RO"/>
              </w:rPr>
            </w:pPr>
            <w:r w:rsidRPr="005019BD">
              <w:rPr>
                <w:b/>
                <w:i/>
                <w:sz w:val="20"/>
                <w:lang w:val="ro-RO"/>
              </w:rPr>
              <w:t>3</w:t>
            </w:r>
            <w:r w:rsidRPr="005019BD">
              <w:rPr>
                <w:b/>
                <w:sz w:val="20"/>
                <w:lang w:val="ro-RO"/>
              </w:rPr>
              <w:t xml:space="preserve">. </w:t>
            </w:r>
            <w:r w:rsidRPr="005019BD">
              <w:rPr>
                <w:b/>
                <w:bCs/>
                <w:i/>
                <w:sz w:val="20"/>
                <w:lang w:val="ro-RO"/>
              </w:rPr>
              <w:t>Asigurări în transporturile rutiere:</w:t>
            </w:r>
            <w:r w:rsidRPr="005019BD">
              <w:rPr>
                <w:sz w:val="20"/>
                <w:lang w:val="ro-RO"/>
              </w:rPr>
              <w:t xml:space="preserve"> </w:t>
            </w:r>
          </w:p>
          <w:p w:rsidR="00583828" w:rsidRPr="005019BD" w:rsidRDefault="00583828" w:rsidP="00A50A4A">
            <w:pPr>
              <w:rPr>
                <w:bCs/>
                <w:sz w:val="20"/>
                <w:lang w:val="ro-RO"/>
              </w:rPr>
            </w:pPr>
            <w:r w:rsidRPr="005019BD">
              <w:rPr>
                <w:bCs/>
                <w:sz w:val="20"/>
                <w:lang w:val="ro-RO"/>
              </w:rPr>
              <w:t>- riscurile de asigurare auto</w:t>
            </w:r>
          </w:p>
          <w:p w:rsidR="00583828" w:rsidRPr="005019BD" w:rsidRDefault="00583828" w:rsidP="00A50A4A">
            <w:pPr>
              <w:rPr>
                <w:bCs/>
                <w:sz w:val="20"/>
                <w:lang w:val="ro-RO"/>
              </w:rPr>
            </w:pPr>
            <w:r w:rsidRPr="005019BD">
              <w:rPr>
                <w:bCs/>
                <w:sz w:val="20"/>
                <w:lang w:val="ro-RO"/>
              </w:rPr>
              <w:t>- esența economică și scopul asigurării.</w:t>
            </w:r>
          </w:p>
          <w:p w:rsidR="00583828" w:rsidRPr="005019BD" w:rsidRDefault="00583828" w:rsidP="00A50A4A">
            <w:pPr>
              <w:rPr>
                <w:bCs/>
                <w:sz w:val="20"/>
                <w:lang w:val="ro-RO"/>
              </w:rPr>
            </w:pPr>
            <w:r w:rsidRPr="005019BD">
              <w:rPr>
                <w:bCs/>
                <w:sz w:val="20"/>
                <w:lang w:val="ro-RO"/>
              </w:rPr>
              <w:t>- tipuri de asigurare obligatorie și voluntară.</w:t>
            </w:r>
          </w:p>
          <w:p w:rsidR="00583828" w:rsidRPr="005019BD" w:rsidRDefault="00583828" w:rsidP="00A50A4A">
            <w:pPr>
              <w:jc w:val="both"/>
              <w:rPr>
                <w:b/>
                <w:sz w:val="20"/>
                <w:lang w:val="ro-RO"/>
              </w:rPr>
            </w:pPr>
            <w:r w:rsidRPr="005019BD">
              <w:rPr>
                <w:bCs/>
                <w:sz w:val="20"/>
                <w:lang w:val="ro-RO"/>
              </w:rPr>
              <w:t>- contractul de asigurare și caracteristicile sale</w:t>
            </w:r>
          </w:p>
        </w:tc>
        <w:tc>
          <w:tcPr>
            <w:tcW w:w="1440" w:type="dxa"/>
          </w:tcPr>
          <w:p w:rsidR="00583828" w:rsidRPr="005019BD" w:rsidRDefault="00583828" w:rsidP="00A50A4A">
            <w:pPr>
              <w:jc w:val="both"/>
              <w:rPr>
                <w:b/>
                <w:sz w:val="20"/>
                <w:lang w:val="ro-RO"/>
              </w:rPr>
            </w:pPr>
          </w:p>
        </w:tc>
        <w:tc>
          <w:tcPr>
            <w:tcW w:w="1440" w:type="dxa"/>
          </w:tcPr>
          <w:p w:rsidR="00583828" w:rsidRPr="005019BD" w:rsidRDefault="00583828" w:rsidP="00A50A4A">
            <w:pPr>
              <w:jc w:val="both"/>
              <w:rPr>
                <w:b/>
                <w:sz w:val="20"/>
                <w:lang w:val="ro-RO"/>
              </w:rPr>
            </w:pPr>
          </w:p>
        </w:tc>
      </w:tr>
      <w:tr w:rsidR="00583828" w:rsidRPr="005019BD" w:rsidTr="005019BD">
        <w:tc>
          <w:tcPr>
            <w:tcW w:w="9720" w:type="dxa"/>
            <w:gridSpan w:val="3"/>
          </w:tcPr>
          <w:p w:rsidR="00583828" w:rsidRPr="005019BD" w:rsidRDefault="00583828" w:rsidP="00A50A4A">
            <w:pPr>
              <w:jc w:val="center"/>
              <w:rPr>
                <w:b/>
                <w:sz w:val="20"/>
                <w:lang w:val="ro-RO"/>
              </w:rPr>
            </w:pPr>
            <w:r w:rsidRPr="005019BD">
              <w:rPr>
                <w:b/>
                <w:bCs/>
                <w:sz w:val="20"/>
                <w:lang w:val="ro-RO"/>
              </w:rPr>
              <w:t>III. Sănătatea, siguranța rutieră și siguranța mediului, serviciile, logistica</w:t>
            </w:r>
          </w:p>
        </w:tc>
      </w:tr>
      <w:tr w:rsidR="00583828" w:rsidRPr="005019BD" w:rsidTr="005019BD">
        <w:tc>
          <w:tcPr>
            <w:tcW w:w="6840" w:type="dxa"/>
          </w:tcPr>
          <w:p w:rsidR="00583828" w:rsidRPr="005019BD" w:rsidRDefault="00583828" w:rsidP="00A50A4A">
            <w:pPr>
              <w:jc w:val="both"/>
              <w:rPr>
                <w:bCs/>
                <w:sz w:val="20"/>
                <w:lang w:val="ro-RO"/>
              </w:rPr>
            </w:pPr>
            <w:r w:rsidRPr="005019BD">
              <w:rPr>
                <w:b/>
                <w:bCs/>
                <w:i/>
                <w:sz w:val="20"/>
                <w:lang w:val="ro-RO"/>
              </w:rPr>
              <w:t>1.</w:t>
            </w:r>
            <w:r w:rsidRPr="005019BD">
              <w:rPr>
                <w:bCs/>
                <w:sz w:val="20"/>
                <w:lang w:val="ro-RO"/>
              </w:rPr>
              <w:t xml:space="preserve"> </w:t>
            </w:r>
            <w:r w:rsidRPr="005019BD">
              <w:rPr>
                <w:b/>
                <w:bCs/>
                <w:i/>
                <w:sz w:val="20"/>
                <w:lang w:val="ro-RO"/>
              </w:rPr>
              <w:t>Riscurile rutiere și accidentele de muncă:</w:t>
            </w:r>
            <w:r w:rsidRPr="005019BD">
              <w:rPr>
                <w:bCs/>
                <w:sz w:val="20"/>
                <w:lang w:val="ro-RO"/>
              </w:rPr>
              <w:t xml:space="preserve"> </w:t>
            </w:r>
          </w:p>
          <w:p w:rsidR="00583828" w:rsidRPr="005019BD" w:rsidRDefault="00583828" w:rsidP="00A50A4A">
            <w:pPr>
              <w:jc w:val="both"/>
              <w:rPr>
                <w:bCs/>
                <w:sz w:val="20"/>
                <w:lang w:val="ro-RO"/>
              </w:rPr>
            </w:pPr>
            <w:r w:rsidRPr="005019BD">
              <w:rPr>
                <w:bCs/>
                <w:sz w:val="20"/>
                <w:lang w:val="ro-RO"/>
              </w:rPr>
              <w:t>- tipuri de accidente de muncă în sectorul transporturilor;</w:t>
            </w:r>
          </w:p>
          <w:p w:rsidR="00583828" w:rsidRPr="005019BD" w:rsidRDefault="00583828" w:rsidP="00A50A4A">
            <w:pPr>
              <w:jc w:val="both"/>
              <w:rPr>
                <w:bCs/>
                <w:sz w:val="20"/>
                <w:lang w:val="ro-RO"/>
              </w:rPr>
            </w:pPr>
            <w:r w:rsidRPr="005019BD">
              <w:rPr>
                <w:bCs/>
                <w:sz w:val="20"/>
                <w:lang w:val="ro-RO"/>
              </w:rPr>
              <w:t>- statistica accidentelor rutiere: implicarea camioanelor/autocarelor, consecințe umane, materiale și financiare.</w:t>
            </w:r>
          </w:p>
          <w:p w:rsidR="00583828" w:rsidRPr="005019BD" w:rsidRDefault="00583828" w:rsidP="00A50A4A">
            <w:pPr>
              <w:jc w:val="both"/>
              <w:rPr>
                <w:bCs/>
                <w:sz w:val="20"/>
                <w:lang w:val="ro-RO"/>
              </w:rPr>
            </w:pPr>
            <w:r w:rsidRPr="005019BD">
              <w:rPr>
                <w:b/>
                <w:bCs/>
                <w:i/>
                <w:sz w:val="20"/>
                <w:lang w:val="ro-RO"/>
              </w:rPr>
              <w:t>2. Prevenirea riscurilor fizice:</w:t>
            </w:r>
            <w:r w:rsidRPr="005019BD">
              <w:rPr>
                <w:bCs/>
                <w:sz w:val="20"/>
                <w:lang w:val="ro-RO"/>
              </w:rPr>
              <w:t xml:space="preserve"> </w:t>
            </w:r>
          </w:p>
          <w:p w:rsidR="00583828" w:rsidRPr="005019BD" w:rsidRDefault="00583828" w:rsidP="00A50A4A">
            <w:pPr>
              <w:jc w:val="both"/>
              <w:rPr>
                <w:bCs/>
                <w:sz w:val="20"/>
                <w:lang w:val="ro-RO"/>
              </w:rPr>
            </w:pPr>
            <w:r w:rsidRPr="005019BD">
              <w:rPr>
                <w:bCs/>
                <w:sz w:val="20"/>
                <w:lang w:val="ro-RO"/>
              </w:rPr>
              <w:t>- principiile ergonomice;</w:t>
            </w:r>
          </w:p>
          <w:p w:rsidR="00583828" w:rsidRPr="005019BD" w:rsidRDefault="00583828" w:rsidP="00A50A4A">
            <w:pPr>
              <w:jc w:val="both"/>
              <w:rPr>
                <w:bCs/>
                <w:sz w:val="20"/>
                <w:lang w:val="ro-RO"/>
              </w:rPr>
            </w:pPr>
            <w:r w:rsidRPr="005019BD">
              <w:rPr>
                <w:bCs/>
                <w:sz w:val="20"/>
                <w:lang w:val="ro-RO"/>
              </w:rPr>
              <w:t>- mișcările și posturile care prezintă riscuri, forma fizică, exerciții de manevrare;</w:t>
            </w:r>
          </w:p>
          <w:p w:rsidR="00583828" w:rsidRPr="005019BD" w:rsidRDefault="00583828" w:rsidP="00A50A4A">
            <w:pPr>
              <w:jc w:val="both"/>
              <w:rPr>
                <w:bCs/>
                <w:sz w:val="20"/>
                <w:lang w:val="ro-RO"/>
              </w:rPr>
            </w:pPr>
            <w:r w:rsidRPr="005019BD">
              <w:rPr>
                <w:bCs/>
                <w:sz w:val="20"/>
                <w:lang w:val="ro-RO"/>
              </w:rPr>
              <w:t>- protecția personală.</w:t>
            </w:r>
          </w:p>
          <w:p w:rsidR="00583828" w:rsidRPr="005019BD" w:rsidRDefault="00583828" w:rsidP="00A50A4A">
            <w:pPr>
              <w:jc w:val="both"/>
              <w:rPr>
                <w:b/>
                <w:bCs/>
                <w:i/>
                <w:sz w:val="20"/>
                <w:lang w:val="ro-RO"/>
              </w:rPr>
            </w:pPr>
            <w:r w:rsidRPr="005019BD">
              <w:rPr>
                <w:b/>
                <w:bCs/>
                <w:i/>
                <w:sz w:val="20"/>
                <w:lang w:val="ro-RO"/>
              </w:rPr>
              <w:t>3. Importanța capacității fizice și mentale:</w:t>
            </w:r>
          </w:p>
          <w:p w:rsidR="00583828" w:rsidRPr="005019BD" w:rsidRDefault="00583828" w:rsidP="00A50A4A">
            <w:pPr>
              <w:jc w:val="both"/>
              <w:rPr>
                <w:bCs/>
                <w:sz w:val="20"/>
                <w:lang w:val="ro-RO"/>
              </w:rPr>
            </w:pPr>
            <w:r w:rsidRPr="005019BD">
              <w:rPr>
                <w:bCs/>
                <w:sz w:val="20"/>
                <w:lang w:val="ro-RO"/>
              </w:rPr>
              <w:t>- principiile unei alimentații sănătoase, echilibrate;</w:t>
            </w:r>
          </w:p>
          <w:p w:rsidR="00583828" w:rsidRPr="005019BD" w:rsidRDefault="00583828" w:rsidP="00A50A4A">
            <w:pPr>
              <w:jc w:val="both"/>
              <w:rPr>
                <w:bCs/>
                <w:sz w:val="20"/>
                <w:lang w:val="ro-RO"/>
              </w:rPr>
            </w:pPr>
            <w:r w:rsidRPr="005019BD">
              <w:rPr>
                <w:bCs/>
                <w:sz w:val="20"/>
                <w:lang w:val="ro-RO"/>
              </w:rPr>
              <w:t>- efectele alcoolului, ale drogurilor sau ale altor substanțe care pot afecta comportamentul;</w:t>
            </w:r>
          </w:p>
          <w:p w:rsidR="00583828" w:rsidRPr="005019BD" w:rsidRDefault="00583828" w:rsidP="00A50A4A">
            <w:pPr>
              <w:jc w:val="both"/>
              <w:rPr>
                <w:bCs/>
                <w:sz w:val="20"/>
                <w:lang w:val="ro-RO"/>
              </w:rPr>
            </w:pPr>
            <w:r w:rsidRPr="005019BD">
              <w:rPr>
                <w:bCs/>
                <w:sz w:val="20"/>
                <w:lang w:val="ro-RO"/>
              </w:rPr>
              <w:t>- prevenirea infecției cu HIV/SIDA;</w:t>
            </w:r>
          </w:p>
          <w:p w:rsidR="00583828" w:rsidRPr="005019BD" w:rsidRDefault="00583828" w:rsidP="00A50A4A">
            <w:pPr>
              <w:jc w:val="both"/>
              <w:rPr>
                <w:bCs/>
                <w:sz w:val="20"/>
                <w:lang w:val="ro-RO"/>
              </w:rPr>
            </w:pPr>
            <w:r w:rsidRPr="005019BD">
              <w:rPr>
                <w:bCs/>
                <w:sz w:val="20"/>
                <w:lang w:val="ro-RO"/>
              </w:rPr>
              <w:t>- simptomele, cauzele, efectele oboselii și stresului;</w:t>
            </w:r>
          </w:p>
          <w:p w:rsidR="00583828" w:rsidRPr="005019BD" w:rsidRDefault="00583828" w:rsidP="00A50A4A">
            <w:pPr>
              <w:jc w:val="both"/>
              <w:rPr>
                <w:bCs/>
                <w:sz w:val="20"/>
                <w:lang w:val="ro-RO"/>
              </w:rPr>
            </w:pPr>
            <w:r w:rsidRPr="005019BD">
              <w:rPr>
                <w:bCs/>
                <w:sz w:val="20"/>
                <w:lang w:val="ro-RO"/>
              </w:rPr>
              <w:t>- rolul fundamental al ciclului de bază activitate-odihnă.</w:t>
            </w:r>
          </w:p>
          <w:p w:rsidR="00583828" w:rsidRPr="005019BD" w:rsidRDefault="00583828" w:rsidP="00A50A4A">
            <w:pPr>
              <w:jc w:val="both"/>
              <w:rPr>
                <w:b/>
                <w:bCs/>
                <w:i/>
                <w:sz w:val="20"/>
                <w:lang w:val="ro-RO"/>
              </w:rPr>
            </w:pPr>
            <w:r w:rsidRPr="005019BD">
              <w:rPr>
                <w:b/>
                <w:bCs/>
                <w:i/>
                <w:sz w:val="20"/>
                <w:lang w:val="ro-RO"/>
              </w:rPr>
              <w:t>4. Evaluarea situațiilor de urgență:</w:t>
            </w:r>
          </w:p>
          <w:p w:rsidR="00583828" w:rsidRPr="005019BD" w:rsidRDefault="00583828" w:rsidP="00A50A4A">
            <w:pPr>
              <w:jc w:val="both"/>
              <w:rPr>
                <w:bCs/>
                <w:sz w:val="20"/>
                <w:lang w:val="ro-RO"/>
              </w:rPr>
            </w:pPr>
            <w:r w:rsidRPr="005019BD">
              <w:rPr>
                <w:b/>
                <w:bCs/>
                <w:i/>
                <w:sz w:val="20"/>
                <w:lang w:val="ro-RO"/>
              </w:rPr>
              <w:t>-</w:t>
            </w:r>
            <w:r w:rsidRPr="005019BD">
              <w:rPr>
                <w:bCs/>
                <w:sz w:val="20"/>
                <w:lang w:val="ro-RO"/>
              </w:rPr>
              <w:t xml:space="preserve"> modul de comportament într-o situație de urgență: evaluarea situației, evitarea complicațiilor unui accident, solicitarea de asistență;</w:t>
            </w:r>
          </w:p>
          <w:p w:rsidR="00583828" w:rsidRPr="005019BD" w:rsidRDefault="00583828" w:rsidP="00A50A4A">
            <w:pPr>
              <w:jc w:val="both"/>
              <w:rPr>
                <w:bCs/>
                <w:sz w:val="20"/>
                <w:lang w:val="ro-RO"/>
              </w:rPr>
            </w:pPr>
            <w:r w:rsidRPr="005019BD">
              <w:rPr>
                <w:bCs/>
                <w:sz w:val="20"/>
                <w:lang w:val="ro-RO"/>
              </w:rPr>
              <w:t>- asistența acordată victimelor și acordarea primului ajutor;</w:t>
            </w:r>
          </w:p>
          <w:p w:rsidR="00583828" w:rsidRPr="005019BD" w:rsidRDefault="00583828" w:rsidP="00A50A4A">
            <w:pPr>
              <w:jc w:val="both"/>
              <w:rPr>
                <w:bCs/>
                <w:sz w:val="20"/>
                <w:lang w:val="ro-RO"/>
              </w:rPr>
            </w:pPr>
            <w:r w:rsidRPr="005019BD">
              <w:rPr>
                <w:bCs/>
                <w:sz w:val="20"/>
                <w:lang w:val="ro-RO"/>
              </w:rPr>
              <w:t>- reacțiile în eventualitatea unui incendiu;</w:t>
            </w:r>
          </w:p>
          <w:p w:rsidR="00583828" w:rsidRPr="005019BD" w:rsidRDefault="00583828" w:rsidP="00A50A4A">
            <w:pPr>
              <w:jc w:val="both"/>
              <w:rPr>
                <w:bCs/>
                <w:sz w:val="20"/>
                <w:lang w:val="ro-RO"/>
              </w:rPr>
            </w:pPr>
            <w:r w:rsidRPr="005019BD">
              <w:rPr>
                <w:bCs/>
                <w:sz w:val="20"/>
                <w:lang w:val="ro-RO"/>
              </w:rPr>
              <w:t>- evacuarea ocupanților unui camion/autobuz cu călători, asigurarea securității tuturor călătorilor;</w:t>
            </w:r>
          </w:p>
          <w:p w:rsidR="00583828" w:rsidRPr="005019BD" w:rsidRDefault="00583828" w:rsidP="00A50A4A">
            <w:pPr>
              <w:jc w:val="both"/>
              <w:rPr>
                <w:bCs/>
                <w:sz w:val="20"/>
                <w:lang w:val="ro-RO"/>
              </w:rPr>
            </w:pPr>
            <w:r w:rsidRPr="005019BD">
              <w:rPr>
                <w:bCs/>
                <w:sz w:val="20"/>
                <w:lang w:val="ro-RO"/>
              </w:rPr>
              <w:t>- reacțiile în eventualitatea unei agresiuni;</w:t>
            </w:r>
          </w:p>
          <w:p w:rsidR="00583828" w:rsidRPr="005019BD" w:rsidRDefault="00583828" w:rsidP="00A50A4A">
            <w:pPr>
              <w:jc w:val="both"/>
              <w:rPr>
                <w:bCs/>
                <w:sz w:val="20"/>
                <w:lang w:val="ro-RO"/>
              </w:rPr>
            </w:pPr>
            <w:r w:rsidRPr="005019BD">
              <w:rPr>
                <w:bCs/>
                <w:sz w:val="20"/>
                <w:lang w:val="ro-RO"/>
              </w:rPr>
              <w:t>- principiile de bază pentru elaborarea unui raport despre un accident.</w:t>
            </w:r>
          </w:p>
          <w:p w:rsidR="00583828" w:rsidRPr="005019BD" w:rsidRDefault="00583828" w:rsidP="00A50A4A">
            <w:pPr>
              <w:jc w:val="both"/>
              <w:rPr>
                <w:b/>
                <w:bCs/>
                <w:i/>
                <w:sz w:val="20"/>
                <w:lang w:val="ro-RO"/>
              </w:rPr>
            </w:pPr>
            <w:r w:rsidRPr="005019BD">
              <w:rPr>
                <w:b/>
                <w:bCs/>
                <w:i/>
                <w:sz w:val="20"/>
                <w:lang w:val="ro-RO"/>
              </w:rPr>
              <w:t>5. Adaptarea comportamentului pentru păstrarea unei bune imagini a companiei:</w:t>
            </w:r>
          </w:p>
          <w:p w:rsidR="00583828" w:rsidRPr="005019BD" w:rsidRDefault="00583828" w:rsidP="00A50A4A">
            <w:pPr>
              <w:rPr>
                <w:sz w:val="20"/>
                <w:lang w:val="ro-RO" w:eastAsia="en-US"/>
              </w:rPr>
            </w:pPr>
            <w:r w:rsidRPr="005019BD">
              <w:rPr>
                <w:i/>
                <w:sz w:val="20"/>
                <w:lang w:val="ro-RO" w:eastAsia="en-US"/>
              </w:rPr>
              <w:t xml:space="preserve">- </w:t>
            </w:r>
            <w:r w:rsidRPr="005019BD">
              <w:rPr>
                <w:sz w:val="20"/>
                <w:lang w:val="ro-RO" w:eastAsia="en-US"/>
              </w:rPr>
              <w:t>reguli aplicabile contractelor de muncă referitoare la diferitele categorii de muncitori ai întreprinderilor de transport rutier;</w:t>
            </w:r>
          </w:p>
          <w:p w:rsidR="00583828" w:rsidRPr="005019BD" w:rsidRDefault="00583828" w:rsidP="00A50A4A">
            <w:pPr>
              <w:jc w:val="both"/>
              <w:rPr>
                <w:bCs/>
                <w:sz w:val="20"/>
                <w:lang w:val="ro-RO"/>
              </w:rPr>
            </w:pPr>
            <w:r w:rsidRPr="005019BD">
              <w:rPr>
                <w:bCs/>
                <w:sz w:val="20"/>
                <w:lang w:val="ro-RO"/>
              </w:rPr>
              <w:t>-</w:t>
            </w:r>
            <w:r w:rsidRPr="005019BD">
              <w:rPr>
                <w:b/>
                <w:bCs/>
                <w:i/>
                <w:sz w:val="20"/>
                <w:lang w:val="ro-RO"/>
              </w:rPr>
              <w:t xml:space="preserve"> </w:t>
            </w:r>
            <w:r w:rsidRPr="005019BD">
              <w:rPr>
                <w:bCs/>
                <w:sz w:val="20"/>
                <w:lang w:val="ro-RO"/>
              </w:rPr>
              <w:t>comportamentul conducătorului auto și imaginea companiei;</w:t>
            </w:r>
          </w:p>
          <w:p w:rsidR="00583828" w:rsidRPr="005019BD" w:rsidRDefault="00583828" w:rsidP="00A50A4A">
            <w:pPr>
              <w:jc w:val="both"/>
              <w:rPr>
                <w:bCs/>
                <w:sz w:val="20"/>
                <w:lang w:val="ro-RO"/>
              </w:rPr>
            </w:pPr>
            <w:r w:rsidRPr="005019BD">
              <w:rPr>
                <w:bCs/>
                <w:sz w:val="20"/>
                <w:lang w:val="ro-RO"/>
              </w:rPr>
              <w:t>- importanța pentru companie a standardului serviciilor prestate de către conducătorul auto;</w:t>
            </w:r>
          </w:p>
          <w:p w:rsidR="00583828" w:rsidRPr="005019BD" w:rsidRDefault="00583828" w:rsidP="00A50A4A">
            <w:pPr>
              <w:jc w:val="both"/>
              <w:rPr>
                <w:bCs/>
                <w:sz w:val="20"/>
                <w:lang w:val="ro-RO"/>
              </w:rPr>
            </w:pPr>
            <w:r w:rsidRPr="005019BD">
              <w:rPr>
                <w:bCs/>
                <w:sz w:val="20"/>
                <w:lang w:val="ro-RO"/>
              </w:rPr>
              <w:t>- rolurile conducătorului auto;</w:t>
            </w:r>
          </w:p>
          <w:p w:rsidR="00583828" w:rsidRPr="005019BD" w:rsidRDefault="00583828" w:rsidP="00A50A4A">
            <w:pPr>
              <w:jc w:val="both"/>
              <w:rPr>
                <w:bCs/>
                <w:sz w:val="20"/>
                <w:lang w:val="ro-RO"/>
              </w:rPr>
            </w:pPr>
            <w:r w:rsidRPr="005019BD">
              <w:rPr>
                <w:bCs/>
                <w:sz w:val="20"/>
                <w:lang w:val="ro-RO"/>
              </w:rPr>
              <w:t>- persoanele cu care intră în contact conducătorul auto;</w:t>
            </w:r>
          </w:p>
          <w:p w:rsidR="00583828" w:rsidRPr="005019BD" w:rsidRDefault="00583828" w:rsidP="00A50A4A">
            <w:pPr>
              <w:jc w:val="both"/>
              <w:rPr>
                <w:bCs/>
                <w:sz w:val="20"/>
                <w:lang w:val="ro-RO"/>
              </w:rPr>
            </w:pPr>
            <w:r w:rsidRPr="005019BD">
              <w:rPr>
                <w:bCs/>
                <w:sz w:val="20"/>
                <w:lang w:val="ro-RO"/>
              </w:rPr>
              <w:t>- întreținerea vehiculului;</w:t>
            </w:r>
          </w:p>
          <w:p w:rsidR="00583828" w:rsidRPr="005019BD" w:rsidRDefault="00583828" w:rsidP="00A50A4A">
            <w:pPr>
              <w:jc w:val="both"/>
              <w:rPr>
                <w:bCs/>
                <w:sz w:val="20"/>
                <w:lang w:val="ro-RO"/>
              </w:rPr>
            </w:pPr>
            <w:r w:rsidRPr="005019BD">
              <w:rPr>
                <w:bCs/>
                <w:sz w:val="20"/>
                <w:lang w:val="ro-RO"/>
              </w:rPr>
              <w:t>- organizarea activității;</w:t>
            </w:r>
          </w:p>
          <w:p w:rsidR="00583828" w:rsidRPr="005019BD" w:rsidRDefault="00583828" w:rsidP="00A50A4A">
            <w:pPr>
              <w:jc w:val="both"/>
              <w:rPr>
                <w:bCs/>
                <w:sz w:val="20"/>
                <w:lang w:val="ro-RO"/>
              </w:rPr>
            </w:pPr>
            <w:r w:rsidRPr="005019BD">
              <w:rPr>
                <w:bCs/>
                <w:sz w:val="20"/>
                <w:lang w:val="ro-RO"/>
              </w:rPr>
              <w:t>- efectele comerciale și financiare ale unei dispute.</w:t>
            </w:r>
          </w:p>
          <w:p w:rsidR="00583828" w:rsidRPr="005019BD" w:rsidRDefault="00583828" w:rsidP="00A50A4A">
            <w:pPr>
              <w:jc w:val="both"/>
              <w:rPr>
                <w:bCs/>
                <w:sz w:val="20"/>
                <w:lang w:val="ro-RO"/>
              </w:rPr>
            </w:pPr>
            <w:r w:rsidRPr="005019BD">
              <w:rPr>
                <w:b/>
                <w:bCs/>
                <w:i/>
                <w:sz w:val="20"/>
                <w:lang w:val="ro-RO"/>
              </w:rPr>
              <w:t>7. Mediului economic al transportului de mărfuri și organizarea pieței:</w:t>
            </w:r>
            <w:r w:rsidRPr="005019BD">
              <w:rPr>
                <w:bCs/>
                <w:sz w:val="20"/>
                <w:lang w:val="ro-RO"/>
              </w:rPr>
              <w:t xml:space="preserve"> </w:t>
            </w:r>
          </w:p>
          <w:p w:rsidR="00583828" w:rsidRPr="005019BD" w:rsidRDefault="00583828" w:rsidP="00A50A4A">
            <w:pPr>
              <w:jc w:val="both"/>
              <w:rPr>
                <w:bCs/>
                <w:sz w:val="20"/>
                <w:lang w:val="ro-RO"/>
              </w:rPr>
            </w:pPr>
            <w:r w:rsidRPr="005019BD">
              <w:rPr>
                <w:bCs/>
                <w:sz w:val="20"/>
                <w:lang w:val="ro-RO"/>
              </w:rPr>
              <w:t>- relația dintre transportul rutier și alte tipuri de transport (concurența, expeditorii de mărfuri);</w:t>
            </w:r>
          </w:p>
          <w:p w:rsidR="00583828" w:rsidRPr="005019BD" w:rsidRDefault="00583828" w:rsidP="00A50A4A">
            <w:pPr>
              <w:jc w:val="both"/>
              <w:rPr>
                <w:bCs/>
                <w:sz w:val="20"/>
                <w:lang w:val="ro-RO"/>
              </w:rPr>
            </w:pPr>
            <w:r w:rsidRPr="005019BD">
              <w:rPr>
                <w:bCs/>
                <w:sz w:val="20"/>
                <w:lang w:val="ro-RO"/>
              </w:rPr>
              <w:t>- diferite activități ale transportului rutier (transportul în numele unor terți, transportul în nume propriu, activități auxiliare de transport);</w:t>
            </w:r>
          </w:p>
          <w:p w:rsidR="00583828" w:rsidRPr="005019BD" w:rsidRDefault="00583828" w:rsidP="00A50A4A">
            <w:pPr>
              <w:jc w:val="both"/>
              <w:rPr>
                <w:bCs/>
                <w:sz w:val="20"/>
                <w:lang w:val="ro-RO"/>
              </w:rPr>
            </w:pPr>
            <w:r w:rsidRPr="005019BD">
              <w:rPr>
                <w:bCs/>
                <w:sz w:val="20"/>
                <w:lang w:val="ro-RO"/>
              </w:rPr>
              <w:t>- diferitele specializări de transport (autocisternă, temperatură controlată etc.);</w:t>
            </w:r>
          </w:p>
          <w:p w:rsidR="00583828" w:rsidRPr="005019BD" w:rsidRDefault="00583828" w:rsidP="00A50A4A">
            <w:pPr>
              <w:jc w:val="both"/>
              <w:rPr>
                <w:b/>
                <w:sz w:val="20"/>
                <w:lang w:val="ro-RO"/>
              </w:rPr>
            </w:pPr>
            <w:r w:rsidRPr="005019BD">
              <w:rPr>
                <w:i/>
                <w:sz w:val="20"/>
                <w:lang w:val="ro-RO"/>
              </w:rPr>
              <w:t xml:space="preserve">- </w:t>
            </w:r>
            <w:r w:rsidRPr="005019BD">
              <w:rPr>
                <w:sz w:val="20"/>
                <w:lang w:val="ro-RO"/>
              </w:rPr>
              <w:t>normele de transport a mărfurilor în vrac, vraf, în betoniere (responsabilități)</w:t>
            </w:r>
          </w:p>
        </w:tc>
        <w:tc>
          <w:tcPr>
            <w:tcW w:w="1440" w:type="dxa"/>
          </w:tcPr>
          <w:p w:rsidR="00583828" w:rsidRPr="005019BD" w:rsidRDefault="00583828" w:rsidP="00A50A4A">
            <w:pPr>
              <w:jc w:val="both"/>
              <w:rPr>
                <w:b/>
                <w:sz w:val="20"/>
                <w:lang w:val="ro-RO"/>
              </w:rPr>
            </w:pPr>
          </w:p>
        </w:tc>
        <w:tc>
          <w:tcPr>
            <w:tcW w:w="1440" w:type="dxa"/>
          </w:tcPr>
          <w:p w:rsidR="00583828" w:rsidRPr="005019BD" w:rsidRDefault="00583828" w:rsidP="00A50A4A">
            <w:pPr>
              <w:jc w:val="both"/>
              <w:rPr>
                <w:b/>
                <w:sz w:val="20"/>
                <w:lang w:val="ro-RO"/>
              </w:rPr>
            </w:pPr>
          </w:p>
        </w:tc>
      </w:tr>
      <w:tr w:rsidR="00583828" w:rsidRPr="005019BD" w:rsidTr="005019BD">
        <w:tc>
          <w:tcPr>
            <w:tcW w:w="9720" w:type="dxa"/>
            <w:gridSpan w:val="3"/>
          </w:tcPr>
          <w:p w:rsidR="00583828" w:rsidRPr="005019BD" w:rsidRDefault="00583828" w:rsidP="00A50A4A">
            <w:pPr>
              <w:jc w:val="center"/>
              <w:rPr>
                <w:b/>
                <w:sz w:val="20"/>
                <w:lang w:val="ro-RO"/>
              </w:rPr>
            </w:pPr>
            <w:r w:rsidRPr="005019BD">
              <w:rPr>
                <w:b/>
                <w:bCs/>
                <w:sz w:val="20"/>
                <w:lang w:val="ro-RO"/>
              </w:rPr>
              <w:t>IV. Reglementările internaționale în domeniul transporturilor rutiere de mărfuri</w:t>
            </w:r>
          </w:p>
        </w:tc>
      </w:tr>
      <w:tr w:rsidR="00583828" w:rsidRPr="005019BD" w:rsidTr="005019BD">
        <w:tc>
          <w:tcPr>
            <w:tcW w:w="6840" w:type="dxa"/>
          </w:tcPr>
          <w:p w:rsidR="00583828" w:rsidRPr="005019BD" w:rsidRDefault="00583828" w:rsidP="00A50A4A">
            <w:pPr>
              <w:jc w:val="both"/>
              <w:rPr>
                <w:b/>
                <w:i/>
                <w:sz w:val="20"/>
                <w:lang w:val="ro-RO" w:eastAsia="en-US"/>
              </w:rPr>
            </w:pPr>
            <w:r w:rsidRPr="005019BD">
              <w:rPr>
                <w:b/>
                <w:i/>
                <w:sz w:val="20"/>
                <w:lang w:val="ro-RO" w:eastAsia="en-US"/>
              </w:rPr>
              <w:t>1. Prevederi ale legislației internaționale:</w:t>
            </w:r>
          </w:p>
          <w:p w:rsidR="00583828" w:rsidRPr="005019BD" w:rsidRDefault="00583828" w:rsidP="00A50A4A">
            <w:pPr>
              <w:jc w:val="both"/>
              <w:rPr>
                <w:sz w:val="20"/>
                <w:lang w:val="ro-RO" w:eastAsia="en-US"/>
              </w:rPr>
            </w:pPr>
            <w:r w:rsidRPr="005019BD">
              <w:rPr>
                <w:sz w:val="20"/>
                <w:lang w:val="ro-RO" w:eastAsia="en-US"/>
              </w:rPr>
              <w:t>- Organizațiile internaționale implicate în elaborarea actelor normative care reglementează activitățile de transport rutier.</w:t>
            </w:r>
          </w:p>
          <w:p w:rsidR="00583828" w:rsidRPr="005019BD" w:rsidRDefault="00583828" w:rsidP="00A50A4A">
            <w:pPr>
              <w:rPr>
                <w:sz w:val="20"/>
                <w:lang w:val="ro-RO" w:eastAsia="en-US"/>
              </w:rPr>
            </w:pPr>
            <w:r w:rsidRPr="005019BD">
              <w:rPr>
                <w:sz w:val="20"/>
                <w:lang w:val="ro-RO" w:eastAsia="ro-RO"/>
              </w:rPr>
              <w:t xml:space="preserve">- </w:t>
            </w:r>
            <w:r w:rsidRPr="005019BD">
              <w:rPr>
                <w:sz w:val="20"/>
                <w:lang w:val="ro-RO" w:eastAsia="en-US"/>
              </w:rPr>
              <w:t>Convenția asupra circulației rutiere (8 noiembrie 1968, Viena)</w:t>
            </w:r>
          </w:p>
          <w:p w:rsidR="00583828" w:rsidRPr="005019BD" w:rsidRDefault="00583828" w:rsidP="00A50A4A">
            <w:pPr>
              <w:jc w:val="both"/>
              <w:rPr>
                <w:sz w:val="20"/>
                <w:lang w:val="ro-RO" w:eastAsia="en-US"/>
              </w:rPr>
            </w:pPr>
            <w:r w:rsidRPr="005019BD">
              <w:rPr>
                <w:sz w:val="20"/>
                <w:lang w:val="ro-RO" w:eastAsia="ro-RO"/>
              </w:rPr>
              <w:t xml:space="preserve">- </w:t>
            </w:r>
            <w:r w:rsidRPr="005019BD">
              <w:rPr>
                <w:sz w:val="20"/>
                <w:lang w:val="ro-RO" w:eastAsia="en-US"/>
              </w:rPr>
              <w:t>Convenție asupra semnalizării rutiere din 8 noiembrie 1968</w:t>
            </w:r>
          </w:p>
          <w:p w:rsidR="00583828" w:rsidRPr="005019BD" w:rsidRDefault="00583828" w:rsidP="00A50A4A">
            <w:pPr>
              <w:jc w:val="both"/>
              <w:rPr>
                <w:sz w:val="20"/>
                <w:lang w:val="ro-RO" w:eastAsia="en-US"/>
              </w:rPr>
            </w:pPr>
            <w:r w:rsidRPr="005019BD">
              <w:rPr>
                <w:sz w:val="20"/>
                <w:lang w:val="ro-RO" w:eastAsia="en-US"/>
              </w:rPr>
              <w:t>- Convenție referitoare la contractul de transport internaţional de mărfuri pe șosele, (CMR)  semnata la Geneva din 19 mai 1956</w:t>
            </w:r>
            <w:r w:rsidRPr="005019BD">
              <w:rPr>
                <w:sz w:val="20"/>
                <w:lang w:val="ro-RO" w:eastAsia="ro-RO"/>
              </w:rPr>
              <w:t xml:space="preserve">, </w:t>
            </w:r>
          </w:p>
          <w:p w:rsidR="00583828" w:rsidRPr="005019BD" w:rsidRDefault="00583828" w:rsidP="00A50A4A">
            <w:pPr>
              <w:rPr>
                <w:b/>
                <w:bCs/>
                <w:sz w:val="20"/>
                <w:lang w:val="ro-RO" w:eastAsia="en-US"/>
              </w:rPr>
            </w:pPr>
            <w:r w:rsidRPr="005019BD">
              <w:rPr>
                <w:sz w:val="20"/>
                <w:lang w:val="ro-RO" w:eastAsia="ro-RO"/>
              </w:rPr>
              <w:t xml:space="preserve">- Forumul International de Transport (ITF), (cota autorizațiilor multilaterale CEMT) </w:t>
            </w:r>
          </w:p>
          <w:p w:rsidR="00583828" w:rsidRPr="005019BD" w:rsidRDefault="00583828" w:rsidP="00A50A4A">
            <w:pPr>
              <w:rPr>
                <w:sz w:val="20"/>
                <w:lang w:val="ro-RO" w:eastAsia="ro-RO"/>
              </w:rPr>
            </w:pPr>
            <w:r w:rsidRPr="005019BD">
              <w:rPr>
                <w:sz w:val="20"/>
                <w:lang w:val="ro-RO" w:eastAsia="ro-RO"/>
              </w:rPr>
              <w:t>- Convenția vamală relativ la transportul internaţional de mărfuri sub acoperirea carnetului TIR (Convenția TIR, 1975)</w:t>
            </w:r>
          </w:p>
          <w:p w:rsidR="00583828" w:rsidRPr="005019BD" w:rsidRDefault="00583828" w:rsidP="00A50A4A">
            <w:pPr>
              <w:rPr>
                <w:sz w:val="20"/>
                <w:lang w:val="ro-RO" w:eastAsia="ro-RO"/>
              </w:rPr>
            </w:pPr>
            <w:r w:rsidRPr="005019BD">
              <w:rPr>
                <w:sz w:val="20"/>
                <w:lang w:val="ro-RO" w:eastAsia="ro-RO"/>
              </w:rPr>
              <w:t>- Convenția vamală privind carnetul ATA pentru admiterea temporară a mărfurilor din 6 decembrie 1961</w:t>
            </w:r>
          </w:p>
          <w:p w:rsidR="00583828" w:rsidRPr="005019BD" w:rsidRDefault="00583828" w:rsidP="00A50A4A">
            <w:pPr>
              <w:jc w:val="both"/>
              <w:rPr>
                <w:sz w:val="20"/>
                <w:lang w:val="ro-RO" w:eastAsia="en-US"/>
              </w:rPr>
            </w:pPr>
            <w:r w:rsidRPr="005019BD">
              <w:rPr>
                <w:sz w:val="20"/>
                <w:lang w:val="ro-RO" w:eastAsia="ro-RO"/>
              </w:rPr>
              <w:t xml:space="preserve">- </w:t>
            </w:r>
            <w:r w:rsidRPr="005019BD">
              <w:rPr>
                <w:sz w:val="20"/>
                <w:lang w:val="ro-RO" w:eastAsia="en-US"/>
              </w:rPr>
              <w:t xml:space="preserve">Acordul european privind activitatea echipajelor care efectuează transporturi  rutiere internaționale (A.E.T.R). </w:t>
            </w:r>
          </w:p>
          <w:p w:rsidR="00583828" w:rsidRPr="005019BD" w:rsidRDefault="00583828" w:rsidP="00A50A4A">
            <w:pPr>
              <w:rPr>
                <w:sz w:val="20"/>
                <w:lang w:val="ro-RO"/>
              </w:rPr>
            </w:pPr>
            <w:r w:rsidRPr="005019BD">
              <w:rPr>
                <w:sz w:val="20"/>
                <w:lang w:val="ro-RO"/>
              </w:rPr>
              <w:t>- Acordul cu privire la transporturile internaționale de produse perisabile şi cu privire la mijloacele de transport speciale care trebuie folosite pentru aceste transporturi (ATP) din 01.09.1970)</w:t>
            </w:r>
          </w:p>
          <w:p w:rsidR="00583828" w:rsidRPr="005019BD" w:rsidRDefault="00583828" w:rsidP="00A50A4A">
            <w:pPr>
              <w:jc w:val="both"/>
              <w:rPr>
                <w:sz w:val="20"/>
                <w:lang w:val="ro-RO" w:eastAsia="en-US"/>
              </w:rPr>
            </w:pPr>
            <w:r w:rsidRPr="005019BD">
              <w:rPr>
                <w:sz w:val="20"/>
                <w:lang w:val="ro-RO"/>
              </w:rPr>
              <w:t xml:space="preserve">- </w:t>
            </w:r>
            <w:r w:rsidRPr="005019BD">
              <w:rPr>
                <w:sz w:val="20"/>
                <w:lang w:val="ro-RO" w:eastAsia="en-US"/>
              </w:rPr>
              <w:t xml:space="preserve">generalități privind </w:t>
            </w:r>
            <w:hyperlink r:id="rId7" w:history="1">
              <w:r w:rsidRPr="005019BD">
                <w:rPr>
                  <w:sz w:val="20"/>
                  <w:lang w:val="ro-RO" w:eastAsia="en-US"/>
                </w:rPr>
                <w:t>Acordul european referitor la transportul internaţional rutier al mărfurilor periculoase (ADR)</w:t>
              </w:r>
            </w:hyperlink>
          </w:p>
          <w:p w:rsidR="00583828" w:rsidRPr="005019BD" w:rsidRDefault="00583828" w:rsidP="00A50A4A">
            <w:pPr>
              <w:jc w:val="both"/>
              <w:rPr>
                <w:sz w:val="20"/>
                <w:lang w:val="ro-RO" w:eastAsia="en-US"/>
              </w:rPr>
            </w:pPr>
            <w:r w:rsidRPr="005019BD">
              <w:rPr>
                <w:i/>
                <w:sz w:val="20"/>
                <w:lang w:val="ro-RO" w:eastAsia="en-US"/>
              </w:rPr>
              <w:t xml:space="preserve">- </w:t>
            </w:r>
            <w:r w:rsidRPr="005019BD">
              <w:rPr>
                <w:sz w:val="20"/>
                <w:lang w:val="ro-RO" w:eastAsia="en-US"/>
              </w:rPr>
              <w:t>scrisoarea de trăsură CMR (completarea, evidența, gestionarea)</w:t>
            </w:r>
          </w:p>
          <w:p w:rsidR="00583828" w:rsidRPr="005019BD" w:rsidRDefault="00583828" w:rsidP="00A50A4A">
            <w:pPr>
              <w:jc w:val="both"/>
              <w:rPr>
                <w:sz w:val="20"/>
                <w:lang w:val="ro-RO" w:eastAsia="en-US"/>
              </w:rPr>
            </w:pPr>
            <w:r w:rsidRPr="005019BD">
              <w:rPr>
                <w:sz w:val="20"/>
                <w:lang w:val="ro-RO" w:eastAsia="en-US"/>
              </w:rPr>
              <w:t xml:space="preserve">- autorizarea  transporturilor rutiere internaționale de mărfuri </w:t>
            </w:r>
          </w:p>
          <w:p w:rsidR="00583828" w:rsidRPr="005019BD" w:rsidRDefault="00583828" w:rsidP="00A50A4A">
            <w:pPr>
              <w:jc w:val="both"/>
              <w:rPr>
                <w:sz w:val="20"/>
                <w:lang w:val="ro-RO" w:eastAsia="en-US"/>
              </w:rPr>
            </w:pPr>
            <w:r w:rsidRPr="005019BD">
              <w:rPr>
                <w:sz w:val="20"/>
                <w:lang w:val="ro-RO" w:eastAsia="en-US"/>
              </w:rPr>
              <w:t>- sistemul de autorizații (bilaterale, tranzit, țară terță, universale, etc.)</w:t>
            </w:r>
          </w:p>
          <w:p w:rsidR="00583828" w:rsidRPr="005019BD" w:rsidRDefault="00583828" w:rsidP="00A50A4A">
            <w:pPr>
              <w:jc w:val="both"/>
              <w:rPr>
                <w:sz w:val="20"/>
                <w:lang w:val="ro-RO" w:eastAsia="en-US"/>
              </w:rPr>
            </w:pPr>
            <w:r w:rsidRPr="005019BD">
              <w:rPr>
                <w:sz w:val="20"/>
                <w:lang w:val="ro-RO" w:eastAsia="en-US"/>
              </w:rPr>
              <w:t>- autorizațiile multilaterale CEMT, tipurile de autorizații, Carnetul de drum (completarea, dările de seamă, gestionarea)</w:t>
            </w:r>
          </w:p>
          <w:p w:rsidR="00583828" w:rsidRPr="005019BD" w:rsidRDefault="00583828" w:rsidP="00A50A4A">
            <w:pPr>
              <w:jc w:val="both"/>
              <w:rPr>
                <w:sz w:val="20"/>
                <w:lang w:val="ro-RO" w:eastAsia="en-US"/>
              </w:rPr>
            </w:pPr>
            <w:r w:rsidRPr="005019BD">
              <w:rPr>
                <w:sz w:val="20"/>
                <w:lang w:val="ro-RO" w:eastAsia="en-US"/>
              </w:rPr>
              <w:t>- sistemele de tranzit la efectuarea transporturilor rutiere (TIR, etc.)</w:t>
            </w:r>
          </w:p>
          <w:p w:rsidR="00583828" w:rsidRPr="005019BD" w:rsidRDefault="00583828" w:rsidP="00A50A4A">
            <w:pPr>
              <w:jc w:val="both"/>
              <w:rPr>
                <w:sz w:val="20"/>
                <w:lang w:val="ro-RO" w:eastAsia="en-US"/>
              </w:rPr>
            </w:pPr>
            <w:r w:rsidRPr="005019BD">
              <w:rPr>
                <w:sz w:val="20"/>
                <w:lang w:val="ro-RO" w:eastAsia="en-US"/>
              </w:rPr>
              <w:t>- Carnetul TIR, ATA (eliberarea, valabilitatea, completarea, evidența, sancțiuni, gestionarea)</w:t>
            </w:r>
          </w:p>
          <w:p w:rsidR="00583828" w:rsidRPr="005019BD" w:rsidRDefault="00583828" w:rsidP="00A50A4A">
            <w:pPr>
              <w:jc w:val="both"/>
              <w:rPr>
                <w:sz w:val="20"/>
                <w:lang w:val="ro-RO" w:eastAsia="en-US"/>
              </w:rPr>
            </w:pPr>
            <w:r w:rsidRPr="005019BD">
              <w:rPr>
                <w:sz w:val="20"/>
                <w:lang w:val="ro-RO" w:eastAsia="en-US"/>
              </w:rPr>
              <w:t>- condiții generale privind asigurarea bunurilor pe timpul transportului – CARGO</w:t>
            </w:r>
          </w:p>
          <w:p w:rsidR="00583828" w:rsidRPr="005019BD" w:rsidRDefault="00583828" w:rsidP="00A50A4A">
            <w:pPr>
              <w:jc w:val="both"/>
              <w:rPr>
                <w:sz w:val="20"/>
                <w:lang w:val="ro-RO" w:eastAsia="en-US"/>
              </w:rPr>
            </w:pPr>
            <w:r w:rsidRPr="005019BD">
              <w:rPr>
                <w:sz w:val="20"/>
                <w:lang w:val="ro-RO" w:eastAsia="en-US"/>
              </w:rPr>
              <w:t>- asigurare obligatorie de răspundere civilă auto externă (Carte Verde)</w:t>
            </w:r>
          </w:p>
          <w:p w:rsidR="00583828" w:rsidRPr="005019BD" w:rsidRDefault="00583828" w:rsidP="00A50A4A">
            <w:pPr>
              <w:jc w:val="both"/>
              <w:rPr>
                <w:sz w:val="20"/>
                <w:lang w:val="ro-RO"/>
              </w:rPr>
            </w:pPr>
            <w:r w:rsidRPr="005019BD">
              <w:rPr>
                <w:sz w:val="20"/>
                <w:lang w:val="ro-RO"/>
              </w:rPr>
              <w:t>- rețeaua rutieră internațională (marcarea drumurilor național/internațional)</w:t>
            </w:r>
          </w:p>
          <w:p w:rsidR="00583828" w:rsidRPr="005019BD" w:rsidRDefault="00583828" w:rsidP="00A50A4A">
            <w:pPr>
              <w:jc w:val="both"/>
              <w:rPr>
                <w:bCs/>
                <w:sz w:val="20"/>
                <w:lang w:val="ro-RO"/>
              </w:rPr>
            </w:pPr>
            <w:r w:rsidRPr="005019BD">
              <w:rPr>
                <w:bCs/>
                <w:sz w:val="20"/>
                <w:lang w:val="ro-RO"/>
              </w:rPr>
              <w:t xml:space="preserve">- permisele de transport internațional; </w:t>
            </w:r>
          </w:p>
          <w:p w:rsidR="00583828" w:rsidRPr="005019BD" w:rsidRDefault="00583828" w:rsidP="00A50A4A">
            <w:pPr>
              <w:jc w:val="both"/>
              <w:rPr>
                <w:bCs/>
                <w:sz w:val="20"/>
                <w:lang w:val="ro-RO"/>
              </w:rPr>
            </w:pPr>
            <w:r w:rsidRPr="005019BD">
              <w:rPr>
                <w:bCs/>
                <w:sz w:val="20"/>
                <w:lang w:val="ro-RO"/>
              </w:rPr>
              <w:t xml:space="preserve">- trecerea frontierelor; </w:t>
            </w:r>
          </w:p>
          <w:p w:rsidR="00583828" w:rsidRPr="005019BD" w:rsidRDefault="00583828" w:rsidP="00A50A4A">
            <w:pPr>
              <w:jc w:val="both"/>
              <w:rPr>
                <w:b/>
                <w:bCs/>
                <w:i/>
                <w:sz w:val="20"/>
                <w:lang w:val="ro-RO"/>
              </w:rPr>
            </w:pPr>
            <w:r w:rsidRPr="005019BD">
              <w:rPr>
                <w:b/>
                <w:bCs/>
                <w:i/>
                <w:sz w:val="20"/>
                <w:lang w:val="ro-RO"/>
              </w:rPr>
              <w:t xml:space="preserve"> 2. Prevenirea criminalității și a traficului cu imigranți clandestini:</w:t>
            </w:r>
          </w:p>
          <w:p w:rsidR="00583828" w:rsidRPr="005019BD" w:rsidRDefault="00583828" w:rsidP="00A50A4A">
            <w:pPr>
              <w:jc w:val="both"/>
              <w:rPr>
                <w:bCs/>
                <w:sz w:val="20"/>
                <w:lang w:val="ro-RO"/>
              </w:rPr>
            </w:pPr>
            <w:r w:rsidRPr="005019BD">
              <w:rPr>
                <w:b/>
                <w:bCs/>
                <w:i/>
                <w:sz w:val="20"/>
                <w:lang w:val="ro-RO"/>
              </w:rPr>
              <w:t xml:space="preserve">- </w:t>
            </w:r>
            <w:r w:rsidRPr="005019BD">
              <w:rPr>
                <w:bCs/>
                <w:sz w:val="20"/>
                <w:lang w:val="ro-RO"/>
              </w:rPr>
              <w:t>informații generale;</w:t>
            </w:r>
          </w:p>
          <w:p w:rsidR="00583828" w:rsidRPr="005019BD" w:rsidRDefault="00583828" w:rsidP="00A50A4A">
            <w:pPr>
              <w:jc w:val="both"/>
              <w:rPr>
                <w:bCs/>
                <w:sz w:val="20"/>
                <w:lang w:val="ro-RO"/>
              </w:rPr>
            </w:pPr>
            <w:r w:rsidRPr="005019BD">
              <w:rPr>
                <w:bCs/>
                <w:sz w:val="20"/>
                <w:lang w:val="ro-RO"/>
              </w:rPr>
              <w:t xml:space="preserve">- implicațiile pentru conducătorii auto;      </w:t>
            </w:r>
          </w:p>
          <w:p w:rsidR="00583828" w:rsidRPr="005019BD" w:rsidRDefault="00583828" w:rsidP="00A50A4A">
            <w:pPr>
              <w:jc w:val="both"/>
              <w:rPr>
                <w:bCs/>
                <w:sz w:val="20"/>
                <w:lang w:val="ro-RO"/>
              </w:rPr>
            </w:pPr>
            <w:r w:rsidRPr="005019BD">
              <w:rPr>
                <w:bCs/>
                <w:sz w:val="20"/>
                <w:lang w:val="ro-RO"/>
              </w:rPr>
              <w:t>- măsuri de prevenire;</w:t>
            </w:r>
          </w:p>
          <w:p w:rsidR="00583828" w:rsidRPr="005019BD" w:rsidRDefault="00583828" w:rsidP="00A50A4A">
            <w:pPr>
              <w:jc w:val="both"/>
              <w:rPr>
                <w:bCs/>
                <w:sz w:val="20"/>
                <w:lang w:val="ro-RO"/>
              </w:rPr>
            </w:pPr>
            <w:r w:rsidRPr="005019BD">
              <w:rPr>
                <w:bCs/>
                <w:sz w:val="20"/>
                <w:lang w:val="ro-RO"/>
              </w:rPr>
              <w:t>- lista de verificare;</w:t>
            </w:r>
          </w:p>
          <w:p w:rsidR="00583828" w:rsidRPr="005019BD" w:rsidRDefault="00583828" w:rsidP="00A50A4A">
            <w:pPr>
              <w:jc w:val="both"/>
              <w:rPr>
                <w:strike/>
                <w:sz w:val="20"/>
                <w:lang w:val="ro-RO"/>
              </w:rPr>
            </w:pPr>
            <w:r w:rsidRPr="005019BD">
              <w:rPr>
                <w:bCs/>
                <w:sz w:val="20"/>
                <w:lang w:val="ro-RO"/>
              </w:rPr>
              <w:t>- legislația privind răspunderea transportatorilor.</w:t>
            </w:r>
          </w:p>
        </w:tc>
        <w:tc>
          <w:tcPr>
            <w:tcW w:w="1440" w:type="dxa"/>
          </w:tcPr>
          <w:p w:rsidR="00583828" w:rsidRPr="005019BD" w:rsidRDefault="00583828" w:rsidP="00A50A4A">
            <w:pPr>
              <w:jc w:val="both"/>
              <w:rPr>
                <w:b/>
                <w:sz w:val="20"/>
                <w:lang w:val="ro-RO"/>
              </w:rPr>
            </w:pPr>
          </w:p>
        </w:tc>
        <w:tc>
          <w:tcPr>
            <w:tcW w:w="1440" w:type="dxa"/>
          </w:tcPr>
          <w:p w:rsidR="00583828" w:rsidRPr="005019BD" w:rsidRDefault="00583828" w:rsidP="00A50A4A">
            <w:pPr>
              <w:jc w:val="both"/>
              <w:rPr>
                <w:b/>
                <w:sz w:val="20"/>
                <w:lang w:val="ro-RO"/>
              </w:rPr>
            </w:pPr>
          </w:p>
        </w:tc>
      </w:tr>
      <w:tr w:rsidR="00583828" w:rsidRPr="005019BD" w:rsidTr="005019BD">
        <w:tc>
          <w:tcPr>
            <w:tcW w:w="9720" w:type="dxa"/>
            <w:gridSpan w:val="3"/>
          </w:tcPr>
          <w:p w:rsidR="00583828" w:rsidRPr="005019BD" w:rsidRDefault="00583828" w:rsidP="00A50A4A">
            <w:pPr>
              <w:jc w:val="both"/>
              <w:rPr>
                <w:b/>
                <w:sz w:val="20"/>
                <w:lang w:val="ro-RO"/>
              </w:rPr>
            </w:pPr>
            <w:r w:rsidRPr="005019BD">
              <w:rPr>
                <w:b/>
                <w:sz w:val="20"/>
                <w:lang w:val="ro-RO"/>
              </w:rPr>
              <w:t>TOTAL:</w:t>
            </w:r>
          </w:p>
        </w:tc>
      </w:tr>
      <w:tr w:rsidR="00583828" w:rsidRPr="005019BD" w:rsidTr="005019BD">
        <w:tc>
          <w:tcPr>
            <w:tcW w:w="6840" w:type="dxa"/>
          </w:tcPr>
          <w:p w:rsidR="00583828" w:rsidRPr="005019BD" w:rsidRDefault="00583828" w:rsidP="00A50A4A">
            <w:pPr>
              <w:jc w:val="both"/>
              <w:rPr>
                <w:b/>
                <w:sz w:val="20"/>
                <w:lang w:val="ro-RO"/>
              </w:rPr>
            </w:pPr>
            <w:r w:rsidRPr="005019BD">
              <w:rPr>
                <w:b/>
                <w:sz w:val="20"/>
                <w:lang w:val="ro-RO"/>
              </w:rPr>
              <w:t xml:space="preserve">Examinare          </w:t>
            </w:r>
          </w:p>
        </w:tc>
        <w:tc>
          <w:tcPr>
            <w:tcW w:w="1440" w:type="dxa"/>
          </w:tcPr>
          <w:p w:rsidR="00583828" w:rsidRPr="005019BD" w:rsidRDefault="00583828" w:rsidP="00A50A4A">
            <w:pPr>
              <w:jc w:val="center"/>
              <w:rPr>
                <w:b/>
                <w:sz w:val="20"/>
                <w:lang w:val="ro-RO"/>
              </w:rPr>
            </w:pPr>
          </w:p>
        </w:tc>
        <w:tc>
          <w:tcPr>
            <w:tcW w:w="1440" w:type="dxa"/>
          </w:tcPr>
          <w:p w:rsidR="00583828" w:rsidRPr="005019BD" w:rsidRDefault="00583828" w:rsidP="00A50A4A">
            <w:pPr>
              <w:jc w:val="center"/>
              <w:rPr>
                <w:b/>
                <w:sz w:val="20"/>
                <w:lang w:val="ro-RO"/>
              </w:rPr>
            </w:pPr>
            <w:r w:rsidRPr="005019BD">
              <w:rPr>
                <w:b/>
                <w:sz w:val="20"/>
                <w:lang w:val="ro-RO"/>
              </w:rPr>
              <w:t>2</w:t>
            </w:r>
          </w:p>
        </w:tc>
      </w:tr>
      <w:tr w:rsidR="00583828" w:rsidRPr="005019BD" w:rsidTr="005019BD">
        <w:tc>
          <w:tcPr>
            <w:tcW w:w="6840" w:type="dxa"/>
          </w:tcPr>
          <w:p w:rsidR="00583828" w:rsidRPr="005019BD" w:rsidRDefault="00583828" w:rsidP="00A50A4A">
            <w:pPr>
              <w:jc w:val="both"/>
              <w:rPr>
                <w:b/>
                <w:sz w:val="20"/>
                <w:lang w:val="ro-RO"/>
              </w:rPr>
            </w:pPr>
            <w:r w:rsidRPr="005019BD">
              <w:rPr>
                <w:b/>
                <w:sz w:val="20"/>
                <w:lang w:val="ro-RO"/>
              </w:rPr>
              <w:t>Instruire Conducători auto în trafic național (minim)</w:t>
            </w:r>
          </w:p>
        </w:tc>
        <w:tc>
          <w:tcPr>
            <w:tcW w:w="1440" w:type="dxa"/>
          </w:tcPr>
          <w:p w:rsidR="00583828" w:rsidRPr="005019BD" w:rsidRDefault="00583828" w:rsidP="00A50A4A">
            <w:pPr>
              <w:jc w:val="center"/>
              <w:rPr>
                <w:b/>
                <w:sz w:val="20"/>
                <w:lang w:val="ro-RO"/>
              </w:rPr>
            </w:pPr>
            <w:r w:rsidRPr="005019BD">
              <w:rPr>
                <w:b/>
                <w:sz w:val="20"/>
                <w:lang w:val="ro-RO"/>
              </w:rPr>
              <w:t>-</w:t>
            </w:r>
          </w:p>
        </w:tc>
        <w:tc>
          <w:tcPr>
            <w:tcW w:w="1440" w:type="dxa"/>
          </w:tcPr>
          <w:p w:rsidR="00583828" w:rsidRPr="005019BD" w:rsidRDefault="00583828" w:rsidP="00A50A4A">
            <w:pPr>
              <w:jc w:val="center"/>
              <w:rPr>
                <w:b/>
                <w:strike/>
                <w:sz w:val="20"/>
                <w:lang w:val="ro-RO"/>
              </w:rPr>
            </w:pPr>
            <w:r w:rsidRPr="005019BD">
              <w:rPr>
                <w:b/>
                <w:sz w:val="20"/>
                <w:lang w:val="ro-RO"/>
              </w:rPr>
              <w:t>28</w:t>
            </w:r>
          </w:p>
        </w:tc>
      </w:tr>
      <w:tr w:rsidR="00583828" w:rsidRPr="005019BD" w:rsidTr="005019BD">
        <w:tc>
          <w:tcPr>
            <w:tcW w:w="6840" w:type="dxa"/>
          </w:tcPr>
          <w:p w:rsidR="00583828" w:rsidRPr="005019BD" w:rsidRDefault="00583828" w:rsidP="00A50A4A">
            <w:pPr>
              <w:jc w:val="both"/>
              <w:rPr>
                <w:b/>
                <w:sz w:val="20"/>
                <w:lang w:val="ro-RO"/>
              </w:rPr>
            </w:pPr>
            <w:r w:rsidRPr="005019BD">
              <w:rPr>
                <w:b/>
                <w:sz w:val="20"/>
                <w:lang w:val="ro-RO"/>
              </w:rPr>
              <w:t>Instruire Conducători auto în trafic internațional (minim)</w:t>
            </w:r>
          </w:p>
        </w:tc>
        <w:tc>
          <w:tcPr>
            <w:tcW w:w="1440" w:type="dxa"/>
          </w:tcPr>
          <w:p w:rsidR="00583828" w:rsidRPr="005019BD" w:rsidRDefault="00583828" w:rsidP="00A50A4A">
            <w:pPr>
              <w:jc w:val="center"/>
              <w:rPr>
                <w:b/>
                <w:sz w:val="20"/>
                <w:lang w:val="ro-RO"/>
              </w:rPr>
            </w:pPr>
            <w:r w:rsidRPr="005019BD">
              <w:rPr>
                <w:b/>
                <w:sz w:val="20"/>
                <w:lang w:val="ro-RO"/>
              </w:rPr>
              <w:t>-</w:t>
            </w:r>
          </w:p>
        </w:tc>
        <w:tc>
          <w:tcPr>
            <w:tcW w:w="1440" w:type="dxa"/>
          </w:tcPr>
          <w:p w:rsidR="00583828" w:rsidRPr="005019BD" w:rsidRDefault="00583828" w:rsidP="00A50A4A">
            <w:pPr>
              <w:jc w:val="center"/>
              <w:rPr>
                <w:b/>
                <w:strike/>
                <w:sz w:val="20"/>
                <w:lang w:val="ro-RO"/>
              </w:rPr>
            </w:pPr>
            <w:r w:rsidRPr="005019BD">
              <w:rPr>
                <w:b/>
                <w:sz w:val="20"/>
                <w:lang w:val="ro-RO"/>
              </w:rPr>
              <w:t>38</w:t>
            </w:r>
          </w:p>
        </w:tc>
      </w:tr>
    </w:tbl>
    <w:p w:rsidR="00583828" w:rsidRPr="005019BD" w:rsidRDefault="00583828" w:rsidP="00FA1A1B">
      <w:pPr>
        <w:jc w:val="center"/>
        <w:rPr>
          <w:b/>
          <w:sz w:val="20"/>
          <w:lang w:val="ro-RO"/>
        </w:rPr>
      </w:pPr>
    </w:p>
    <w:p w:rsidR="00583828" w:rsidRPr="005019BD" w:rsidRDefault="00583828" w:rsidP="00FA1A1B">
      <w:pPr>
        <w:jc w:val="center"/>
        <w:rPr>
          <w:b/>
          <w:sz w:val="20"/>
          <w:lang w:val="ro-RO"/>
        </w:rPr>
      </w:pPr>
      <w:r w:rsidRPr="005019BD">
        <w:rPr>
          <w:b/>
          <w:sz w:val="20"/>
          <w:lang w:val="ro-RO"/>
        </w:rPr>
        <w:t>10. Conducător auto transport persoane în trafic național</w:t>
      </w:r>
      <w:r w:rsidRPr="005019BD">
        <w:rPr>
          <w:b/>
          <w:sz w:val="20"/>
          <w:vertAlign w:val="superscript"/>
          <w:lang w:val="ro-RO"/>
        </w:rPr>
        <w:footnoteReference w:id="3"/>
      </w:r>
      <w:r w:rsidRPr="005019BD">
        <w:rPr>
          <w:b/>
          <w:sz w:val="20"/>
          <w:lang w:val="ro-RO"/>
        </w:rPr>
        <w:t>/ internațional</w:t>
      </w:r>
      <w:r w:rsidRPr="005019BD">
        <w:rPr>
          <w:b/>
          <w:sz w:val="20"/>
          <w:vertAlign w:val="superscript"/>
          <w:lang w:val="ro-RO"/>
        </w:rPr>
        <w:footnoteReference w:id="4"/>
      </w:r>
      <w:r w:rsidRPr="005019BD">
        <w:rPr>
          <w:b/>
          <w:sz w:val="20"/>
          <w:lang w:val="ro-RO"/>
        </w:rPr>
        <w:t>.</w:t>
      </w:r>
    </w:p>
    <w:p w:rsidR="00583828" w:rsidRPr="005019BD" w:rsidRDefault="00583828" w:rsidP="00FA1A1B">
      <w:pPr>
        <w:jc w:val="center"/>
        <w:rPr>
          <w:b/>
          <w:sz w:val="20"/>
          <w:lang w:val="ro-RO"/>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40"/>
        <w:gridCol w:w="1440"/>
        <w:gridCol w:w="1440"/>
      </w:tblGrid>
      <w:tr w:rsidR="00583828" w:rsidRPr="005019BD" w:rsidTr="005019BD">
        <w:tc>
          <w:tcPr>
            <w:tcW w:w="6840" w:type="dxa"/>
            <w:vMerge w:val="restart"/>
            <w:vAlign w:val="center"/>
          </w:tcPr>
          <w:p w:rsidR="00583828" w:rsidRPr="005019BD" w:rsidRDefault="00583828" w:rsidP="00A50A4A">
            <w:pPr>
              <w:jc w:val="center"/>
              <w:rPr>
                <w:b/>
                <w:sz w:val="20"/>
                <w:lang w:val="ro-RO"/>
              </w:rPr>
            </w:pPr>
            <w:r w:rsidRPr="005019BD">
              <w:rPr>
                <w:b/>
                <w:bCs/>
                <w:sz w:val="20"/>
                <w:lang w:val="ro-RO"/>
              </w:rPr>
              <w:t>Tematica</w:t>
            </w:r>
          </w:p>
        </w:tc>
        <w:tc>
          <w:tcPr>
            <w:tcW w:w="2880" w:type="dxa"/>
            <w:gridSpan w:val="2"/>
            <w:vAlign w:val="center"/>
          </w:tcPr>
          <w:p w:rsidR="00583828" w:rsidRPr="005019BD" w:rsidRDefault="00583828" w:rsidP="00A50A4A">
            <w:pPr>
              <w:jc w:val="center"/>
              <w:rPr>
                <w:b/>
                <w:sz w:val="20"/>
                <w:lang w:val="ro-RO"/>
              </w:rPr>
            </w:pPr>
            <w:r w:rsidRPr="005019BD">
              <w:rPr>
                <w:b/>
                <w:bCs/>
                <w:sz w:val="20"/>
                <w:lang w:val="ro-RO"/>
              </w:rPr>
              <w:t>Numărul de ore</w:t>
            </w:r>
          </w:p>
        </w:tc>
      </w:tr>
      <w:tr w:rsidR="00583828" w:rsidRPr="005019BD" w:rsidTr="005019BD">
        <w:tc>
          <w:tcPr>
            <w:tcW w:w="6840" w:type="dxa"/>
            <w:vMerge/>
            <w:vAlign w:val="center"/>
          </w:tcPr>
          <w:p w:rsidR="00583828" w:rsidRPr="005019BD" w:rsidRDefault="00583828" w:rsidP="00A50A4A">
            <w:pPr>
              <w:jc w:val="center"/>
              <w:rPr>
                <w:b/>
                <w:sz w:val="20"/>
                <w:lang w:val="ro-RO"/>
              </w:rPr>
            </w:pPr>
          </w:p>
        </w:tc>
        <w:tc>
          <w:tcPr>
            <w:tcW w:w="1440" w:type="dxa"/>
            <w:vAlign w:val="center"/>
          </w:tcPr>
          <w:p w:rsidR="00583828" w:rsidRPr="005019BD" w:rsidRDefault="00583828" w:rsidP="00A50A4A">
            <w:pPr>
              <w:jc w:val="center"/>
              <w:rPr>
                <w:b/>
                <w:sz w:val="20"/>
                <w:lang w:val="ro-RO"/>
              </w:rPr>
            </w:pPr>
            <w:r w:rsidRPr="005019BD">
              <w:rPr>
                <w:b/>
                <w:bCs/>
                <w:sz w:val="20"/>
                <w:lang w:val="ro-RO"/>
              </w:rPr>
              <w:t>pregătirea inițială</w:t>
            </w:r>
          </w:p>
        </w:tc>
        <w:tc>
          <w:tcPr>
            <w:tcW w:w="1440" w:type="dxa"/>
            <w:vAlign w:val="center"/>
          </w:tcPr>
          <w:p w:rsidR="00583828" w:rsidRPr="005019BD" w:rsidRDefault="00583828" w:rsidP="00A50A4A">
            <w:pPr>
              <w:jc w:val="center"/>
              <w:rPr>
                <w:b/>
                <w:sz w:val="20"/>
                <w:lang w:val="ro-RO"/>
              </w:rPr>
            </w:pPr>
            <w:r w:rsidRPr="005019BD">
              <w:rPr>
                <w:b/>
                <w:bCs/>
                <w:sz w:val="20"/>
                <w:lang w:val="ro-RO"/>
              </w:rPr>
              <w:t>pregătirea inițială</w:t>
            </w:r>
          </w:p>
        </w:tc>
      </w:tr>
      <w:tr w:rsidR="00583828" w:rsidRPr="005019BD" w:rsidTr="005019BD">
        <w:tc>
          <w:tcPr>
            <w:tcW w:w="9720" w:type="dxa"/>
            <w:gridSpan w:val="3"/>
          </w:tcPr>
          <w:p w:rsidR="00583828" w:rsidRPr="005019BD" w:rsidRDefault="00583828" w:rsidP="00A50A4A">
            <w:pPr>
              <w:jc w:val="center"/>
              <w:rPr>
                <w:b/>
                <w:bCs/>
                <w:sz w:val="20"/>
                <w:lang w:val="ro-RO"/>
              </w:rPr>
            </w:pPr>
            <w:r w:rsidRPr="005019BD">
              <w:rPr>
                <w:b/>
                <w:bCs/>
                <w:sz w:val="20"/>
                <w:lang w:val="ro-RO"/>
              </w:rPr>
              <w:t>I. Formare avansată în conducere auto rațională pe baza unor reglementări de siguranță</w:t>
            </w:r>
          </w:p>
        </w:tc>
      </w:tr>
      <w:tr w:rsidR="00583828" w:rsidRPr="005019BD" w:rsidTr="005019BD">
        <w:tc>
          <w:tcPr>
            <w:tcW w:w="6840" w:type="dxa"/>
          </w:tcPr>
          <w:p w:rsidR="00583828" w:rsidRPr="005019BD" w:rsidRDefault="00583828" w:rsidP="00A50A4A">
            <w:pPr>
              <w:jc w:val="both"/>
              <w:rPr>
                <w:b/>
                <w:bCs/>
                <w:i/>
                <w:sz w:val="20"/>
                <w:lang w:val="ro-RO"/>
              </w:rPr>
            </w:pPr>
            <w:r w:rsidRPr="005019BD">
              <w:rPr>
                <w:b/>
                <w:bCs/>
                <w:i/>
                <w:sz w:val="20"/>
                <w:lang w:val="ro-RO"/>
              </w:rPr>
              <w:t>1. Caracteristicile sistemului de transmisie în vederea celei mai bune utilizări a acestuia:</w:t>
            </w:r>
          </w:p>
          <w:p w:rsidR="00583828" w:rsidRPr="005019BD" w:rsidRDefault="00583828" w:rsidP="00A50A4A">
            <w:pPr>
              <w:jc w:val="both"/>
              <w:rPr>
                <w:bCs/>
                <w:sz w:val="20"/>
                <w:lang w:val="ro-RO"/>
              </w:rPr>
            </w:pPr>
            <w:r w:rsidRPr="005019BD">
              <w:rPr>
                <w:bCs/>
                <w:sz w:val="20"/>
                <w:lang w:val="ro-RO"/>
              </w:rPr>
              <w:t>- curbele de cuplu, puterea și consumul specific al motorului;</w:t>
            </w:r>
          </w:p>
          <w:p w:rsidR="00583828" w:rsidRPr="005019BD" w:rsidRDefault="00583828" w:rsidP="00A50A4A">
            <w:pPr>
              <w:jc w:val="both"/>
              <w:rPr>
                <w:bCs/>
                <w:sz w:val="20"/>
                <w:lang w:val="ro-RO"/>
              </w:rPr>
            </w:pPr>
            <w:r w:rsidRPr="005019BD">
              <w:rPr>
                <w:bCs/>
                <w:sz w:val="20"/>
                <w:lang w:val="ro-RO"/>
              </w:rPr>
              <w:t>- zona de utilizare optimă a turometrului;</w:t>
            </w:r>
          </w:p>
          <w:p w:rsidR="00583828" w:rsidRPr="005019BD" w:rsidRDefault="00583828" w:rsidP="00A50A4A">
            <w:pPr>
              <w:jc w:val="both"/>
              <w:rPr>
                <w:bCs/>
                <w:sz w:val="20"/>
                <w:lang w:val="ro-RO"/>
              </w:rPr>
            </w:pPr>
            <w:r w:rsidRPr="005019BD">
              <w:rPr>
                <w:bCs/>
                <w:sz w:val="20"/>
                <w:lang w:val="ro-RO"/>
              </w:rPr>
              <w:t>- diagramele rapoartelor de angrenare ale cutiei de viteze.</w:t>
            </w:r>
          </w:p>
          <w:p w:rsidR="00583828" w:rsidRPr="005019BD" w:rsidRDefault="00583828" w:rsidP="00A50A4A">
            <w:pPr>
              <w:jc w:val="both"/>
              <w:rPr>
                <w:b/>
                <w:bCs/>
                <w:i/>
                <w:sz w:val="20"/>
                <w:lang w:val="ro-RO"/>
              </w:rPr>
            </w:pPr>
            <w:r w:rsidRPr="005019BD">
              <w:rPr>
                <w:b/>
                <w:bCs/>
                <w:i/>
                <w:sz w:val="20"/>
                <w:lang w:val="ro-RO"/>
              </w:rPr>
              <w:t>2. Caracteristicile tehnice și funcționarea dispozitivelor de control al siguranței, în vederea controlării vehiculului, reducerii frecării și împiedicării disfuncționalităților:</w:t>
            </w:r>
          </w:p>
          <w:p w:rsidR="00583828" w:rsidRPr="005019BD" w:rsidRDefault="00583828" w:rsidP="00A50A4A">
            <w:pPr>
              <w:jc w:val="both"/>
              <w:rPr>
                <w:bCs/>
                <w:sz w:val="20"/>
                <w:lang w:val="ro-RO"/>
              </w:rPr>
            </w:pPr>
            <w:r w:rsidRPr="005019BD">
              <w:rPr>
                <w:bCs/>
                <w:sz w:val="20"/>
                <w:lang w:val="ro-RO"/>
              </w:rPr>
              <w:t>- caracteristicile specifice ale circuitului de servofrână hidro-vacumatic;</w:t>
            </w:r>
          </w:p>
          <w:p w:rsidR="00583828" w:rsidRPr="005019BD" w:rsidRDefault="00583828" w:rsidP="00A50A4A">
            <w:pPr>
              <w:jc w:val="both"/>
              <w:rPr>
                <w:bCs/>
                <w:sz w:val="20"/>
                <w:lang w:val="ro-RO"/>
              </w:rPr>
            </w:pPr>
            <w:r w:rsidRPr="005019BD">
              <w:rPr>
                <w:bCs/>
                <w:sz w:val="20"/>
                <w:lang w:val="ro-RO"/>
              </w:rPr>
              <w:t>- limitele utilizării frânelor și dispozitivului de încetinire;</w:t>
            </w:r>
          </w:p>
          <w:p w:rsidR="00583828" w:rsidRPr="005019BD" w:rsidRDefault="00583828" w:rsidP="00A50A4A">
            <w:pPr>
              <w:jc w:val="both"/>
              <w:rPr>
                <w:bCs/>
                <w:sz w:val="20"/>
                <w:lang w:val="ro-RO"/>
              </w:rPr>
            </w:pPr>
            <w:r w:rsidRPr="005019BD">
              <w:rPr>
                <w:bCs/>
                <w:sz w:val="20"/>
                <w:lang w:val="ro-RO"/>
              </w:rPr>
              <w:t>- utilizarea combinată a frânelor și a dispozitivului de încetinire;</w:t>
            </w:r>
          </w:p>
          <w:p w:rsidR="00583828" w:rsidRPr="005019BD" w:rsidRDefault="00583828" w:rsidP="00A50A4A">
            <w:pPr>
              <w:jc w:val="both"/>
              <w:rPr>
                <w:bCs/>
                <w:sz w:val="20"/>
                <w:lang w:val="ro-RO"/>
              </w:rPr>
            </w:pPr>
            <w:r w:rsidRPr="005019BD">
              <w:rPr>
                <w:bCs/>
                <w:sz w:val="20"/>
                <w:lang w:val="ro-RO"/>
              </w:rPr>
              <w:t>- utilizarea optimă a turației și a raporturilor vitezelor;</w:t>
            </w:r>
          </w:p>
          <w:p w:rsidR="00583828" w:rsidRPr="005019BD" w:rsidRDefault="00583828" w:rsidP="00A50A4A">
            <w:pPr>
              <w:jc w:val="both"/>
              <w:rPr>
                <w:bCs/>
                <w:sz w:val="20"/>
                <w:lang w:val="ro-RO"/>
              </w:rPr>
            </w:pPr>
            <w:r w:rsidRPr="005019BD">
              <w:rPr>
                <w:bCs/>
                <w:sz w:val="20"/>
                <w:lang w:val="ro-RO"/>
              </w:rPr>
              <w:t>- utilizarea inerției vehiculului;</w:t>
            </w:r>
          </w:p>
          <w:p w:rsidR="00583828" w:rsidRPr="005019BD" w:rsidRDefault="00583828" w:rsidP="00A50A4A">
            <w:pPr>
              <w:jc w:val="both"/>
              <w:rPr>
                <w:bCs/>
                <w:sz w:val="20"/>
                <w:lang w:val="ro-RO"/>
              </w:rPr>
            </w:pPr>
            <w:r w:rsidRPr="005019BD">
              <w:rPr>
                <w:bCs/>
                <w:sz w:val="20"/>
                <w:lang w:val="ro-RO"/>
              </w:rPr>
              <w:t>- utilizarea modurilor de reducere a vitezei și de frânare la coborârea pantelor;</w:t>
            </w:r>
          </w:p>
          <w:p w:rsidR="00583828" w:rsidRPr="005019BD" w:rsidRDefault="00583828" w:rsidP="00A50A4A">
            <w:pPr>
              <w:jc w:val="both"/>
              <w:rPr>
                <w:bCs/>
                <w:sz w:val="20"/>
                <w:lang w:val="ro-RO"/>
              </w:rPr>
            </w:pPr>
            <w:r w:rsidRPr="005019BD">
              <w:rPr>
                <w:bCs/>
                <w:sz w:val="20"/>
                <w:lang w:val="ro-RO"/>
              </w:rPr>
              <w:t>- modalitatea de acțiune în cazul unei defecțiuni.</w:t>
            </w:r>
          </w:p>
          <w:p w:rsidR="00583828" w:rsidRPr="005019BD" w:rsidRDefault="00583828" w:rsidP="00A50A4A">
            <w:pPr>
              <w:jc w:val="both"/>
              <w:rPr>
                <w:bCs/>
                <w:sz w:val="20"/>
                <w:lang w:val="ro-RO"/>
              </w:rPr>
            </w:pPr>
            <w:r w:rsidRPr="005019BD">
              <w:rPr>
                <w:b/>
                <w:bCs/>
                <w:i/>
                <w:sz w:val="20"/>
                <w:lang w:val="ro-RO"/>
              </w:rPr>
              <w:t>3. Optimizarea consumului de carburant;</w:t>
            </w:r>
          </w:p>
          <w:p w:rsidR="00583828" w:rsidRPr="005019BD" w:rsidRDefault="00583828" w:rsidP="00A50A4A">
            <w:pPr>
              <w:jc w:val="both"/>
              <w:rPr>
                <w:bCs/>
                <w:sz w:val="20"/>
                <w:lang w:val="ro-RO"/>
              </w:rPr>
            </w:pPr>
            <w:r w:rsidRPr="005019BD">
              <w:rPr>
                <w:b/>
                <w:bCs/>
                <w:i/>
                <w:sz w:val="20"/>
                <w:lang w:val="ro-RO"/>
              </w:rPr>
              <w:t>4. Asigurarea confortului și siguranței călătorilor:</w:t>
            </w:r>
            <w:r w:rsidRPr="005019BD">
              <w:rPr>
                <w:bCs/>
                <w:sz w:val="20"/>
                <w:lang w:val="ro-RO"/>
              </w:rPr>
              <w:t xml:space="preserve"> </w:t>
            </w:r>
          </w:p>
          <w:p w:rsidR="00583828" w:rsidRPr="005019BD" w:rsidRDefault="00583828" w:rsidP="00A50A4A">
            <w:pPr>
              <w:jc w:val="both"/>
              <w:rPr>
                <w:bCs/>
                <w:sz w:val="20"/>
                <w:lang w:val="ro-RO"/>
              </w:rPr>
            </w:pPr>
            <w:r w:rsidRPr="005019BD">
              <w:rPr>
                <w:bCs/>
                <w:sz w:val="20"/>
                <w:lang w:val="ro-RO"/>
              </w:rPr>
              <w:t>- gradarea mișcărilor longitudinale și laterale;</w:t>
            </w:r>
          </w:p>
          <w:p w:rsidR="00583828" w:rsidRPr="005019BD" w:rsidRDefault="00583828" w:rsidP="00A50A4A">
            <w:pPr>
              <w:jc w:val="both"/>
              <w:rPr>
                <w:bCs/>
                <w:sz w:val="20"/>
                <w:lang w:val="ro-RO"/>
              </w:rPr>
            </w:pPr>
            <w:r w:rsidRPr="005019BD">
              <w:rPr>
                <w:sz w:val="20"/>
                <w:lang w:val="ro-RO" w:eastAsia="en-US"/>
              </w:rPr>
              <w:t xml:space="preserve">- clasificarea și infrastructura drumurilor (tipuri de drumuri, parcări, etc,)  </w:t>
            </w:r>
            <w:r w:rsidRPr="005019BD">
              <w:rPr>
                <w:bCs/>
                <w:sz w:val="20"/>
                <w:lang w:val="ro-RO"/>
              </w:rPr>
              <w:t>- - împărțirea drumului cu alți utilizatori;</w:t>
            </w:r>
          </w:p>
          <w:p w:rsidR="00583828" w:rsidRPr="005019BD" w:rsidRDefault="00583828" w:rsidP="00A50A4A">
            <w:pPr>
              <w:jc w:val="both"/>
              <w:rPr>
                <w:bCs/>
                <w:sz w:val="20"/>
                <w:lang w:val="ro-RO"/>
              </w:rPr>
            </w:pPr>
            <w:r w:rsidRPr="005019BD">
              <w:rPr>
                <w:bCs/>
                <w:sz w:val="20"/>
                <w:lang w:val="ro-RO"/>
              </w:rPr>
              <w:t>- poziția pe drum, frânarea lină, operarea consolei spate, utilizarea infrastructurii specifice (spații publice, benzi cu destinație specială);</w:t>
            </w:r>
          </w:p>
          <w:p w:rsidR="00583828" w:rsidRPr="005019BD" w:rsidRDefault="00583828" w:rsidP="00A50A4A">
            <w:pPr>
              <w:jc w:val="both"/>
              <w:rPr>
                <w:bCs/>
                <w:sz w:val="20"/>
                <w:lang w:val="ro-RO"/>
              </w:rPr>
            </w:pPr>
            <w:r w:rsidRPr="005019BD">
              <w:rPr>
                <w:bCs/>
                <w:sz w:val="20"/>
                <w:lang w:val="ro-RO"/>
              </w:rPr>
              <w:t>- gestionarea conflictelor dintre conducerea în siguranță și alte roluri ale conducătorului auto;</w:t>
            </w:r>
          </w:p>
          <w:p w:rsidR="00583828" w:rsidRPr="005019BD" w:rsidRDefault="00583828" w:rsidP="00A50A4A">
            <w:pPr>
              <w:jc w:val="both"/>
              <w:rPr>
                <w:bCs/>
                <w:sz w:val="20"/>
                <w:lang w:val="ro-RO"/>
              </w:rPr>
            </w:pPr>
            <w:r w:rsidRPr="005019BD">
              <w:rPr>
                <w:bCs/>
                <w:sz w:val="20"/>
                <w:lang w:val="ro-RO"/>
              </w:rPr>
              <w:t>- interacțiunea cu pasagerii;</w:t>
            </w:r>
          </w:p>
          <w:p w:rsidR="00583828" w:rsidRPr="005019BD" w:rsidRDefault="00583828" w:rsidP="00A50A4A">
            <w:pPr>
              <w:jc w:val="both"/>
              <w:rPr>
                <w:bCs/>
                <w:sz w:val="20"/>
                <w:lang w:val="ro-RO"/>
              </w:rPr>
            </w:pPr>
            <w:r w:rsidRPr="005019BD">
              <w:rPr>
                <w:bCs/>
                <w:sz w:val="20"/>
                <w:lang w:val="ro-RO"/>
              </w:rPr>
              <w:t>- particularitățile anumitor grupuri de pasageri (persoane cu handicap, copii).</w:t>
            </w:r>
          </w:p>
          <w:p w:rsidR="00583828" w:rsidRPr="005019BD" w:rsidRDefault="00583828" w:rsidP="00A50A4A">
            <w:pPr>
              <w:jc w:val="both"/>
              <w:rPr>
                <w:b/>
                <w:bCs/>
                <w:i/>
                <w:sz w:val="20"/>
                <w:lang w:val="ro-RO"/>
              </w:rPr>
            </w:pPr>
            <w:r w:rsidRPr="005019BD">
              <w:rPr>
                <w:b/>
                <w:bCs/>
                <w:i/>
                <w:sz w:val="20"/>
                <w:lang w:val="ro-RO"/>
              </w:rPr>
              <w:t>5.</w:t>
            </w:r>
            <w:r w:rsidRPr="005019BD">
              <w:rPr>
                <w:bCs/>
                <w:sz w:val="20"/>
                <w:lang w:val="ro-RO"/>
              </w:rPr>
              <w:t xml:space="preserve"> </w:t>
            </w:r>
            <w:r w:rsidRPr="005019BD">
              <w:rPr>
                <w:b/>
                <w:bCs/>
                <w:i/>
                <w:sz w:val="20"/>
                <w:lang w:val="ro-RO"/>
              </w:rPr>
              <w:t>Capacitatea de îmbarcare a vehiculului acordând grija cuvenită reglementărilor de siguranță și utilizării adecvate a vehiculului:</w:t>
            </w:r>
          </w:p>
          <w:p w:rsidR="00583828" w:rsidRPr="005019BD" w:rsidRDefault="00583828" w:rsidP="00A50A4A">
            <w:pPr>
              <w:jc w:val="both"/>
              <w:rPr>
                <w:bCs/>
                <w:sz w:val="20"/>
                <w:lang w:val="ro-RO"/>
              </w:rPr>
            </w:pPr>
            <w:r w:rsidRPr="005019BD">
              <w:rPr>
                <w:b/>
                <w:bCs/>
                <w:i/>
                <w:sz w:val="20"/>
                <w:lang w:val="ro-RO"/>
              </w:rPr>
              <w:t>-</w:t>
            </w:r>
            <w:r w:rsidRPr="005019BD">
              <w:rPr>
                <w:bCs/>
                <w:sz w:val="20"/>
                <w:lang w:val="ro-RO"/>
              </w:rPr>
              <w:t xml:space="preserve"> forțele care afectează vehiculul în mișcare;</w:t>
            </w:r>
          </w:p>
          <w:p w:rsidR="00583828" w:rsidRPr="005019BD" w:rsidRDefault="00583828" w:rsidP="00A50A4A">
            <w:pPr>
              <w:jc w:val="both"/>
              <w:rPr>
                <w:bCs/>
                <w:sz w:val="20"/>
                <w:lang w:val="ro-RO"/>
              </w:rPr>
            </w:pPr>
            <w:r w:rsidRPr="005019BD">
              <w:rPr>
                <w:bCs/>
                <w:sz w:val="20"/>
                <w:lang w:val="ro-RO"/>
              </w:rPr>
              <w:t>- utilizarea rapoartelor cutiei de viteze în conformitate cu sarcina vehiculului și profilul drumului;</w:t>
            </w:r>
          </w:p>
          <w:p w:rsidR="00583828" w:rsidRPr="005019BD" w:rsidRDefault="00583828" w:rsidP="00A50A4A">
            <w:pPr>
              <w:jc w:val="both"/>
              <w:rPr>
                <w:bCs/>
                <w:sz w:val="20"/>
                <w:lang w:val="ro-RO"/>
              </w:rPr>
            </w:pPr>
            <w:r w:rsidRPr="005019BD">
              <w:rPr>
                <w:bCs/>
                <w:sz w:val="20"/>
                <w:lang w:val="ro-RO"/>
              </w:rPr>
              <w:t>- calcularea încărcăturii utile a vehiculului sau a ansamblului, distribuția sarcinii;</w:t>
            </w:r>
          </w:p>
          <w:p w:rsidR="00583828" w:rsidRPr="005019BD" w:rsidRDefault="00583828" w:rsidP="00A50A4A">
            <w:pPr>
              <w:jc w:val="both"/>
              <w:rPr>
                <w:bCs/>
                <w:sz w:val="20"/>
                <w:lang w:val="ro-RO"/>
              </w:rPr>
            </w:pPr>
            <w:r w:rsidRPr="005019BD">
              <w:rPr>
                <w:bCs/>
                <w:sz w:val="20"/>
                <w:lang w:val="ro-RO"/>
              </w:rPr>
              <w:t>- stabilitatea vehiculului și centrul de greutate.</w:t>
            </w:r>
          </w:p>
          <w:p w:rsidR="00583828" w:rsidRPr="005019BD" w:rsidRDefault="00583828" w:rsidP="00A50A4A">
            <w:pPr>
              <w:jc w:val="both"/>
              <w:rPr>
                <w:bCs/>
                <w:sz w:val="20"/>
                <w:lang w:val="ro-RO"/>
              </w:rPr>
            </w:pPr>
          </w:p>
        </w:tc>
        <w:tc>
          <w:tcPr>
            <w:tcW w:w="1440" w:type="dxa"/>
          </w:tcPr>
          <w:p w:rsidR="00583828" w:rsidRPr="005019BD" w:rsidRDefault="00583828" w:rsidP="00A50A4A">
            <w:pPr>
              <w:jc w:val="both"/>
              <w:rPr>
                <w:b/>
                <w:sz w:val="20"/>
                <w:lang w:val="ro-RO"/>
              </w:rPr>
            </w:pPr>
          </w:p>
        </w:tc>
        <w:tc>
          <w:tcPr>
            <w:tcW w:w="1440" w:type="dxa"/>
            <w:vAlign w:val="center"/>
          </w:tcPr>
          <w:p w:rsidR="00583828" w:rsidRPr="005019BD" w:rsidRDefault="00583828" w:rsidP="00A50A4A">
            <w:pPr>
              <w:jc w:val="center"/>
              <w:rPr>
                <w:b/>
                <w:sz w:val="20"/>
                <w:lang w:val="ro-RO"/>
              </w:rPr>
            </w:pPr>
          </w:p>
        </w:tc>
      </w:tr>
      <w:tr w:rsidR="00583828" w:rsidRPr="005019BD" w:rsidTr="005019BD">
        <w:tc>
          <w:tcPr>
            <w:tcW w:w="9720" w:type="dxa"/>
            <w:gridSpan w:val="3"/>
          </w:tcPr>
          <w:p w:rsidR="00583828" w:rsidRPr="005019BD" w:rsidRDefault="00583828" w:rsidP="00A50A4A">
            <w:pPr>
              <w:jc w:val="center"/>
              <w:rPr>
                <w:b/>
                <w:sz w:val="20"/>
                <w:lang w:val="ro-RO"/>
              </w:rPr>
            </w:pPr>
            <w:r w:rsidRPr="005019BD">
              <w:rPr>
                <w:b/>
                <w:bCs/>
                <w:sz w:val="20"/>
                <w:lang w:val="ro-RO"/>
              </w:rPr>
              <w:t>II. Aplicarea legislației sociale</w:t>
            </w:r>
          </w:p>
        </w:tc>
      </w:tr>
      <w:tr w:rsidR="00583828" w:rsidRPr="005019BD" w:rsidTr="005019BD">
        <w:tc>
          <w:tcPr>
            <w:tcW w:w="6840" w:type="dxa"/>
          </w:tcPr>
          <w:p w:rsidR="00583828" w:rsidRPr="005019BD" w:rsidRDefault="00583828" w:rsidP="00A50A4A">
            <w:pPr>
              <w:jc w:val="both"/>
              <w:rPr>
                <w:b/>
                <w:bCs/>
                <w:i/>
                <w:sz w:val="20"/>
                <w:lang w:val="ro-RO" w:eastAsia="en-US"/>
              </w:rPr>
            </w:pPr>
            <w:r w:rsidRPr="005019BD">
              <w:rPr>
                <w:b/>
                <w:bCs/>
                <w:i/>
                <w:sz w:val="20"/>
                <w:lang w:val="ro-RO" w:eastAsia="en-US"/>
              </w:rPr>
              <w:t>1. Mediului social al transportului rutier și reglementările din domeniu: perioadele maxime de lucru specifice industriei transporturilor:</w:t>
            </w:r>
          </w:p>
          <w:p w:rsidR="00583828" w:rsidRPr="005019BD" w:rsidRDefault="00583828" w:rsidP="00A50A4A">
            <w:pPr>
              <w:jc w:val="both"/>
              <w:rPr>
                <w:bCs/>
                <w:i/>
                <w:sz w:val="20"/>
                <w:lang w:val="ro-RO"/>
              </w:rPr>
            </w:pPr>
            <w:r w:rsidRPr="005019BD">
              <w:rPr>
                <w:bCs/>
                <w:i/>
                <w:sz w:val="20"/>
                <w:lang w:val="ro-RO" w:eastAsia="ro-RO"/>
              </w:rPr>
              <w:t xml:space="preserve">a) </w:t>
            </w:r>
            <w:r w:rsidRPr="005019BD">
              <w:rPr>
                <w:bCs/>
                <w:i/>
                <w:sz w:val="20"/>
                <w:lang w:val="ro-RO"/>
              </w:rPr>
              <w:t>Timpii de muncă și odihnă a conducătorilor auto:</w:t>
            </w:r>
          </w:p>
          <w:p w:rsidR="00583828" w:rsidRPr="005019BD" w:rsidRDefault="00583828" w:rsidP="00A50A4A">
            <w:pPr>
              <w:jc w:val="both"/>
              <w:rPr>
                <w:sz w:val="20"/>
                <w:lang w:val="ro-RO" w:eastAsia="ro-RO"/>
              </w:rPr>
            </w:pPr>
            <w:r w:rsidRPr="005019BD">
              <w:rPr>
                <w:i/>
                <w:sz w:val="20"/>
                <w:lang w:val="ro-RO" w:eastAsia="ro-RO"/>
              </w:rPr>
              <w:t xml:space="preserve">- </w:t>
            </w:r>
            <w:r w:rsidRPr="005019BD">
              <w:rPr>
                <w:sz w:val="20"/>
                <w:lang w:val="ro-RO" w:eastAsia="ro-RO"/>
              </w:rPr>
              <w:t>definiții; domeniul de aplicabilitate; echipaje;</w:t>
            </w:r>
          </w:p>
          <w:p w:rsidR="00583828" w:rsidRPr="005019BD" w:rsidRDefault="00583828" w:rsidP="00A50A4A">
            <w:pPr>
              <w:jc w:val="both"/>
              <w:rPr>
                <w:sz w:val="20"/>
                <w:lang w:val="ro-RO" w:eastAsia="ro-RO"/>
              </w:rPr>
            </w:pPr>
            <w:r w:rsidRPr="005019BD">
              <w:rPr>
                <w:sz w:val="20"/>
                <w:lang w:val="ro-RO" w:eastAsia="ro-RO"/>
              </w:rPr>
              <w:t>-  timpul de conducere a vehiculelor; întreruperi; timp de repaus; derogări.</w:t>
            </w:r>
          </w:p>
          <w:p w:rsidR="00583828" w:rsidRPr="005019BD" w:rsidRDefault="00583828" w:rsidP="00A50A4A">
            <w:pPr>
              <w:jc w:val="both"/>
              <w:rPr>
                <w:sz w:val="20"/>
                <w:lang w:val="ro-RO" w:eastAsia="ro-RO"/>
              </w:rPr>
            </w:pPr>
            <w:r w:rsidRPr="005019BD">
              <w:rPr>
                <w:sz w:val="20"/>
                <w:lang w:val="ro-RO" w:eastAsia="ro-RO"/>
              </w:rPr>
              <w:t>- aparatul de control (tahograful)</w:t>
            </w:r>
          </w:p>
          <w:p w:rsidR="00583828" w:rsidRPr="005019BD" w:rsidRDefault="00583828" w:rsidP="00A50A4A">
            <w:pPr>
              <w:jc w:val="both"/>
              <w:rPr>
                <w:sz w:val="20"/>
                <w:lang w:val="ro-RO" w:eastAsia="ro-RO"/>
              </w:rPr>
            </w:pPr>
            <w:r w:rsidRPr="005019BD">
              <w:rPr>
                <w:sz w:val="20"/>
                <w:lang w:val="ro-RO" w:eastAsia="ro-RO"/>
              </w:rPr>
              <w:t>- particularitățile exploatării tahografului analog</w:t>
            </w:r>
          </w:p>
          <w:p w:rsidR="00583828" w:rsidRPr="005019BD" w:rsidRDefault="00583828" w:rsidP="00A50A4A">
            <w:pPr>
              <w:jc w:val="both"/>
              <w:rPr>
                <w:sz w:val="20"/>
                <w:lang w:val="ro-RO" w:eastAsia="ro-RO"/>
              </w:rPr>
            </w:pPr>
            <w:r w:rsidRPr="005019BD">
              <w:rPr>
                <w:sz w:val="20"/>
                <w:lang w:val="ro-RO" w:eastAsia="ro-RO"/>
              </w:rPr>
              <w:t>- foile de înregistrare (diagramele tahografice), selectarea, completarea, instalarea, păstrarea</w:t>
            </w:r>
          </w:p>
          <w:p w:rsidR="00583828" w:rsidRPr="005019BD" w:rsidRDefault="00583828" w:rsidP="00A50A4A">
            <w:pPr>
              <w:jc w:val="both"/>
              <w:rPr>
                <w:sz w:val="20"/>
                <w:lang w:val="ro-RO" w:eastAsia="en-US"/>
              </w:rPr>
            </w:pPr>
            <w:r w:rsidRPr="005019BD">
              <w:rPr>
                <w:sz w:val="20"/>
                <w:lang w:val="ro-RO"/>
              </w:rPr>
              <w:t>-</w:t>
            </w:r>
            <w:r w:rsidRPr="005019BD">
              <w:rPr>
                <w:sz w:val="20"/>
                <w:lang w:val="ro-RO" w:eastAsia="en-US"/>
              </w:rPr>
              <w:t xml:space="preserve"> generalități despre acordul european privind activitatea echipajelor care efectuează transporturi rutiere internaționale (A. E. T. R). </w:t>
            </w:r>
          </w:p>
          <w:p w:rsidR="00583828" w:rsidRPr="005019BD" w:rsidRDefault="00583828" w:rsidP="00A50A4A">
            <w:pPr>
              <w:jc w:val="both"/>
              <w:rPr>
                <w:bCs/>
                <w:sz w:val="20"/>
                <w:lang w:val="ro-RO" w:eastAsia="en-US"/>
              </w:rPr>
            </w:pPr>
            <w:r w:rsidRPr="005019BD">
              <w:rPr>
                <w:bCs/>
                <w:sz w:val="20"/>
                <w:lang w:val="ro-RO" w:eastAsia="en-US"/>
              </w:rPr>
              <w:t xml:space="preserve">- sancțiuni pentru neutilizarea, utilizarea inadecvată și falsificarea tahografului;  </w:t>
            </w:r>
          </w:p>
          <w:p w:rsidR="00583828" w:rsidRPr="005019BD" w:rsidRDefault="00583828" w:rsidP="00A50A4A">
            <w:pPr>
              <w:jc w:val="both"/>
              <w:rPr>
                <w:bCs/>
                <w:sz w:val="20"/>
                <w:lang w:val="ro-RO" w:eastAsia="en-US"/>
              </w:rPr>
            </w:pPr>
            <w:r w:rsidRPr="005019BD">
              <w:rPr>
                <w:bCs/>
                <w:sz w:val="20"/>
                <w:lang w:val="ro-RO" w:eastAsia="en-US"/>
              </w:rPr>
              <w:t>- cunoașterea mediului social al transportului rutier: drepturile și îndatoririle conducătorilor auto privind calificarea inițială și formarea periodică.</w:t>
            </w:r>
          </w:p>
          <w:p w:rsidR="00583828" w:rsidRPr="005019BD" w:rsidRDefault="00583828" w:rsidP="00A50A4A">
            <w:pPr>
              <w:jc w:val="both"/>
              <w:rPr>
                <w:bCs/>
                <w:sz w:val="20"/>
                <w:lang w:val="ro-RO"/>
              </w:rPr>
            </w:pPr>
            <w:r w:rsidRPr="005019BD">
              <w:rPr>
                <w:b/>
                <w:bCs/>
                <w:i/>
                <w:sz w:val="20"/>
                <w:lang w:val="ro-RO"/>
              </w:rPr>
              <w:t>2.</w:t>
            </w:r>
            <w:r w:rsidRPr="005019BD">
              <w:rPr>
                <w:sz w:val="20"/>
                <w:lang w:val="ro-RO"/>
              </w:rPr>
              <w:t xml:space="preserve"> </w:t>
            </w:r>
            <w:r w:rsidRPr="005019BD">
              <w:rPr>
                <w:b/>
                <w:i/>
                <w:sz w:val="20"/>
                <w:lang w:val="ro-RO"/>
              </w:rPr>
              <w:t>R</w:t>
            </w:r>
            <w:r w:rsidRPr="005019BD">
              <w:rPr>
                <w:b/>
                <w:bCs/>
                <w:i/>
                <w:sz w:val="20"/>
                <w:lang w:val="ro-RO"/>
              </w:rPr>
              <w:t>eglementările din domeniul transportului de pasageri</w:t>
            </w:r>
            <w:r w:rsidRPr="005019BD">
              <w:rPr>
                <w:bCs/>
                <w:sz w:val="20"/>
                <w:lang w:val="ro-RO"/>
              </w:rPr>
              <w:t>:</w:t>
            </w:r>
          </w:p>
          <w:p w:rsidR="00583828" w:rsidRPr="005019BD" w:rsidRDefault="00583828" w:rsidP="00A50A4A">
            <w:pPr>
              <w:jc w:val="both"/>
              <w:rPr>
                <w:bCs/>
                <w:sz w:val="20"/>
                <w:lang w:val="ro-RO"/>
              </w:rPr>
            </w:pPr>
            <w:r w:rsidRPr="005019BD">
              <w:rPr>
                <w:bCs/>
                <w:sz w:val="20"/>
                <w:lang w:val="ro-RO"/>
              </w:rPr>
              <w:t>- Codul transporturilor rutiere a Republicii Moldova nr. 150 din 17.07.2014 (cu modificările și completările ulterioare);</w:t>
            </w:r>
          </w:p>
          <w:p w:rsidR="00583828" w:rsidRPr="005019BD" w:rsidRDefault="00583828" w:rsidP="00A50A4A">
            <w:pPr>
              <w:jc w:val="both"/>
              <w:rPr>
                <w:bCs/>
                <w:sz w:val="20"/>
                <w:lang w:val="ro-RO"/>
              </w:rPr>
            </w:pPr>
            <w:r w:rsidRPr="005019BD">
              <w:rPr>
                <w:bCs/>
                <w:sz w:val="20"/>
                <w:lang w:val="ro-RO"/>
              </w:rPr>
              <w:t>- Regulamentul transporturilor auto de călători și bagaje (H.G. nr. 854 din 28.07.2006)</w:t>
            </w:r>
          </w:p>
          <w:p w:rsidR="00583828" w:rsidRPr="005019BD" w:rsidRDefault="00583828" w:rsidP="00A50A4A">
            <w:pPr>
              <w:jc w:val="both"/>
              <w:rPr>
                <w:bCs/>
                <w:sz w:val="20"/>
                <w:lang w:val="ro-RO"/>
              </w:rPr>
            </w:pPr>
            <w:r w:rsidRPr="005019BD">
              <w:rPr>
                <w:bCs/>
                <w:sz w:val="20"/>
                <w:lang w:val="ro-RO"/>
              </w:rPr>
              <w:t>- licențierea și/sau autorizarea serviciilor de transport rutier persoane;</w:t>
            </w:r>
          </w:p>
          <w:p w:rsidR="00583828" w:rsidRPr="005019BD" w:rsidRDefault="00583828" w:rsidP="00A50A4A">
            <w:pPr>
              <w:jc w:val="both"/>
              <w:rPr>
                <w:sz w:val="20"/>
                <w:lang w:val="ro-RO"/>
              </w:rPr>
            </w:pPr>
            <w:r w:rsidRPr="005019BD">
              <w:rPr>
                <w:sz w:val="20"/>
                <w:lang w:val="ro-RO"/>
              </w:rPr>
              <w:t>- clasificarea transporturilor rutiere de persoane (contra cost, cont propriu, cont personal etc.)</w:t>
            </w:r>
          </w:p>
          <w:p w:rsidR="00583828" w:rsidRPr="005019BD" w:rsidRDefault="00583828" w:rsidP="00A50A4A">
            <w:pPr>
              <w:jc w:val="both"/>
              <w:rPr>
                <w:sz w:val="20"/>
                <w:lang w:val="ro-RO" w:eastAsia="en-US"/>
              </w:rPr>
            </w:pPr>
            <w:r w:rsidRPr="005019BD">
              <w:rPr>
                <w:sz w:val="20"/>
                <w:lang w:val="ro-RO" w:eastAsia="en-US"/>
              </w:rPr>
              <w:t>- accesul la ocupația de conducător auto (permis de conducere, categoriile, vechime în muncă, apt din punct de vedere medical şi psihofiziologic)</w:t>
            </w:r>
          </w:p>
          <w:p w:rsidR="00583828" w:rsidRPr="005019BD" w:rsidRDefault="00583828" w:rsidP="00A50A4A">
            <w:pPr>
              <w:jc w:val="both"/>
              <w:rPr>
                <w:bCs/>
                <w:sz w:val="20"/>
                <w:lang w:val="ro-RO"/>
              </w:rPr>
            </w:pPr>
            <w:r w:rsidRPr="005019BD">
              <w:rPr>
                <w:bCs/>
                <w:sz w:val="20"/>
                <w:lang w:val="ro-RO"/>
              </w:rPr>
              <w:t>- documentele cerute pentru executarea serviciilor de transport rutier (pentru autobuz/autocar, conducător auto, persoanele transportate), completarea și administrarea acestora;</w:t>
            </w:r>
          </w:p>
          <w:p w:rsidR="00583828" w:rsidRPr="005019BD" w:rsidRDefault="00583828" w:rsidP="00A50A4A">
            <w:pPr>
              <w:jc w:val="both"/>
              <w:rPr>
                <w:bCs/>
                <w:sz w:val="20"/>
                <w:lang w:val="ro-RO"/>
              </w:rPr>
            </w:pPr>
            <w:r w:rsidRPr="005019BD">
              <w:rPr>
                <w:bCs/>
                <w:sz w:val="20"/>
                <w:lang w:val="ro-RO"/>
              </w:rPr>
              <w:t>- transportul anumitor grupuri specifice de călători;</w:t>
            </w:r>
          </w:p>
          <w:p w:rsidR="00583828" w:rsidRPr="005019BD" w:rsidRDefault="00583828" w:rsidP="00A50A4A">
            <w:pPr>
              <w:jc w:val="both"/>
              <w:rPr>
                <w:bCs/>
                <w:sz w:val="20"/>
                <w:lang w:val="ro-RO"/>
              </w:rPr>
            </w:pPr>
            <w:r w:rsidRPr="005019BD">
              <w:rPr>
                <w:bCs/>
                <w:sz w:val="20"/>
                <w:lang w:val="ro-RO"/>
              </w:rPr>
              <w:t>- echipamente de siguranță la bordul autobuzelor, centuri de siguranță;</w:t>
            </w:r>
          </w:p>
          <w:p w:rsidR="00583828" w:rsidRPr="005019BD" w:rsidRDefault="00583828" w:rsidP="00A50A4A">
            <w:pPr>
              <w:jc w:val="both"/>
              <w:rPr>
                <w:bCs/>
                <w:sz w:val="20"/>
                <w:lang w:val="ro-RO"/>
              </w:rPr>
            </w:pPr>
            <w:r w:rsidRPr="005019BD">
              <w:rPr>
                <w:bCs/>
                <w:sz w:val="20"/>
                <w:lang w:val="ro-RO"/>
              </w:rPr>
              <w:t>- sarcina vehiculului.</w:t>
            </w:r>
          </w:p>
          <w:p w:rsidR="00583828" w:rsidRPr="005019BD" w:rsidRDefault="00583828" w:rsidP="00A50A4A">
            <w:pPr>
              <w:rPr>
                <w:sz w:val="20"/>
                <w:lang w:val="ro-RO"/>
              </w:rPr>
            </w:pPr>
            <w:r w:rsidRPr="005019BD">
              <w:rPr>
                <w:b/>
                <w:i/>
                <w:sz w:val="20"/>
                <w:lang w:val="ro-RO"/>
              </w:rPr>
              <w:t>3</w:t>
            </w:r>
            <w:r w:rsidRPr="005019BD">
              <w:rPr>
                <w:b/>
                <w:sz w:val="20"/>
                <w:lang w:val="ro-RO"/>
              </w:rPr>
              <w:t xml:space="preserve">. </w:t>
            </w:r>
            <w:r w:rsidRPr="005019BD">
              <w:rPr>
                <w:b/>
                <w:bCs/>
                <w:i/>
                <w:sz w:val="20"/>
                <w:lang w:val="ro-RO"/>
              </w:rPr>
              <w:t>Asigurări în transport rutier:</w:t>
            </w:r>
            <w:r w:rsidRPr="005019BD">
              <w:rPr>
                <w:sz w:val="20"/>
                <w:lang w:val="ro-RO"/>
              </w:rPr>
              <w:t xml:space="preserve"> </w:t>
            </w:r>
          </w:p>
          <w:p w:rsidR="00583828" w:rsidRPr="005019BD" w:rsidRDefault="00583828" w:rsidP="00A50A4A">
            <w:pPr>
              <w:rPr>
                <w:sz w:val="20"/>
                <w:lang w:val="ro-RO" w:eastAsia="en-US"/>
              </w:rPr>
            </w:pPr>
            <w:r w:rsidRPr="005019BD">
              <w:rPr>
                <w:i/>
                <w:sz w:val="20"/>
                <w:lang w:val="ro-RO" w:eastAsia="en-US"/>
              </w:rPr>
              <w:t xml:space="preserve">- </w:t>
            </w:r>
            <w:r w:rsidRPr="005019BD">
              <w:rPr>
                <w:sz w:val="20"/>
                <w:lang w:val="ro-RO" w:eastAsia="en-US"/>
              </w:rPr>
              <w:t>riscurile de asigurare auto</w:t>
            </w:r>
          </w:p>
          <w:p w:rsidR="00583828" w:rsidRPr="005019BD" w:rsidRDefault="00583828" w:rsidP="00A50A4A">
            <w:pPr>
              <w:rPr>
                <w:sz w:val="20"/>
                <w:lang w:val="ro-RO" w:eastAsia="en-US"/>
              </w:rPr>
            </w:pPr>
            <w:r w:rsidRPr="005019BD">
              <w:rPr>
                <w:sz w:val="20"/>
                <w:lang w:val="ro-RO" w:eastAsia="en-US"/>
              </w:rPr>
              <w:t>- esența economică și scopul asigurării.</w:t>
            </w:r>
          </w:p>
          <w:p w:rsidR="00583828" w:rsidRPr="005019BD" w:rsidRDefault="00583828" w:rsidP="00A50A4A">
            <w:pPr>
              <w:rPr>
                <w:sz w:val="20"/>
                <w:lang w:val="ro-RO" w:eastAsia="en-US"/>
              </w:rPr>
            </w:pPr>
            <w:r w:rsidRPr="005019BD">
              <w:rPr>
                <w:sz w:val="20"/>
                <w:lang w:val="ro-RO" w:eastAsia="en-US"/>
              </w:rPr>
              <w:t>- tipuri de asigurare obligatorie și voluntară.</w:t>
            </w:r>
          </w:p>
          <w:p w:rsidR="00583828" w:rsidRPr="005019BD" w:rsidRDefault="00583828" w:rsidP="00A50A4A">
            <w:pPr>
              <w:jc w:val="both"/>
              <w:rPr>
                <w:sz w:val="20"/>
                <w:lang w:val="ro-RO" w:eastAsia="en-US"/>
              </w:rPr>
            </w:pPr>
            <w:r w:rsidRPr="005019BD">
              <w:rPr>
                <w:sz w:val="20"/>
                <w:lang w:val="ro-RO" w:eastAsia="en-US"/>
              </w:rPr>
              <w:t>- contractul de asigurare și caracteristicile sale</w:t>
            </w:r>
          </w:p>
          <w:p w:rsidR="00583828" w:rsidRPr="005019BD" w:rsidRDefault="00583828" w:rsidP="00A50A4A">
            <w:pPr>
              <w:jc w:val="both"/>
              <w:rPr>
                <w:b/>
                <w:sz w:val="20"/>
                <w:lang w:val="ro-RO"/>
              </w:rPr>
            </w:pPr>
            <w:r w:rsidRPr="005019BD">
              <w:rPr>
                <w:sz w:val="20"/>
                <w:lang w:val="ro-RO" w:eastAsia="en-US"/>
              </w:rPr>
              <w:t>- asigurarea obligatorie de răspundere civila a transportatorilor față de călători</w:t>
            </w:r>
            <w:r w:rsidRPr="005019BD">
              <w:rPr>
                <w:bCs/>
                <w:sz w:val="20"/>
                <w:lang w:val="ro-RO"/>
              </w:rPr>
              <w:t xml:space="preserve"> </w:t>
            </w:r>
          </w:p>
        </w:tc>
        <w:tc>
          <w:tcPr>
            <w:tcW w:w="1440" w:type="dxa"/>
          </w:tcPr>
          <w:p w:rsidR="00583828" w:rsidRPr="005019BD" w:rsidRDefault="00583828" w:rsidP="00A50A4A">
            <w:pPr>
              <w:jc w:val="both"/>
              <w:rPr>
                <w:b/>
                <w:sz w:val="20"/>
                <w:lang w:val="ro-RO"/>
              </w:rPr>
            </w:pPr>
          </w:p>
        </w:tc>
        <w:tc>
          <w:tcPr>
            <w:tcW w:w="1440" w:type="dxa"/>
            <w:vAlign w:val="center"/>
          </w:tcPr>
          <w:p w:rsidR="00583828" w:rsidRPr="005019BD" w:rsidRDefault="00583828" w:rsidP="00A50A4A">
            <w:pPr>
              <w:jc w:val="center"/>
              <w:rPr>
                <w:b/>
                <w:sz w:val="20"/>
                <w:lang w:val="ro-RO"/>
              </w:rPr>
            </w:pPr>
          </w:p>
        </w:tc>
      </w:tr>
      <w:tr w:rsidR="00583828" w:rsidRPr="00725372" w:rsidTr="005019BD">
        <w:tc>
          <w:tcPr>
            <w:tcW w:w="9720" w:type="dxa"/>
            <w:gridSpan w:val="3"/>
          </w:tcPr>
          <w:p w:rsidR="00583828" w:rsidRPr="005019BD" w:rsidRDefault="00583828" w:rsidP="00A50A4A">
            <w:pPr>
              <w:jc w:val="center"/>
              <w:rPr>
                <w:b/>
                <w:sz w:val="20"/>
                <w:lang w:val="ro-RO"/>
              </w:rPr>
            </w:pPr>
            <w:r w:rsidRPr="005019BD">
              <w:rPr>
                <w:b/>
                <w:bCs/>
                <w:sz w:val="20"/>
                <w:lang w:val="ro-RO"/>
              </w:rPr>
              <w:t>III. Sănătatea, siguranța rutieră și siguranța mediului, serviciile, logistica</w:t>
            </w:r>
          </w:p>
        </w:tc>
      </w:tr>
      <w:tr w:rsidR="00583828" w:rsidRPr="00636BBD" w:rsidTr="005019BD">
        <w:tc>
          <w:tcPr>
            <w:tcW w:w="6840" w:type="dxa"/>
          </w:tcPr>
          <w:p w:rsidR="00583828" w:rsidRPr="005019BD" w:rsidRDefault="00583828" w:rsidP="00A50A4A">
            <w:pPr>
              <w:jc w:val="both"/>
              <w:rPr>
                <w:bCs/>
                <w:sz w:val="20"/>
                <w:lang w:val="ro-RO"/>
              </w:rPr>
            </w:pPr>
            <w:r w:rsidRPr="005019BD">
              <w:rPr>
                <w:b/>
                <w:bCs/>
                <w:i/>
                <w:sz w:val="20"/>
                <w:lang w:val="ro-RO"/>
              </w:rPr>
              <w:t>1.</w:t>
            </w:r>
            <w:r w:rsidRPr="005019BD">
              <w:rPr>
                <w:bCs/>
                <w:sz w:val="20"/>
                <w:lang w:val="ro-RO"/>
              </w:rPr>
              <w:t xml:space="preserve"> </w:t>
            </w:r>
            <w:r w:rsidRPr="005019BD">
              <w:rPr>
                <w:b/>
                <w:bCs/>
                <w:i/>
                <w:sz w:val="20"/>
                <w:lang w:val="ro-RO"/>
              </w:rPr>
              <w:t>Riscurile rutiere și accidentele de muncă:</w:t>
            </w:r>
            <w:r w:rsidRPr="005019BD">
              <w:rPr>
                <w:bCs/>
                <w:sz w:val="20"/>
                <w:lang w:val="ro-RO"/>
              </w:rPr>
              <w:t xml:space="preserve"> </w:t>
            </w:r>
          </w:p>
          <w:p w:rsidR="00583828" w:rsidRPr="005019BD" w:rsidRDefault="00583828" w:rsidP="00A50A4A">
            <w:pPr>
              <w:jc w:val="both"/>
              <w:rPr>
                <w:bCs/>
                <w:sz w:val="20"/>
                <w:lang w:val="ro-RO"/>
              </w:rPr>
            </w:pPr>
            <w:r w:rsidRPr="005019BD">
              <w:rPr>
                <w:bCs/>
                <w:sz w:val="20"/>
                <w:lang w:val="ro-RO"/>
              </w:rPr>
              <w:t>- tipuri de accidente de muncă în sectorul transporturilor;</w:t>
            </w:r>
          </w:p>
          <w:p w:rsidR="00583828" w:rsidRPr="005019BD" w:rsidRDefault="00583828" w:rsidP="00A50A4A">
            <w:pPr>
              <w:jc w:val="both"/>
              <w:rPr>
                <w:bCs/>
                <w:sz w:val="20"/>
                <w:lang w:val="ro-RO"/>
              </w:rPr>
            </w:pPr>
            <w:r w:rsidRPr="005019BD">
              <w:rPr>
                <w:bCs/>
                <w:sz w:val="20"/>
                <w:lang w:val="ro-RO"/>
              </w:rPr>
              <w:t>- statistica accidentelor rutiere: implicarea camioanelor/autocarelor, consecințe umane, materiale și financiare.</w:t>
            </w:r>
          </w:p>
          <w:p w:rsidR="00583828" w:rsidRPr="005019BD" w:rsidRDefault="00583828" w:rsidP="00A50A4A">
            <w:pPr>
              <w:jc w:val="both"/>
              <w:rPr>
                <w:bCs/>
                <w:sz w:val="20"/>
                <w:lang w:val="ro-RO"/>
              </w:rPr>
            </w:pPr>
            <w:r w:rsidRPr="005019BD">
              <w:rPr>
                <w:b/>
                <w:bCs/>
                <w:i/>
                <w:sz w:val="20"/>
                <w:lang w:val="ro-RO"/>
              </w:rPr>
              <w:t>2. Prevenirea riscurilor fizice:</w:t>
            </w:r>
            <w:r w:rsidRPr="005019BD">
              <w:rPr>
                <w:bCs/>
                <w:sz w:val="20"/>
                <w:lang w:val="ro-RO"/>
              </w:rPr>
              <w:t xml:space="preserve"> </w:t>
            </w:r>
          </w:p>
          <w:p w:rsidR="00583828" w:rsidRPr="005019BD" w:rsidRDefault="00583828" w:rsidP="00A50A4A">
            <w:pPr>
              <w:jc w:val="both"/>
              <w:rPr>
                <w:bCs/>
                <w:sz w:val="20"/>
                <w:lang w:val="ro-RO"/>
              </w:rPr>
            </w:pPr>
            <w:r w:rsidRPr="005019BD">
              <w:rPr>
                <w:bCs/>
                <w:sz w:val="20"/>
                <w:lang w:val="ro-RO"/>
              </w:rPr>
              <w:t>- principiile ergonomice;</w:t>
            </w:r>
          </w:p>
          <w:p w:rsidR="00583828" w:rsidRPr="005019BD" w:rsidRDefault="00583828" w:rsidP="00A50A4A">
            <w:pPr>
              <w:jc w:val="both"/>
              <w:rPr>
                <w:bCs/>
                <w:sz w:val="20"/>
                <w:lang w:val="ro-RO"/>
              </w:rPr>
            </w:pPr>
            <w:r w:rsidRPr="005019BD">
              <w:rPr>
                <w:bCs/>
                <w:sz w:val="20"/>
                <w:lang w:val="ro-RO"/>
              </w:rPr>
              <w:t>- mișcările și posturile care prezintă riscuri, forma fizică, exerciții de manevrare;</w:t>
            </w:r>
          </w:p>
          <w:p w:rsidR="00583828" w:rsidRPr="005019BD" w:rsidRDefault="00583828" w:rsidP="00A50A4A">
            <w:pPr>
              <w:jc w:val="both"/>
              <w:rPr>
                <w:bCs/>
                <w:sz w:val="20"/>
                <w:lang w:val="ro-RO"/>
              </w:rPr>
            </w:pPr>
            <w:r w:rsidRPr="005019BD">
              <w:rPr>
                <w:bCs/>
                <w:sz w:val="20"/>
                <w:lang w:val="ro-RO"/>
              </w:rPr>
              <w:t>- protecția personală.</w:t>
            </w:r>
          </w:p>
          <w:p w:rsidR="00583828" w:rsidRPr="005019BD" w:rsidRDefault="00583828" w:rsidP="00A50A4A">
            <w:pPr>
              <w:jc w:val="both"/>
              <w:rPr>
                <w:b/>
                <w:bCs/>
                <w:i/>
                <w:sz w:val="20"/>
                <w:lang w:val="ro-RO"/>
              </w:rPr>
            </w:pPr>
            <w:r w:rsidRPr="005019BD">
              <w:rPr>
                <w:b/>
                <w:bCs/>
                <w:i/>
                <w:sz w:val="20"/>
                <w:lang w:val="ro-RO"/>
              </w:rPr>
              <w:t>3. Importanța capacității fizice și mentale:</w:t>
            </w:r>
          </w:p>
          <w:p w:rsidR="00583828" w:rsidRPr="005019BD" w:rsidRDefault="00583828" w:rsidP="00A50A4A">
            <w:pPr>
              <w:jc w:val="both"/>
              <w:rPr>
                <w:bCs/>
                <w:sz w:val="20"/>
                <w:lang w:val="ro-RO"/>
              </w:rPr>
            </w:pPr>
            <w:r w:rsidRPr="005019BD">
              <w:rPr>
                <w:b/>
                <w:bCs/>
                <w:i/>
                <w:sz w:val="20"/>
                <w:lang w:val="ro-RO"/>
              </w:rPr>
              <w:t>-</w:t>
            </w:r>
            <w:r w:rsidRPr="005019BD">
              <w:rPr>
                <w:bCs/>
                <w:sz w:val="20"/>
                <w:lang w:val="ro-RO"/>
              </w:rPr>
              <w:t xml:space="preserve"> principiile unei alimentații sănătoase, echilibrate;</w:t>
            </w:r>
          </w:p>
          <w:p w:rsidR="00583828" w:rsidRPr="005019BD" w:rsidRDefault="00583828" w:rsidP="00A50A4A">
            <w:pPr>
              <w:jc w:val="both"/>
              <w:rPr>
                <w:bCs/>
                <w:sz w:val="20"/>
                <w:lang w:val="ro-RO"/>
              </w:rPr>
            </w:pPr>
            <w:r w:rsidRPr="005019BD">
              <w:rPr>
                <w:bCs/>
                <w:sz w:val="20"/>
                <w:lang w:val="ro-RO"/>
              </w:rPr>
              <w:t>- efectele alcoolului, ale drogurilor sau ale altor substanțe care pot afecta comportamentul;</w:t>
            </w:r>
          </w:p>
          <w:p w:rsidR="00583828" w:rsidRPr="005019BD" w:rsidRDefault="00583828" w:rsidP="00A50A4A">
            <w:pPr>
              <w:jc w:val="both"/>
              <w:rPr>
                <w:bCs/>
                <w:sz w:val="20"/>
                <w:lang w:val="ro-RO"/>
              </w:rPr>
            </w:pPr>
            <w:r w:rsidRPr="005019BD">
              <w:rPr>
                <w:bCs/>
                <w:sz w:val="20"/>
                <w:lang w:val="ro-RO"/>
              </w:rPr>
              <w:t>- prevenirea infecției cu HIV/SIDA;</w:t>
            </w:r>
          </w:p>
          <w:p w:rsidR="00583828" w:rsidRPr="005019BD" w:rsidRDefault="00583828" w:rsidP="00A50A4A">
            <w:pPr>
              <w:jc w:val="both"/>
              <w:rPr>
                <w:bCs/>
                <w:sz w:val="20"/>
                <w:lang w:val="ro-RO"/>
              </w:rPr>
            </w:pPr>
            <w:r w:rsidRPr="005019BD">
              <w:rPr>
                <w:bCs/>
                <w:sz w:val="20"/>
                <w:lang w:val="ro-RO"/>
              </w:rPr>
              <w:t>- simptomele, cauzele, efectele oboselii și stresului;</w:t>
            </w:r>
          </w:p>
          <w:p w:rsidR="00583828" w:rsidRPr="005019BD" w:rsidRDefault="00583828" w:rsidP="00A50A4A">
            <w:pPr>
              <w:jc w:val="both"/>
              <w:rPr>
                <w:bCs/>
                <w:sz w:val="20"/>
                <w:lang w:val="ro-RO"/>
              </w:rPr>
            </w:pPr>
            <w:r w:rsidRPr="005019BD">
              <w:rPr>
                <w:bCs/>
                <w:sz w:val="20"/>
                <w:lang w:val="ro-RO"/>
              </w:rPr>
              <w:t>- rolul fundamental al ciclului de bază activitate-odihnă.</w:t>
            </w:r>
          </w:p>
          <w:p w:rsidR="00583828" w:rsidRPr="005019BD" w:rsidRDefault="00583828" w:rsidP="00A50A4A">
            <w:pPr>
              <w:jc w:val="both"/>
              <w:rPr>
                <w:b/>
                <w:bCs/>
                <w:i/>
                <w:sz w:val="20"/>
                <w:lang w:val="ro-RO"/>
              </w:rPr>
            </w:pPr>
            <w:r w:rsidRPr="005019BD">
              <w:rPr>
                <w:b/>
                <w:bCs/>
                <w:i/>
                <w:sz w:val="20"/>
                <w:lang w:val="ro-RO"/>
              </w:rPr>
              <w:t>4. Evaluarea situațiilor de urgență:</w:t>
            </w:r>
          </w:p>
          <w:p w:rsidR="00583828" w:rsidRPr="005019BD" w:rsidRDefault="00583828" w:rsidP="00A50A4A">
            <w:pPr>
              <w:jc w:val="both"/>
              <w:rPr>
                <w:bCs/>
                <w:sz w:val="20"/>
                <w:lang w:val="ro-RO"/>
              </w:rPr>
            </w:pPr>
            <w:r w:rsidRPr="005019BD">
              <w:rPr>
                <w:b/>
                <w:bCs/>
                <w:i/>
                <w:sz w:val="20"/>
                <w:lang w:val="ro-RO"/>
              </w:rPr>
              <w:t>-</w:t>
            </w:r>
            <w:r w:rsidRPr="005019BD">
              <w:rPr>
                <w:bCs/>
                <w:sz w:val="20"/>
                <w:lang w:val="ro-RO"/>
              </w:rPr>
              <w:t xml:space="preserve"> modul de comportament într-o situație de urgență: evaluarea situației, evitarea complicațiilor unui accident, solicitarea de asistență;</w:t>
            </w:r>
          </w:p>
          <w:p w:rsidR="00583828" w:rsidRPr="005019BD" w:rsidRDefault="00583828" w:rsidP="00A50A4A">
            <w:pPr>
              <w:jc w:val="both"/>
              <w:rPr>
                <w:bCs/>
                <w:sz w:val="20"/>
                <w:lang w:val="ro-RO"/>
              </w:rPr>
            </w:pPr>
            <w:r w:rsidRPr="005019BD">
              <w:rPr>
                <w:bCs/>
                <w:sz w:val="20"/>
                <w:lang w:val="ro-RO"/>
              </w:rPr>
              <w:t>- asistența acordată victimelor și acordarea primului ajutor;</w:t>
            </w:r>
          </w:p>
          <w:p w:rsidR="00583828" w:rsidRPr="005019BD" w:rsidRDefault="00583828" w:rsidP="00A50A4A">
            <w:pPr>
              <w:jc w:val="both"/>
              <w:rPr>
                <w:bCs/>
                <w:sz w:val="20"/>
                <w:lang w:val="ro-RO"/>
              </w:rPr>
            </w:pPr>
            <w:r w:rsidRPr="005019BD">
              <w:rPr>
                <w:bCs/>
                <w:sz w:val="20"/>
                <w:lang w:val="ro-RO"/>
              </w:rPr>
              <w:t>- reacțiile în eventualitatea unui incendiu;</w:t>
            </w:r>
          </w:p>
          <w:p w:rsidR="00583828" w:rsidRPr="005019BD" w:rsidRDefault="00583828" w:rsidP="00A50A4A">
            <w:pPr>
              <w:jc w:val="both"/>
              <w:rPr>
                <w:bCs/>
                <w:sz w:val="20"/>
                <w:lang w:val="ro-RO"/>
              </w:rPr>
            </w:pPr>
            <w:r w:rsidRPr="005019BD">
              <w:rPr>
                <w:bCs/>
                <w:sz w:val="20"/>
                <w:lang w:val="ro-RO"/>
              </w:rPr>
              <w:t>- evacuarea ocupanților unui camion/autobuz cu călători, asigurarea securității tuturor călătorilor;</w:t>
            </w:r>
          </w:p>
          <w:p w:rsidR="00583828" w:rsidRPr="005019BD" w:rsidRDefault="00583828" w:rsidP="00A50A4A">
            <w:pPr>
              <w:jc w:val="both"/>
              <w:rPr>
                <w:bCs/>
                <w:sz w:val="20"/>
                <w:lang w:val="ro-RO"/>
              </w:rPr>
            </w:pPr>
            <w:r w:rsidRPr="005019BD">
              <w:rPr>
                <w:bCs/>
                <w:sz w:val="20"/>
                <w:lang w:val="ro-RO"/>
              </w:rPr>
              <w:t>- reacțiile în eventualitatea unei agresiuni;</w:t>
            </w:r>
          </w:p>
          <w:p w:rsidR="00583828" w:rsidRPr="005019BD" w:rsidRDefault="00583828" w:rsidP="00A50A4A">
            <w:pPr>
              <w:jc w:val="both"/>
              <w:rPr>
                <w:bCs/>
                <w:sz w:val="20"/>
                <w:lang w:val="ro-RO"/>
              </w:rPr>
            </w:pPr>
            <w:r w:rsidRPr="005019BD">
              <w:rPr>
                <w:bCs/>
                <w:sz w:val="20"/>
                <w:lang w:val="ro-RO"/>
              </w:rPr>
              <w:t>- principiile de bază pentru elaborarea unui raport despre un accident.</w:t>
            </w:r>
          </w:p>
          <w:p w:rsidR="00583828" w:rsidRPr="005019BD" w:rsidRDefault="00583828" w:rsidP="00A50A4A">
            <w:pPr>
              <w:jc w:val="both"/>
              <w:rPr>
                <w:b/>
                <w:bCs/>
                <w:i/>
                <w:sz w:val="20"/>
                <w:lang w:val="ro-RO"/>
              </w:rPr>
            </w:pPr>
            <w:r w:rsidRPr="005019BD">
              <w:rPr>
                <w:b/>
                <w:bCs/>
                <w:i/>
                <w:sz w:val="20"/>
                <w:lang w:val="ro-RO"/>
              </w:rPr>
              <w:t>5. Adaptarea comportamentului pentru păstrarea unei bune imagini a companiei:</w:t>
            </w:r>
          </w:p>
          <w:p w:rsidR="00583828" w:rsidRPr="005019BD" w:rsidRDefault="00583828" w:rsidP="00A50A4A">
            <w:pPr>
              <w:rPr>
                <w:i/>
                <w:sz w:val="20"/>
                <w:lang w:val="ro-RO" w:eastAsia="en-US"/>
              </w:rPr>
            </w:pPr>
            <w:r w:rsidRPr="005019BD">
              <w:rPr>
                <w:i/>
                <w:sz w:val="20"/>
                <w:lang w:val="ro-RO" w:eastAsia="en-US"/>
              </w:rPr>
              <w:t xml:space="preserve">- </w:t>
            </w:r>
            <w:r w:rsidRPr="005019BD">
              <w:rPr>
                <w:sz w:val="20"/>
                <w:lang w:val="ro-RO" w:eastAsia="en-US"/>
              </w:rPr>
              <w:t>reguli aplicabile contractelor de muncă referitoare la diferitele categorii de muncitori ai întreprinderilor de transport rutier;</w:t>
            </w:r>
          </w:p>
          <w:p w:rsidR="00583828" w:rsidRPr="005019BD" w:rsidRDefault="00583828" w:rsidP="00A50A4A">
            <w:pPr>
              <w:jc w:val="both"/>
              <w:rPr>
                <w:bCs/>
                <w:sz w:val="20"/>
                <w:lang w:val="ro-RO"/>
              </w:rPr>
            </w:pPr>
            <w:r w:rsidRPr="005019BD">
              <w:rPr>
                <w:b/>
                <w:bCs/>
                <w:i/>
                <w:sz w:val="20"/>
                <w:lang w:val="ro-RO"/>
              </w:rPr>
              <w:t xml:space="preserve">- </w:t>
            </w:r>
            <w:r w:rsidRPr="005019BD">
              <w:rPr>
                <w:bCs/>
                <w:sz w:val="20"/>
                <w:lang w:val="ro-RO"/>
              </w:rPr>
              <w:t>comportamentul conducătorului auto și imaginea companiei;</w:t>
            </w:r>
          </w:p>
          <w:p w:rsidR="00583828" w:rsidRPr="005019BD" w:rsidRDefault="00583828" w:rsidP="00A50A4A">
            <w:pPr>
              <w:jc w:val="both"/>
              <w:rPr>
                <w:bCs/>
                <w:sz w:val="20"/>
                <w:lang w:val="ro-RO"/>
              </w:rPr>
            </w:pPr>
            <w:r w:rsidRPr="005019BD">
              <w:rPr>
                <w:bCs/>
                <w:sz w:val="20"/>
                <w:lang w:val="ro-RO"/>
              </w:rPr>
              <w:t>- importanța pentru companie a standardului serviciilor prestate de către conducătorul auto;</w:t>
            </w:r>
          </w:p>
          <w:p w:rsidR="00583828" w:rsidRPr="005019BD" w:rsidRDefault="00583828" w:rsidP="00A50A4A">
            <w:pPr>
              <w:jc w:val="both"/>
              <w:rPr>
                <w:bCs/>
                <w:sz w:val="20"/>
                <w:lang w:val="ro-RO"/>
              </w:rPr>
            </w:pPr>
            <w:r w:rsidRPr="005019BD">
              <w:rPr>
                <w:bCs/>
                <w:sz w:val="20"/>
                <w:lang w:val="ro-RO"/>
              </w:rPr>
              <w:t>- rolurile conducătorului auto;</w:t>
            </w:r>
          </w:p>
          <w:p w:rsidR="00583828" w:rsidRPr="005019BD" w:rsidRDefault="00583828" w:rsidP="00A50A4A">
            <w:pPr>
              <w:jc w:val="both"/>
              <w:rPr>
                <w:bCs/>
                <w:sz w:val="20"/>
                <w:lang w:val="ro-RO"/>
              </w:rPr>
            </w:pPr>
            <w:r w:rsidRPr="005019BD">
              <w:rPr>
                <w:bCs/>
                <w:sz w:val="20"/>
                <w:lang w:val="ro-RO"/>
              </w:rPr>
              <w:t>- persoanele cu care intră în contact conducătorul auto;</w:t>
            </w:r>
          </w:p>
          <w:p w:rsidR="00583828" w:rsidRPr="005019BD" w:rsidRDefault="00583828" w:rsidP="00A50A4A">
            <w:pPr>
              <w:jc w:val="both"/>
              <w:rPr>
                <w:bCs/>
                <w:sz w:val="20"/>
                <w:lang w:val="ro-RO"/>
              </w:rPr>
            </w:pPr>
            <w:r w:rsidRPr="005019BD">
              <w:rPr>
                <w:bCs/>
                <w:sz w:val="20"/>
                <w:lang w:val="ro-RO"/>
              </w:rPr>
              <w:t>- întreținerea vehiculului;</w:t>
            </w:r>
          </w:p>
          <w:p w:rsidR="00583828" w:rsidRPr="005019BD" w:rsidRDefault="00583828" w:rsidP="00A50A4A">
            <w:pPr>
              <w:jc w:val="both"/>
              <w:rPr>
                <w:bCs/>
                <w:sz w:val="20"/>
                <w:lang w:val="ro-RO"/>
              </w:rPr>
            </w:pPr>
            <w:r w:rsidRPr="005019BD">
              <w:rPr>
                <w:bCs/>
                <w:sz w:val="20"/>
                <w:lang w:val="ro-RO"/>
              </w:rPr>
              <w:t>- organizarea activității;</w:t>
            </w:r>
          </w:p>
          <w:p w:rsidR="00583828" w:rsidRPr="005019BD" w:rsidRDefault="00583828" w:rsidP="00A50A4A">
            <w:pPr>
              <w:jc w:val="both"/>
              <w:rPr>
                <w:bCs/>
                <w:sz w:val="20"/>
                <w:lang w:val="ro-RO"/>
              </w:rPr>
            </w:pPr>
            <w:r w:rsidRPr="005019BD">
              <w:rPr>
                <w:bCs/>
                <w:sz w:val="20"/>
                <w:lang w:val="ro-RO"/>
              </w:rPr>
              <w:t>- efectele comerciale și financiare ale unei dispute.</w:t>
            </w:r>
          </w:p>
          <w:p w:rsidR="00583828" w:rsidRPr="005019BD" w:rsidRDefault="00583828" w:rsidP="00A50A4A">
            <w:pPr>
              <w:jc w:val="both"/>
              <w:rPr>
                <w:bCs/>
                <w:sz w:val="20"/>
                <w:lang w:val="ro-RO"/>
              </w:rPr>
            </w:pPr>
            <w:r w:rsidRPr="005019BD">
              <w:rPr>
                <w:b/>
                <w:bCs/>
                <w:i/>
                <w:sz w:val="20"/>
                <w:lang w:val="ro-RO"/>
              </w:rPr>
              <w:t>6. Mediul economic al transportului rutier de călători și organizarea pieței:</w:t>
            </w:r>
          </w:p>
          <w:p w:rsidR="00583828" w:rsidRPr="005019BD" w:rsidRDefault="00583828" w:rsidP="00A50A4A">
            <w:pPr>
              <w:jc w:val="both"/>
              <w:rPr>
                <w:bCs/>
                <w:sz w:val="20"/>
                <w:lang w:val="ro-RO"/>
              </w:rPr>
            </w:pPr>
            <w:r w:rsidRPr="005019BD">
              <w:rPr>
                <w:bCs/>
                <w:sz w:val="20"/>
                <w:lang w:val="ro-RO"/>
              </w:rPr>
              <w:t>- relația dintre transportul rutier de călători și alte moduri de transport de călători (pe calea ferată, cu autovehicule personale);</w:t>
            </w:r>
          </w:p>
          <w:p w:rsidR="00583828" w:rsidRPr="005019BD" w:rsidRDefault="00583828" w:rsidP="00A50A4A">
            <w:pPr>
              <w:jc w:val="both"/>
              <w:rPr>
                <w:bCs/>
                <w:sz w:val="20"/>
                <w:lang w:val="ro-RO"/>
              </w:rPr>
            </w:pPr>
            <w:r w:rsidRPr="005019BD">
              <w:rPr>
                <w:bCs/>
                <w:sz w:val="20"/>
                <w:lang w:val="ro-RO"/>
              </w:rPr>
              <w:t>- diferitele activități implicate de către transportul rutier de călători;</w:t>
            </w:r>
          </w:p>
          <w:p w:rsidR="00583828" w:rsidRPr="005019BD" w:rsidRDefault="00583828" w:rsidP="00A50A4A">
            <w:pPr>
              <w:jc w:val="both"/>
              <w:rPr>
                <w:b/>
                <w:sz w:val="20"/>
                <w:lang w:val="ro-RO"/>
              </w:rPr>
            </w:pPr>
            <w:r w:rsidRPr="005019BD">
              <w:rPr>
                <w:bCs/>
                <w:sz w:val="20"/>
                <w:lang w:val="ro-RO"/>
              </w:rPr>
              <w:t>- trecerea frontierelor (transportul internațional);</w:t>
            </w:r>
          </w:p>
        </w:tc>
        <w:tc>
          <w:tcPr>
            <w:tcW w:w="1440" w:type="dxa"/>
          </w:tcPr>
          <w:p w:rsidR="00583828" w:rsidRPr="005019BD" w:rsidRDefault="00583828" w:rsidP="00A50A4A">
            <w:pPr>
              <w:jc w:val="both"/>
              <w:rPr>
                <w:b/>
                <w:sz w:val="20"/>
                <w:lang w:val="ro-RO"/>
              </w:rPr>
            </w:pPr>
          </w:p>
        </w:tc>
        <w:tc>
          <w:tcPr>
            <w:tcW w:w="1440" w:type="dxa"/>
            <w:vAlign w:val="center"/>
          </w:tcPr>
          <w:p w:rsidR="00583828" w:rsidRPr="005019BD" w:rsidRDefault="00583828" w:rsidP="00A50A4A">
            <w:pPr>
              <w:jc w:val="center"/>
              <w:rPr>
                <w:b/>
                <w:sz w:val="20"/>
                <w:lang w:val="ro-RO"/>
              </w:rPr>
            </w:pPr>
          </w:p>
        </w:tc>
      </w:tr>
      <w:tr w:rsidR="00583828" w:rsidRPr="00725372" w:rsidTr="005019BD">
        <w:tc>
          <w:tcPr>
            <w:tcW w:w="9720" w:type="dxa"/>
            <w:gridSpan w:val="3"/>
          </w:tcPr>
          <w:p w:rsidR="00583828" w:rsidRPr="005019BD" w:rsidRDefault="00583828" w:rsidP="00A50A4A">
            <w:pPr>
              <w:jc w:val="center"/>
              <w:rPr>
                <w:b/>
                <w:sz w:val="20"/>
                <w:lang w:val="ro-RO"/>
              </w:rPr>
            </w:pPr>
            <w:r w:rsidRPr="005019BD">
              <w:rPr>
                <w:b/>
                <w:bCs/>
                <w:sz w:val="20"/>
                <w:lang w:val="ro-RO"/>
              </w:rPr>
              <w:t>IV. Reglementările internaționale în domeniul transporturilor rutiere de persoane</w:t>
            </w:r>
          </w:p>
        </w:tc>
      </w:tr>
      <w:tr w:rsidR="00583828" w:rsidRPr="00725372" w:rsidTr="005019BD">
        <w:tc>
          <w:tcPr>
            <w:tcW w:w="6840" w:type="dxa"/>
          </w:tcPr>
          <w:p w:rsidR="00583828" w:rsidRPr="005019BD" w:rsidRDefault="00583828" w:rsidP="00A50A4A">
            <w:pPr>
              <w:jc w:val="both"/>
              <w:rPr>
                <w:b/>
                <w:i/>
                <w:sz w:val="20"/>
                <w:lang w:val="ro-RO" w:eastAsia="en-US"/>
              </w:rPr>
            </w:pPr>
            <w:r w:rsidRPr="005019BD">
              <w:rPr>
                <w:b/>
                <w:i/>
                <w:sz w:val="20"/>
                <w:lang w:val="ro-RO" w:eastAsia="en-US"/>
              </w:rPr>
              <w:t>1. Prevederi ale legislației internaționale:</w:t>
            </w:r>
          </w:p>
          <w:p w:rsidR="00583828" w:rsidRPr="005019BD" w:rsidRDefault="00583828" w:rsidP="00A50A4A">
            <w:pPr>
              <w:jc w:val="both"/>
              <w:rPr>
                <w:sz w:val="20"/>
                <w:lang w:val="ro-RO" w:eastAsia="en-US"/>
              </w:rPr>
            </w:pPr>
            <w:r w:rsidRPr="005019BD">
              <w:rPr>
                <w:sz w:val="20"/>
                <w:lang w:val="ro-RO" w:eastAsia="en-US"/>
              </w:rPr>
              <w:t>- Organizațiile internaționale implicate în elaborarea actelor normative care reglementează activitățile de transport rutier.</w:t>
            </w:r>
          </w:p>
          <w:p w:rsidR="00583828" w:rsidRPr="005019BD" w:rsidRDefault="00583828" w:rsidP="00A50A4A">
            <w:pPr>
              <w:jc w:val="both"/>
              <w:rPr>
                <w:sz w:val="20"/>
                <w:lang w:val="ro-RO" w:eastAsia="en-US"/>
              </w:rPr>
            </w:pPr>
            <w:r w:rsidRPr="005019BD">
              <w:rPr>
                <w:sz w:val="20"/>
                <w:lang w:val="ro-RO" w:eastAsia="en-US"/>
              </w:rPr>
              <w:t xml:space="preserve">- Forumul International de Transport (ITF), </w:t>
            </w:r>
          </w:p>
          <w:p w:rsidR="00583828" w:rsidRPr="005019BD" w:rsidRDefault="00583828" w:rsidP="00A50A4A">
            <w:pPr>
              <w:jc w:val="both"/>
              <w:rPr>
                <w:sz w:val="20"/>
                <w:lang w:val="ro-RO" w:eastAsia="en-US"/>
              </w:rPr>
            </w:pPr>
            <w:r w:rsidRPr="005019BD">
              <w:rPr>
                <w:sz w:val="20"/>
                <w:lang w:val="ro-RO" w:eastAsia="en-US"/>
              </w:rPr>
              <w:t>- Convenția asupra circulației rutiere (8 noiembrie 1968, Viena)</w:t>
            </w:r>
          </w:p>
          <w:p w:rsidR="00583828" w:rsidRPr="005019BD" w:rsidRDefault="00583828" w:rsidP="00A50A4A">
            <w:pPr>
              <w:jc w:val="both"/>
              <w:rPr>
                <w:sz w:val="20"/>
                <w:lang w:val="ro-RO" w:eastAsia="en-US"/>
              </w:rPr>
            </w:pPr>
            <w:r w:rsidRPr="005019BD">
              <w:rPr>
                <w:sz w:val="20"/>
                <w:lang w:val="ro-RO" w:eastAsia="en-US"/>
              </w:rPr>
              <w:t>- Convenție asupra semnalizării rutiere din 8 noiembrie 1968</w:t>
            </w:r>
          </w:p>
          <w:p w:rsidR="00583828" w:rsidRPr="005019BD" w:rsidRDefault="00583828" w:rsidP="00A50A4A">
            <w:pPr>
              <w:jc w:val="both"/>
              <w:rPr>
                <w:sz w:val="20"/>
                <w:lang w:val="ro-RO" w:eastAsia="en-US"/>
              </w:rPr>
            </w:pPr>
            <w:r w:rsidRPr="005019BD">
              <w:rPr>
                <w:b/>
                <w:bCs/>
                <w:sz w:val="20"/>
                <w:lang w:val="ro-RO" w:eastAsia="en-US"/>
              </w:rPr>
              <w:t xml:space="preserve">- </w:t>
            </w:r>
            <w:r w:rsidRPr="005019BD">
              <w:rPr>
                <w:sz w:val="20"/>
                <w:lang w:val="ro-RO" w:eastAsia="en-US"/>
              </w:rPr>
              <w:t>Acordul privind transportul internaţional ocazional de călători cu autocarul şi autobuzul Acordul INTERBUS), semnat la  Bruxelles la 28 septembrie 2000</w:t>
            </w:r>
          </w:p>
          <w:p w:rsidR="00583828" w:rsidRPr="005019BD" w:rsidRDefault="00583828" w:rsidP="00A50A4A">
            <w:pPr>
              <w:jc w:val="both"/>
              <w:rPr>
                <w:sz w:val="20"/>
                <w:lang w:val="ro-RO" w:eastAsia="en-US"/>
              </w:rPr>
            </w:pPr>
            <w:r w:rsidRPr="005019BD">
              <w:rPr>
                <w:sz w:val="20"/>
                <w:lang w:val="ro-RO" w:eastAsia="en-US"/>
              </w:rPr>
              <w:t>- Acordul privind serviciile ocazionale internaționale de transport rutier de călători cu autocarul şi autobuzul (ASOR)</w:t>
            </w:r>
          </w:p>
          <w:p w:rsidR="00583828" w:rsidRPr="005019BD" w:rsidRDefault="00583828" w:rsidP="00A50A4A">
            <w:pPr>
              <w:jc w:val="both"/>
              <w:rPr>
                <w:sz w:val="20"/>
                <w:lang w:val="ro-RO" w:eastAsia="en-US"/>
              </w:rPr>
            </w:pPr>
            <w:r w:rsidRPr="005019BD">
              <w:rPr>
                <w:sz w:val="20"/>
                <w:lang w:val="ro-RO" w:eastAsia="en-US"/>
              </w:rPr>
              <w:t xml:space="preserve">- Convenția cu privire la contractul de transport internaţional auto de pasageri şi bagaje (CVR), (Geneva  martie 1973)  </w:t>
            </w:r>
          </w:p>
          <w:p w:rsidR="00583828" w:rsidRPr="005019BD" w:rsidRDefault="00583828" w:rsidP="00A50A4A">
            <w:pPr>
              <w:jc w:val="both"/>
              <w:rPr>
                <w:sz w:val="20"/>
                <w:lang w:val="ro-RO" w:eastAsia="en-US"/>
              </w:rPr>
            </w:pPr>
            <w:r w:rsidRPr="005019BD">
              <w:rPr>
                <w:sz w:val="20"/>
                <w:lang w:val="ro-RO" w:eastAsia="en-US"/>
              </w:rPr>
              <w:t xml:space="preserve">- Acordul european privind activitatea echipajelor care efectuează transporturi  rutiere internaționale (A.E.T.R). </w:t>
            </w:r>
          </w:p>
          <w:p w:rsidR="00583828" w:rsidRPr="005019BD" w:rsidRDefault="00583828" w:rsidP="00A50A4A">
            <w:pPr>
              <w:rPr>
                <w:sz w:val="20"/>
                <w:lang w:val="ro-RO" w:eastAsia="ro-RO"/>
              </w:rPr>
            </w:pPr>
            <w:r w:rsidRPr="005019BD">
              <w:rPr>
                <w:sz w:val="20"/>
                <w:lang w:val="ro-RO" w:eastAsia="en-US"/>
              </w:rPr>
              <w:t xml:space="preserve">- </w:t>
            </w:r>
            <w:r w:rsidRPr="005019BD">
              <w:rPr>
                <w:sz w:val="20"/>
                <w:lang w:val="ro-RO" w:eastAsia="ro-RO"/>
              </w:rPr>
              <w:t>sistemul de autorizații la efectuarea transporturilor rutiere de persoane în trafic internațional (bilaterale, tranzit, pendulare, universale, etc.)</w:t>
            </w:r>
          </w:p>
          <w:p w:rsidR="00583828" w:rsidRPr="005019BD" w:rsidRDefault="00583828" w:rsidP="00A50A4A">
            <w:pPr>
              <w:rPr>
                <w:sz w:val="20"/>
                <w:lang w:val="ro-RO" w:eastAsia="en-US"/>
              </w:rPr>
            </w:pPr>
            <w:r w:rsidRPr="005019BD">
              <w:rPr>
                <w:sz w:val="20"/>
                <w:lang w:val="ro-RO" w:eastAsia="en-US"/>
              </w:rPr>
              <w:t>- Carnetul INTERBUS,  (eliberarea, valabilitatea, completarea, evidența, sancțiuni, gestionarea)</w:t>
            </w:r>
          </w:p>
          <w:p w:rsidR="00583828" w:rsidRPr="005019BD" w:rsidRDefault="00583828" w:rsidP="00A50A4A">
            <w:pPr>
              <w:rPr>
                <w:sz w:val="20"/>
                <w:lang w:val="ro-RO" w:eastAsia="en-US"/>
              </w:rPr>
            </w:pPr>
            <w:r w:rsidRPr="005019BD">
              <w:rPr>
                <w:sz w:val="20"/>
                <w:lang w:val="ro-RO" w:eastAsia="en-US"/>
              </w:rPr>
              <w:t>- capacitatea de îmbarcare a autobuzelor/autocarelor, cu respectarea normelor de siguranță și cerințelor de exploatare a vehiculului</w:t>
            </w:r>
          </w:p>
          <w:p w:rsidR="00583828" w:rsidRPr="005019BD" w:rsidRDefault="00583828" w:rsidP="00A50A4A">
            <w:pPr>
              <w:jc w:val="both"/>
              <w:rPr>
                <w:sz w:val="20"/>
                <w:lang w:val="ro-RO" w:eastAsia="en-US"/>
              </w:rPr>
            </w:pPr>
            <w:r w:rsidRPr="005019BD">
              <w:rPr>
                <w:sz w:val="20"/>
                <w:lang w:val="ro-RO" w:eastAsia="en-US"/>
              </w:rPr>
              <w:t>- asigurare obligatorie de răspundere civilă auto externă (Carte Verde)</w:t>
            </w:r>
          </w:p>
          <w:p w:rsidR="00583828" w:rsidRPr="005019BD" w:rsidRDefault="00583828" w:rsidP="00A50A4A">
            <w:pPr>
              <w:jc w:val="both"/>
              <w:rPr>
                <w:b/>
                <w:bCs/>
                <w:i/>
                <w:sz w:val="20"/>
                <w:lang w:val="ro-RO"/>
              </w:rPr>
            </w:pPr>
            <w:r w:rsidRPr="005019BD">
              <w:rPr>
                <w:b/>
                <w:bCs/>
                <w:i/>
                <w:sz w:val="20"/>
                <w:lang w:val="ro-RO"/>
              </w:rPr>
              <w:t>2. Prevenirea criminalității și a traficului cu imigranți clandestini:</w:t>
            </w:r>
          </w:p>
          <w:p w:rsidR="00583828" w:rsidRPr="005019BD" w:rsidRDefault="00583828" w:rsidP="00A50A4A">
            <w:pPr>
              <w:jc w:val="both"/>
              <w:rPr>
                <w:sz w:val="20"/>
                <w:lang w:val="ro-RO" w:eastAsia="en-US"/>
              </w:rPr>
            </w:pPr>
            <w:r w:rsidRPr="005019BD">
              <w:rPr>
                <w:sz w:val="20"/>
                <w:lang w:val="ro-RO" w:eastAsia="en-US"/>
              </w:rPr>
              <w:t>- informații generale;</w:t>
            </w:r>
          </w:p>
          <w:p w:rsidR="00583828" w:rsidRPr="005019BD" w:rsidRDefault="00583828" w:rsidP="00A50A4A">
            <w:pPr>
              <w:jc w:val="both"/>
              <w:rPr>
                <w:sz w:val="20"/>
                <w:lang w:val="ro-RO" w:eastAsia="en-US"/>
              </w:rPr>
            </w:pPr>
            <w:r w:rsidRPr="005019BD">
              <w:rPr>
                <w:sz w:val="20"/>
                <w:lang w:val="ro-RO" w:eastAsia="en-US"/>
              </w:rPr>
              <w:t xml:space="preserve">- implicațiile pentru conducătorii auto;      </w:t>
            </w:r>
          </w:p>
          <w:p w:rsidR="00583828" w:rsidRPr="005019BD" w:rsidRDefault="00583828" w:rsidP="00A50A4A">
            <w:pPr>
              <w:jc w:val="both"/>
              <w:rPr>
                <w:sz w:val="20"/>
                <w:lang w:val="ro-RO" w:eastAsia="en-US"/>
              </w:rPr>
            </w:pPr>
            <w:r w:rsidRPr="005019BD">
              <w:rPr>
                <w:sz w:val="20"/>
                <w:lang w:val="ro-RO" w:eastAsia="en-US"/>
              </w:rPr>
              <w:t>- măsuri de prevenire;</w:t>
            </w:r>
          </w:p>
          <w:p w:rsidR="00583828" w:rsidRPr="005019BD" w:rsidRDefault="00583828" w:rsidP="00A50A4A">
            <w:pPr>
              <w:jc w:val="both"/>
              <w:rPr>
                <w:sz w:val="20"/>
                <w:lang w:val="ro-RO" w:eastAsia="en-US"/>
              </w:rPr>
            </w:pPr>
            <w:r w:rsidRPr="005019BD">
              <w:rPr>
                <w:sz w:val="20"/>
                <w:lang w:val="ro-RO" w:eastAsia="en-US"/>
              </w:rPr>
              <w:t>- lista de verificare;</w:t>
            </w:r>
          </w:p>
          <w:p w:rsidR="00583828" w:rsidRPr="005019BD" w:rsidRDefault="00583828" w:rsidP="00A50A4A">
            <w:pPr>
              <w:jc w:val="both"/>
              <w:rPr>
                <w:sz w:val="20"/>
                <w:lang w:val="ro-RO" w:eastAsia="en-US"/>
              </w:rPr>
            </w:pPr>
            <w:r w:rsidRPr="005019BD">
              <w:rPr>
                <w:sz w:val="20"/>
                <w:lang w:val="ro-RO" w:eastAsia="en-US"/>
              </w:rPr>
              <w:t>- legislația privind răspunderea transportatorilor.</w:t>
            </w:r>
          </w:p>
          <w:p w:rsidR="00583828" w:rsidRPr="005019BD" w:rsidRDefault="00583828" w:rsidP="00A50A4A">
            <w:pPr>
              <w:rPr>
                <w:sz w:val="20"/>
                <w:lang w:val="ro-RO" w:eastAsia="en-US"/>
              </w:rPr>
            </w:pPr>
            <w:r w:rsidRPr="005019BD">
              <w:rPr>
                <w:sz w:val="20"/>
                <w:lang w:val="ro-RO" w:eastAsia="en-US"/>
              </w:rPr>
              <w:t xml:space="preserve">- reguli de securitate antiteroristă în sistemul național și/sau internațional de transport. </w:t>
            </w:r>
          </w:p>
          <w:p w:rsidR="00583828" w:rsidRPr="005019BD" w:rsidRDefault="00583828" w:rsidP="00A50A4A">
            <w:pPr>
              <w:jc w:val="both"/>
              <w:rPr>
                <w:sz w:val="20"/>
                <w:lang w:val="ro-RO" w:eastAsia="en-US"/>
              </w:rPr>
            </w:pPr>
            <w:r w:rsidRPr="005019BD">
              <w:rPr>
                <w:sz w:val="20"/>
                <w:lang w:val="ro-RO"/>
              </w:rPr>
              <w:t xml:space="preserve">- </w:t>
            </w:r>
            <w:r w:rsidRPr="005019BD">
              <w:rPr>
                <w:sz w:val="20"/>
                <w:lang w:val="ro-RO" w:eastAsia="en-US"/>
              </w:rPr>
              <w:t>proceduri de traversare a frontierei de stat, vize, pașaport etc.</w:t>
            </w:r>
          </w:p>
          <w:p w:rsidR="00583828" w:rsidRPr="005019BD" w:rsidRDefault="00583828" w:rsidP="00A50A4A">
            <w:pPr>
              <w:jc w:val="both"/>
              <w:rPr>
                <w:sz w:val="20"/>
                <w:lang w:val="ro-RO"/>
              </w:rPr>
            </w:pPr>
            <w:r w:rsidRPr="005019BD">
              <w:rPr>
                <w:sz w:val="20"/>
                <w:lang w:val="ro-RO" w:eastAsia="en-US"/>
              </w:rPr>
              <w:t>- rețeaua rutieră internațională (marcarea drumurilor național/internațional)</w:t>
            </w:r>
          </w:p>
        </w:tc>
        <w:tc>
          <w:tcPr>
            <w:tcW w:w="1440" w:type="dxa"/>
          </w:tcPr>
          <w:p w:rsidR="00583828" w:rsidRPr="005019BD" w:rsidRDefault="00583828" w:rsidP="00A50A4A">
            <w:pPr>
              <w:jc w:val="both"/>
              <w:rPr>
                <w:b/>
                <w:sz w:val="20"/>
                <w:lang w:val="ro-RO"/>
              </w:rPr>
            </w:pPr>
          </w:p>
        </w:tc>
        <w:tc>
          <w:tcPr>
            <w:tcW w:w="1440" w:type="dxa"/>
            <w:vAlign w:val="center"/>
          </w:tcPr>
          <w:p w:rsidR="00583828" w:rsidRPr="005019BD" w:rsidRDefault="00583828" w:rsidP="00A50A4A">
            <w:pPr>
              <w:jc w:val="center"/>
              <w:rPr>
                <w:b/>
                <w:sz w:val="20"/>
                <w:lang w:val="ro-RO"/>
              </w:rPr>
            </w:pPr>
          </w:p>
        </w:tc>
      </w:tr>
      <w:tr w:rsidR="00583828" w:rsidRPr="00636BBD" w:rsidTr="005019BD">
        <w:tc>
          <w:tcPr>
            <w:tcW w:w="9720" w:type="dxa"/>
            <w:gridSpan w:val="3"/>
          </w:tcPr>
          <w:p w:rsidR="00583828" w:rsidRPr="005019BD" w:rsidRDefault="00583828" w:rsidP="00A50A4A">
            <w:pPr>
              <w:jc w:val="both"/>
              <w:rPr>
                <w:b/>
                <w:sz w:val="20"/>
                <w:lang w:val="ro-RO"/>
              </w:rPr>
            </w:pPr>
            <w:r w:rsidRPr="005019BD">
              <w:rPr>
                <w:b/>
                <w:sz w:val="20"/>
                <w:lang w:val="ro-RO"/>
              </w:rPr>
              <w:t>TOTAL:</w:t>
            </w:r>
          </w:p>
        </w:tc>
      </w:tr>
      <w:tr w:rsidR="00583828" w:rsidRPr="00636BBD" w:rsidTr="005019BD">
        <w:tc>
          <w:tcPr>
            <w:tcW w:w="6840" w:type="dxa"/>
          </w:tcPr>
          <w:p w:rsidR="00583828" w:rsidRPr="005019BD" w:rsidRDefault="00583828" w:rsidP="00A50A4A">
            <w:pPr>
              <w:jc w:val="both"/>
              <w:rPr>
                <w:b/>
                <w:sz w:val="20"/>
                <w:lang w:val="ro-RO"/>
              </w:rPr>
            </w:pPr>
            <w:r w:rsidRPr="005019BD">
              <w:rPr>
                <w:b/>
                <w:sz w:val="20"/>
                <w:lang w:val="ro-RO"/>
              </w:rPr>
              <w:t xml:space="preserve">Examinare          </w:t>
            </w:r>
          </w:p>
        </w:tc>
        <w:tc>
          <w:tcPr>
            <w:tcW w:w="1440" w:type="dxa"/>
          </w:tcPr>
          <w:p w:rsidR="00583828" w:rsidRPr="005019BD" w:rsidRDefault="00583828" w:rsidP="00A50A4A">
            <w:pPr>
              <w:jc w:val="center"/>
              <w:rPr>
                <w:b/>
                <w:sz w:val="20"/>
                <w:lang w:val="ro-RO"/>
              </w:rPr>
            </w:pPr>
          </w:p>
        </w:tc>
        <w:tc>
          <w:tcPr>
            <w:tcW w:w="1440" w:type="dxa"/>
          </w:tcPr>
          <w:p w:rsidR="00583828" w:rsidRPr="005019BD" w:rsidRDefault="00583828" w:rsidP="00A50A4A">
            <w:pPr>
              <w:jc w:val="center"/>
              <w:rPr>
                <w:b/>
                <w:sz w:val="20"/>
                <w:lang w:val="ro-RO"/>
              </w:rPr>
            </w:pPr>
            <w:r w:rsidRPr="005019BD">
              <w:rPr>
                <w:b/>
                <w:sz w:val="20"/>
                <w:lang w:val="ro-RO"/>
              </w:rPr>
              <w:t>2</w:t>
            </w:r>
          </w:p>
        </w:tc>
      </w:tr>
      <w:tr w:rsidR="00583828" w:rsidRPr="00636BBD" w:rsidTr="005019BD">
        <w:tc>
          <w:tcPr>
            <w:tcW w:w="6840" w:type="dxa"/>
          </w:tcPr>
          <w:p w:rsidR="00583828" w:rsidRPr="005019BD" w:rsidRDefault="00583828" w:rsidP="00A50A4A">
            <w:pPr>
              <w:jc w:val="both"/>
              <w:rPr>
                <w:b/>
                <w:sz w:val="20"/>
                <w:lang w:val="ro-RO"/>
              </w:rPr>
            </w:pPr>
            <w:r w:rsidRPr="005019BD">
              <w:rPr>
                <w:b/>
                <w:sz w:val="20"/>
                <w:lang w:val="ro-RO"/>
              </w:rPr>
              <w:t>Instruire Conducători auto în trafic național (minim)</w:t>
            </w:r>
          </w:p>
        </w:tc>
        <w:tc>
          <w:tcPr>
            <w:tcW w:w="1440" w:type="dxa"/>
          </w:tcPr>
          <w:p w:rsidR="00583828" w:rsidRPr="005019BD" w:rsidRDefault="00583828" w:rsidP="00A50A4A">
            <w:pPr>
              <w:jc w:val="center"/>
              <w:rPr>
                <w:b/>
                <w:sz w:val="20"/>
                <w:lang w:val="ro-RO"/>
              </w:rPr>
            </w:pPr>
            <w:r w:rsidRPr="005019BD">
              <w:rPr>
                <w:b/>
                <w:sz w:val="20"/>
                <w:lang w:val="ro-RO"/>
              </w:rPr>
              <w:t>-</w:t>
            </w:r>
          </w:p>
        </w:tc>
        <w:tc>
          <w:tcPr>
            <w:tcW w:w="1440" w:type="dxa"/>
          </w:tcPr>
          <w:p w:rsidR="00583828" w:rsidRPr="005019BD" w:rsidRDefault="00583828" w:rsidP="00A50A4A">
            <w:pPr>
              <w:jc w:val="center"/>
              <w:rPr>
                <w:b/>
                <w:sz w:val="20"/>
                <w:lang w:val="ro-RO"/>
              </w:rPr>
            </w:pPr>
            <w:r w:rsidRPr="005019BD">
              <w:rPr>
                <w:b/>
                <w:sz w:val="20"/>
                <w:lang w:val="ro-RO"/>
              </w:rPr>
              <w:t>24</w:t>
            </w:r>
          </w:p>
        </w:tc>
      </w:tr>
      <w:tr w:rsidR="00583828" w:rsidRPr="00636BBD" w:rsidTr="005019BD">
        <w:tc>
          <w:tcPr>
            <w:tcW w:w="6840" w:type="dxa"/>
          </w:tcPr>
          <w:p w:rsidR="00583828" w:rsidRPr="005019BD" w:rsidRDefault="00583828" w:rsidP="00A50A4A">
            <w:pPr>
              <w:jc w:val="both"/>
              <w:rPr>
                <w:b/>
                <w:sz w:val="20"/>
                <w:lang w:val="ro-RO"/>
              </w:rPr>
            </w:pPr>
            <w:r w:rsidRPr="005019BD">
              <w:rPr>
                <w:b/>
                <w:sz w:val="20"/>
                <w:lang w:val="ro-RO"/>
              </w:rPr>
              <w:t>Instruire Conducători auto în trafic internațional (minim)</w:t>
            </w:r>
          </w:p>
        </w:tc>
        <w:tc>
          <w:tcPr>
            <w:tcW w:w="1440" w:type="dxa"/>
          </w:tcPr>
          <w:p w:rsidR="00583828" w:rsidRPr="005019BD" w:rsidRDefault="00583828" w:rsidP="00A50A4A">
            <w:pPr>
              <w:jc w:val="center"/>
              <w:rPr>
                <w:b/>
                <w:sz w:val="20"/>
                <w:lang w:val="ro-RO"/>
              </w:rPr>
            </w:pPr>
            <w:r w:rsidRPr="005019BD">
              <w:rPr>
                <w:b/>
                <w:sz w:val="20"/>
                <w:lang w:val="ro-RO"/>
              </w:rPr>
              <w:t>-</w:t>
            </w:r>
          </w:p>
        </w:tc>
        <w:tc>
          <w:tcPr>
            <w:tcW w:w="1440" w:type="dxa"/>
          </w:tcPr>
          <w:p w:rsidR="00583828" w:rsidRPr="005019BD" w:rsidRDefault="00583828" w:rsidP="00A50A4A">
            <w:pPr>
              <w:jc w:val="center"/>
              <w:rPr>
                <w:b/>
                <w:sz w:val="20"/>
                <w:lang w:val="ro-RO"/>
              </w:rPr>
            </w:pPr>
            <w:r w:rsidRPr="005019BD">
              <w:rPr>
                <w:b/>
                <w:sz w:val="20"/>
                <w:lang w:val="ro-RO"/>
              </w:rPr>
              <w:t>36</w:t>
            </w:r>
          </w:p>
        </w:tc>
      </w:tr>
    </w:tbl>
    <w:p w:rsidR="00583828" w:rsidRPr="00F93A2F" w:rsidRDefault="00583828" w:rsidP="00F93A2F">
      <w:pPr>
        <w:tabs>
          <w:tab w:val="left" w:pos="0"/>
        </w:tabs>
        <w:rPr>
          <w:b/>
          <w:sz w:val="20"/>
          <w:lang w:val="ro-RO"/>
        </w:rPr>
      </w:pPr>
    </w:p>
    <w:p w:rsidR="00583828" w:rsidRPr="00F93A2F" w:rsidRDefault="00583828" w:rsidP="007F5B02">
      <w:pPr>
        <w:tabs>
          <w:tab w:val="left" w:pos="0"/>
        </w:tabs>
        <w:jc w:val="both"/>
        <w:rPr>
          <w:b/>
          <w:sz w:val="20"/>
          <w:lang w:val="ro-RO"/>
        </w:rPr>
      </w:pPr>
      <w:r w:rsidRPr="00F93A2F">
        <w:rPr>
          <w:b/>
          <w:sz w:val="20"/>
          <w:lang w:val="ro-RO"/>
        </w:rPr>
        <w:t>11. Manager pentru lucrările de montare, reparare și/sau verificare a tahagrafelor și/sau limitatoarelor de viteză.</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40"/>
        <w:gridCol w:w="1418"/>
        <w:gridCol w:w="1462"/>
      </w:tblGrid>
      <w:tr w:rsidR="00583828" w:rsidRPr="00F93A2F" w:rsidTr="005019BD">
        <w:trPr>
          <w:trHeight w:val="315"/>
        </w:trPr>
        <w:tc>
          <w:tcPr>
            <w:tcW w:w="6840" w:type="dxa"/>
            <w:vMerge w:val="restart"/>
            <w:vAlign w:val="center"/>
          </w:tcPr>
          <w:p w:rsidR="00583828" w:rsidRPr="00F93A2F" w:rsidRDefault="00583828" w:rsidP="00F93A2F">
            <w:pPr>
              <w:tabs>
                <w:tab w:val="left" w:pos="3915"/>
              </w:tabs>
              <w:jc w:val="center"/>
              <w:rPr>
                <w:b/>
                <w:sz w:val="20"/>
                <w:lang w:val="ro-RO"/>
              </w:rPr>
            </w:pPr>
            <w:r w:rsidRPr="00F93A2F">
              <w:rPr>
                <w:b/>
                <w:sz w:val="20"/>
                <w:lang w:val="ro-RO"/>
              </w:rPr>
              <w:t>Tematica</w:t>
            </w:r>
          </w:p>
        </w:tc>
        <w:tc>
          <w:tcPr>
            <w:tcW w:w="2880" w:type="dxa"/>
            <w:gridSpan w:val="2"/>
          </w:tcPr>
          <w:p w:rsidR="00583828" w:rsidRPr="00F93A2F" w:rsidRDefault="00583828" w:rsidP="00F93A2F">
            <w:pPr>
              <w:tabs>
                <w:tab w:val="left" w:pos="3915"/>
              </w:tabs>
              <w:jc w:val="center"/>
              <w:rPr>
                <w:b/>
                <w:sz w:val="20"/>
                <w:lang w:val="ro-RO"/>
              </w:rPr>
            </w:pPr>
            <w:r w:rsidRPr="00F93A2F">
              <w:rPr>
                <w:b/>
                <w:sz w:val="20"/>
                <w:lang w:val="ro-RO"/>
              </w:rPr>
              <w:t>Numărul de ore</w:t>
            </w:r>
          </w:p>
        </w:tc>
      </w:tr>
      <w:tr w:rsidR="00583828" w:rsidRPr="00F93A2F" w:rsidTr="005019BD">
        <w:trPr>
          <w:trHeight w:val="289"/>
        </w:trPr>
        <w:tc>
          <w:tcPr>
            <w:tcW w:w="6840" w:type="dxa"/>
            <w:vMerge/>
            <w:vAlign w:val="center"/>
          </w:tcPr>
          <w:p w:rsidR="00583828" w:rsidRPr="00F93A2F" w:rsidRDefault="00583828" w:rsidP="00F93A2F">
            <w:pPr>
              <w:rPr>
                <w:b/>
                <w:sz w:val="20"/>
                <w:lang w:val="ro-RO"/>
              </w:rPr>
            </w:pPr>
          </w:p>
        </w:tc>
        <w:tc>
          <w:tcPr>
            <w:tcW w:w="1418" w:type="dxa"/>
          </w:tcPr>
          <w:p w:rsidR="00583828" w:rsidRPr="00F93A2F" w:rsidRDefault="00583828" w:rsidP="00F93A2F">
            <w:pPr>
              <w:tabs>
                <w:tab w:val="left" w:pos="3915"/>
              </w:tabs>
              <w:jc w:val="center"/>
              <w:rPr>
                <w:b/>
                <w:i/>
                <w:sz w:val="20"/>
                <w:lang w:val="ro-RO"/>
              </w:rPr>
            </w:pPr>
            <w:r w:rsidRPr="00F93A2F">
              <w:rPr>
                <w:b/>
                <w:i/>
                <w:sz w:val="20"/>
                <w:lang w:val="ro-RO"/>
              </w:rPr>
              <w:t>pregătirea inițială</w:t>
            </w:r>
          </w:p>
        </w:tc>
        <w:tc>
          <w:tcPr>
            <w:tcW w:w="1462" w:type="dxa"/>
          </w:tcPr>
          <w:p w:rsidR="00583828" w:rsidRPr="00F93A2F" w:rsidRDefault="00583828" w:rsidP="00F93A2F">
            <w:pPr>
              <w:tabs>
                <w:tab w:val="left" w:pos="3915"/>
              </w:tabs>
              <w:jc w:val="center"/>
              <w:rPr>
                <w:b/>
                <w:i/>
                <w:sz w:val="20"/>
                <w:lang w:val="ro-RO"/>
              </w:rPr>
            </w:pPr>
            <w:r w:rsidRPr="00F93A2F">
              <w:rPr>
                <w:b/>
                <w:i/>
                <w:sz w:val="20"/>
                <w:lang w:val="ro-RO"/>
              </w:rPr>
              <w:t>pregătirea periodică</w:t>
            </w:r>
          </w:p>
        </w:tc>
      </w:tr>
      <w:tr w:rsidR="00583828" w:rsidRPr="00041687" w:rsidTr="005019BD">
        <w:trPr>
          <w:trHeight w:val="289"/>
        </w:trPr>
        <w:tc>
          <w:tcPr>
            <w:tcW w:w="6840" w:type="dxa"/>
          </w:tcPr>
          <w:p w:rsidR="00583828" w:rsidRPr="00F93A2F" w:rsidRDefault="00583828" w:rsidP="00B11376">
            <w:pPr>
              <w:pStyle w:val="ListParagraph"/>
              <w:tabs>
                <w:tab w:val="left" w:pos="209"/>
                <w:tab w:val="left" w:pos="3915"/>
              </w:tabs>
              <w:ind w:left="34"/>
              <w:jc w:val="both"/>
              <w:rPr>
                <w:b/>
                <w:sz w:val="20"/>
                <w:lang w:val="ro-RO"/>
              </w:rPr>
            </w:pPr>
            <w:r w:rsidRPr="00F93A2F">
              <w:rPr>
                <w:b/>
                <w:sz w:val="20"/>
                <w:lang w:val="ro-RO"/>
              </w:rPr>
              <w:t>1.Elemente de drept civil:</w:t>
            </w:r>
          </w:p>
          <w:p w:rsidR="00583828" w:rsidRPr="00F93A2F" w:rsidRDefault="00583828" w:rsidP="00B11376">
            <w:pPr>
              <w:pStyle w:val="ListParagraph"/>
              <w:numPr>
                <w:ilvl w:val="0"/>
                <w:numId w:val="13"/>
              </w:numPr>
              <w:tabs>
                <w:tab w:val="left" w:pos="209"/>
                <w:tab w:val="left" w:pos="3915"/>
              </w:tabs>
              <w:ind w:left="34" w:firstLine="0"/>
              <w:jc w:val="both"/>
              <w:rPr>
                <w:sz w:val="20"/>
                <w:lang w:val="ro-RO"/>
              </w:rPr>
            </w:pPr>
            <w:r w:rsidRPr="00F93A2F">
              <w:rPr>
                <w:sz w:val="20"/>
                <w:lang w:val="ro-RO"/>
              </w:rPr>
              <w:t>principalele contracte utilizate în activitățile de transport rutier, drepturile și obligațiile care decurg din acestea;</w:t>
            </w:r>
          </w:p>
          <w:p w:rsidR="00583828" w:rsidRPr="00F93A2F" w:rsidRDefault="00583828" w:rsidP="00B11376">
            <w:pPr>
              <w:pStyle w:val="ListParagraph"/>
              <w:numPr>
                <w:ilvl w:val="0"/>
                <w:numId w:val="13"/>
              </w:numPr>
              <w:tabs>
                <w:tab w:val="left" w:pos="209"/>
                <w:tab w:val="left" w:pos="3915"/>
              </w:tabs>
              <w:ind w:left="34" w:firstLine="0"/>
              <w:jc w:val="both"/>
              <w:rPr>
                <w:sz w:val="20"/>
                <w:lang w:val="ro-RO"/>
              </w:rPr>
            </w:pPr>
            <w:r w:rsidRPr="00F93A2F">
              <w:rPr>
                <w:sz w:val="20"/>
                <w:lang w:val="ro-RO"/>
              </w:rPr>
              <w:t>negocierea contractului cu valabilitate legală privind condițiile de transport;</w:t>
            </w:r>
          </w:p>
          <w:p w:rsidR="00583828" w:rsidRPr="00F93A2F" w:rsidRDefault="00583828" w:rsidP="00B11376">
            <w:pPr>
              <w:jc w:val="both"/>
              <w:rPr>
                <w:b/>
                <w:sz w:val="20"/>
                <w:lang w:val="ro-RO"/>
              </w:rPr>
            </w:pPr>
            <w:r w:rsidRPr="00F93A2F">
              <w:rPr>
                <w:sz w:val="20"/>
                <w:lang w:val="ro-RO"/>
              </w:rPr>
              <w:t>analiza reclamației mandantului referitoare la daunele rezultînd din pierderile sau avariile survenite în legătură cu mărfurile în cursul transportului, fie din întîrzierea la livrare, precum și efectele acestei reclamații asupra răspunderii sale contractuale.</w:t>
            </w:r>
          </w:p>
        </w:tc>
        <w:tc>
          <w:tcPr>
            <w:tcW w:w="1418" w:type="dxa"/>
          </w:tcPr>
          <w:p w:rsidR="00583828" w:rsidRPr="00F93A2F" w:rsidRDefault="00583828" w:rsidP="00F93A2F">
            <w:pPr>
              <w:tabs>
                <w:tab w:val="left" w:pos="3915"/>
              </w:tabs>
              <w:jc w:val="center"/>
              <w:rPr>
                <w:b/>
                <w:i/>
                <w:sz w:val="20"/>
                <w:lang w:val="ro-RO"/>
              </w:rPr>
            </w:pPr>
          </w:p>
        </w:tc>
        <w:tc>
          <w:tcPr>
            <w:tcW w:w="1462" w:type="dxa"/>
          </w:tcPr>
          <w:p w:rsidR="00583828" w:rsidRPr="00F93A2F" w:rsidRDefault="00583828" w:rsidP="00F93A2F">
            <w:pPr>
              <w:tabs>
                <w:tab w:val="left" w:pos="3915"/>
              </w:tabs>
              <w:jc w:val="center"/>
              <w:rPr>
                <w:b/>
                <w:i/>
                <w:sz w:val="20"/>
                <w:lang w:val="ro-RO"/>
              </w:rPr>
            </w:pPr>
          </w:p>
        </w:tc>
      </w:tr>
      <w:tr w:rsidR="00583828" w:rsidRPr="00F93A2F" w:rsidTr="005019BD">
        <w:trPr>
          <w:trHeight w:val="393"/>
        </w:trPr>
        <w:tc>
          <w:tcPr>
            <w:tcW w:w="6840" w:type="dxa"/>
          </w:tcPr>
          <w:p w:rsidR="00583828" w:rsidRPr="00F93A2F" w:rsidRDefault="00583828" w:rsidP="00B11376">
            <w:pPr>
              <w:tabs>
                <w:tab w:val="left" w:pos="209"/>
                <w:tab w:val="left" w:pos="3915"/>
              </w:tabs>
              <w:ind w:left="34"/>
              <w:jc w:val="both"/>
              <w:rPr>
                <w:b/>
                <w:sz w:val="20"/>
                <w:lang w:val="ro-RO"/>
              </w:rPr>
            </w:pPr>
            <w:r w:rsidRPr="00F93A2F">
              <w:rPr>
                <w:b/>
                <w:sz w:val="20"/>
                <w:lang w:val="ro-RO"/>
              </w:rPr>
              <w:t>2.Elemente de drept comercial:</w:t>
            </w:r>
          </w:p>
          <w:p w:rsidR="00583828" w:rsidRPr="00F93A2F" w:rsidRDefault="00583828" w:rsidP="00B11376">
            <w:pPr>
              <w:pStyle w:val="ListParagraph"/>
              <w:numPr>
                <w:ilvl w:val="0"/>
                <w:numId w:val="13"/>
              </w:numPr>
              <w:tabs>
                <w:tab w:val="left" w:pos="209"/>
                <w:tab w:val="left" w:pos="3915"/>
              </w:tabs>
              <w:ind w:left="34" w:firstLine="0"/>
              <w:jc w:val="both"/>
              <w:rPr>
                <w:sz w:val="20"/>
                <w:lang w:val="ro-RO"/>
              </w:rPr>
            </w:pPr>
            <w:r w:rsidRPr="00F93A2F">
              <w:rPr>
                <w:sz w:val="20"/>
                <w:lang w:val="ro-RO"/>
              </w:rPr>
              <w:t>Condițiile și formalitățile prevăzute pentru exercitarea comerțului și obligațiile generale ale comercianților, consecințele falimentului;</w:t>
            </w:r>
          </w:p>
          <w:p w:rsidR="00583828" w:rsidRPr="00F93A2F" w:rsidRDefault="00583828" w:rsidP="00B11376">
            <w:pPr>
              <w:pStyle w:val="ListParagraph"/>
              <w:numPr>
                <w:ilvl w:val="0"/>
                <w:numId w:val="13"/>
              </w:numPr>
              <w:tabs>
                <w:tab w:val="left" w:pos="209"/>
                <w:tab w:val="left" w:pos="3915"/>
              </w:tabs>
              <w:ind w:left="34" w:firstLine="0"/>
              <w:jc w:val="both"/>
              <w:rPr>
                <w:sz w:val="20"/>
                <w:lang w:val="ro-RO"/>
              </w:rPr>
            </w:pPr>
            <w:r w:rsidRPr="00F93A2F">
              <w:rPr>
                <w:sz w:val="20"/>
                <w:lang w:val="ro-RO"/>
              </w:rPr>
              <w:t>Forme de societate comercială și normele acestora de constituire și funcționare.</w:t>
            </w:r>
          </w:p>
        </w:tc>
        <w:tc>
          <w:tcPr>
            <w:tcW w:w="1418" w:type="dxa"/>
          </w:tcPr>
          <w:p w:rsidR="00583828" w:rsidRPr="00F93A2F" w:rsidRDefault="00583828" w:rsidP="00F93A2F">
            <w:pPr>
              <w:tabs>
                <w:tab w:val="left" w:pos="3915"/>
              </w:tabs>
              <w:jc w:val="center"/>
              <w:rPr>
                <w:b/>
                <w:i/>
                <w:sz w:val="20"/>
                <w:lang w:val="ro-RO"/>
              </w:rPr>
            </w:pPr>
          </w:p>
        </w:tc>
        <w:tc>
          <w:tcPr>
            <w:tcW w:w="1462" w:type="dxa"/>
          </w:tcPr>
          <w:p w:rsidR="00583828" w:rsidRPr="00F93A2F" w:rsidRDefault="00583828" w:rsidP="00F93A2F">
            <w:pPr>
              <w:tabs>
                <w:tab w:val="left" w:pos="3915"/>
              </w:tabs>
              <w:jc w:val="center"/>
              <w:rPr>
                <w:b/>
                <w:i/>
                <w:sz w:val="20"/>
                <w:lang w:val="ro-RO"/>
              </w:rPr>
            </w:pPr>
          </w:p>
        </w:tc>
      </w:tr>
      <w:tr w:rsidR="00583828" w:rsidRPr="00041687" w:rsidTr="005019BD">
        <w:trPr>
          <w:trHeight w:val="393"/>
        </w:trPr>
        <w:tc>
          <w:tcPr>
            <w:tcW w:w="6840" w:type="dxa"/>
          </w:tcPr>
          <w:p w:rsidR="00583828" w:rsidRPr="00F93A2F" w:rsidRDefault="00583828" w:rsidP="00B11376">
            <w:pPr>
              <w:tabs>
                <w:tab w:val="left" w:pos="209"/>
                <w:tab w:val="left" w:pos="3915"/>
              </w:tabs>
              <w:ind w:left="34"/>
              <w:jc w:val="both"/>
              <w:rPr>
                <w:b/>
                <w:sz w:val="20"/>
                <w:lang w:val="ro-RO"/>
              </w:rPr>
            </w:pPr>
            <w:r w:rsidRPr="00F93A2F">
              <w:rPr>
                <w:b/>
                <w:sz w:val="20"/>
                <w:lang w:val="ro-RO"/>
              </w:rPr>
              <w:t>3.Elemente de drept social:</w:t>
            </w:r>
          </w:p>
          <w:p w:rsidR="00583828" w:rsidRPr="00F93A2F" w:rsidRDefault="00583828" w:rsidP="00B11376">
            <w:pPr>
              <w:pStyle w:val="ListParagraph"/>
              <w:numPr>
                <w:ilvl w:val="0"/>
                <w:numId w:val="13"/>
              </w:numPr>
              <w:tabs>
                <w:tab w:val="left" w:pos="209"/>
                <w:tab w:val="left" w:pos="3915"/>
              </w:tabs>
              <w:ind w:left="34" w:firstLine="0"/>
              <w:jc w:val="both"/>
              <w:rPr>
                <w:sz w:val="20"/>
                <w:lang w:val="ro-RO"/>
              </w:rPr>
            </w:pPr>
            <w:r w:rsidRPr="00F93A2F">
              <w:rPr>
                <w:sz w:val="20"/>
                <w:lang w:val="ro-RO"/>
              </w:rPr>
              <w:t>rolul și funcționarea diferitor instituții sociale care intervin în sectorul rutier;</w:t>
            </w:r>
          </w:p>
          <w:p w:rsidR="00583828" w:rsidRPr="00F93A2F" w:rsidRDefault="00583828" w:rsidP="00B11376">
            <w:pPr>
              <w:pStyle w:val="ListParagraph"/>
              <w:numPr>
                <w:ilvl w:val="0"/>
                <w:numId w:val="13"/>
              </w:numPr>
              <w:tabs>
                <w:tab w:val="left" w:pos="209"/>
                <w:tab w:val="left" w:pos="3915"/>
              </w:tabs>
              <w:ind w:left="34" w:firstLine="0"/>
              <w:jc w:val="both"/>
              <w:rPr>
                <w:sz w:val="20"/>
                <w:lang w:val="ro-RO"/>
              </w:rPr>
            </w:pPr>
            <w:r w:rsidRPr="00F93A2F">
              <w:rPr>
                <w:sz w:val="20"/>
                <w:lang w:val="ro-RO"/>
              </w:rPr>
              <w:t>obligațiile angajatorilor vizînd securitatea socială;</w:t>
            </w:r>
          </w:p>
          <w:p w:rsidR="00583828" w:rsidRPr="00F93A2F" w:rsidRDefault="00583828" w:rsidP="00B11376">
            <w:pPr>
              <w:pStyle w:val="ListParagraph"/>
              <w:numPr>
                <w:ilvl w:val="0"/>
                <w:numId w:val="13"/>
              </w:numPr>
              <w:tabs>
                <w:tab w:val="left" w:pos="209"/>
                <w:tab w:val="left" w:pos="3915"/>
              </w:tabs>
              <w:ind w:left="34" w:firstLine="0"/>
              <w:jc w:val="both"/>
              <w:rPr>
                <w:sz w:val="20"/>
                <w:lang w:val="ro-RO"/>
              </w:rPr>
            </w:pPr>
            <w:r w:rsidRPr="00F93A2F">
              <w:rPr>
                <w:sz w:val="20"/>
                <w:lang w:val="ro-RO"/>
              </w:rPr>
              <w:t>reguli aplicabile contractelor de muncă referitoare la diferitele categorii de muncitori ai întreprinderilor de transport rutier;</w:t>
            </w:r>
          </w:p>
          <w:p w:rsidR="00583828" w:rsidRPr="00F93A2F" w:rsidRDefault="00583828" w:rsidP="00B11376">
            <w:pPr>
              <w:jc w:val="both"/>
              <w:rPr>
                <w:b/>
                <w:sz w:val="20"/>
                <w:lang w:val="ro-RO"/>
              </w:rPr>
            </w:pPr>
            <w:r w:rsidRPr="00F93A2F">
              <w:rPr>
                <w:sz w:val="20"/>
                <w:lang w:val="ro-RO"/>
              </w:rPr>
              <w:t>norme privind perioadele de conducere, perioadele de repaus și timpul de lucru (conform Regulamentului (CEE) nr.3821/85, Regulamentului (CE) nr.561/2006, Directivei 2002/15/CE și Directivei 2006/22/CE) și măsurile practice de aplicare a acestor dispoziții.</w:t>
            </w:r>
          </w:p>
        </w:tc>
        <w:tc>
          <w:tcPr>
            <w:tcW w:w="1418" w:type="dxa"/>
          </w:tcPr>
          <w:p w:rsidR="00583828" w:rsidRPr="00F93A2F" w:rsidRDefault="00583828" w:rsidP="00F93A2F">
            <w:pPr>
              <w:tabs>
                <w:tab w:val="left" w:pos="3915"/>
              </w:tabs>
              <w:jc w:val="center"/>
              <w:rPr>
                <w:b/>
                <w:i/>
                <w:sz w:val="20"/>
                <w:lang w:val="ro-RO"/>
              </w:rPr>
            </w:pPr>
          </w:p>
        </w:tc>
        <w:tc>
          <w:tcPr>
            <w:tcW w:w="1462" w:type="dxa"/>
          </w:tcPr>
          <w:p w:rsidR="00583828" w:rsidRPr="00F93A2F" w:rsidRDefault="00583828" w:rsidP="00F93A2F">
            <w:pPr>
              <w:tabs>
                <w:tab w:val="left" w:pos="3915"/>
              </w:tabs>
              <w:jc w:val="center"/>
              <w:rPr>
                <w:b/>
                <w:i/>
                <w:sz w:val="20"/>
                <w:lang w:val="ro-RO"/>
              </w:rPr>
            </w:pPr>
          </w:p>
        </w:tc>
      </w:tr>
      <w:tr w:rsidR="00583828" w:rsidRPr="00F93A2F" w:rsidTr="005019BD">
        <w:trPr>
          <w:trHeight w:val="393"/>
        </w:trPr>
        <w:tc>
          <w:tcPr>
            <w:tcW w:w="6840" w:type="dxa"/>
          </w:tcPr>
          <w:p w:rsidR="00583828" w:rsidRPr="00F93A2F" w:rsidRDefault="00583828" w:rsidP="00B11376">
            <w:pPr>
              <w:tabs>
                <w:tab w:val="left" w:pos="209"/>
                <w:tab w:val="left" w:pos="3915"/>
              </w:tabs>
              <w:ind w:left="34"/>
              <w:jc w:val="both"/>
              <w:rPr>
                <w:b/>
                <w:sz w:val="20"/>
                <w:lang w:val="ro-RO"/>
              </w:rPr>
            </w:pPr>
            <w:r w:rsidRPr="00F93A2F">
              <w:rPr>
                <w:b/>
                <w:sz w:val="20"/>
                <w:lang w:val="ro-RO"/>
              </w:rPr>
              <w:t>4.Elemente de drept fiscal:</w:t>
            </w:r>
          </w:p>
          <w:p w:rsidR="00583828" w:rsidRPr="00F93A2F" w:rsidRDefault="00583828" w:rsidP="00B11376">
            <w:pPr>
              <w:pStyle w:val="ListParagraph"/>
              <w:numPr>
                <w:ilvl w:val="0"/>
                <w:numId w:val="13"/>
              </w:numPr>
              <w:tabs>
                <w:tab w:val="left" w:pos="209"/>
                <w:tab w:val="left" w:pos="3915"/>
              </w:tabs>
              <w:ind w:left="34" w:firstLine="0"/>
              <w:jc w:val="both"/>
              <w:rPr>
                <w:sz w:val="20"/>
                <w:lang w:val="ro-RO"/>
              </w:rPr>
            </w:pPr>
            <w:r w:rsidRPr="00F93A2F">
              <w:rPr>
                <w:sz w:val="20"/>
                <w:lang w:val="ro-RO"/>
              </w:rPr>
              <w:t>taxa pe valoarea adăugată (TVA) pentru serviciile de transport mărfuri;</w:t>
            </w:r>
          </w:p>
          <w:p w:rsidR="00583828" w:rsidRPr="00F93A2F" w:rsidRDefault="00583828" w:rsidP="00B11376">
            <w:pPr>
              <w:pStyle w:val="ListParagraph"/>
              <w:numPr>
                <w:ilvl w:val="0"/>
                <w:numId w:val="13"/>
              </w:numPr>
              <w:tabs>
                <w:tab w:val="left" w:pos="209"/>
                <w:tab w:val="left" w:pos="3915"/>
              </w:tabs>
              <w:ind w:left="34" w:firstLine="0"/>
              <w:jc w:val="both"/>
              <w:rPr>
                <w:sz w:val="20"/>
                <w:lang w:val="ro-RO"/>
              </w:rPr>
            </w:pPr>
            <w:r w:rsidRPr="00F93A2F">
              <w:rPr>
                <w:sz w:val="20"/>
                <w:lang w:val="ro-RO"/>
              </w:rPr>
              <w:t>taxa de circulație a vehiculelor;</w:t>
            </w:r>
          </w:p>
          <w:p w:rsidR="00583828" w:rsidRPr="00F93A2F" w:rsidRDefault="00583828" w:rsidP="00B11376">
            <w:pPr>
              <w:pStyle w:val="ListParagraph"/>
              <w:numPr>
                <w:ilvl w:val="0"/>
                <w:numId w:val="13"/>
              </w:numPr>
              <w:tabs>
                <w:tab w:val="left" w:pos="209"/>
                <w:tab w:val="left" w:pos="3915"/>
              </w:tabs>
              <w:ind w:left="34" w:firstLine="0"/>
              <w:jc w:val="both"/>
              <w:rPr>
                <w:sz w:val="20"/>
                <w:lang w:val="ro-RO"/>
              </w:rPr>
            </w:pPr>
            <w:r w:rsidRPr="00F93A2F">
              <w:rPr>
                <w:sz w:val="20"/>
                <w:lang w:val="ro-RO"/>
              </w:rPr>
              <w:t>taxele asupra anumitor vehicule utilizate pentru transportul rutier de marfă și pasageri, precum și la taxele de trecere și taxele de</w:t>
            </w:r>
          </w:p>
          <w:p w:rsidR="00583828" w:rsidRPr="00F93A2F" w:rsidRDefault="00583828" w:rsidP="00B11376">
            <w:pPr>
              <w:pStyle w:val="ListParagraph"/>
              <w:numPr>
                <w:ilvl w:val="0"/>
                <w:numId w:val="13"/>
              </w:numPr>
              <w:tabs>
                <w:tab w:val="left" w:pos="209"/>
                <w:tab w:val="left" w:pos="3915"/>
              </w:tabs>
              <w:ind w:left="34" w:firstLine="0"/>
              <w:jc w:val="both"/>
              <w:rPr>
                <w:sz w:val="20"/>
                <w:lang w:val="ro-RO"/>
              </w:rPr>
            </w:pPr>
            <w:r w:rsidRPr="00F93A2F">
              <w:rPr>
                <w:sz w:val="20"/>
                <w:lang w:val="ro-RO"/>
              </w:rPr>
              <w:t>utilizare pentru folosirea anumitor infrastructuri;</w:t>
            </w:r>
          </w:p>
          <w:p w:rsidR="00583828" w:rsidRPr="00F93A2F" w:rsidRDefault="00583828" w:rsidP="00B11376">
            <w:pPr>
              <w:pStyle w:val="ListParagraph"/>
              <w:numPr>
                <w:ilvl w:val="0"/>
                <w:numId w:val="13"/>
              </w:numPr>
              <w:tabs>
                <w:tab w:val="left" w:pos="209"/>
                <w:tab w:val="left" w:pos="3915"/>
              </w:tabs>
              <w:ind w:left="34" w:firstLine="0"/>
              <w:jc w:val="both"/>
              <w:rPr>
                <w:sz w:val="20"/>
                <w:lang w:val="ro-RO"/>
              </w:rPr>
            </w:pPr>
            <w:r w:rsidRPr="00F93A2F">
              <w:rPr>
                <w:sz w:val="20"/>
                <w:lang w:val="ro-RO"/>
              </w:rPr>
              <w:t>impozite pe venit.</w:t>
            </w:r>
          </w:p>
        </w:tc>
        <w:tc>
          <w:tcPr>
            <w:tcW w:w="1418" w:type="dxa"/>
          </w:tcPr>
          <w:p w:rsidR="00583828" w:rsidRPr="00F93A2F" w:rsidRDefault="00583828" w:rsidP="00F93A2F">
            <w:pPr>
              <w:tabs>
                <w:tab w:val="left" w:pos="3915"/>
              </w:tabs>
              <w:jc w:val="center"/>
              <w:rPr>
                <w:b/>
                <w:i/>
                <w:sz w:val="20"/>
                <w:lang w:val="ro-RO"/>
              </w:rPr>
            </w:pPr>
          </w:p>
        </w:tc>
        <w:tc>
          <w:tcPr>
            <w:tcW w:w="1462" w:type="dxa"/>
          </w:tcPr>
          <w:p w:rsidR="00583828" w:rsidRPr="00F93A2F" w:rsidRDefault="00583828" w:rsidP="00F93A2F">
            <w:pPr>
              <w:tabs>
                <w:tab w:val="left" w:pos="3915"/>
              </w:tabs>
              <w:jc w:val="center"/>
              <w:rPr>
                <w:b/>
                <w:i/>
                <w:sz w:val="20"/>
                <w:lang w:val="ro-RO"/>
              </w:rPr>
            </w:pPr>
          </w:p>
        </w:tc>
      </w:tr>
      <w:tr w:rsidR="00583828" w:rsidRPr="00041687" w:rsidTr="005019BD">
        <w:trPr>
          <w:trHeight w:val="393"/>
        </w:trPr>
        <w:tc>
          <w:tcPr>
            <w:tcW w:w="6840" w:type="dxa"/>
          </w:tcPr>
          <w:p w:rsidR="00583828" w:rsidRPr="00F93A2F" w:rsidRDefault="00583828" w:rsidP="00B11376">
            <w:pPr>
              <w:tabs>
                <w:tab w:val="left" w:pos="209"/>
                <w:tab w:val="left" w:pos="3915"/>
              </w:tabs>
              <w:ind w:left="34"/>
              <w:jc w:val="both"/>
              <w:rPr>
                <w:b/>
                <w:sz w:val="20"/>
                <w:lang w:val="ro-RO"/>
              </w:rPr>
            </w:pPr>
            <w:r w:rsidRPr="00F93A2F">
              <w:rPr>
                <w:b/>
                <w:sz w:val="20"/>
                <w:lang w:val="ro-RO"/>
              </w:rPr>
              <w:t>5.Gestiunea comercială și financiară a întreprinderii:</w:t>
            </w:r>
          </w:p>
          <w:p w:rsidR="00583828" w:rsidRPr="00F93A2F" w:rsidRDefault="00583828" w:rsidP="00B11376">
            <w:pPr>
              <w:pStyle w:val="ListParagraph"/>
              <w:numPr>
                <w:ilvl w:val="0"/>
                <w:numId w:val="13"/>
              </w:numPr>
              <w:tabs>
                <w:tab w:val="left" w:pos="209"/>
                <w:tab w:val="left" w:pos="3915"/>
              </w:tabs>
              <w:ind w:left="34" w:firstLine="0"/>
              <w:jc w:val="both"/>
              <w:rPr>
                <w:sz w:val="20"/>
                <w:lang w:val="ro-RO"/>
              </w:rPr>
            </w:pPr>
            <w:r w:rsidRPr="00F93A2F">
              <w:rPr>
                <w:sz w:val="20"/>
                <w:lang w:val="ro-RO"/>
              </w:rPr>
              <w:t>dispoziții legale și practice privind utilizarea cecurilor, a cambiilor, a biletelor la ordin, a cărților de credit și a altor mijloace sau metode de plată;</w:t>
            </w:r>
          </w:p>
          <w:p w:rsidR="00583828" w:rsidRPr="00F93A2F" w:rsidRDefault="00583828" w:rsidP="00B11376">
            <w:pPr>
              <w:pStyle w:val="ListParagraph"/>
              <w:numPr>
                <w:ilvl w:val="0"/>
                <w:numId w:val="13"/>
              </w:numPr>
              <w:tabs>
                <w:tab w:val="left" w:pos="209"/>
                <w:tab w:val="left" w:pos="3915"/>
              </w:tabs>
              <w:ind w:left="34" w:firstLine="0"/>
              <w:jc w:val="both"/>
              <w:rPr>
                <w:sz w:val="20"/>
                <w:lang w:val="ro-RO"/>
              </w:rPr>
            </w:pPr>
            <w:r w:rsidRPr="00F93A2F">
              <w:rPr>
                <w:sz w:val="20"/>
                <w:lang w:val="ro-RO"/>
              </w:rPr>
              <w:t>organigrama personalului întreprinderii și organizarea planurilor de lucru etc.;</w:t>
            </w:r>
          </w:p>
          <w:p w:rsidR="00583828" w:rsidRPr="00F93A2F" w:rsidRDefault="00583828" w:rsidP="00B11376">
            <w:pPr>
              <w:pStyle w:val="ListParagraph"/>
              <w:numPr>
                <w:ilvl w:val="0"/>
                <w:numId w:val="13"/>
              </w:numPr>
              <w:tabs>
                <w:tab w:val="left" w:pos="209"/>
                <w:tab w:val="left" w:pos="3915"/>
              </w:tabs>
              <w:ind w:left="34" w:firstLine="0"/>
              <w:jc w:val="both"/>
              <w:rPr>
                <w:sz w:val="20"/>
                <w:lang w:val="ro-RO"/>
              </w:rPr>
            </w:pPr>
            <w:r w:rsidRPr="00F93A2F">
              <w:rPr>
                <w:sz w:val="20"/>
                <w:lang w:val="ro-RO"/>
              </w:rPr>
              <w:t>principiile marchetingului, ale publicității și ale relațiilor publice, inclusiv ale serviciilor de transport rutier, ale promovării vînzărilor și ale elaborării fișierelor de clienți etc.;</w:t>
            </w:r>
          </w:p>
          <w:p w:rsidR="00583828" w:rsidRPr="00F93A2F" w:rsidRDefault="00583828" w:rsidP="00B11376">
            <w:pPr>
              <w:pStyle w:val="ListParagraph"/>
              <w:numPr>
                <w:ilvl w:val="0"/>
                <w:numId w:val="13"/>
              </w:numPr>
              <w:tabs>
                <w:tab w:val="left" w:pos="209"/>
                <w:tab w:val="left" w:pos="3915"/>
              </w:tabs>
              <w:ind w:left="34" w:firstLine="0"/>
              <w:jc w:val="both"/>
              <w:rPr>
                <w:sz w:val="20"/>
                <w:lang w:val="ro-RO"/>
              </w:rPr>
            </w:pPr>
            <w:r w:rsidRPr="00F93A2F">
              <w:rPr>
                <w:sz w:val="20"/>
                <w:lang w:val="ro-RO"/>
              </w:rPr>
              <w:t>tipuri de asigurări proprii precum și garanțiile și obligațiile care decurg din acestea</w:t>
            </w:r>
          </w:p>
        </w:tc>
        <w:tc>
          <w:tcPr>
            <w:tcW w:w="1418" w:type="dxa"/>
          </w:tcPr>
          <w:p w:rsidR="00583828" w:rsidRPr="00F93A2F" w:rsidRDefault="00583828" w:rsidP="00F93A2F">
            <w:pPr>
              <w:tabs>
                <w:tab w:val="left" w:pos="3915"/>
              </w:tabs>
              <w:jc w:val="center"/>
              <w:rPr>
                <w:b/>
                <w:i/>
                <w:sz w:val="20"/>
                <w:lang w:val="ro-RO"/>
              </w:rPr>
            </w:pPr>
          </w:p>
        </w:tc>
        <w:tc>
          <w:tcPr>
            <w:tcW w:w="1462" w:type="dxa"/>
          </w:tcPr>
          <w:p w:rsidR="00583828" w:rsidRPr="00F93A2F" w:rsidRDefault="00583828" w:rsidP="00F93A2F">
            <w:pPr>
              <w:tabs>
                <w:tab w:val="left" w:pos="3915"/>
              </w:tabs>
              <w:jc w:val="center"/>
              <w:rPr>
                <w:b/>
                <w:i/>
                <w:sz w:val="20"/>
                <w:lang w:val="ro-RO"/>
              </w:rPr>
            </w:pPr>
          </w:p>
        </w:tc>
      </w:tr>
      <w:tr w:rsidR="00583828" w:rsidRPr="00041687" w:rsidTr="005019BD">
        <w:trPr>
          <w:trHeight w:val="393"/>
        </w:trPr>
        <w:tc>
          <w:tcPr>
            <w:tcW w:w="6840" w:type="dxa"/>
          </w:tcPr>
          <w:p w:rsidR="00583828" w:rsidRPr="00F93A2F" w:rsidRDefault="00583828" w:rsidP="00B11376">
            <w:pPr>
              <w:tabs>
                <w:tab w:val="left" w:pos="209"/>
                <w:tab w:val="left" w:pos="3915"/>
              </w:tabs>
              <w:ind w:left="34"/>
              <w:jc w:val="both"/>
              <w:rPr>
                <w:b/>
                <w:sz w:val="20"/>
                <w:lang w:val="ro-RO"/>
              </w:rPr>
            </w:pPr>
            <w:r w:rsidRPr="00F93A2F">
              <w:rPr>
                <w:b/>
                <w:sz w:val="20"/>
                <w:lang w:val="ro-RO"/>
              </w:rPr>
              <w:t>6.Accesul la piață:</w:t>
            </w:r>
          </w:p>
          <w:p w:rsidR="00583828" w:rsidRPr="00F93A2F" w:rsidRDefault="00583828" w:rsidP="00B11376">
            <w:pPr>
              <w:pStyle w:val="ListParagraph"/>
              <w:numPr>
                <w:ilvl w:val="0"/>
                <w:numId w:val="13"/>
              </w:numPr>
              <w:tabs>
                <w:tab w:val="left" w:pos="209"/>
                <w:tab w:val="left" w:pos="3915"/>
              </w:tabs>
              <w:ind w:left="34" w:firstLine="0"/>
              <w:jc w:val="both"/>
              <w:rPr>
                <w:sz w:val="20"/>
                <w:lang w:val="ro-RO"/>
              </w:rPr>
            </w:pPr>
            <w:r w:rsidRPr="00F93A2F">
              <w:rPr>
                <w:sz w:val="20"/>
                <w:lang w:val="ro-RO"/>
              </w:rPr>
              <w:t>reglementări profesionale pentru transporturile rutiere pentru terți, pentru locația vehiculelor industriale, pentru subcontractare, în special normele referitoare la organizarea oficială a profesiei, la accesul la aceasta, la autorizațiile transporturilor rutiere și la control și sancțiuni;</w:t>
            </w:r>
          </w:p>
          <w:p w:rsidR="00583828" w:rsidRPr="00F93A2F" w:rsidRDefault="00583828" w:rsidP="00B11376">
            <w:pPr>
              <w:pStyle w:val="ListParagraph"/>
              <w:numPr>
                <w:ilvl w:val="0"/>
                <w:numId w:val="13"/>
              </w:numPr>
              <w:tabs>
                <w:tab w:val="left" w:pos="209"/>
                <w:tab w:val="left" w:pos="3915"/>
              </w:tabs>
              <w:ind w:left="34" w:firstLine="0"/>
              <w:jc w:val="both"/>
              <w:rPr>
                <w:sz w:val="20"/>
                <w:lang w:val="ro-RO"/>
              </w:rPr>
            </w:pPr>
            <w:r w:rsidRPr="00F93A2F">
              <w:rPr>
                <w:sz w:val="20"/>
                <w:lang w:val="ro-RO"/>
              </w:rPr>
              <w:t>reglementări referitoare la înființarea unei întreprinderi de transport rutier;</w:t>
            </w:r>
          </w:p>
          <w:p w:rsidR="00583828" w:rsidRPr="00F93A2F" w:rsidRDefault="00583828" w:rsidP="00B11376">
            <w:pPr>
              <w:pStyle w:val="ListParagraph"/>
              <w:numPr>
                <w:ilvl w:val="0"/>
                <w:numId w:val="13"/>
              </w:numPr>
              <w:tabs>
                <w:tab w:val="left" w:pos="209"/>
                <w:tab w:val="left" w:pos="3915"/>
              </w:tabs>
              <w:ind w:left="34" w:firstLine="0"/>
              <w:jc w:val="both"/>
              <w:rPr>
                <w:sz w:val="20"/>
                <w:lang w:val="ro-RO"/>
              </w:rPr>
            </w:pPr>
            <w:r w:rsidRPr="00F93A2F">
              <w:rPr>
                <w:sz w:val="20"/>
                <w:lang w:val="ro-RO"/>
              </w:rPr>
              <w:t>documentele cerute pentru executarea serviciilor de transport rutier (pentru vehicul, conducător auto);</w:t>
            </w:r>
          </w:p>
          <w:p w:rsidR="00583828" w:rsidRPr="00F93A2F" w:rsidRDefault="00583828" w:rsidP="00B11376">
            <w:pPr>
              <w:pStyle w:val="ListParagraph"/>
              <w:numPr>
                <w:ilvl w:val="0"/>
                <w:numId w:val="13"/>
              </w:numPr>
              <w:tabs>
                <w:tab w:val="left" w:pos="209"/>
                <w:tab w:val="left" w:pos="3915"/>
              </w:tabs>
              <w:ind w:left="34" w:firstLine="0"/>
              <w:jc w:val="both"/>
              <w:rPr>
                <w:sz w:val="20"/>
                <w:lang w:val="ro-RO"/>
              </w:rPr>
            </w:pPr>
            <w:r w:rsidRPr="00F93A2F">
              <w:rPr>
                <w:sz w:val="20"/>
                <w:lang w:val="ro-RO"/>
              </w:rPr>
              <w:t>reguli referitoare la organizarea pieței transporturilor de pasageri și mărfuri;</w:t>
            </w:r>
          </w:p>
          <w:p w:rsidR="00583828" w:rsidRPr="00F93A2F" w:rsidRDefault="00583828" w:rsidP="00B11376">
            <w:pPr>
              <w:pStyle w:val="ListParagraph"/>
              <w:numPr>
                <w:ilvl w:val="0"/>
                <w:numId w:val="13"/>
              </w:numPr>
              <w:tabs>
                <w:tab w:val="left" w:pos="209"/>
                <w:tab w:val="left" w:pos="3915"/>
              </w:tabs>
              <w:ind w:left="34" w:firstLine="0"/>
              <w:jc w:val="both"/>
              <w:rPr>
                <w:sz w:val="20"/>
                <w:lang w:val="ro-RO"/>
              </w:rPr>
            </w:pPr>
            <w:r w:rsidRPr="00F93A2F">
              <w:rPr>
                <w:sz w:val="20"/>
                <w:lang w:val="ro-RO"/>
              </w:rPr>
              <w:t>formalități în momentul trecerii frontierelor, rolul și sfera de acțiune a documentelor, precum și obligațiile și responsabilitățile care decurg din utilizarea acestora.</w:t>
            </w:r>
          </w:p>
        </w:tc>
        <w:tc>
          <w:tcPr>
            <w:tcW w:w="1418" w:type="dxa"/>
          </w:tcPr>
          <w:p w:rsidR="00583828" w:rsidRPr="00F93A2F" w:rsidRDefault="00583828" w:rsidP="00F93A2F">
            <w:pPr>
              <w:tabs>
                <w:tab w:val="left" w:pos="3915"/>
              </w:tabs>
              <w:jc w:val="center"/>
              <w:rPr>
                <w:b/>
                <w:i/>
                <w:sz w:val="20"/>
                <w:lang w:val="ro-RO"/>
              </w:rPr>
            </w:pPr>
          </w:p>
        </w:tc>
        <w:tc>
          <w:tcPr>
            <w:tcW w:w="1462" w:type="dxa"/>
          </w:tcPr>
          <w:p w:rsidR="00583828" w:rsidRPr="00F93A2F" w:rsidRDefault="00583828" w:rsidP="00F93A2F">
            <w:pPr>
              <w:tabs>
                <w:tab w:val="left" w:pos="3915"/>
              </w:tabs>
              <w:jc w:val="center"/>
              <w:rPr>
                <w:b/>
                <w:i/>
                <w:sz w:val="20"/>
                <w:lang w:val="ro-RO"/>
              </w:rPr>
            </w:pPr>
          </w:p>
        </w:tc>
      </w:tr>
      <w:tr w:rsidR="00583828" w:rsidRPr="00041687" w:rsidTr="005019BD">
        <w:trPr>
          <w:trHeight w:val="393"/>
        </w:trPr>
        <w:tc>
          <w:tcPr>
            <w:tcW w:w="6840" w:type="dxa"/>
          </w:tcPr>
          <w:p w:rsidR="00583828" w:rsidRPr="00F93A2F" w:rsidRDefault="00583828" w:rsidP="00B11376">
            <w:pPr>
              <w:tabs>
                <w:tab w:val="left" w:pos="209"/>
                <w:tab w:val="left" w:pos="3915"/>
              </w:tabs>
              <w:ind w:left="34"/>
              <w:jc w:val="both"/>
              <w:rPr>
                <w:b/>
                <w:sz w:val="20"/>
                <w:lang w:val="ro-RO"/>
              </w:rPr>
            </w:pPr>
            <w:r w:rsidRPr="00F93A2F">
              <w:rPr>
                <w:b/>
                <w:sz w:val="20"/>
                <w:lang w:val="ro-RO"/>
              </w:rPr>
              <w:t>7.Standarde tehnice și aspecte tehnice ale funcționării:</w:t>
            </w:r>
          </w:p>
          <w:p w:rsidR="00583828" w:rsidRPr="00F93A2F" w:rsidRDefault="00583828" w:rsidP="00B11376">
            <w:pPr>
              <w:pStyle w:val="ListParagraph"/>
              <w:numPr>
                <w:ilvl w:val="0"/>
                <w:numId w:val="13"/>
              </w:numPr>
              <w:tabs>
                <w:tab w:val="left" w:pos="209"/>
                <w:tab w:val="left" w:pos="3915"/>
              </w:tabs>
              <w:ind w:left="34" w:firstLine="0"/>
              <w:jc w:val="both"/>
              <w:rPr>
                <w:sz w:val="20"/>
                <w:lang w:val="ro-RO"/>
              </w:rPr>
            </w:pPr>
            <w:r w:rsidRPr="00F93A2F">
              <w:rPr>
                <w:sz w:val="20"/>
                <w:lang w:val="ro-RO"/>
              </w:rPr>
              <w:t>reguli referitoare la utilizarea echipamentului, precum și procedurile referitoare la transporturile excepționale care derogă de la aceste reguli;</w:t>
            </w:r>
          </w:p>
          <w:p w:rsidR="00583828" w:rsidRPr="00F93A2F" w:rsidRDefault="00583828" w:rsidP="00B11376">
            <w:pPr>
              <w:pStyle w:val="ListParagraph"/>
              <w:numPr>
                <w:ilvl w:val="0"/>
                <w:numId w:val="13"/>
              </w:numPr>
              <w:tabs>
                <w:tab w:val="left" w:pos="209"/>
                <w:tab w:val="left" w:pos="3915"/>
              </w:tabs>
              <w:ind w:left="34" w:firstLine="0"/>
              <w:jc w:val="both"/>
              <w:rPr>
                <w:sz w:val="20"/>
                <w:lang w:val="ro-RO"/>
              </w:rPr>
            </w:pPr>
            <w:r w:rsidRPr="00F93A2F">
              <w:rPr>
                <w:sz w:val="20"/>
                <w:lang w:val="ro-RO"/>
              </w:rPr>
              <w:t>alegerea în funcție de nevoile întreprinderii a modelului de echipament, caracteristicile și elementele acestora;</w:t>
            </w:r>
          </w:p>
          <w:p w:rsidR="00583828" w:rsidRPr="00F93A2F" w:rsidRDefault="00583828" w:rsidP="00B11376">
            <w:pPr>
              <w:pStyle w:val="ListParagraph"/>
              <w:numPr>
                <w:ilvl w:val="0"/>
                <w:numId w:val="13"/>
              </w:numPr>
              <w:tabs>
                <w:tab w:val="left" w:pos="209"/>
                <w:tab w:val="left" w:pos="3915"/>
              </w:tabs>
              <w:ind w:left="34" w:firstLine="0"/>
              <w:jc w:val="both"/>
              <w:rPr>
                <w:sz w:val="20"/>
                <w:lang w:val="ro-RO"/>
              </w:rPr>
            </w:pPr>
            <w:r w:rsidRPr="00F93A2F">
              <w:rPr>
                <w:sz w:val="20"/>
                <w:lang w:val="ro-RO"/>
              </w:rPr>
              <w:t>măsurile care trebuie luate pentru lupta împotriva poluării aerului cu emisiile autovehiculelor, precum și a zgomotului lor;</w:t>
            </w:r>
          </w:p>
          <w:p w:rsidR="00583828" w:rsidRPr="00F93A2F" w:rsidRDefault="00583828" w:rsidP="00B11376">
            <w:pPr>
              <w:jc w:val="both"/>
              <w:rPr>
                <w:b/>
                <w:sz w:val="20"/>
                <w:lang w:val="ro-RO"/>
              </w:rPr>
            </w:pPr>
            <w:r w:rsidRPr="00F93A2F">
              <w:rPr>
                <w:sz w:val="20"/>
                <w:lang w:val="ro-RO"/>
              </w:rPr>
              <w:t>planuri de mentenanță periodică a vehiculelor și a echipamentelor acestora</w:t>
            </w:r>
          </w:p>
        </w:tc>
        <w:tc>
          <w:tcPr>
            <w:tcW w:w="1418" w:type="dxa"/>
          </w:tcPr>
          <w:p w:rsidR="00583828" w:rsidRPr="00F93A2F" w:rsidRDefault="00583828" w:rsidP="00F93A2F">
            <w:pPr>
              <w:tabs>
                <w:tab w:val="left" w:pos="3915"/>
              </w:tabs>
              <w:jc w:val="center"/>
              <w:rPr>
                <w:b/>
                <w:i/>
                <w:sz w:val="20"/>
                <w:lang w:val="ro-RO"/>
              </w:rPr>
            </w:pPr>
          </w:p>
        </w:tc>
        <w:tc>
          <w:tcPr>
            <w:tcW w:w="1462" w:type="dxa"/>
          </w:tcPr>
          <w:p w:rsidR="00583828" w:rsidRPr="00F93A2F" w:rsidRDefault="00583828" w:rsidP="00F93A2F">
            <w:pPr>
              <w:tabs>
                <w:tab w:val="left" w:pos="3915"/>
              </w:tabs>
              <w:jc w:val="center"/>
              <w:rPr>
                <w:b/>
                <w:i/>
                <w:sz w:val="20"/>
                <w:lang w:val="ro-RO"/>
              </w:rPr>
            </w:pPr>
          </w:p>
        </w:tc>
      </w:tr>
      <w:tr w:rsidR="00583828" w:rsidRPr="00A3236F" w:rsidTr="005019BD">
        <w:trPr>
          <w:trHeight w:val="393"/>
        </w:trPr>
        <w:tc>
          <w:tcPr>
            <w:tcW w:w="6840" w:type="dxa"/>
          </w:tcPr>
          <w:p w:rsidR="00583828" w:rsidRPr="00F93A2F" w:rsidRDefault="00583828" w:rsidP="00B11376">
            <w:pPr>
              <w:tabs>
                <w:tab w:val="left" w:pos="209"/>
                <w:tab w:val="left" w:pos="3915"/>
              </w:tabs>
              <w:ind w:left="34"/>
              <w:jc w:val="both"/>
              <w:rPr>
                <w:b/>
                <w:sz w:val="20"/>
                <w:lang w:val="ro-RO"/>
              </w:rPr>
            </w:pPr>
            <w:r w:rsidRPr="00F93A2F">
              <w:rPr>
                <w:b/>
                <w:sz w:val="20"/>
                <w:lang w:val="ro-RO"/>
              </w:rPr>
              <w:t>8.Siguranța rutieră:</w:t>
            </w:r>
          </w:p>
          <w:p w:rsidR="00583828" w:rsidRPr="00F93A2F" w:rsidRDefault="00583828" w:rsidP="00B11376">
            <w:pPr>
              <w:pStyle w:val="ListParagraph"/>
              <w:numPr>
                <w:ilvl w:val="0"/>
                <w:numId w:val="13"/>
              </w:numPr>
              <w:tabs>
                <w:tab w:val="left" w:pos="209"/>
                <w:tab w:val="left" w:pos="3915"/>
              </w:tabs>
              <w:ind w:left="34" w:firstLine="0"/>
              <w:jc w:val="both"/>
              <w:rPr>
                <w:sz w:val="20"/>
                <w:lang w:val="ro-RO"/>
              </w:rPr>
            </w:pPr>
            <w:r w:rsidRPr="00F93A2F">
              <w:rPr>
                <w:sz w:val="20"/>
                <w:lang w:val="ro-RO"/>
              </w:rPr>
              <w:t>calificările cerute pentru conducătorii auto (permis de conducere, certificate medicale, atestări ale competenței etc.);</w:t>
            </w:r>
          </w:p>
          <w:p w:rsidR="00583828" w:rsidRPr="00F93A2F" w:rsidRDefault="00583828" w:rsidP="00B11376">
            <w:pPr>
              <w:pStyle w:val="ListParagraph"/>
              <w:numPr>
                <w:ilvl w:val="0"/>
                <w:numId w:val="13"/>
              </w:numPr>
              <w:tabs>
                <w:tab w:val="left" w:pos="209"/>
                <w:tab w:val="left" w:pos="3915"/>
              </w:tabs>
              <w:ind w:left="34" w:firstLine="0"/>
              <w:jc w:val="both"/>
              <w:rPr>
                <w:sz w:val="20"/>
                <w:lang w:val="ro-RO"/>
              </w:rPr>
            </w:pPr>
            <w:r w:rsidRPr="00F93A2F">
              <w:rPr>
                <w:sz w:val="20"/>
                <w:lang w:val="ro-RO"/>
              </w:rPr>
              <w:t>adoptarea măsurilor necesare pentru a se asigura că toți conducătorii auto respectă regulile, interdicțiile și restricțiile de circulație în vigoare;</w:t>
            </w:r>
          </w:p>
          <w:p w:rsidR="00583828" w:rsidRPr="00F93A2F" w:rsidRDefault="00583828" w:rsidP="00B11376">
            <w:pPr>
              <w:pStyle w:val="ListParagraph"/>
              <w:numPr>
                <w:ilvl w:val="0"/>
                <w:numId w:val="13"/>
              </w:numPr>
              <w:tabs>
                <w:tab w:val="left" w:pos="209"/>
                <w:tab w:val="left" w:pos="3915"/>
              </w:tabs>
              <w:ind w:left="34" w:firstLine="0"/>
              <w:jc w:val="both"/>
              <w:rPr>
                <w:sz w:val="20"/>
                <w:lang w:val="ro-RO"/>
              </w:rPr>
            </w:pPr>
            <w:r w:rsidRPr="00F93A2F">
              <w:rPr>
                <w:sz w:val="20"/>
                <w:lang w:val="ro-RO"/>
              </w:rPr>
              <w:t>elaborarea dispozițiilor destinate conducătorilor auto privind verificarea normelor de siguranță referitoare la starea materialului de transport și a echipamentului său și a încărcăturii și la conducerea preventivă;</w:t>
            </w:r>
          </w:p>
          <w:p w:rsidR="00583828" w:rsidRPr="00F93A2F" w:rsidRDefault="00583828" w:rsidP="00B11376">
            <w:pPr>
              <w:pStyle w:val="ListParagraph"/>
              <w:numPr>
                <w:ilvl w:val="0"/>
                <w:numId w:val="13"/>
              </w:numPr>
              <w:tabs>
                <w:tab w:val="left" w:pos="209"/>
                <w:tab w:val="left" w:pos="3915"/>
              </w:tabs>
              <w:ind w:left="34" w:firstLine="0"/>
              <w:jc w:val="both"/>
              <w:rPr>
                <w:sz w:val="20"/>
                <w:lang w:val="ro-RO"/>
              </w:rPr>
            </w:pPr>
            <w:r w:rsidRPr="00F93A2F">
              <w:rPr>
                <w:sz w:val="20"/>
                <w:lang w:val="ro-RO"/>
              </w:rPr>
              <w:t>instaurarea procedurilor de conduită în caz de accident și aplicarea procedurilor corespunzătoare pentru a evita repetarea accidentelor sau a încălcărilor grave;</w:t>
            </w:r>
          </w:p>
          <w:p w:rsidR="00583828" w:rsidRPr="00F93A2F" w:rsidRDefault="00583828" w:rsidP="00B11376">
            <w:pPr>
              <w:pStyle w:val="ListParagraph"/>
              <w:numPr>
                <w:ilvl w:val="0"/>
                <w:numId w:val="13"/>
              </w:numPr>
              <w:tabs>
                <w:tab w:val="left" w:pos="209"/>
                <w:tab w:val="left" w:pos="3915"/>
              </w:tabs>
              <w:ind w:left="34" w:firstLine="0"/>
              <w:jc w:val="both"/>
              <w:rPr>
                <w:sz w:val="20"/>
                <w:lang w:val="ro-RO"/>
              </w:rPr>
            </w:pPr>
            <w:r w:rsidRPr="00F93A2F">
              <w:rPr>
                <w:sz w:val="20"/>
                <w:lang w:val="ro-RO"/>
              </w:rPr>
              <w:t>aplicarea procedurilor necesare pentru arimarea în siguranță a echipamentului și tehnica corespunzătoare.</w:t>
            </w:r>
          </w:p>
        </w:tc>
        <w:tc>
          <w:tcPr>
            <w:tcW w:w="1418" w:type="dxa"/>
          </w:tcPr>
          <w:p w:rsidR="00583828" w:rsidRPr="00F93A2F" w:rsidRDefault="00583828" w:rsidP="00F93A2F">
            <w:pPr>
              <w:tabs>
                <w:tab w:val="left" w:pos="3915"/>
              </w:tabs>
              <w:jc w:val="center"/>
              <w:rPr>
                <w:b/>
                <w:i/>
                <w:sz w:val="20"/>
                <w:lang w:val="ro-RO"/>
              </w:rPr>
            </w:pPr>
          </w:p>
        </w:tc>
        <w:tc>
          <w:tcPr>
            <w:tcW w:w="1462" w:type="dxa"/>
          </w:tcPr>
          <w:p w:rsidR="00583828" w:rsidRPr="00F93A2F" w:rsidRDefault="00583828" w:rsidP="00F93A2F">
            <w:pPr>
              <w:tabs>
                <w:tab w:val="left" w:pos="3915"/>
              </w:tabs>
              <w:jc w:val="center"/>
              <w:rPr>
                <w:b/>
                <w:i/>
                <w:sz w:val="20"/>
                <w:lang w:val="ro-RO"/>
              </w:rPr>
            </w:pPr>
          </w:p>
        </w:tc>
      </w:tr>
      <w:tr w:rsidR="00583828" w:rsidRPr="00A3236F" w:rsidTr="005019BD">
        <w:trPr>
          <w:trHeight w:val="60"/>
        </w:trPr>
        <w:tc>
          <w:tcPr>
            <w:tcW w:w="6840" w:type="dxa"/>
          </w:tcPr>
          <w:p w:rsidR="00583828" w:rsidRPr="00F93A2F" w:rsidRDefault="00583828" w:rsidP="00B11376">
            <w:pPr>
              <w:tabs>
                <w:tab w:val="left" w:pos="3915"/>
              </w:tabs>
              <w:jc w:val="both"/>
              <w:rPr>
                <w:color w:val="000000"/>
                <w:sz w:val="20"/>
                <w:lang w:val="ro-RO"/>
              </w:rPr>
            </w:pPr>
            <w:r w:rsidRPr="00F93A2F">
              <w:rPr>
                <w:b/>
                <w:sz w:val="20"/>
                <w:lang w:val="ro-RO"/>
              </w:rPr>
              <w:t>9.</w:t>
            </w:r>
            <w:r w:rsidRPr="00F93A2F">
              <w:rPr>
                <w:sz w:val="20"/>
                <w:lang w:val="ro-RO"/>
              </w:rPr>
              <w:t xml:space="preserve"> </w:t>
            </w:r>
            <w:r w:rsidRPr="00F93A2F">
              <w:rPr>
                <w:color w:val="000000"/>
                <w:sz w:val="20"/>
                <w:lang w:val="ro-RO"/>
              </w:rPr>
              <w:t xml:space="preserve">Condiţiilor referitoare la aprobarea de model pentru aparatul de control în transporturile rutiere, </w:t>
            </w:r>
            <w:r w:rsidRPr="00F93A2F">
              <w:rPr>
                <w:sz w:val="20"/>
                <w:lang w:val="ro-RO"/>
              </w:rPr>
              <w:t xml:space="preserve">la aprobarea de model </w:t>
            </w:r>
            <w:r w:rsidRPr="00F93A2F">
              <w:rPr>
                <w:color w:val="000000"/>
                <w:sz w:val="20"/>
                <w:lang w:val="ro-RO"/>
              </w:rPr>
              <w:t>a limitatoarelor de viteză, precum şi a condiţiilor de montare, reparare, reglare şi verificare a aparatelor de control în transporturile rutiere şi a limitatoarelor de viteză.</w:t>
            </w:r>
          </w:p>
        </w:tc>
        <w:tc>
          <w:tcPr>
            <w:tcW w:w="1418" w:type="dxa"/>
          </w:tcPr>
          <w:p w:rsidR="00583828" w:rsidRPr="00F93A2F" w:rsidRDefault="00583828" w:rsidP="00F93A2F">
            <w:pPr>
              <w:tabs>
                <w:tab w:val="left" w:pos="3915"/>
              </w:tabs>
              <w:rPr>
                <w:b/>
                <w:sz w:val="20"/>
                <w:lang w:val="ro-RO"/>
              </w:rPr>
            </w:pPr>
          </w:p>
        </w:tc>
        <w:tc>
          <w:tcPr>
            <w:tcW w:w="1462" w:type="dxa"/>
          </w:tcPr>
          <w:p w:rsidR="00583828" w:rsidRPr="00F93A2F" w:rsidRDefault="00583828" w:rsidP="00F93A2F">
            <w:pPr>
              <w:tabs>
                <w:tab w:val="left" w:pos="3915"/>
              </w:tabs>
              <w:rPr>
                <w:b/>
                <w:sz w:val="20"/>
                <w:lang w:val="ro-RO"/>
              </w:rPr>
            </w:pPr>
          </w:p>
        </w:tc>
      </w:tr>
      <w:tr w:rsidR="00583828" w:rsidRPr="00A3236F" w:rsidTr="005019BD">
        <w:trPr>
          <w:trHeight w:val="60"/>
        </w:trPr>
        <w:tc>
          <w:tcPr>
            <w:tcW w:w="6840" w:type="dxa"/>
          </w:tcPr>
          <w:p w:rsidR="00583828" w:rsidRPr="00F93A2F" w:rsidRDefault="00583828" w:rsidP="00B11376">
            <w:pPr>
              <w:tabs>
                <w:tab w:val="left" w:pos="3915"/>
              </w:tabs>
              <w:jc w:val="both"/>
              <w:rPr>
                <w:sz w:val="20"/>
                <w:lang w:val="ro-RO"/>
              </w:rPr>
            </w:pPr>
            <w:r w:rsidRPr="00F93A2F">
              <w:rPr>
                <w:b/>
                <w:color w:val="000000"/>
                <w:sz w:val="20"/>
                <w:lang w:val="ro-RO"/>
              </w:rPr>
              <w:t>10.</w:t>
            </w:r>
            <w:r w:rsidRPr="00F93A2F">
              <w:rPr>
                <w:color w:val="000000"/>
                <w:sz w:val="20"/>
                <w:lang w:val="ro-RO"/>
              </w:rPr>
              <w:t xml:space="preserve"> Prevederile </w:t>
            </w:r>
            <w:r w:rsidRPr="00F93A2F">
              <w:rPr>
                <w:sz w:val="20"/>
                <w:lang w:val="ro-RO"/>
              </w:rPr>
              <w:t>Acordului european privind activitatea echipajelor vehiculelor care efectuează transporturi rutiere internaţionale, încheiat la Geneva la 1 iulie 1970, la care Republica Moldova a aderat prin Hotărîrea Parlamentului nr.1318 din 02.03.1993.</w:t>
            </w:r>
          </w:p>
        </w:tc>
        <w:tc>
          <w:tcPr>
            <w:tcW w:w="1418" w:type="dxa"/>
          </w:tcPr>
          <w:p w:rsidR="00583828" w:rsidRPr="00F93A2F" w:rsidRDefault="00583828" w:rsidP="00F93A2F">
            <w:pPr>
              <w:tabs>
                <w:tab w:val="left" w:pos="3915"/>
              </w:tabs>
              <w:rPr>
                <w:b/>
                <w:sz w:val="20"/>
                <w:lang w:val="ro-RO"/>
              </w:rPr>
            </w:pPr>
          </w:p>
        </w:tc>
        <w:tc>
          <w:tcPr>
            <w:tcW w:w="1462" w:type="dxa"/>
          </w:tcPr>
          <w:p w:rsidR="00583828" w:rsidRPr="00F93A2F" w:rsidRDefault="00583828" w:rsidP="00F93A2F">
            <w:pPr>
              <w:tabs>
                <w:tab w:val="left" w:pos="3915"/>
              </w:tabs>
              <w:rPr>
                <w:b/>
                <w:sz w:val="20"/>
                <w:lang w:val="ro-RO"/>
              </w:rPr>
            </w:pPr>
          </w:p>
        </w:tc>
      </w:tr>
      <w:tr w:rsidR="00583828" w:rsidRPr="00A3236F" w:rsidTr="005019BD">
        <w:trPr>
          <w:trHeight w:val="60"/>
        </w:trPr>
        <w:tc>
          <w:tcPr>
            <w:tcW w:w="6840" w:type="dxa"/>
          </w:tcPr>
          <w:p w:rsidR="00583828" w:rsidRPr="00F93A2F" w:rsidRDefault="00583828" w:rsidP="00B11376">
            <w:pPr>
              <w:tabs>
                <w:tab w:val="left" w:pos="3915"/>
              </w:tabs>
              <w:jc w:val="both"/>
              <w:rPr>
                <w:color w:val="000000"/>
                <w:sz w:val="20"/>
                <w:lang w:val="ro-RO"/>
              </w:rPr>
            </w:pPr>
            <w:r w:rsidRPr="00F93A2F">
              <w:rPr>
                <w:b/>
                <w:sz w:val="20"/>
                <w:lang w:val="ro-RO"/>
              </w:rPr>
              <w:t>11.</w:t>
            </w:r>
            <w:r w:rsidRPr="00F93A2F">
              <w:rPr>
                <w:sz w:val="20"/>
                <w:lang w:val="ro-RO"/>
              </w:rPr>
              <w:t xml:space="preserve"> </w:t>
            </w:r>
            <w:r w:rsidRPr="00F93A2F">
              <w:rPr>
                <w:color w:val="000000"/>
                <w:sz w:val="20"/>
                <w:lang w:val="ro-RO"/>
              </w:rPr>
              <w:t>Montarea, repararea şi verificarea tahografelor și limitatoarelor de viteză.</w:t>
            </w:r>
          </w:p>
        </w:tc>
        <w:tc>
          <w:tcPr>
            <w:tcW w:w="1418" w:type="dxa"/>
          </w:tcPr>
          <w:p w:rsidR="00583828" w:rsidRPr="00F93A2F" w:rsidRDefault="00583828" w:rsidP="00F93A2F">
            <w:pPr>
              <w:tabs>
                <w:tab w:val="left" w:pos="3915"/>
              </w:tabs>
              <w:rPr>
                <w:b/>
                <w:sz w:val="20"/>
                <w:lang w:val="ro-RO"/>
              </w:rPr>
            </w:pPr>
          </w:p>
        </w:tc>
        <w:tc>
          <w:tcPr>
            <w:tcW w:w="1462" w:type="dxa"/>
          </w:tcPr>
          <w:p w:rsidR="00583828" w:rsidRPr="00F93A2F" w:rsidRDefault="00583828" w:rsidP="00F93A2F">
            <w:pPr>
              <w:tabs>
                <w:tab w:val="left" w:pos="3915"/>
              </w:tabs>
              <w:rPr>
                <w:b/>
                <w:sz w:val="20"/>
                <w:lang w:val="ro-RO"/>
              </w:rPr>
            </w:pPr>
          </w:p>
        </w:tc>
      </w:tr>
      <w:tr w:rsidR="00583828" w:rsidRPr="00A3236F" w:rsidTr="005019BD">
        <w:trPr>
          <w:trHeight w:val="60"/>
        </w:trPr>
        <w:tc>
          <w:tcPr>
            <w:tcW w:w="6840" w:type="dxa"/>
          </w:tcPr>
          <w:p w:rsidR="00583828" w:rsidRPr="00F93A2F" w:rsidRDefault="00583828" w:rsidP="00B11376">
            <w:pPr>
              <w:tabs>
                <w:tab w:val="left" w:pos="3915"/>
              </w:tabs>
              <w:jc w:val="both"/>
              <w:rPr>
                <w:sz w:val="20"/>
                <w:lang w:val="ro-RO"/>
              </w:rPr>
            </w:pPr>
            <w:r w:rsidRPr="00F93A2F">
              <w:rPr>
                <w:b/>
                <w:color w:val="000000"/>
                <w:sz w:val="20"/>
                <w:lang w:val="ro-RO"/>
              </w:rPr>
              <w:t>12.</w:t>
            </w:r>
            <w:r w:rsidRPr="00F93A2F">
              <w:rPr>
                <w:color w:val="000000"/>
                <w:sz w:val="20"/>
                <w:lang w:val="ro-RO"/>
              </w:rPr>
              <w:t xml:space="preserve"> </w:t>
            </w:r>
            <w:r w:rsidRPr="00F93A2F">
              <w:rPr>
                <w:sz w:val="20"/>
                <w:lang w:val="ro-RO"/>
              </w:rPr>
              <w:t>Prevederile Regulamentul Consiliului (CEE) nr. 3821/85 din 20.12.1985 privind aparatura de înregistrare în transportul rutier, cu modificările şi completările ulterioare.</w:t>
            </w:r>
          </w:p>
        </w:tc>
        <w:tc>
          <w:tcPr>
            <w:tcW w:w="1418" w:type="dxa"/>
          </w:tcPr>
          <w:p w:rsidR="00583828" w:rsidRPr="00F93A2F" w:rsidRDefault="00583828" w:rsidP="00F93A2F">
            <w:pPr>
              <w:tabs>
                <w:tab w:val="left" w:pos="3915"/>
              </w:tabs>
              <w:rPr>
                <w:b/>
                <w:sz w:val="20"/>
                <w:lang w:val="ro-RO"/>
              </w:rPr>
            </w:pPr>
          </w:p>
        </w:tc>
        <w:tc>
          <w:tcPr>
            <w:tcW w:w="1462" w:type="dxa"/>
          </w:tcPr>
          <w:p w:rsidR="00583828" w:rsidRPr="00F93A2F" w:rsidRDefault="00583828" w:rsidP="00F93A2F">
            <w:pPr>
              <w:tabs>
                <w:tab w:val="left" w:pos="3915"/>
              </w:tabs>
              <w:rPr>
                <w:b/>
                <w:sz w:val="20"/>
                <w:lang w:val="ro-RO"/>
              </w:rPr>
            </w:pPr>
          </w:p>
        </w:tc>
      </w:tr>
      <w:tr w:rsidR="00583828" w:rsidRPr="00041687" w:rsidTr="005019BD">
        <w:trPr>
          <w:trHeight w:val="60"/>
        </w:trPr>
        <w:tc>
          <w:tcPr>
            <w:tcW w:w="6840" w:type="dxa"/>
          </w:tcPr>
          <w:p w:rsidR="00583828" w:rsidRPr="00F93A2F" w:rsidRDefault="00583828" w:rsidP="00B11376">
            <w:pPr>
              <w:tabs>
                <w:tab w:val="left" w:pos="3915"/>
              </w:tabs>
              <w:jc w:val="both"/>
              <w:rPr>
                <w:color w:val="000000"/>
                <w:sz w:val="20"/>
                <w:lang w:val="ro-RO"/>
              </w:rPr>
            </w:pPr>
            <w:r w:rsidRPr="00F93A2F">
              <w:rPr>
                <w:b/>
                <w:sz w:val="20"/>
                <w:lang w:val="ro-RO"/>
              </w:rPr>
              <w:t>13.</w:t>
            </w:r>
            <w:r w:rsidRPr="00F93A2F">
              <w:rPr>
                <w:sz w:val="20"/>
                <w:lang w:val="ro-RO"/>
              </w:rPr>
              <w:t xml:space="preserve"> Procedura privind </w:t>
            </w:r>
            <w:r w:rsidRPr="00F93A2F">
              <w:rPr>
                <w:color w:val="000000"/>
                <w:sz w:val="20"/>
                <w:lang w:val="ro-RO"/>
              </w:rPr>
              <w:t>autorizarea întreprinderilor care montează, repară şi/sau verifică tahografele şi limitatoarele de viteză.</w:t>
            </w:r>
          </w:p>
          <w:p w:rsidR="00583828" w:rsidRPr="00F93A2F" w:rsidRDefault="00583828" w:rsidP="00B11376">
            <w:pPr>
              <w:tabs>
                <w:tab w:val="left" w:pos="3915"/>
              </w:tabs>
              <w:jc w:val="both"/>
              <w:rPr>
                <w:color w:val="000000"/>
                <w:sz w:val="20"/>
                <w:lang w:val="ro-RO"/>
              </w:rPr>
            </w:pPr>
            <w:r w:rsidRPr="00F93A2F">
              <w:rPr>
                <w:color w:val="000000"/>
                <w:sz w:val="20"/>
                <w:lang w:val="ro-RO"/>
              </w:rPr>
              <w:t>- condițiile pentru autorizarea întreprinderilor care practică activitate de montare, reparare și/sau verificare a tahografelor și limitatoarelor de viteză.</w:t>
            </w:r>
          </w:p>
        </w:tc>
        <w:tc>
          <w:tcPr>
            <w:tcW w:w="1418" w:type="dxa"/>
          </w:tcPr>
          <w:p w:rsidR="00583828" w:rsidRPr="00F93A2F" w:rsidRDefault="00583828" w:rsidP="00F93A2F">
            <w:pPr>
              <w:tabs>
                <w:tab w:val="left" w:pos="3915"/>
              </w:tabs>
              <w:rPr>
                <w:b/>
                <w:sz w:val="20"/>
                <w:lang w:val="ro-RO"/>
              </w:rPr>
            </w:pPr>
          </w:p>
        </w:tc>
        <w:tc>
          <w:tcPr>
            <w:tcW w:w="1462" w:type="dxa"/>
          </w:tcPr>
          <w:p w:rsidR="00583828" w:rsidRPr="00F93A2F" w:rsidRDefault="00583828" w:rsidP="00F93A2F">
            <w:pPr>
              <w:tabs>
                <w:tab w:val="left" w:pos="3915"/>
              </w:tabs>
              <w:rPr>
                <w:b/>
                <w:sz w:val="20"/>
                <w:lang w:val="ro-RO"/>
              </w:rPr>
            </w:pPr>
          </w:p>
        </w:tc>
      </w:tr>
      <w:tr w:rsidR="00583828" w:rsidRPr="00041687" w:rsidTr="005019BD">
        <w:trPr>
          <w:trHeight w:val="60"/>
        </w:trPr>
        <w:tc>
          <w:tcPr>
            <w:tcW w:w="6840" w:type="dxa"/>
          </w:tcPr>
          <w:p w:rsidR="00583828" w:rsidRPr="00F93A2F" w:rsidRDefault="00583828" w:rsidP="00B11376">
            <w:pPr>
              <w:tabs>
                <w:tab w:val="left" w:pos="3915"/>
              </w:tabs>
              <w:jc w:val="both"/>
              <w:rPr>
                <w:color w:val="000000"/>
                <w:sz w:val="20"/>
                <w:lang w:val="ro-RO"/>
              </w:rPr>
            </w:pPr>
            <w:r w:rsidRPr="00F93A2F">
              <w:rPr>
                <w:b/>
                <w:sz w:val="20"/>
                <w:lang w:val="ro-RO"/>
              </w:rPr>
              <w:t>14.</w:t>
            </w:r>
            <w:r w:rsidRPr="00F93A2F">
              <w:rPr>
                <w:sz w:val="20"/>
                <w:lang w:val="ro-RO"/>
              </w:rPr>
              <w:t xml:space="preserve"> </w:t>
            </w:r>
            <w:r w:rsidRPr="00F93A2F">
              <w:rPr>
                <w:color w:val="000000"/>
                <w:sz w:val="20"/>
                <w:lang w:val="ro-RO"/>
              </w:rPr>
              <w:t>Funcţionarea întreprinderilor care montează, repară şi/sau verifică tahografele şi/sau limitatoarele de viteză.</w:t>
            </w:r>
          </w:p>
        </w:tc>
        <w:tc>
          <w:tcPr>
            <w:tcW w:w="1418" w:type="dxa"/>
          </w:tcPr>
          <w:p w:rsidR="00583828" w:rsidRPr="00F93A2F" w:rsidRDefault="00583828" w:rsidP="00F93A2F">
            <w:pPr>
              <w:tabs>
                <w:tab w:val="left" w:pos="3915"/>
              </w:tabs>
              <w:rPr>
                <w:b/>
                <w:sz w:val="20"/>
                <w:lang w:val="ro-RO"/>
              </w:rPr>
            </w:pPr>
          </w:p>
        </w:tc>
        <w:tc>
          <w:tcPr>
            <w:tcW w:w="1462" w:type="dxa"/>
          </w:tcPr>
          <w:p w:rsidR="00583828" w:rsidRPr="00F93A2F" w:rsidRDefault="00583828" w:rsidP="00F93A2F">
            <w:pPr>
              <w:tabs>
                <w:tab w:val="left" w:pos="3915"/>
              </w:tabs>
              <w:rPr>
                <w:b/>
                <w:sz w:val="20"/>
                <w:lang w:val="ro-RO"/>
              </w:rPr>
            </w:pPr>
          </w:p>
        </w:tc>
      </w:tr>
      <w:tr w:rsidR="00583828" w:rsidRPr="00041687" w:rsidTr="005019BD">
        <w:trPr>
          <w:trHeight w:val="60"/>
        </w:trPr>
        <w:tc>
          <w:tcPr>
            <w:tcW w:w="6840" w:type="dxa"/>
          </w:tcPr>
          <w:p w:rsidR="00583828" w:rsidRPr="00F93A2F" w:rsidRDefault="00583828" w:rsidP="00B11376">
            <w:pPr>
              <w:tabs>
                <w:tab w:val="left" w:pos="3915"/>
              </w:tabs>
              <w:jc w:val="both"/>
              <w:rPr>
                <w:color w:val="000000"/>
                <w:sz w:val="20"/>
                <w:lang w:val="ro-RO"/>
              </w:rPr>
            </w:pPr>
            <w:r w:rsidRPr="00F93A2F">
              <w:rPr>
                <w:b/>
                <w:color w:val="000000"/>
                <w:sz w:val="20"/>
                <w:lang w:val="ro-RO"/>
              </w:rPr>
              <w:t>15.</w:t>
            </w:r>
            <w:r w:rsidRPr="00F93A2F">
              <w:rPr>
                <w:color w:val="000000"/>
                <w:sz w:val="20"/>
                <w:lang w:val="ro-RO"/>
              </w:rPr>
              <w:t xml:space="preserve"> Monitorizarea întreprinderilor care montează, repară şi/sau verifică tahografe şi/sau limitatoare de viteză.</w:t>
            </w:r>
          </w:p>
        </w:tc>
        <w:tc>
          <w:tcPr>
            <w:tcW w:w="1418" w:type="dxa"/>
          </w:tcPr>
          <w:p w:rsidR="00583828" w:rsidRPr="00F93A2F" w:rsidRDefault="00583828" w:rsidP="00F93A2F">
            <w:pPr>
              <w:tabs>
                <w:tab w:val="left" w:pos="3915"/>
              </w:tabs>
              <w:rPr>
                <w:b/>
                <w:sz w:val="20"/>
                <w:lang w:val="ro-RO"/>
              </w:rPr>
            </w:pPr>
          </w:p>
        </w:tc>
        <w:tc>
          <w:tcPr>
            <w:tcW w:w="1462" w:type="dxa"/>
          </w:tcPr>
          <w:p w:rsidR="00583828" w:rsidRPr="00F93A2F" w:rsidRDefault="00583828" w:rsidP="00F93A2F">
            <w:pPr>
              <w:tabs>
                <w:tab w:val="left" w:pos="3915"/>
              </w:tabs>
              <w:rPr>
                <w:b/>
                <w:sz w:val="20"/>
                <w:lang w:val="ro-RO"/>
              </w:rPr>
            </w:pPr>
          </w:p>
        </w:tc>
      </w:tr>
      <w:tr w:rsidR="00583828" w:rsidRPr="00041687" w:rsidTr="005019BD">
        <w:trPr>
          <w:trHeight w:val="60"/>
        </w:trPr>
        <w:tc>
          <w:tcPr>
            <w:tcW w:w="6840" w:type="dxa"/>
          </w:tcPr>
          <w:p w:rsidR="00583828" w:rsidRPr="00F93A2F" w:rsidRDefault="00583828" w:rsidP="00B11376">
            <w:pPr>
              <w:tabs>
                <w:tab w:val="left" w:pos="3915"/>
              </w:tabs>
              <w:jc w:val="both"/>
              <w:rPr>
                <w:color w:val="000000"/>
                <w:sz w:val="20"/>
                <w:lang w:val="ro-RO"/>
              </w:rPr>
            </w:pPr>
            <w:r w:rsidRPr="00F93A2F">
              <w:rPr>
                <w:b/>
                <w:color w:val="000000"/>
                <w:sz w:val="20"/>
                <w:lang w:val="ro-RO"/>
              </w:rPr>
              <w:t>16.</w:t>
            </w:r>
            <w:r w:rsidRPr="00F93A2F">
              <w:rPr>
                <w:color w:val="000000"/>
                <w:sz w:val="20"/>
                <w:lang w:val="ro-RO"/>
              </w:rPr>
              <w:t xml:space="preserve"> </w:t>
            </w:r>
            <w:r w:rsidRPr="00F93A2F">
              <w:rPr>
                <w:bCs/>
                <w:color w:val="000000"/>
                <w:sz w:val="20"/>
                <w:lang w:val="ro-RO"/>
              </w:rPr>
              <w:t xml:space="preserve">Sancţiuni aplicabile întreprinderilor care </w:t>
            </w:r>
            <w:r w:rsidRPr="00F93A2F">
              <w:rPr>
                <w:color w:val="000000"/>
                <w:sz w:val="20"/>
                <w:lang w:val="ro-RO"/>
              </w:rPr>
              <w:t>montează, repară şi/sau verifică tahografe şi/sau limitatoare de viteză.</w:t>
            </w:r>
          </w:p>
        </w:tc>
        <w:tc>
          <w:tcPr>
            <w:tcW w:w="1418" w:type="dxa"/>
          </w:tcPr>
          <w:p w:rsidR="00583828" w:rsidRPr="00F93A2F" w:rsidRDefault="00583828" w:rsidP="00F93A2F">
            <w:pPr>
              <w:tabs>
                <w:tab w:val="left" w:pos="3915"/>
              </w:tabs>
              <w:rPr>
                <w:b/>
                <w:sz w:val="20"/>
                <w:lang w:val="ro-RO"/>
              </w:rPr>
            </w:pPr>
          </w:p>
        </w:tc>
        <w:tc>
          <w:tcPr>
            <w:tcW w:w="1462" w:type="dxa"/>
          </w:tcPr>
          <w:p w:rsidR="00583828" w:rsidRPr="00F93A2F" w:rsidRDefault="00583828" w:rsidP="00F93A2F">
            <w:pPr>
              <w:tabs>
                <w:tab w:val="left" w:pos="3915"/>
              </w:tabs>
              <w:rPr>
                <w:b/>
                <w:sz w:val="20"/>
                <w:lang w:val="ro-RO"/>
              </w:rPr>
            </w:pPr>
          </w:p>
        </w:tc>
      </w:tr>
      <w:tr w:rsidR="00583828" w:rsidRPr="00041687" w:rsidTr="005019BD">
        <w:trPr>
          <w:trHeight w:val="60"/>
        </w:trPr>
        <w:tc>
          <w:tcPr>
            <w:tcW w:w="6840" w:type="dxa"/>
          </w:tcPr>
          <w:p w:rsidR="00583828" w:rsidRPr="00F93A2F" w:rsidRDefault="00583828" w:rsidP="00B11376">
            <w:pPr>
              <w:tabs>
                <w:tab w:val="left" w:pos="3915"/>
              </w:tabs>
              <w:jc w:val="both"/>
              <w:rPr>
                <w:sz w:val="20"/>
                <w:lang w:val="ro-RO"/>
              </w:rPr>
            </w:pPr>
            <w:r w:rsidRPr="00F93A2F">
              <w:rPr>
                <w:b/>
                <w:color w:val="000000"/>
                <w:sz w:val="20"/>
                <w:lang w:val="ro-RO"/>
              </w:rPr>
              <w:t>17.</w:t>
            </w:r>
            <w:r w:rsidRPr="00F93A2F">
              <w:rPr>
                <w:color w:val="000000"/>
                <w:sz w:val="20"/>
                <w:lang w:val="ro-RO"/>
              </w:rPr>
              <w:t xml:space="preserve"> Raportul de autoevaluare a capabilității tehnice </w:t>
            </w:r>
            <w:r w:rsidRPr="00F93A2F">
              <w:rPr>
                <w:sz w:val="20"/>
                <w:lang w:val="ro-RO"/>
              </w:rPr>
              <w:t>pentru prestarea de lucrări de montare, reparare</w:t>
            </w:r>
            <w:r w:rsidRPr="00F93A2F">
              <w:rPr>
                <w:sz w:val="20"/>
                <w:lang w:val="ro-RO"/>
              </w:rPr>
              <w:br/>
              <w:t>şi/sau verificare a tahografelor şi/sau a limitatoarelor de viteză.</w:t>
            </w:r>
          </w:p>
        </w:tc>
        <w:tc>
          <w:tcPr>
            <w:tcW w:w="1418" w:type="dxa"/>
          </w:tcPr>
          <w:p w:rsidR="00583828" w:rsidRPr="00F93A2F" w:rsidRDefault="00583828" w:rsidP="00F93A2F">
            <w:pPr>
              <w:tabs>
                <w:tab w:val="left" w:pos="3915"/>
              </w:tabs>
              <w:rPr>
                <w:b/>
                <w:sz w:val="20"/>
                <w:lang w:val="ro-RO"/>
              </w:rPr>
            </w:pPr>
          </w:p>
        </w:tc>
        <w:tc>
          <w:tcPr>
            <w:tcW w:w="1462" w:type="dxa"/>
          </w:tcPr>
          <w:p w:rsidR="00583828" w:rsidRPr="00F93A2F" w:rsidRDefault="00583828" w:rsidP="00F93A2F">
            <w:pPr>
              <w:tabs>
                <w:tab w:val="left" w:pos="3915"/>
              </w:tabs>
              <w:rPr>
                <w:b/>
                <w:sz w:val="20"/>
                <w:lang w:val="ro-RO"/>
              </w:rPr>
            </w:pPr>
          </w:p>
        </w:tc>
      </w:tr>
      <w:tr w:rsidR="00583828" w:rsidRPr="00F93A2F" w:rsidTr="005019BD">
        <w:trPr>
          <w:trHeight w:val="60"/>
        </w:trPr>
        <w:tc>
          <w:tcPr>
            <w:tcW w:w="6840" w:type="dxa"/>
          </w:tcPr>
          <w:p w:rsidR="00583828" w:rsidRPr="00F93A2F" w:rsidRDefault="00583828" w:rsidP="00B11376">
            <w:pPr>
              <w:tabs>
                <w:tab w:val="left" w:pos="3915"/>
              </w:tabs>
              <w:jc w:val="both"/>
              <w:rPr>
                <w:b/>
                <w:sz w:val="20"/>
                <w:lang w:val="ro-RO"/>
              </w:rPr>
            </w:pPr>
            <w:r w:rsidRPr="00F93A2F">
              <w:rPr>
                <w:b/>
                <w:sz w:val="20"/>
                <w:lang w:val="ro-RO"/>
              </w:rPr>
              <w:t xml:space="preserve">Total ore: </w:t>
            </w:r>
          </w:p>
          <w:p w:rsidR="00583828" w:rsidRPr="00F93A2F" w:rsidRDefault="00583828" w:rsidP="007F5B02">
            <w:pPr>
              <w:pStyle w:val="ListParagraph"/>
              <w:tabs>
                <w:tab w:val="left" w:pos="3915"/>
              </w:tabs>
              <w:jc w:val="both"/>
              <w:rPr>
                <w:b/>
                <w:sz w:val="20"/>
                <w:lang w:val="ro-RO"/>
              </w:rPr>
            </w:pPr>
            <w:r w:rsidRPr="00F93A2F">
              <w:rPr>
                <w:b/>
                <w:sz w:val="20"/>
                <w:lang w:val="ro-RO"/>
              </w:rPr>
              <w:t>pregătirea inițială: minim 60 ore;</w:t>
            </w:r>
          </w:p>
          <w:p w:rsidR="00583828" w:rsidRPr="00F93A2F" w:rsidRDefault="00583828" w:rsidP="007F5B02">
            <w:pPr>
              <w:pStyle w:val="ListParagraph"/>
              <w:tabs>
                <w:tab w:val="left" w:pos="3915"/>
              </w:tabs>
              <w:jc w:val="both"/>
              <w:rPr>
                <w:b/>
                <w:sz w:val="20"/>
                <w:lang w:val="ro-RO"/>
              </w:rPr>
            </w:pPr>
            <w:r w:rsidRPr="00F93A2F">
              <w:rPr>
                <w:b/>
                <w:sz w:val="20"/>
                <w:lang w:val="ro-RO"/>
              </w:rPr>
              <w:t>pregătirea periodică: minim 30 ore.</w:t>
            </w:r>
          </w:p>
        </w:tc>
        <w:tc>
          <w:tcPr>
            <w:tcW w:w="1418" w:type="dxa"/>
            <w:vAlign w:val="center"/>
          </w:tcPr>
          <w:p w:rsidR="00583828" w:rsidRPr="00F93A2F" w:rsidRDefault="00583828" w:rsidP="00F93A2F">
            <w:pPr>
              <w:tabs>
                <w:tab w:val="left" w:pos="3915"/>
              </w:tabs>
              <w:jc w:val="center"/>
              <w:rPr>
                <w:b/>
                <w:sz w:val="20"/>
                <w:lang w:val="ro-RO"/>
              </w:rPr>
            </w:pPr>
            <w:r w:rsidRPr="00F93A2F">
              <w:rPr>
                <w:b/>
                <w:sz w:val="20"/>
                <w:lang w:val="ro-RO"/>
              </w:rPr>
              <w:t>60</w:t>
            </w:r>
          </w:p>
        </w:tc>
        <w:tc>
          <w:tcPr>
            <w:tcW w:w="1462" w:type="dxa"/>
            <w:vAlign w:val="center"/>
          </w:tcPr>
          <w:p w:rsidR="00583828" w:rsidRPr="00F93A2F" w:rsidRDefault="00583828" w:rsidP="00F93A2F">
            <w:pPr>
              <w:tabs>
                <w:tab w:val="left" w:pos="3915"/>
              </w:tabs>
              <w:jc w:val="center"/>
              <w:rPr>
                <w:b/>
                <w:sz w:val="20"/>
                <w:lang w:val="ro-RO"/>
              </w:rPr>
            </w:pPr>
            <w:r w:rsidRPr="00F93A2F">
              <w:rPr>
                <w:b/>
                <w:sz w:val="20"/>
                <w:lang w:val="ro-RO"/>
              </w:rPr>
              <w:t>30</w:t>
            </w:r>
          </w:p>
        </w:tc>
      </w:tr>
    </w:tbl>
    <w:p w:rsidR="00583828" w:rsidRPr="00F93A2F" w:rsidRDefault="00583828" w:rsidP="00F93A2F">
      <w:pPr>
        <w:tabs>
          <w:tab w:val="left" w:pos="0"/>
        </w:tabs>
        <w:rPr>
          <w:b/>
          <w:sz w:val="20"/>
          <w:lang w:val="ro-RO"/>
        </w:rPr>
      </w:pPr>
    </w:p>
    <w:p w:rsidR="00583828" w:rsidRPr="00F93A2F" w:rsidRDefault="00583828" w:rsidP="00F93A2F">
      <w:pPr>
        <w:tabs>
          <w:tab w:val="left" w:pos="0"/>
        </w:tabs>
        <w:rPr>
          <w:b/>
          <w:sz w:val="20"/>
          <w:lang w:val="ro-RO"/>
        </w:rPr>
      </w:pPr>
      <w:r w:rsidRPr="00F93A2F">
        <w:rPr>
          <w:b/>
          <w:sz w:val="20"/>
          <w:lang w:val="ro-RO"/>
        </w:rPr>
        <w:t>12. ADR conducător auto pentru transportul de mărfuri periculoase.</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40"/>
        <w:gridCol w:w="1410"/>
        <w:gridCol w:w="1470"/>
      </w:tblGrid>
      <w:tr w:rsidR="00583828" w:rsidRPr="00F93A2F" w:rsidTr="005019BD">
        <w:trPr>
          <w:trHeight w:val="403"/>
        </w:trPr>
        <w:tc>
          <w:tcPr>
            <w:tcW w:w="6840" w:type="dxa"/>
            <w:vMerge w:val="restart"/>
            <w:vAlign w:val="center"/>
          </w:tcPr>
          <w:p w:rsidR="00583828" w:rsidRPr="00F93A2F" w:rsidRDefault="00583828" w:rsidP="00F93A2F">
            <w:pPr>
              <w:tabs>
                <w:tab w:val="left" w:pos="3915"/>
              </w:tabs>
              <w:jc w:val="center"/>
              <w:rPr>
                <w:b/>
                <w:sz w:val="20"/>
                <w:lang w:val="ro-RO"/>
              </w:rPr>
            </w:pPr>
            <w:r w:rsidRPr="00F93A2F">
              <w:rPr>
                <w:b/>
                <w:sz w:val="20"/>
                <w:lang w:val="ro-RO"/>
              </w:rPr>
              <w:t>Tematica</w:t>
            </w:r>
          </w:p>
        </w:tc>
        <w:tc>
          <w:tcPr>
            <w:tcW w:w="2880" w:type="dxa"/>
            <w:gridSpan w:val="2"/>
          </w:tcPr>
          <w:p w:rsidR="00583828" w:rsidRPr="00F93A2F" w:rsidRDefault="00583828" w:rsidP="00F93A2F">
            <w:pPr>
              <w:tabs>
                <w:tab w:val="left" w:pos="3915"/>
              </w:tabs>
              <w:jc w:val="center"/>
              <w:rPr>
                <w:b/>
                <w:sz w:val="20"/>
                <w:lang w:val="ro-RO"/>
              </w:rPr>
            </w:pPr>
            <w:r w:rsidRPr="00F93A2F">
              <w:rPr>
                <w:b/>
                <w:sz w:val="20"/>
                <w:lang w:val="ro-RO"/>
              </w:rPr>
              <w:t>Numărul de ore</w:t>
            </w:r>
          </w:p>
        </w:tc>
      </w:tr>
      <w:tr w:rsidR="00583828" w:rsidRPr="00F93A2F" w:rsidTr="005019BD">
        <w:trPr>
          <w:trHeight w:val="397"/>
        </w:trPr>
        <w:tc>
          <w:tcPr>
            <w:tcW w:w="6840" w:type="dxa"/>
            <w:vMerge/>
          </w:tcPr>
          <w:p w:rsidR="00583828" w:rsidRPr="00F93A2F" w:rsidRDefault="00583828" w:rsidP="00F93A2F">
            <w:pPr>
              <w:tabs>
                <w:tab w:val="left" w:pos="3915"/>
              </w:tabs>
              <w:jc w:val="both"/>
              <w:rPr>
                <w:b/>
                <w:sz w:val="20"/>
                <w:lang w:val="ro-RO"/>
              </w:rPr>
            </w:pPr>
          </w:p>
        </w:tc>
        <w:tc>
          <w:tcPr>
            <w:tcW w:w="1410" w:type="dxa"/>
          </w:tcPr>
          <w:p w:rsidR="00583828" w:rsidRPr="00F93A2F" w:rsidRDefault="00583828" w:rsidP="00F93A2F">
            <w:pPr>
              <w:tabs>
                <w:tab w:val="left" w:pos="3915"/>
              </w:tabs>
              <w:jc w:val="center"/>
              <w:rPr>
                <w:b/>
                <w:i/>
                <w:sz w:val="20"/>
                <w:lang w:val="ro-RO"/>
              </w:rPr>
            </w:pPr>
            <w:r w:rsidRPr="00F93A2F">
              <w:rPr>
                <w:b/>
                <w:i/>
                <w:sz w:val="20"/>
                <w:lang w:val="ro-RO"/>
              </w:rPr>
              <w:t>pregătirea inițială</w:t>
            </w:r>
          </w:p>
        </w:tc>
        <w:tc>
          <w:tcPr>
            <w:tcW w:w="1470" w:type="dxa"/>
          </w:tcPr>
          <w:p w:rsidR="00583828" w:rsidRPr="00F93A2F" w:rsidRDefault="00583828" w:rsidP="00F93A2F">
            <w:pPr>
              <w:tabs>
                <w:tab w:val="left" w:pos="3915"/>
              </w:tabs>
              <w:jc w:val="center"/>
              <w:rPr>
                <w:b/>
                <w:i/>
                <w:sz w:val="20"/>
                <w:lang w:val="ro-RO"/>
              </w:rPr>
            </w:pPr>
            <w:r w:rsidRPr="00F93A2F">
              <w:rPr>
                <w:b/>
                <w:i/>
                <w:sz w:val="20"/>
                <w:lang w:val="ro-RO"/>
              </w:rPr>
              <w:t>pregătirea periodică</w:t>
            </w:r>
          </w:p>
        </w:tc>
      </w:tr>
      <w:tr w:rsidR="00583828" w:rsidRPr="00F93A2F" w:rsidTr="005019BD">
        <w:trPr>
          <w:trHeight w:val="609"/>
        </w:trPr>
        <w:tc>
          <w:tcPr>
            <w:tcW w:w="6840" w:type="dxa"/>
          </w:tcPr>
          <w:p w:rsidR="00583828" w:rsidRPr="00F93A2F" w:rsidRDefault="00583828" w:rsidP="00B11376">
            <w:pPr>
              <w:pStyle w:val="ListParagraph"/>
              <w:tabs>
                <w:tab w:val="left" w:pos="459"/>
                <w:tab w:val="left" w:pos="3915"/>
              </w:tabs>
              <w:ind w:left="34"/>
              <w:jc w:val="both"/>
              <w:rPr>
                <w:sz w:val="20"/>
                <w:lang w:val="ro-RO"/>
              </w:rPr>
            </w:pPr>
            <w:r w:rsidRPr="00F93A2F">
              <w:rPr>
                <w:b/>
                <w:sz w:val="20"/>
                <w:lang w:val="ro-RO"/>
              </w:rPr>
              <w:t>1.</w:t>
            </w:r>
            <w:r w:rsidRPr="00F93A2F">
              <w:rPr>
                <w:sz w:val="20"/>
                <w:lang w:val="ro-RO"/>
              </w:rPr>
              <w:t xml:space="preserve"> </w:t>
            </w:r>
            <w:r w:rsidRPr="00F93A2F">
              <w:rPr>
                <w:b/>
                <w:sz w:val="20"/>
                <w:lang w:val="ro-RO"/>
              </w:rPr>
              <w:t>Cerințe generale care reglementează transportarea de mărfuri periculoase.</w:t>
            </w:r>
            <w:r w:rsidRPr="00F93A2F">
              <w:rPr>
                <w:sz w:val="20"/>
                <w:lang w:val="ro-RO"/>
              </w:rPr>
              <w:t xml:space="preserve"> Introducere în reglementările din domeniu. Particularități naționale. Competență profesională. Documente de bord.</w:t>
            </w:r>
          </w:p>
        </w:tc>
        <w:tc>
          <w:tcPr>
            <w:tcW w:w="1410" w:type="dxa"/>
          </w:tcPr>
          <w:p w:rsidR="00583828" w:rsidRPr="00F93A2F" w:rsidRDefault="00583828" w:rsidP="00F93A2F">
            <w:pPr>
              <w:tabs>
                <w:tab w:val="left" w:pos="3915"/>
              </w:tabs>
              <w:rPr>
                <w:b/>
                <w:sz w:val="20"/>
                <w:lang w:val="ro-RO"/>
              </w:rPr>
            </w:pPr>
          </w:p>
        </w:tc>
        <w:tc>
          <w:tcPr>
            <w:tcW w:w="1470" w:type="dxa"/>
          </w:tcPr>
          <w:p w:rsidR="00583828" w:rsidRPr="00F93A2F" w:rsidRDefault="00583828" w:rsidP="00F93A2F">
            <w:pPr>
              <w:tabs>
                <w:tab w:val="left" w:pos="3915"/>
              </w:tabs>
              <w:rPr>
                <w:b/>
                <w:sz w:val="20"/>
                <w:lang w:val="ro-RO"/>
              </w:rPr>
            </w:pPr>
          </w:p>
        </w:tc>
      </w:tr>
      <w:tr w:rsidR="00583828" w:rsidRPr="00A3236F" w:rsidTr="005019BD">
        <w:trPr>
          <w:trHeight w:val="60"/>
        </w:trPr>
        <w:tc>
          <w:tcPr>
            <w:tcW w:w="6840" w:type="dxa"/>
          </w:tcPr>
          <w:p w:rsidR="00583828" w:rsidRPr="00F93A2F" w:rsidRDefault="00583828" w:rsidP="00B11376">
            <w:pPr>
              <w:pStyle w:val="ListParagraph"/>
              <w:tabs>
                <w:tab w:val="left" w:pos="459"/>
                <w:tab w:val="left" w:pos="3915"/>
              </w:tabs>
              <w:ind w:left="34"/>
              <w:jc w:val="both"/>
              <w:rPr>
                <w:sz w:val="20"/>
                <w:lang w:val="ro-RO"/>
              </w:rPr>
            </w:pPr>
            <w:r w:rsidRPr="00F93A2F">
              <w:rPr>
                <w:b/>
                <w:sz w:val="20"/>
                <w:lang w:val="ro-RO"/>
              </w:rPr>
              <w:t>2.</w:t>
            </w:r>
            <w:r w:rsidRPr="00F93A2F">
              <w:rPr>
                <w:sz w:val="20"/>
                <w:lang w:val="ro-RO"/>
              </w:rPr>
              <w:t xml:space="preserve"> </w:t>
            </w:r>
            <w:r w:rsidRPr="00F93A2F">
              <w:rPr>
                <w:b/>
                <w:sz w:val="20"/>
                <w:lang w:val="ro-RO"/>
              </w:rPr>
              <w:t>Tipurile principale de riscuri.</w:t>
            </w:r>
            <w:r w:rsidRPr="00F93A2F">
              <w:rPr>
                <w:sz w:val="20"/>
                <w:lang w:val="ro-RO"/>
              </w:rPr>
              <w:t xml:space="preserve"> Clasificarea mărfurilor periculoase.</w:t>
            </w:r>
          </w:p>
        </w:tc>
        <w:tc>
          <w:tcPr>
            <w:tcW w:w="1410" w:type="dxa"/>
          </w:tcPr>
          <w:p w:rsidR="00583828" w:rsidRPr="00F93A2F" w:rsidRDefault="00583828" w:rsidP="00F93A2F">
            <w:pPr>
              <w:tabs>
                <w:tab w:val="left" w:pos="3915"/>
              </w:tabs>
              <w:rPr>
                <w:b/>
                <w:sz w:val="20"/>
                <w:lang w:val="ro-RO"/>
              </w:rPr>
            </w:pPr>
          </w:p>
        </w:tc>
        <w:tc>
          <w:tcPr>
            <w:tcW w:w="1470" w:type="dxa"/>
          </w:tcPr>
          <w:p w:rsidR="00583828" w:rsidRPr="00F93A2F" w:rsidRDefault="00583828" w:rsidP="00F93A2F">
            <w:pPr>
              <w:tabs>
                <w:tab w:val="left" w:pos="3915"/>
              </w:tabs>
              <w:rPr>
                <w:b/>
                <w:sz w:val="20"/>
                <w:lang w:val="ro-RO"/>
              </w:rPr>
            </w:pPr>
          </w:p>
        </w:tc>
      </w:tr>
      <w:tr w:rsidR="00583828" w:rsidRPr="00F93A2F" w:rsidTr="005019BD">
        <w:trPr>
          <w:trHeight w:val="60"/>
        </w:trPr>
        <w:tc>
          <w:tcPr>
            <w:tcW w:w="6840" w:type="dxa"/>
          </w:tcPr>
          <w:p w:rsidR="00583828" w:rsidRPr="00F93A2F" w:rsidRDefault="00583828" w:rsidP="00B11376">
            <w:pPr>
              <w:pStyle w:val="ListParagraph"/>
              <w:tabs>
                <w:tab w:val="left" w:pos="459"/>
                <w:tab w:val="left" w:pos="3915"/>
              </w:tabs>
              <w:ind w:left="34"/>
              <w:jc w:val="both"/>
              <w:rPr>
                <w:sz w:val="20"/>
                <w:lang w:val="ro-RO"/>
              </w:rPr>
            </w:pPr>
            <w:r w:rsidRPr="00F93A2F">
              <w:rPr>
                <w:b/>
                <w:sz w:val="20"/>
                <w:lang w:val="ro-RO"/>
              </w:rPr>
              <w:t>3.</w:t>
            </w:r>
            <w:r w:rsidRPr="00F93A2F">
              <w:rPr>
                <w:sz w:val="20"/>
                <w:lang w:val="ro-RO"/>
              </w:rPr>
              <w:t xml:space="preserve"> </w:t>
            </w:r>
            <w:r w:rsidRPr="00F93A2F">
              <w:rPr>
                <w:b/>
                <w:sz w:val="20"/>
                <w:lang w:val="ro-RO"/>
              </w:rPr>
              <w:t>Informația despre protecția mediului înconjurător la efectuarea controlului asupra transportului de deșeuri.</w:t>
            </w:r>
            <w:r w:rsidRPr="00F93A2F">
              <w:rPr>
                <w:sz w:val="20"/>
                <w:lang w:val="ro-RO"/>
              </w:rPr>
              <w:t xml:space="preserve"> Deșeuri de mărfuri periculoase. Reglementarea națională și internațională a transferului de deșeuri.</w:t>
            </w:r>
          </w:p>
        </w:tc>
        <w:tc>
          <w:tcPr>
            <w:tcW w:w="1410" w:type="dxa"/>
          </w:tcPr>
          <w:p w:rsidR="00583828" w:rsidRPr="00F93A2F" w:rsidRDefault="00583828" w:rsidP="00F93A2F">
            <w:pPr>
              <w:tabs>
                <w:tab w:val="left" w:pos="3915"/>
              </w:tabs>
              <w:rPr>
                <w:b/>
                <w:sz w:val="20"/>
                <w:lang w:val="ro-RO"/>
              </w:rPr>
            </w:pPr>
          </w:p>
        </w:tc>
        <w:tc>
          <w:tcPr>
            <w:tcW w:w="1470" w:type="dxa"/>
          </w:tcPr>
          <w:p w:rsidR="00583828" w:rsidRPr="00F93A2F" w:rsidRDefault="00583828" w:rsidP="00F93A2F">
            <w:pPr>
              <w:tabs>
                <w:tab w:val="left" w:pos="3915"/>
              </w:tabs>
              <w:rPr>
                <w:b/>
                <w:sz w:val="20"/>
                <w:lang w:val="ro-RO"/>
              </w:rPr>
            </w:pPr>
          </w:p>
        </w:tc>
      </w:tr>
      <w:tr w:rsidR="00583828" w:rsidRPr="00A3236F" w:rsidTr="005019BD">
        <w:trPr>
          <w:trHeight w:val="60"/>
        </w:trPr>
        <w:tc>
          <w:tcPr>
            <w:tcW w:w="6840" w:type="dxa"/>
          </w:tcPr>
          <w:p w:rsidR="00583828" w:rsidRPr="00F93A2F" w:rsidRDefault="00583828" w:rsidP="00B11376">
            <w:pPr>
              <w:pStyle w:val="ListParagraph"/>
              <w:tabs>
                <w:tab w:val="left" w:pos="459"/>
                <w:tab w:val="left" w:pos="3915"/>
              </w:tabs>
              <w:ind w:left="34"/>
              <w:jc w:val="both"/>
              <w:rPr>
                <w:sz w:val="20"/>
                <w:lang w:val="ro-RO"/>
              </w:rPr>
            </w:pPr>
            <w:r w:rsidRPr="00F93A2F">
              <w:rPr>
                <w:b/>
                <w:sz w:val="20"/>
                <w:lang w:val="ro-RO"/>
              </w:rPr>
              <w:t>4.</w:t>
            </w:r>
            <w:r w:rsidRPr="00F93A2F">
              <w:rPr>
                <w:sz w:val="20"/>
                <w:lang w:val="ro-RO"/>
              </w:rPr>
              <w:t xml:space="preserve"> </w:t>
            </w:r>
            <w:r w:rsidRPr="00F93A2F">
              <w:rPr>
                <w:b/>
                <w:sz w:val="20"/>
                <w:lang w:val="ro-RO"/>
              </w:rPr>
              <w:t xml:space="preserve">Măsuri preventive și măsuri pentru asigurarea securității la diferite tipuri de riscuri. </w:t>
            </w:r>
            <w:r w:rsidRPr="00041687">
              <w:rPr>
                <w:color w:val="0D0D0D"/>
                <w:sz w:val="20"/>
                <w:lang w:val="pt-BR"/>
              </w:rPr>
              <w:t>Măsuri funcție de clasa de pericol sau diviziune</w:t>
            </w:r>
            <w:r w:rsidRPr="00F93A2F">
              <w:rPr>
                <w:color w:val="0D0D0D"/>
                <w:sz w:val="20"/>
                <w:lang w:val="ro-RO"/>
              </w:rPr>
              <w:t xml:space="preserve">. </w:t>
            </w:r>
            <w:r w:rsidRPr="00041687">
              <w:rPr>
                <w:color w:val="0D0D0D"/>
                <w:sz w:val="20"/>
                <w:lang w:val="pt-BR"/>
              </w:rPr>
              <w:t>Diferențe funcție de starea de agregare: gaze, lichide, solide</w:t>
            </w:r>
            <w:r w:rsidRPr="00F93A2F">
              <w:rPr>
                <w:color w:val="0D0D0D"/>
                <w:sz w:val="20"/>
                <w:lang w:val="ro-RO"/>
              </w:rPr>
              <w:t xml:space="preserve">. </w:t>
            </w:r>
            <w:r w:rsidRPr="00041687">
              <w:rPr>
                <w:color w:val="0D0D0D"/>
                <w:sz w:val="20"/>
                <w:lang w:val="pt-BR"/>
              </w:rPr>
              <w:t>Măsuri funcție de modul de ambalare</w:t>
            </w:r>
            <w:r w:rsidRPr="00F93A2F">
              <w:rPr>
                <w:color w:val="0D0D0D"/>
                <w:sz w:val="20"/>
                <w:lang w:val="ro-RO"/>
              </w:rPr>
              <w:t xml:space="preserve">. </w:t>
            </w:r>
            <w:r w:rsidRPr="00F93A2F">
              <w:rPr>
                <w:color w:val="0D0D0D"/>
                <w:sz w:val="20"/>
                <w:lang w:val="fr-FR"/>
              </w:rPr>
              <w:t>Unitățile de transport marfă supuse fumigației</w:t>
            </w:r>
          </w:p>
        </w:tc>
        <w:tc>
          <w:tcPr>
            <w:tcW w:w="1410" w:type="dxa"/>
          </w:tcPr>
          <w:p w:rsidR="00583828" w:rsidRPr="00F93A2F" w:rsidRDefault="00583828" w:rsidP="00F93A2F">
            <w:pPr>
              <w:tabs>
                <w:tab w:val="left" w:pos="3915"/>
              </w:tabs>
              <w:rPr>
                <w:b/>
                <w:sz w:val="20"/>
                <w:lang w:val="ro-RO"/>
              </w:rPr>
            </w:pPr>
          </w:p>
        </w:tc>
        <w:tc>
          <w:tcPr>
            <w:tcW w:w="1470" w:type="dxa"/>
          </w:tcPr>
          <w:p w:rsidR="00583828" w:rsidRPr="00F93A2F" w:rsidRDefault="00583828" w:rsidP="00F93A2F">
            <w:pPr>
              <w:tabs>
                <w:tab w:val="left" w:pos="3915"/>
              </w:tabs>
              <w:rPr>
                <w:b/>
                <w:sz w:val="20"/>
                <w:lang w:val="ro-RO"/>
              </w:rPr>
            </w:pPr>
          </w:p>
        </w:tc>
      </w:tr>
      <w:tr w:rsidR="00583828" w:rsidRPr="00041687" w:rsidTr="005019BD">
        <w:trPr>
          <w:trHeight w:val="60"/>
        </w:trPr>
        <w:tc>
          <w:tcPr>
            <w:tcW w:w="6840" w:type="dxa"/>
          </w:tcPr>
          <w:p w:rsidR="00583828" w:rsidRPr="00F93A2F" w:rsidRDefault="00583828" w:rsidP="00B11376">
            <w:pPr>
              <w:pStyle w:val="ListParagraph"/>
              <w:tabs>
                <w:tab w:val="left" w:pos="459"/>
                <w:tab w:val="left" w:pos="3915"/>
              </w:tabs>
              <w:ind w:left="34"/>
              <w:jc w:val="both"/>
              <w:rPr>
                <w:b/>
                <w:sz w:val="20"/>
                <w:lang w:val="ro-RO"/>
              </w:rPr>
            </w:pPr>
            <w:r w:rsidRPr="00F93A2F">
              <w:rPr>
                <w:b/>
                <w:sz w:val="20"/>
                <w:lang w:val="ro-RO"/>
              </w:rPr>
              <w:t xml:space="preserve">5. Măsuri luate în cazul accidentelor. </w:t>
            </w:r>
            <w:r w:rsidRPr="00F93A2F">
              <w:rPr>
                <w:color w:val="0D0D0D"/>
                <w:sz w:val="20"/>
                <w:lang w:val="ro-RO"/>
              </w:rPr>
              <w:t>Primul ajutor. Siguranța circulației. Cunoștințe de bază referitoare la utilizarea echipamentelor de protecție. Aplicarea măsurilor cuprinse în instrucțiunile scrise. Mijloace de stingere a incendiilor: echiparea unităţilor de transport, verificarea şi marcarea stingătoarelor corespunzătoare claselor de incendiu</w:t>
            </w:r>
          </w:p>
        </w:tc>
        <w:tc>
          <w:tcPr>
            <w:tcW w:w="1410" w:type="dxa"/>
          </w:tcPr>
          <w:p w:rsidR="00583828" w:rsidRPr="00F93A2F" w:rsidRDefault="00583828" w:rsidP="00F93A2F">
            <w:pPr>
              <w:tabs>
                <w:tab w:val="left" w:pos="3915"/>
              </w:tabs>
              <w:rPr>
                <w:b/>
                <w:sz w:val="20"/>
                <w:lang w:val="ro-RO"/>
              </w:rPr>
            </w:pPr>
          </w:p>
        </w:tc>
        <w:tc>
          <w:tcPr>
            <w:tcW w:w="1470" w:type="dxa"/>
          </w:tcPr>
          <w:p w:rsidR="00583828" w:rsidRPr="00F93A2F" w:rsidRDefault="00583828" w:rsidP="00F93A2F">
            <w:pPr>
              <w:tabs>
                <w:tab w:val="left" w:pos="3915"/>
              </w:tabs>
              <w:rPr>
                <w:b/>
                <w:sz w:val="20"/>
                <w:lang w:val="ro-RO"/>
              </w:rPr>
            </w:pPr>
          </w:p>
        </w:tc>
      </w:tr>
      <w:tr w:rsidR="00583828" w:rsidRPr="00A3236F" w:rsidTr="005019BD">
        <w:trPr>
          <w:trHeight w:val="60"/>
        </w:trPr>
        <w:tc>
          <w:tcPr>
            <w:tcW w:w="6840" w:type="dxa"/>
          </w:tcPr>
          <w:p w:rsidR="00583828" w:rsidRPr="00F93A2F" w:rsidRDefault="00583828" w:rsidP="00B11376">
            <w:pPr>
              <w:pStyle w:val="ListParagraph"/>
              <w:tabs>
                <w:tab w:val="left" w:pos="459"/>
                <w:tab w:val="left" w:pos="3915"/>
              </w:tabs>
              <w:ind w:left="34"/>
              <w:jc w:val="both"/>
              <w:rPr>
                <w:sz w:val="20"/>
                <w:lang w:val="ro-RO"/>
              </w:rPr>
            </w:pPr>
            <w:r w:rsidRPr="00F93A2F">
              <w:rPr>
                <w:b/>
                <w:sz w:val="20"/>
                <w:lang w:val="ro-RO"/>
              </w:rPr>
              <w:t>6.</w:t>
            </w:r>
            <w:r w:rsidRPr="00F93A2F">
              <w:rPr>
                <w:sz w:val="20"/>
                <w:lang w:val="ro-RO"/>
              </w:rPr>
              <w:t xml:space="preserve"> </w:t>
            </w:r>
            <w:r w:rsidRPr="00F93A2F">
              <w:rPr>
                <w:b/>
                <w:sz w:val="20"/>
                <w:lang w:val="ro-RO"/>
              </w:rPr>
              <w:t>Marcarea, semne de pericol, tăblițele pentru informare și tăblițele de culoare oranj.</w:t>
            </w:r>
          </w:p>
        </w:tc>
        <w:tc>
          <w:tcPr>
            <w:tcW w:w="1410" w:type="dxa"/>
          </w:tcPr>
          <w:p w:rsidR="00583828" w:rsidRPr="00F93A2F" w:rsidRDefault="00583828" w:rsidP="00F93A2F">
            <w:pPr>
              <w:tabs>
                <w:tab w:val="left" w:pos="3915"/>
              </w:tabs>
              <w:rPr>
                <w:b/>
                <w:sz w:val="20"/>
                <w:lang w:val="ro-RO"/>
              </w:rPr>
            </w:pPr>
          </w:p>
        </w:tc>
        <w:tc>
          <w:tcPr>
            <w:tcW w:w="1470" w:type="dxa"/>
          </w:tcPr>
          <w:p w:rsidR="00583828" w:rsidRPr="00F93A2F" w:rsidRDefault="00583828" w:rsidP="00F93A2F">
            <w:pPr>
              <w:tabs>
                <w:tab w:val="left" w:pos="3915"/>
              </w:tabs>
              <w:rPr>
                <w:b/>
                <w:sz w:val="20"/>
                <w:lang w:val="ro-RO"/>
              </w:rPr>
            </w:pPr>
          </w:p>
        </w:tc>
      </w:tr>
      <w:tr w:rsidR="00583828" w:rsidRPr="00041687" w:rsidTr="005019BD">
        <w:trPr>
          <w:trHeight w:val="60"/>
        </w:trPr>
        <w:tc>
          <w:tcPr>
            <w:tcW w:w="6840" w:type="dxa"/>
          </w:tcPr>
          <w:p w:rsidR="00583828" w:rsidRPr="00F93A2F" w:rsidRDefault="00583828" w:rsidP="00B11376">
            <w:pPr>
              <w:jc w:val="both"/>
              <w:rPr>
                <w:sz w:val="20"/>
                <w:lang w:val="ro-RO"/>
              </w:rPr>
            </w:pPr>
            <w:r w:rsidRPr="00F93A2F">
              <w:rPr>
                <w:b/>
                <w:sz w:val="20"/>
                <w:lang w:val="ro-RO"/>
              </w:rPr>
              <w:t>7.</w:t>
            </w:r>
            <w:r w:rsidRPr="00F93A2F">
              <w:rPr>
                <w:sz w:val="20"/>
                <w:lang w:val="ro-RO"/>
              </w:rPr>
              <w:t xml:space="preserve"> </w:t>
            </w:r>
            <w:r w:rsidRPr="00F93A2F">
              <w:rPr>
                <w:b/>
                <w:sz w:val="20"/>
                <w:lang w:val="ro-RO"/>
              </w:rPr>
              <w:t>Ce trebuie să facă și ce trebuie să nu facă conducătorul auto la transportarea de mărfuri periculoase.</w:t>
            </w:r>
            <w:r w:rsidRPr="00F93A2F">
              <w:rPr>
                <w:sz w:val="20"/>
                <w:lang w:val="ro-RO"/>
              </w:rPr>
              <w:t xml:space="preserve"> Obligații transportator. Obligații conducător auto. </w:t>
            </w:r>
            <w:r w:rsidRPr="00F93A2F">
              <w:rPr>
                <w:color w:val="0D0D0D"/>
                <w:sz w:val="20"/>
                <w:lang w:val="ro-RO"/>
              </w:rPr>
              <w:t>Transportul pasagerilor; Utilizarea: aparatelor de stingere a incendiilor, aparatelor portabile de iluminare, frânei de parcare, calei de roată și conectoarelor; Interdicția de a fuma; Funcționarea motorului în timpul încărcării sau descărcării; Supravegherea vehiculelor.</w:t>
            </w:r>
          </w:p>
        </w:tc>
        <w:tc>
          <w:tcPr>
            <w:tcW w:w="1410" w:type="dxa"/>
          </w:tcPr>
          <w:p w:rsidR="00583828" w:rsidRPr="00F93A2F" w:rsidRDefault="00583828" w:rsidP="00F93A2F">
            <w:pPr>
              <w:tabs>
                <w:tab w:val="left" w:pos="3915"/>
              </w:tabs>
              <w:rPr>
                <w:b/>
                <w:sz w:val="20"/>
                <w:lang w:val="ro-RO"/>
              </w:rPr>
            </w:pPr>
          </w:p>
        </w:tc>
        <w:tc>
          <w:tcPr>
            <w:tcW w:w="1470" w:type="dxa"/>
          </w:tcPr>
          <w:p w:rsidR="00583828" w:rsidRPr="00F93A2F" w:rsidRDefault="00583828" w:rsidP="00F93A2F">
            <w:pPr>
              <w:tabs>
                <w:tab w:val="left" w:pos="3915"/>
              </w:tabs>
              <w:rPr>
                <w:b/>
                <w:sz w:val="20"/>
                <w:lang w:val="ro-RO"/>
              </w:rPr>
            </w:pPr>
          </w:p>
        </w:tc>
      </w:tr>
      <w:tr w:rsidR="00583828" w:rsidRPr="00F93A2F" w:rsidTr="005019BD">
        <w:trPr>
          <w:trHeight w:val="60"/>
        </w:trPr>
        <w:tc>
          <w:tcPr>
            <w:tcW w:w="6840" w:type="dxa"/>
          </w:tcPr>
          <w:p w:rsidR="00583828" w:rsidRPr="00F93A2F" w:rsidRDefault="00583828" w:rsidP="00B11376">
            <w:pPr>
              <w:pStyle w:val="ListParagraph"/>
              <w:tabs>
                <w:tab w:val="left" w:pos="459"/>
                <w:tab w:val="left" w:pos="3915"/>
              </w:tabs>
              <w:ind w:left="34"/>
              <w:jc w:val="both"/>
              <w:rPr>
                <w:sz w:val="20"/>
                <w:lang w:val="ro-RO"/>
              </w:rPr>
            </w:pPr>
            <w:r w:rsidRPr="00F93A2F">
              <w:rPr>
                <w:b/>
                <w:sz w:val="20"/>
                <w:lang w:val="ro-RO"/>
              </w:rPr>
              <w:t>8.</w:t>
            </w:r>
            <w:r w:rsidRPr="00F93A2F">
              <w:rPr>
                <w:sz w:val="20"/>
                <w:lang w:val="ro-RO"/>
              </w:rPr>
              <w:t xml:space="preserve"> </w:t>
            </w:r>
            <w:r w:rsidRPr="00F93A2F">
              <w:rPr>
                <w:b/>
                <w:sz w:val="20"/>
                <w:lang w:val="ro-RO"/>
              </w:rPr>
              <w:t>Destinația și tipurile de exploatare a instalațiilor tehnice amplasat pe unitățile de transport.</w:t>
            </w:r>
            <w:r w:rsidRPr="00F93A2F">
              <w:rPr>
                <w:sz w:val="20"/>
                <w:lang w:val="ro-RO"/>
              </w:rPr>
              <w:t xml:space="preserve"> </w:t>
            </w:r>
            <w:r w:rsidRPr="008F3BC0">
              <w:rPr>
                <w:color w:val="0D0D0D"/>
                <w:sz w:val="20"/>
                <w:lang w:val="ro-RO"/>
              </w:rPr>
              <w:t>Vehicule pentru transportul în colete</w:t>
            </w:r>
            <w:r w:rsidRPr="00F93A2F">
              <w:rPr>
                <w:color w:val="0D0D0D"/>
                <w:sz w:val="20"/>
                <w:lang w:val="ro-RO"/>
              </w:rPr>
              <w:t xml:space="preserve">. </w:t>
            </w:r>
            <w:r w:rsidRPr="008F3BC0">
              <w:rPr>
                <w:color w:val="0D0D0D"/>
                <w:sz w:val="20"/>
                <w:lang w:val="ro-RO"/>
              </w:rPr>
              <w:t>Vehicule pentru transportul în vrac</w:t>
            </w:r>
            <w:r w:rsidRPr="00F93A2F">
              <w:rPr>
                <w:color w:val="0D0D0D"/>
                <w:sz w:val="20"/>
                <w:lang w:val="ro-RO"/>
              </w:rPr>
              <w:t xml:space="preserve">. </w:t>
            </w:r>
            <w:r w:rsidRPr="00F93A2F">
              <w:rPr>
                <w:color w:val="0D0D0D"/>
                <w:sz w:val="20"/>
              </w:rPr>
              <w:t>Vehicule pentru transportul de substanțe cu reglarea temperaturii</w:t>
            </w:r>
            <w:r w:rsidRPr="00F93A2F">
              <w:rPr>
                <w:color w:val="0D0D0D"/>
                <w:sz w:val="20"/>
                <w:lang w:val="ro-RO"/>
              </w:rPr>
              <w:t>.</w:t>
            </w:r>
          </w:p>
        </w:tc>
        <w:tc>
          <w:tcPr>
            <w:tcW w:w="1410" w:type="dxa"/>
          </w:tcPr>
          <w:p w:rsidR="00583828" w:rsidRPr="00F93A2F" w:rsidRDefault="00583828" w:rsidP="00F93A2F">
            <w:pPr>
              <w:tabs>
                <w:tab w:val="left" w:pos="3915"/>
              </w:tabs>
              <w:rPr>
                <w:b/>
                <w:sz w:val="20"/>
                <w:lang w:val="ro-RO"/>
              </w:rPr>
            </w:pPr>
          </w:p>
        </w:tc>
        <w:tc>
          <w:tcPr>
            <w:tcW w:w="1470" w:type="dxa"/>
          </w:tcPr>
          <w:p w:rsidR="00583828" w:rsidRPr="00F93A2F" w:rsidRDefault="00583828" w:rsidP="00F93A2F">
            <w:pPr>
              <w:tabs>
                <w:tab w:val="left" w:pos="3915"/>
              </w:tabs>
              <w:rPr>
                <w:b/>
                <w:sz w:val="20"/>
                <w:lang w:val="ro-RO"/>
              </w:rPr>
            </w:pPr>
          </w:p>
        </w:tc>
      </w:tr>
      <w:tr w:rsidR="00583828" w:rsidRPr="00F93A2F" w:rsidTr="005019BD">
        <w:trPr>
          <w:trHeight w:val="60"/>
        </w:trPr>
        <w:tc>
          <w:tcPr>
            <w:tcW w:w="6840" w:type="dxa"/>
          </w:tcPr>
          <w:p w:rsidR="00583828" w:rsidRPr="00F93A2F" w:rsidRDefault="00583828" w:rsidP="00B11376">
            <w:pPr>
              <w:pStyle w:val="ListParagraph"/>
              <w:tabs>
                <w:tab w:val="left" w:pos="459"/>
                <w:tab w:val="left" w:pos="3915"/>
              </w:tabs>
              <w:ind w:left="34"/>
              <w:jc w:val="both"/>
              <w:rPr>
                <w:sz w:val="20"/>
                <w:lang w:val="ro-RO"/>
              </w:rPr>
            </w:pPr>
            <w:r w:rsidRPr="00F93A2F">
              <w:rPr>
                <w:b/>
                <w:sz w:val="20"/>
                <w:lang w:val="ro-RO"/>
              </w:rPr>
              <w:t>9.</w:t>
            </w:r>
            <w:r w:rsidRPr="00F93A2F">
              <w:rPr>
                <w:sz w:val="20"/>
                <w:lang w:val="ro-RO"/>
              </w:rPr>
              <w:t xml:space="preserve"> </w:t>
            </w:r>
            <w:r w:rsidRPr="00F93A2F">
              <w:rPr>
                <w:b/>
                <w:sz w:val="20"/>
                <w:lang w:val="ro-RO"/>
              </w:rPr>
              <w:t>Interzicerea încărcării în comun în   aceiași unitate de transport sau în unul și același container.</w:t>
            </w:r>
          </w:p>
        </w:tc>
        <w:tc>
          <w:tcPr>
            <w:tcW w:w="1410" w:type="dxa"/>
          </w:tcPr>
          <w:p w:rsidR="00583828" w:rsidRPr="00F93A2F" w:rsidRDefault="00583828" w:rsidP="00F93A2F">
            <w:pPr>
              <w:tabs>
                <w:tab w:val="left" w:pos="3915"/>
              </w:tabs>
              <w:rPr>
                <w:b/>
                <w:sz w:val="20"/>
                <w:lang w:val="ro-RO"/>
              </w:rPr>
            </w:pPr>
          </w:p>
        </w:tc>
        <w:tc>
          <w:tcPr>
            <w:tcW w:w="1470" w:type="dxa"/>
          </w:tcPr>
          <w:p w:rsidR="00583828" w:rsidRPr="00F93A2F" w:rsidRDefault="00583828" w:rsidP="00F93A2F">
            <w:pPr>
              <w:tabs>
                <w:tab w:val="left" w:pos="3915"/>
              </w:tabs>
              <w:rPr>
                <w:b/>
                <w:sz w:val="20"/>
                <w:lang w:val="ro-RO"/>
              </w:rPr>
            </w:pPr>
          </w:p>
        </w:tc>
      </w:tr>
      <w:tr w:rsidR="00583828" w:rsidRPr="00A3236F" w:rsidTr="005019BD">
        <w:trPr>
          <w:trHeight w:val="60"/>
        </w:trPr>
        <w:tc>
          <w:tcPr>
            <w:tcW w:w="6840" w:type="dxa"/>
          </w:tcPr>
          <w:p w:rsidR="00583828" w:rsidRPr="00F93A2F" w:rsidRDefault="00583828" w:rsidP="00B11376">
            <w:pPr>
              <w:pStyle w:val="ListParagraph"/>
              <w:numPr>
                <w:ilvl w:val="0"/>
                <w:numId w:val="32"/>
              </w:numPr>
              <w:tabs>
                <w:tab w:val="left" w:pos="3915"/>
              </w:tabs>
              <w:ind w:left="34" w:firstLine="0"/>
              <w:jc w:val="both"/>
              <w:rPr>
                <w:b/>
                <w:sz w:val="20"/>
                <w:lang w:val="ro-RO"/>
              </w:rPr>
            </w:pPr>
            <w:r w:rsidRPr="00F93A2F">
              <w:rPr>
                <w:b/>
                <w:sz w:val="20"/>
                <w:lang w:val="ro-RO"/>
              </w:rPr>
              <w:t xml:space="preserve">Măsuri de precauție folosite la încărcarea și descărcarea mărfurilor periculoase. </w:t>
            </w:r>
          </w:p>
        </w:tc>
        <w:tc>
          <w:tcPr>
            <w:tcW w:w="1410" w:type="dxa"/>
          </w:tcPr>
          <w:p w:rsidR="00583828" w:rsidRPr="00F93A2F" w:rsidRDefault="00583828" w:rsidP="00F93A2F">
            <w:pPr>
              <w:tabs>
                <w:tab w:val="left" w:pos="3915"/>
              </w:tabs>
              <w:rPr>
                <w:b/>
                <w:sz w:val="20"/>
                <w:lang w:val="ro-RO"/>
              </w:rPr>
            </w:pPr>
          </w:p>
        </w:tc>
        <w:tc>
          <w:tcPr>
            <w:tcW w:w="1470" w:type="dxa"/>
          </w:tcPr>
          <w:p w:rsidR="00583828" w:rsidRPr="00F93A2F" w:rsidRDefault="00583828" w:rsidP="00F93A2F">
            <w:pPr>
              <w:tabs>
                <w:tab w:val="left" w:pos="3915"/>
              </w:tabs>
              <w:rPr>
                <w:b/>
                <w:sz w:val="20"/>
                <w:lang w:val="ro-RO"/>
              </w:rPr>
            </w:pPr>
          </w:p>
        </w:tc>
      </w:tr>
      <w:tr w:rsidR="00583828" w:rsidRPr="00F93A2F" w:rsidTr="005019BD">
        <w:trPr>
          <w:trHeight w:val="60"/>
        </w:trPr>
        <w:tc>
          <w:tcPr>
            <w:tcW w:w="6840" w:type="dxa"/>
          </w:tcPr>
          <w:p w:rsidR="00583828" w:rsidRPr="00F93A2F" w:rsidRDefault="00583828" w:rsidP="00B11376">
            <w:pPr>
              <w:pStyle w:val="ListParagraph"/>
              <w:numPr>
                <w:ilvl w:val="0"/>
                <w:numId w:val="32"/>
              </w:numPr>
              <w:tabs>
                <w:tab w:val="left" w:pos="3915"/>
              </w:tabs>
              <w:ind w:left="34" w:firstLine="0"/>
              <w:jc w:val="both"/>
              <w:rPr>
                <w:b/>
                <w:sz w:val="20"/>
                <w:lang w:val="ro-RO"/>
              </w:rPr>
            </w:pPr>
            <w:r w:rsidRPr="00F93A2F">
              <w:rPr>
                <w:b/>
                <w:sz w:val="20"/>
                <w:lang w:val="ro-RO"/>
              </w:rPr>
              <w:t xml:space="preserve">Informația generală referitoare la răspunderea civilă. </w:t>
            </w:r>
            <w:r w:rsidRPr="00F93A2F">
              <w:rPr>
                <w:color w:val="0D0D0D"/>
                <w:sz w:val="20"/>
                <w:lang w:val="it-IT"/>
              </w:rPr>
              <w:t xml:space="preserve">Acoperirea Carnetului TIR și a CMR-ului. </w:t>
            </w:r>
            <w:r w:rsidRPr="00F93A2F">
              <w:rPr>
                <w:color w:val="0D0D0D"/>
                <w:sz w:val="20"/>
              </w:rPr>
              <w:t>Asigurări pentru acoperirea prejudiciilor</w:t>
            </w:r>
            <w:r w:rsidRPr="00F93A2F">
              <w:rPr>
                <w:color w:val="0D0D0D"/>
                <w:sz w:val="20"/>
                <w:lang w:val="ro-RO"/>
              </w:rPr>
              <w:t>.</w:t>
            </w:r>
          </w:p>
        </w:tc>
        <w:tc>
          <w:tcPr>
            <w:tcW w:w="1410" w:type="dxa"/>
          </w:tcPr>
          <w:p w:rsidR="00583828" w:rsidRPr="00F93A2F" w:rsidRDefault="00583828" w:rsidP="00F93A2F">
            <w:pPr>
              <w:tabs>
                <w:tab w:val="left" w:pos="3915"/>
              </w:tabs>
              <w:rPr>
                <w:b/>
                <w:sz w:val="20"/>
                <w:lang w:val="ro-RO"/>
              </w:rPr>
            </w:pPr>
          </w:p>
        </w:tc>
        <w:tc>
          <w:tcPr>
            <w:tcW w:w="1470" w:type="dxa"/>
          </w:tcPr>
          <w:p w:rsidR="00583828" w:rsidRPr="00F93A2F" w:rsidRDefault="00583828" w:rsidP="00F93A2F">
            <w:pPr>
              <w:tabs>
                <w:tab w:val="left" w:pos="3915"/>
              </w:tabs>
              <w:rPr>
                <w:b/>
                <w:sz w:val="20"/>
                <w:lang w:val="ro-RO"/>
              </w:rPr>
            </w:pPr>
          </w:p>
        </w:tc>
      </w:tr>
      <w:tr w:rsidR="00583828" w:rsidRPr="00F93A2F" w:rsidTr="005019BD">
        <w:trPr>
          <w:trHeight w:val="60"/>
        </w:trPr>
        <w:tc>
          <w:tcPr>
            <w:tcW w:w="6840" w:type="dxa"/>
          </w:tcPr>
          <w:p w:rsidR="00583828" w:rsidRPr="00F93A2F" w:rsidRDefault="00583828" w:rsidP="00B11376">
            <w:pPr>
              <w:pStyle w:val="ListParagraph"/>
              <w:numPr>
                <w:ilvl w:val="0"/>
                <w:numId w:val="32"/>
              </w:numPr>
              <w:tabs>
                <w:tab w:val="left" w:pos="3915"/>
              </w:tabs>
              <w:ind w:left="34" w:firstLine="0"/>
              <w:jc w:val="both"/>
              <w:rPr>
                <w:b/>
                <w:sz w:val="20"/>
                <w:lang w:val="ro-RO"/>
              </w:rPr>
            </w:pPr>
            <w:r w:rsidRPr="00F93A2F">
              <w:rPr>
                <w:b/>
                <w:sz w:val="20"/>
                <w:lang w:val="ro-RO"/>
              </w:rPr>
              <w:t xml:space="preserve">Informația despre transportările multimodale. </w:t>
            </w:r>
            <w:r w:rsidRPr="00F93A2F">
              <w:rPr>
                <w:color w:val="0D0D0D"/>
                <w:sz w:val="20"/>
                <w:lang w:val="fr-FR"/>
              </w:rPr>
              <w:t xml:space="preserve">Transport efectuat prin alt mod de transport decât cel rutier. </w:t>
            </w:r>
            <w:r w:rsidRPr="00F93A2F">
              <w:rPr>
                <w:color w:val="0D0D0D"/>
                <w:sz w:val="20"/>
              </w:rPr>
              <w:t>Utilizarea cisternelor mobile de tip IMO</w:t>
            </w:r>
            <w:r w:rsidRPr="00F93A2F">
              <w:rPr>
                <w:color w:val="0D0D0D"/>
                <w:sz w:val="20"/>
                <w:lang w:val="ro-RO"/>
              </w:rPr>
              <w:t>.</w:t>
            </w:r>
          </w:p>
        </w:tc>
        <w:tc>
          <w:tcPr>
            <w:tcW w:w="1410" w:type="dxa"/>
          </w:tcPr>
          <w:p w:rsidR="00583828" w:rsidRPr="00F93A2F" w:rsidRDefault="00583828" w:rsidP="00F93A2F">
            <w:pPr>
              <w:tabs>
                <w:tab w:val="left" w:pos="3915"/>
              </w:tabs>
              <w:rPr>
                <w:b/>
                <w:sz w:val="20"/>
                <w:lang w:val="ro-RO"/>
              </w:rPr>
            </w:pPr>
          </w:p>
        </w:tc>
        <w:tc>
          <w:tcPr>
            <w:tcW w:w="1470" w:type="dxa"/>
          </w:tcPr>
          <w:p w:rsidR="00583828" w:rsidRPr="00F93A2F" w:rsidRDefault="00583828" w:rsidP="00F93A2F">
            <w:pPr>
              <w:tabs>
                <w:tab w:val="left" w:pos="3915"/>
              </w:tabs>
              <w:rPr>
                <w:b/>
                <w:sz w:val="20"/>
                <w:lang w:val="ro-RO"/>
              </w:rPr>
            </w:pPr>
          </w:p>
        </w:tc>
      </w:tr>
      <w:tr w:rsidR="00583828" w:rsidRPr="00A3236F" w:rsidTr="005019BD">
        <w:trPr>
          <w:trHeight w:val="60"/>
        </w:trPr>
        <w:tc>
          <w:tcPr>
            <w:tcW w:w="6840" w:type="dxa"/>
          </w:tcPr>
          <w:p w:rsidR="00583828" w:rsidRPr="00F93A2F" w:rsidRDefault="00583828" w:rsidP="00B11376">
            <w:pPr>
              <w:pStyle w:val="ListParagraph"/>
              <w:numPr>
                <w:ilvl w:val="0"/>
                <w:numId w:val="32"/>
              </w:numPr>
              <w:tabs>
                <w:tab w:val="left" w:pos="3915"/>
              </w:tabs>
              <w:ind w:left="34" w:firstLine="0"/>
              <w:jc w:val="both"/>
              <w:rPr>
                <w:sz w:val="20"/>
                <w:lang w:val="ro-RO"/>
              </w:rPr>
            </w:pPr>
            <w:r w:rsidRPr="00F93A2F">
              <w:rPr>
                <w:b/>
                <w:sz w:val="20"/>
                <w:lang w:val="ro-RO"/>
              </w:rPr>
              <w:t>Prelucrarea și stivuirea ambalajelor.</w:t>
            </w:r>
            <w:r w:rsidRPr="00F93A2F">
              <w:rPr>
                <w:sz w:val="20"/>
                <w:lang w:val="ro-RO"/>
              </w:rPr>
              <w:t xml:space="preserve"> </w:t>
            </w:r>
            <w:r w:rsidRPr="00F93A2F">
              <w:rPr>
                <w:color w:val="0D0D0D"/>
                <w:sz w:val="20"/>
                <w:lang w:val="it-IT"/>
              </w:rPr>
              <w:t>Manipularea</w:t>
            </w:r>
            <w:r w:rsidRPr="008F3BC0">
              <w:rPr>
                <w:color w:val="0D0D0D"/>
                <w:sz w:val="20"/>
              </w:rPr>
              <w:t xml:space="preserve"> ș</w:t>
            </w:r>
            <w:r w:rsidRPr="00F93A2F">
              <w:rPr>
                <w:color w:val="0D0D0D"/>
                <w:sz w:val="20"/>
                <w:lang w:val="it-IT"/>
              </w:rPr>
              <w:t>i</w:t>
            </w:r>
            <w:r w:rsidRPr="008F3BC0">
              <w:rPr>
                <w:color w:val="0D0D0D"/>
                <w:sz w:val="20"/>
              </w:rPr>
              <w:t xml:space="preserve"> </w:t>
            </w:r>
            <w:r w:rsidRPr="00F93A2F">
              <w:rPr>
                <w:color w:val="0D0D0D"/>
                <w:sz w:val="20"/>
                <w:lang w:val="it-IT"/>
              </w:rPr>
              <w:t>arimarea</w:t>
            </w:r>
            <w:r w:rsidRPr="008F3BC0">
              <w:rPr>
                <w:color w:val="0D0D0D"/>
                <w:sz w:val="20"/>
              </w:rPr>
              <w:t xml:space="preserve"> </w:t>
            </w:r>
            <w:r w:rsidRPr="00F93A2F">
              <w:rPr>
                <w:color w:val="0D0D0D"/>
                <w:sz w:val="20"/>
                <w:lang w:val="it-IT"/>
              </w:rPr>
              <w:t>la</w:t>
            </w:r>
            <w:r w:rsidRPr="008F3BC0">
              <w:rPr>
                <w:color w:val="0D0D0D"/>
                <w:sz w:val="20"/>
              </w:rPr>
              <w:t xml:space="preserve"> î</w:t>
            </w:r>
            <w:r w:rsidRPr="00F93A2F">
              <w:rPr>
                <w:color w:val="0D0D0D"/>
                <w:sz w:val="20"/>
                <w:lang w:val="it-IT"/>
              </w:rPr>
              <w:t>nc</w:t>
            </w:r>
            <w:r w:rsidRPr="008F3BC0">
              <w:rPr>
                <w:color w:val="0D0D0D"/>
                <w:sz w:val="20"/>
              </w:rPr>
              <w:t>ă</w:t>
            </w:r>
            <w:r w:rsidRPr="00F93A2F">
              <w:rPr>
                <w:color w:val="0D0D0D"/>
                <w:sz w:val="20"/>
                <w:lang w:val="it-IT"/>
              </w:rPr>
              <w:t>rcare</w:t>
            </w:r>
            <w:r w:rsidRPr="008F3BC0">
              <w:rPr>
                <w:color w:val="0D0D0D"/>
                <w:sz w:val="20"/>
              </w:rPr>
              <w:t xml:space="preserve"> ș</w:t>
            </w:r>
            <w:r w:rsidRPr="00F93A2F">
              <w:rPr>
                <w:color w:val="0D0D0D"/>
                <w:sz w:val="20"/>
                <w:lang w:val="it-IT"/>
              </w:rPr>
              <w:t>i</w:t>
            </w:r>
            <w:r w:rsidRPr="008F3BC0">
              <w:rPr>
                <w:color w:val="0D0D0D"/>
                <w:sz w:val="20"/>
              </w:rPr>
              <w:t xml:space="preserve"> </w:t>
            </w:r>
            <w:r w:rsidRPr="00F93A2F">
              <w:rPr>
                <w:color w:val="0D0D0D"/>
                <w:sz w:val="20"/>
                <w:lang w:val="it-IT"/>
              </w:rPr>
              <w:t>la</w:t>
            </w:r>
            <w:r w:rsidRPr="008F3BC0">
              <w:rPr>
                <w:color w:val="0D0D0D"/>
                <w:sz w:val="20"/>
              </w:rPr>
              <w:t xml:space="preserve"> </w:t>
            </w:r>
            <w:r w:rsidRPr="00F93A2F">
              <w:rPr>
                <w:color w:val="0D0D0D"/>
                <w:sz w:val="20"/>
                <w:lang w:val="it-IT"/>
              </w:rPr>
              <w:t>desc</w:t>
            </w:r>
            <w:r w:rsidRPr="008F3BC0">
              <w:rPr>
                <w:color w:val="0D0D0D"/>
                <w:sz w:val="20"/>
              </w:rPr>
              <w:t>ă</w:t>
            </w:r>
            <w:r w:rsidRPr="00F93A2F">
              <w:rPr>
                <w:color w:val="0D0D0D"/>
                <w:sz w:val="20"/>
                <w:lang w:val="it-IT"/>
              </w:rPr>
              <w:t>rcare</w:t>
            </w:r>
          </w:p>
        </w:tc>
        <w:tc>
          <w:tcPr>
            <w:tcW w:w="1410" w:type="dxa"/>
          </w:tcPr>
          <w:p w:rsidR="00583828" w:rsidRPr="00F93A2F" w:rsidRDefault="00583828" w:rsidP="00F93A2F">
            <w:pPr>
              <w:tabs>
                <w:tab w:val="left" w:pos="3915"/>
              </w:tabs>
              <w:rPr>
                <w:b/>
                <w:sz w:val="20"/>
                <w:lang w:val="ro-RO"/>
              </w:rPr>
            </w:pPr>
          </w:p>
        </w:tc>
        <w:tc>
          <w:tcPr>
            <w:tcW w:w="1470" w:type="dxa"/>
          </w:tcPr>
          <w:p w:rsidR="00583828" w:rsidRPr="00F93A2F" w:rsidRDefault="00583828" w:rsidP="00F93A2F">
            <w:pPr>
              <w:tabs>
                <w:tab w:val="left" w:pos="3915"/>
              </w:tabs>
              <w:rPr>
                <w:b/>
                <w:sz w:val="20"/>
                <w:lang w:val="ro-RO"/>
              </w:rPr>
            </w:pPr>
          </w:p>
        </w:tc>
      </w:tr>
      <w:tr w:rsidR="00583828" w:rsidRPr="008F3BC0" w:rsidTr="005019BD">
        <w:trPr>
          <w:trHeight w:val="60"/>
        </w:trPr>
        <w:tc>
          <w:tcPr>
            <w:tcW w:w="6840" w:type="dxa"/>
          </w:tcPr>
          <w:p w:rsidR="00583828" w:rsidRPr="00F93A2F" w:rsidRDefault="00583828" w:rsidP="00B11376">
            <w:pPr>
              <w:pStyle w:val="ListParagraph"/>
              <w:numPr>
                <w:ilvl w:val="0"/>
                <w:numId w:val="32"/>
              </w:numPr>
              <w:tabs>
                <w:tab w:val="left" w:pos="3915"/>
              </w:tabs>
              <w:ind w:left="34" w:firstLine="0"/>
              <w:jc w:val="both"/>
              <w:rPr>
                <w:sz w:val="20"/>
                <w:lang w:val="ro-RO"/>
              </w:rPr>
            </w:pPr>
            <w:r w:rsidRPr="00F93A2F">
              <w:rPr>
                <w:b/>
                <w:sz w:val="20"/>
                <w:lang w:val="ro-RO"/>
              </w:rPr>
              <w:t>Limitarea circulației în tuneluri și instrucțiunile comportării în tuneluri</w:t>
            </w:r>
            <w:r w:rsidRPr="00F93A2F">
              <w:rPr>
                <w:sz w:val="20"/>
                <w:lang w:val="ro-RO"/>
              </w:rPr>
              <w:t xml:space="preserve"> . </w:t>
            </w:r>
            <w:r w:rsidRPr="008F3BC0">
              <w:rPr>
                <w:color w:val="0D0D0D"/>
                <w:sz w:val="20"/>
                <w:lang w:val="ro-RO"/>
              </w:rPr>
              <w:t>Codificarea tunelurilor; Codul de tunel in documentul de transport</w:t>
            </w:r>
            <w:r w:rsidRPr="00F93A2F">
              <w:rPr>
                <w:color w:val="0D0D0D"/>
                <w:sz w:val="20"/>
                <w:lang w:val="ro-RO"/>
              </w:rPr>
              <w:t xml:space="preserve">. </w:t>
            </w:r>
            <w:r w:rsidRPr="008F3BC0">
              <w:rPr>
                <w:color w:val="0D0D0D"/>
                <w:sz w:val="20"/>
                <w:lang w:val="ro-RO"/>
              </w:rPr>
              <w:t>Restricții de circulaţie în tuneluri</w:t>
            </w:r>
            <w:r w:rsidRPr="00F93A2F">
              <w:rPr>
                <w:color w:val="0D0D0D"/>
                <w:sz w:val="20"/>
                <w:lang w:val="ro-RO"/>
              </w:rPr>
              <w:t>. Instrucțiuni privind comportamentul în tuneluri (prevenirea incidentelor, siguranță, măsuri de luat în caz de incendiu sau în alte situații de urgență)</w:t>
            </w:r>
          </w:p>
        </w:tc>
        <w:tc>
          <w:tcPr>
            <w:tcW w:w="1410" w:type="dxa"/>
          </w:tcPr>
          <w:p w:rsidR="00583828" w:rsidRPr="00F93A2F" w:rsidRDefault="00583828" w:rsidP="00F93A2F">
            <w:pPr>
              <w:tabs>
                <w:tab w:val="left" w:pos="3915"/>
              </w:tabs>
              <w:rPr>
                <w:b/>
                <w:sz w:val="20"/>
                <w:lang w:val="ro-RO"/>
              </w:rPr>
            </w:pPr>
          </w:p>
        </w:tc>
        <w:tc>
          <w:tcPr>
            <w:tcW w:w="1470" w:type="dxa"/>
          </w:tcPr>
          <w:p w:rsidR="00583828" w:rsidRPr="00F93A2F" w:rsidRDefault="00583828" w:rsidP="00F93A2F">
            <w:pPr>
              <w:tabs>
                <w:tab w:val="left" w:pos="3915"/>
              </w:tabs>
              <w:rPr>
                <w:b/>
                <w:sz w:val="20"/>
                <w:lang w:val="ro-RO"/>
              </w:rPr>
            </w:pPr>
          </w:p>
        </w:tc>
      </w:tr>
      <w:tr w:rsidR="00583828" w:rsidRPr="00A3236F" w:rsidTr="005019BD">
        <w:trPr>
          <w:trHeight w:val="60"/>
        </w:trPr>
        <w:tc>
          <w:tcPr>
            <w:tcW w:w="6840" w:type="dxa"/>
          </w:tcPr>
          <w:p w:rsidR="00583828" w:rsidRPr="00F93A2F" w:rsidRDefault="00583828" w:rsidP="00B11376">
            <w:pPr>
              <w:pStyle w:val="ListParagraph"/>
              <w:tabs>
                <w:tab w:val="left" w:pos="459"/>
                <w:tab w:val="left" w:pos="3915"/>
              </w:tabs>
              <w:ind w:left="34"/>
              <w:jc w:val="both"/>
              <w:rPr>
                <w:sz w:val="20"/>
                <w:lang w:val="ro-RO"/>
              </w:rPr>
            </w:pPr>
            <w:r w:rsidRPr="00F93A2F">
              <w:rPr>
                <w:b/>
                <w:sz w:val="20"/>
                <w:lang w:val="ro-RO"/>
              </w:rPr>
              <w:t>15.</w:t>
            </w:r>
            <w:r w:rsidRPr="00F93A2F">
              <w:rPr>
                <w:sz w:val="20"/>
                <w:lang w:val="ro-RO"/>
              </w:rPr>
              <w:t xml:space="preserve"> Cunoștințe și asimilarea măsurilor de securitate. </w:t>
            </w:r>
            <w:r w:rsidRPr="00F93A2F">
              <w:rPr>
                <w:color w:val="0D0D0D"/>
                <w:sz w:val="20"/>
                <w:lang w:val="ro-RO"/>
              </w:rPr>
              <w:t>Autorizare și însoțire – legislație națională</w:t>
            </w:r>
          </w:p>
        </w:tc>
        <w:tc>
          <w:tcPr>
            <w:tcW w:w="1410" w:type="dxa"/>
          </w:tcPr>
          <w:p w:rsidR="00583828" w:rsidRPr="00F93A2F" w:rsidRDefault="00583828" w:rsidP="00F93A2F">
            <w:pPr>
              <w:tabs>
                <w:tab w:val="left" w:pos="3915"/>
              </w:tabs>
              <w:rPr>
                <w:b/>
                <w:sz w:val="20"/>
                <w:lang w:val="ro-RO"/>
              </w:rPr>
            </w:pPr>
          </w:p>
        </w:tc>
        <w:tc>
          <w:tcPr>
            <w:tcW w:w="1470" w:type="dxa"/>
          </w:tcPr>
          <w:p w:rsidR="00583828" w:rsidRPr="00F93A2F" w:rsidRDefault="00583828" w:rsidP="00F93A2F">
            <w:pPr>
              <w:tabs>
                <w:tab w:val="left" w:pos="3915"/>
              </w:tabs>
              <w:rPr>
                <w:b/>
                <w:sz w:val="20"/>
                <w:lang w:val="ro-RO"/>
              </w:rPr>
            </w:pPr>
          </w:p>
        </w:tc>
      </w:tr>
      <w:tr w:rsidR="00583828" w:rsidRPr="00F93A2F" w:rsidTr="005019BD">
        <w:trPr>
          <w:trHeight w:val="60"/>
        </w:trPr>
        <w:tc>
          <w:tcPr>
            <w:tcW w:w="6840" w:type="dxa"/>
          </w:tcPr>
          <w:p w:rsidR="00583828" w:rsidRPr="00F93A2F" w:rsidRDefault="00583828" w:rsidP="00B11376">
            <w:pPr>
              <w:tabs>
                <w:tab w:val="left" w:pos="3915"/>
              </w:tabs>
              <w:jc w:val="both"/>
              <w:rPr>
                <w:b/>
                <w:sz w:val="20"/>
                <w:lang w:val="ro-RO"/>
              </w:rPr>
            </w:pPr>
            <w:r w:rsidRPr="00F93A2F">
              <w:rPr>
                <w:b/>
                <w:sz w:val="20"/>
                <w:lang w:val="ro-RO"/>
              </w:rPr>
              <w:t xml:space="preserve">Total ore: </w:t>
            </w:r>
          </w:p>
          <w:p w:rsidR="00583828" w:rsidRPr="00F93A2F" w:rsidRDefault="00583828" w:rsidP="000D0BAA">
            <w:pPr>
              <w:pStyle w:val="ListParagraph"/>
              <w:tabs>
                <w:tab w:val="left" w:pos="3915"/>
              </w:tabs>
              <w:jc w:val="both"/>
              <w:rPr>
                <w:b/>
                <w:sz w:val="20"/>
                <w:lang w:val="ro-RO"/>
              </w:rPr>
            </w:pPr>
            <w:r w:rsidRPr="00F93A2F">
              <w:rPr>
                <w:b/>
                <w:sz w:val="20"/>
                <w:lang w:val="ro-RO"/>
              </w:rPr>
              <w:t>pregătirea periodică: minim 18 ore.</w:t>
            </w:r>
          </w:p>
        </w:tc>
        <w:tc>
          <w:tcPr>
            <w:tcW w:w="1410" w:type="dxa"/>
            <w:vAlign w:val="center"/>
          </w:tcPr>
          <w:p w:rsidR="00583828" w:rsidRPr="00F93A2F" w:rsidRDefault="00583828" w:rsidP="00F93A2F">
            <w:pPr>
              <w:tabs>
                <w:tab w:val="left" w:pos="3915"/>
              </w:tabs>
              <w:jc w:val="center"/>
              <w:rPr>
                <w:b/>
                <w:sz w:val="20"/>
                <w:lang w:val="ro-RO"/>
              </w:rPr>
            </w:pPr>
            <w:r w:rsidRPr="00F93A2F">
              <w:rPr>
                <w:b/>
                <w:sz w:val="20"/>
                <w:lang w:val="ro-RO"/>
              </w:rPr>
              <w:t>-</w:t>
            </w:r>
          </w:p>
        </w:tc>
        <w:tc>
          <w:tcPr>
            <w:tcW w:w="1470" w:type="dxa"/>
            <w:vAlign w:val="center"/>
          </w:tcPr>
          <w:p w:rsidR="00583828" w:rsidRPr="00F93A2F" w:rsidRDefault="00583828" w:rsidP="00F93A2F">
            <w:pPr>
              <w:tabs>
                <w:tab w:val="left" w:pos="3915"/>
              </w:tabs>
              <w:jc w:val="center"/>
              <w:rPr>
                <w:b/>
                <w:sz w:val="20"/>
                <w:lang w:val="ro-RO"/>
              </w:rPr>
            </w:pPr>
            <w:r w:rsidRPr="00F93A2F">
              <w:rPr>
                <w:b/>
                <w:sz w:val="20"/>
                <w:lang w:val="ro-RO"/>
              </w:rPr>
              <w:t>18</w:t>
            </w:r>
          </w:p>
        </w:tc>
      </w:tr>
    </w:tbl>
    <w:p w:rsidR="00583828" w:rsidRPr="00F93A2F" w:rsidRDefault="00583828" w:rsidP="00F93A2F">
      <w:pPr>
        <w:tabs>
          <w:tab w:val="left" w:pos="3915"/>
        </w:tabs>
        <w:rPr>
          <w:b/>
          <w:sz w:val="20"/>
          <w:lang w:val="ro-RO"/>
        </w:rPr>
      </w:pPr>
    </w:p>
    <w:p w:rsidR="00583828" w:rsidRPr="00F93A2F" w:rsidRDefault="00583828" w:rsidP="000D0BAA">
      <w:pPr>
        <w:tabs>
          <w:tab w:val="left" w:pos="3915"/>
        </w:tabs>
        <w:ind w:left="360"/>
        <w:rPr>
          <w:b/>
          <w:sz w:val="20"/>
          <w:lang w:val="ro-RO"/>
        </w:rPr>
      </w:pPr>
      <w:r w:rsidRPr="00F93A2F">
        <w:rPr>
          <w:b/>
          <w:sz w:val="20"/>
          <w:lang w:val="ro-RO"/>
        </w:rPr>
        <w:t>12.1. Tematica şi repartizarea orientativă a orelor pentru cursul specializat</w:t>
      </w:r>
      <w:r>
        <w:rPr>
          <w:b/>
          <w:sz w:val="20"/>
          <w:lang w:val="ro-RO"/>
        </w:rPr>
        <w:t xml:space="preserve"> </w:t>
      </w:r>
      <w:r w:rsidRPr="00F93A2F">
        <w:rPr>
          <w:b/>
          <w:sz w:val="20"/>
          <w:lang w:val="ro-RO"/>
        </w:rPr>
        <w:t>clasei Cisterne.</w:t>
      </w:r>
    </w:p>
    <w:p w:rsidR="00583828" w:rsidRPr="00F93A2F" w:rsidRDefault="00583828" w:rsidP="00F93A2F">
      <w:pPr>
        <w:tabs>
          <w:tab w:val="left" w:pos="3915"/>
        </w:tabs>
        <w:ind w:left="360"/>
        <w:jc w:val="center"/>
        <w:rPr>
          <w:b/>
          <w:sz w:val="20"/>
          <w:lang w:val="ro-RO"/>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40"/>
        <w:gridCol w:w="1418"/>
        <w:gridCol w:w="1462"/>
      </w:tblGrid>
      <w:tr w:rsidR="00583828" w:rsidRPr="00F93A2F" w:rsidTr="005019BD">
        <w:trPr>
          <w:trHeight w:val="317"/>
        </w:trPr>
        <w:tc>
          <w:tcPr>
            <w:tcW w:w="6840" w:type="dxa"/>
            <w:vMerge w:val="restart"/>
            <w:vAlign w:val="center"/>
          </w:tcPr>
          <w:p w:rsidR="00583828" w:rsidRPr="00F93A2F" w:rsidRDefault="00583828" w:rsidP="00F93A2F">
            <w:pPr>
              <w:tabs>
                <w:tab w:val="left" w:pos="3915"/>
              </w:tabs>
              <w:jc w:val="center"/>
              <w:rPr>
                <w:b/>
                <w:sz w:val="20"/>
                <w:lang w:val="ro-RO"/>
              </w:rPr>
            </w:pPr>
            <w:r w:rsidRPr="00F93A2F">
              <w:rPr>
                <w:b/>
                <w:sz w:val="20"/>
                <w:lang w:val="ro-RO"/>
              </w:rPr>
              <w:t>Tematica</w:t>
            </w:r>
          </w:p>
        </w:tc>
        <w:tc>
          <w:tcPr>
            <w:tcW w:w="2880" w:type="dxa"/>
            <w:gridSpan w:val="2"/>
          </w:tcPr>
          <w:p w:rsidR="00583828" w:rsidRPr="00F93A2F" w:rsidRDefault="00583828" w:rsidP="00F93A2F">
            <w:pPr>
              <w:tabs>
                <w:tab w:val="left" w:pos="3915"/>
              </w:tabs>
              <w:jc w:val="center"/>
              <w:rPr>
                <w:b/>
                <w:sz w:val="20"/>
                <w:lang w:val="ro-RO"/>
              </w:rPr>
            </w:pPr>
            <w:r w:rsidRPr="00F93A2F">
              <w:rPr>
                <w:b/>
                <w:sz w:val="20"/>
                <w:lang w:val="ro-RO"/>
              </w:rPr>
              <w:t>Numărul de ore</w:t>
            </w:r>
          </w:p>
        </w:tc>
      </w:tr>
      <w:tr w:rsidR="00583828" w:rsidRPr="00F93A2F" w:rsidTr="005019BD">
        <w:trPr>
          <w:trHeight w:val="408"/>
        </w:trPr>
        <w:tc>
          <w:tcPr>
            <w:tcW w:w="6840" w:type="dxa"/>
            <w:vMerge/>
          </w:tcPr>
          <w:p w:rsidR="00583828" w:rsidRPr="00F93A2F" w:rsidRDefault="00583828" w:rsidP="00F93A2F">
            <w:pPr>
              <w:tabs>
                <w:tab w:val="left" w:pos="3915"/>
              </w:tabs>
              <w:jc w:val="both"/>
              <w:rPr>
                <w:b/>
                <w:sz w:val="20"/>
                <w:lang w:val="ro-RO"/>
              </w:rPr>
            </w:pPr>
          </w:p>
        </w:tc>
        <w:tc>
          <w:tcPr>
            <w:tcW w:w="1418" w:type="dxa"/>
          </w:tcPr>
          <w:p w:rsidR="00583828" w:rsidRPr="00F93A2F" w:rsidRDefault="00583828" w:rsidP="00F93A2F">
            <w:pPr>
              <w:tabs>
                <w:tab w:val="left" w:pos="3915"/>
              </w:tabs>
              <w:jc w:val="center"/>
              <w:rPr>
                <w:b/>
                <w:i/>
                <w:sz w:val="20"/>
                <w:lang w:val="ro-RO"/>
              </w:rPr>
            </w:pPr>
            <w:r w:rsidRPr="00F93A2F">
              <w:rPr>
                <w:b/>
                <w:i/>
                <w:sz w:val="20"/>
                <w:lang w:val="ro-RO"/>
              </w:rPr>
              <w:t>pregătirea inițială</w:t>
            </w:r>
          </w:p>
        </w:tc>
        <w:tc>
          <w:tcPr>
            <w:tcW w:w="1462" w:type="dxa"/>
          </w:tcPr>
          <w:p w:rsidR="00583828" w:rsidRPr="00F93A2F" w:rsidRDefault="00583828" w:rsidP="00F93A2F">
            <w:pPr>
              <w:tabs>
                <w:tab w:val="left" w:pos="3915"/>
              </w:tabs>
              <w:jc w:val="center"/>
              <w:rPr>
                <w:b/>
                <w:i/>
                <w:sz w:val="20"/>
                <w:lang w:val="ro-RO"/>
              </w:rPr>
            </w:pPr>
            <w:r w:rsidRPr="00F93A2F">
              <w:rPr>
                <w:b/>
                <w:i/>
                <w:sz w:val="20"/>
                <w:lang w:val="ro-RO"/>
              </w:rPr>
              <w:t>pregătirea periodică</w:t>
            </w:r>
          </w:p>
        </w:tc>
      </w:tr>
      <w:tr w:rsidR="00583828" w:rsidRPr="00A3236F" w:rsidTr="005019BD">
        <w:trPr>
          <w:trHeight w:val="576"/>
        </w:trPr>
        <w:tc>
          <w:tcPr>
            <w:tcW w:w="6840" w:type="dxa"/>
          </w:tcPr>
          <w:p w:rsidR="00583828" w:rsidRPr="00F93A2F" w:rsidRDefault="00583828" w:rsidP="00F93A2F">
            <w:pPr>
              <w:pStyle w:val="ListParagraph"/>
              <w:numPr>
                <w:ilvl w:val="0"/>
                <w:numId w:val="15"/>
              </w:numPr>
              <w:tabs>
                <w:tab w:val="left" w:pos="317"/>
              </w:tabs>
              <w:ind w:left="34" w:firstLine="0"/>
              <w:jc w:val="both"/>
              <w:rPr>
                <w:b/>
                <w:sz w:val="20"/>
                <w:lang w:val="ro-RO"/>
              </w:rPr>
            </w:pPr>
            <w:r w:rsidRPr="00F93A2F">
              <w:rPr>
                <w:b/>
                <w:sz w:val="20"/>
                <w:lang w:val="ro-RO"/>
              </w:rPr>
              <w:t xml:space="preserve">Comportamentul unităților de transport în timpul circulației, incluzînd mobilitatea încărcăturilor. </w:t>
            </w:r>
            <w:r w:rsidRPr="008F3BC0">
              <w:rPr>
                <w:color w:val="0D0D0D"/>
                <w:sz w:val="20"/>
                <w:lang w:val="ro-RO"/>
              </w:rPr>
              <w:t>Comportamentul în mers al vehiculelor</w:t>
            </w:r>
            <w:r w:rsidRPr="00F93A2F">
              <w:rPr>
                <w:color w:val="0D0D0D"/>
                <w:sz w:val="20"/>
                <w:lang w:val="ro-RO"/>
              </w:rPr>
              <w:t xml:space="preserve">. </w:t>
            </w:r>
            <w:r w:rsidRPr="008F3BC0">
              <w:rPr>
                <w:color w:val="0D0D0D"/>
                <w:sz w:val="20"/>
                <w:lang w:val="ro-RO"/>
              </w:rPr>
              <w:t>Încărcarea și descărcarea compartimentelor cisternei</w:t>
            </w:r>
            <w:r w:rsidRPr="00F93A2F">
              <w:rPr>
                <w:color w:val="0D0D0D"/>
                <w:sz w:val="20"/>
                <w:lang w:val="ro-RO"/>
              </w:rPr>
              <w:t xml:space="preserve">. </w:t>
            </w:r>
            <w:r w:rsidRPr="008F3BC0">
              <w:rPr>
                <w:color w:val="0D0D0D"/>
                <w:sz w:val="20"/>
                <w:lang w:val="ro-RO"/>
              </w:rPr>
              <w:t xml:space="preserve">Raport de umplere (gaze) și grad de umplere (lichide și solide). </w:t>
            </w:r>
            <w:r w:rsidRPr="00F93A2F">
              <w:rPr>
                <w:color w:val="0D0D0D"/>
                <w:sz w:val="20"/>
                <w:lang w:val="fr-FR"/>
              </w:rPr>
              <w:t>Centrul de greutate al unității de transport</w:t>
            </w:r>
            <w:r w:rsidRPr="00F93A2F">
              <w:rPr>
                <w:color w:val="0D0D0D"/>
                <w:sz w:val="20"/>
                <w:lang w:val="ro-RO"/>
              </w:rPr>
              <w:t>.</w:t>
            </w:r>
          </w:p>
        </w:tc>
        <w:tc>
          <w:tcPr>
            <w:tcW w:w="1418" w:type="dxa"/>
          </w:tcPr>
          <w:p w:rsidR="00583828" w:rsidRPr="00F93A2F" w:rsidRDefault="00583828" w:rsidP="00F93A2F">
            <w:pPr>
              <w:tabs>
                <w:tab w:val="left" w:pos="3915"/>
              </w:tabs>
              <w:jc w:val="center"/>
              <w:rPr>
                <w:i/>
                <w:sz w:val="20"/>
                <w:lang w:val="ro-RO"/>
              </w:rPr>
            </w:pPr>
          </w:p>
        </w:tc>
        <w:tc>
          <w:tcPr>
            <w:tcW w:w="1462" w:type="dxa"/>
          </w:tcPr>
          <w:p w:rsidR="00583828" w:rsidRPr="00F93A2F" w:rsidRDefault="00583828" w:rsidP="00F93A2F">
            <w:pPr>
              <w:tabs>
                <w:tab w:val="left" w:pos="3915"/>
              </w:tabs>
              <w:jc w:val="center"/>
              <w:rPr>
                <w:i/>
                <w:sz w:val="20"/>
                <w:lang w:val="ro-RO"/>
              </w:rPr>
            </w:pPr>
          </w:p>
        </w:tc>
      </w:tr>
      <w:tr w:rsidR="00583828" w:rsidRPr="008F3BC0" w:rsidTr="005019BD">
        <w:trPr>
          <w:trHeight w:val="395"/>
        </w:trPr>
        <w:tc>
          <w:tcPr>
            <w:tcW w:w="6840" w:type="dxa"/>
          </w:tcPr>
          <w:p w:rsidR="00583828" w:rsidRPr="00F93A2F" w:rsidRDefault="00583828" w:rsidP="00F93A2F">
            <w:pPr>
              <w:pStyle w:val="ListParagraph"/>
              <w:numPr>
                <w:ilvl w:val="0"/>
                <w:numId w:val="15"/>
              </w:numPr>
              <w:tabs>
                <w:tab w:val="left" w:pos="317"/>
              </w:tabs>
              <w:ind w:left="34" w:firstLine="0"/>
              <w:jc w:val="both"/>
              <w:rPr>
                <w:b/>
                <w:sz w:val="20"/>
                <w:lang w:val="ro-RO"/>
              </w:rPr>
            </w:pPr>
            <w:r w:rsidRPr="00F93A2F">
              <w:rPr>
                <w:b/>
                <w:sz w:val="20"/>
                <w:lang w:val="ro-RO"/>
              </w:rPr>
              <w:t xml:space="preserve">Cerințe speciale înaintate față de unitățile de transport. </w:t>
            </w:r>
          </w:p>
          <w:p w:rsidR="00583828" w:rsidRPr="008F3BC0" w:rsidRDefault="00583828" w:rsidP="00F93A2F">
            <w:pPr>
              <w:rPr>
                <w:color w:val="0D0D0D"/>
                <w:sz w:val="20"/>
                <w:lang w:val="ro-RO"/>
              </w:rPr>
            </w:pPr>
            <w:r w:rsidRPr="008F3BC0">
              <w:rPr>
                <w:color w:val="0D0D0D"/>
                <w:sz w:val="20"/>
                <w:lang w:val="ro-RO"/>
              </w:rPr>
              <w:t>Vehicule-cisternă (cisterne fixe);</w:t>
            </w:r>
            <w:r w:rsidRPr="00F93A2F">
              <w:rPr>
                <w:color w:val="0D0D0D"/>
                <w:sz w:val="20"/>
                <w:lang w:val="ro-RO"/>
              </w:rPr>
              <w:t xml:space="preserve"> </w:t>
            </w:r>
            <w:r w:rsidRPr="008F3BC0">
              <w:rPr>
                <w:color w:val="0D0D0D"/>
                <w:sz w:val="20"/>
                <w:lang w:val="ro-RO"/>
              </w:rPr>
              <w:t>Vehicule-baterie; Vehicule pentru transportul în: - cisterne demontabile, - containere-cisternă, - cisterne mobile și - containere pentru gaze cu elemente multiple - CGEM</w:t>
            </w:r>
          </w:p>
        </w:tc>
        <w:tc>
          <w:tcPr>
            <w:tcW w:w="1418" w:type="dxa"/>
          </w:tcPr>
          <w:p w:rsidR="00583828" w:rsidRPr="00F93A2F" w:rsidRDefault="00583828" w:rsidP="00F93A2F">
            <w:pPr>
              <w:tabs>
                <w:tab w:val="left" w:pos="3915"/>
              </w:tabs>
              <w:jc w:val="center"/>
              <w:rPr>
                <w:i/>
                <w:sz w:val="20"/>
                <w:lang w:val="ro-RO"/>
              </w:rPr>
            </w:pPr>
          </w:p>
        </w:tc>
        <w:tc>
          <w:tcPr>
            <w:tcW w:w="1462" w:type="dxa"/>
          </w:tcPr>
          <w:p w:rsidR="00583828" w:rsidRPr="00F93A2F" w:rsidRDefault="00583828" w:rsidP="00F93A2F">
            <w:pPr>
              <w:tabs>
                <w:tab w:val="left" w:pos="3915"/>
              </w:tabs>
              <w:jc w:val="center"/>
              <w:rPr>
                <w:i/>
                <w:sz w:val="20"/>
                <w:lang w:val="ro-RO"/>
              </w:rPr>
            </w:pPr>
          </w:p>
        </w:tc>
      </w:tr>
      <w:tr w:rsidR="00583828" w:rsidRPr="00F93A2F" w:rsidTr="005019BD">
        <w:trPr>
          <w:trHeight w:val="576"/>
        </w:trPr>
        <w:tc>
          <w:tcPr>
            <w:tcW w:w="6840" w:type="dxa"/>
          </w:tcPr>
          <w:p w:rsidR="00583828" w:rsidRPr="00F93A2F" w:rsidRDefault="00583828" w:rsidP="00F93A2F">
            <w:pPr>
              <w:pStyle w:val="ListParagraph"/>
              <w:tabs>
                <w:tab w:val="left" w:pos="317"/>
              </w:tabs>
              <w:ind w:left="34"/>
              <w:jc w:val="both"/>
              <w:rPr>
                <w:sz w:val="20"/>
                <w:lang w:val="ro-RO"/>
              </w:rPr>
            </w:pPr>
            <w:r w:rsidRPr="00F93A2F">
              <w:rPr>
                <w:b/>
                <w:sz w:val="20"/>
                <w:lang w:val="ro-RO"/>
              </w:rPr>
              <w:t>3.</w:t>
            </w:r>
            <w:r w:rsidRPr="00F93A2F">
              <w:rPr>
                <w:sz w:val="20"/>
                <w:lang w:val="ro-RO"/>
              </w:rPr>
              <w:t xml:space="preserve"> </w:t>
            </w:r>
            <w:r w:rsidRPr="00F93A2F">
              <w:rPr>
                <w:b/>
                <w:sz w:val="20"/>
                <w:lang w:val="ro-RO"/>
              </w:rPr>
              <w:t>Cunoștințe teoretice generale în domeniul diferitor sisteme de umplere și scurgere.</w:t>
            </w:r>
            <w:r w:rsidRPr="00F93A2F">
              <w:rPr>
                <w:sz w:val="20"/>
                <w:lang w:val="ro-RO"/>
              </w:rPr>
              <w:t xml:space="preserve"> </w:t>
            </w:r>
            <w:r w:rsidRPr="00F93A2F">
              <w:rPr>
                <w:color w:val="0D0D0D"/>
                <w:sz w:val="20"/>
                <w:lang w:val="it-IT"/>
              </w:rPr>
              <w:t xml:space="preserve">Cunoașterea generală teoretică a diferitelor sisteme de umplere și de golire. </w:t>
            </w:r>
            <w:r w:rsidRPr="00F93A2F">
              <w:rPr>
                <w:color w:val="0D0D0D"/>
                <w:sz w:val="20"/>
                <w:lang w:val="en-US"/>
              </w:rPr>
              <w:t>Suprapresiune și purjare</w:t>
            </w:r>
            <w:r w:rsidRPr="00F93A2F">
              <w:rPr>
                <w:color w:val="0D0D0D"/>
                <w:sz w:val="20"/>
                <w:lang w:val="ro-RO"/>
              </w:rPr>
              <w:t xml:space="preserve">. </w:t>
            </w:r>
            <w:r w:rsidRPr="00F93A2F">
              <w:rPr>
                <w:color w:val="0D0D0D"/>
                <w:sz w:val="20"/>
              </w:rPr>
              <w:t>Acumularea sarcinilor electrostatice</w:t>
            </w:r>
            <w:r w:rsidRPr="00F93A2F">
              <w:rPr>
                <w:color w:val="0D0D0D"/>
                <w:sz w:val="20"/>
                <w:lang w:val="ro-RO"/>
              </w:rPr>
              <w:t>.</w:t>
            </w:r>
          </w:p>
        </w:tc>
        <w:tc>
          <w:tcPr>
            <w:tcW w:w="1418" w:type="dxa"/>
          </w:tcPr>
          <w:p w:rsidR="00583828" w:rsidRPr="00F93A2F" w:rsidRDefault="00583828" w:rsidP="00F93A2F">
            <w:pPr>
              <w:tabs>
                <w:tab w:val="left" w:pos="3915"/>
              </w:tabs>
              <w:jc w:val="center"/>
              <w:rPr>
                <w:i/>
                <w:sz w:val="20"/>
                <w:lang w:val="ro-RO"/>
              </w:rPr>
            </w:pPr>
          </w:p>
        </w:tc>
        <w:tc>
          <w:tcPr>
            <w:tcW w:w="1462" w:type="dxa"/>
          </w:tcPr>
          <w:p w:rsidR="00583828" w:rsidRPr="00F93A2F" w:rsidRDefault="00583828" w:rsidP="00F93A2F">
            <w:pPr>
              <w:tabs>
                <w:tab w:val="left" w:pos="3915"/>
              </w:tabs>
              <w:jc w:val="center"/>
              <w:rPr>
                <w:i/>
                <w:sz w:val="20"/>
                <w:lang w:val="ro-RO"/>
              </w:rPr>
            </w:pPr>
          </w:p>
        </w:tc>
      </w:tr>
      <w:tr w:rsidR="00583828" w:rsidRPr="008F3BC0" w:rsidTr="005019BD">
        <w:trPr>
          <w:trHeight w:val="576"/>
        </w:trPr>
        <w:tc>
          <w:tcPr>
            <w:tcW w:w="6840" w:type="dxa"/>
          </w:tcPr>
          <w:p w:rsidR="00583828" w:rsidRPr="00F93A2F" w:rsidRDefault="00583828" w:rsidP="00F93A2F">
            <w:pPr>
              <w:pStyle w:val="ListParagraph"/>
              <w:tabs>
                <w:tab w:val="left" w:pos="317"/>
              </w:tabs>
              <w:ind w:left="34"/>
              <w:jc w:val="both"/>
              <w:rPr>
                <w:sz w:val="20"/>
                <w:lang w:val="ro-RO"/>
              </w:rPr>
            </w:pPr>
            <w:r w:rsidRPr="00F93A2F">
              <w:rPr>
                <w:b/>
                <w:color w:val="0D0D0D"/>
                <w:sz w:val="20"/>
                <w:lang w:val="it-IT"/>
              </w:rPr>
              <w:t>4.</w:t>
            </w:r>
            <w:r w:rsidRPr="00F93A2F">
              <w:rPr>
                <w:color w:val="0D0D0D"/>
                <w:sz w:val="20"/>
                <w:lang w:val="it-IT"/>
              </w:rPr>
              <w:t xml:space="preserve"> </w:t>
            </w:r>
            <w:r w:rsidRPr="00F93A2F">
              <w:rPr>
                <w:b/>
                <w:color w:val="0D0D0D"/>
                <w:sz w:val="20"/>
                <w:lang w:val="it-IT"/>
              </w:rPr>
              <w:t>Dispoziții suplimentare specifice referitoare la utilizarea cisternelor</w:t>
            </w:r>
            <w:r w:rsidRPr="00F93A2F">
              <w:rPr>
                <w:sz w:val="20"/>
                <w:lang w:val="ro-RO"/>
              </w:rPr>
              <w:t xml:space="preserve">. </w:t>
            </w:r>
            <w:r w:rsidRPr="008F3BC0">
              <w:rPr>
                <w:color w:val="0D0D0D"/>
                <w:sz w:val="20"/>
                <w:lang w:val="ro-RO"/>
              </w:rPr>
              <w:t>Certificate de agreare</w:t>
            </w:r>
            <w:r w:rsidRPr="00F93A2F">
              <w:rPr>
                <w:sz w:val="20"/>
                <w:lang w:val="ro-RO"/>
              </w:rPr>
              <w:t xml:space="preserve">. </w:t>
            </w:r>
            <w:r w:rsidRPr="008F3BC0">
              <w:rPr>
                <w:color w:val="0D0D0D"/>
                <w:sz w:val="20"/>
                <w:lang w:val="ro-RO"/>
              </w:rPr>
              <w:t>Marcaje de omologare</w:t>
            </w:r>
            <w:r w:rsidRPr="00F93A2F">
              <w:rPr>
                <w:sz w:val="20"/>
                <w:lang w:val="ro-RO"/>
              </w:rPr>
              <w:t xml:space="preserve">. </w:t>
            </w:r>
            <w:r w:rsidRPr="008F3BC0">
              <w:rPr>
                <w:color w:val="0D0D0D"/>
                <w:sz w:val="20"/>
                <w:lang w:val="ro-RO"/>
              </w:rPr>
              <w:t>Placardare și semnalizare portocalie</w:t>
            </w:r>
            <w:r w:rsidRPr="00F93A2F">
              <w:rPr>
                <w:sz w:val="20"/>
                <w:lang w:val="ro-RO"/>
              </w:rPr>
              <w:t xml:space="preserve">. </w:t>
            </w:r>
            <w:r w:rsidRPr="00F93A2F">
              <w:rPr>
                <w:color w:val="0D0D0D"/>
                <w:sz w:val="20"/>
                <w:lang w:val="ro-RO"/>
              </w:rPr>
              <w:t>Marcarea unităților de transport cu marcajul pentru substanțe transportate la temperatură ridicată</w:t>
            </w:r>
            <w:r w:rsidRPr="00F93A2F">
              <w:rPr>
                <w:sz w:val="20"/>
                <w:lang w:val="ro-RO"/>
              </w:rPr>
              <w:t xml:space="preserve">. </w:t>
            </w:r>
            <w:r w:rsidRPr="00F93A2F">
              <w:rPr>
                <w:color w:val="0D0D0D"/>
                <w:sz w:val="20"/>
                <w:lang w:val="ro-RO"/>
              </w:rPr>
              <w:t>Marcarea unităților de transport cu marcajul pentru substanțe periculoase pentru mediu</w:t>
            </w:r>
            <w:r w:rsidRPr="00F93A2F" w:rsidDel="00CC4B94">
              <w:rPr>
                <w:sz w:val="20"/>
                <w:lang w:val="ro-RO"/>
              </w:rPr>
              <w:t xml:space="preserve"> </w:t>
            </w:r>
          </w:p>
        </w:tc>
        <w:tc>
          <w:tcPr>
            <w:tcW w:w="1418" w:type="dxa"/>
          </w:tcPr>
          <w:p w:rsidR="00583828" w:rsidRPr="00F93A2F" w:rsidRDefault="00583828" w:rsidP="00F93A2F">
            <w:pPr>
              <w:tabs>
                <w:tab w:val="left" w:pos="3915"/>
              </w:tabs>
              <w:jc w:val="center"/>
              <w:rPr>
                <w:i/>
                <w:sz w:val="20"/>
                <w:lang w:val="ro-RO"/>
              </w:rPr>
            </w:pPr>
          </w:p>
        </w:tc>
        <w:tc>
          <w:tcPr>
            <w:tcW w:w="1462" w:type="dxa"/>
          </w:tcPr>
          <w:p w:rsidR="00583828" w:rsidRPr="00F93A2F" w:rsidRDefault="00583828" w:rsidP="00F93A2F">
            <w:pPr>
              <w:tabs>
                <w:tab w:val="left" w:pos="3915"/>
              </w:tabs>
              <w:jc w:val="center"/>
              <w:rPr>
                <w:i/>
                <w:sz w:val="20"/>
                <w:lang w:val="ro-RO"/>
              </w:rPr>
            </w:pPr>
          </w:p>
        </w:tc>
      </w:tr>
      <w:tr w:rsidR="00583828" w:rsidRPr="00F93A2F" w:rsidTr="005019BD">
        <w:trPr>
          <w:trHeight w:val="576"/>
        </w:trPr>
        <w:tc>
          <w:tcPr>
            <w:tcW w:w="6840" w:type="dxa"/>
          </w:tcPr>
          <w:p w:rsidR="00583828" w:rsidRPr="00F93A2F" w:rsidRDefault="00583828" w:rsidP="00F93A2F">
            <w:pPr>
              <w:tabs>
                <w:tab w:val="left" w:pos="3915"/>
              </w:tabs>
              <w:rPr>
                <w:b/>
                <w:sz w:val="20"/>
                <w:lang w:val="ro-RO"/>
              </w:rPr>
            </w:pPr>
            <w:r w:rsidRPr="00F93A2F">
              <w:rPr>
                <w:b/>
                <w:sz w:val="20"/>
                <w:lang w:val="ro-RO"/>
              </w:rPr>
              <w:t xml:space="preserve">Total ore: </w:t>
            </w:r>
          </w:p>
          <w:p w:rsidR="00583828" w:rsidRPr="00F93A2F" w:rsidRDefault="00583828" w:rsidP="000D0BAA">
            <w:pPr>
              <w:pStyle w:val="ListParagraph"/>
              <w:tabs>
                <w:tab w:val="left" w:pos="3915"/>
              </w:tabs>
              <w:rPr>
                <w:b/>
                <w:sz w:val="20"/>
                <w:lang w:val="ro-RO"/>
              </w:rPr>
            </w:pPr>
            <w:r w:rsidRPr="00F93A2F">
              <w:rPr>
                <w:b/>
                <w:sz w:val="20"/>
                <w:lang w:val="ro-RO"/>
              </w:rPr>
              <w:t>pregătirea periodică: minim 12 ore.</w:t>
            </w:r>
          </w:p>
        </w:tc>
        <w:tc>
          <w:tcPr>
            <w:tcW w:w="1418" w:type="dxa"/>
            <w:vAlign w:val="center"/>
          </w:tcPr>
          <w:p w:rsidR="00583828" w:rsidRPr="00F93A2F" w:rsidRDefault="00583828" w:rsidP="00F93A2F">
            <w:pPr>
              <w:tabs>
                <w:tab w:val="left" w:pos="3915"/>
              </w:tabs>
              <w:jc w:val="center"/>
              <w:rPr>
                <w:b/>
                <w:sz w:val="20"/>
                <w:lang w:val="ro-RO"/>
              </w:rPr>
            </w:pPr>
            <w:r w:rsidRPr="00F93A2F">
              <w:rPr>
                <w:b/>
                <w:sz w:val="20"/>
                <w:lang w:val="ro-RO"/>
              </w:rPr>
              <w:t>-</w:t>
            </w:r>
          </w:p>
        </w:tc>
        <w:tc>
          <w:tcPr>
            <w:tcW w:w="1462" w:type="dxa"/>
            <w:vAlign w:val="center"/>
          </w:tcPr>
          <w:p w:rsidR="00583828" w:rsidRPr="00F93A2F" w:rsidRDefault="00583828" w:rsidP="00F93A2F">
            <w:pPr>
              <w:tabs>
                <w:tab w:val="left" w:pos="3915"/>
              </w:tabs>
              <w:jc w:val="center"/>
              <w:rPr>
                <w:b/>
                <w:sz w:val="20"/>
                <w:lang w:val="ro-RO"/>
              </w:rPr>
            </w:pPr>
            <w:r w:rsidRPr="00F93A2F">
              <w:rPr>
                <w:b/>
                <w:sz w:val="20"/>
                <w:lang w:val="ro-RO"/>
              </w:rPr>
              <w:t>12</w:t>
            </w:r>
          </w:p>
        </w:tc>
      </w:tr>
    </w:tbl>
    <w:p w:rsidR="00583828" w:rsidRPr="00F93A2F" w:rsidRDefault="00583828" w:rsidP="00F93A2F">
      <w:pPr>
        <w:tabs>
          <w:tab w:val="left" w:pos="3915"/>
        </w:tabs>
        <w:rPr>
          <w:b/>
          <w:sz w:val="20"/>
          <w:lang w:val="ro-RO"/>
        </w:rPr>
      </w:pPr>
    </w:p>
    <w:p w:rsidR="00583828" w:rsidRDefault="00583828" w:rsidP="000D0BAA">
      <w:pPr>
        <w:tabs>
          <w:tab w:val="left" w:pos="3915"/>
        </w:tabs>
        <w:ind w:left="360"/>
        <w:jc w:val="both"/>
        <w:rPr>
          <w:b/>
          <w:sz w:val="20"/>
          <w:lang w:val="ro-RO"/>
        </w:rPr>
      </w:pPr>
    </w:p>
    <w:p w:rsidR="00583828" w:rsidRPr="00F93A2F" w:rsidRDefault="00583828" w:rsidP="000D0BAA">
      <w:pPr>
        <w:tabs>
          <w:tab w:val="left" w:pos="3915"/>
        </w:tabs>
        <w:ind w:left="360"/>
        <w:jc w:val="both"/>
        <w:rPr>
          <w:b/>
          <w:sz w:val="20"/>
          <w:lang w:val="ro-RO"/>
        </w:rPr>
      </w:pPr>
      <w:r w:rsidRPr="00F93A2F">
        <w:rPr>
          <w:b/>
          <w:sz w:val="20"/>
          <w:lang w:val="ro-RO"/>
        </w:rPr>
        <w:t>12.2. Tematica şi repartizarea orientativă a orelor pentru cursul specializat pentru transportul de substanțe și obiecte aparținînd Clasei 1</w:t>
      </w:r>
    </w:p>
    <w:p w:rsidR="00583828" w:rsidRPr="00F93A2F" w:rsidRDefault="00583828" w:rsidP="00B11376">
      <w:pPr>
        <w:tabs>
          <w:tab w:val="left" w:pos="3915"/>
        </w:tabs>
        <w:rPr>
          <w:b/>
          <w:sz w:val="20"/>
          <w:lang w:val="ro-RO"/>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40"/>
        <w:gridCol w:w="1412"/>
        <w:gridCol w:w="1468"/>
      </w:tblGrid>
      <w:tr w:rsidR="00583828" w:rsidRPr="00F93A2F" w:rsidTr="005019BD">
        <w:trPr>
          <w:trHeight w:val="300"/>
        </w:trPr>
        <w:tc>
          <w:tcPr>
            <w:tcW w:w="6840" w:type="dxa"/>
            <w:vMerge w:val="restart"/>
            <w:vAlign w:val="center"/>
          </w:tcPr>
          <w:p w:rsidR="00583828" w:rsidRPr="00F93A2F" w:rsidRDefault="00583828" w:rsidP="00F93A2F">
            <w:pPr>
              <w:tabs>
                <w:tab w:val="left" w:pos="3915"/>
              </w:tabs>
              <w:jc w:val="center"/>
              <w:rPr>
                <w:b/>
                <w:sz w:val="20"/>
                <w:lang w:val="ro-RO"/>
              </w:rPr>
            </w:pPr>
            <w:r w:rsidRPr="00F93A2F">
              <w:rPr>
                <w:b/>
                <w:sz w:val="20"/>
                <w:lang w:val="ro-RO"/>
              </w:rPr>
              <w:t>Tematica</w:t>
            </w:r>
          </w:p>
        </w:tc>
        <w:tc>
          <w:tcPr>
            <w:tcW w:w="2880" w:type="dxa"/>
            <w:gridSpan w:val="2"/>
          </w:tcPr>
          <w:p w:rsidR="00583828" w:rsidRPr="00F93A2F" w:rsidRDefault="00583828" w:rsidP="00F93A2F">
            <w:pPr>
              <w:tabs>
                <w:tab w:val="left" w:pos="3915"/>
              </w:tabs>
              <w:jc w:val="center"/>
              <w:rPr>
                <w:b/>
                <w:sz w:val="20"/>
                <w:lang w:val="ro-RO"/>
              </w:rPr>
            </w:pPr>
            <w:r w:rsidRPr="00F93A2F">
              <w:rPr>
                <w:b/>
                <w:sz w:val="20"/>
                <w:lang w:val="ro-RO"/>
              </w:rPr>
              <w:t>Numărul de ore</w:t>
            </w:r>
          </w:p>
        </w:tc>
      </w:tr>
      <w:tr w:rsidR="00583828" w:rsidRPr="00F93A2F" w:rsidTr="005019BD">
        <w:trPr>
          <w:trHeight w:val="415"/>
        </w:trPr>
        <w:tc>
          <w:tcPr>
            <w:tcW w:w="6840" w:type="dxa"/>
            <w:vMerge/>
          </w:tcPr>
          <w:p w:rsidR="00583828" w:rsidRPr="00F93A2F" w:rsidRDefault="00583828" w:rsidP="00F93A2F">
            <w:pPr>
              <w:tabs>
                <w:tab w:val="left" w:pos="3915"/>
              </w:tabs>
              <w:jc w:val="both"/>
              <w:rPr>
                <w:b/>
                <w:sz w:val="20"/>
                <w:lang w:val="ro-RO"/>
              </w:rPr>
            </w:pPr>
          </w:p>
        </w:tc>
        <w:tc>
          <w:tcPr>
            <w:tcW w:w="1412" w:type="dxa"/>
          </w:tcPr>
          <w:p w:rsidR="00583828" w:rsidRPr="00F93A2F" w:rsidRDefault="00583828" w:rsidP="00F93A2F">
            <w:pPr>
              <w:tabs>
                <w:tab w:val="left" w:pos="3915"/>
              </w:tabs>
              <w:jc w:val="center"/>
              <w:rPr>
                <w:b/>
                <w:i/>
                <w:sz w:val="20"/>
                <w:lang w:val="ro-RO"/>
              </w:rPr>
            </w:pPr>
            <w:r w:rsidRPr="00F93A2F">
              <w:rPr>
                <w:b/>
                <w:i/>
                <w:sz w:val="20"/>
                <w:lang w:val="ro-RO"/>
              </w:rPr>
              <w:t>pregătirea inițială</w:t>
            </w:r>
          </w:p>
        </w:tc>
        <w:tc>
          <w:tcPr>
            <w:tcW w:w="1468" w:type="dxa"/>
          </w:tcPr>
          <w:p w:rsidR="00583828" w:rsidRPr="00F93A2F" w:rsidRDefault="00583828" w:rsidP="00F93A2F">
            <w:pPr>
              <w:tabs>
                <w:tab w:val="left" w:pos="3915"/>
              </w:tabs>
              <w:jc w:val="center"/>
              <w:rPr>
                <w:b/>
                <w:i/>
                <w:sz w:val="20"/>
                <w:lang w:val="ro-RO"/>
              </w:rPr>
            </w:pPr>
            <w:r w:rsidRPr="00F93A2F">
              <w:rPr>
                <w:b/>
                <w:i/>
                <w:sz w:val="20"/>
                <w:lang w:val="ro-RO"/>
              </w:rPr>
              <w:t>pregătirea periodică</w:t>
            </w:r>
          </w:p>
        </w:tc>
      </w:tr>
      <w:tr w:rsidR="00583828" w:rsidRPr="00F93A2F" w:rsidTr="005019BD">
        <w:trPr>
          <w:trHeight w:val="653"/>
        </w:trPr>
        <w:tc>
          <w:tcPr>
            <w:tcW w:w="6840" w:type="dxa"/>
          </w:tcPr>
          <w:p w:rsidR="00583828" w:rsidRPr="00F93A2F" w:rsidRDefault="00583828" w:rsidP="00B11376">
            <w:pPr>
              <w:pStyle w:val="ListParagraph"/>
              <w:numPr>
                <w:ilvl w:val="0"/>
                <w:numId w:val="16"/>
              </w:numPr>
              <w:tabs>
                <w:tab w:val="left" w:pos="317"/>
                <w:tab w:val="left" w:pos="3915"/>
              </w:tabs>
              <w:ind w:left="34" w:firstLine="0"/>
              <w:jc w:val="both"/>
              <w:rPr>
                <w:b/>
                <w:sz w:val="20"/>
                <w:lang w:val="ro-RO"/>
              </w:rPr>
            </w:pPr>
            <w:r w:rsidRPr="00F93A2F">
              <w:rPr>
                <w:b/>
                <w:sz w:val="20"/>
                <w:lang w:val="ro-RO"/>
              </w:rPr>
              <w:t xml:space="preserve">Tipurile de riscuri caracteristice pentru substanțele și materialele explozibile și pirotehnice. </w:t>
            </w:r>
            <w:r w:rsidRPr="00F93A2F">
              <w:rPr>
                <w:color w:val="0D0D0D"/>
                <w:sz w:val="20"/>
                <w:lang w:val="it-IT"/>
              </w:rPr>
              <w:t>Riscuri</w:t>
            </w:r>
            <w:r w:rsidRPr="008F3BC0">
              <w:rPr>
                <w:color w:val="0D0D0D"/>
                <w:sz w:val="20"/>
              </w:rPr>
              <w:t xml:space="preserve"> </w:t>
            </w:r>
            <w:r w:rsidRPr="00F93A2F">
              <w:rPr>
                <w:color w:val="0D0D0D"/>
                <w:sz w:val="20"/>
                <w:lang w:val="it-IT"/>
              </w:rPr>
              <w:t>specifice</w:t>
            </w:r>
            <w:r w:rsidRPr="008F3BC0">
              <w:rPr>
                <w:color w:val="0D0D0D"/>
                <w:sz w:val="20"/>
              </w:rPr>
              <w:t xml:space="preserve"> </w:t>
            </w:r>
            <w:r w:rsidRPr="00F93A2F">
              <w:rPr>
                <w:color w:val="0D0D0D"/>
                <w:sz w:val="20"/>
                <w:lang w:val="it-IT"/>
              </w:rPr>
              <w:t>codurilor</w:t>
            </w:r>
            <w:r w:rsidRPr="008F3BC0">
              <w:rPr>
                <w:color w:val="0D0D0D"/>
                <w:sz w:val="20"/>
              </w:rPr>
              <w:t xml:space="preserve"> </w:t>
            </w:r>
            <w:r w:rsidRPr="00F93A2F">
              <w:rPr>
                <w:color w:val="0D0D0D"/>
                <w:sz w:val="20"/>
                <w:lang w:val="it-IT"/>
              </w:rPr>
              <w:t>de</w:t>
            </w:r>
            <w:r w:rsidRPr="008F3BC0">
              <w:rPr>
                <w:color w:val="0D0D0D"/>
                <w:sz w:val="20"/>
              </w:rPr>
              <w:t xml:space="preserve"> </w:t>
            </w:r>
            <w:r w:rsidRPr="00F93A2F">
              <w:rPr>
                <w:color w:val="0D0D0D"/>
                <w:sz w:val="20"/>
                <w:lang w:val="it-IT"/>
              </w:rPr>
              <w:t>clasificare</w:t>
            </w:r>
            <w:r w:rsidRPr="008F3BC0">
              <w:rPr>
                <w:color w:val="0D0D0D"/>
                <w:sz w:val="20"/>
              </w:rPr>
              <w:t xml:space="preserve">, </w:t>
            </w:r>
            <w:r w:rsidRPr="00F93A2F">
              <w:rPr>
                <w:color w:val="0D0D0D"/>
                <w:sz w:val="20"/>
                <w:lang w:val="it-IT"/>
              </w:rPr>
              <w:t>diviziunilor</w:t>
            </w:r>
            <w:r w:rsidRPr="008F3BC0">
              <w:rPr>
                <w:color w:val="0D0D0D"/>
                <w:sz w:val="20"/>
              </w:rPr>
              <w:t xml:space="preserve"> ș</w:t>
            </w:r>
            <w:r w:rsidRPr="00F93A2F">
              <w:rPr>
                <w:color w:val="0D0D0D"/>
                <w:sz w:val="20"/>
                <w:lang w:val="it-IT"/>
              </w:rPr>
              <w:t>i</w:t>
            </w:r>
            <w:r w:rsidRPr="008F3BC0">
              <w:rPr>
                <w:color w:val="0D0D0D"/>
                <w:sz w:val="20"/>
              </w:rPr>
              <w:t xml:space="preserve"> </w:t>
            </w:r>
            <w:r w:rsidRPr="00F93A2F">
              <w:rPr>
                <w:color w:val="0D0D0D"/>
                <w:sz w:val="20"/>
                <w:lang w:val="it-IT"/>
              </w:rPr>
              <w:t>grupelor</w:t>
            </w:r>
            <w:r w:rsidRPr="008F3BC0">
              <w:rPr>
                <w:color w:val="0D0D0D"/>
                <w:sz w:val="20"/>
              </w:rPr>
              <w:t xml:space="preserve"> </w:t>
            </w:r>
            <w:r w:rsidRPr="00F93A2F">
              <w:rPr>
                <w:color w:val="0D0D0D"/>
                <w:sz w:val="20"/>
                <w:lang w:val="it-IT"/>
              </w:rPr>
              <w:t>de</w:t>
            </w:r>
            <w:r w:rsidRPr="008F3BC0">
              <w:rPr>
                <w:color w:val="0D0D0D"/>
                <w:sz w:val="20"/>
              </w:rPr>
              <w:t xml:space="preserve"> </w:t>
            </w:r>
            <w:r w:rsidRPr="00F93A2F">
              <w:rPr>
                <w:color w:val="0D0D0D"/>
                <w:sz w:val="20"/>
                <w:lang w:val="it-IT"/>
              </w:rPr>
              <w:t>compatibilitate</w:t>
            </w:r>
            <w:r w:rsidRPr="008F3BC0">
              <w:rPr>
                <w:color w:val="0D0D0D"/>
                <w:sz w:val="20"/>
              </w:rPr>
              <w:t xml:space="preserve">. </w:t>
            </w:r>
            <w:r w:rsidRPr="00F93A2F">
              <w:rPr>
                <w:color w:val="0D0D0D"/>
                <w:sz w:val="20"/>
                <w:lang w:val="en-US"/>
              </w:rPr>
              <w:t>Explozivi de mină</w:t>
            </w:r>
            <w:r w:rsidRPr="00F93A2F">
              <w:rPr>
                <w:color w:val="0D0D0D"/>
                <w:sz w:val="20"/>
                <w:lang w:val="ro-RO"/>
              </w:rPr>
              <w:t xml:space="preserve">. </w:t>
            </w:r>
            <w:r w:rsidRPr="00F93A2F">
              <w:rPr>
                <w:color w:val="0D0D0D"/>
                <w:sz w:val="20"/>
                <w:lang w:val="en-US"/>
              </w:rPr>
              <w:t>Muniţii</w:t>
            </w:r>
            <w:r w:rsidRPr="00F93A2F">
              <w:rPr>
                <w:color w:val="0D0D0D"/>
                <w:sz w:val="20"/>
                <w:lang w:val="ro-RO"/>
              </w:rPr>
              <w:t xml:space="preserve">. </w:t>
            </w:r>
            <w:r w:rsidRPr="00F93A2F">
              <w:rPr>
                <w:color w:val="0D0D0D"/>
                <w:sz w:val="20"/>
                <w:lang w:val="en-US"/>
              </w:rPr>
              <w:t>Artificiile de divertisment</w:t>
            </w:r>
            <w:r w:rsidRPr="00F93A2F">
              <w:rPr>
                <w:color w:val="0D0D0D"/>
                <w:sz w:val="20"/>
                <w:lang w:val="ro-RO"/>
              </w:rPr>
              <w:t xml:space="preserve">. </w:t>
            </w:r>
          </w:p>
        </w:tc>
        <w:tc>
          <w:tcPr>
            <w:tcW w:w="1412" w:type="dxa"/>
          </w:tcPr>
          <w:p w:rsidR="00583828" w:rsidRPr="00F93A2F" w:rsidRDefault="00583828" w:rsidP="00F93A2F">
            <w:pPr>
              <w:tabs>
                <w:tab w:val="left" w:pos="3915"/>
              </w:tabs>
              <w:jc w:val="center"/>
              <w:rPr>
                <w:i/>
                <w:sz w:val="20"/>
                <w:lang w:val="ro-RO"/>
              </w:rPr>
            </w:pPr>
          </w:p>
        </w:tc>
        <w:tc>
          <w:tcPr>
            <w:tcW w:w="1468" w:type="dxa"/>
          </w:tcPr>
          <w:p w:rsidR="00583828" w:rsidRPr="00F93A2F" w:rsidRDefault="00583828" w:rsidP="00F93A2F">
            <w:pPr>
              <w:tabs>
                <w:tab w:val="left" w:pos="3915"/>
              </w:tabs>
              <w:jc w:val="center"/>
              <w:rPr>
                <w:i/>
                <w:sz w:val="20"/>
                <w:lang w:val="ro-RO"/>
              </w:rPr>
            </w:pPr>
          </w:p>
        </w:tc>
      </w:tr>
      <w:tr w:rsidR="00583828" w:rsidRPr="00F93A2F" w:rsidTr="005019BD">
        <w:trPr>
          <w:trHeight w:val="576"/>
        </w:trPr>
        <w:tc>
          <w:tcPr>
            <w:tcW w:w="6840" w:type="dxa"/>
          </w:tcPr>
          <w:p w:rsidR="00583828" w:rsidRPr="008F3BC0" w:rsidRDefault="00583828" w:rsidP="00B11376">
            <w:pPr>
              <w:jc w:val="both"/>
              <w:rPr>
                <w:color w:val="0D0D0D"/>
                <w:sz w:val="20"/>
                <w:lang w:val="ro-RO"/>
              </w:rPr>
            </w:pPr>
            <w:r w:rsidRPr="00F93A2F">
              <w:rPr>
                <w:b/>
                <w:sz w:val="20"/>
                <w:lang w:val="ro-RO"/>
              </w:rPr>
              <w:t>2. Cerințe speciale înaintate la încărcarea comună a substanțelor și materialelor din Clasa 1.</w:t>
            </w:r>
            <w:r w:rsidRPr="00F93A2F">
              <w:rPr>
                <w:sz w:val="20"/>
                <w:lang w:val="ro-RO"/>
              </w:rPr>
              <w:t xml:space="preserve"> </w:t>
            </w:r>
            <w:r w:rsidRPr="008F3BC0">
              <w:rPr>
                <w:color w:val="0D0D0D"/>
                <w:sz w:val="20"/>
                <w:lang w:val="ro-RO"/>
              </w:rPr>
              <w:t>Ambalarea. Manipularea. Încărcarea în comun.</w:t>
            </w:r>
          </w:p>
          <w:p w:rsidR="00583828" w:rsidRPr="00F93A2F" w:rsidRDefault="00583828" w:rsidP="00B11376">
            <w:pPr>
              <w:jc w:val="both"/>
              <w:rPr>
                <w:sz w:val="20"/>
                <w:lang w:val="ro-RO"/>
              </w:rPr>
            </w:pPr>
            <w:r w:rsidRPr="008F3BC0">
              <w:rPr>
                <w:color w:val="0D0D0D"/>
                <w:sz w:val="20"/>
                <w:lang w:val="ro-RO"/>
              </w:rPr>
              <w:t xml:space="preserve">Limitări referitoare la substanțele și obiectele explosive. Arimarea şi stivuirea. </w:t>
            </w:r>
            <w:r w:rsidRPr="008F3BC0">
              <w:rPr>
                <w:color w:val="0D0D0D"/>
                <w:sz w:val="20"/>
                <w:lang w:val="pt-BR"/>
              </w:rPr>
              <w:t xml:space="preserve">Transportul în unităţi mobile pentru fabricarea explozivilor – MEMU. Separarea încărcăturilor. </w:t>
            </w:r>
            <w:r w:rsidRPr="00F93A2F">
              <w:rPr>
                <w:color w:val="0D0D0D"/>
                <w:sz w:val="20"/>
                <w:lang w:val="en-US"/>
              </w:rPr>
              <w:t>Transportul în vrac</w:t>
            </w:r>
            <w:r w:rsidRPr="00F93A2F">
              <w:rPr>
                <w:color w:val="0D0D0D"/>
                <w:sz w:val="20"/>
                <w:lang w:val="ro-RO"/>
              </w:rPr>
              <w:t xml:space="preserve">. </w:t>
            </w:r>
            <w:r w:rsidRPr="00F93A2F">
              <w:rPr>
                <w:color w:val="0D0D0D"/>
                <w:sz w:val="20"/>
                <w:lang w:val="en-US"/>
              </w:rPr>
              <w:t>Transportul în cisterne</w:t>
            </w:r>
          </w:p>
        </w:tc>
        <w:tc>
          <w:tcPr>
            <w:tcW w:w="1412" w:type="dxa"/>
          </w:tcPr>
          <w:p w:rsidR="00583828" w:rsidRPr="00F93A2F" w:rsidRDefault="00583828" w:rsidP="00F93A2F">
            <w:pPr>
              <w:tabs>
                <w:tab w:val="left" w:pos="3915"/>
              </w:tabs>
              <w:jc w:val="center"/>
              <w:rPr>
                <w:i/>
                <w:sz w:val="20"/>
                <w:lang w:val="ro-RO"/>
              </w:rPr>
            </w:pPr>
          </w:p>
        </w:tc>
        <w:tc>
          <w:tcPr>
            <w:tcW w:w="1468" w:type="dxa"/>
          </w:tcPr>
          <w:p w:rsidR="00583828" w:rsidRPr="00F93A2F" w:rsidRDefault="00583828" w:rsidP="00F93A2F">
            <w:pPr>
              <w:tabs>
                <w:tab w:val="left" w:pos="3915"/>
              </w:tabs>
              <w:jc w:val="center"/>
              <w:rPr>
                <w:i/>
                <w:sz w:val="20"/>
                <w:lang w:val="ro-RO"/>
              </w:rPr>
            </w:pPr>
          </w:p>
        </w:tc>
      </w:tr>
      <w:tr w:rsidR="00583828" w:rsidRPr="00F93A2F" w:rsidTr="005019BD">
        <w:trPr>
          <w:trHeight w:val="576"/>
        </w:trPr>
        <w:tc>
          <w:tcPr>
            <w:tcW w:w="6840" w:type="dxa"/>
          </w:tcPr>
          <w:p w:rsidR="00583828" w:rsidRPr="00F93A2F" w:rsidRDefault="00583828" w:rsidP="00F93A2F">
            <w:pPr>
              <w:tabs>
                <w:tab w:val="left" w:pos="3915"/>
              </w:tabs>
              <w:rPr>
                <w:b/>
                <w:sz w:val="20"/>
                <w:lang w:val="ro-RO"/>
              </w:rPr>
            </w:pPr>
            <w:r w:rsidRPr="00F93A2F">
              <w:rPr>
                <w:b/>
                <w:sz w:val="20"/>
                <w:lang w:val="ro-RO"/>
              </w:rPr>
              <w:t xml:space="preserve">Total ore: </w:t>
            </w:r>
          </w:p>
          <w:p w:rsidR="00583828" w:rsidRPr="00F93A2F" w:rsidRDefault="00583828" w:rsidP="000D0BAA">
            <w:pPr>
              <w:pStyle w:val="ListParagraph"/>
              <w:tabs>
                <w:tab w:val="left" w:pos="3915"/>
              </w:tabs>
              <w:rPr>
                <w:b/>
                <w:sz w:val="20"/>
                <w:lang w:val="ro-RO"/>
              </w:rPr>
            </w:pPr>
            <w:r w:rsidRPr="00F93A2F">
              <w:rPr>
                <w:b/>
                <w:sz w:val="20"/>
                <w:lang w:val="ro-RO"/>
              </w:rPr>
              <w:t>pregătirea periodică: minim 8 ore.</w:t>
            </w:r>
          </w:p>
        </w:tc>
        <w:tc>
          <w:tcPr>
            <w:tcW w:w="1412" w:type="dxa"/>
            <w:vAlign w:val="center"/>
          </w:tcPr>
          <w:p w:rsidR="00583828" w:rsidRPr="00F93A2F" w:rsidRDefault="00583828" w:rsidP="00F93A2F">
            <w:pPr>
              <w:tabs>
                <w:tab w:val="left" w:pos="3915"/>
              </w:tabs>
              <w:jc w:val="center"/>
              <w:rPr>
                <w:b/>
                <w:sz w:val="20"/>
                <w:lang w:val="ro-RO"/>
              </w:rPr>
            </w:pPr>
            <w:r w:rsidRPr="00F93A2F">
              <w:rPr>
                <w:b/>
                <w:sz w:val="20"/>
                <w:lang w:val="ro-RO"/>
              </w:rPr>
              <w:t>-</w:t>
            </w:r>
          </w:p>
        </w:tc>
        <w:tc>
          <w:tcPr>
            <w:tcW w:w="1468" w:type="dxa"/>
            <w:vAlign w:val="center"/>
          </w:tcPr>
          <w:p w:rsidR="00583828" w:rsidRPr="00F93A2F" w:rsidRDefault="00583828" w:rsidP="00F93A2F">
            <w:pPr>
              <w:tabs>
                <w:tab w:val="left" w:pos="3915"/>
              </w:tabs>
              <w:jc w:val="center"/>
              <w:rPr>
                <w:b/>
                <w:sz w:val="20"/>
                <w:lang w:val="ro-RO"/>
              </w:rPr>
            </w:pPr>
            <w:r w:rsidRPr="00F93A2F">
              <w:rPr>
                <w:b/>
                <w:sz w:val="20"/>
                <w:lang w:val="ro-RO"/>
              </w:rPr>
              <w:t>8</w:t>
            </w:r>
          </w:p>
        </w:tc>
      </w:tr>
    </w:tbl>
    <w:p w:rsidR="00583828" w:rsidRPr="00F93A2F" w:rsidRDefault="00583828" w:rsidP="00F93A2F">
      <w:pPr>
        <w:tabs>
          <w:tab w:val="left" w:pos="3915"/>
        </w:tabs>
        <w:rPr>
          <w:b/>
          <w:sz w:val="20"/>
          <w:lang w:val="ro-RO"/>
        </w:rPr>
      </w:pPr>
    </w:p>
    <w:p w:rsidR="00583828" w:rsidRDefault="00583828" w:rsidP="00A3236F">
      <w:pPr>
        <w:tabs>
          <w:tab w:val="left" w:pos="3915"/>
        </w:tabs>
        <w:ind w:left="360"/>
        <w:jc w:val="both"/>
        <w:rPr>
          <w:b/>
          <w:sz w:val="20"/>
          <w:lang w:val="ro-RO"/>
        </w:rPr>
      </w:pPr>
    </w:p>
    <w:p w:rsidR="00583828" w:rsidRDefault="00583828" w:rsidP="00A3236F">
      <w:pPr>
        <w:tabs>
          <w:tab w:val="left" w:pos="3915"/>
        </w:tabs>
        <w:ind w:left="360"/>
        <w:jc w:val="both"/>
        <w:rPr>
          <w:b/>
          <w:sz w:val="20"/>
          <w:lang w:val="ro-RO"/>
        </w:rPr>
      </w:pPr>
    </w:p>
    <w:p w:rsidR="00583828" w:rsidRDefault="00583828" w:rsidP="00A3236F">
      <w:pPr>
        <w:tabs>
          <w:tab w:val="left" w:pos="3915"/>
        </w:tabs>
        <w:ind w:left="360"/>
        <w:jc w:val="both"/>
        <w:rPr>
          <w:b/>
          <w:sz w:val="20"/>
          <w:lang w:val="ro-RO"/>
        </w:rPr>
      </w:pPr>
    </w:p>
    <w:p w:rsidR="00583828" w:rsidRDefault="00583828" w:rsidP="00A3236F">
      <w:pPr>
        <w:tabs>
          <w:tab w:val="left" w:pos="3915"/>
        </w:tabs>
        <w:ind w:left="360"/>
        <w:jc w:val="both"/>
        <w:rPr>
          <w:b/>
          <w:sz w:val="20"/>
          <w:lang w:val="ro-RO"/>
        </w:rPr>
      </w:pPr>
    </w:p>
    <w:p w:rsidR="00583828" w:rsidRPr="00F93A2F" w:rsidRDefault="00583828" w:rsidP="00A3236F">
      <w:pPr>
        <w:tabs>
          <w:tab w:val="left" w:pos="3915"/>
        </w:tabs>
        <w:ind w:left="360"/>
        <w:jc w:val="both"/>
        <w:rPr>
          <w:b/>
          <w:sz w:val="20"/>
          <w:lang w:val="ro-RO"/>
        </w:rPr>
      </w:pPr>
      <w:r w:rsidRPr="00F93A2F">
        <w:rPr>
          <w:b/>
          <w:sz w:val="20"/>
          <w:lang w:val="ro-RO"/>
        </w:rPr>
        <w:t>12.3. Tematica şi repartizarea orientativă a orelor pentru cursul specializat pentru transportul de materiale radioactive aparținînd Clasei 7.</w:t>
      </w:r>
    </w:p>
    <w:tbl>
      <w:tblPr>
        <w:tblW w:w="96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40"/>
        <w:gridCol w:w="1412"/>
        <w:gridCol w:w="1381"/>
      </w:tblGrid>
      <w:tr w:rsidR="00583828" w:rsidRPr="00F93A2F" w:rsidTr="005019BD">
        <w:trPr>
          <w:trHeight w:val="313"/>
        </w:trPr>
        <w:tc>
          <w:tcPr>
            <w:tcW w:w="6840" w:type="dxa"/>
            <w:vMerge w:val="restart"/>
            <w:vAlign w:val="center"/>
          </w:tcPr>
          <w:p w:rsidR="00583828" w:rsidRPr="00F93A2F" w:rsidRDefault="00583828" w:rsidP="00F93A2F">
            <w:pPr>
              <w:tabs>
                <w:tab w:val="left" w:pos="3915"/>
              </w:tabs>
              <w:jc w:val="center"/>
              <w:rPr>
                <w:b/>
                <w:sz w:val="20"/>
                <w:lang w:val="ro-RO"/>
              </w:rPr>
            </w:pPr>
            <w:r w:rsidRPr="00F93A2F">
              <w:rPr>
                <w:b/>
                <w:sz w:val="20"/>
                <w:lang w:val="ro-RO"/>
              </w:rPr>
              <w:t>Tematica</w:t>
            </w:r>
          </w:p>
        </w:tc>
        <w:tc>
          <w:tcPr>
            <w:tcW w:w="2793" w:type="dxa"/>
            <w:gridSpan w:val="2"/>
          </w:tcPr>
          <w:p w:rsidR="00583828" w:rsidRPr="00F93A2F" w:rsidRDefault="00583828" w:rsidP="00F93A2F">
            <w:pPr>
              <w:tabs>
                <w:tab w:val="left" w:pos="3915"/>
              </w:tabs>
              <w:jc w:val="center"/>
              <w:rPr>
                <w:b/>
                <w:sz w:val="20"/>
                <w:lang w:val="ro-RO"/>
              </w:rPr>
            </w:pPr>
            <w:r w:rsidRPr="00F93A2F">
              <w:rPr>
                <w:b/>
                <w:sz w:val="20"/>
                <w:lang w:val="ro-RO"/>
              </w:rPr>
              <w:t>Numărul de ore</w:t>
            </w:r>
          </w:p>
        </w:tc>
      </w:tr>
      <w:tr w:rsidR="00583828" w:rsidRPr="00F93A2F" w:rsidTr="005019BD">
        <w:trPr>
          <w:trHeight w:val="447"/>
        </w:trPr>
        <w:tc>
          <w:tcPr>
            <w:tcW w:w="6840" w:type="dxa"/>
            <w:vMerge/>
          </w:tcPr>
          <w:p w:rsidR="00583828" w:rsidRPr="00F93A2F" w:rsidRDefault="00583828" w:rsidP="00F93A2F">
            <w:pPr>
              <w:tabs>
                <w:tab w:val="left" w:pos="3915"/>
              </w:tabs>
              <w:jc w:val="both"/>
              <w:rPr>
                <w:b/>
                <w:sz w:val="20"/>
                <w:lang w:val="ro-RO"/>
              </w:rPr>
            </w:pPr>
          </w:p>
        </w:tc>
        <w:tc>
          <w:tcPr>
            <w:tcW w:w="1412" w:type="dxa"/>
          </w:tcPr>
          <w:p w:rsidR="00583828" w:rsidRPr="00F93A2F" w:rsidRDefault="00583828" w:rsidP="00F93A2F">
            <w:pPr>
              <w:tabs>
                <w:tab w:val="left" w:pos="3915"/>
              </w:tabs>
              <w:jc w:val="center"/>
              <w:rPr>
                <w:b/>
                <w:i/>
                <w:sz w:val="20"/>
                <w:lang w:val="ro-RO"/>
              </w:rPr>
            </w:pPr>
            <w:r w:rsidRPr="00F93A2F">
              <w:rPr>
                <w:b/>
                <w:i/>
                <w:sz w:val="20"/>
                <w:lang w:val="ro-RO"/>
              </w:rPr>
              <w:t>pregătirea inițială</w:t>
            </w:r>
          </w:p>
        </w:tc>
        <w:tc>
          <w:tcPr>
            <w:tcW w:w="1381" w:type="dxa"/>
          </w:tcPr>
          <w:p w:rsidR="00583828" w:rsidRPr="00F93A2F" w:rsidRDefault="00583828" w:rsidP="00F93A2F">
            <w:pPr>
              <w:tabs>
                <w:tab w:val="left" w:pos="3915"/>
              </w:tabs>
              <w:jc w:val="center"/>
              <w:rPr>
                <w:b/>
                <w:i/>
                <w:sz w:val="20"/>
                <w:lang w:val="ro-RO"/>
              </w:rPr>
            </w:pPr>
            <w:r w:rsidRPr="00F93A2F">
              <w:rPr>
                <w:b/>
                <w:i/>
                <w:sz w:val="20"/>
                <w:lang w:val="ro-RO"/>
              </w:rPr>
              <w:t>pregătirea periodică</w:t>
            </w:r>
          </w:p>
        </w:tc>
      </w:tr>
      <w:tr w:rsidR="00583828" w:rsidRPr="00F93A2F" w:rsidTr="005019BD">
        <w:trPr>
          <w:trHeight w:val="576"/>
        </w:trPr>
        <w:tc>
          <w:tcPr>
            <w:tcW w:w="6840" w:type="dxa"/>
          </w:tcPr>
          <w:p w:rsidR="00583828" w:rsidRPr="00F93A2F" w:rsidRDefault="00583828" w:rsidP="00B11376">
            <w:pPr>
              <w:pStyle w:val="ListParagraph"/>
              <w:numPr>
                <w:ilvl w:val="0"/>
                <w:numId w:val="17"/>
              </w:numPr>
              <w:tabs>
                <w:tab w:val="left" w:pos="317"/>
                <w:tab w:val="left" w:pos="3915"/>
              </w:tabs>
              <w:ind w:left="34" w:firstLine="0"/>
              <w:jc w:val="both"/>
              <w:rPr>
                <w:b/>
                <w:sz w:val="20"/>
                <w:lang w:val="ro-RO"/>
              </w:rPr>
            </w:pPr>
            <w:r w:rsidRPr="00F93A2F">
              <w:rPr>
                <w:b/>
                <w:sz w:val="20"/>
                <w:lang w:val="ro-RO"/>
              </w:rPr>
              <w:t xml:space="preserve">Tipurile de riscuri caracteristice pentru radiații ionizate. </w:t>
            </w:r>
          </w:p>
          <w:p w:rsidR="00583828" w:rsidRPr="00F93A2F" w:rsidRDefault="00583828" w:rsidP="00B11376">
            <w:pPr>
              <w:jc w:val="both"/>
              <w:rPr>
                <w:sz w:val="20"/>
                <w:lang w:val="ro-RO"/>
              </w:rPr>
            </w:pPr>
            <w:r w:rsidRPr="00F93A2F">
              <w:rPr>
                <w:color w:val="0D0D0D"/>
                <w:sz w:val="20"/>
                <w:lang w:val="it-IT"/>
              </w:rPr>
              <w:t xml:space="preserve">Riscuri specifice şi nivel de contaminare. </w:t>
            </w:r>
            <w:r w:rsidRPr="00F93A2F">
              <w:rPr>
                <w:color w:val="0D0D0D"/>
                <w:sz w:val="20"/>
                <w:lang w:val="fr-FR"/>
              </w:rPr>
              <w:t xml:space="preserve">Limita de activitate pentru vehicule. </w:t>
            </w:r>
            <w:r w:rsidRPr="00F93A2F">
              <w:rPr>
                <w:color w:val="0D0D0D"/>
                <w:sz w:val="20"/>
                <w:lang w:val="en-US"/>
              </w:rPr>
              <w:t>Limita indicelui de transport. Limita indicelui de securitate la criticitate. Utilizarea echipamentelor de măsură</w:t>
            </w:r>
            <w:r w:rsidRPr="00F93A2F">
              <w:rPr>
                <w:sz w:val="20"/>
                <w:lang w:val="ro-RO"/>
              </w:rPr>
              <w:t>.</w:t>
            </w:r>
          </w:p>
        </w:tc>
        <w:tc>
          <w:tcPr>
            <w:tcW w:w="1412" w:type="dxa"/>
          </w:tcPr>
          <w:p w:rsidR="00583828" w:rsidRPr="00F93A2F" w:rsidRDefault="00583828" w:rsidP="00F93A2F">
            <w:pPr>
              <w:tabs>
                <w:tab w:val="left" w:pos="3915"/>
              </w:tabs>
              <w:jc w:val="center"/>
              <w:rPr>
                <w:i/>
                <w:sz w:val="20"/>
                <w:lang w:val="ro-RO"/>
              </w:rPr>
            </w:pPr>
          </w:p>
        </w:tc>
        <w:tc>
          <w:tcPr>
            <w:tcW w:w="1381" w:type="dxa"/>
          </w:tcPr>
          <w:p w:rsidR="00583828" w:rsidRPr="00F93A2F" w:rsidRDefault="00583828" w:rsidP="00F93A2F">
            <w:pPr>
              <w:tabs>
                <w:tab w:val="left" w:pos="3915"/>
              </w:tabs>
              <w:jc w:val="center"/>
              <w:rPr>
                <w:i/>
                <w:sz w:val="20"/>
                <w:lang w:val="ro-RO"/>
              </w:rPr>
            </w:pPr>
          </w:p>
        </w:tc>
      </w:tr>
      <w:tr w:rsidR="00583828" w:rsidRPr="00F93A2F" w:rsidTr="005019BD">
        <w:trPr>
          <w:trHeight w:val="576"/>
        </w:trPr>
        <w:tc>
          <w:tcPr>
            <w:tcW w:w="6840" w:type="dxa"/>
          </w:tcPr>
          <w:p w:rsidR="00583828" w:rsidRPr="00F93A2F" w:rsidRDefault="00583828" w:rsidP="00B11376">
            <w:pPr>
              <w:pStyle w:val="ListParagraph"/>
              <w:numPr>
                <w:ilvl w:val="0"/>
                <w:numId w:val="17"/>
              </w:numPr>
              <w:tabs>
                <w:tab w:val="left" w:pos="317"/>
                <w:tab w:val="left" w:pos="3915"/>
              </w:tabs>
              <w:ind w:left="34" w:firstLine="0"/>
              <w:jc w:val="both"/>
              <w:rPr>
                <w:b/>
                <w:sz w:val="20"/>
                <w:lang w:val="ro-RO"/>
              </w:rPr>
            </w:pPr>
            <w:r w:rsidRPr="00F93A2F">
              <w:rPr>
                <w:b/>
                <w:sz w:val="20"/>
                <w:lang w:val="ro-RO"/>
              </w:rPr>
              <w:t>Cerințe speciale înaintate față de ambalaje, prelucrare, încărcarea comună și amplasarea materialelor radioactive.</w:t>
            </w:r>
          </w:p>
          <w:p w:rsidR="00583828" w:rsidRPr="008F3BC0" w:rsidRDefault="00583828" w:rsidP="00B11376">
            <w:pPr>
              <w:jc w:val="both"/>
              <w:rPr>
                <w:color w:val="0D0D0D"/>
                <w:sz w:val="20"/>
                <w:lang w:val="pt-BR"/>
              </w:rPr>
            </w:pPr>
            <w:r w:rsidRPr="008F3BC0">
              <w:rPr>
                <w:color w:val="0D0D0D"/>
                <w:sz w:val="20"/>
                <w:lang w:val="pt-BR"/>
              </w:rPr>
              <w:t>Ambalarea. Colete exceptate. Manipularea. Încărcarea în comun</w:t>
            </w:r>
          </w:p>
          <w:p w:rsidR="00583828" w:rsidRPr="00F93A2F" w:rsidRDefault="00583828" w:rsidP="00B11376">
            <w:pPr>
              <w:jc w:val="both"/>
              <w:rPr>
                <w:b/>
                <w:sz w:val="20"/>
                <w:lang w:val="ro-RO"/>
              </w:rPr>
            </w:pPr>
            <w:r w:rsidRPr="008F3BC0">
              <w:rPr>
                <w:color w:val="0D0D0D"/>
                <w:sz w:val="20"/>
                <w:lang w:val="pt-BR"/>
              </w:rPr>
              <w:t xml:space="preserve">Arimarea şi stivuirea. Separarea încărcăturilor.Vehicul/container în regim de utilizare exclusive. Transportul în vrac. </w:t>
            </w:r>
            <w:r w:rsidRPr="00F93A2F">
              <w:rPr>
                <w:color w:val="0D0D0D"/>
                <w:sz w:val="20"/>
                <w:lang w:val="en-US"/>
              </w:rPr>
              <w:t>Transportul în cisterne. Autorizarea transportului. Autorizarea expediţiei</w:t>
            </w:r>
          </w:p>
        </w:tc>
        <w:tc>
          <w:tcPr>
            <w:tcW w:w="1412" w:type="dxa"/>
          </w:tcPr>
          <w:p w:rsidR="00583828" w:rsidRPr="00F93A2F" w:rsidRDefault="00583828" w:rsidP="00F93A2F">
            <w:pPr>
              <w:tabs>
                <w:tab w:val="left" w:pos="3915"/>
              </w:tabs>
              <w:jc w:val="center"/>
              <w:rPr>
                <w:i/>
                <w:sz w:val="20"/>
                <w:lang w:val="ro-RO"/>
              </w:rPr>
            </w:pPr>
          </w:p>
        </w:tc>
        <w:tc>
          <w:tcPr>
            <w:tcW w:w="1381" w:type="dxa"/>
          </w:tcPr>
          <w:p w:rsidR="00583828" w:rsidRPr="00F93A2F" w:rsidRDefault="00583828" w:rsidP="00F93A2F">
            <w:pPr>
              <w:tabs>
                <w:tab w:val="left" w:pos="3915"/>
              </w:tabs>
              <w:jc w:val="center"/>
              <w:rPr>
                <w:i/>
                <w:sz w:val="20"/>
                <w:lang w:val="ro-RO"/>
              </w:rPr>
            </w:pPr>
          </w:p>
        </w:tc>
      </w:tr>
      <w:tr w:rsidR="00583828" w:rsidRPr="00F93A2F" w:rsidTr="005019BD">
        <w:trPr>
          <w:trHeight w:val="576"/>
        </w:trPr>
        <w:tc>
          <w:tcPr>
            <w:tcW w:w="6840" w:type="dxa"/>
          </w:tcPr>
          <w:p w:rsidR="00583828" w:rsidRPr="00F93A2F" w:rsidRDefault="00583828" w:rsidP="00B11376">
            <w:pPr>
              <w:pStyle w:val="ListParagraph"/>
              <w:numPr>
                <w:ilvl w:val="0"/>
                <w:numId w:val="17"/>
              </w:numPr>
              <w:tabs>
                <w:tab w:val="left" w:pos="317"/>
                <w:tab w:val="left" w:pos="3915"/>
              </w:tabs>
              <w:ind w:left="34" w:firstLine="0"/>
              <w:jc w:val="both"/>
              <w:rPr>
                <w:color w:val="0D0D0D"/>
                <w:sz w:val="20"/>
                <w:lang w:val="en-US"/>
              </w:rPr>
            </w:pPr>
            <w:r w:rsidRPr="00F93A2F">
              <w:rPr>
                <w:b/>
                <w:sz w:val="20"/>
                <w:lang w:val="ro-RO"/>
              </w:rPr>
              <w:t xml:space="preserve">Măsuri speciale folosite în caz de accidente la transportarea materialelor radioactive. </w:t>
            </w:r>
            <w:r w:rsidRPr="00F93A2F">
              <w:rPr>
                <w:color w:val="0D0D0D"/>
                <w:sz w:val="20"/>
                <w:lang w:val="en-US"/>
              </w:rPr>
              <w:t>Planuri de securitate</w:t>
            </w:r>
          </w:p>
          <w:p w:rsidR="00583828" w:rsidRPr="00F93A2F" w:rsidRDefault="00583828" w:rsidP="00B11376">
            <w:pPr>
              <w:jc w:val="both"/>
              <w:rPr>
                <w:color w:val="0D0D0D"/>
                <w:sz w:val="20"/>
                <w:lang w:val="it-IT"/>
              </w:rPr>
            </w:pPr>
            <w:r w:rsidRPr="00F93A2F">
              <w:rPr>
                <w:color w:val="0D0D0D"/>
                <w:sz w:val="20"/>
                <w:lang w:val="it-IT"/>
              </w:rPr>
              <w:t>Alarmarea. Măsurile care trebuie luate de conducătorul auto.</w:t>
            </w:r>
          </w:p>
          <w:p w:rsidR="00583828" w:rsidRPr="00F93A2F" w:rsidRDefault="00583828" w:rsidP="00B11376">
            <w:pPr>
              <w:tabs>
                <w:tab w:val="left" w:pos="317"/>
                <w:tab w:val="left" w:pos="3915"/>
              </w:tabs>
              <w:jc w:val="both"/>
              <w:rPr>
                <w:b/>
                <w:sz w:val="20"/>
                <w:lang w:val="ro-RO"/>
              </w:rPr>
            </w:pPr>
            <w:r w:rsidRPr="00F93A2F">
              <w:rPr>
                <w:color w:val="0D0D0D"/>
                <w:sz w:val="20"/>
                <w:lang w:val="en-US"/>
              </w:rPr>
              <w:t>Decontaminarea</w:t>
            </w:r>
          </w:p>
        </w:tc>
        <w:tc>
          <w:tcPr>
            <w:tcW w:w="1412" w:type="dxa"/>
          </w:tcPr>
          <w:p w:rsidR="00583828" w:rsidRPr="00F93A2F" w:rsidRDefault="00583828" w:rsidP="00F93A2F">
            <w:pPr>
              <w:tabs>
                <w:tab w:val="left" w:pos="3915"/>
              </w:tabs>
              <w:jc w:val="center"/>
              <w:rPr>
                <w:i/>
                <w:sz w:val="20"/>
                <w:lang w:val="ro-RO"/>
              </w:rPr>
            </w:pPr>
          </w:p>
        </w:tc>
        <w:tc>
          <w:tcPr>
            <w:tcW w:w="1381" w:type="dxa"/>
          </w:tcPr>
          <w:p w:rsidR="00583828" w:rsidRPr="00F93A2F" w:rsidRDefault="00583828" w:rsidP="00F93A2F">
            <w:pPr>
              <w:tabs>
                <w:tab w:val="left" w:pos="3915"/>
              </w:tabs>
              <w:jc w:val="center"/>
              <w:rPr>
                <w:i/>
                <w:sz w:val="20"/>
                <w:lang w:val="ro-RO"/>
              </w:rPr>
            </w:pPr>
          </w:p>
        </w:tc>
      </w:tr>
      <w:tr w:rsidR="00583828" w:rsidRPr="00F93A2F" w:rsidTr="005019BD">
        <w:trPr>
          <w:trHeight w:val="576"/>
        </w:trPr>
        <w:tc>
          <w:tcPr>
            <w:tcW w:w="6840" w:type="dxa"/>
          </w:tcPr>
          <w:p w:rsidR="00583828" w:rsidRPr="00F93A2F" w:rsidRDefault="00583828" w:rsidP="00F93A2F">
            <w:pPr>
              <w:tabs>
                <w:tab w:val="left" w:pos="3915"/>
              </w:tabs>
              <w:rPr>
                <w:b/>
                <w:sz w:val="20"/>
                <w:lang w:val="ro-RO"/>
              </w:rPr>
            </w:pPr>
            <w:r w:rsidRPr="00F93A2F">
              <w:rPr>
                <w:b/>
                <w:sz w:val="20"/>
                <w:lang w:val="ro-RO"/>
              </w:rPr>
              <w:t xml:space="preserve">Total ore: </w:t>
            </w:r>
          </w:p>
          <w:p w:rsidR="00583828" w:rsidRPr="00F93A2F" w:rsidRDefault="00583828" w:rsidP="000D0BAA">
            <w:pPr>
              <w:pStyle w:val="ListParagraph"/>
              <w:tabs>
                <w:tab w:val="left" w:pos="3915"/>
              </w:tabs>
              <w:rPr>
                <w:b/>
                <w:sz w:val="20"/>
                <w:lang w:val="ro-RO"/>
              </w:rPr>
            </w:pPr>
            <w:r w:rsidRPr="00F93A2F">
              <w:rPr>
                <w:b/>
                <w:sz w:val="20"/>
                <w:lang w:val="ro-RO"/>
              </w:rPr>
              <w:t>pregătirea periodică: minim 8 ore.</w:t>
            </w:r>
          </w:p>
        </w:tc>
        <w:tc>
          <w:tcPr>
            <w:tcW w:w="1412" w:type="dxa"/>
            <w:vAlign w:val="center"/>
          </w:tcPr>
          <w:p w:rsidR="00583828" w:rsidRPr="00F93A2F" w:rsidRDefault="00583828" w:rsidP="00F93A2F">
            <w:pPr>
              <w:tabs>
                <w:tab w:val="left" w:pos="3915"/>
              </w:tabs>
              <w:jc w:val="center"/>
              <w:rPr>
                <w:b/>
                <w:sz w:val="20"/>
                <w:lang w:val="ro-RO"/>
              </w:rPr>
            </w:pPr>
            <w:r w:rsidRPr="00F93A2F">
              <w:rPr>
                <w:b/>
                <w:sz w:val="20"/>
                <w:lang w:val="ro-RO"/>
              </w:rPr>
              <w:t>-</w:t>
            </w:r>
          </w:p>
        </w:tc>
        <w:tc>
          <w:tcPr>
            <w:tcW w:w="1381" w:type="dxa"/>
            <w:vAlign w:val="center"/>
          </w:tcPr>
          <w:p w:rsidR="00583828" w:rsidRPr="00F93A2F" w:rsidRDefault="00583828" w:rsidP="00F93A2F">
            <w:pPr>
              <w:tabs>
                <w:tab w:val="left" w:pos="3915"/>
              </w:tabs>
              <w:jc w:val="center"/>
              <w:rPr>
                <w:b/>
                <w:sz w:val="20"/>
                <w:lang w:val="ro-RO"/>
              </w:rPr>
            </w:pPr>
            <w:r w:rsidRPr="00F93A2F">
              <w:rPr>
                <w:b/>
                <w:sz w:val="20"/>
                <w:lang w:val="ro-RO"/>
              </w:rPr>
              <w:t>8</w:t>
            </w:r>
          </w:p>
        </w:tc>
      </w:tr>
    </w:tbl>
    <w:p w:rsidR="00583828" w:rsidRPr="00F93A2F" w:rsidRDefault="00583828" w:rsidP="00F93A2F">
      <w:pPr>
        <w:tabs>
          <w:tab w:val="left" w:pos="0"/>
        </w:tabs>
        <w:rPr>
          <w:b/>
          <w:sz w:val="20"/>
          <w:lang w:val="ro-RO"/>
        </w:rPr>
      </w:pPr>
    </w:p>
    <w:p w:rsidR="00583828" w:rsidRPr="00F93A2F" w:rsidRDefault="00583828" w:rsidP="00F93A2F">
      <w:pPr>
        <w:tabs>
          <w:tab w:val="left" w:pos="0"/>
        </w:tabs>
        <w:rPr>
          <w:b/>
          <w:sz w:val="20"/>
          <w:lang w:val="ro-RO"/>
        </w:rPr>
      </w:pPr>
      <w:bookmarkStart w:id="0" w:name="_GoBack"/>
      <w:bookmarkEnd w:id="0"/>
      <w:r w:rsidRPr="00F93A2F">
        <w:rPr>
          <w:b/>
          <w:sz w:val="20"/>
          <w:lang w:val="ro-RO"/>
        </w:rPr>
        <w:t>13. Manager transport rutier mărfuri.</w:t>
      </w: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40"/>
        <w:gridCol w:w="1418"/>
        <w:gridCol w:w="1378"/>
      </w:tblGrid>
      <w:tr w:rsidR="00583828" w:rsidRPr="00F93A2F" w:rsidTr="005019BD">
        <w:trPr>
          <w:trHeight w:val="267"/>
        </w:trPr>
        <w:tc>
          <w:tcPr>
            <w:tcW w:w="6840" w:type="dxa"/>
            <w:vMerge w:val="restart"/>
            <w:vAlign w:val="center"/>
          </w:tcPr>
          <w:p w:rsidR="00583828" w:rsidRPr="00F93A2F" w:rsidRDefault="00583828" w:rsidP="00F93A2F">
            <w:pPr>
              <w:tabs>
                <w:tab w:val="left" w:pos="3915"/>
              </w:tabs>
              <w:jc w:val="center"/>
              <w:rPr>
                <w:b/>
                <w:sz w:val="20"/>
                <w:lang w:val="ro-RO"/>
              </w:rPr>
            </w:pPr>
            <w:r w:rsidRPr="00F93A2F">
              <w:rPr>
                <w:b/>
                <w:sz w:val="20"/>
                <w:lang w:val="ro-RO"/>
              </w:rPr>
              <w:t>Tematica</w:t>
            </w:r>
          </w:p>
        </w:tc>
        <w:tc>
          <w:tcPr>
            <w:tcW w:w="2796" w:type="dxa"/>
            <w:gridSpan w:val="2"/>
          </w:tcPr>
          <w:p w:rsidR="00583828" w:rsidRPr="00F93A2F" w:rsidRDefault="00583828" w:rsidP="00F93A2F">
            <w:pPr>
              <w:tabs>
                <w:tab w:val="left" w:pos="3915"/>
              </w:tabs>
              <w:jc w:val="center"/>
              <w:rPr>
                <w:b/>
                <w:sz w:val="20"/>
                <w:lang w:val="ro-RO"/>
              </w:rPr>
            </w:pPr>
            <w:r w:rsidRPr="00F93A2F">
              <w:rPr>
                <w:b/>
                <w:sz w:val="20"/>
                <w:lang w:val="ro-RO"/>
              </w:rPr>
              <w:t>Numărul de ore</w:t>
            </w:r>
          </w:p>
        </w:tc>
      </w:tr>
      <w:tr w:rsidR="00583828" w:rsidRPr="00F93A2F" w:rsidTr="005019BD">
        <w:trPr>
          <w:trHeight w:val="359"/>
        </w:trPr>
        <w:tc>
          <w:tcPr>
            <w:tcW w:w="6840" w:type="dxa"/>
            <w:vMerge/>
            <w:vAlign w:val="center"/>
          </w:tcPr>
          <w:p w:rsidR="00583828" w:rsidRPr="00F93A2F" w:rsidRDefault="00583828" w:rsidP="00F93A2F">
            <w:pPr>
              <w:rPr>
                <w:b/>
                <w:sz w:val="20"/>
                <w:lang w:val="ro-RO"/>
              </w:rPr>
            </w:pPr>
          </w:p>
        </w:tc>
        <w:tc>
          <w:tcPr>
            <w:tcW w:w="1418" w:type="dxa"/>
          </w:tcPr>
          <w:p w:rsidR="00583828" w:rsidRPr="00F93A2F" w:rsidRDefault="00583828" w:rsidP="00F93A2F">
            <w:pPr>
              <w:tabs>
                <w:tab w:val="left" w:pos="3915"/>
              </w:tabs>
              <w:jc w:val="center"/>
              <w:rPr>
                <w:b/>
                <w:i/>
                <w:sz w:val="20"/>
                <w:lang w:val="ro-RO"/>
              </w:rPr>
            </w:pPr>
            <w:r w:rsidRPr="00F93A2F">
              <w:rPr>
                <w:b/>
                <w:i/>
                <w:sz w:val="20"/>
                <w:lang w:val="ro-RO"/>
              </w:rPr>
              <w:t>pregătirea inițială</w:t>
            </w:r>
          </w:p>
        </w:tc>
        <w:tc>
          <w:tcPr>
            <w:tcW w:w="1378" w:type="dxa"/>
          </w:tcPr>
          <w:p w:rsidR="00583828" w:rsidRPr="00F93A2F" w:rsidRDefault="00583828" w:rsidP="00F93A2F">
            <w:pPr>
              <w:tabs>
                <w:tab w:val="left" w:pos="3915"/>
              </w:tabs>
              <w:jc w:val="center"/>
              <w:rPr>
                <w:b/>
                <w:i/>
                <w:sz w:val="20"/>
                <w:lang w:val="ro-RO"/>
              </w:rPr>
            </w:pPr>
            <w:r w:rsidRPr="00F93A2F">
              <w:rPr>
                <w:b/>
                <w:i/>
                <w:sz w:val="20"/>
                <w:lang w:val="ro-RO"/>
              </w:rPr>
              <w:t>pregătirea periodică</w:t>
            </w:r>
          </w:p>
        </w:tc>
      </w:tr>
      <w:tr w:rsidR="00583828" w:rsidRPr="00A3236F" w:rsidTr="005019BD">
        <w:trPr>
          <w:trHeight w:val="60"/>
        </w:trPr>
        <w:tc>
          <w:tcPr>
            <w:tcW w:w="6840" w:type="dxa"/>
          </w:tcPr>
          <w:p w:rsidR="00583828" w:rsidRPr="00F93A2F" w:rsidRDefault="00583828" w:rsidP="00B11376">
            <w:pPr>
              <w:pStyle w:val="ListParagraph"/>
              <w:tabs>
                <w:tab w:val="left" w:pos="209"/>
                <w:tab w:val="left" w:pos="3915"/>
              </w:tabs>
              <w:ind w:left="34"/>
              <w:jc w:val="both"/>
              <w:rPr>
                <w:b/>
                <w:sz w:val="20"/>
                <w:lang w:val="ro-RO"/>
              </w:rPr>
            </w:pPr>
            <w:r w:rsidRPr="00F93A2F">
              <w:rPr>
                <w:b/>
                <w:sz w:val="20"/>
                <w:lang w:val="ro-RO"/>
              </w:rPr>
              <w:t>1.Elemente de drept civil:</w:t>
            </w:r>
          </w:p>
          <w:p w:rsidR="00583828" w:rsidRPr="00F93A2F" w:rsidRDefault="00583828" w:rsidP="00B11376">
            <w:pPr>
              <w:pStyle w:val="ListParagraph"/>
              <w:numPr>
                <w:ilvl w:val="0"/>
                <w:numId w:val="13"/>
              </w:numPr>
              <w:tabs>
                <w:tab w:val="left" w:pos="209"/>
                <w:tab w:val="left" w:pos="3915"/>
              </w:tabs>
              <w:ind w:left="34" w:firstLine="0"/>
              <w:jc w:val="both"/>
              <w:rPr>
                <w:sz w:val="20"/>
                <w:lang w:val="ro-RO"/>
              </w:rPr>
            </w:pPr>
            <w:r w:rsidRPr="00F93A2F">
              <w:rPr>
                <w:sz w:val="20"/>
                <w:lang w:val="ro-RO"/>
              </w:rPr>
              <w:t>principalele contracte utilizate în activitățile de transport rutier, drepturile și obligațiile care decurg din acestea;</w:t>
            </w:r>
          </w:p>
          <w:p w:rsidR="00583828" w:rsidRPr="00F93A2F" w:rsidRDefault="00583828" w:rsidP="00B11376">
            <w:pPr>
              <w:pStyle w:val="ListParagraph"/>
              <w:numPr>
                <w:ilvl w:val="0"/>
                <w:numId w:val="13"/>
              </w:numPr>
              <w:tabs>
                <w:tab w:val="left" w:pos="209"/>
                <w:tab w:val="left" w:pos="3915"/>
              </w:tabs>
              <w:ind w:left="34" w:firstLine="0"/>
              <w:jc w:val="both"/>
              <w:rPr>
                <w:sz w:val="20"/>
                <w:lang w:val="ro-RO"/>
              </w:rPr>
            </w:pPr>
            <w:r w:rsidRPr="00F93A2F">
              <w:rPr>
                <w:sz w:val="20"/>
                <w:lang w:val="ro-RO"/>
              </w:rPr>
              <w:t>negocierea contractului cu valabilitate legală privind condițiile de transport;</w:t>
            </w:r>
          </w:p>
          <w:p w:rsidR="00583828" w:rsidRPr="00F93A2F" w:rsidRDefault="00583828" w:rsidP="00B11376">
            <w:pPr>
              <w:pStyle w:val="ListParagraph"/>
              <w:numPr>
                <w:ilvl w:val="0"/>
                <w:numId w:val="13"/>
              </w:numPr>
              <w:tabs>
                <w:tab w:val="left" w:pos="209"/>
                <w:tab w:val="left" w:pos="3915"/>
              </w:tabs>
              <w:ind w:left="34" w:firstLine="0"/>
              <w:jc w:val="both"/>
              <w:rPr>
                <w:sz w:val="20"/>
                <w:lang w:val="ro-RO"/>
              </w:rPr>
            </w:pPr>
            <w:r w:rsidRPr="00F93A2F">
              <w:rPr>
                <w:sz w:val="20"/>
                <w:lang w:val="ro-RO"/>
              </w:rPr>
              <w:t>analiza reclamației mandantului referitoare la daunele rezultînd din pierderile sau avariile survenite în legătură cu mărfurile în cursul transportului, fie din întîrzierea la livrare, precum și efectele acestei reclamații asupra răspunderii sale contractuale;</w:t>
            </w:r>
          </w:p>
          <w:p w:rsidR="00583828" w:rsidRPr="00F93A2F" w:rsidRDefault="00583828" w:rsidP="00B11376">
            <w:pPr>
              <w:pStyle w:val="ListParagraph"/>
              <w:numPr>
                <w:ilvl w:val="0"/>
                <w:numId w:val="13"/>
              </w:numPr>
              <w:tabs>
                <w:tab w:val="left" w:pos="209"/>
                <w:tab w:val="left" w:pos="3915"/>
              </w:tabs>
              <w:ind w:left="34" w:firstLine="0"/>
              <w:jc w:val="both"/>
              <w:rPr>
                <w:sz w:val="20"/>
                <w:lang w:val="ro-RO"/>
              </w:rPr>
            </w:pPr>
            <w:r w:rsidRPr="00F93A2F">
              <w:rPr>
                <w:sz w:val="20"/>
                <w:lang w:val="ro-RO"/>
              </w:rPr>
              <w:t>normele și obligațiile care decurg din Convenția CMR referitoare la contractul de transport internațional rutier de marfă.</w:t>
            </w:r>
          </w:p>
        </w:tc>
        <w:tc>
          <w:tcPr>
            <w:tcW w:w="1418" w:type="dxa"/>
          </w:tcPr>
          <w:p w:rsidR="00583828" w:rsidRPr="00F93A2F" w:rsidRDefault="00583828" w:rsidP="00F93A2F">
            <w:pPr>
              <w:tabs>
                <w:tab w:val="left" w:pos="3915"/>
              </w:tabs>
              <w:rPr>
                <w:b/>
                <w:sz w:val="20"/>
                <w:lang w:val="ro-RO"/>
              </w:rPr>
            </w:pPr>
          </w:p>
        </w:tc>
        <w:tc>
          <w:tcPr>
            <w:tcW w:w="1378" w:type="dxa"/>
          </w:tcPr>
          <w:p w:rsidR="00583828" w:rsidRPr="00F93A2F" w:rsidRDefault="00583828" w:rsidP="00F93A2F">
            <w:pPr>
              <w:tabs>
                <w:tab w:val="left" w:pos="3915"/>
              </w:tabs>
              <w:rPr>
                <w:b/>
                <w:sz w:val="20"/>
                <w:lang w:val="ro-RO"/>
              </w:rPr>
            </w:pPr>
          </w:p>
        </w:tc>
      </w:tr>
      <w:tr w:rsidR="00583828" w:rsidRPr="00F93A2F" w:rsidTr="005019BD">
        <w:trPr>
          <w:trHeight w:val="60"/>
        </w:trPr>
        <w:tc>
          <w:tcPr>
            <w:tcW w:w="6840" w:type="dxa"/>
          </w:tcPr>
          <w:p w:rsidR="00583828" w:rsidRPr="00F93A2F" w:rsidRDefault="00583828" w:rsidP="00B11376">
            <w:pPr>
              <w:tabs>
                <w:tab w:val="left" w:pos="209"/>
                <w:tab w:val="left" w:pos="3915"/>
              </w:tabs>
              <w:ind w:left="34"/>
              <w:jc w:val="both"/>
              <w:rPr>
                <w:b/>
                <w:sz w:val="20"/>
                <w:lang w:val="ro-RO"/>
              </w:rPr>
            </w:pPr>
            <w:r w:rsidRPr="00F93A2F">
              <w:rPr>
                <w:b/>
                <w:sz w:val="20"/>
                <w:lang w:val="ro-RO"/>
              </w:rPr>
              <w:t>2.Elemente de drept comercial:</w:t>
            </w:r>
          </w:p>
          <w:p w:rsidR="00583828" w:rsidRPr="00F93A2F" w:rsidRDefault="00583828" w:rsidP="00B11376">
            <w:pPr>
              <w:pStyle w:val="ListParagraph"/>
              <w:numPr>
                <w:ilvl w:val="0"/>
                <w:numId w:val="13"/>
              </w:numPr>
              <w:tabs>
                <w:tab w:val="left" w:pos="209"/>
                <w:tab w:val="left" w:pos="3915"/>
              </w:tabs>
              <w:ind w:left="34" w:firstLine="0"/>
              <w:jc w:val="both"/>
              <w:rPr>
                <w:sz w:val="20"/>
                <w:lang w:val="ro-RO"/>
              </w:rPr>
            </w:pPr>
            <w:r w:rsidRPr="00F93A2F">
              <w:rPr>
                <w:sz w:val="20"/>
                <w:lang w:val="ro-RO"/>
              </w:rPr>
              <w:t>Condițiile și formalitățile prevăzute pentru exercitarea comerțului și obligațiile generale ale comercianților, consecințele falimentului;</w:t>
            </w:r>
          </w:p>
          <w:p w:rsidR="00583828" w:rsidRPr="00F93A2F" w:rsidRDefault="00583828" w:rsidP="00B11376">
            <w:pPr>
              <w:pStyle w:val="ListParagraph"/>
              <w:numPr>
                <w:ilvl w:val="0"/>
                <w:numId w:val="13"/>
              </w:numPr>
              <w:tabs>
                <w:tab w:val="left" w:pos="209"/>
                <w:tab w:val="left" w:pos="3915"/>
              </w:tabs>
              <w:ind w:left="34" w:firstLine="0"/>
              <w:jc w:val="both"/>
              <w:rPr>
                <w:b/>
                <w:sz w:val="20"/>
                <w:lang w:val="ro-RO"/>
              </w:rPr>
            </w:pPr>
            <w:r w:rsidRPr="00F93A2F">
              <w:rPr>
                <w:sz w:val="20"/>
                <w:lang w:val="ro-RO"/>
              </w:rPr>
              <w:t>Forme de societate comercială și normele acestora de constituire și funcționare.</w:t>
            </w:r>
          </w:p>
        </w:tc>
        <w:tc>
          <w:tcPr>
            <w:tcW w:w="1418" w:type="dxa"/>
          </w:tcPr>
          <w:p w:rsidR="00583828" w:rsidRPr="00F93A2F" w:rsidRDefault="00583828" w:rsidP="00F93A2F">
            <w:pPr>
              <w:tabs>
                <w:tab w:val="left" w:pos="3915"/>
              </w:tabs>
              <w:rPr>
                <w:b/>
                <w:sz w:val="20"/>
                <w:lang w:val="ro-RO"/>
              </w:rPr>
            </w:pPr>
          </w:p>
        </w:tc>
        <w:tc>
          <w:tcPr>
            <w:tcW w:w="1378" w:type="dxa"/>
          </w:tcPr>
          <w:p w:rsidR="00583828" w:rsidRPr="00F93A2F" w:rsidRDefault="00583828" w:rsidP="00F93A2F">
            <w:pPr>
              <w:tabs>
                <w:tab w:val="left" w:pos="3915"/>
              </w:tabs>
              <w:rPr>
                <w:b/>
                <w:sz w:val="20"/>
                <w:lang w:val="ro-RO"/>
              </w:rPr>
            </w:pPr>
          </w:p>
        </w:tc>
      </w:tr>
      <w:tr w:rsidR="00583828" w:rsidRPr="008F3BC0" w:rsidTr="005019BD">
        <w:trPr>
          <w:trHeight w:val="60"/>
        </w:trPr>
        <w:tc>
          <w:tcPr>
            <w:tcW w:w="6840" w:type="dxa"/>
          </w:tcPr>
          <w:p w:rsidR="00583828" w:rsidRPr="00F93A2F" w:rsidRDefault="00583828" w:rsidP="00B11376">
            <w:pPr>
              <w:tabs>
                <w:tab w:val="left" w:pos="209"/>
                <w:tab w:val="left" w:pos="3915"/>
              </w:tabs>
              <w:ind w:left="34"/>
              <w:jc w:val="both"/>
              <w:rPr>
                <w:b/>
                <w:sz w:val="20"/>
                <w:lang w:val="ro-RO"/>
              </w:rPr>
            </w:pPr>
            <w:r w:rsidRPr="00F93A2F">
              <w:rPr>
                <w:b/>
                <w:sz w:val="20"/>
                <w:lang w:val="ro-RO"/>
              </w:rPr>
              <w:t>3.Elemente de drept social:</w:t>
            </w:r>
          </w:p>
          <w:p w:rsidR="00583828" w:rsidRPr="00F93A2F" w:rsidRDefault="00583828" w:rsidP="00B11376">
            <w:pPr>
              <w:pStyle w:val="ListParagraph"/>
              <w:numPr>
                <w:ilvl w:val="0"/>
                <w:numId w:val="13"/>
              </w:numPr>
              <w:tabs>
                <w:tab w:val="left" w:pos="209"/>
                <w:tab w:val="left" w:pos="3915"/>
              </w:tabs>
              <w:ind w:left="34" w:firstLine="0"/>
              <w:jc w:val="both"/>
              <w:rPr>
                <w:sz w:val="20"/>
                <w:lang w:val="ro-RO"/>
              </w:rPr>
            </w:pPr>
            <w:r w:rsidRPr="00F93A2F">
              <w:rPr>
                <w:sz w:val="20"/>
                <w:lang w:val="ro-RO"/>
              </w:rPr>
              <w:t>rolul și funcționarea diferitor instituții sociale care intervin în sectorul rutier;</w:t>
            </w:r>
          </w:p>
          <w:p w:rsidR="00583828" w:rsidRPr="00F93A2F" w:rsidRDefault="00583828" w:rsidP="00B11376">
            <w:pPr>
              <w:pStyle w:val="ListParagraph"/>
              <w:numPr>
                <w:ilvl w:val="0"/>
                <w:numId w:val="13"/>
              </w:numPr>
              <w:tabs>
                <w:tab w:val="left" w:pos="209"/>
                <w:tab w:val="left" w:pos="3915"/>
              </w:tabs>
              <w:ind w:left="34" w:firstLine="0"/>
              <w:jc w:val="both"/>
              <w:rPr>
                <w:sz w:val="20"/>
                <w:lang w:val="ro-RO"/>
              </w:rPr>
            </w:pPr>
            <w:r w:rsidRPr="00F93A2F">
              <w:rPr>
                <w:sz w:val="20"/>
                <w:lang w:val="ro-RO"/>
              </w:rPr>
              <w:t>obligațiile angajatorilor vizînd securitatea socială;</w:t>
            </w:r>
          </w:p>
          <w:p w:rsidR="00583828" w:rsidRPr="00F93A2F" w:rsidRDefault="00583828" w:rsidP="00B11376">
            <w:pPr>
              <w:pStyle w:val="ListParagraph"/>
              <w:numPr>
                <w:ilvl w:val="0"/>
                <w:numId w:val="13"/>
              </w:numPr>
              <w:tabs>
                <w:tab w:val="left" w:pos="209"/>
                <w:tab w:val="left" w:pos="3915"/>
              </w:tabs>
              <w:ind w:left="34" w:firstLine="0"/>
              <w:jc w:val="both"/>
              <w:rPr>
                <w:sz w:val="20"/>
                <w:lang w:val="ro-RO"/>
              </w:rPr>
            </w:pPr>
            <w:r w:rsidRPr="00F93A2F">
              <w:rPr>
                <w:sz w:val="20"/>
                <w:lang w:val="ro-RO"/>
              </w:rPr>
              <w:t>reguli aplicabile contractelor de muncă referitoare la diferitele categorii de muncitori ai întreprinderilor de transport rutier;</w:t>
            </w:r>
          </w:p>
          <w:p w:rsidR="00583828" w:rsidRPr="00F93A2F" w:rsidRDefault="00583828" w:rsidP="00B11376">
            <w:pPr>
              <w:pStyle w:val="ListParagraph"/>
              <w:numPr>
                <w:ilvl w:val="0"/>
                <w:numId w:val="13"/>
              </w:numPr>
              <w:tabs>
                <w:tab w:val="left" w:pos="209"/>
                <w:tab w:val="left" w:pos="3915"/>
              </w:tabs>
              <w:ind w:left="34" w:firstLine="0"/>
              <w:jc w:val="both"/>
              <w:rPr>
                <w:b/>
                <w:sz w:val="20"/>
                <w:lang w:val="ro-RO"/>
              </w:rPr>
            </w:pPr>
            <w:r w:rsidRPr="00F93A2F">
              <w:rPr>
                <w:sz w:val="20"/>
                <w:lang w:val="ro-RO"/>
              </w:rPr>
              <w:t>norme privind perioadele de conducere, perioadele de repaus și timpul de lucru (conform Regulamentului (CEE) nr.3821/85, Regulamentului (CE) nr.561/2006, Directivei 2002/15/CE și Directivei 2006/22/CE) și măsurile practice de aplicare a acestor dispoziții.</w:t>
            </w:r>
          </w:p>
        </w:tc>
        <w:tc>
          <w:tcPr>
            <w:tcW w:w="1418" w:type="dxa"/>
          </w:tcPr>
          <w:p w:rsidR="00583828" w:rsidRPr="00F93A2F" w:rsidRDefault="00583828" w:rsidP="00F93A2F">
            <w:pPr>
              <w:tabs>
                <w:tab w:val="left" w:pos="3915"/>
              </w:tabs>
              <w:rPr>
                <w:b/>
                <w:sz w:val="20"/>
                <w:lang w:val="ro-RO"/>
              </w:rPr>
            </w:pPr>
          </w:p>
        </w:tc>
        <w:tc>
          <w:tcPr>
            <w:tcW w:w="1378" w:type="dxa"/>
          </w:tcPr>
          <w:p w:rsidR="00583828" w:rsidRPr="00F93A2F" w:rsidRDefault="00583828" w:rsidP="00F93A2F">
            <w:pPr>
              <w:tabs>
                <w:tab w:val="left" w:pos="3915"/>
              </w:tabs>
              <w:rPr>
                <w:b/>
                <w:sz w:val="20"/>
                <w:lang w:val="ro-RO"/>
              </w:rPr>
            </w:pPr>
          </w:p>
        </w:tc>
      </w:tr>
      <w:tr w:rsidR="00583828" w:rsidRPr="00F93A2F" w:rsidTr="005019BD">
        <w:trPr>
          <w:trHeight w:val="60"/>
        </w:trPr>
        <w:tc>
          <w:tcPr>
            <w:tcW w:w="6840" w:type="dxa"/>
          </w:tcPr>
          <w:p w:rsidR="00583828" w:rsidRPr="00F93A2F" w:rsidRDefault="00583828" w:rsidP="00B11376">
            <w:pPr>
              <w:tabs>
                <w:tab w:val="left" w:pos="209"/>
                <w:tab w:val="left" w:pos="3915"/>
              </w:tabs>
              <w:ind w:left="34"/>
              <w:jc w:val="both"/>
              <w:rPr>
                <w:b/>
                <w:sz w:val="20"/>
                <w:lang w:val="ro-RO"/>
              </w:rPr>
            </w:pPr>
            <w:r w:rsidRPr="00F93A2F">
              <w:rPr>
                <w:b/>
                <w:sz w:val="20"/>
                <w:lang w:val="ro-RO"/>
              </w:rPr>
              <w:t>4.Elemente de drept fiscal:</w:t>
            </w:r>
          </w:p>
          <w:p w:rsidR="00583828" w:rsidRPr="00F93A2F" w:rsidRDefault="00583828" w:rsidP="00B11376">
            <w:pPr>
              <w:pStyle w:val="ListParagraph"/>
              <w:numPr>
                <w:ilvl w:val="0"/>
                <w:numId w:val="13"/>
              </w:numPr>
              <w:tabs>
                <w:tab w:val="left" w:pos="209"/>
                <w:tab w:val="left" w:pos="3915"/>
              </w:tabs>
              <w:ind w:left="34" w:firstLine="0"/>
              <w:jc w:val="both"/>
              <w:rPr>
                <w:sz w:val="20"/>
                <w:lang w:val="ro-RO"/>
              </w:rPr>
            </w:pPr>
            <w:r w:rsidRPr="00F93A2F">
              <w:rPr>
                <w:sz w:val="20"/>
                <w:lang w:val="ro-RO"/>
              </w:rPr>
              <w:t>taxa pe valoarea adăugată (TVA) pentru serviciile de transport mărfuri;</w:t>
            </w:r>
          </w:p>
          <w:p w:rsidR="00583828" w:rsidRPr="00F93A2F" w:rsidRDefault="00583828" w:rsidP="00B11376">
            <w:pPr>
              <w:pStyle w:val="ListParagraph"/>
              <w:numPr>
                <w:ilvl w:val="0"/>
                <w:numId w:val="13"/>
              </w:numPr>
              <w:tabs>
                <w:tab w:val="left" w:pos="209"/>
                <w:tab w:val="left" w:pos="3915"/>
              </w:tabs>
              <w:ind w:left="34" w:firstLine="0"/>
              <w:jc w:val="both"/>
              <w:rPr>
                <w:sz w:val="20"/>
                <w:lang w:val="ro-RO"/>
              </w:rPr>
            </w:pPr>
            <w:r w:rsidRPr="00F93A2F">
              <w:rPr>
                <w:sz w:val="20"/>
                <w:lang w:val="ro-RO"/>
              </w:rPr>
              <w:t>taxa de circulație a vehiculelor;</w:t>
            </w:r>
          </w:p>
          <w:p w:rsidR="00583828" w:rsidRPr="00F93A2F" w:rsidRDefault="00583828" w:rsidP="00B11376">
            <w:pPr>
              <w:pStyle w:val="ListParagraph"/>
              <w:numPr>
                <w:ilvl w:val="0"/>
                <w:numId w:val="13"/>
              </w:numPr>
              <w:tabs>
                <w:tab w:val="left" w:pos="209"/>
                <w:tab w:val="left" w:pos="3915"/>
              </w:tabs>
              <w:ind w:left="34" w:firstLine="0"/>
              <w:jc w:val="both"/>
              <w:rPr>
                <w:sz w:val="20"/>
                <w:lang w:val="ro-RO"/>
              </w:rPr>
            </w:pPr>
            <w:r w:rsidRPr="00F93A2F">
              <w:rPr>
                <w:sz w:val="20"/>
                <w:lang w:val="ro-RO"/>
              </w:rPr>
              <w:t>taxele asupra anumitor vehicule utilizate pentru transportul rutier de marfă, precum și la taxele de trecere și taxele de utilizare pentru folosirea anumitor infrastructuri;</w:t>
            </w:r>
          </w:p>
          <w:p w:rsidR="00583828" w:rsidRPr="00F93A2F" w:rsidRDefault="00583828" w:rsidP="00B11376">
            <w:pPr>
              <w:pStyle w:val="ListParagraph"/>
              <w:numPr>
                <w:ilvl w:val="0"/>
                <w:numId w:val="13"/>
              </w:numPr>
              <w:tabs>
                <w:tab w:val="left" w:pos="209"/>
                <w:tab w:val="left" w:pos="3915"/>
              </w:tabs>
              <w:ind w:left="34" w:firstLine="0"/>
              <w:jc w:val="both"/>
              <w:rPr>
                <w:b/>
                <w:sz w:val="20"/>
                <w:lang w:val="ro-RO"/>
              </w:rPr>
            </w:pPr>
            <w:r w:rsidRPr="00F93A2F">
              <w:rPr>
                <w:sz w:val="20"/>
                <w:lang w:val="ro-RO"/>
              </w:rPr>
              <w:t>impozite pe venit.</w:t>
            </w:r>
          </w:p>
        </w:tc>
        <w:tc>
          <w:tcPr>
            <w:tcW w:w="1418" w:type="dxa"/>
          </w:tcPr>
          <w:p w:rsidR="00583828" w:rsidRPr="00F93A2F" w:rsidRDefault="00583828" w:rsidP="00F93A2F">
            <w:pPr>
              <w:tabs>
                <w:tab w:val="left" w:pos="3915"/>
              </w:tabs>
              <w:rPr>
                <w:b/>
                <w:sz w:val="20"/>
                <w:lang w:val="ro-RO"/>
              </w:rPr>
            </w:pPr>
          </w:p>
        </w:tc>
        <w:tc>
          <w:tcPr>
            <w:tcW w:w="1378" w:type="dxa"/>
          </w:tcPr>
          <w:p w:rsidR="00583828" w:rsidRPr="00F93A2F" w:rsidRDefault="00583828" w:rsidP="00F93A2F">
            <w:pPr>
              <w:tabs>
                <w:tab w:val="left" w:pos="3915"/>
              </w:tabs>
              <w:rPr>
                <w:b/>
                <w:sz w:val="20"/>
                <w:lang w:val="ro-RO"/>
              </w:rPr>
            </w:pPr>
          </w:p>
        </w:tc>
      </w:tr>
      <w:tr w:rsidR="00583828" w:rsidRPr="008F3BC0" w:rsidTr="005019BD">
        <w:trPr>
          <w:trHeight w:val="60"/>
        </w:trPr>
        <w:tc>
          <w:tcPr>
            <w:tcW w:w="6840" w:type="dxa"/>
          </w:tcPr>
          <w:p w:rsidR="00583828" w:rsidRPr="00F93A2F" w:rsidRDefault="00583828" w:rsidP="00B11376">
            <w:pPr>
              <w:tabs>
                <w:tab w:val="left" w:pos="209"/>
                <w:tab w:val="left" w:pos="3915"/>
              </w:tabs>
              <w:ind w:left="34"/>
              <w:jc w:val="both"/>
              <w:rPr>
                <w:b/>
                <w:sz w:val="20"/>
                <w:lang w:val="ro-RO"/>
              </w:rPr>
            </w:pPr>
            <w:r w:rsidRPr="00F93A2F">
              <w:rPr>
                <w:b/>
                <w:sz w:val="20"/>
                <w:lang w:val="ro-RO"/>
              </w:rPr>
              <w:t>5.Gestiunea comercială și financiară a întreprinderii:</w:t>
            </w:r>
          </w:p>
          <w:p w:rsidR="00583828" w:rsidRPr="00F93A2F" w:rsidRDefault="00583828" w:rsidP="00B11376">
            <w:pPr>
              <w:pStyle w:val="ListParagraph"/>
              <w:numPr>
                <w:ilvl w:val="0"/>
                <w:numId w:val="13"/>
              </w:numPr>
              <w:tabs>
                <w:tab w:val="left" w:pos="209"/>
                <w:tab w:val="left" w:pos="3915"/>
              </w:tabs>
              <w:ind w:left="34" w:firstLine="0"/>
              <w:jc w:val="both"/>
              <w:rPr>
                <w:sz w:val="20"/>
                <w:lang w:val="ro-RO"/>
              </w:rPr>
            </w:pPr>
            <w:r w:rsidRPr="00F93A2F">
              <w:rPr>
                <w:sz w:val="20"/>
                <w:lang w:val="ro-RO"/>
              </w:rPr>
              <w:t>dispoziții legale și practice privind utilizarea cecurilor, a cambiilor, a biletelor la ordin, a cărților de credit și a altor mijloace sau metode de plată;</w:t>
            </w:r>
          </w:p>
          <w:p w:rsidR="00583828" w:rsidRPr="00F93A2F" w:rsidRDefault="00583828" w:rsidP="00B11376">
            <w:pPr>
              <w:pStyle w:val="ListParagraph"/>
              <w:numPr>
                <w:ilvl w:val="0"/>
                <w:numId w:val="13"/>
              </w:numPr>
              <w:tabs>
                <w:tab w:val="left" w:pos="209"/>
                <w:tab w:val="left" w:pos="3915"/>
              </w:tabs>
              <w:ind w:left="34" w:firstLine="0"/>
              <w:jc w:val="both"/>
              <w:rPr>
                <w:sz w:val="20"/>
                <w:lang w:val="ro-RO"/>
              </w:rPr>
            </w:pPr>
            <w:r w:rsidRPr="00F93A2F">
              <w:rPr>
                <w:sz w:val="20"/>
                <w:lang w:val="ro-RO"/>
              </w:rPr>
              <w:t>forme de credit, sarcinile și obligațiile care decurg din acestea;</w:t>
            </w:r>
          </w:p>
          <w:p w:rsidR="00583828" w:rsidRPr="00F93A2F" w:rsidRDefault="00583828" w:rsidP="00B11376">
            <w:pPr>
              <w:pStyle w:val="ListParagraph"/>
              <w:numPr>
                <w:ilvl w:val="0"/>
                <w:numId w:val="13"/>
              </w:numPr>
              <w:tabs>
                <w:tab w:val="left" w:pos="209"/>
                <w:tab w:val="left" w:pos="3915"/>
              </w:tabs>
              <w:ind w:left="34" w:firstLine="0"/>
              <w:jc w:val="both"/>
              <w:rPr>
                <w:sz w:val="20"/>
                <w:lang w:val="ro-RO"/>
              </w:rPr>
            </w:pPr>
            <w:r w:rsidRPr="00F93A2F">
              <w:rPr>
                <w:sz w:val="20"/>
                <w:lang w:val="ro-RO"/>
              </w:rPr>
              <w:t>bilanțul și interpretarea lui;</w:t>
            </w:r>
          </w:p>
          <w:p w:rsidR="00583828" w:rsidRPr="00F93A2F" w:rsidRDefault="00583828" w:rsidP="00B11376">
            <w:pPr>
              <w:pStyle w:val="ListParagraph"/>
              <w:numPr>
                <w:ilvl w:val="0"/>
                <w:numId w:val="13"/>
              </w:numPr>
              <w:tabs>
                <w:tab w:val="left" w:pos="209"/>
                <w:tab w:val="left" w:pos="3915"/>
              </w:tabs>
              <w:ind w:left="34" w:firstLine="0"/>
              <w:jc w:val="both"/>
              <w:rPr>
                <w:sz w:val="20"/>
                <w:lang w:val="ro-RO"/>
              </w:rPr>
            </w:pPr>
            <w:r w:rsidRPr="00F93A2F">
              <w:rPr>
                <w:sz w:val="20"/>
                <w:lang w:val="ro-RO"/>
              </w:rPr>
              <w:t>cont de profit și pierderi;</w:t>
            </w:r>
          </w:p>
          <w:p w:rsidR="00583828" w:rsidRPr="00F93A2F" w:rsidRDefault="00583828" w:rsidP="00B11376">
            <w:pPr>
              <w:pStyle w:val="ListParagraph"/>
              <w:numPr>
                <w:ilvl w:val="0"/>
                <w:numId w:val="13"/>
              </w:numPr>
              <w:tabs>
                <w:tab w:val="left" w:pos="209"/>
                <w:tab w:val="left" w:pos="3915"/>
              </w:tabs>
              <w:ind w:left="34" w:firstLine="0"/>
              <w:jc w:val="both"/>
              <w:rPr>
                <w:sz w:val="20"/>
                <w:lang w:val="ro-RO"/>
              </w:rPr>
            </w:pPr>
            <w:r w:rsidRPr="00F93A2F">
              <w:rPr>
                <w:sz w:val="20"/>
                <w:lang w:val="ro-RO"/>
              </w:rPr>
              <w:t>analiza situației financiare și a rentabilității întreprinderii pe baza indicatorilor financiari;</w:t>
            </w:r>
          </w:p>
          <w:p w:rsidR="00583828" w:rsidRPr="00F93A2F" w:rsidRDefault="00583828" w:rsidP="00B11376">
            <w:pPr>
              <w:pStyle w:val="ListParagraph"/>
              <w:numPr>
                <w:ilvl w:val="0"/>
                <w:numId w:val="13"/>
              </w:numPr>
              <w:tabs>
                <w:tab w:val="left" w:pos="209"/>
                <w:tab w:val="left" w:pos="3915"/>
              </w:tabs>
              <w:ind w:left="34" w:firstLine="0"/>
              <w:jc w:val="both"/>
              <w:rPr>
                <w:sz w:val="20"/>
                <w:lang w:val="ro-RO"/>
              </w:rPr>
            </w:pPr>
            <w:r w:rsidRPr="00F93A2F">
              <w:rPr>
                <w:sz w:val="20"/>
                <w:lang w:val="ro-RO"/>
              </w:rPr>
              <w:t>elaborarea unui buget;</w:t>
            </w:r>
          </w:p>
          <w:p w:rsidR="00583828" w:rsidRPr="00F93A2F" w:rsidRDefault="00583828" w:rsidP="00B11376">
            <w:pPr>
              <w:pStyle w:val="ListParagraph"/>
              <w:numPr>
                <w:ilvl w:val="0"/>
                <w:numId w:val="13"/>
              </w:numPr>
              <w:tabs>
                <w:tab w:val="left" w:pos="209"/>
                <w:tab w:val="left" w:pos="3915"/>
              </w:tabs>
              <w:ind w:left="34" w:firstLine="0"/>
              <w:jc w:val="both"/>
              <w:rPr>
                <w:sz w:val="20"/>
                <w:lang w:val="ro-RO"/>
              </w:rPr>
            </w:pPr>
            <w:r w:rsidRPr="00F93A2F">
              <w:rPr>
                <w:sz w:val="20"/>
                <w:lang w:val="ro-RO"/>
              </w:rPr>
              <w:t>elemente ale prețului de cost al întreprinderii, calcularea lui;</w:t>
            </w:r>
          </w:p>
          <w:p w:rsidR="00583828" w:rsidRPr="00F93A2F" w:rsidRDefault="00583828" w:rsidP="00B11376">
            <w:pPr>
              <w:pStyle w:val="ListParagraph"/>
              <w:numPr>
                <w:ilvl w:val="0"/>
                <w:numId w:val="13"/>
              </w:numPr>
              <w:tabs>
                <w:tab w:val="left" w:pos="209"/>
                <w:tab w:val="left" w:pos="3915"/>
              </w:tabs>
              <w:ind w:left="34" w:firstLine="0"/>
              <w:jc w:val="both"/>
              <w:rPr>
                <w:sz w:val="20"/>
                <w:lang w:val="ro-RO"/>
              </w:rPr>
            </w:pPr>
            <w:r w:rsidRPr="00F93A2F">
              <w:rPr>
                <w:sz w:val="20"/>
                <w:lang w:val="ro-RO"/>
              </w:rPr>
              <w:t>organigrama personalului întreprinderii și organizarea planurilor de lucru etc.;</w:t>
            </w:r>
          </w:p>
          <w:p w:rsidR="00583828" w:rsidRPr="00F93A2F" w:rsidRDefault="00583828" w:rsidP="00B11376">
            <w:pPr>
              <w:pStyle w:val="ListParagraph"/>
              <w:numPr>
                <w:ilvl w:val="0"/>
                <w:numId w:val="13"/>
              </w:numPr>
              <w:tabs>
                <w:tab w:val="left" w:pos="209"/>
                <w:tab w:val="left" w:pos="3915"/>
              </w:tabs>
              <w:ind w:left="34" w:firstLine="0"/>
              <w:jc w:val="both"/>
              <w:rPr>
                <w:sz w:val="20"/>
                <w:lang w:val="ro-RO"/>
              </w:rPr>
            </w:pPr>
            <w:r w:rsidRPr="00F93A2F">
              <w:rPr>
                <w:sz w:val="20"/>
                <w:lang w:val="ro-RO"/>
              </w:rPr>
              <w:t>principiile marchetingului, ale publicității și ale relațiilor publice, inclusiv ale serviciilor de transport, ale promovării vînzărilor și ale elaborării fișierelor de clienți etc.;</w:t>
            </w:r>
          </w:p>
          <w:p w:rsidR="00583828" w:rsidRPr="00F93A2F" w:rsidRDefault="00583828" w:rsidP="00B11376">
            <w:pPr>
              <w:pStyle w:val="ListParagraph"/>
              <w:numPr>
                <w:ilvl w:val="0"/>
                <w:numId w:val="13"/>
              </w:numPr>
              <w:tabs>
                <w:tab w:val="left" w:pos="209"/>
                <w:tab w:val="left" w:pos="3915"/>
              </w:tabs>
              <w:ind w:left="34" w:firstLine="0"/>
              <w:jc w:val="both"/>
              <w:rPr>
                <w:sz w:val="20"/>
                <w:lang w:val="ro-RO"/>
              </w:rPr>
            </w:pPr>
            <w:r w:rsidRPr="00F93A2F">
              <w:rPr>
                <w:sz w:val="20"/>
                <w:lang w:val="ro-RO"/>
              </w:rPr>
              <w:t>tipuri de asigurări proprii transporturilor rutiere, precum și garanțiile și obligațiile care decurg din acestea;</w:t>
            </w:r>
          </w:p>
          <w:p w:rsidR="00583828" w:rsidRPr="00F93A2F" w:rsidRDefault="00583828" w:rsidP="00B11376">
            <w:pPr>
              <w:pStyle w:val="ListParagraph"/>
              <w:numPr>
                <w:ilvl w:val="0"/>
                <w:numId w:val="13"/>
              </w:numPr>
              <w:tabs>
                <w:tab w:val="left" w:pos="209"/>
                <w:tab w:val="left" w:pos="3915"/>
              </w:tabs>
              <w:ind w:left="34" w:firstLine="0"/>
              <w:jc w:val="both"/>
              <w:rPr>
                <w:sz w:val="20"/>
                <w:lang w:val="ro-RO"/>
              </w:rPr>
            </w:pPr>
            <w:r w:rsidRPr="00F93A2F">
              <w:rPr>
                <w:sz w:val="20"/>
                <w:lang w:val="ro-RO"/>
              </w:rPr>
              <w:t>aplicații electronice de transmitere de date în domeniul transportului rutier;</w:t>
            </w:r>
          </w:p>
          <w:p w:rsidR="00583828" w:rsidRPr="00F93A2F" w:rsidRDefault="00583828" w:rsidP="00B11376">
            <w:pPr>
              <w:pStyle w:val="ListParagraph"/>
              <w:numPr>
                <w:ilvl w:val="0"/>
                <w:numId w:val="13"/>
              </w:numPr>
              <w:tabs>
                <w:tab w:val="left" w:pos="209"/>
                <w:tab w:val="left" w:pos="3915"/>
              </w:tabs>
              <w:ind w:left="34" w:firstLine="0"/>
              <w:jc w:val="both"/>
              <w:rPr>
                <w:sz w:val="20"/>
                <w:lang w:val="ro-RO"/>
              </w:rPr>
            </w:pPr>
            <w:r w:rsidRPr="00F93A2F">
              <w:rPr>
                <w:sz w:val="20"/>
                <w:lang w:val="ro-RO"/>
              </w:rPr>
              <w:t>reguli referitoare la facturarea serviciilor de transport rutier de marfă, semnificațiile și efectele Incoterms;</w:t>
            </w:r>
          </w:p>
          <w:p w:rsidR="00583828" w:rsidRPr="00F93A2F" w:rsidRDefault="00583828" w:rsidP="00B11376">
            <w:pPr>
              <w:pStyle w:val="ListParagraph"/>
              <w:numPr>
                <w:ilvl w:val="0"/>
                <w:numId w:val="13"/>
              </w:numPr>
              <w:tabs>
                <w:tab w:val="left" w:pos="209"/>
                <w:tab w:val="left" w:pos="3915"/>
              </w:tabs>
              <w:ind w:left="34" w:firstLine="0"/>
              <w:jc w:val="both"/>
              <w:rPr>
                <w:b/>
                <w:sz w:val="20"/>
                <w:lang w:val="ro-RO"/>
              </w:rPr>
            </w:pPr>
            <w:r w:rsidRPr="00F93A2F">
              <w:rPr>
                <w:sz w:val="20"/>
                <w:lang w:val="ro-RO"/>
              </w:rPr>
              <w:t>categoriile de auxiliari ai transportului, rolul, funcțiile și statutul lor;</w:t>
            </w:r>
          </w:p>
        </w:tc>
        <w:tc>
          <w:tcPr>
            <w:tcW w:w="1418" w:type="dxa"/>
          </w:tcPr>
          <w:p w:rsidR="00583828" w:rsidRPr="00F93A2F" w:rsidRDefault="00583828" w:rsidP="00F93A2F">
            <w:pPr>
              <w:tabs>
                <w:tab w:val="left" w:pos="3915"/>
              </w:tabs>
              <w:rPr>
                <w:b/>
                <w:sz w:val="20"/>
                <w:lang w:val="ro-RO"/>
              </w:rPr>
            </w:pPr>
          </w:p>
        </w:tc>
        <w:tc>
          <w:tcPr>
            <w:tcW w:w="1378" w:type="dxa"/>
          </w:tcPr>
          <w:p w:rsidR="00583828" w:rsidRPr="00F93A2F" w:rsidRDefault="00583828" w:rsidP="00F93A2F">
            <w:pPr>
              <w:tabs>
                <w:tab w:val="left" w:pos="3915"/>
              </w:tabs>
              <w:rPr>
                <w:b/>
                <w:sz w:val="20"/>
                <w:lang w:val="ro-RO"/>
              </w:rPr>
            </w:pPr>
          </w:p>
        </w:tc>
      </w:tr>
      <w:tr w:rsidR="00583828" w:rsidRPr="008F3BC0" w:rsidTr="005019BD">
        <w:trPr>
          <w:trHeight w:val="60"/>
        </w:trPr>
        <w:tc>
          <w:tcPr>
            <w:tcW w:w="6840" w:type="dxa"/>
          </w:tcPr>
          <w:p w:rsidR="00583828" w:rsidRPr="00F93A2F" w:rsidRDefault="00583828" w:rsidP="00B11376">
            <w:pPr>
              <w:tabs>
                <w:tab w:val="left" w:pos="209"/>
                <w:tab w:val="left" w:pos="3915"/>
              </w:tabs>
              <w:ind w:left="34"/>
              <w:jc w:val="both"/>
              <w:rPr>
                <w:b/>
                <w:sz w:val="20"/>
                <w:lang w:val="ro-RO"/>
              </w:rPr>
            </w:pPr>
            <w:r w:rsidRPr="00F93A2F">
              <w:rPr>
                <w:b/>
                <w:sz w:val="20"/>
                <w:lang w:val="ro-RO"/>
              </w:rPr>
              <w:t>6.Accesul la piață:</w:t>
            </w:r>
          </w:p>
          <w:p w:rsidR="00583828" w:rsidRPr="00F93A2F" w:rsidRDefault="00583828" w:rsidP="00B11376">
            <w:pPr>
              <w:pStyle w:val="ListParagraph"/>
              <w:numPr>
                <w:ilvl w:val="0"/>
                <w:numId w:val="13"/>
              </w:numPr>
              <w:tabs>
                <w:tab w:val="left" w:pos="209"/>
                <w:tab w:val="left" w:pos="3915"/>
              </w:tabs>
              <w:ind w:left="34" w:firstLine="0"/>
              <w:jc w:val="both"/>
              <w:rPr>
                <w:sz w:val="20"/>
                <w:lang w:val="ro-RO"/>
              </w:rPr>
            </w:pPr>
            <w:r w:rsidRPr="00F93A2F">
              <w:rPr>
                <w:sz w:val="20"/>
                <w:lang w:val="ro-RO"/>
              </w:rPr>
              <w:t>reglementări profesionale pentru transporturile rutiere pentru terți, pentru locația vehiculelor industriale, pentru subcontractare, în special normele referitoare la organizarea oficială a profesiei, la accesul la aceasta, la autorizațiile transporturilor rutiere de marfă, și la control și sancțiuni;</w:t>
            </w:r>
          </w:p>
          <w:p w:rsidR="00583828" w:rsidRPr="00F93A2F" w:rsidRDefault="00583828" w:rsidP="00B11376">
            <w:pPr>
              <w:pStyle w:val="ListParagraph"/>
              <w:numPr>
                <w:ilvl w:val="0"/>
                <w:numId w:val="13"/>
              </w:numPr>
              <w:tabs>
                <w:tab w:val="left" w:pos="209"/>
                <w:tab w:val="left" w:pos="3915"/>
              </w:tabs>
              <w:ind w:left="34" w:firstLine="0"/>
              <w:jc w:val="both"/>
              <w:rPr>
                <w:sz w:val="20"/>
                <w:lang w:val="ro-RO"/>
              </w:rPr>
            </w:pPr>
            <w:r w:rsidRPr="00F93A2F">
              <w:rPr>
                <w:sz w:val="20"/>
                <w:lang w:val="ro-RO"/>
              </w:rPr>
              <w:t>reglementări referitoare la înființarea unei întreprinderi de transport rutier;</w:t>
            </w:r>
          </w:p>
          <w:p w:rsidR="00583828" w:rsidRPr="00F93A2F" w:rsidRDefault="00583828" w:rsidP="00B11376">
            <w:pPr>
              <w:pStyle w:val="ListParagraph"/>
              <w:numPr>
                <w:ilvl w:val="0"/>
                <w:numId w:val="13"/>
              </w:numPr>
              <w:tabs>
                <w:tab w:val="left" w:pos="209"/>
                <w:tab w:val="left" w:pos="3915"/>
              </w:tabs>
              <w:ind w:left="34" w:firstLine="0"/>
              <w:jc w:val="both"/>
              <w:rPr>
                <w:sz w:val="20"/>
                <w:lang w:val="ro-RO"/>
              </w:rPr>
            </w:pPr>
            <w:r w:rsidRPr="00F93A2F">
              <w:rPr>
                <w:sz w:val="20"/>
                <w:lang w:val="ro-RO"/>
              </w:rPr>
              <w:t>documentele cerute pentru executarea serviciilor de transport rutier (pentru vehicul, conducător auto și marfă);</w:t>
            </w:r>
          </w:p>
          <w:p w:rsidR="00583828" w:rsidRPr="00F93A2F" w:rsidRDefault="00583828" w:rsidP="00B11376">
            <w:pPr>
              <w:pStyle w:val="ListParagraph"/>
              <w:numPr>
                <w:ilvl w:val="0"/>
                <w:numId w:val="13"/>
              </w:numPr>
              <w:tabs>
                <w:tab w:val="left" w:pos="209"/>
                <w:tab w:val="left" w:pos="3915"/>
              </w:tabs>
              <w:ind w:left="34" w:firstLine="0"/>
              <w:jc w:val="both"/>
              <w:rPr>
                <w:sz w:val="20"/>
                <w:lang w:val="ro-RO"/>
              </w:rPr>
            </w:pPr>
            <w:r w:rsidRPr="00F93A2F">
              <w:rPr>
                <w:sz w:val="20"/>
                <w:lang w:val="ro-RO"/>
              </w:rPr>
              <w:t>reguli referitoare la organizarea pieței transporturilor de mărfuri;</w:t>
            </w:r>
          </w:p>
          <w:p w:rsidR="00583828" w:rsidRPr="00F93A2F" w:rsidRDefault="00583828" w:rsidP="00B11376">
            <w:pPr>
              <w:pStyle w:val="ListParagraph"/>
              <w:numPr>
                <w:ilvl w:val="0"/>
                <w:numId w:val="13"/>
              </w:numPr>
              <w:tabs>
                <w:tab w:val="left" w:pos="209"/>
                <w:tab w:val="left" w:pos="3915"/>
              </w:tabs>
              <w:ind w:left="34" w:firstLine="0"/>
              <w:jc w:val="both"/>
              <w:rPr>
                <w:b/>
                <w:sz w:val="20"/>
                <w:lang w:val="ro-RO"/>
              </w:rPr>
            </w:pPr>
            <w:r w:rsidRPr="00F93A2F">
              <w:rPr>
                <w:sz w:val="20"/>
                <w:lang w:val="ro-RO"/>
              </w:rPr>
              <w:t>formalități în momentul trecerii frontierelor, rolul și sfera de acțiune a documentelor T și carnetelor TIR, precum și obligațiile și responsabilitățile care decurg din utilizarea acestora.</w:t>
            </w:r>
          </w:p>
        </w:tc>
        <w:tc>
          <w:tcPr>
            <w:tcW w:w="1418" w:type="dxa"/>
          </w:tcPr>
          <w:p w:rsidR="00583828" w:rsidRPr="00F93A2F" w:rsidRDefault="00583828" w:rsidP="00F93A2F">
            <w:pPr>
              <w:tabs>
                <w:tab w:val="left" w:pos="3915"/>
              </w:tabs>
              <w:rPr>
                <w:b/>
                <w:sz w:val="20"/>
                <w:lang w:val="ro-RO"/>
              </w:rPr>
            </w:pPr>
          </w:p>
        </w:tc>
        <w:tc>
          <w:tcPr>
            <w:tcW w:w="1378" w:type="dxa"/>
          </w:tcPr>
          <w:p w:rsidR="00583828" w:rsidRPr="00F93A2F" w:rsidRDefault="00583828" w:rsidP="00F93A2F">
            <w:pPr>
              <w:tabs>
                <w:tab w:val="left" w:pos="3915"/>
              </w:tabs>
              <w:rPr>
                <w:b/>
                <w:sz w:val="20"/>
                <w:lang w:val="ro-RO"/>
              </w:rPr>
            </w:pPr>
          </w:p>
        </w:tc>
      </w:tr>
      <w:tr w:rsidR="00583828" w:rsidRPr="008F3BC0" w:rsidTr="005019BD">
        <w:trPr>
          <w:trHeight w:val="60"/>
        </w:trPr>
        <w:tc>
          <w:tcPr>
            <w:tcW w:w="6840" w:type="dxa"/>
          </w:tcPr>
          <w:p w:rsidR="00583828" w:rsidRPr="00F93A2F" w:rsidRDefault="00583828" w:rsidP="00B11376">
            <w:pPr>
              <w:tabs>
                <w:tab w:val="left" w:pos="209"/>
                <w:tab w:val="left" w:pos="3915"/>
              </w:tabs>
              <w:ind w:left="34"/>
              <w:jc w:val="both"/>
              <w:rPr>
                <w:b/>
                <w:sz w:val="20"/>
                <w:lang w:val="ro-RO"/>
              </w:rPr>
            </w:pPr>
            <w:r w:rsidRPr="00F93A2F">
              <w:rPr>
                <w:b/>
                <w:sz w:val="20"/>
                <w:lang w:val="ro-RO"/>
              </w:rPr>
              <w:t>7.Standarde tehnice și aspecte tehnice ale funcționării:</w:t>
            </w:r>
          </w:p>
          <w:p w:rsidR="00583828" w:rsidRPr="00F93A2F" w:rsidRDefault="00583828" w:rsidP="00B11376">
            <w:pPr>
              <w:pStyle w:val="ListParagraph"/>
              <w:numPr>
                <w:ilvl w:val="0"/>
                <w:numId w:val="13"/>
              </w:numPr>
              <w:tabs>
                <w:tab w:val="left" w:pos="209"/>
                <w:tab w:val="left" w:pos="3915"/>
              </w:tabs>
              <w:ind w:left="34" w:firstLine="0"/>
              <w:jc w:val="both"/>
              <w:rPr>
                <w:sz w:val="20"/>
                <w:lang w:val="ro-RO"/>
              </w:rPr>
            </w:pPr>
            <w:r w:rsidRPr="00F93A2F">
              <w:rPr>
                <w:sz w:val="20"/>
                <w:lang w:val="ro-RO"/>
              </w:rPr>
              <w:t>reguli referitoare la masa și la dimensiunile vehiculelor, precum și procedurile referitoare la transporturile excepționale care derogă de la aceste reguli;</w:t>
            </w:r>
          </w:p>
          <w:p w:rsidR="00583828" w:rsidRPr="00F93A2F" w:rsidRDefault="00583828" w:rsidP="00B11376">
            <w:pPr>
              <w:pStyle w:val="ListParagraph"/>
              <w:numPr>
                <w:ilvl w:val="0"/>
                <w:numId w:val="13"/>
              </w:numPr>
              <w:tabs>
                <w:tab w:val="left" w:pos="209"/>
                <w:tab w:val="left" w:pos="3915"/>
              </w:tabs>
              <w:ind w:left="34" w:firstLine="0"/>
              <w:jc w:val="both"/>
              <w:rPr>
                <w:sz w:val="20"/>
                <w:lang w:val="ro-RO"/>
              </w:rPr>
            </w:pPr>
            <w:r w:rsidRPr="00F93A2F">
              <w:rPr>
                <w:sz w:val="20"/>
                <w:lang w:val="ro-RO"/>
              </w:rPr>
              <w:t>alegerea în funcție de nevoile întreprinderii a vehiculelor și elementele acestora;</w:t>
            </w:r>
          </w:p>
          <w:p w:rsidR="00583828" w:rsidRPr="00F93A2F" w:rsidRDefault="00583828" w:rsidP="00B11376">
            <w:pPr>
              <w:pStyle w:val="ListParagraph"/>
              <w:numPr>
                <w:ilvl w:val="0"/>
                <w:numId w:val="13"/>
              </w:numPr>
              <w:tabs>
                <w:tab w:val="left" w:pos="209"/>
                <w:tab w:val="left" w:pos="3915"/>
              </w:tabs>
              <w:ind w:left="34" w:firstLine="0"/>
              <w:jc w:val="both"/>
              <w:rPr>
                <w:sz w:val="20"/>
                <w:lang w:val="ro-RO"/>
              </w:rPr>
            </w:pPr>
            <w:r w:rsidRPr="00F93A2F">
              <w:rPr>
                <w:sz w:val="20"/>
                <w:lang w:val="ro-RO"/>
              </w:rPr>
              <w:t>formalități referitoare la omologarea de tip, înmatricularea și inspecția tehnică a acestor vehicule;</w:t>
            </w:r>
          </w:p>
          <w:p w:rsidR="00583828" w:rsidRPr="00F93A2F" w:rsidRDefault="00583828" w:rsidP="00B11376">
            <w:pPr>
              <w:pStyle w:val="ListParagraph"/>
              <w:numPr>
                <w:ilvl w:val="0"/>
                <w:numId w:val="13"/>
              </w:numPr>
              <w:tabs>
                <w:tab w:val="left" w:pos="209"/>
                <w:tab w:val="left" w:pos="3915"/>
              </w:tabs>
              <w:ind w:left="34" w:firstLine="0"/>
              <w:jc w:val="both"/>
              <w:rPr>
                <w:sz w:val="20"/>
                <w:lang w:val="ro-RO"/>
              </w:rPr>
            </w:pPr>
            <w:r w:rsidRPr="00F93A2F">
              <w:rPr>
                <w:sz w:val="20"/>
                <w:lang w:val="ro-RO"/>
              </w:rPr>
              <w:t>măsurile care trebuie luate pentru lupta împotriva poluării aerului cu emisiile autovehiculelor, precum și a zgomotului lor;</w:t>
            </w:r>
          </w:p>
          <w:p w:rsidR="00583828" w:rsidRPr="00F93A2F" w:rsidRDefault="00583828" w:rsidP="00B11376">
            <w:pPr>
              <w:pStyle w:val="ListParagraph"/>
              <w:numPr>
                <w:ilvl w:val="0"/>
                <w:numId w:val="13"/>
              </w:numPr>
              <w:tabs>
                <w:tab w:val="left" w:pos="209"/>
                <w:tab w:val="left" w:pos="3915"/>
              </w:tabs>
              <w:ind w:left="34" w:firstLine="0"/>
              <w:jc w:val="both"/>
              <w:rPr>
                <w:sz w:val="20"/>
                <w:lang w:val="ro-RO"/>
              </w:rPr>
            </w:pPr>
            <w:r w:rsidRPr="00F93A2F">
              <w:rPr>
                <w:sz w:val="20"/>
                <w:lang w:val="ro-RO"/>
              </w:rPr>
              <w:t>planuri de mentenanță periodică a vehiculelor și a echipamentelor acestora;</w:t>
            </w:r>
          </w:p>
          <w:p w:rsidR="00583828" w:rsidRPr="00F93A2F" w:rsidRDefault="00583828" w:rsidP="00B11376">
            <w:pPr>
              <w:pStyle w:val="ListParagraph"/>
              <w:numPr>
                <w:ilvl w:val="0"/>
                <w:numId w:val="13"/>
              </w:numPr>
              <w:tabs>
                <w:tab w:val="left" w:pos="209"/>
                <w:tab w:val="left" w:pos="3915"/>
              </w:tabs>
              <w:ind w:left="34" w:firstLine="0"/>
              <w:jc w:val="both"/>
              <w:rPr>
                <w:sz w:val="20"/>
                <w:lang w:val="ro-RO"/>
              </w:rPr>
            </w:pPr>
            <w:r w:rsidRPr="00F93A2F">
              <w:rPr>
                <w:sz w:val="20"/>
                <w:lang w:val="ro-RO"/>
              </w:rPr>
              <w:t>tipurile de manevrare și încărcare, procedee și dispoziții referitoare la operațiunile de încărcare și descărcare a mărfurilor;</w:t>
            </w:r>
          </w:p>
          <w:p w:rsidR="00583828" w:rsidRPr="00F93A2F" w:rsidRDefault="00583828" w:rsidP="00B11376">
            <w:pPr>
              <w:pStyle w:val="ListParagraph"/>
              <w:numPr>
                <w:ilvl w:val="0"/>
                <w:numId w:val="13"/>
              </w:numPr>
              <w:tabs>
                <w:tab w:val="left" w:pos="209"/>
                <w:tab w:val="left" w:pos="3915"/>
              </w:tabs>
              <w:ind w:left="34" w:firstLine="0"/>
              <w:jc w:val="both"/>
              <w:rPr>
                <w:sz w:val="20"/>
                <w:lang w:val="ro-RO"/>
              </w:rPr>
            </w:pPr>
            <w:r w:rsidRPr="00F93A2F">
              <w:rPr>
                <w:sz w:val="20"/>
                <w:lang w:val="ro-RO"/>
              </w:rPr>
              <w:t>tehnici de transport combinat rutier-feroviar;</w:t>
            </w:r>
          </w:p>
          <w:p w:rsidR="00583828" w:rsidRPr="00F93A2F" w:rsidRDefault="00583828" w:rsidP="00B11376">
            <w:pPr>
              <w:pStyle w:val="ListParagraph"/>
              <w:numPr>
                <w:ilvl w:val="0"/>
                <w:numId w:val="13"/>
              </w:numPr>
              <w:tabs>
                <w:tab w:val="left" w:pos="209"/>
                <w:tab w:val="left" w:pos="3915"/>
              </w:tabs>
              <w:ind w:left="34" w:firstLine="0"/>
              <w:jc w:val="both"/>
              <w:rPr>
                <w:sz w:val="20"/>
                <w:lang w:val="ro-RO"/>
              </w:rPr>
            </w:pPr>
            <w:r w:rsidRPr="00F93A2F">
              <w:rPr>
                <w:sz w:val="20"/>
                <w:lang w:val="ro-RO"/>
              </w:rPr>
              <w:t>aplicarea procedurilor necesare pentru respectarea normelor referitoare la transportul de mărfuri periculoase și al deșeurilor;</w:t>
            </w:r>
          </w:p>
          <w:p w:rsidR="00583828" w:rsidRPr="00F93A2F" w:rsidRDefault="00583828" w:rsidP="00B11376">
            <w:pPr>
              <w:pStyle w:val="ListParagraph"/>
              <w:numPr>
                <w:ilvl w:val="0"/>
                <w:numId w:val="13"/>
              </w:numPr>
              <w:tabs>
                <w:tab w:val="left" w:pos="209"/>
                <w:tab w:val="left" w:pos="3915"/>
              </w:tabs>
              <w:ind w:left="34" w:firstLine="0"/>
              <w:jc w:val="both"/>
              <w:rPr>
                <w:sz w:val="20"/>
                <w:lang w:val="ro-RO"/>
              </w:rPr>
            </w:pPr>
            <w:r w:rsidRPr="00F93A2F">
              <w:rPr>
                <w:sz w:val="20"/>
                <w:lang w:val="ro-RO"/>
              </w:rPr>
              <w:t>aplicarea procedurilor necesare pentru respectarea normelor privind transportul de alimente perisabile (ATP);</w:t>
            </w:r>
          </w:p>
          <w:p w:rsidR="00583828" w:rsidRPr="00F93A2F" w:rsidRDefault="00583828" w:rsidP="00B11376">
            <w:pPr>
              <w:pStyle w:val="ListParagraph"/>
              <w:numPr>
                <w:ilvl w:val="0"/>
                <w:numId w:val="13"/>
              </w:numPr>
              <w:tabs>
                <w:tab w:val="left" w:pos="209"/>
                <w:tab w:val="left" w:pos="3915"/>
              </w:tabs>
              <w:ind w:left="34" w:firstLine="0"/>
              <w:jc w:val="both"/>
              <w:rPr>
                <w:b/>
                <w:sz w:val="20"/>
                <w:lang w:val="ro-RO"/>
              </w:rPr>
            </w:pPr>
            <w:r w:rsidRPr="00F93A2F">
              <w:rPr>
                <w:sz w:val="20"/>
                <w:lang w:val="ro-RO"/>
              </w:rPr>
              <w:t>aplicarea procedurilor necesare pentru respectarea regulamentelor privind transporturile de animale vii.</w:t>
            </w:r>
          </w:p>
        </w:tc>
        <w:tc>
          <w:tcPr>
            <w:tcW w:w="1418" w:type="dxa"/>
          </w:tcPr>
          <w:p w:rsidR="00583828" w:rsidRPr="00F93A2F" w:rsidRDefault="00583828" w:rsidP="00F93A2F">
            <w:pPr>
              <w:tabs>
                <w:tab w:val="left" w:pos="3915"/>
              </w:tabs>
              <w:rPr>
                <w:b/>
                <w:sz w:val="20"/>
                <w:lang w:val="ro-RO"/>
              </w:rPr>
            </w:pPr>
          </w:p>
        </w:tc>
        <w:tc>
          <w:tcPr>
            <w:tcW w:w="1378" w:type="dxa"/>
          </w:tcPr>
          <w:p w:rsidR="00583828" w:rsidRPr="00F93A2F" w:rsidRDefault="00583828" w:rsidP="00F93A2F">
            <w:pPr>
              <w:tabs>
                <w:tab w:val="left" w:pos="3915"/>
              </w:tabs>
              <w:rPr>
                <w:b/>
                <w:sz w:val="20"/>
                <w:lang w:val="ro-RO"/>
              </w:rPr>
            </w:pPr>
          </w:p>
        </w:tc>
      </w:tr>
      <w:tr w:rsidR="00583828" w:rsidRPr="008F3BC0" w:rsidTr="005019BD">
        <w:trPr>
          <w:trHeight w:val="60"/>
        </w:trPr>
        <w:tc>
          <w:tcPr>
            <w:tcW w:w="6840" w:type="dxa"/>
          </w:tcPr>
          <w:p w:rsidR="00583828" w:rsidRPr="00F93A2F" w:rsidRDefault="00583828" w:rsidP="00B11376">
            <w:pPr>
              <w:tabs>
                <w:tab w:val="left" w:pos="209"/>
                <w:tab w:val="left" w:pos="3915"/>
              </w:tabs>
              <w:ind w:left="34"/>
              <w:jc w:val="both"/>
              <w:rPr>
                <w:b/>
                <w:sz w:val="20"/>
                <w:lang w:val="ro-RO"/>
              </w:rPr>
            </w:pPr>
            <w:r w:rsidRPr="00F93A2F">
              <w:rPr>
                <w:b/>
                <w:sz w:val="20"/>
                <w:lang w:val="ro-RO"/>
              </w:rPr>
              <w:t>8.Siguranța rutieră:</w:t>
            </w:r>
          </w:p>
          <w:p w:rsidR="00583828" w:rsidRPr="00F93A2F" w:rsidRDefault="00583828" w:rsidP="00B11376">
            <w:pPr>
              <w:pStyle w:val="ListParagraph"/>
              <w:numPr>
                <w:ilvl w:val="0"/>
                <w:numId w:val="13"/>
              </w:numPr>
              <w:tabs>
                <w:tab w:val="left" w:pos="209"/>
                <w:tab w:val="left" w:pos="3915"/>
              </w:tabs>
              <w:ind w:left="34" w:firstLine="0"/>
              <w:jc w:val="both"/>
              <w:rPr>
                <w:sz w:val="20"/>
                <w:lang w:val="ro-RO"/>
              </w:rPr>
            </w:pPr>
            <w:r w:rsidRPr="00F93A2F">
              <w:rPr>
                <w:sz w:val="20"/>
                <w:lang w:val="ro-RO"/>
              </w:rPr>
              <w:t>calificările cerute pentru conducătorii auto (permis de conducere, certificate medicale, atestări ale competenței etc.);</w:t>
            </w:r>
          </w:p>
          <w:p w:rsidR="00583828" w:rsidRPr="00F93A2F" w:rsidRDefault="00583828" w:rsidP="00B11376">
            <w:pPr>
              <w:pStyle w:val="ListParagraph"/>
              <w:numPr>
                <w:ilvl w:val="0"/>
                <w:numId w:val="13"/>
              </w:numPr>
              <w:tabs>
                <w:tab w:val="left" w:pos="209"/>
                <w:tab w:val="left" w:pos="3915"/>
              </w:tabs>
              <w:ind w:left="34" w:firstLine="0"/>
              <w:jc w:val="both"/>
              <w:rPr>
                <w:sz w:val="20"/>
                <w:lang w:val="ro-RO"/>
              </w:rPr>
            </w:pPr>
            <w:r w:rsidRPr="00F93A2F">
              <w:rPr>
                <w:sz w:val="20"/>
                <w:lang w:val="ro-RO"/>
              </w:rPr>
              <w:t>adoptarea măsurilor necesare pentru a se asigura că toți conducătorii auto respectă regulile, interdicțiile și restricțiile de circulație în vigoare;</w:t>
            </w:r>
          </w:p>
          <w:p w:rsidR="00583828" w:rsidRPr="00F93A2F" w:rsidRDefault="00583828" w:rsidP="00B11376">
            <w:pPr>
              <w:pStyle w:val="ListParagraph"/>
              <w:numPr>
                <w:ilvl w:val="0"/>
                <w:numId w:val="13"/>
              </w:numPr>
              <w:tabs>
                <w:tab w:val="left" w:pos="209"/>
                <w:tab w:val="left" w:pos="3915"/>
              </w:tabs>
              <w:ind w:left="34" w:firstLine="0"/>
              <w:jc w:val="both"/>
              <w:rPr>
                <w:sz w:val="20"/>
                <w:lang w:val="ro-RO"/>
              </w:rPr>
            </w:pPr>
            <w:r w:rsidRPr="00F93A2F">
              <w:rPr>
                <w:sz w:val="20"/>
                <w:lang w:val="ro-RO"/>
              </w:rPr>
              <w:t>elaborarea dispozițiilor destinate conducătorilor auto privind verificarea normelor de siguranță referitoare la starea materialului de transport și a echipamentului său și a încărcăturii și la conducerea preventivă;</w:t>
            </w:r>
          </w:p>
          <w:p w:rsidR="00583828" w:rsidRPr="00F93A2F" w:rsidRDefault="00583828" w:rsidP="00B11376">
            <w:pPr>
              <w:pStyle w:val="ListParagraph"/>
              <w:numPr>
                <w:ilvl w:val="0"/>
                <w:numId w:val="13"/>
              </w:numPr>
              <w:tabs>
                <w:tab w:val="left" w:pos="209"/>
                <w:tab w:val="left" w:pos="3915"/>
              </w:tabs>
              <w:ind w:left="34" w:firstLine="0"/>
              <w:jc w:val="both"/>
              <w:rPr>
                <w:sz w:val="20"/>
                <w:lang w:val="ro-RO"/>
              </w:rPr>
            </w:pPr>
            <w:r w:rsidRPr="00F93A2F">
              <w:rPr>
                <w:sz w:val="20"/>
                <w:lang w:val="ro-RO"/>
              </w:rPr>
              <w:t>instaurarea procedurilor de conduită în caz de accident și aplicarea procedurilor corespunzătoare pentru a evita repetarea accidentelor sau a încălcărilor grave;</w:t>
            </w:r>
          </w:p>
          <w:p w:rsidR="00583828" w:rsidRPr="00F93A2F" w:rsidRDefault="00583828" w:rsidP="00B11376">
            <w:pPr>
              <w:tabs>
                <w:tab w:val="left" w:pos="209"/>
                <w:tab w:val="left" w:pos="3915"/>
              </w:tabs>
              <w:ind w:left="34"/>
              <w:jc w:val="both"/>
              <w:rPr>
                <w:b/>
                <w:sz w:val="20"/>
                <w:lang w:val="ro-RO"/>
              </w:rPr>
            </w:pPr>
            <w:r w:rsidRPr="00F93A2F">
              <w:rPr>
                <w:sz w:val="20"/>
                <w:lang w:val="ro-RO"/>
              </w:rPr>
              <w:t>aplicarea procedurilor necesare pentru arimarea în siguranță a mărfii și tehnicile corespunzătoare.</w:t>
            </w:r>
          </w:p>
        </w:tc>
        <w:tc>
          <w:tcPr>
            <w:tcW w:w="1418" w:type="dxa"/>
          </w:tcPr>
          <w:p w:rsidR="00583828" w:rsidRPr="00F93A2F" w:rsidRDefault="00583828" w:rsidP="00F93A2F">
            <w:pPr>
              <w:tabs>
                <w:tab w:val="left" w:pos="3915"/>
              </w:tabs>
              <w:rPr>
                <w:b/>
                <w:sz w:val="20"/>
                <w:lang w:val="ro-RO"/>
              </w:rPr>
            </w:pPr>
          </w:p>
        </w:tc>
        <w:tc>
          <w:tcPr>
            <w:tcW w:w="1378" w:type="dxa"/>
          </w:tcPr>
          <w:p w:rsidR="00583828" w:rsidRPr="00F93A2F" w:rsidRDefault="00583828" w:rsidP="00F93A2F">
            <w:pPr>
              <w:tabs>
                <w:tab w:val="left" w:pos="3915"/>
              </w:tabs>
              <w:rPr>
                <w:b/>
                <w:sz w:val="20"/>
                <w:lang w:val="ro-RO"/>
              </w:rPr>
            </w:pPr>
          </w:p>
        </w:tc>
      </w:tr>
      <w:tr w:rsidR="00583828" w:rsidRPr="00F93A2F" w:rsidTr="005019BD">
        <w:trPr>
          <w:trHeight w:val="60"/>
        </w:trPr>
        <w:tc>
          <w:tcPr>
            <w:tcW w:w="6840" w:type="dxa"/>
          </w:tcPr>
          <w:p w:rsidR="00583828" w:rsidRPr="00F93A2F" w:rsidRDefault="00583828" w:rsidP="00B11376">
            <w:pPr>
              <w:tabs>
                <w:tab w:val="left" w:pos="3915"/>
              </w:tabs>
              <w:jc w:val="both"/>
              <w:rPr>
                <w:b/>
                <w:sz w:val="20"/>
                <w:lang w:val="ro-RO"/>
              </w:rPr>
            </w:pPr>
            <w:r w:rsidRPr="00F93A2F">
              <w:rPr>
                <w:b/>
                <w:sz w:val="20"/>
                <w:lang w:val="ro-RO"/>
              </w:rPr>
              <w:t xml:space="preserve">Total ore: </w:t>
            </w:r>
          </w:p>
          <w:p w:rsidR="00583828" w:rsidRPr="00F93A2F" w:rsidRDefault="00583828" w:rsidP="000D0BAA">
            <w:pPr>
              <w:pStyle w:val="ListParagraph"/>
              <w:tabs>
                <w:tab w:val="left" w:pos="3915"/>
              </w:tabs>
              <w:jc w:val="both"/>
              <w:rPr>
                <w:b/>
                <w:sz w:val="20"/>
                <w:lang w:val="ro-RO"/>
              </w:rPr>
            </w:pPr>
            <w:r w:rsidRPr="00F93A2F">
              <w:rPr>
                <w:b/>
                <w:sz w:val="20"/>
                <w:lang w:val="ro-RO"/>
              </w:rPr>
              <w:t>pregătirea inițială: minim 60 ore;</w:t>
            </w:r>
          </w:p>
          <w:p w:rsidR="00583828" w:rsidRPr="00F93A2F" w:rsidRDefault="00583828" w:rsidP="000D0BAA">
            <w:pPr>
              <w:pStyle w:val="ListParagraph"/>
              <w:tabs>
                <w:tab w:val="left" w:pos="3915"/>
              </w:tabs>
              <w:jc w:val="both"/>
              <w:rPr>
                <w:b/>
                <w:sz w:val="20"/>
                <w:lang w:val="ro-RO"/>
              </w:rPr>
            </w:pPr>
            <w:r w:rsidRPr="00F93A2F">
              <w:rPr>
                <w:b/>
                <w:sz w:val="20"/>
                <w:lang w:val="ro-RO"/>
              </w:rPr>
              <w:t>pregătirea periodică: minim 30 ore.</w:t>
            </w:r>
          </w:p>
        </w:tc>
        <w:tc>
          <w:tcPr>
            <w:tcW w:w="1418" w:type="dxa"/>
            <w:vAlign w:val="center"/>
          </w:tcPr>
          <w:p w:rsidR="00583828" w:rsidRPr="00F93A2F" w:rsidRDefault="00583828" w:rsidP="00F93A2F">
            <w:pPr>
              <w:tabs>
                <w:tab w:val="left" w:pos="3915"/>
              </w:tabs>
              <w:jc w:val="center"/>
              <w:rPr>
                <w:b/>
                <w:sz w:val="20"/>
                <w:lang w:val="ro-RO"/>
              </w:rPr>
            </w:pPr>
            <w:r w:rsidRPr="00F93A2F">
              <w:rPr>
                <w:b/>
                <w:sz w:val="20"/>
                <w:lang w:val="ro-RO"/>
              </w:rPr>
              <w:t>60</w:t>
            </w:r>
          </w:p>
        </w:tc>
        <w:tc>
          <w:tcPr>
            <w:tcW w:w="1378" w:type="dxa"/>
            <w:vAlign w:val="center"/>
          </w:tcPr>
          <w:p w:rsidR="00583828" w:rsidRPr="00F93A2F" w:rsidRDefault="00583828" w:rsidP="00F93A2F">
            <w:pPr>
              <w:tabs>
                <w:tab w:val="left" w:pos="3915"/>
              </w:tabs>
              <w:jc w:val="center"/>
              <w:rPr>
                <w:b/>
                <w:sz w:val="20"/>
                <w:lang w:val="ro-RO"/>
              </w:rPr>
            </w:pPr>
            <w:r w:rsidRPr="00F93A2F">
              <w:rPr>
                <w:b/>
                <w:sz w:val="20"/>
                <w:lang w:val="ro-RO"/>
              </w:rPr>
              <w:t>30</w:t>
            </w:r>
          </w:p>
        </w:tc>
      </w:tr>
    </w:tbl>
    <w:p w:rsidR="00583828" w:rsidRPr="00F93A2F" w:rsidRDefault="00583828" w:rsidP="00F93A2F">
      <w:pPr>
        <w:tabs>
          <w:tab w:val="left" w:pos="0"/>
        </w:tabs>
        <w:rPr>
          <w:b/>
          <w:sz w:val="20"/>
          <w:lang w:val="ro-RO"/>
        </w:rPr>
      </w:pPr>
    </w:p>
    <w:p w:rsidR="00583828" w:rsidRDefault="00583828" w:rsidP="00F93A2F">
      <w:pPr>
        <w:tabs>
          <w:tab w:val="left" w:pos="0"/>
        </w:tabs>
        <w:rPr>
          <w:b/>
          <w:sz w:val="20"/>
          <w:lang w:val="ro-RO"/>
        </w:rPr>
      </w:pPr>
    </w:p>
    <w:p w:rsidR="00583828" w:rsidRDefault="00583828" w:rsidP="00F93A2F">
      <w:pPr>
        <w:tabs>
          <w:tab w:val="left" w:pos="0"/>
        </w:tabs>
        <w:rPr>
          <w:b/>
          <w:sz w:val="20"/>
          <w:lang w:val="ro-RO"/>
        </w:rPr>
      </w:pPr>
    </w:p>
    <w:p w:rsidR="00583828" w:rsidRDefault="00583828" w:rsidP="00F93A2F">
      <w:pPr>
        <w:tabs>
          <w:tab w:val="left" w:pos="0"/>
        </w:tabs>
        <w:rPr>
          <w:b/>
          <w:sz w:val="20"/>
          <w:lang w:val="ro-RO"/>
        </w:rPr>
      </w:pPr>
    </w:p>
    <w:p w:rsidR="00583828" w:rsidRDefault="00583828" w:rsidP="00F93A2F">
      <w:pPr>
        <w:tabs>
          <w:tab w:val="left" w:pos="0"/>
        </w:tabs>
        <w:rPr>
          <w:b/>
          <w:sz w:val="20"/>
          <w:lang w:val="ro-RO"/>
        </w:rPr>
      </w:pPr>
    </w:p>
    <w:p w:rsidR="00583828" w:rsidRPr="00F93A2F" w:rsidRDefault="00583828" w:rsidP="00F93A2F">
      <w:pPr>
        <w:tabs>
          <w:tab w:val="left" w:pos="0"/>
        </w:tabs>
        <w:rPr>
          <w:b/>
          <w:sz w:val="20"/>
          <w:lang w:val="ro-RO"/>
        </w:rPr>
      </w:pPr>
      <w:r w:rsidRPr="00F93A2F">
        <w:rPr>
          <w:b/>
          <w:sz w:val="20"/>
          <w:lang w:val="ro-RO"/>
        </w:rPr>
        <w:t>14. Manager transport rutier persoane.</w:t>
      </w: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40"/>
        <w:gridCol w:w="1418"/>
        <w:gridCol w:w="1378"/>
      </w:tblGrid>
      <w:tr w:rsidR="00583828" w:rsidRPr="00F93A2F" w:rsidTr="005019BD">
        <w:trPr>
          <w:trHeight w:val="397"/>
        </w:trPr>
        <w:tc>
          <w:tcPr>
            <w:tcW w:w="6840" w:type="dxa"/>
            <w:vMerge w:val="restart"/>
            <w:vAlign w:val="center"/>
          </w:tcPr>
          <w:p w:rsidR="00583828" w:rsidRPr="00F93A2F" w:rsidRDefault="00583828" w:rsidP="00F93A2F">
            <w:pPr>
              <w:tabs>
                <w:tab w:val="left" w:pos="3915"/>
              </w:tabs>
              <w:jc w:val="center"/>
              <w:rPr>
                <w:b/>
                <w:sz w:val="20"/>
                <w:lang w:val="ro-RO"/>
              </w:rPr>
            </w:pPr>
            <w:r w:rsidRPr="00F93A2F">
              <w:rPr>
                <w:b/>
                <w:sz w:val="20"/>
                <w:lang w:val="ro-RO"/>
              </w:rPr>
              <w:t>Tematica</w:t>
            </w:r>
          </w:p>
        </w:tc>
        <w:tc>
          <w:tcPr>
            <w:tcW w:w="2796" w:type="dxa"/>
            <w:gridSpan w:val="2"/>
          </w:tcPr>
          <w:p w:rsidR="00583828" w:rsidRPr="00F93A2F" w:rsidRDefault="00583828" w:rsidP="00F93A2F">
            <w:pPr>
              <w:tabs>
                <w:tab w:val="left" w:pos="3915"/>
              </w:tabs>
              <w:jc w:val="center"/>
              <w:rPr>
                <w:b/>
                <w:sz w:val="20"/>
                <w:lang w:val="ro-RO"/>
              </w:rPr>
            </w:pPr>
            <w:r w:rsidRPr="00F93A2F">
              <w:rPr>
                <w:b/>
                <w:sz w:val="20"/>
                <w:lang w:val="ro-RO"/>
              </w:rPr>
              <w:t>Numărul de ore</w:t>
            </w:r>
          </w:p>
        </w:tc>
      </w:tr>
      <w:tr w:rsidR="00583828" w:rsidRPr="00F93A2F" w:rsidTr="005019BD">
        <w:trPr>
          <w:trHeight w:val="333"/>
        </w:trPr>
        <w:tc>
          <w:tcPr>
            <w:tcW w:w="6840" w:type="dxa"/>
            <w:vMerge/>
            <w:vAlign w:val="center"/>
          </w:tcPr>
          <w:p w:rsidR="00583828" w:rsidRPr="00F93A2F" w:rsidRDefault="00583828" w:rsidP="00F93A2F">
            <w:pPr>
              <w:rPr>
                <w:b/>
                <w:sz w:val="20"/>
                <w:lang w:val="ro-RO"/>
              </w:rPr>
            </w:pPr>
          </w:p>
        </w:tc>
        <w:tc>
          <w:tcPr>
            <w:tcW w:w="1418" w:type="dxa"/>
          </w:tcPr>
          <w:p w:rsidR="00583828" w:rsidRPr="00F93A2F" w:rsidRDefault="00583828" w:rsidP="00F93A2F">
            <w:pPr>
              <w:tabs>
                <w:tab w:val="left" w:pos="3915"/>
              </w:tabs>
              <w:jc w:val="center"/>
              <w:rPr>
                <w:b/>
                <w:i/>
                <w:sz w:val="20"/>
                <w:lang w:val="ro-RO"/>
              </w:rPr>
            </w:pPr>
            <w:r w:rsidRPr="00F93A2F">
              <w:rPr>
                <w:b/>
                <w:i/>
                <w:sz w:val="20"/>
                <w:lang w:val="ro-RO"/>
              </w:rPr>
              <w:t>pregătirea inițială</w:t>
            </w:r>
          </w:p>
        </w:tc>
        <w:tc>
          <w:tcPr>
            <w:tcW w:w="1378" w:type="dxa"/>
          </w:tcPr>
          <w:p w:rsidR="00583828" w:rsidRPr="00F93A2F" w:rsidRDefault="00583828" w:rsidP="00F93A2F">
            <w:pPr>
              <w:tabs>
                <w:tab w:val="left" w:pos="3915"/>
              </w:tabs>
              <w:jc w:val="center"/>
              <w:rPr>
                <w:b/>
                <w:i/>
                <w:sz w:val="20"/>
                <w:lang w:val="ro-RO"/>
              </w:rPr>
            </w:pPr>
            <w:r w:rsidRPr="00F93A2F">
              <w:rPr>
                <w:b/>
                <w:i/>
                <w:sz w:val="20"/>
                <w:lang w:val="ro-RO"/>
              </w:rPr>
              <w:t>pregătirea periodică</w:t>
            </w:r>
          </w:p>
        </w:tc>
      </w:tr>
      <w:tr w:rsidR="00583828" w:rsidRPr="008F3BC0" w:rsidTr="005019BD">
        <w:trPr>
          <w:trHeight w:val="60"/>
        </w:trPr>
        <w:tc>
          <w:tcPr>
            <w:tcW w:w="6840" w:type="dxa"/>
          </w:tcPr>
          <w:p w:rsidR="00583828" w:rsidRPr="00F93A2F" w:rsidRDefault="00583828" w:rsidP="00B11376">
            <w:pPr>
              <w:tabs>
                <w:tab w:val="left" w:pos="743"/>
                <w:tab w:val="left" w:pos="1452"/>
                <w:tab w:val="left" w:pos="3915"/>
              </w:tabs>
              <w:ind w:left="34"/>
              <w:jc w:val="both"/>
              <w:rPr>
                <w:b/>
                <w:sz w:val="20"/>
                <w:lang w:val="ro-RO"/>
              </w:rPr>
            </w:pPr>
            <w:r w:rsidRPr="00F93A2F">
              <w:rPr>
                <w:b/>
                <w:sz w:val="20"/>
                <w:lang w:val="ro-RO"/>
              </w:rPr>
              <w:t>1. Elemente de drept civil:</w:t>
            </w:r>
          </w:p>
          <w:p w:rsidR="00583828" w:rsidRPr="00F93A2F" w:rsidRDefault="00583828" w:rsidP="00B11376">
            <w:pPr>
              <w:pStyle w:val="ListParagraph"/>
              <w:numPr>
                <w:ilvl w:val="0"/>
                <w:numId w:val="13"/>
              </w:numPr>
              <w:tabs>
                <w:tab w:val="left" w:pos="743"/>
                <w:tab w:val="left" w:pos="1452"/>
                <w:tab w:val="left" w:pos="3915"/>
              </w:tabs>
              <w:ind w:left="34" w:firstLine="0"/>
              <w:jc w:val="both"/>
              <w:rPr>
                <w:sz w:val="20"/>
                <w:lang w:val="ro-RO"/>
              </w:rPr>
            </w:pPr>
            <w:r w:rsidRPr="00F93A2F">
              <w:rPr>
                <w:sz w:val="20"/>
                <w:lang w:val="ro-RO"/>
              </w:rPr>
              <w:t>- principalele contracte utilizate în activitățile de transport rutier, drepturile și obligațiile care decurg din acestea;</w:t>
            </w:r>
          </w:p>
          <w:p w:rsidR="00583828" w:rsidRPr="00F93A2F" w:rsidRDefault="00583828" w:rsidP="00B11376">
            <w:pPr>
              <w:pStyle w:val="ListParagraph"/>
              <w:numPr>
                <w:ilvl w:val="0"/>
                <w:numId w:val="13"/>
              </w:numPr>
              <w:tabs>
                <w:tab w:val="left" w:pos="743"/>
                <w:tab w:val="left" w:pos="1452"/>
                <w:tab w:val="left" w:pos="3915"/>
              </w:tabs>
              <w:ind w:left="34" w:firstLine="0"/>
              <w:jc w:val="both"/>
              <w:rPr>
                <w:sz w:val="20"/>
                <w:lang w:val="ro-RO"/>
              </w:rPr>
            </w:pPr>
            <w:r w:rsidRPr="00F93A2F">
              <w:rPr>
                <w:sz w:val="20"/>
                <w:lang w:val="ro-RO"/>
              </w:rPr>
              <w:t>- negocierea contractului cu valabilitate legală privind condițiile de transport;</w:t>
            </w:r>
          </w:p>
          <w:p w:rsidR="00583828" w:rsidRPr="00F93A2F" w:rsidRDefault="00583828" w:rsidP="00B11376">
            <w:pPr>
              <w:pStyle w:val="ListParagraph"/>
              <w:numPr>
                <w:ilvl w:val="0"/>
                <w:numId w:val="13"/>
              </w:numPr>
              <w:tabs>
                <w:tab w:val="left" w:pos="743"/>
                <w:tab w:val="left" w:pos="1452"/>
                <w:tab w:val="left" w:pos="3915"/>
              </w:tabs>
              <w:ind w:left="34" w:firstLine="0"/>
              <w:jc w:val="both"/>
              <w:rPr>
                <w:sz w:val="20"/>
                <w:lang w:val="ro-RO"/>
              </w:rPr>
            </w:pPr>
            <w:r w:rsidRPr="00F93A2F">
              <w:rPr>
                <w:sz w:val="20"/>
                <w:lang w:val="ro-RO"/>
              </w:rPr>
              <w:t>- reclamațiile mandantului său referitoare la daunele produse persoanelor sau bagajelor acestora în timpul unui accident survenit în cursul transportului sau referitor la daunele datorate întîrzierii, precum și efectele acestei reclamații asupra responsabilității sale contractuale.</w:t>
            </w:r>
          </w:p>
        </w:tc>
        <w:tc>
          <w:tcPr>
            <w:tcW w:w="1418" w:type="dxa"/>
          </w:tcPr>
          <w:p w:rsidR="00583828" w:rsidRPr="00F93A2F" w:rsidRDefault="00583828" w:rsidP="00F93A2F">
            <w:pPr>
              <w:tabs>
                <w:tab w:val="left" w:pos="3915"/>
              </w:tabs>
              <w:rPr>
                <w:b/>
                <w:sz w:val="20"/>
                <w:lang w:val="ro-RO"/>
              </w:rPr>
            </w:pPr>
          </w:p>
        </w:tc>
        <w:tc>
          <w:tcPr>
            <w:tcW w:w="1378" w:type="dxa"/>
          </w:tcPr>
          <w:p w:rsidR="00583828" w:rsidRPr="00F93A2F" w:rsidRDefault="00583828" w:rsidP="00F93A2F">
            <w:pPr>
              <w:tabs>
                <w:tab w:val="left" w:pos="3915"/>
              </w:tabs>
              <w:rPr>
                <w:b/>
                <w:sz w:val="20"/>
                <w:lang w:val="ro-RO"/>
              </w:rPr>
            </w:pPr>
          </w:p>
        </w:tc>
      </w:tr>
      <w:tr w:rsidR="00583828" w:rsidRPr="00F93A2F" w:rsidTr="005019BD">
        <w:trPr>
          <w:trHeight w:val="60"/>
        </w:trPr>
        <w:tc>
          <w:tcPr>
            <w:tcW w:w="6840" w:type="dxa"/>
          </w:tcPr>
          <w:p w:rsidR="00583828" w:rsidRPr="00F93A2F" w:rsidRDefault="00583828" w:rsidP="00B11376">
            <w:pPr>
              <w:tabs>
                <w:tab w:val="left" w:pos="1452"/>
                <w:tab w:val="left" w:pos="3915"/>
              </w:tabs>
              <w:jc w:val="both"/>
              <w:rPr>
                <w:b/>
                <w:sz w:val="20"/>
                <w:lang w:val="ro-RO"/>
              </w:rPr>
            </w:pPr>
            <w:r w:rsidRPr="00F93A2F">
              <w:rPr>
                <w:b/>
                <w:sz w:val="20"/>
                <w:lang w:val="ro-RO"/>
              </w:rPr>
              <w:t>2. Elemente de drept comercial:</w:t>
            </w:r>
          </w:p>
          <w:p w:rsidR="00583828" w:rsidRPr="00F93A2F" w:rsidRDefault="00583828" w:rsidP="00B11376">
            <w:pPr>
              <w:tabs>
                <w:tab w:val="left" w:pos="1452"/>
                <w:tab w:val="left" w:pos="3915"/>
              </w:tabs>
              <w:jc w:val="both"/>
              <w:rPr>
                <w:sz w:val="20"/>
                <w:lang w:val="ro-RO"/>
              </w:rPr>
            </w:pPr>
            <w:r w:rsidRPr="00F93A2F">
              <w:rPr>
                <w:sz w:val="20"/>
                <w:lang w:val="ro-RO"/>
              </w:rPr>
              <w:t>- Condițiile și formalitățile prevăzute pentru exercitarea comerțului și obligațiile generale ale comercianților, consecințele falimentului;</w:t>
            </w:r>
          </w:p>
          <w:p w:rsidR="00583828" w:rsidRPr="00F93A2F" w:rsidRDefault="00583828" w:rsidP="00B11376">
            <w:pPr>
              <w:tabs>
                <w:tab w:val="left" w:pos="1452"/>
                <w:tab w:val="left" w:pos="3915"/>
              </w:tabs>
              <w:jc w:val="both"/>
              <w:rPr>
                <w:b/>
                <w:sz w:val="20"/>
                <w:lang w:val="ro-RO"/>
              </w:rPr>
            </w:pPr>
            <w:r w:rsidRPr="00F93A2F">
              <w:rPr>
                <w:sz w:val="20"/>
                <w:lang w:val="ro-RO"/>
              </w:rPr>
              <w:t>- Forme de societate comercială și normele acestora de constituire și funcționare.</w:t>
            </w:r>
          </w:p>
        </w:tc>
        <w:tc>
          <w:tcPr>
            <w:tcW w:w="1418" w:type="dxa"/>
          </w:tcPr>
          <w:p w:rsidR="00583828" w:rsidRPr="00F93A2F" w:rsidRDefault="00583828" w:rsidP="00F93A2F">
            <w:pPr>
              <w:tabs>
                <w:tab w:val="left" w:pos="3915"/>
              </w:tabs>
              <w:rPr>
                <w:b/>
                <w:sz w:val="20"/>
                <w:lang w:val="ro-RO"/>
              </w:rPr>
            </w:pPr>
          </w:p>
        </w:tc>
        <w:tc>
          <w:tcPr>
            <w:tcW w:w="1378" w:type="dxa"/>
          </w:tcPr>
          <w:p w:rsidR="00583828" w:rsidRPr="00F93A2F" w:rsidRDefault="00583828" w:rsidP="00F93A2F">
            <w:pPr>
              <w:tabs>
                <w:tab w:val="left" w:pos="3915"/>
              </w:tabs>
              <w:rPr>
                <w:b/>
                <w:sz w:val="20"/>
                <w:lang w:val="ro-RO"/>
              </w:rPr>
            </w:pPr>
          </w:p>
        </w:tc>
      </w:tr>
      <w:tr w:rsidR="00583828" w:rsidRPr="00F93A2F" w:rsidTr="005019BD">
        <w:trPr>
          <w:trHeight w:val="60"/>
        </w:trPr>
        <w:tc>
          <w:tcPr>
            <w:tcW w:w="6840" w:type="dxa"/>
          </w:tcPr>
          <w:p w:rsidR="00583828" w:rsidRPr="00F93A2F" w:rsidRDefault="00583828" w:rsidP="00B11376">
            <w:pPr>
              <w:tabs>
                <w:tab w:val="left" w:pos="317"/>
                <w:tab w:val="left" w:pos="3915"/>
              </w:tabs>
              <w:jc w:val="both"/>
              <w:rPr>
                <w:b/>
                <w:sz w:val="20"/>
                <w:lang w:val="ro-RO"/>
              </w:rPr>
            </w:pPr>
            <w:r w:rsidRPr="00F93A2F">
              <w:rPr>
                <w:b/>
                <w:sz w:val="20"/>
                <w:lang w:val="ro-RO"/>
              </w:rPr>
              <w:t>3. Elemente de drept social:</w:t>
            </w:r>
          </w:p>
          <w:p w:rsidR="00583828" w:rsidRPr="00F93A2F" w:rsidRDefault="00583828" w:rsidP="00B11376">
            <w:pPr>
              <w:pStyle w:val="ListParagraph"/>
              <w:numPr>
                <w:ilvl w:val="0"/>
                <w:numId w:val="13"/>
              </w:numPr>
              <w:tabs>
                <w:tab w:val="left" w:pos="317"/>
                <w:tab w:val="left" w:pos="3915"/>
              </w:tabs>
              <w:ind w:left="0" w:firstLine="0"/>
              <w:jc w:val="both"/>
              <w:rPr>
                <w:sz w:val="20"/>
                <w:lang w:val="ro-RO"/>
              </w:rPr>
            </w:pPr>
            <w:r w:rsidRPr="00F93A2F">
              <w:rPr>
                <w:sz w:val="20"/>
                <w:lang w:val="ro-RO"/>
              </w:rPr>
              <w:t>rolul și funcționarea diferitor instituții sociale care intervin în sectorul rutier;</w:t>
            </w:r>
          </w:p>
          <w:p w:rsidR="00583828" w:rsidRPr="00F93A2F" w:rsidRDefault="00583828" w:rsidP="00B11376">
            <w:pPr>
              <w:pStyle w:val="ListParagraph"/>
              <w:numPr>
                <w:ilvl w:val="0"/>
                <w:numId w:val="13"/>
              </w:numPr>
              <w:tabs>
                <w:tab w:val="left" w:pos="317"/>
                <w:tab w:val="left" w:pos="3915"/>
              </w:tabs>
              <w:ind w:left="0" w:firstLine="0"/>
              <w:jc w:val="both"/>
              <w:rPr>
                <w:sz w:val="20"/>
                <w:lang w:val="ro-RO"/>
              </w:rPr>
            </w:pPr>
            <w:r w:rsidRPr="00F93A2F">
              <w:rPr>
                <w:sz w:val="20"/>
                <w:lang w:val="ro-RO"/>
              </w:rPr>
              <w:t>obligațiile angajatorilor  vizînd securitatea socială;</w:t>
            </w:r>
          </w:p>
          <w:p w:rsidR="00583828" w:rsidRPr="00F93A2F" w:rsidRDefault="00583828" w:rsidP="00B11376">
            <w:pPr>
              <w:pStyle w:val="ListParagraph"/>
              <w:numPr>
                <w:ilvl w:val="0"/>
                <w:numId w:val="13"/>
              </w:numPr>
              <w:tabs>
                <w:tab w:val="left" w:pos="317"/>
                <w:tab w:val="left" w:pos="3915"/>
              </w:tabs>
              <w:ind w:left="0" w:firstLine="0"/>
              <w:jc w:val="both"/>
              <w:rPr>
                <w:sz w:val="20"/>
                <w:lang w:val="ro-RO"/>
              </w:rPr>
            </w:pPr>
            <w:r w:rsidRPr="00F93A2F">
              <w:rPr>
                <w:sz w:val="20"/>
                <w:lang w:val="ro-RO"/>
              </w:rPr>
              <w:t>reguli aplicabile contractelor de muncă referitoare la diferitele categorii de muncitori ai întreprinderilor de transport rutier;</w:t>
            </w:r>
          </w:p>
          <w:p w:rsidR="00583828" w:rsidRPr="00F93A2F" w:rsidRDefault="00583828" w:rsidP="00B11376">
            <w:pPr>
              <w:pStyle w:val="ListParagraph"/>
              <w:numPr>
                <w:ilvl w:val="0"/>
                <w:numId w:val="13"/>
              </w:numPr>
              <w:tabs>
                <w:tab w:val="left" w:pos="317"/>
                <w:tab w:val="left" w:pos="3915"/>
              </w:tabs>
              <w:ind w:left="0" w:firstLine="0"/>
              <w:jc w:val="both"/>
              <w:rPr>
                <w:sz w:val="20"/>
                <w:lang w:val="ro-RO"/>
              </w:rPr>
            </w:pPr>
            <w:r w:rsidRPr="00F93A2F">
              <w:rPr>
                <w:sz w:val="20"/>
                <w:lang w:val="ro-RO"/>
              </w:rPr>
              <w:t>norme privind perioadele de conducere, perioadele de repaus și timpul de lucru (conform Regulamentului (CEE) nr.3821/85, Regulamentului (CE) nr.561/2006, Directivei 2002/15/CE și Directivei 2006/22/CE) și măsurile practice de aplicare a acestor dispoziții;</w:t>
            </w:r>
          </w:p>
          <w:p w:rsidR="00583828" w:rsidRPr="00F93A2F" w:rsidRDefault="00583828" w:rsidP="00B11376">
            <w:pPr>
              <w:pStyle w:val="ListParagraph"/>
              <w:numPr>
                <w:ilvl w:val="0"/>
                <w:numId w:val="13"/>
              </w:numPr>
              <w:tabs>
                <w:tab w:val="left" w:pos="317"/>
                <w:tab w:val="left" w:pos="3915"/>
              </w:tabs>
              <w:ind w:left="0" w:firstLine="0"/>
              <w:jc w:val="both"/>
              <w:rPr>
                <w:b/>
                <w:sz w:val="20"/>
                <w:lang w:val="ro-RO"/>
              </w:rPr>
            </w:pPr>
            <w:r w:rsidRPr="00F93A2F">
              <w:rPr>
                <w:sz w:val="20"/>
                <w:lang w:val="ro-RO"/>
              </w:rPr>
              <w:t>norme aplicabile în materie de formare continuă a conducătorilor auto în conformitate cu Directiva 2003/59/CE.</w:t>
            </w:r>
          </w:p>
        </w:tc>
        <w:tc>
          <w:tcPr>
            <w:tcW w:w="1418" w:type="dxa"/>
          </w:tcPr>
          <w:p w:rsidR="00583828" w:rsidRPr="00F93A2F" w:rsidRDefault="00583828" w:rsidP="00F93A2F">
            <w:pPr>
              <w:tabs>
                <w:tab w:val="left" w:pos="3915"/>
              </w:tabs>
              <w:rPr>
                <w:b/>
                <w:sz w:val="20"/>
                <w:lang w:val="ro-RO"/>
              </w:rPr>
            </w:pPr>
          </w:p>
        </w:tc>
        <w:tc>
          <w:tcPr>
            <w:tcW w:w="1378" w:type="dxa"/>
          </w:tcPr>
          <w:p w:rsidR="00583828" w:rsidRPr="00F93A2F" w:rsidRDefault="00583828" w:rsidP="00F93A2F">
            <w:pPr>
              <w:tabs>
                <w:tab w:val="left" w:pos="3915"/>
              </w:tabs>
              <w:rPr>
                <w:b/>
                <w:sz w:val="20"/>
                <w:lang w:val="ro-RO"/>
              </w:rPr>
            </w:pPr>
          </w:p>
        </w:tc>
      </w:tr>
      <w:tr w:rsidR="00583828" w:rsidRPr="00F93A2F" w:rsidTr="005019BD">
        <w:trPr>
          <w:trHeight w:val="60"/>
        </w:trPr>
        <w:tc>
          <w:tcPr>
            <w:tcW w:w="6840" w:type="dxa"/>
          </w:tcPr>
          <w:p w:rsidR="00583828" w:rsidRPr="00F93A2F" w:rsidRDefault="00583828" w:rsidP="00B11376">
            <w:pPr>
              <w:tabs>
                <w:tab w:val="left" w:pos="317"/>
                <w:tab w:val="left" w:pos="3915"/>
              </w:tabs>
              <w:jc w:val="both"/>
              <w:rPr>
                <w:b/>
                <w:sz w:val="20"/>
                <w:lang w:val="ro-RO"/>
              </w:rPr>
            </w:pPr>
            <w:r w:rsidRPr="00F93A2F">
              <w:rPr>
                <w:b/>
                <w:sz w:val="20"/>
                <w:lang w:val="ro-RO"/>
              </w:rPr>
              <w:t>4.  Elemente de drept fiscal:</w:t>
            </w:r>
          </w:p>
          <w:p w:rsidR="00583828" w:rsidRPr="00F93A2F" w:rsidRDefault="00583828" w:rsidP="00B11376">
            <w:pPr>
              <w:pStyle w:val="ListParagraph"/>
              <w:numPr>
                <w:ilvl w:val="0"/>
                <w:numId w:val="13"/>
              </w:numPr>
              <w:tabs>
                <w:tab w:val="left" w:pos="317"/>
                <w:tab w:val="left" w:pos="3915"/>
              </w:tabs>
              <w:ind w:left="0" w:firstLine="0"/>
              <w:jc w:val="both"/>
              <w:rPr>
                <w:sz w:val="20"/>
                <w:lang w:val="ro-RO"/>
              </w:rPr>
            </w:pPr>
            <w:r w:rsidRPr="00F93A2F">
              <w:rPr>
                <w:sz w:val="20"/>
                <w:lang w:val="ro-RO"/>
              </w:rPr>
              <w:t>taxa pe valoarea adăugată (TVA) pentru serviciile de transport mărfuri;</w:t>
            </w:r>
          </w:p>
          <w:p w:rsidR="00583828" w:rsidRPr="00F93A2F" w:rsidRDefault="00583828" w:rsidP="00B11376">
            <w:pPr>
              <w:pStyle w:val="ListParagraph"/>
              <w:numPr>
                <w:ilvl w:val="0"/>
                <w:numId w:val="13"/>
              </w:numPr>
              <w:tabs>
                <w:tab w:val="left" w:pos="317"/>
                <w:tab w:val="left" w:pos="3915"/>
              </w:tabs>
              <w:ind w:left="0" w:firstLine="0"/>
              <w:jc w:val="both"/>
              <w:rPr>
                <w:sz w:val="20"/>
                <w:lang w:val="ro-RO"/>
              </w:rPr>
            </w:pPr>
            <w:r w:rsidRPr="00F93A2F">
              <w:rPr>
                <w:sz w:val="20"/>
                <w:lang w:val="ro-RO"/>
              </w:rPr>
              <w:t>taxa de circulație a vehiculelor;</w:t>
            </w:r>
          </w:p>
          <w:p w:rsidR="00583828" w:rsidRPr="00F93A2F" w:rsidRDefault="00583828" w:rsidP="00B11376">
            <w:pPr>
              <w:pStyle w:val="ListParagraph"/>
              <w:numPr>
                <w:ilvl w:val="0"/>
                <w:numId w:val="13"/>
              </w:numPr>
              <w:tabs>
                <w:tab w:val="left" w:pos="317"/>
                <w:tab w:val="left" w:pos="3915"/>
              </w:tabs>
              <w:ind w:left="0" w:firstLine="0"/>
              <w:jc w:val="both"/>
              <w:rPr>
                <w:sz w:val="20"/>
                <w:lang w:val="ro-RO"/>
              </w:rPr>
            </w:pPr>
            <w:r w:rsidRPr="00F93A2F">
              <w:rPr>
                <w:sz w:val="20"/>
                <w:lang w:val="ro-RO"/>
              </w:rPr>
              <w:t>taxele asupra anumitor vehicule utilizate pentru transportul rutier de marfă, precum și la taxele de trecere și taxele de utilizare pentru folosirea anumitor infrastructuri;</w:t>
            </w:r>
          </w:p>
          <w:p w:rsidR="00583828" w:rsidRPr="00F93A2F" w:rsidRDefault="00583828" w:rsidP="00B11376">
            <w:pPr>
              <w:pStyle w:val="ListParagraph"/>
              <w:numPr>
                <w:ilvl w:val="0"/>
                <w:numId w:val="13"/>
              </w:numPr>
              <w:tabs>
                <w:tab w:val="left" w:pos="317"/>
                <w:tab w:val="left" w:pos="3915"/>
              </w:tabs>
              <w:ind w:left="0" w:firstLine="0"/>
              <w:jc w:val="both"/>
              <w:rPr>
                <w:b/>
                <w:sz w:val="20"/>
                <w:lang w:val="ro-RO"/>
              </w:rPr>
            </w:pPr>
            <w:r w:rsidRPr="00F93A2F">
              <w:rPr>
                <w:sz w:val="20"/>
                <w:lang w:val="ro-RO"/>
              </w:rPr>
              <w:t>impozite pe venit.</w:t>
            </w:r>
          </w:p>
        </w:tc>
        <w:tc>
          <w:tcPr>
            <w:tcW w:w="1418" w:type="dxa"/>
          </w:tcPr>
          <w:p w:rsidR="00583828" w:rsidRPr="00F93A2F" w:rsidRDefault="00583828" w:rsidP="00F93A2F">
            <w:pPr>
              <w:tabs>
                <w:tab w:val="left" w:pos="3915"/>
              </w:tabs>
              <w:rPr>
                <w:b/>
                <w:sz w:val="20"/>
                <w:lang w:val="ro-RO"/>
              </w:rPr>
            </w:pPr>
          </w:p>
        </w:tc>
        <w:tc>
          <w:tcPr>
            <w:tcW w:w="1378" w:type="dxa"/>
          </w:tcPr>
          <w:p w:rsidR="00583828" w:rsidRPr="00F93A2F" w:rsidRDefault="00583828" w:rsidP="00F93A2F">
            <w:pPr>
              <w:tabs>
                <w:tab w:val="left" w:pos="3915"/>
              </w:tabs>
              <w:rPr>
                <w:b/>
                <w:sz w:val="20"/>
                <w:lang w:val="ro-RO"/>
              </w:rPr>
            </w:pPr>
          </w:p>
        </w:tc>
      </w:tr>
      <w:tr w:rsidR="00583828" w:rsidRPr="00F93A2F" w:rsidTr="005019BD">
        <w:trPr>
          <w:trHeight w:val="60"/>
        </w:trPr>
        <w:tc>
          <w:tcPr>
            <w:tcW w:w="6840" w:type="dxa"/>
          </w:tcPr>
          <w:p w:rsidR="00583828" w:rsidRPr="00F93A2F" w:rsidRDefault="00583828" w:rsidP="00B11376">
            <w:pPr>
              <w:tabs>
                <w:tab w:val="left" w:pos="317"/>
                <w:tab w:val="left" w:pos="1452"/>
                <w:tab w:val="left" w:pos="3915"/>
              </w:tabs>
              <w:jc w:val="both"/>
              <w:rPr>
                <w:b/>
                <w:sz w:val="20"/>
                <w:lang w:val="ro-RO"/>
              </w:rPr>
            </w:pPr>
            <w:r w:rsidRPr="00F93A2F">
              <w:rPr>
                <w:b/>
                <w:sz w:val="20"/>
                <w:lang w:val="ro-RO"/>
              </w:rPr>
              <w:t>5. Gestiunea comercială și financiară a întreprinderii:</w:t>
            </w:r>
          </w:p>
          <w:p w:rsidR="00583828" w:rsidRPr="00F93A2F" w:rsidRDefault="00583828" w:rsidP="00B11376">
            <w:pPr>
              <w:pStyle w:val="ListParagraph"/>
              <w:numPr>
                <w:ilvl w:val="0"/>
                <w:numId w:val="13"/>
              </w:numPr>
              <w:tabs>
                <w:tab w:val="left" w:pos="175"/>
                <w:tab w:val="left" w:pos="1452"/>
                <w:tab w:val="left" w:pos="3915"/>
              </w:tabs>
              <w:ind w:left="0" w:firstLine="0"/>
              <w:jc w:val="both"/>
              <w:rPr>
                <w:sz w:val="20"/>
                <w:lang w:val="ro-RO"/>
              </w:rPr>
            </w:pPr>
            <w:r w:rsidRPr="00F93A2F">
              <w:rPr>
                <w:sz w:val="20"/>
                <w:lang w:val="ro-RO"/>
              </w:rPr>
              <w:t>dispoziții legale și practice privind utilizarea cecurilor, a cambiilor, a biletelor la ordin, a cărților de credit și a altor mijloace sau metode de plată;</w:t>
            </w:r>
          </w:p>
          <w:p w:rsidR="00583828" w:rsidRPr="00F93A2F" w:rsidRDefault="00583828" w:rsidP="00B11376">
            <w:pPr>
              <w:pStyle w:val="ListParagraph"/>
              <w:numPr>
                <w:ilvl w:val="0"/>
                <w:numId w:val="13"/>
              </w:numPr>
              <w:tabs>
                <w:tab w:val="left" w:pos="175"/>
                <w:tab w:val="left" w:pos="1452"/>
                <w:tab w:val="left" w:pos="3915"/>
              </w:tabs>
              <w:ind w:left="0" w:firstLine="0"/>
              <w:jc w:val="both"/>
              <w:rPr>
                <w:sz w:val="20"/>
                <w:lang w:val="ro-RO"/>
              </w:rPr>
            </w:pPr>
            <w:r w:rsidRPr="00F93A2F">
              <w:rPr>
                <w:sz w:val="20"/>
                <w:lang w:val="ro-RO"/>
              </w:rPr>
              <w:t>forme de credit, sarcinile și obligațiile care decurg din acestea;</w:t>
            </w:r>
          </w:p>
          <w:p w:rsidR="00583828" w:rsidRPr="00F93A2F" w:rsidRDefault="00583828" w:rsidP="00B11376">
            <w:pPr>
              <w:pStyle w:val="ListParagraph"/>
              <w:numPr>
                <w:ilvl w:val="0"/>
                <w:numId w:val="13"/>
              </w:numPr>
              <w:tabs>
                <w:tab w:val="left" w:pos="175"/>
                <w:tab w:val="left" w:pos="1452"/>
                <w:tab w:val="left" w:pos="3915"/>
              </w:tabs>
              <w:ind w:left="0" w:firstLine="0"/>
              <w:jc w:val="both"/>
              <w:rPr>
                <w:sz w:val="20"/>
                <w:lang w:val="ro-RO"/>
              </w:rPr>
            </w:pPr>
            <w:r w:rsidRPr="00F93A2F">
              <w:rPr>
                <w:sz w:val="20"/>
                <w:lang w:val="ro-RO"/>
              </w:rPr>
              <w:t>bilanțul și interpretarea lui;</w:t>
            </w:r>
          </w:p>
          <w:p w:rsidR="00583828" w:rsidRPr="00F93A2F" w:rsidRDefault="00583828" w:rsidP="00B11376">
            <w:pPr>
              <w:pStyle w:val="ListParagraph"/>
              <w:numPr>
                <w:ilvl w:val="0"/>
                <w:numId w:val="13"/>
              </w:numPr>
              <w:tabs>
                <w:tab w:val="left" w:pos="175"/>
                <w:tab w:val="left" w:pos="1452"/>
                <w:tab w:val="left" w:pos="3915"/>
              </w:tabs>
              <w:ind w:left="0" w:firstLine="0"/>
              <w:jc w:val="both"/>
              <w:rPr>
                <w:sz w:val="20"/>
                <w:lang w:val="ro-RO"/>
              </w:rPr>
            </w:pPr>
            <w:r w:rsidRPr="00F93A2F">
              <w:rPr>
                <w:sz w:val="20"/>
                <w:lang w:val="ro-RO"/>
              </w:rPr>
              <w:t>cont de profit și pierderi;</w:t>
            </w:r>
          </w:p>
          <w:p w:rsidR="00583828" w:rsidRPr="00F93A2F" w:rsidRDefault="00583828" w:rsidP="00B11376">
            <w:pPr>
              <w:pStyle w:val="ListParagraph"/>
              <w:numPr>
                <w:ilvl w:val="0"/>
                <w:numId w:val="13"/>
              </w:numPr>
              <w:tabs>
                <w:tab w:val="left" w:pos="175"/>
                <w:tab w:val="left" w:pos="1452"/>
                <w:tab w:val="left" w:pos="3915"/>
              </w:tabs>
              <w:ind w:left="0" w:firstLine="0"/>
              <w:jc w:val="both"/>
              <w:rPr>
                <w:sz w:val="20"/>
                <w:lang w:val="ro-RO"/>
              </w:rPr>
            </w:pPr>
            <w:r w:rsidRPr="00F93A2F">
              <w:rPr>
                <w:sz w:val="20"/>
                <w:lang w:val="ro-RO"/>
              </w:rPr>
              <w:t>analiza situației financiare și a rentabilității întreprinderii pe baza indicatorilor financiari;</w:t>
            </w:r>
          </w:p>
          <w:p w:rsidR="00583828" w:rsidRPr="00F93A2F" w:rsidRDefault="00583828" w:rsidP="00B11376">
            <w:pPr>
              <w:pStyle w:val="ListParagraph"/>
              <w:numPr>
                <w:ilvl w:val="0"/>
                <w:numId w:val="13"/>
              </w:numPr>
              <w:tabs>
                <w:tab w:val="left" w:pos="175"/>
                <w:tab w:val="left" w:pos="1452"/>
                <w:tab w:val="left" w:pos="3915"/>
              </w:tabs>
              <w:ind w:left="0" w:firstLine="0"/>
              <w:jc w:val="both"/>
              <w:rPr>
                <w:sz w:val="20"/>
                <w:lang w:val="ro-RO"/>
              </w:rPr>
            </w:pPr>
            <w:r w:rsidRPr="00F93A2F">
              <w:rPr>
                <w:sz w:val="20"/>
                <w:lang w:val="ro-RO"/>
              </w:rPr>
              <w:t>elaborarea unui buget;</w:t>
            </w:r>
          </w:p>
          <w:p w:rsidR="00583828" w:rsidRPr="00F93A2F" w:rsidRDefault="00583828" w:rsidP="00B11376">
            <w:pPr>
              <w:pStyle w:val="ListParagraph"/>
              <w:numPr>
                <w:ilvl w:val="0"/>
                <w:numId w:val="13"/>
              </w:numPr>
              <w:tabs>
                <w:tab w:val="left" w:pos="175"/>
                <w:tab w:val="left" w:pos="1452"/>
                <w:tab w:val="left" w:pos="3915"/>
              </w:tabs>
              <w:ind w:left="0" w:firstLine="0"/>
              <w:jc w:val="both"/>
              <w:rPr>
                <w:sz w:val="20"/>
                <w:lang w:val="ro-RO"/>
              </w:rPr>
            </w:pPr>
            <w:r w:rsidRPr="00F93A2F">
              <w:rPr>
                <w:sz w:val="20"/>
                <w:lang w:val="ro-RO"/>
              </w:rPr>
              <w:t>elemente ale prețului de cost al întreprinderii, calcularea lui;</w:t>
            </w:r>
          </w:p>
          <w:p w:rsidR="00583828" w:rsidRPr="00F93A2F" w:rsidRDefault="00583828" w:rsidP="00B11376">
            <w:pPr>
              <w:pStyle w:val="ListParagraph"/>
              <w:numPr>
                <w:ilvl w:val="0"/>
                <w:numId w:val="13"/>
              </w:numPr>
              <w:tabs>
                <w:tab w:val="left" w:pos="175"/>
                <w:tab w:val="left" w:pos="1452"/>
                <w:tab w:val="left" w:pos="3915"/>
              </w:tabs>
              <w:ind w:left="0" w:firstLine="0"/>
              <w:jc w:val="both"/>
              <w:rPr>
                <w:sz w:val="20"/>
                <w:lang w:val="ro-RO"/>
              </w:rPr>
            </w:pPr>
            <w:r w:rsidRPr="00F93A2F">
              <w:rPr>
                <w:sz w:val="20"/>
                <w:lang w:val="ro-RO"/>
              </w:rPr>
              <w:t>organigrama personalului întreprinderii și organizarea planurilor de lucru etc.;</w:t>
            </w:r>
          </w:p>
          <w:p w:rsidR="00583828" w:rsidRPr="00F93A2F" w:rsidRDefault="00583828" w:rsidP="00B11376">
            <w:pPr>
              <w:pStyle w:val="ListParagraph"/>
              <w:numPr>
                <w:ilvl w:val="0"/>
                <w:numId w:val="13"/>
              </w:numPr>
              <w:tabs>
                <w:tab w:val="left" w:pos="175"/>
                <w:tab w:val="left" w:pos="1452"/>
                <w:tab w:val="left" w:pos="3915"/>
              </w:tabs>
              <w:ind w:left="0" w:firstLine="0"/>
              <w:jc w:val="both"/>
              <w:rPr>
                <w:sz w:val="20"/>
                <w:lang w:val="ro-RO"/>
              </w:rPr>
            </w:pPr>
            <w:r w:rsidRPr="00F93A2F">
              <w:rPr>
                <w:sz w:val="20"/>
                <w:lang w:val="ro-RO"/>
              </w:rPr>
              <w:t>principiile marchetingului, ale publicității și ale relațiilor publice, inclusiv ale serviciilor de transport, ale promovării vînzărilor și ale elaborării fișierelor de clienți etc.;</w:t>
            </w:r>
          </w:p>
          <w:p w:rsidR="00583828" w:rsidRPr="00F93A2F" w:rsidRDefault="00583828" w:rsidP="00B11376">
            <w:pPr>
              <w:pStyle w:val="ListParagraph"/>
              <w:numPr>
                <w:ilvl w:val="0"/>
                <w:numId w:val="13"/>
              </w:numPr>
              <w:tabs>
                <w:tab w:val="left" w:pos="175"/>
                <w:tab w:val="left" w:pos="1452"/>
                <w:tab w:val="left" w:pos="3915"/>
              </w:tabs>
              <w:ind w:left="0" w:firstLine="0"/>
              <w:jc w:val="both"/>
              <w:rPr>
                <w:sz w:val="20"/>
                <w:lang w:val="ro-RO"/>
              </w:rPr>
            </w:pPr>
            <w:r w:rsidRPr="00F93A2F">
              <w:rPr>
                <w:sz w:val="20"/>
                <w:lang w:val="ro-RO"/>
              </w:rPr>
              <w:t>tipuri de asigurări proprii transporturilor rutiere, precum și garanțiile și obligațiile care decurg din acestea;</w:t>
            </w:r>
          </w:p>
          <w:p w:rsidR="00583828" w:rsidRPr="00F93A2F" w:rsidRDefault="00583828" w:rsidP="00B11376">
            <w:pPr>
              <w:pStyle w:val="ListParagraph"/>
              <w:numPr>
                <w:ilvl w:val="0"/>
                <w:numId w:val="13"/>
              </w:numPr>
              <w:tabs>
                <w:tab w:val="left" w:pos="175"/>
                <w:tab w:val="left" w:pos="1452"/>
                <w:tab w:val="left" w:pos="3915"/>
              </w:tabs>
              <w:ind w:left="0" w:firstLine="0"/>
              <w:jc w:val="both"/>
              <w:rPr>
                <w:sz w:val="20"/>
                <w:lang w:val="ro-RO"/>
              </w:rPr>
            </w:pPr>
            <w:r w:rsidRPr="00F93A2F">
              <w:rPr>
                <w:sz w:val="20"/>
                <w:lang w:val="ro-RO"/>
              </w:rPr>
              <w:t>aplicații electronice de transmitere de date în domeniul transportului rutier;</w:t>
            </w:r>
          </w:p>
          <w:p w:rsidR="00583828" w:rsidRPr="00F93A2F" w:rsidRDefault="00583828" w:rsidP="00B11376">
            <w:pPr>
              <w:pStyle w:val="ListParagraph"/>
              <w:numPr>
                <w:ilvl w:val="0"/>
                <w:numId w:val="13"/>
              </w:numPr>
              <w:tabs>
                <w:tab w:val="left" w:pos="175"/>
                <w:tab w:val="left" w:pos="1452"/>
                <w:tab w:val="left" w:pos="3915"/>
              </w:tabs>
              <w:ind w:left="0" w:firstLine="0"/>
              <w:jc w:val="both"/>
              <w:rPr>
                <w:sz w:val="20"/>
                <w:lang w:val="ro-RO"/>
              </w:rPr>
            </w:pPr>
            <w:r w:rsidRPr="00F93A2F">
              <w:rPr>
                <w:sz w:val="20"/>
                <w:lang w:val="ro-RO"/>
              </w:rPr>
              <w:t>reguli referitoare la tarife și formarea prețurilor în transporturile publice și particulare de persoane;</w:t>
            </w:r>
          </w:p>
          <w:p w:rsidR="00583828" w:rsidRPr="00F93A2F" w:rsidRDefault="00583828" w:rsidP="00B11376">
            <w:pPr>
              <w:pStyle w:val="ListParagraph"/>
              <w:numPr>
                <w:ilvl w:val="0"/>
                <w:numId w:val="13"/>
              </w:numPr>
              <w:tabs>
                <w:tab w:val="left" w:pos="175"/>
                <w:tab w:val="left" w:pos="1452"/>
                <w:tab w:val="left" w:pos="3915"/>
              </w:tabs>
              <w:ind w:left="0" w:firstLine="0"/>
              <w:jc w:val="both"/>
              <w:rPr>
                <w:b/>
                <w:sz w:val="20"/>
                <w:lang w:val="ro-RO"/>
              </w:rPr>
            </w:pPr>
            <w:r w:rsidRPr="00F93A2F">
              <w:rPr>
                <w:sz w:val="20"/>
                <w:lang w:val="ro-RO"/>
              </w:rPr>
              <w:t>reguli referitoare la facturarea serviciilor de transport rutier de persoane.</w:t>
            </w:r>
          </w:p>
        </w:tc>
        <w:tc>
          <w:tcPr>
            <w:tcW w:w="1418" w:type="dxa"/>
          </w:tcPr>
          <w:p w:rsidR="00583828" w:rsidRPr="00F93A2F" w:rsidRDefault="00583828" w:rsidP="00F93A2F">
            <w:pPr>
              <w:tabs>
                <w:tab w:val="left" w:pos="3915"/>
              </w:tabs>
              <w:rPr>
                <w:b/>
                <w:sz w:val="20"/>
                <w:lang w:val="ro-RO"/>
              </w:rPr>
            </w:pPr>
          </w:p>
        </w:tc>
        <w:tc>
          <w:tcPr>
            <w:tcW w:w="1378" w:type="dxa"/>
          </w:tcPr>
          <w:p w:rsidR="00583828" w:rsidRPr="00F93A2F" w:rsidRDefault="00583828" w:rsidP="00F93A2F">
            <w:pPr>
              <w:tabs>
                <w:tab w:val="left" w:pos="3915"/>
              </w:tabs>
              <w:rPr>
                <w:b/>
                <w:sz w:val="20"/>
                <w:lang w:val="ro-RO"/>
              </w:rPr>
            </w:pPr>
          </w:p>
        </w:tc>
      </w:tr>
      <w:tr w:rsidR="00583828" w:rsidRPr="008F3BC0" w:rsidTr="005019BD">
        <w:trPr>
          <w:trHeight w:val="60"/>
        </w:trPr>
        <w:tc>
          <w:tcPr>
            <w:tcW w:w="6840" w:type="dxa"/>
          </w:tcPr>
          <w:p w:rsidR="00583828" w:rsidRPr="00F93A2F" w:rsidRDefault="00583828" w:rsidP="00B11376">
            <w:pPr>
              <w:pStyle w:val="ListParagraph"/>
              <w:tabs>
                <w:tab w:val="left" w:pos="317"/>
                <w:tab w:val="left" w:pos="1452"/>
                <w:tab w:val="left" w:pos="3915"/>
              </w:tabs>
              <w:ind w:left="0"/>
              <w:jc w:val="both"/>
              <w:rPr>
                <w:b/>
                <w:sz w:val="20"/>
                <w:lang w:val="ro-RO"/>
              </w:rPr>
            </w:pPr>
            <w:r w:rsidRPr="00F93A2F">
              <w:rPr>
                <w:b/>
                <w:sz w:val="20"/>
                <w:lang w:val="ro-RO"/>
              </w:rPr>
              <w:t>6. Accesul la piață:</w:t>
            </w:r>
          </w:p>
          <w:p w:rsidR="00583828" w:rsidRPr="00F93A2F" w:rsidRDefault="00583828" w:rsidP="00B11376">
            <w:pPr>
              <w:pStyle w:val="ListParagraph"/>
              <w:tabs>
                <w:tab w:val="left" w:pos="317"/>
                <w:tab w:val="left" w:pos="1452"/>
                <w:tab w:val="left" w:pos="3915"/>
              </w:tabs>
              <w:ind w:left="0"/>
              <w:jc w:val="both"/>
              <w:rPr>
                <w:sz w:val="20"/>
                <w:lang w:val="ro-RO"/>
              </w:rPr>
            </w:pPr>
            <w:r w:rsidRPr="00F93A2F">
              <w:rPr>
                <w:b/>
                <w:sz w:val="20"/>
                <w:lang w:val="ro-RO"/>
              </w:rPr>
              <w:t xml:space="preserve">- </w:t>
            </w:r>
            <w:r w:rsidRPr="00F93A2F">
              <w:rPr>
                <w:sz w:val="20"/>
                <w:lang w:val="ro-RO"/>
              </w:rPr>
              <w:t>reglementări profesionale pentru transporturile rutiere pentru terți, pentru locația vehiculelor industriale, pentru subcontractare, în special normele referitoare la organizarea oficială a profesiei, la accesul la aceasta, la autorizațiile transporturilor rutiere de călători, și la control și sancțiuni;</w:t>
            </w:r>
          </w:p>
          <w:p w:rsidR="00583828" w:rsidRPr="00F93A2F" w:rsidRDefault="00583828" w:rsidP="00B11376">
            <w:pPr>
              <w:pStyle w:val="ListParagraph"/>
              <w:tabs>
                <w:tab w:val="left" w:pos="317"/>
                <w:tab w:val="left" w:pos="1452"/>
                <w:tab w:val="left" w:pos="3915"/>
              </w:tabs>
              <w:ind w:left="0"/>
              <w:jc w:val="both"/>
              <w:rPr>
                <w:sz w:val="20"/>
                <w:lang w:val="ro-RO"/>
              </w:rPr>
            </w:pPr>
            <w:r w:rsidRPr="00F93A2F">
              <w:rPr>
                <w:sz w:val="20"/>
                <w:lang w:val="ro-RO"/>
              </w:rPr>
              <w:t>- reglementări referitoare la înființarea unei întreprinderi de transport rutier;</w:t>
            </w:r>
          </w:p>
          <w:p w:rsidR="00583828" w:rsidRPr="00F93A2F" w:rsidRDefault="00583828" w:rsidP="00B11376">
            <w:pPr>
              <w:pStyle w:val="ListParagraph"/>
              <w:tabs>
                <w:tab w:val="left" w:pos="317"/>
                <w:tab w:val="left" w:pos="1452"/>
                <w:tab w:val="left" w:pos="3915"/>
              </w:tabs>
              <w:ind w:left="0"/>
              <w:jc w:val="both"/>
              <w:rPr>
                <w:sz w:val="20"/>
                <w:lang w:val="ro-RO"/>
              </w:rPr>
            </w:pPr>
            <w:r w:rsidRPr="00F93A2F">
              <w:rPr>
                <w:sz w:val="20"/>
                <w:lang w:val="ro-RO"/>
              </w:rPr>
              <w:t>- documentele cerute pentru executarea serviciilor de transport rutier (pentru vehicul, conducător auto și bagaje);</w:t>
            </w:r>
          </w:p>
          <w:p w:rsidR="00583828" w:rsidRPr="00F93A2F" w:rsidRDefault="00583828" w:rsidP="00B11376">
            <w:pPr>
              <w:pStyle w:val="ListParagraph"/>
              <w:tabs>
                <w:tab w:val="left" w:pos="317"/>
                <w:tab w:val="left" w:pos="1452"/>
                <w:tab w:val="left" w:pos="3915"/>
              </w:tabs>
              <w:ind w:left="0"/>
              <w:jc w:val="both"/>
              <w:rPr>
                <w:sz w:val="20"/>
                <w:lang w:val="ro-RO"/>
              </w:rPr>
            </w:pPr>
            <w:r w:rsidRPr="00F93A2F">
              <w:rPr>
                <w:sz w:val="20"/>
                <w:lang w:val="ro-RO"/>
              </w:rPr>
              <w:t>- reguli referitoare la organizarea pieței transporturilor rutiere de persoane;</w:t>
            </w:r>
          </w:p>
          <w:p w:rsidR="00583828" w:rsidRPr="00F93A2F" w:rsidRDefault="00583828" w:rsidP="00B11376">
            <w:pPr>
              <w:pStyle w:val="ListParagraph"/>
              <w:tabs>
                <w:tab w:val="left" w:pos="317"/>
                <w:tab w:val="left" w:pos="1452"/>
                <w:tab w:val="left" w:pos="3915"/>
              </w:tabs>
              <w:ind w:left="0"/>
              <w:jc w:val="both"/>
              <w:rPr>
                <w:sz w:val="20"/>
                <w:lang w:val="ro-RO"/>
              </w:rPr>
            </w:pPr>
            <w:r w:rsidRPr="00F93A2F">
              <w:rPr>
                <w:sz w:val="20"/>
                <w:lang w:val="ro-RO"/>
              </w:rPr>
              <w:t>- efectuarea transportărilor prin servicii ocazionale (Acordul INTERBUS), carnetele foii de parcurs CFP;</w:t>
            </w:r>
          </w:p>
          <w:p w:rsidR="00583828" w:rsidRPr="00F93A2F" w:rsidRDefault="00583828" w:rsidP="00B11376">
            <w:pPr>
              <w:pStyle w:val="ListParagraph"/>
              <w:tabs>
                <w:tab w:val="left" w:pos="317"/>
                <w:tab w:val="left" w:pos="1452"/>
                <w:tab w:val="left" w:pos="3915"/>
              </w:tabs>
              <w:ind w:left="0"/>
              <w:jc w:val="both"/>
              <w:rPr>
                <w:b/>
                <w:sz w:val="20"/>
                <w:lang w:val="ro-RO"/>
              </w:rPr>
            </w:pPr>
            <w:r w:rsidRPr="00F93A2F">
              <w:rPr>
                <w:sz w:val="20"/>
                <w:lang w:val="ro-RO"/>
              </w:rPr>
              <w:t>- reguli pentru crearea serviciilor de transport și elaborarea planurilor de transport.</w:t>
            </w:r>
          </w:p>
        </w:tc>
        <w:tc>
          <w:tcPr>
            <w:tcW w:w="1418" w:type="dxa"/>
          </w:tcPr>
          <w:p w:rsidR="00583828" w:rsidRPr="00F93A2F" w:rsidRDefault="00583828" w:rsidP="00F93A2F">
            <w:pPr>
              <w:tabs>
                <w:tab w:val="left" w:pos="3915"/>
              </w:tabs>
              <w:rPr>
                <w:b/>
                <w:sz w:val="20"/>
                <w:lang w:val="ro-RO"/>
              </w:rPr>
            </w:pPr>
          </w:p>
        </w:tc>
        <w:tc>
          <w:tcPr>
            <w:tcW w:w="1378" w:type="dxa"/>
          </w:tcPr>
          <w:p w:rsidR="00583828" w:rsidRPr="00F93A2F" w:rsidRDefault="00583828" w:rsidP="00F93A2F">
            <w:pPr>
              <w:tabs>
                <w:tab w:val="left" w:pos="3915"/>
              </w:tabs>
              <w:rPr>
                <w:b/>
                <w:sz w:val="20"/>
                <w:lang w:val="ro-RO"/>
              </w:rPr>
            </w:pPr>
          </w:p>
        </w:tc>
      </w:tr>
      <w:tr w:rsidR="00583828" w:rsidRPr="008F3BC0" w:rsidTr="005019BD">
        <w:trPr>
          <w:trHeight w:val="60"/>
        </w:trPr>
        <w:tc>
          <w:tcPr>
            <w:tcW w:w="6840" w:type="dxa"/>
          </w:tcPr>
          <w:p w:rsidR="00583828" w:rsidRPr="00F93A2F" w:rsidRDefault="00583828" w:rsidP="00B11376">
            <w:pPr>
              <w:tabs>
                <w:tab w:val="left" w:pos="1452"/>
                <w:tab w:val="left" w:pos="3915"/>
              </w:tabs>
              <w:jc w:val="both"/>
              <w:rPr>
                <w:b/>
                <w:sz w:val="20"/>
                <w:lang w:val="ro-RO"/>
              </w:rPr>
            </w:pPr>
            <w:r w:rsidRPr="00F93A2F">
              <w:rPr>
                <w:b/>
                <w:sz w:val="20"/>
                <w:lang w:val="ro-RO"/>
              </w:rPr>
              <w:t>7. Standarde tehnice și aspecte tehnice ale funcționării:</w:t>
            </w:r>
          </w:p>
          <w:p w:rsidR="00583828" w:rsidRPr="00F93A2F" w:rsidRDefault="00583828" w:rsidP="00B11376">
            <w:pPr>
              <w:pStyle w:val="ListParagraph"/>
              <w:numPr>
                <w:ilvl w:val="0"/>
                <w:numId w:val="13"/>
              </w:numPr>
              <w:tabs>
                <w:tab w:val="left" w:pos="209"/>
                <w:tab w:val="left" w:pos="1452"/>
                <w:tab w:val="left" w:pos="3915"/>
              </w:tabs>
              <w:ind w:left="34" w:firstLine="0"/>
              <w:jc w:val="both"/>
              <w:rPr>
                <w:sz w:val="20"/>
                <w:lang w:val="ro-RO"/>
              </w:rPr>
            </w:pPr>
            <w:r w:rsidRPr="00F93A2F">
              <w:rPr>
                <w:sz w:val="20"/>
                <w:lang w:val="ro-RO"/>
              </w:rPr>
              <w:t>reguli referitoare la masa și la dimensiunile vehiculelor, precum și procedurile referitoare la transporturile excepționale care derogă de la aceste reguli;</w:t>
            </w:r>
          </w:p>
          <w:p w:rsidR="00583828" w:rsidRPr="00F93A2F" w:rsidRDefault="00583828" w:rsidP="00B11376">
            <w:pPr>
              <w:pStyle w:val="ListParagraph"/>
              <w:numPr>
                <w:ilvl w:val="0"/>
                <w:numId w:val="13"/>
              </w:numPr>
              <w:tabs>
                <w:tab w:val="left" w:pos="209"/>
                <w:tab w:val="left" w:pos="1452"/>
                <w:tab w:val="left" w:pos="3915"/>
              </w:tabs>
              <w:ind w:left="34" w:firstLine="0"/>
              <w:jc w:val="both"/>
              <w:rPr>
                <w:sz w:val="20"/>
                <w:lang w:val="ro-RO"/>
              </w:rPr>
            </w:pPr>
            <w:r w:rsidRPr="00F93A2F">
              <w:rPr>
                <w:sz w:val="20"/>
                <w:lang w:val="ro-RO"/>
              </w:rPr>
              <w:t>alegerea în funcție de nevoile întreprinderii a vehiculelor și elementele acestora;</w:t>
            </w:r>
          </w:p>
          <w:p w:rsidR="00583828" w:rsidRPr="00F93A2F" w:rsidRDefault="00583828" w:rsidP="00B11376">
            <w:pPr>
              <w:pStyle w:val="ListParagraph"/>
              <w:numPr>
                <w:ilvl w:val="0"/>
                <w:numId w:val="13"/>
              </w:numPr>
              <w:tabs>
                <w:tab w:val="left" w:pos="209"/>
                <w:tab w:val="left" w:pos="1452"/>
                <w:tab w:val="left" w:pos="3915"/>
              </w:tabs>
              <w:ind w:left="34" w:firstLine="0"/>
              <w:jc w:val="both"/>
              <w:rPr>
                <w:sz w:val="20"/>
                <w:lang w:val="ro-RO"/>
              </w:rPr>
            </w:pPr>
            <w:r w:rsidRPr="00F93A2F">
              <w:rPr>
                <w:sz w:val="20"/>
                <w:lang w:val="ro-RO"/>
              </w:rPr>
              <w:t>formalități referitoare la omologarea de tip, înmatricularea și inspecția tehnică a acestor vehicule;</w:t>
            </w:r>
          </w:p>
          <w:p w:rsidR="00583828" w:rsidRPr="00F93A2F" w:rsidRDefault="00583828" w:rsidP="00B11376">
            <w:pPr>
              <w:pStyle w:val="ListParagraph"/>
              <w:numPr>
                <w:ilvl w:val="0"/>
                <w:numId w:val="13"/>
              </w:numPr>
              <w:tabs>
                <w:tab w:val="left" w:pos="209"/>
                <w:tab w:val="left" w:pos="1452"/>
                <w:tab w:val="left" w:pos="3915"/>
              </w:tabs>
              <w:ind w:left="34" w:firstLine="0"/>
              <w:jc w:val="both"/>
              <w:rPr>
                <w:sz w:val="20"/>
                <w:lang w:val="ro-RO"/>
              </w:rPr>
            </w:pPr>
            <w:r w:rsidRPr="00F93A2F">
              <w:rPr>
                <w:sz w:val="20"/>
                <w:lang w:val="ro-RO"/>
              </w:rPr>
              <w:t>măsurile care trebuie luate pentru lupta împotriva poluării aerului cu emisiile autovehiculelor, precum și a zgomotului lor;</w:t>
            </w:r>
          </w:p>
          <w:p w:rsidR="00583828" w:rsidRPr="00F93A2F" w:rsidRDefault="00583828" w:rsidP="00B11376">
            <w:pPr>
              <w:pStyle w:val="ListParagraph"/>
              <w:numPr>
                <w:ilvl w:val="0"/>
                <w:numId w:val="13"/>
              </w:numPr>
              <w:tabs>
                <w:tab w:val="left" w:pos="209"/>
                <w:tab w:val="left" w:pos="1452"/>
                <w:tab w:val="left" w:pos="3915"/>
              </w:tabs>
              <w:ind w:left="34" w:firstLine="0"/>
              <w:jc w:val="both"/>
              <w:rPr>
                <w:b/>
                <w:sz w:val="20"/>
                <w:lang w:val="ro-RO"/>
              </w:rPr>
            </w:pPr>
            <w:r w:rsidRPr="00F93A2F">
              <w:rPr>
                <w:sz w:val="20"/>
                <w:lang w:val="ro-RO"/>
              </w:rPr>
              <w:t>planuri de mentenanță periodică a vehiculelor și a echipamentelor acestora.</w:t>
            </w:r>
          </w:p>
        </w:tc>
        <w:tc>
          <w:tcPr>
            <w:tcW w:w="1418" w:type="dxa"/>
          </w:tcPr>
          <w:p w:rsidR="00583828" w:rsidRPr="00F93A2F" w:rsidRDefault="00583828" w:rsidP="00F93A2F">
            <w:pPr>
              <w:tabs>
                <w:tab w:val="left" w:pos="3915"/>
              </w:tabs>
              <w:rPr>
                <w:b/>
                <w:sz w:val="20"/>
                <w:lang w:val="ro-RO"/>
              </w:rPr>
            </w:pPr>
          </w:p>
        </w:tc>
        <w:tc>
          <w:tcPr>
            <w:tcW w:w="1378" w:type="dxa"/>
          </w:tcPr>
          <w:p w:rsidR="00583828" w:rsidRPr="00F93A2F" w:rsidRDefault="00583828" w:rsidP="00F93A2F">
            <w:pPr>
              <w:tabs>
                <w:tab w:val="left" w:pos="3915"/>
              </w:tabs>
              <w:rPr>
                <w:b/>
                <w:sz w:val="20"/>
                <w:lang w:val="ro-RO"/>
              </w:rPr>
            </w:pPr>
          </w:p>
        </w:tc>
      </w:tr>
      <w:tr w:rsidR="00583828" w:rsidRPr="00F93A2F" w:rsidTr="005019BD">
        <w:trPr>
          <w:trHeight w:val="60"/>
        </w:trPr>
        <w:tc>
          <w:tcPr>
            <w:tcW w:w="6840" w:type="dxa"/>
          </w:tcPr>
          <w:p w:rsidR="00583828" w:rsidRPr="00F93A2F" w:rsidRDefault="00583828" w:rsidP="00B11376">
            <w:pPr>
              <w:tabs>
                <w:tab w:val="left" w:pos="1452"/>
                <w:tab w:val="left" w:pos="3915"/>
              </w:tabs>
              <w:ind w:left="360"/>
              <w:jc w:val="both"/>
              <w:rPr>
                <w:b/>
                <w:sz w:val="20"/>
                <w:lang w:val="ro-RO"/>
              </w:rPr>
            </w:pPr>
            <w:r w:rsidRPr="00F93A2F">
              <w:rPr>
                <w:b/>
                <w:sz w:val="20"/>
                <w:lang w:val="ro-RO"/>
              </w:rPr>
              <w:t>8. Siguranța rutieră:</w:t>
            </w:r>
          </w:p>
          <w:p w:rsidR="00583828" w:rsidRPr="00F93A2F" w:rsidRDefault="00583828" w:rsidP="00B11376">
            <w:pPr>
              <w:pStyle w:val="ListParagraph"/>
              <w:numPr>
                <w:ilvl w:val="0"/>
                <w:numId w:val="13"/>
              </w:numPr>
              <w:tabs>
                <w:tab w:val="left" w:pos="317"/>
                <w:tab w:val="left" w:pos="1452"/>
                <w:tab w:val="left" w:pos="3915"/>
              </w:tabs>
              <w:ind w:left="34" w:firstLine="0"/>
              <w:jc w:val="both"/>
              <w:rPr>
                <w:sz w:val="20"/>
                <w:lang w:val="ro-RO"/>
              </w:rPr>
            </w:pPr>
            <w:r w:rsidRPr="00F93A2F">
              <w:rPr>
                <w:sz w:val="20"/>
                <w:lang w:val="ro-RO"/>
              </w:rPr>
              <w:t>calificările cerute pentru conducătorii auto (permis de conducere, certificate medicale, atestări ale competenței etc.);</w:t>
            </w:r>
          </w:p>
          <w:p w:rsidR="00583828" w:rsidRPr="00F93A2F" w:rsidRDefault="00583828" w:rsidP="00B11376">
            <w:pPr>
              <w:pStyle w:val="ListParagraph"/>
              <w:numPr>
                <w:ilvl w:val="0"/>
                <w:numId w:val="13"/>
              </w:numPr>
              <w:tabs>
                <w:tab w:val="left" w:pos="317"/>
                <w:tab w:val="left" w:pos="1452"/>
                <w:tab w:val="left" w:pos="3915"/>
              </w:tabs>
              <w:ind w:left="34" w:firstLine="0"/>
              <w:jc w:val="both"/>
              <w:rPr>
                <w:sz w:val="20"/>
                <w:lang w:val="ro-RO"/>
              </w:rPr>
            </w:pPr>
            <w:r w:rsidRPr="00F93A2F">
              <w:rPr>
                <w:sz w:val="20"/>
                <w:lang w:val="ro-RO"/>
              </w:rPr>
              <w:t>adoptarea măsurilor necesare pentru a se asigura că toți conducătorii auto respectă regulile, interdicțiile și restricțiile de circulație în vigoare;</w:t>
            </w:r>
          </w:p>
          <w:p w:rsidR="00583828" w:rsidRPr="00F93A2F" w:rsidRDefault="00583828" w:rsidP="00B11376">
            <w:pPr>
              <w:pStyle w:val="ListParagraph"/>
              <w:numPr>
                <w:ilvl w:val="0"/>
                <w:numId w:val="13"/>
              </w:numPr>
              <w:tabs>
                <w:tab w:val="left" w:pos="317"/>
                <w:tab w:val="left" w:pos="1452"/>
                <w:tab w:val="left" w:pos="3915"/>
              </w:tabs>
              <w:ind w:left="34" w:firstLine="0"/>
              <w:jc w:val="both"/>
              <w:rPr>
                <w:sz w:val="20"/>
                <w:lang w:val="ro-RO"/>
              </w:rPr>
            </w:pPr>
            <w:r w:rsidRPr="00F93A2F">
              <w:rPr>
                <w:sz w:val="20"/>
                <w:lang w:val="ro-RO"/>
              </w:rPr>
              <w:t>elaborarea dispozițiilor destinate conducătorilor auto privind verificarea normelor de siguranță referitoare la starea materialului de transport și a echipamentului său și a încărcăturii și la conducerea preventivă;</w:t>
            </w:r>
          </w:p>
          <w:p w:rsidR="00583828" w:rsidRPr="00F93A2F" w:rsidRDefault="00583828" w:rsidP="00B11376">
            <w:pPr>
              <w:pStyle w:val="ListParagraph"/>
              <w:numPr>
                <w:ilvl w:val="0"/>
                <w:numId w:val="13"/>
              </w:numPr>
              <w:tabs>
                <w:tab w:val="left" w:pos="317"/>
                <w:tab w:val="left" w:pos="1452"/>
                <w:tab w:val="left" w:pos="3915"/>
              </w:tabs>
              <w:ind w:left="34" w:firstLine="0"/>
              <w:jc w:val="both"/>
              <w:rPr>
                <w:sz w:val="20"/>
                <w:lang w:val="ro-RO"/>
              </w:rPr>
            </w:pPr>
            <w:r w:rsidRPr="00F93A2F">
              <w:rPr>
                <w:sz w:val="20"/>
                <w:lang w:val="ro-RO"/>
              </w:rPr>
              <w:t>instaurarea procedurilor de conduită în caz de accident și aplicarea procedurilor corespunzătoare pentru a evita repetarea accidentelor sau a încălcărilor grave;</w:t>
            </w:r>
          </w:p>
          <w:p w:rsidR="00583828" w:rsidRPr="00F93A2F" w:rsidRDefault="00583828" w:rsidP="00B11376">
            <w:pPr>
              <w:pStyle w:val="ListParagraph"/>
              <w:numPr>
                <w:ilvl w:val="0"/>
                <w:numId w:val="13"/>
              </w:numPr>
              <w:tabs>
                <w:tab w:val="left" w:pos="317"/>
                <w:tab w:val="left" w:pos="1452"/>
                <w:tab w:val="left" w:pos="3915"/>
              </w:tabs>
              <w:ind w:left="34" w:firstLine="0"/>
              <w:jc w:val="both"/>
              <w:rPr>
                <w:sz w:val="20"/>
                <w:lang w:val="ro-RO"/>
              </w:rPr>
            </w:pPr>
            <w:r w:rsidRPr="00F93A2F">
              <w:rPr>
                <w:sz w:val="20"/>
                <w:lang w:val="ro-RO"/>
              </w:rPr>
              <w:t>aplicarea procedurilor necesare pentru arimarea în siguranță a mărfii și tehnicile corespunzătoare;</w:t>
            </w:r>
          </w:p>
          <w:p w:rsidR="00583828" w:rsidRPr="00F93A2F" w:rsidRDefault="00583828" w:rsidP="00B11376">
            <w:pPr>
              <w:tabs>
                <w:tab w:val="left" w:pos="743"/>
                <w:tab w:val="left" w:pos="1452"/>
                <w:tab w:val="left" w:pos="3915"/>
              </w:tabs>
              <w:ind w:left="34"/>
              <w:jc w:val="both"/>
              <w:rPr>
                <w:b/>
                <w:sz w:val="20"/>
                <w:lang w:val="ro-RO"/>
              </w:rPr>
            </w:pPr>
            <w:r w:rsidRPr="00F93A2F">
              <w:rPr>
                <w:sz w:val="20"/>
                <w:lang w:val="ro-RO"/>
              </w:rPr>
              <w:t>cunoștințe de geografie rutieră.</w:t>
            </w:r>
          </w:p>
        </w:tc>
        <w:tc>
          <w:tcPr>
            <w:tcW w:w="1418" w:type="dxa"/>
          </w:tcPr>
          <w:p w:rsidR="00583828" w:rsidRPr="00F93A2F" w:rsidRDefault="00583828" w:rsidP="00F93A2F">
            <w:pPr>
              <w:tabs>
                <w:tab w:val="left" w:pos="3915"/>
              </w:tabs>
              <w:rPr>
                <w:b/>
                <w:sz w:val="20"/>
                <w:lang w:val="ro-RO"/>
              </w:rPr>
            </w:pPr>
          </w:p>
        </w:tc>
        <w:tc>
          <w:tcPr>
            <w:tcW w:w="1378" w:type="dxa"/>
          </w:tcPr>
          <w:p w:rsidR="00583828" w:rsidRPr="00F93A2F" w:rsidRDefault="00583828" w:rsidP="00F93A2F">
            <w:pPr>
              <w:tabs>
                <w:tab w:val="left" w:pos="3915"/>
              </w:tabs>
              <w:rPr>
                <w:b/>
                <w:sz w:val="20"/>
                <w:lang w:val="ro-RO"/>
              </w:rPr>
            </w:pPr>
          </w:p>
        </w:tc>
      </w:tr>
      <w:tr w:rsidR="00583828" w:rsidRPr="00F93A2F" w:rsidTr="005019BD">
        <w:trPr>
          <w:trHeight w:val="60"/>
        </w:trPr>
        <w:tc>
          <w:tcPr>
            <w:tcW w:w="6840" w:type="dxa"/>
          </w:tcPr>
          <w:p w:rsidR="00583828" w:rsidRPr="00F93A2F" w:rsidRDefault="00583828" w:rsidP="00B11376">
            <w:pPr>
              <w:tabs>
                <w:tab w:val="left" w:pos="3915"/>
              </w:tabs>
              <w:jc w:val="both"/>
              <w:rPr>
                <w:b/>
                <w:sz w:val="20"/>
                <w:lang w:val="ro-RO"/>
              </w:rPr>
            </w:pPr>
            <w:r w:rsidRPr="00F93A2F">
              <w:rPr>
                <w:b/>
                <w:sz w:val="20"/>
                <w:lang w:val="ro-RO"/>
              </w:rPr>
              <w:t xml:space="preserve">Total ore: </w:t>
            </w:r>
          </w:p>
          <w:p w:rsidR="00583828" w:rsidRPr="00F93A2F" w:rsidRDefault="00583828" w:rsidP="000D0BAA">
            <w:pPr>
              <w:pStyle w:val="ListParagraph"/>
              <w:tabs>
                <w:tab w:val="left" w:pos="3915"/>
              </w:tabs>
              <w:jc w:val="both"/>
              <w:rPr>
                <w:b/>
                <w:sz w:val="20"/>
                <w:lang w:val="ro-RO"/>
              </w:rPr>
            </w:pPr>
            <w:r w:rsidRPr="00F93A2F">
              <w:rPr>
                <w:b/>
                <w:sz w:val="20"/>
                <w:lang w:val="ro-RO"/>
              </w:rPr>
              <w:t>pregătirea inițială: minim 60 ore;</w:t>
            </w:r>
          </w:p>
          <w:p w:rsidR="00583828" w:rsidRPr="00F93A2F" w:rsidRDefault="00583828" w:rsidP="000D0BAA">
            <w:pPr>
              <w:pStyle w:val="ListParagraph"/>
              <w:tabs>
                <w:tab w:val="left" w:pos="3915"/>
              </w:tabs>
              <w:jc w:val="both"/>
              <w:rPr>
                <w:b/>
                <w:sz w:val="20"/>
                <w:lang w:val="ro-RO"/>
              </w:rPr>
            </w:pPr>
            <w:r w:rsidRPr="00F93A2F">
              <w:rPr>
                <w:b/>
                <w:sz w:val="20"/>
                <w:lang w:val="ro-RO"/>
              </w:rPr>
              <w:t>pregătirea periodică: minim 30 ore.</w:t>
            </w:r>
          </w:p>
        </w:tc>
        <w:tc>
          <w:tcPr>
            <w:tcW w:w="1418" w:type="dxa"/>
            <w:vAlign w:val="center"/>
          </w:tcPr>
          <w:p w:rsidR="00583828" w:rsidRPr="00F93A2F" w:rsidRDefault="00583828" w:rsidP="00F93A2F">
            <w:pPr>
              <w:tabs>
                <w:tab w:val="left" w:pos="3915"/>
              </w:tabs>
              <w:jc w:val="center"/>
              <w:rPr>
                <w:b/>
                <w:sz w:val="20"/>
                <w:lang w:val="ro-RO"/>
              </w:rPr>
            </w:pPr>
            <w:r w:rsidRPr="00F93A2F">
              <w:rPr>
                <w:b/>
                <w:sz w:val="20"/>
                <w:lang w:val="ro-RO"/>
              </w:rPr>
              <w:t>60</w:t>
            </w:r>
          </w:p>
        </w:tc>
        <w:tc>
          <w:tcPr>
            <w:tcW w:w="1378" w:type="dxa"/>
            <w:vAlign w:val="center"/>
          </w:tcPr>
          <w:p w:rsidR="00583828" w:rsidRPr="00F93A2F" w:rsidRDefault="00583828" w:rsidP="00F93A2F">
            <w:pPr>
              <w:tabs>
                <w:tab w:val="left" w:pos="3915"/>
              </w:tabs>
              <w:jc w:val="center"/>
              <w:rPr>
                <w:b/>
                <w:sz w:val="20"/>
                <w:lang w:val="ro-RO"/>
              </w:rPr>
            </w:pPr>
            <w:r w:rsidRPr="00F93A2F">
              <w:rPr>
                <w:b/>
                <w:sz w:val="20"/>
                <w:lang w:val="ro-RO"/>
              </w:rPr>
              <w:t>30</w:t>
            </w:r>
          </w:p>
        </w:tc>
      </w:tr>
    </w:tbl>
    <w:p w:rsidR="00583828" w:rsidRPr="00F93A2F" w:rsidRDefault="00583828" w:rsidP="00F93A2F">
      <w:pPr>
        <w:tabs>
          <w:tab w:val="left" w:pos="0"/>
        </w:tabs>
        <w:rPr>
          <w:b/>
          <w:sz w:val="20"/>
          <w:lang w:val="ro-RO"/>
        </w:rPr>
      </w:pPr>
    </w:p>
    <w:p w:rsidR="00583828" w:rsidRPr="00F93A2F" w:rsidRDefault="00583828" w:rsidP="000D0BAA">
      <w:pPr>
        <w:pStyle w:val="ListParagraph"/>
        <w:numPr>
          <w:ilvl w:val="0"/>
          <w:numId w:val="32"/>
        </w:numPr>
        <w:tabs>
          <w:tab w:val="left" w:pos="0"/>
        </w:tabs>
        <w:ind w:hanging="720"/>
        <w:rPr>
          <w:b/>
          <w:sz w:val="20"/>
          <w:lang w:val="ro-RO"/>
        </w:rPr>
      </w:pPr>
      <w:r w:rsidRPr="00F93A2F">
        <w:rPr>
          <w:b/>
          <w:sz w:val="20"/>
          <w:lang w:val="ro-RO"/>
        </w:rPr>
        <w:t>Conducător auto transport călători în regim de taxi.</w:t>
      </w:r>
    </w:p>
    <w:tbl>
      <w:tblPr>
        <w:tblW w:w="96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40"/>
        <w:gridCol w:w="1418"/>
        <w:gridCol w:w="1417"/>
      </w:tblGrid>
      <w:tr w:rsidR="00583828" w:rsidRPr="00F93A2F" w:rsidTr="005019BD">
        <w:trPr>
          <w:trHeight w:val="349"/>
        </w:trPr>
        <w:tc>
          <w:tcPr>
            <w:tcW w:w="6840" w:type="dxa"/>
            <w:vMerge w:val="restart"/>
            <w:vAlign w:val="center"/>
          </w:tcPr>
          <w:p w:rsidR="00583828" w:rsidRPr="00F93A2F" w:rsidRDefault="00583828" w:rsidP="00F93A2F">
            <w:pPr>
              <w:tabs>
                <w:tab w:val="left" w:pos="3915"/>
              </w:tabs>
              <w:jc w:val="center"/>
              <w:rPr>
                <w:b/>
                <w:sz w:val="20"/>
                <w:lang w:val="ro-RO"/>
              </w:rPr>
            </w:pPr>
            <w:r w:rsidRPr="00F93A2F">
              <w:rPr>
                <w:b/>
                <w:sz w:val="20"/>
                <w:lang w:val="ro-RO"/>
              </w:rPr>
              <w:t>Tematica</w:t>
            </w:r>
          </w:p>
        </w:tc>
        <w:tc>
          <w:tcPr>
            <w:tcW w:w="2835" w:type="dxa"/>
            <w:gridSpan w:val="2"/>
          </w:tcPr>
          <w:p w:rsidR="00583828" w:rsidRPr="00F93A2F" w:rsidRDefault="00583828" w:rsidP="00F93A2F">
            <w:pPr>
              <w:tabs>
                <w:tab w:val="left" w:pos="3915"/>
              </w:tabs>
              <w:jc w:val="center"/>
              <w:rPr>
                <w:b/>
                <w:sz w:val="20"/>
                <w:lang w:val="ro-RO"/>
              </w:rPr>
            </w:pPr>
            <w:r w:rsidRPr="00F93A2F">
              <w:rPr>
                <w:b/>
                <w:sz w:val="20"/>
                <w:lang w:val="ro-RO"/>
              </w:rPr>
              <w:t>Numărul de ore</w:t>
            </w:r>
          </w:p>
        </w:tc>
      </w:tr>
      <w:tr w:rsidR="00583828" w:rsidRPr="00F93A2F" w:rsidTr="005019BD">
        <w:trPr>
          <w:trHeight w:val="236"/>
        </w:trPr>
        <w:tc>
          <w:tcPr>
            <w:tcW w:w="6840" w:type="dxa"/>
            <w:vMerge/>
            <w:vAlign w:val="center"/>
          </w:tcPr>
          <w:p w:rsidR="00583828" w:rsidRPr="00F93A2F" w:rsidRDefault="00583828" w:rsidP="00F93A2F">
            <w:pPr>
              <w:jc w:val="center"/>
              <w:rPr>
                <w:b/>
                <w:sz w:val="20"/>
                <w:lang w:val="ro-RO"/>
              </w:rPr>
            </w:pPr>
          </w:p>
        </w:tc>
        <w:tc>
          <w:tcPr>
            <w:tcW w:w="1418" w:type="dxa"/>
          </w:tcPr>
          <w:p w:rsidR="00583828" w:rsidRPr="00F93A2F" w:rsidRDefault="00583828" w:rsidP="00F93A2F">
            <w:pPr>
              <w:tabs>
                <w:tab w:val="left" w:pos="3915"/>
              </w:tabs>
              <w:jc w:val="center"/>
              <w:rPr>
                <w:b/>
                <w:i/>
                <w:sz w:val="20"/>
                <w:lang w:val="ro-RO"/>
              </w:rPr>
            </w:pPr>
            <w:r w:rsidRPr="00F93A2F">
              <w:rPr>
                <w:b/>
                <w:i/>
                <w:sz w:val="20"/>
                <w:lang w:val="ro-RO"/>
              </w:rPr>
              <w:t>pregătirea inițială</w:t>
            </w:r>
          </w:p>
        </w:tc>
        <w:tc>
          <w:tcPr>
            <w:tcW w:w="1417" w:type="dxa"/>
          </w:tcPr>
          <w:p w:rsidR="00583828" w:rsidRPr="00F93A2F" w:rsidRDefault="00583828" w:rsidP="00F93A2F">
            <w:pPr>
              <w:tabs>
                <w:tab w:val="left" w:pos="3915"/>
              </w:tabs>
              <w:jc w:val="center"/>
              <w:rPr>
                <w:b/>
                <w:i/>
                <w:sz w:val="20"/>
                <w:lang w:val="ro-RO"/>
              </w:rPr>
            </w:pPr>
            <w:r w:rsidRPr="00F93A2F">
              <w:rPr>
                <w:b/>
                <w:i/>
                <w:sz w:val="20"/>
                <w:lang w:val="ro-RO"/>
              </w:rPr>
              <w:t>pregătirea periodică</w:t>
            </w:r>
          </w:p>
        </w:tc>
      </w:tr>
      <w:tr w:rsidR="00583828" w:rsidRPr="008F3BC0" w:rsidTr="005019BD">
        <w:trPr>
          <w:trHeight w:val="236"/>
        </w:trPr>
        <w:tc>
          <w:tcPr>
            <w:tcW w:w="6840" w:type="dxa"/>
          </w:tcPr>
          <w:p w:rsidR="00583828" w:rsidRPr="00F93A2F" w:rsidRDefault="00583828" w:rsidP="00B11376">
            <w:pPr>
              <w:pStyle w:val="ListParagraph"/>
              <w:tabs>
                <w:tab w:val="left" w:pos="175"/>
                <w:tab w:val="left" w:pos="3915"/>
              </w:tabs>
              <w:ind w:left="34"/>
              <w:jc w:val="both"/>
              <w:rPr>
                <w:b/>
                <w:sz w:val="20"/>
                <w:lang w:val="ro-RO"/>
              </w:rPr>
            </w:pPr>
            <w:r w:rsidRPr="00F93A2F">
              <w:rPr>
                <w:b/>
                <w:sz w:val="20"/>
                <w:lang w:val="ro-RO"/>
              </w:rPr>
              <w:t>1. Elemente de drept civil:</w:t>
            </w:r>
          </w:p>
          <w:p w:rsidR="00583828" w:rsidRPr="00F93A2F" w:rsidRDefault="00583828" w:rsidP="00B11376">
            <w:pPr>
              <w:pStyle w:val="ListParagraph"/>
              <w:numPr>
                <w:ilvl w:val="0"/>
                <w:numId w:val="13"/>
              </w:numPr>
              <w:tabs>
                <w:tab w:val="left" w:pos="175"/>
                <w:tab w:val="left" w:pos="3915"/>
              </w:tabs>
              <w:ind w:left="34" w:firstLine="0"/>
              <w:jc w:val="both"/>
              <w:rPr>
                <w:sz w:val="20"/>
                <w:lang w:val="ro-RO"/>
              </w:rPr>
            </w:pPr>
            <w:r w:rsidRPr="00F93A2F">
              <w:rPr>
                <w:sz w:val="20"/>
                <w:lang w:val="ro-RO"/>
              </w:rPr>
              <w:t>principalele contracte utilizate în activitățile de transport rutier, drepturile și obligațiile care decurg din acestea;</w:t>
            </w:r>
          </w:p>
          <w:p w:rsidR="00583828" w:rsidRPr="00F93A2F" w:rsidRDefault="00583828" w:rsidP="00B11376">
            <w:pPr>
              <w:pStyle w:val="ListParagraph"/>
              <w:numPr>
                <w:ilvl w:val="0"/>
                <w:numId w:val="13"/>
              </w:numPr>
              <w:tabs>
                <w:tab w:val="left" w:pos="175"/>
                <w:tab w:val="left" w:pos="3915"/>
              </w:tabs>
              <w:ind w:left="34" w:firstLine="0"/>
              <w:jc w:val="both"/>
              <w:rPr>
                <w:sz w:val="20"/>
                <w:lang w:val="ro-RO"/>
              </w:rPr>
            </w:pPr>
            <w:r w:rsidRPr="00F93A2F">
              <w:rPr>
                <w:sz w:val="20"/>
                <w:lang w:val="ro-RO"/>
              </w:rPr>
              <w:t>negocierea contractului cu valabilitate legală privind condițiile de transport;</w:t>
            </w:r>
          </w:p>
          <w:p w:rsidR="00583828" w:rsidRPr="00F93A2F" w:rsidRDefault="00583828" w:rsidP="00B11376">
            <w:pPr>
              <w:pStyle w:val="ListParagraph"/>
              <w:numPr>
                <w:ilvl w:val="0"/>
                <w:numId w:val="13"/>
              </w:numPr>
              <w:tabs>
                <w:tab w:val="left" w:pos="175"/>
                <w:tab w:val="left" w:pos="3915"/>
              </w:tabs>
              <w:ind w:left="34" w:firstLine="0"/>
              <w:jc w:val="both"/>
              <w:rPr>
                <w:sz w:val="20"/>
                <w:lang w:val="ro-RO"/>
              </w:rPr>
            </w:pPr>
            <w:r w:rsidRPr="00F93A2F">
              <w:rPr>
                <w:sz w:val="20"/>
                <w:lang w:val="ro-RO"/>
              </w:rPr>
              <w:t>reclamațiile mandantului său referitoare la daunele produse persoanelor sau bagajelor acestora în timpul unui accident survenit în cursul transportului sau referitor la daunele datorate întîrzierii, precum și efectele acestei reclamații asupra responsabilității sale contractuale.</w:t>
            </w:r>
          </w:p>
        </w:tc>
        <w:tc>
          <w:tcPr>
            <w:tcW w:w="1418" w:type="dxa"/>
          </w:tcPr>
          <w:p w:rsidR="00583828" w:rsidRPr="00F93A2F" w:rsidRDefault="00583828" w:rsidP="00F93A2F">
            <w:pPr>
              <w:tabs>
                <w:tab w:val="left" w:pos="3915"/>
              </w:tabs>
              <w:jc w:val="center"/>
              <w:rPr>
                <w:b/>
                <w:i/>
                <w:sz w:val="20"/>
                <w:lang w:val="ro-RO"/>
              </w:rPr>
            </w:pPr>
          </w:p>
        </w:tc>
        <w:tc>
          <w:tcPr>
            <w:tcW w:w="1417" w:type="dxa"/>
          </w:tcPr>
          <w:p w:rsidR="00583828" w:rsidRPr="00F93A2F" w:rsidRDefault="00583828" w:rsidP="00F93A2F">
            <w:pPr>
              <w:tabs>
                <w:tab w:val="left" w:pos="3915"/>
              </w:tabs>
              <w:jc w:val="center"/>
              <w:rPr>
                <w:b/>
                <w:i/>
                <w:sz w:val="20"/>
                <w:lang w:val="ro-RO"/>
              </w:rPr>
            </w:pPr>
          </w:p>
        </w:tc>
      </w:tr>
      <w:tr w:rsidR="00583828" w:rsidRPr="00F93A2F" w:rsidTr="005019BD">
        <w:trPr>
          <w:trHeight w:val="393"/>
        </w:trPr>
        <w:tc>
          <w:tcPr>
            <w:tcW w:w="6840" w:type="dxa"/>
          </w:tcPr>
          <w:p w:rsidR="00583828" w:rsidRPr="00F93A2F" w:rsidRDefault="00583828" w:rsidP="00B11376">
            <w:pPr>
              <w:pStyle w:val="ListParagraph"/>
              <w:tabs>
                <w:tab w:val="left" w:pos="175"/>
                <w:tab w:val="left" w:pos="3915"/>
              </w:tabs>
              <w:ind w:left="34"/>
              <w:jc w:val="both"/>
              <w:rPr>
                <w:b/>
                <w:sz w:val="20"/>
                <w:lang w:val="ro-RO"/>
              </w:rPr>
            </w:pPr>
            <w:r w:rsidRPr="00F93A2F">
              <w:rPr>
                <w:b/>
                <w:sz w:val="20"/>
                <w:lang w:val="ro-RO"/>
              </w:rPr>
              <w:t>2. Elemente de drept comercial:</w:t>
            </w:r>
          </w:p>
          <w:p w:rsidR="00583828" w:rsidRPr="00F93A2F" w:rsidRDefault="00583828" w:rsidP="00B11376">
            <w:pPr>
              <w:pStyle w:val="ListParagraph"/>
              <w:numPr>
                <w:ilvl w:val="0"/>
                <w:numId w:val="13"/>
              </w:numPr>
              <w:tabs>
                <w:tab w:val="left" w:pos="175"/>
                <w:tab w:val="left" w:pos="3915"/>
              </w:tabs>
              <w:ind w:left="34" w:firstLine="0"/>
              <w:jc w:val="both"/>
              <w:rPr>
                <w:sz w:val="20"/>
                <w:lang w:val="ro-RO"/>
              </w:rPr>
            </w:pPr>
            <w:r w:rsidRPr="00F93A2F">
              <w:rPr>
                <w:sz w:val="20"/>
                <w:lang w:val="ro-RO"/>
              </w:rPr>
              <w:t>Condițiile și formalitățile prevăzute pentru exercitarea comerțului și obligațiile generale ale comercianților, consecințele falimentului;</w:t>
            </w:r>
          </w:p>
          <w:p w:rsidR="00583828" w:rsidRPr="00F93A2F" w:rsidRDefault="00583828" w:rsidP="00B11376">
            <w:pPr>
              <w:pStyle w:val="ListParagraph"/>
              <w:numPr>
                <w:ilvl w:val="0"/>
                <w:numId w:val="13"/>
              </w:numPr>
              <w:tabs>
                <w:tab w:val="left" w:pos="175"/>
                <w:tab w:val="left" w:pos="3915"/>
              </w:tabs>
              <w:ind w:left="34" w:firstLine="0"/>
              <w:jc w:val="both"/>
              <w:rPr>
                <w:sz w:val="20"/>
                <w:lang w:val="ro-RO"/>
              </w:rPr>
            </w:pPr>
            <w:r w:rsidRPr="00F93A2F">
              <w:rPr>
                <w:sz w:val="20"/>
                <w:lang w:val="ro-RO"/>
              </w:rPr>
              <w:t>Forme de societate comercială și normele acestora de constituire și funcționare.</w:t>
            </w:r>
          </w:p>
        </w:tc>
        <w:tc>
          <w:tcPr>
            <w:tcW w:w="1418" w:type="dxa"/>
          </w:tcPr>
          <w:p w:rsidR="00583828" w:rsidRPr="00F93A2F" w:rsidRDefault="00583828" w:rsidP="00F93A2F">
            <w:pPr>
              <w:tabs>
                <w:tab w:val="left" w:pos="3915"/>
              </w:tabs>
              <w:jc w:val="center"/>
              <w:rPr>
                <w:b/>
                <w:i/>
                <w:sz w:val="20"/>
                <w:lang w:val="ro-RO"/>
              </w:rPr>
            </w:pPr>
          </w:p>
        </w:tc>
        <w:tc>
          <w:tcPr>
            <w:tcW w:w="1417" w:type="dxa"/>
          </w:tcPr>
          <w:p w:rsidR="00583828" w:rsidRPr="00F93A2F" w:rsidRDefault="00583828" w:rsidP="00F93A2F">
            <w:pPr>
              <w:tabs>
                <w:tab w:val="left" w:pos="3915"/>
              </w:tabs>
              <w:jc w:val="center"/>
              <w:rPr>
                <w:b/>
                <w:i/>
                <w:sz w:val="20"/>
                <w:lang w:val="ro-RO"/>
              </w:rPr>
            </w:pPr>
          </w:p>
        </w:tc>
      </w:tr>
      <w:tr w:rsidR="00583828" w:rsidRPr="00F93A2F" w:rsidTr="005019BD">
        <w:trPr>
          <w:trHeight w:val="393"/>
        </w:trPr>
        <w:tc>
          <w:tcPr>
            <w:tcW w:w="6840" w:type="dxa"/>
          </w:tcPr>
          <w:p w:rsidR="00583828" w:rsidRPr="00F93A2F" w:rsidRDefault="00583828" w:rsidP="00B11376">
            <w:pPr>
              <w:pStyle w:val="ListParagraph"/>
              <w:tabs>
                <w:tab w:val="left" w:pos="175"/>
                <w:tab w:val="left" w:pos="3915"/>
              </w:tabs>
              <w:ind w:left="34"/>
              <w:jc w:val="both"/>
              <w:rPr>
                <w:b/>
                <w:sz w:val="20"/>
                <w:lang w:val="ro-RO"/>
              </w:rPr>
            </w:pPr>
            <w:r w:rsidRPr="00F93A2F">
              <w:rPr>
                <w:b/>
                <w:sz w:val="20"/>
                <w:lang w:val="ro-RO"/>
              </w:rPr>
              <w:t>3. Elemente de drept social:</w:t>
            </w:r>
          </w:p>
          <w:p w:rsidR="00583828" w:rsidRPr="00F93A2F" w:rsidRDefault="00583828" w:rsidP="00B11376">
            <w:pPr>
              <w:pStyle w:val="ListParagraph"/>
              <w:numPr>
                <w:ilvl w:val="0"/>
                <w:numId w:val="13"/>
              </w:numPr>
              <w:tabs>
                <w:tab w:val="left" w:pos="175"/>
                <w:tab w:val="left" w:pos="3915"/>
              </w:tabs>
              <w:ind w:left="34" w:firstLine="0"/>
              <w:jc w:val="both"/>
              <w:rPr>
                <w:sz w:val="20"/>
                <w:lang w:val="ro-RO"/>
              </w:rPr>
            </w:pPr>
            <w:r w:rsidRPr="00F93A2F">
              <w:rPr>
                <w:sz w:val="20"/>
                <w:lang w:val="ro-RO"/>
              </w:rPr>
              <w:t>rolul și funcționarea diferitor instituții sociale care intervin în sectorul rutier;</w:t>
            </w:r>
          </w:p>
          <w:p w:rsidR="00583828" w:rsidRPr="00F93A2F" w:rsidRDefault="00583828" w:rsidP="00B11376">
            <w:pPr>
              <w:pStyle w:val="ListParagraph"/>
              <w:numPr>
                <w:ilvl w:val="0"/>
                <w:numId w:val="13"/>
              </w:numPr>
              <w:tabs>
                <w:tab w:val="left" w:pos="175"/>
                <w:tab w:val="left" w:pos="3915"/>
              </w:tabs>
              <w:ind w:left="34" w:firstLine="0"/>
              <w:jc w:val="both"/>
              <w:rPr>
                <w:sz w:val="20"/>
                <w:lang w:val="ro-RO"/>
              </w:rPr>
            </w:pPr>
            <w:r w:rsidRPr="00F93A2F">
              <w:rPr>
                <w:sz w:val="20"/>
                <w:lang w:val="ro-RO"/>
              </w:rPr>
              <w:t>obligațiile angajatorilor  vizînd securitatea socială;</w:t>
            </w:r>
          </w:p>
          <w:p w:rsidR="00583828" w:rsidRPr="00F93A2F" w:rsidRDefault="00583828" w:rsidP="00B11376">
            <w:pPr>
              <w:pStyle w:val="ListParagraph"/>
              <w:numPr>
                <w:ilvl w:val="0"/>
                <w:numId w:val="13"/>
              </w:numPr>
              <w:tabs>
                <w:tab w:val="left" w:pos="175"/>
                <w:tab w:val="left" w:pos="3915"/>
              </w:tabs>
              <w:ind w:left="34" w:firstLine="0"/>
              <w:jc w:val="both"/>
              <w:rPr>
                <w:sz w:val="20"/>
                <w:lang w:val="ro-RO"/>
              </w:rPr>
            </w:pPr>
            <w:r w:rsidRPr="00F93A2F">
              <w:rPr>
                <w:sz w:val="20"/>
                <w:lang w:val="ro-RO"/>
              </w:rPr>
              <w:t>reguli aplicabile contractelor de muncă referitoare la diferitele categorii de muncitori ai întreprinderilor de transport rutier;</w:t>
            </w:r>
          </w:p>
          <w:p w:rsidR="00583828" w:rsidRPr="00F93A2F" w:rsidRDefault="00583828" w:rsidP="00B11376">
            <w:pPr>
              <w:pStyle w:val="ListParagraph"/>
              <w:numPr>
                <w:ilvl w:val="0"/>
                <w:numId w:val="13"/>
              </w:numPr>
              <w:tabs>
                <w:tab w:val="left" w:pos="175"/>
                <w:tab w:val="left" w:pos="3915"/>
              </w:tabs>
              <w:ind w:left="34" w:firstLine="0"/>
              <w:jc w:val="both"/>
              <w:rPr>
                <w:sz w:val="20"/>
                <w:lang w:val="ro-RO"/>
              </w:rPr>
            </w:pPr>
            <w:r w:rsidRPr="00F93A2F">
              <w:rPr>
                <w:sz w:val="20"/>
                <w:lang w:val="ro-RO"/>
              </w:rPr>
              <w:t>norme privind perioadele de conducere, perioadele de repaus și timpul de lucru (conform Regulamentului (CEE) nr.3821/85, Regulamentului (CE) nr.561/2006, Directivei 2002/15/CE și Directivei 2006/22/CE) și măsurile practice de aplicare a acestor dispoziții;</w:t>
            </w:r>
          </w:p>
          <w:p w:rsidR="00583828" w:rsidRPr="00F93A2F" w:rsidRDefault="00583828" w:rsidP="00B11376">
            <w:pPr>
              <w:jc w:val="both"/>
              <w:rPr>
                <w:b/>
                <w:sz w:val="20"/>
                <w:lang w:val="ro-RO"/>
              </w:rPr>
            </w:pPr>
            <w:r w:rsidRPr="00F93A2F">
              <w:rPr>
                <w:sz w:val="20"/>
                <w:lang w:val="ro-RO"/>
              </w:rPr>
              <w:t>norme aplicabile în materie de formare continuă a conducătorilor auto în conformitate cu Directiva 2003/59/CE.</w:t>
            </w:r>
          </w:p>
        </w:tc>
        <w:tc>
          <w:tcPr>
            <w:tcW w:w="1418" w:type="dxa"/>
          </w:tcPr>
          <w:p w:rsidR="00583828" w:rsidRPr="00F93A2F" w:rsidRDefault="00583828" w:rsidP="00F93A2F">
            <w:pPr>
              <w:tabs>
                <w:tab w:val="left" w:pos="3915"/>
              </w:tabs>
              <w:jc w:val="center"/>
              <w:rPr>
                <w:b/>
                <w:i/>
                <w:sz w:val="20"/>
                <w:lang w:val="ro-RO"/>
              </w:rPr>
            </w:pPr>
          </w:p>
        </w:tc>
        <w:tc>
          <w:tcPr>
            <w:tcW w:w="1417" w:type="dxa"/>
          </w:tcPr>
          <w:p w:rsidR="00583828" w:rsidRPr="00F93A2F" w:rsidRDefault="00583828" w:rsidP="00F93A2F">
            <w:pPr>
              <w:tabs>
                <w:tab w:val="left" w:pos="3915"/>
              </w:tabs>
              <w:jc w:val="center"/>
              <w:rPr>
                <w:b/>
                <w:i/>
                <w:sz w:val="20"/>
                <w:lang w:val="ro-RO"/>
              </w:rPr>
            </w:pPr>
          </w:p>
        </w:tc>
      </w:tr>
      <w:tr w:rsidR="00583828" w:rsidRPr="00F93A2F" w:rsidTr="005019BD">
        <w:trPr>
          <w:trHeight w:val="393"/>
        </w:trPr>
        <w:tc>
          <w:tcPr>
            <w:tcW w:w="6840" w:type="dxa"/>
          </w:tcPr>
          <w:p w:rsidR="00583828" w:rsidRPr="00F93A2F" w:rsidRDefault="00583828" w:rsidP="00B11376">
            <w:pPr>
              <w:pStyle w:val="ListParagraph"/>
              <w:tabs>
                <w:tab w:val="left" w:pos="175"/>
                <w:tab w:val="left" w:pos="1027"/>
                <w:tab w:val="left" w:pos="3915"/>
              </w:tabs>
              <w:ind w:left="34"/>
              <w:jc w:val="both"/>
              <w:rPr>
                <w:b/>
                <w:sz w:val="20"/>
                <w:lang w:val="ro-RO"/>
              </w:rPr>
            </w:pPr>
            <w:r w:rsidRPr="00F93A2F">
              <w:rPr>
                <w:b/>
                <w:sz w:val="20"/>
                <w:lang w:val="ro-RO"/>
              </w:rPr>
              <w:t>4. Elemente de drept fiscal:</w:t>
            </w:r>
          </w:p>
          <w:p w:rsidR="00583828" w:rsidRPr="00F93A2F" w:rsidRDefault="00583828" w:rsidP="00B11376">
            <w:pPr>
              <w:pStyle w:val="ListParagraph"/>
              <w:numPr>
                <w:ilvl w:val="0"/>
                <w:numId w:val="13"/>
              </w:numPr>
              <w:tabs>
                <w:tab w:val="left" w:pos="175"/>
                <w:tab w:val="left" w:pos="1027"/>
                <w:tab w:val="left" w:pos="3915"/>
              </w:tabs>
              <w:ind w:left="34" w:firstLine="0"/>
              <w:jc w:val="both"/>
              <w:rPr>
                <w:sz w:val="20"/>
                <w:lang w:val="ro-RO"/>
              </w:rPr>
            </w:pPr>
            <w:r w:rsidRPr="00F93A2F">
              <w:rPr>
                <w:sz w:val="20"/>
                <w:lang w:val="ro-RO"/>
              </w:rPr>
              <w:t>taxa pe valoarea adăugată (TVA) pentru serviciile de transport mărfuri;</w:t>
            </w:r>
          </w:p>
          <w:p w:rsidR="00583828" w:rsidRPr="00F93A2F" w:rsidRDefault="00583828" w:rsidP="00B11376">
            <w:pPr>
              <w:pStyle w:val="ListParagraph"/>
              <w:numPr>
                <w:ilvl w:val="0"/>
                <w:numId w:val="13"/>
              </w:numPr>
              <w:tabs>
                <w:tab w:val="left" w:pos="175"/>
                <w:tab w:val="left" w:pos="1027"/>
                <w:tab w:val="left" w:pos="3915"/>
              </w:tabs>
              <w:ind w:left="34" w:firstLine="0"/>
              <w:jc w:val="both"/>
              <w:rPr>
                <w:sz w:val="20"/>
                <w:lang w:val="ro-RO"/>
              </w:rPr>
            </w:pPr>
            <w:r w:rsidRPr="00F93A2F">
              <w:rPr>
                <w:sz w:val="20"/>
                <w:lang w:val="ro-RO"/>
              </w:rPr>
              <w:t>taxa de circulație a vehiculelor;</w:t>
            </w:r>
          </w:p>
          <w:p w:rsidR="00583828" w:rsidRPr="00F93A2F" w:rsidRDefault="00583828" w:rsidP="00B11376">
            <w:pPr>
              <w:pStyle w:val="ListParagraph"/>
              <w:numPr>
                <w:ilvl w:val="0"/>
                <w:numId w:val="13"/>
              </w:numPr>
              <w:tabs>
                <w:tab w:val="left" w:pos="175"/>
                <w:tab w:val="left" w:pos="1027"/>
                <w:tab w:val="left" w:pos="3915"/>
              </w:tabs>
              <w:ind w:left="34" w:firstLine="0"/>
              <w:jc w:val="both"/>
              <w:rPr>
                <w:sz w:val="20"/>
                <w:lang w:val="ro-RO"/>
              </w:rPr>
            </w:pPr>
            <w:r w:rsidRPr="00F93A2F">
              <w:rPr>
                <w:sz w:val="20"/>
                <w:lang w:val="ro-RO"/>
              </w:rPr>
              <w:t>taxele asupra anumitor vehicule utilizate pentru transportul rutier de marfă, precum și la taxele de trecere și taxele de utilizare pentru folosirea anumitor infrastructuri;</w:t>
            </w:r>
          </w:p>
          <w:p w:rsidR="00583828" w:rsidRPr="00F93A2F" w:rsidRDefault="00583828" w:rsidP="00B11376">
            <w:pPr>
              <w:pStyle w:val="ListParagraph"/>
              <w:numPr>
                <w:ilvl w:val="0"/>
                <w:numId w:val="13"/>
              </w:numPr>
              <w:tabs>
                <w:tab w:val="left" w:pos="175"/>
                <w:tab w:val="left" w:pos="1027"/>
                <w:tab w:val="left" w:pos="3915"/>
              </w:tabs>
              <w:ind w:left="34" w:firstLine="0"/>
              <w:jc w:val="both"/>
              <w:rPr>
                <w:sz w:val="20"/>
                <w:lang w:val="ro-RO"/>
              </w:rPr>
            </w:pPr>
            <w:r w:rsidRPr="00F93A2F">
              <w:rPr>
                <w:sz w:val="20"/>
                <w:lang w:val="ro-RO"/>
              </w:rPr>
              <w:t>impozite pe venit.</w:t>
            </w:r>
          </w:p>
        </w:tc>
        <w:tc>
          <w:tcPr>
            <w:tcW w:w="1418" w:type="dxa"/>
          </w:tcPr>
          <w:p w:rsidR="00583828" w:rsidRPr="00F93A2F" w:rsidRDefault="00583828" w:rsidP="00F93A2F">
            <w:pPr>
              <w:tabs>
                <w:tab w:val="left" w:pos="3915"/>
              </w:tabs>
              <w:jc w:val="center"/>
              <w:rPr>
                <w:b/>
                <w:i/>
                <w:sz w:val="20"/>
                <w:lang w:val="ro-RO"/>
              </w:rPr>
            </w:pPr>
          </w:p>
        </w:tc>
        <w:tc>
          <w:tcPr>
            <w:tcW w:w="1417" w:type="dxa"/>
          </w:tcPr>
          <w:p w:rsidR="00583828" w:rsidRPr="00F93A2F" w:rsidRDefault="00583828" w:rsidP="00F93A2F">
            <w:pPr>
              <w:tabs>
                <w:tab w:val="left" w:pos="3915"/>
              </w:tabs>
              <w:jc w:val="center"/>
              <w:rPr>
                <w:b/>
                <w:i/>
                <w:sz w:val="20"/>
                <w:lang w:val="ro-RO"/>
              </w:rPr>
            </w:pPr>
          </w:p>
        </w:tc>
      </w:tr>
      <w:tr w:rsidR="00583828" w:rsidRPr="00F93A2F" w:rsidTr="005019BD">
        <w:trPr>
          <w:trHeight w:val="393"/>
        </w:trPr>
        <w:tc>
          <w:tcPr>
            <w:tcW w:w="6840" w:type="dxa"/>
          </w:tcPr>
          <w:p w:rsidR="00583828" w:rsidRPr="00F93A2F" w:rsidRDefault="00583828" w:rsidP="00B11376">
            <w:pPr>
              <w:pStyle w:val="ListParagraph"/>
              <w:tabs>
                <w:tab w:val="left" w:pos="175"/>
                <w:tab w:val="left" w:pos="1027"/>
                <w:tab w:val="left" w:pos="3915"/>
              </w:tabs>
              <w:ind w:left="34"/>
              <w:jc w:val="both"/>
              <w:rPr>
                <w:b/>
                <w:sz w:val="20"/>
                <w:lang w:val="ro-RO"/>
              </w:rPr>
            </w:pPr>
            <w:r w:rsidRPr="00F93A2F">
              <w:rPr>
                <w:b/>
                <w:sz w:val="20"/>
                <w:lang w:val="ro-RO"/>
              </w:rPr>
              <w:t>5. Elemente comerciale și financiare:</w:t>
            </w:r>
          </w:p>
          <w:p w:rsidR="00583828" w:rsidRPr="00F93A2F" w:rsidRDefault="00583828" w:rsidP="00B11376">
            <w:pPr>
              <w:pStyle w:val="ListParagraph"/>
              <w:numPr>
                <w:ilvl w:val="0"/>
                <w:numId w:val="13"/>
              </w:numPr>
              <w:tabs>
                <w:tab w:val="left" w:pos="175"/>
                <w:tab w:val="left" w:pos="1027"/>
                <w:tab w:val="left" w:pos="3915"/>
              </w:tabs>
              <w:ind w:left="34" w:firstLine="0"/>
              <w:jc w:val="both"/>
              <w:rPr>
                <w:sz w:val="20"/>
                <w:lang w:val="ro-RO"/>
              </w:rPr>
            </w:pPr>
            <w:r w:rsidRPr="00F93A2F">
              <w:rPr>
                <w:sz w:val="20"/>
                <w:lang w:val="ro-RO"/>
              </w:rPr>
              <w:t>dispoziții legale și practice privind utilizarea cecurilor, a cambiilor, a biletelor la ordin, a cărților de credit și a altor mijloace sau metode de plată;</w:t>
            </w:r>
          </w:p>
          <w:p w:rsidR="00583828" w:rsidRPr="00F93A2F" w:rsidRDefault="00583828" w:rsidP="00B11376">
            <w:pPr>
              <w:pStyle w:val="ListParagraph"/>
              <w:numPr>
                <w:ilvl w:val="0"/>
                <w:numId w:val="13"/>
              </w:numPr>
              <w:tabs>
                <w:tab w:val="left" w:pos="175"/>
                <w:tab w:val="left" w:pos="1027"/>
                <w:tab w:val="left" w:pos="3915"/>
              </w:tabs>
              <w:ind w:left="34" w:firstLine="0"/>
              <w:jc w:val="both"/>
              <w:rPr>
                <w:sz w:val="20"/>
                <w:lang w:val="ro-RO"/>
              </w:rPr>
            </w:pPr>
            <w:r w:rsidRPr="00F93A2F">
              <w:rPr>
                <w:sz w:val="20"/>
                <w:lang w:val="ro-RO"/>
              </w:rPr>
              <w:t>tipuri de asigurări proprii transporturilor rutiere, precum și garanțiile și obligațiile care decurg din acestea;</w:t>
            </w:r>
          </w:p>
          <w:p w:rsidR="00583828" w:rsidRPr="00F93A2F" w:rsidRDefault="00583828" w:rsidP="00B11376">
            <w:pPr>
              <w:pStyle w:val="ListParagraph"/>
              <w:numPr>
                <w:ilvl w:val="0"/>
                <w:numId w:val="13"/>
              </w:numPr>
              <w:tabs>
                <w:tab w:val="left" w:pos="175"/>
                <w:tab w:val="left" w:pos="1027"/>
                <w:tab w:val="left" w:pos="3915"/>
              </w:tabs>
              <w:ind w:left="34" w:firstLine="0"/>
              <w:jc w:val="both"/>
              <w:rPr>
                <w:sz w:val="20"/>
                <w:lang w:val="ro-RO"/>
              </w:rPr>
            </w:pPr>
            <w:r w:rsidRPr="00F93A2F">
              <w:rPr>
                <w:sz w:val="20"/>
                <w:lang w:val="ro-RO"/>
              </w:rPr>
              <w:t>aplicații electronice de transmitere de date în domeniul transportului rutier;</w:t>
            </w:r>
          </w:p>
          <w:p w:rsidR="00583828" w:rsidRPr="00F93A2F" w:rsidRDefault="00583828" w:rsidP="00B11376">
            <w:pPr>
              <w:pStyle w:val="ListParagraph"/>
              <w:numPr>
                <w:ilvl w:val="0"/>
                <w:numId w:val="13"/>
              </w:numPr>
              <w:tabs>
                <w:tab w:val="left" w:pos="175"/>
                <w:tab w:val="left" w:pos="1027"/>
                <w:tab w:val="left" w:pos="3915"/>
              </w:tabs>
              <w:ind w:left="34" w:firstLine="0"/>
              <w:jc w:val="both"/>
              <w:rPr>
                <w:sz w:val="20"/>
                <w:lang w:val="ro-RO"/>
              </w:rPr>
            </w:pPr>
            <w:r w:rsidRPr="00F93A2F">
              <w:rPr>
                <w:sz w:val="20"/>
                <w:lang w:val="ro-RO"/>
              </w:rPr>
              <w:t>reguli referitoare la tarife și formarea prețurilor în transporturile publice și particulare de persoane;</w:t>
            </w:r>
          </w:p>
          <w:p w:rsidR="00583828" w:rsidRPr="00F93A2F" w:rsidRDefault="00583828" w:rsidP="00B11376">
            <w:pPr>
              <w:pStyle w:val="ListParagraph"/>
              <w:numPr>
                <w:ilvl w:val="0"/>
                <w:numId w:val="13"/>
              </w:numPr>
              <w:tabs>
                <w:tab w:val="left" w:pos="175"/>
                <w:tab w:val="left" w:pos="1027"/>
                <w:tab w:val="left" w:pos="3915"/>
              </w:tabs>
              <w:ind w:left="34" w:firstLine="0"/>
              <w:jc w:val="both"/>
              <w:rPr>
                <w:sz w:val="20"/>
                <w:lang w:val="ro-RO"/>
              </w:rPr>
            </w:pPr>
            <w:r w:rsidRPr="00F93A2F">
              <w:rPr>
                <w:sz w:val="20"/>
                <w:lang w:val="ro-RO"/>
              </w:rPr>
              <w:t>reguli referitoare la facturarea serviciilor de transport rutier de persoane.</w:t>
            </w:r>
          </w:p>
        </w:tc>
        <w:tc>
          <w:tcPr>
            <w:tcW w:w="1418" w:type="dxa"/>
          </w:tcPr>
          <w:p w:rsidR="00583828" w:rsidRPr="00F93A2F" w:rsidRDefault="00583828" w:rsidP="00F93A2F">
            <w:pPr>
              <w:tabs>
                <w:tab w:val="left" w:pos="3915"/>
              </w:tabs>
              <w:jc w:val="center"/>
              <w:rPr>
                <w:b/>
                <w:i/>
                <w:sz w:val="20"/>
                <w:lang w:val="ro-RO"/>
              </w:rPr>
            </w:pPr>
          </w:p>
        </w:tc>
        <w:tc>
          <w:tcPr>
            <w:tcW w:w="1417" w:type="dxa"/>
          </w:tcPr>
          <w:p w:rsidR="00583828" w:rsidRPr="00F93A2F" w:rsidRDefault="00583828" w:rsidP="00F93A2F">
            <w:pPr>
              <w:tabs>
                <w:tab w:val="left" w:pos="3915"/>
              </w:tabs>
              <w:jc w:val="center"/>
              <w:rPr>
                <w:b/>
                <w:i/>
                <w:sz w:val="20"/>
                <w:lang w:val="ro-RO"/>
              </w:rPr>
            </w:pPr>
          </w:p>
        </w:tc>
      </w:tr>
      <w:tr w:rsidR="00583828" w:rsidRPr="008F3BC0" w:rsidTr="005019BD">
        <w:trPr>
          <w:trHeight w:val="393"/>
        </w:trPr>
        <w:tc>
          <w:tcPr>
            <w:tcW w:w="6840" w:type="dxa"/>
          </w:tcPr>
          <w:p w:rsidR="00583828" w:rsidRPr="00F93A2F" w:rsidRDefault="00583828" w:rsidP="00B11376">
            <w:pPr>
              <w:pStyle w:val="ListParagraph"/>
              <w:tabs>
                <w:tab w:val="left" w:pos="175"/>
                <w:tab w:val="left" w:pos="1027"/>
                <w:tab w:val="left" w:pos="3915"/>
              </w:tabs>
              <w:ind w:left="34"/>
              <w:jc w:val="both"/>
              <w:rPr>
                <w:b/>
                <w:sz w:val="20"/>
                <w:lang w:val="ro-RO"/>
              </w:rPr>
            </w:pPr>
            <w:r w:rsidRPr="00F93A2F">
              <w:rPr>
                <w:b/>
                <w:sz w:val="20"/>
                <w:lang w:val="ro-RO"/>
              </w:rPr>
              <w:t>6. Accesul la piață:</w:t>
            </w:r>
          </w:p>
          <w:p w:rsidR="00583828" w:rsidRPr="00F93A2F" w:rsidRDefault="00583828" w:rsidP="00B11376">
            <w:pPr>
              <w:pStyle w:val="ListParagraph"/>
              <w:numPr>
                <w:ilvl w:val="0"/>
                <w:numId w:val="13"/>
              </w:numPr>
              <w:tabs>
                <w:tab w:val="left" w:pos="175"/>
                <w:tab w:val="left" w:pos="1027"/>
                <w:tab w:val="left" w:pos="3915"/>
              </w:tabs>
              <w:ind w:left="34" w:firstLine="0"/>
              <w:jc w:val="both"/>
              <w:rPr>
                <w:sz w:val="20"/>
                <w:lang w:val="ro-RO"/>
              </w:rPr>
            </w:pPr>
            <w:r w:rsidRPr="00F93A2F">
              <w:rPr>
                <w:sz w:val="20"/>
                <w:lang w:val="ro-RO"/>
              </w:rPr>
              <w:t>reglementări profesionale pentru transporturile rutiere pentru terți, pentru locația vehiculelor industriale, pentru subcontractare, în special normele referitoare la organizarea oficială a profesiei, la accesul la aceasta, la autorizațiile transporturilor rutiere de marfă, și la control și sancțiuni;</w:t>
            </w:r>
          </w:p>
          <w:p w:rsidR="00583828" w:rsidRPr="00F93A2F" w:rsidRDefault="00583828" w:rsidP="00B11376">
            <w:pPr>
              <w:pStyle w:val="ListParagraph"/>
              <w:numPr>
                <w:ilvl w:val="0"/>
                <w:numId w:val="13"/>
              </w:numPr>
              <w:tabs>
                <w:tab w:val="left" w:pos="175"/>
                <w:tab w:val="left" w:pos="1027"/>
                <w:tab w:val="left" w:pos="3915"/>
              </w:tabs>
              <w:ind w:left="34" w:firstLine="0"/>
              <w:jc w:val="both"/>
              <w:rPr>
                <w:sz w:val="20"/>
                <w:lang w:val="ro-RO"/>
              </w:rPr>
            </w:pPr>
            <w:r w:rsidRPr="00F93A2F">
              <w:rPr>
                <w:sz w:val="20"/>
                <w:lang w:val="ro-RO"/>
              </w:rPr>
              <w:t>reglementări referitoare la înființarea unei întreprinderi de transport rutier;</w:t>
            </w:r>
          </w:p>
          <w:p w:rsidR="00583828" w:rsidRPr="00F93A2F" w:rsidRDefault="00583828" w:rsidP="00B11376">
            <w:pPr>
              <w:pStyle w:val="ListParagraph"/>
              <w:numPr>
                <w:ilvl w:val="0"/>
                <w:numId w:val="13"/>
              </w:numPr>
              <w:tabs>
                <w:tab w:val="left" w:pos="175"/>
                <w:tab w:val="left" w:pos="1027"/>
                <w:tab w:val="left" w:pos="3915"/>
              </w:tabs>
              <w:ind w:left="34" w:firstLine="0"/>
              <w:jc w:val="both"/>
              <w:rPr>
                <w:sz w:val="20"/>
                <w:lang w:val="ro-RO"/>
              </w:rPr>
            </w:pPr>
            <w:r w:rsidRPr="00F93A2F">
              <w:rPr>
                <w:sz w:val="20"/>
                <w:lang w:val="ro-RO"/>
              </w:rPr>
              <w:t>documentele cerute pentru executarea serviciilor de transport rutier (pentru vehicul, conducător auto și bagaje);</w:t>
            </w:r>
          </w:p>
          <w:p w:rsidR="00583828" w:rsidRPr="00F93A2F" w:rsidRDefault="00583828" w:rsidP="00B11376">
            <w:pPr>
              <w:pStyle w:val="ListParagraph"/>
              <w:numPr>
                <w:ilvl w:val="0"/>
                <w:numId w:val="13"/>
              </w:numPr>
              <w:tabs>
                <w:tab w:val="left" w:pos="175"/>
                <w:tab w:val="left" w:pos="1027"/>
                <w:tab w:val="left" w:pos="3915"/>
              </w:tabs>
              <w:ind w:left="34" w:firstLine="0"/>
              <w:jc w:val="both"/>
              <w:rPr>
                <w:sz w:val="20"/>
                <w:lang w:val="ro-RO"/>
              </w:rPr>
            </w:pPr>
            <w:r w:rsidRPr="00F93A2F">
              <w:rPr>
                <w:sz w:val="20"/>
                <w:lang w:val="ro-RO"/>
              </w:rPr>
              <w:t>reguli referitoare la organizarea pieței transporturilor rutiere de persoane;</w:t>
            </w:r>
          </w:p>
          <w:p w:rsidR="00583828" w:rsidRPr="00F93A2F" w:rsidRDefault="00583828" w:rsidP="00B11376">
            <w:pPr>
              <w:pStyle w:val="ListParagraph"/>
              <w:numPr>
                <w:ilvl w:val="0"/>
                <w:numId w:val="13"/>
              </w:numPr>
              <w:tabs>
                <w:tab w:val="left" w:pos="175"/>
                <w:tab w:val="left" w:pos="1027"/>
                <w:tab w:val="left" w:pos="3915"/>
              </w:tabs>
              <w:ind w:left="34" w:firstLine="0"/>
              <w:jc w:val="both"/>
              <w:rPr>
                <w:sz w:val="20"/>
                <w:lang w:val="ro-RO"/>
              </w:rPr>
            </w:pPr>
            <w:r w:rsidRPr="00F93A2F">
              <w:rPr>
                <w:sz w:val="20"/>
                <w:lang w:val="ro-RO"/>
              </w:rPr>
              <w:t>reguli pentru crearea serviciilor de transport și elaborarea planurilor de transport.</w:t>
            </w:r>
          </w:p>
        </w:tc>
        <w:tc>
          <w:tcPr>
            <w:tcW w:w="1418" w:type="dxa"/>
          </w:tcPr>
          <w:p w:rsidR="00583828" w:rsidRPr="00F93A2F" w:rsidRDefault="00583828" w:rsidP="00F93A2F">
            <w:pPr>
              <w:tabs>
                <w:tab w:val="left" w:pos="3915"/>
              </w:tabs>
              <w:jc w:val="center"/>
              <w:rPr>
                <w:b/>
                <w:i/>
                <w:sz w:val="20"/>
                <w:lang w:val="ro-RO"/>
              </w:rPr>
            </w:pPr>
          </w:p>
        </w:tc>
        <w:tc>
          <w:tcPr>
            <w:tcW w:w="1417" w:type="dxa"/>
          </w:tcPr>
          <w:p w:rsidR="00583828" w:rsidRPr="00F93A2F" w:rsidRDefault="00583828" w:rsidP="00F93A2F">
            <w:pPr>
              <w:tabs>
                <w:tab w:val="left" w:pos="3915"/>
              </w:tabs>
              <w:jc w:val="center"/>
              <w:rPr>
                <w:b/>
                <w:i/>
                <w:sz w:val="20"/>
                <w:lang w:val="ro-RO"/>
              </w:rPr>
            </w:pPr>
          </w:p>
        </w:tc>
      </w:tr>
      <w:tr w:rsidR="00583828" w:rsidRPr="008F3BC0" w:rsidTr="005019BD">
        <w:trPr>
          <w:trHeight w:val="393"/>
        </w:trPr>
        <w:tc>
          <w:tcPr>
            <w:tcW w:w="6840" w:type="dxa"/>
          </w:tcPr>
          <w:p w:rsidR="00583828" w:rsidRPr="00F93A2F" w:rsidRDefault="00583828" w:rsidP="00B11376">
            <w:pPr>
              <w:pStyle w:val="ListParagraph"/>
              <w:tabs>
                <w:tab w:val="left" w:pos="175"/>
                <w:tab w:val="left" w:pos="1027"/>
                <w:tab w:val="left" w:pos="3915"/>
              </w:tabs>
              <w:ind w:left="34"/>
              <w:jc w:val="both"/>
              <w:rPr>
                <w:b/>
                <w:sz w:val="20"/>
                <w:lang w:val="ro-RO"/>
              </w:rPr>
            </w:pPr>
            <w:r w:rsidRPr="00F93A2F">
              <w:rPr>
                <w:b/>
                <w:sz w:val="20"/>
                <w:lang w:val="ro-RO"/>
              </w:rPr>
              <w:t>7. Standarde tehnice și aspecte tehnice ale funcționării:</w:t>
            </w:r>
          </w:p>
          <w:p w:rsidR="00583828" w:rsidRPr="00F93A2F" w:rsidRDefault="00583828" w:rsidP="00B11376">
            <w:pPr>
              <w:pStyle w:val="ListParagraph"/>
              <w:numPr>
                <w:ilvl w:val="0"/>
                <w:numId w:val="13"/>
              </w:numPr>
              <w:tabs>
                <w:tab w:val="left" w:pos="175"/>
                <w:tab w:val="left" w:pos="1027"/>
                <w:tab w:val="left" w:pos="3915"/>
              </w:tabs>
              <w:ind w:left="34" w:firstLine="0"/>
              <w:jc w:val="both"/>
              <w:rPr>
                <w:sz w:val="20"/>
                <w:lang w:val="ro-RO"/>
              </w:rPr>
            </w:pPr>
            <w:r w:rsidRPr="00F93A2F">
              <w:rPr>
                <w:sz w:val="20"/>
                <w:lang w:val="ro-RO"/>
              </w:rPr>
              <w:t>reguli referitoare la masa și la dimensiunile vehiculelor, precum și procedurile referitoare la transporturile excepționale care derogă de la aceste reguli;</w:t>
            </w:r>
          </w:p>
          <w:p w:rsidR="00583828" w:rsidRPr="00F93A2F" w:rsidRDefault="00583828" w:rsidP="00B11376">
            <w:pPr>
              <w:pStyle w:val="ListParagraph"/>
              <w:numPr>
                <w:ilvl w:val="0"/>
                <w:numId w:val="13"/>
              </w:numPr>
              <w:tabs>
                <w:tab w:val="left" w:pos="175"/>
                <w:tab w:val="left" w:pos="1027"/>
                <w:tab w:val="left" w:pos="3915"/>
              </w:tabs>
              <w:ind w:left="34" w:firstLine="0"/>
              <w:jc w:val="both"/>
              <w:rPr>
                <w:sz w:val="20"/>
                <w:lang w:val="ro-RO"/>
              </w:rPr>
            </w:pPr>
            <w:r w:rsidRPr="00F93A2F">
              <w:rPr>
                <w:sz w:val="20"/>
                <w:lang w:val="ro-RO"/>
              </w:rPr>
              <w:t>alegerea în funcție de nevoile întreprinderii a vehiculelor și elementele acestora;</w:t>
            </w:r>
          </w:p>
          <w:p w:rsidR="00583828" w:rsidRPr="00F93A2F" w:rsidRDefault="00583828" w:rsidP="00B11376">
            <w:pPr>
              <w:pStyle w:val="ListParagraph"/>
              <w:numPr>
                <w:ilvl w:val="0"/>
                <w:numId w:val="13"/>
              </w:numPr>
              <w:tabs>
                <w:tab w:val="left" w:pos="175"/>
                <w:tab w:val="left" w:pos="1027"/>
                <w:tab w:val="left" w:pos="3915"/>
              </w:tabs>
              <w:ind w:left="34" w:firstLine="0"/>
              <w:jc w:val="both"/>
              <w:rPr>
                <w:sz w:val="20"/>
                <w:lang w:val="ro-RO"/>
              </w:rPr>
            </w:pPr>
            <w:r w:rsidRPr="00F93A2F">
              <w:rPr>
                <w:sz w:val="20"/>
                <w:lang w:val="ro-RO"/>
              </w:rPr>
              <w:t>formalități referitoare la omologarea de tip, înmatricularea și inspecția tehnică a acestor vehicule;</w:t>
            </w:r>
          </w:p>
          <w:p w:rsidR="00583828" w:rsidRPr="00F93A2F" w:rsidRDefault="00583828" w:rsidP="00B11376">
            <w:pPr>
              <w:pStyle w:val="ListParagraph"/>
              <w:numPr>
                <w:ilvl w:val="0"/>
                <w:numId w:val="13"/>
              </w:numPr>
              <w:tabs>
                <w:tab w:val="left" w:pos="175"/>
                <w:tab w:val="left" w:pos="1027"/>
                <w:tab w:val="left" w:pos="3915"/>
              </w:tabs>
              <w:ind w:left="34" w:firstLine="0"/>
              <w:jc w:val="both"/>
              <w:rPr>
                <w:sz w:val="20"/>
                <w:lang w:val="ro-RO"/>
              </w:rPr>
            </w:pPr>
            <w:r w:rsidRPr="00F93A2F">
              <w:rPr>
                <w:sz w:val="20"/>
                <w:lang w:val="ro-RO"/>
              </w:rPr>
              <w:t>măsurile care trebuie luate pentru lupta împotriva poluării aerului cu emisiile autovehiculelor, precum și a zgomotului lor;</w:t>
            </w:r>
          </w:p>
          <w:p w:rsidR="00583828" w:rsidRPr="00F93A2F" w:rsidRDefault="00583828" w:rsidP="00B11376">
            <w:pPr>
              <w:jc w:val="both"/>
              <w:rPr>
                <w:b/>
                <w:sz w:val="20"/>
                <w:lang w:val="ro-RO"/>
              </w:rPr>
            </w:pPr>
            <w:r w:rsidRPr="00F93A2F">
              <w:rPr>
                <w:sz w:val="20"/>
                <w:lang w:val="ro-RO"/>
              </w:rPr>
              <w:t>planuri de mentenanță periodică a vehiculelor și a echipamentelor acestora.</w:t>
            </w:r>
          </w:p>
        </w:tc>
        <w:tc>
          <w:tcPr>
            <w:tcW w:w="1418" w:type="dxa"/>
          </w:tcPr>
          <w:p w:rsidR="00583828" w:rsidRPr="00F93A2F" w:rsidRDefault="00583828" w:rsidP="00F93A2F">
            <w:pPr>
              <w:tabs>
                <w:tab w:val="left" w:pos="3915"/>
              </w:tabs>
              <w:jc w:val="center"/>
              <w:rPr>
                <w:b/>
                <w:i/>
                <w:sz w:val="20"/>
                <w:lang w:val="ro-RO"/>
              </w:rPr>
            </w:pPr>
          </w:p>
        </w:tc>
        <w:tc>
          <w:tcPr>
            <w:tcW w:w="1417" w:type="dxa"/>
          </w:tcPr>
          <w:p w:rsidR="00583828" w:rsidRPr="00F93A2F" w:rsidRDefault="00583828" w:rsidP="00F93A2F">
            <w:pPr>
              <w:tabs>
                <w:tab w:val="left" w:pos="3915"/>
              </w:tabs>
              <w:jc w:val="center"/>
              <w:rPr>
                <w:b/>
                <w:i/>
                <w:sz w:val="20"/>
                <w:lang w:val="ro-RO"/>
              </w:rPr>
            </w:pPr>
          </w:p>
        </w:tc>
      </w:tr>
      <w:tr w:rsidR="00583828" w:rsidRPr="00F93A2F" w:rsidTr="005019BD">
        <w:trPr>
          <w:trHeight w:val="576"/>
        </w:trPr>
        <w:tc>
          <w:tcPr>
            <w:tcW w:w="6840" w:type="dxa"/>
          </w:tcPr>
          <w:p w:rsidR="00583828" w:rsidRPr="00F93A2F" w:rsidRDefault="00583828" w:rsidP="00B11376">
            <w:pPr>
              <w:pStyle w:val="ListParagraph"/>
              <w:tabs>
                <w:tab w:val="left" w:pos="175"/>
                <w:tab w:val="left" w:pos="1027"/>
                <w:tab w:val="left" w:pos="3915"/>
              </w:tabs>
              <w:ind w:left="34"/>
              <w:jc w:val="both"/>
              <w:rPr>
                <w:b/>
                <w:sz w:val="20"/>
                <w:lang w:val="ro-RO"/>
              </w:rPr>
            </w:pPr>
            <w:r w:rsidRPr="00F93A2F">
              <w:rPr>
                <w:b/>
                <w:sz w:val="20"/>
                <w:lang w:val="ro-RO"/>
              </w:rPr>
              <w:t>8. Siguranța rutieră:</w:t>
            </w:r>
          </w:p>
          <w:p w:rsidR="00583828" w:rsidRPr="00F93A2F" w:rsidRDefault="00583828" w:rsidP="00B11376">
            <w:pPr>
              <w:pStyle w:val="ListParagraph"/>
              <w:numPr>
                <w:ilvl w:val="0"/>
                <w:numId w:val="13"/>
              </w:numPr>
              <w:tabs>
                <w:tab w:val="left" w:pos="175"/>
                <w:tab w:val="left" w:pos="1027"/>
                <w:tab w:val="left" w:pos="3915"/>
              </w:tabs>
              <w:ind w:left="34" w:firstLine="0"/>
              <w:jc w:val="both"/>
              <w:rPr>
                <w:sz w:val="20"/>
                <w:lang w:val="ro-RO"/>
              </w:rPr>
            </w:pPr>
            <w:r w:rsidRPr="00F93A2F">
              <w:rPr>
                <w:sz w:val="20"/>
                <w:lang w:val="ro-RO"/>
              </w:rPr>
              <w:t>calificările cerute pentru conducătorii auto (permis de conducere, certificate medicale, atestări ale competenței etc.);</w:t>
            </w:r>
          </w:p>
          <w:p w:rsidR="00583828" w:rsidRPr="00F93A2F" w:rsidRDefault="00583828" w:rsidP="00B11376">
            <w:pPr>
              <w:pStyle w:val="ListParagraph"/>
              <w:numPr>
                <w:ilvl w:val="0"/>
                <w:numId w:val="13"/>
              </w:numPr>
              <w:tabs>
                <w:tab w:val="left" w:pos="175"/>
                <w:tab w:val="left" w:pos="1027"/>
                <w:tab w:val="left" w:pos="3915"/>
              </w:tabs>
              <w:ind w:left="34" w:firstLine="0"/>
              <w:jc w:val="both"/>
              <w:rPr>
                <w:sz w:val="20"/>
                <w:lang w:val="ro-RO"/>
              </w:rPr>
            </w:pPr>
            <w:r w:rsidRPr="00F93A2F">
              <w:rPr>
                <w:sz w:val="20"/>
                <w:lang w:val="ro-RO"/>
              </w:rPr>
              <w:t>adoptarea măsurilor necesare pentru a se asigura că toți conducătorii auto respectă regulile, interdicțiile și restricțiile de circulație în vigoare;</w:t>
            </w:r>
          </w:p>
          <w:p w:rsidR="00583828" w:rsidRPr="00F93A2F" w:rsidRDefault="00583828" w:rsidP="00B11376">
            <w:pPr>
              <w:pStyle w:val="ListParagraph"/>
              <w:numPr>
                <w:ilvl w:val="0"/>
                <w:numId w:val="13"/>
              </w:numPr>
              <w:tabs>
                <w:tab w:val="left" w:pos="175"/>
                <w:tab w:val="left" w:pos="1027"/>
                <w:tab w:val="left" w:pos="3915"/>
              </w:tabs>
              <w:ind w:left="34" w:firstLine="0"/>
              <w:jc w:val="both"/>
              <w:rPr>
                <w:sz w:val="20"/>
                <w:lang w:val="ro-RO"/>
              </w:rPr>
            </w:pPr>
            <w:r w:rsidRPr="00F93A2F">
              <w:rPr>
                <w:sz w:val="20"/>
                <w:lang w:val="ro-RO"/>
              </w:rPr>
              <w:t>elaborarea dispozițiilor destinate conducătorilor auto privind verificarea normelor de siguranță referitoare la starea materialului de transport și a echipamentului său și a încărcăturii și la conducerea preventivă;</w:t>
            </w:r>
          </w:p>
          <w:p w:rsidR="00583828" w:rsidRPr="00F93A2F" w:rsidRDefault="00583828" w:rsidP="00B11376">
            <w:pPr>
              <w:pStyle w:val="ListParagraph"/>
              <w:numPr>
                <w:ilvl w:val="0"/>
                <w:numId w:val="13"/>
              </w:numPr>
              <w:tabs>
                <w:tab w:val="left" w:pos="175"/>
                <w:tab w:val="left" w:pos="1027"/>
                <w:tab w:val="left" w:pos="3915"/>
              </w:tabs>
              <w:ind w:left="34" w:firstLine="0"/>
              <w:jc w:val="both"/>
              <w:rPr>
                <w:sz w:val="20"/>
                <w:lang w:val="ro-RO"/>
              </w:rPr>
            </w:pPr>
            <w:r w:rsidRPr="00F93A2F">
              <w:rPr>
                <w:sz w:val="20"/>
                <w:lang w:val="ro-RO"/>
              </w:rPr>
              <w:t>instaurarea procedurilor de conduită în caz de accident și aplicarea procedurilor corespunzătoare pentru a evita repetarea accidentelor sau a încălcărilor grave;</w:t>
            </w:r>
          </w:p>
          <w:p w:rsidR="00583828" w:rsidRPr="00F93A2F" w:rsidRDefault="00583828" w:rsidP="00B11376">
            <w:pPr>
              <w:pStyle w:val="ListParagraph"/>
              <w:numPr>
                <w:ilvl w:val="0"/>
                <w:numId w:val="13"/>
              </w:numPr>
              <w:tabs>
                <w:tab w:val="left" w:pos="175"/>
                <w:tab w:val="left" w:pos="1027"/>
                <w:tab w:val="left" w:pos="3915"/>
              </w:tabs>
              <w:ind w:left="34" w:firstLine="0"/>
              <w:jc w:val="both"/>
              <w:rPr>
                <w:sz w:val="20"/>
                <w:lang w:val="ro-RO"/>
              </w:rPr>
            </w:pPr>
            <w:r w:rsidRPr="00F93A2F">
              <w:rPr>
                <w:sz w:val="20"/>
                <w:lang w:val="ro-RO"/>
              </w:rPr>
              <w:t>aplicarea procedurilor necesare pentru arimarea în siguranță a mărfii și tehnicile corespunzătoare;</w:t>
            </w:r>
          </w:p>
          <w:p w:rsidR="00583828" w:rsidRPr="00F93A2F" w:rsidRDefault="00583828" w:rsidP="00B11376">
            <w:pPr>
              <w:jc w:val="both"/>
              <w:rPr>
                <w:sz w:val="20"/>
                <w:lang w:val="ro-RO"/>
              </w:rPr>
            </w:pPr>
            <w:r w:rsidRPr="00F93A2F">
              <w:rPr>
                <w:sz w:val="20"/>
                <w:lang w:val="ro-RO"/>
              </w:rPr>
              <w:t>cunoștințe de geografie rutieră.</w:t>
            </w:r>
          </w:p>
        </w:tc>
        <w:tc>
          <w:tcPr>
            <w:tcW w:w="1418" w:type="dxa"/>
          </w:tcPr>
          <w:p w:rsidR="00583828" w:rsidRPr="00F93A2F" w:rsidRDefault="00583828" w:rsidP="00F93A2F">
            <w:pPr>
              <w:tabs>
                <w:tab w:val="left" w:pos="3915"/>
              </w:tabs>
              <w:jc w:val="center"/>
              <w:rPr>
                <w:i/>
                <w:sz w:val="20"/>
                <w:lang w:val="ro-RO"/>
              </w:rPr>
            </w:pPr>
          </w:p>
        </w:tc>
        <w:tc>
          <w:tcPr>
            <w:tcW w:w="1417" w:type="dxa"/>
          </w:tcPr>
          <w:p w:rsidR="00583828" w:rsidRPr="00F93A2F" w:rsidRDefault="00583828" w:rsidP="00F93A2F">
            <w:pPr>
              <w:tabs>
                <w:tab w:val="left" w:pos="3915"/>
              </w:tabs>
              <w:jc w:val="center"/>
              <w:rPr>
                <w:i/>
                <w:sz w:val="20"/>
                <w:lang w:val="ro-RO"/>
              </w:rPr>
            </w:pPr>
          </w:p>
        </w:tc>
      </w:tr>
      <w:tr w:rsidR="00583828" w:rsidRPr="008F3BC0" w:rsidTr="005019BD">
        <w:trPr>
          <w:trHeight w:val="576"/>
        </w:trPr>
        <w:tc>
          <w:tcPr>
            <w:tcW w:w="6840" w:type="dxa"/>
          </w:tcPr>
          <w:p w:rsidR="00583828" w:rsidRPr="00F93A2F" w:rsidRDefault="00583828" w:rsidP="00B11376">
            <w:pPr>
              <w:jc w:val="both"/>
              <w:rPr>
                <w:b/>
                <w:sz w:val="20"/>
                <w:lang w:val="ro-RO"/>
              </w:rPr>
            </w:pPr>
            <w:r w:rsidRPr="00F93A2F">
              <w:rPr>
                <w:b/>
                <w:sz w:val="20"/>
                <w:lang w:val="ro-RO"/>
              </w:rPr>
              <w:t xml:space="preserve">9. </w:t>
            </w:r>
            <w:r w:rsidRPr="00F93A2F">
              <w:rPr>
                <w:sz w:val="20"/>
                <w:lang w:val="ro-RO"/>
              </w:rPr>
              <w:t>Dotarea unităților de transport implicate la transportarea călătorilor în regim de taxi.</w:t>
            </w:r>
          </w:p>
        </w:tc>
        <w:tc>
          <w:tcPr>
            <w:tcW w:w="1418" w:type="dxa"/>
          </w:tcPr>
          <w:p w:rsidR="00583828" w:rsidRPr="00F93A2F" w:rsidRDefault="00583828" w:rsidP="00F93A2F">
            <w:pPr>
              <w:tabs>
                <w:tab w:val="left" w:pos="3915"/>
              </w:tabs>
              <w:jc w:val="center"/>
              <w:rPr>
                <w:i/>
                <w:sz w:val="20"/>
                <w:lang w:val="ro-RO"/>
              </w:rPr>
            </w:pPr>
          </w:p>
        </w:tc>
        <w:tc>
          <w:tcPr>
            <w:tcW w:w="1417" w:type="dxa"/>
          </w:tcPr>
          <w:p w:rsidR="00583828" w:rsidRPr="00F93A2F" w:rsidRDefault="00583828" w:rsidP="00F93A2F">
            <w:pPr>
              <w:tabs>
                <w:tab w:val="left" w:pos="3915"/>
              </w:tabs>
              <w:jc w:val="center"/>
              <w:rPr>
                <w:i/>
                <w:sz w:val="20"/>
                <w:lang w:val="ro-RO"/>
              </w:rPr>
            </w:pPr>
          </w:p>
        </w:tc>
      </w:tr>
      <w:tr w:rsidR="00583828" w:rsidRPr="00F93A2F" w:rsidTr="005019BD">
        <w:trPr>
          <w:trHeight w:val="337"/>
        </w:trPr>
        <w:tc>
          <w:tcPr>
            <w:tcW w:w="6840" w:type="dxa"/>
          </w:tcPr>
          <w:p w:rsidR="00583828" w:rsidRPr="00F93A2F" w:rsidRDefault="00583828" w:rsidP="00B11376">
            <w:pPr>
              <w:jc w:val="both"/>
              <w:rPr>
                <w:b/>
                <w:sz w:val="20"/>
                <w:lang w:val="ro-RO"/>
              </w:rPr>
            </w:pPr>
            <w:r w:rsidRPr="00F93A2F">
              <w:rPr>
                <w:b/>
                <w:sz w:val="20"/>
                <w:lang w:val="ro-RO"/>
              </w:rPr>
              <w:t xml:space="preserve">10. </w:t>
            </w:r>
            <w:r w:rsidRPr="00F93A2F">
              <w:rPr>
                <w:sz w:val="20"/>
                <w:lang w:val="ro-RO"/>
              </w:rPr>
              <w:t>Procedurile de deservire a clienților. Tehnici de comunicare.</w:t>
            </w:r>
          </w:p>
        </w:tc>
        <w:tc>
          <w:tcPr>
            <w:tcW w:w="1418" w:type="dxa"/>
          </w:tcPr>
          <w:p w:rsidR="00583828" w:rsidRPr="00F93A2F" w:rsidRDefault="00583828" w:rsidP="00F93A2F">
            <w:pPr>
              <w:tabs>
                <w:tab w:val="left" w:pos="3915"/>
              </w:tabs>
              <w:jc w:val="center"/>
              <w:rPr>
                <w:i/>
                <w:sz w:val="20"/>
                <w:lang w:val="ro-RO"/>
              </w:rPr>
            </w:pPr>
          </w:p>
        </w:tc>
        <w:tc>
          <w:tcPr>
            <w:tcW w:w="1417" w:type="dxa"/>
          </w:tcPr>
          <w:p w:rsidR="00583828" w:rsidRPr="00F93A2F" w:rsidRDefault="00583828" w:rsidP="00F93A2F">
            <w:pPr>
              <w:tabs>
                <w:tab w:val="left" w:pos="3915"/>
              </w:tabs>
              <w:jc w:val="center"/>
              <w:rPr>
                <w:i/>
                <w:sz w:val="20"/>
                <w:lang w:val="ro-RO"/>
              </w:rPr>
            </w:pPr>
          </w:p>
        </w:tc>
      </w:tr>
      <w:tr w:rsidR="00583828" w:rsidRPr="008F3BC0" w:rsidTr="005019BD">
        <w:trPr>
          <w:trHeight w:val="427"/>
        </w:trPr>
        <w:tc>
          <w:tcPr>
            <w:tcW w:w="6840" w:type="dxa"/>
          </w:tcPr>
          <w:p w:rsidR="00583828" w:rsidRPr="00F93A2F" w:rsidRDefault="00583828" w:rsidP="00B11376">
            <w:pPr>
              <w:jc w:val="both"/>
              <w:rPr>
                <w:b/>
                <w:sz w:val="20"/>
                <w:lang w:val="ro-RO"/>
              </w:rPr>
            </w:pPr>
            <w:r w:rsidRPr="00F93A2F">
              <w:rPr>
                <w:b/>
                <w:sz w:val="20"/>
                <w:lang w:val="ro-RO"/>
              </w:rPr>
              <w:t xml:space="preserve">11. </w:t>
            </w:r>
            <w:r w:rsidRPr="00F93A2F">
              <w:rPr>
                <w:sz w:val="20"/>
                <w:lang w:val="ro-RO"/>
              </w:rPr>
              <w:t>Tarifele în transportul rutier în regim de taxi.</w:t>
            </w:r>
          </w:p>
        </w:tc>
        <w:tc>
          <w:tcPr>
            <w:tcW w:w="1418" w:type="dxa"/>
          </w:tcPr>
          <w:p w:rsidR="00583828" w:rsidRPr="00F93A2F" w:rsidRDefault="00583828" w:rsidP="00F93A2F">
            <w:pPr>
              <w:tabs>
                <w:tab w:val="left" w:pos="3915"/>
              </w:tabs>
              <w:jc w:val="center"/>
              <w:rPr>
                <w:i/>
                <w:sz w:val="20"/>
                <w:lang w:val="ro-RO"/>
              </w:rPr>
            </w:pPr>
          </w:p>
        </w:tc>
        <w:tc>
          <w:tcPr>
            <w:tcW w:w="1417" w:type="dxa"/>
          </w:tcPr>
          <w:p w:rsidR="00583828" w:rsidRPr="00F93A2F" w:rsidRDefault="00583828" w:rsidP="00F93A2F">
            <w:pPr>
              <w:tabs>
                <w:tab w:val="left" w:pos="3915"/>
              </w:tabs>
              <w:jc w:val="center"/>
              <w:rPr>
                <w:i/>
                <w:sz w:val="20"/>
                <w:lang w:val="ro-RO"/>
              </w:rPr>
            </w:pPr>
          </w:p>
        </w:tc>
      </w:tr>
      <w:tr w:rsidR="00583828" w:rsidRPr="00A3236F" w:rsidTr="005019BD">
        <w:trPr>
          <w:trHeight w:val="406"/>
        </w:trPr>
        <w:tc>
          <w:tcPr>
            <w:tcW w:w="6840" w:type="dxa"/>
          </w:tcPr>
          <w:p w:rsidR="00583828" w:rsidRPr="00F93A2F" w:rsidRDefault="00583828" w:rsidP="00B11376">
            <w:pPr>
              <w:jc w:val="both"/>
              <w:rPr>
                <w:b/>
                <w:sz w:val="20"/>
                <w:lang w:val="ro-RO"/>
              </w:rPr>
            </w:pPr>
            <w:r w:rsidRPr="00F93A2F">
              <w:rPr>
                <w:b/>
                <w:sz w:val="20"/>
                <w:lang w:val="ro-RO"/>
              </w:rPr>
              <w:t xml:space="preserve">12.  </w:t>
            </w:r>
            <w:r w:rsidRPr="00F93A2F">
              <w:rPr>
                <w:sz w:val="20"/>
                <w:lang w:val="ro-RO"/>
              </w:rPr>
              <w:t>Aparatul de taxat și verificarea metrologică a lui.</w:t>
            </w:r>
          </w:p>
        </w:tc>
        <w:tc>
          <w:tcPr>
            <w:tcW w:w="1418" w:type="dxa"/>
          </w:tcPr>
          <w:p w:rsidR="00583828" w:rsidRPr="00F93A2F" w:rsidRDefault="00583828" w:rsidP="00F93A2F">
            <w:pPr>
              <w:tabs>
                <w:tab w:val="left" w:pos="3915"/>
              </w:tabs>
              <w:jc w:val="center"/>
              <w:rPr>
                <w:i/>
                <w:sz w:val="20"/>
                <w:lang w:val="ro-RO"/>
              </w:rPr>
            </w:pPr>
          </w:p>
        </w:tc>
        <w:tc>
          <w:tcPr>
            <w:tcW w:w="1417" w:type="dxa"/>
          </w:tcPr>
          <w:p w:rsidR="00583828" w:rsidRPr="00F93A2F" w:rsidRDefault="00583828" w:rsidP="00F93A2F">
            <w:pPr>
              <w:tabs>
                <w:tab w:val="left" w:pos="3915"/>
              </w:tabs>
              <w:jc w:val="center"/>
              <w:rPr>
                <w:i/>
                <w:sz w:val="20"/>
                <w:lang w:val="ro-RO"/>
              </w:rPr>
            </w:pPr>
          </w:p>
        </w:tc>
      </w:tr>
      <w:tr w:rsidR="00583828" w:rsidRPr="00F93A2F" w:rsidTr="005019BD">
        <w:trPr>
          <w:trHeight w:val="576"/>
        </w:trPr>
        <w:tc>
          <w:tcPr>
            <w:tcW w:w="6840" w:type="dxa"/>
          </w:tcPr>
          <w:p w:rsidR="00583828" w:rsidRPr="00F93A2F" w:rsidRDefault="00583828" w:rsidP="00B11376">
            <w:pPr>
              <w:tabs>
                <w:tab w:val="left" w:pos="3915"/>
              </w:tabs>
              <w:jc w:val="both"/>
              <w:rPr>
                <w:b/>
                <w:sz w:val="20"/>
                <w:lang w:val="ro-RO"/>
              </w:rPr>
            </w:pPr>
            <w:r w:rsidRPr="00F93A2F">
              <w:rPr>
                <w:b/>
                <w:sz w:val="20"/>
                <w:lang w:val="ro-RO"/>
              </w:rPr>
              <w:t xml:space="preserve">Total ore: </w:t>
            </w:r>
          </w:p>
          <w:p w:rsidR="00583828" w:rsidRPr="00F93A2F" w:rsidRDefault="00583828" w:rsidP="000D0BAA">
            <w:pPr>
              <w:pStyle w:val="ListParagraph"/>
              <w:tabs>
                <w:tab w:val="left" w:pos="3915"/>
              </w:tabs>
              <w:jc w:val="both"/>
              <w:rPr>
                <w:b/>
                <w:sz w:val="20"/>
                <w:lang w:val="ro-RO"/>
              </w:rPr>
            </w:pPr>
            <w:r w:rsidRPr="00F93A2F">
              <w:rPr>
                <w:b/>
                <w:sz w:val="20"/>
                <w:lang w:val="ro-RO"/>
              </w:rPr>
              <w:t>pregătirea periodică: minim 16 ore.</w:t>
            </w:r>
          </w:p>
        </w:tc>
        <w:tc>
          <w:tcPr>
            <w:tcW w:w="1418" w:type="dxa"/>
            <w:vAlign w:val="center"/>
          </w:tcPr>
          <w:p w:rsidR="00583828" w:rsidRPr="00F93A2F" w:rsidRDefault="00583828" w:rsidP="00F93A2F">
            <w:pPr>
              <w:tabs>
                <w:tab w:val="left" w:pos="3915"/>
              </w:tabs>
              <w:jc w:val="center"/>
              <w:rPr>
                <w:b/>
                <w:sz w:val="20"/>
                <w:lang w:val="ro-RO"/>
              </w:rPr>
            </w:pPr>
            <w:r w:rsidRPr="00F93A2F">
              <w:rPr>
                <w:b/>
                <w:sz w:val="20"/>
                <w:lang w:val="ro-RO"/>
              </w:rPr>
              <w:t>-</w:t>
            </w:r>
          </w:p>
        </w:tc>
        <w:tc>
          <w:tcPr>
            <w:tcW w:w="1417" w:type="dxa"/>
            <w:vAlign w:val="center"/>
          </w:tcPr>
          <w:p w:rsidR="00583828" w:rsidRPr="00F93A2F" w:rsidRDefault="00583828" w:rsidP="00F93A2F">
            <w:pPr>
              <w:tabs>
                <w:tab w:val="left" w:pos="3915"/>
              </w:tabs>
              <w:jc w:val="center"/>
              <w:rPr>
                <w:b/>
                <w:sz w:val="20"/>
                <w:lang w:val="ro-RO"/>
              </w:rPr>
            </w:pPr>
            <w:r w:rsidRPr="00F93A2F">
              <w:rPr>
                <w:b/>
                <w:sz w:val="20"/>
                <w:lang w:val="ro-RO"/>
              </w:rPr>
              <w:t>16</w:t>
            </w:r>
          </w:p>
        </w:tc>
      </w:tr>
    </w:tbl>
    <w:p w:rsidR="00583828" w:rsidRDefault="00583828" w:rsidP="00FF1A10">
      <w:pPr>
        <w:tabs>
          <w:tab w:val="left" w:pos="284"/>
        </w:tabs>
        <w:spacing w:line="360" w:lineRule="auto"/>
        <w:rPr>
          <w:b/>
          <w:sz w:val="20"/>
          <w:lang w:val="ro-RO"/>
        </w:rPr>
      </w:pPr>
    </w:p>
    <w:p w:rsidR="00583828" w:rsidRDefault="00583828" w:rsidP="00FF1A10">
      <w:pPr>
        <w:tabs>
          <w:tab w:val="left" w:pos="284"/>
        </w:tabs>
        <w:spacing w:line="360" w:lineRule="auto"/>
        <w:rPr>
          <w:b/>
          <w:sz w:val="20"/>
          <w:lang w:val="ro-RO"/>
        </w:rPr>
      </w:pPr>
    </w:p>
    <w:p w:rsidR="00583828" w:rsidRDefault="00583828" w:rsidP="00FF1A10">
      <w:pPr>
        <w:tabs>
          <w:tab w:val="left" w:pos="284"/>
        </w:tabs>
        <w:spacing w:line="360" w:lineRule="auto"/>
        <w:rPr>
          <w:b/>
          <w:sz w:val="20"/>
          <w:lang w:val="ro-RO"/>
        </w:rPr>
      </w:pPr>
    </w:p>
    <w:p w:rsidR="00583828" w:rsidRDefault="00583828" w:rsidP="00FF1A10">
      <w:pPr>
        <w:tabs>
          <w:tab w:val="left" w:pos="284"/>
        </w:tabs>
        <w:spacing w:line="360" w:lineRule="auto"/>
        <w:rPr>
          <w:b/>
          <w:sz w:val="20"/>
          <w:lang w:val="ro-RO"/>
        </w:rPr>
      </w:pPr>
    </w:p>
    <w:p w:rsidR="00583828" w:rsidRDefault="00583828" w:rsidP="00FF1A10">
      <w:pPr>
        <w:tabs>
          <w:tab w:val="left" w:pos="284"/>
        </w:tabs>
        <w:spacing w:line="360" w:lineRule="auto"/>
        <w:rPr>
          <w:b/>
          <w:sz w:val="20"/>
          <w:lang w:val="ro-RO"/>
        </w:rPr>
      </w:pPr>
    </w:p>
    <w:p w:rsidR="00583828" w:rsidRDefault="00583828" w:rsidP="00FF1A10">
      <w:pPr>
        <w:tabs>
          <w:tab w:val="left" w:pos="284"/>
        </w:tabs>
        <w:spacing w:line="360" w:lineRule="auto"/>
        <w:rPr>
          <w:b/>
          <w:sz w:val="20"/>
          <w:lang w:val="ro-RO"/>
        </w:rPr>
      </w:pPr>
    </w:p>
    <w:p w:rsidR="00583828" w:rsidRPr="000D0BAA" w:rsidRDefault="00583828" w:rsidP="00FF1A10">
      <w:pPr>
        <w:tabs>
          <w:tab w:val="left" w:pos="284"/>
        </w:tabs>
        <w:spacing w:line="360" w:lineRule="auto"/>
        <w:rPr>
          <w:b/>
          <w:sz w:val="20"/>
          <w:lang w:val="ro-RO"/>
        </w:rPr>
      </w:pPr>
      <w:r w:rsidRPr="000D0BAA">
        <w:rPr>
          <w:b/>
          <w:sz w:val="20"/>
          <w:lang w:val="ro-RO"/>
        </w:rPr>
        <w:t>16. Manager transport rutier responsabil pentru desfășurarea activității de autogară</w:t>
      </w:r>
    </w:p>
    <w:tbl>
      <w:tblPr>
        <w:tblW w:w="96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40"/>
        <w:gridCol w:w="1407"/>
        <w:gridCol w:w="1376"/>
      </w:tblGrid>
      <w:tr w:rsidR="00583828" w:rsidRPr="000D0BAA" w:rsidTr="005019BD">
        <w:trPr>
          <w:trHeight w:val="391"/>
        </w:trPr>
        <w:tc>
          <w:tcPr>
            <w:tcW w:w="6840" w:type="dxa"/>
            <w:vMerge w:val="restart"/>
            <w:vAlign w:val="center"/>
          </w:tcPr>
          <w:p w:rsidR="00583828" w:rsidRPr="000D0BAA" w:rsidRDefault="00583828" w:rsidP="007F5B02">
            <w:pPr>
              <w:tabs>
                <w:tab w:val="left" w:pos="3915"/>
              </w:tabs>
              <w:jc w:val="center"/>
              <w:rPr>
                <w:b/>
                <w:sz w:val="20"/>
                <w:lang w:val="ro-RO"/>
              </w:rPr>
            </w:pPr>
            <w:r w:rsidRPr="000D0BAA">
              <w:rPr>
                <w:b/>
                <w:sz w:val="20"/>
                <w:lang w:val="ro-RO"/>
              </w:rPr>
              <w:t>Tematica</w:t>
            </w:r>
          </w:p>
        </w:tc>
        <w:tc>
          <w:tcPr>
            <w:tcW w:w="2783" w:type="dxa"/>
            <w:gridSpan w:val="2"/>
          </w:tcPr>
          <w:p w:rsidR="00583828" w:rsidRPr="000D0BAA" w:rsidRDefault="00583828" w:rsidP="007F5B02">
            <w:pPr>
              <w:tabs>
                <w:tab w:val="left" w:pos="3915"/>
              </w:tabs>
              <w:jc w:val="center"/>
              <w:rPr>
                <w:b/>
                <w:sz w:val="20"/>
                <w:lang w:val="ro-RO"/>
              </w:rPr>
            </w:pPr>
            <w:r w:rsidRPr="000D0BAA">
              <w:rPr>
                <w:b/>
                <w:sz w:val="20"/>
                <w:lang w:val="ro-RO"/>
              </w:rPr>
              <w:t>Numărul de ore</w:t>
            </w:r>
          </w:p>
        </w:tc>
      </w:tr>
      <w:tr w:rsidR="00583828" w:rsidRPr="000D0BAA" w:rsidTr="005019BD">
        <w:trPr>
          <w:trHeight w:val="313"/>
        </w:trPr>
        <w:tc>
          <w:tcPr>
            <w:tcW w:w="6840" w:type="dxa"/>
            <w:vMerge/>
            <w:vAlign w:val="center"/>
          </w:tcPr>
          <w:p w:rsidR="00583828" w:rsidRPr="000D0BAA" w:rsidRDefault="00583828" w:rsidP="007F5B02">
            <w:pPr>
              <w:rPr>
                <w:b/>
                <w:sz w:val="20"/>
                <w:lang w:val="ro-RO"/>
              </w:rPr>
            </w:pPr>
          </w:p>
        </w:tc>
        <w:tc>
          <w:tcPr>
            <w:tcW w:w="1407" w:type="dxa"/>
          </w:tcPr>
          <w:p w:rsidR="00583828" w:rsidRPr="000D0BAA" w:rsidRDefault="00583828" w:rsidP="007F5B02">
            <w:pPr>
              <w:tabs>
                <w:tab w:val="center" w:pos="1112"/>
                <w:tab w:val="right" w:pos="2224"/>
                <w:tab w:val="left" w:pos="3915"/>
              </w:tabs>
              <w:jc w:val="center"/>
              <w:rPr>
                <w:b/>
                <w:i/>
                <w:sz w:val="20"/>
                <w:lang w:val="ro-RO"/>
              </w:rPr>
            </w:pPr>
            <w:r w:rsidRPr="000D0BAA">
              <w:rPr>
                <w:b/>
                <w:i/>
                <w:sz w:val="20"/>
                <w:lang w:val="ro-RO"/>
              </w:rPr>
              <w:t>pregătirea inițială</w:t>
            </w:r>
          </w:p>
        </w:tc>
        <w:tc>
          <w:tcPr>
            <w:tcW w:w="1376" w:type="dxa"/>
          </w:tcPr>
          <w:p w:rsidR="00583828" w:rsidRPr="000D0BAA" w:rsidRDefault="00583828" w:rsidP="007F5B02">
            <w:pPr>
              <w:tabs>
                <w:tab w:val="left" w:pos="3915"/>
              </w:tabs>
              <w:jc w:val="center"/>
              <w:rPr>
                <w:b/>
                <w:i/>
                <w:sz w:val="20"/>
                <w:lang w:val="ro-RO"/>
              </w:rPr>
            </w:pPr>
            <w:r w:rsidRPr="000D0BAA">
              <w:rPr>
                <w:b/>
                <w:i/>
                <w:sz w:val="20"/>
                <w:lang w:val="ro-RO"/>
              </w:rPr>
              <w:t>pregătirea periodică</w:t>
            </w:r>
          </w:p>
        </w:tc>
      </w:tr>
      <w:tr w:rsidR="00583828" w:rsidRPr="008F3BC0" w:rsidTr="005019BD">
        <w:trPr>
          <w:trHeight w:val="60"/>
        </w:trPr>
        <w:tc>
          <w:tcPr>
            <w:tcW w:w="6840" w:type="dxa"/>
          </w:tcPr>
          <w:p w:rsidR="00583828" w:rsidRPr="000D0BAA" w:rsidRDefault="00583828" w:rsidP="007F5B02">
            <w:pPr>
              <w:jc w:val="both"/>
              <w:rPr>
                <w:b/>
                <w:sz w:val="20"/>
                <w:lang w:val="ro-RO"/>
              </w:rPr>
            </w:pPr>
            <w:r w:rsidRPr="000D0BAA">
              <w:rPr>
                <w:b/>
                <w:sz w:val="20"/>
                <w:lang w:val="ro-RO"/>
              </w:rPr>
              <w:t>1. Elemente de drept civil:</w:t>
            </w:r>
          </w:p>
          <w:p w:rsidR="00583828" w:rsidRPr="000D0BAA" w:rsidRDefault="00583828" w:rsidP="007F5B02">
            <w:pPr>
              <w:jc w:val="both"/>
              <w:rPr>
                <w:sz w:val="20"/>
                <w:lang w:val="ro-RO"/>
              </w:rPr>
            </w:pPr>
            <w:r w:rsidRPr="000D0BAA">
              <w:rPr>
                <w:sz w:val="20"/>
                <w:lang w:val="ro-RO"/>
              </w:rPr>
              <w:t>- principalele contracte utilizate în activitățile de transport rutier, drepturile și obligațiunile care decurg din acestea;</w:t>
            </w:r>
          </w:p>
          <w:p w:rsidR="00583828" w:rsidRPr="000D0BAA" w:rsidRDefault="00583828" w:rsidP="007F5B02">
            <w:pPr>
              <w:jc w:val="both"/>
              <w:rPr>
                <w:sz w:val="20"/>
                <w:lang w:val="ro-RO"/>
              </w:rPr>
            </w:pPr>
            <w:r w:rsidRPr="000D0BAA">
              <w:rPr>
                <w:sz w:val="20"/>
                <w:lang w:val="ro-RO"/>
              </w:rPr>
              <w:t>- reclamațiile mandantului referitoare la daunele produse persoanelor sau bagajelor acestora în timpul unui accident survenit în cursul transportului sau referitor la daunele datorate întârzierii, precum și efectele acestei reclamații asupra responsabilității sale contractuale.</w:t>
            </w:r>
          </w:p>
        </w:tc>
        <w:tc>
          <w:tcPr>
            <w:tcW w:w="1407" w:type="dxa"/>
          </w:tcPr>
          <w:p w:rsidR="00583828" w:rsidRPr="000D0BAA" w:rsidRDefault="00583828" w:rsidP="007F5B02">
            <w:pPr>
              <w:tabs>
                <w:tab w:val="left" w:pos="3915"/>
              </w:tabs>
              <w:rPr>
                <w:b/>
                <w:sz w:val="20"/>
                <w:lang w:val="ro-RO"/>
              </w:rPr>
            </w:pPr>
          </w:p>
        </w:tc>
        <w:tc>
          <w:tcPr>
            <w:tcW w:w="1376" w:type="dxa"/>
          </w:tcPr>
          <w:p w:rsidR="00583828" w:rsidRPr="000D0BAA" w:rsidRDefault="00583828" w:rsidP="007F5B02">
            <w:pPr>
              <w:tabs>
                <w:tab w:val="left" w:pos="3915"/>
              </w:tabs>
              <w:rPr>
                <w:b/>
                <w:sz w:val="20"/>
                <w:lang w:val="ro-RO"/>
              </w:rPr>
            </w:pPr>
          </w:p>
        </w:tc>
      </w:tr>
      <w:tr w:rsidR="00583828" w:rsidRPr="00A3236F" w:rsidTr="005019BD">
        <w:trPr>
          <w:trHeight w:val="60"/>
        </w:trPr>
        <w:tc>
          <w:tcPr>
            <w:tcW w:w="6840" w:type="dxa"/>
          </w:tcPr>
          <w:p w:rsidR="00583828" w:rsidRPr="000D0BAA" w:rsidRDefault="00583828" w:rsidP="007F5B02">
            <w:pPr>
              <w:jc w:val="both"/>
              <w:rPr>
                <w:b/>
                <w:sz w:val="20"/>
                <w:lang w:val="ro-RO"/>
              </w:rPr>
            </w:pPr>
            <w:r w:rsidRPr="000D0BAA">
              <w:rPr>
                <w:b/>
                <w:sz w:val="20"/>
                <w:lang w:val="ro-RO"/>
              </w:rPr>
              <w:t>2. Elemente de drept social:</w:t>
            </w:r>
          </w:p>
          <w:p w:rsidR="00583828" w:rsidRPr="000D0BAA" w:rsidRDefault="00583828" w:rsidP="007F5B02">
            <w:pPr>
              <w:jc w:val="both"/>
              <w:rPr>
                <w:sz w:val="20"/>
                <w:lang w:val="ro-RO"/>
              </w:rPr>
            </w:pPr>
            <w:r w:rsidRPr="000D0BAA">
              <w:rPr>
                <w:sz w:val="20"/>
                <w:lang w:val="ro-RO"/>
              </w:rPr>
              <w:t>- rolul și funcționarea diferitor instituții sociale care intervin în sectorul rutier;</w:t>
            </w:r>
          </w:p>
          <w:p w:rsidR="00583828" w:rsidRPr="000D0BAA" w:rsidRDefault="00583828" w:rsidP="007F5B02">
            <w:pPr>
              <w:jc w:val="both"/>
              <w:rPr>
                <w:sz w:val="20"/>
                <w:lang w:val="ro-RO"/>
              </w:rPr>
            </w:pPr>
            <w:r w:rsidRPr="000D0BAA">
              <w:rPr>
                <w:sz w:val="20"/>
                <w:lang w:val="ro-RO"/>
              </w:rPr>
              <w:t>- obligațiile angajaților vizând securitatea socială;</w:t>
            </w:r>
          </w:p>
          <w:p w:rsidR="00583828" w:rsidRPr="000D0BAA" w:rsidRDefault="00583828" w:rsidP="007F5B02">
            <w:pPr>
              <w:jc w:val="both"/>
              <w:rPr>
                <w:color w:val="000000"/>
                <w:sz w:val="20"/>
                <w:lang w:val="ro-RO" w:eastAsia="ro-RO"/>
              </w:rPr>
            </w:pPr>
            <w:r w:rsidRPr="000D0BAA">
              <w:rPr>
                <w:sz w:val="20"/>
                <w:lang w:val="ro-RO"/>
              </w:rPr>
              <w:t xml:space="preserve">- </w:t>
            </w:r>
            <w:r w:rsidRPr="000D0BAA">
              <w:rPr>
                <w:color w:val="000000"/>
                <w:sz w:val="20"/>
                <w:lang w:val="ro-RO" w:eastAsia="ro-RO"/>
              </w:rPr>
              <w:t>reguli aplicabile contractelor de muncă referitoare la diferitele categorii de muncitori ai întreprinderilor de transport rutier;</w:t>
            </w:r>
          </w:p>
          <w:p w:rsidR="00583828" w:rsidRPr="000D0BAA" w:rsidRDefault="00583828" w:rsidP="007F5B02">
            <w:pPr>
              <w:jc w:val="both"/>
              <w:rPr>
                <w:color w:val="000000"/>
                <w:sz w:val="20"/>
                <w:lang w:val="ro-RO" w:eastAsia="ro-RO"/>
              </w:rPr>
            </w:pPr>
            <w:r w:rsidRPr="000D0BAA">
              <w:rPr>
                <w:color w:val="000000"/>
                <w:sz w:val="20"/>
                <w:lang w:val="ro-RO" w:eastAsia="ro-RO"/>
              </w:rPr>
              <w:t>- norme privind perioadele de conducere, perioadele de repaus şi timpul de lucru (conform legislației naționale și internaționale) şi măsurile practice de aplicare a acestor dispoziţii;</w:t>
            </w:r>
          </w:p>
          <w:p w:rsidR="00583828" w:rsidRPr="000D0BAA" w:rsidRDefault="00583828" w:rsidP="007F5B02">
            <w:pPr>
              <w:jc w:val="both"/>
              <w:rPr>
                <w:sz w:val="20"/>
                <w:lang w:val="ro-RO"/>
              </w:rPr>
            </w:pPr>
            <w:r w:rsidRPr="000D0BAA">
              <w:rPr>
                <w:color w:val="000000"/>
                <w:sz w:val="20"/>
                <w:lang w:val="ro-RO" w:eastAsia="ro-RO"/>
              </w:rPr>
              <w:t>- norme aplicabile în materie de formare continuă a conducătorilor auto în conformitate cu legislația în vigoare.</w:t>
            </w:r>
          </w:p>
        </w:tc>
        <w:tc>
          <w:tcPr>
            <w:tcW w:w="1407" w:type="dxa"/>
          </w:tcPr>
          <w:p w:rsidR="00583828" w:rsidRPr="000D0BAA" w:rsidRDefault="00583828" w:rsidP="007F5B02">
            <w:pPr>
              <w:tabs>
                <w:tab w:val="left" w:pos="3915"/>
              </w:tabs>
              <w:rPr>
                <w:b/>
                <w:sz w:val="20"/>
                <w:lang w:val="ro-RO"/>
              </w:rPr>
            </w:pPr>
          </w:p>
        </w:tc>
        <w:tc>
          <w:tcPr>
            <w:tcW w:w="1376" w:type="dxa"/>
          </w:tcPr>
          <w:p w:rsidR="00583828" w:rsidRPr="000D0BAA" w:rsidRDefault="00583828" w:rsidP="007F5B02">
            <w:pPr>
              <w:tabs>
                <w:tab w:val="left" w:pos="3915"/>
              </w:tabs>
              <w:rPr>
                <w:b/>
                <w:sz w:val="20"/>
                <w:lang w:val="ro-RO"/>
              </w:rPr>
            </w:pPr>
          </w:p>
        </w:tc>
      </w:tr>
      <w:tr w:rsidR="00583828" w:rsidRPr="008F3BC0" w:rsidTr="005019BD">
        <w:trPr>
          <w:trHeight w:val="60"/>
        </w:trPr>
        <w:tc>
          <w:tcPr>
            <w:tcW w:w="6840" w:type="dxa"/>
          </w:tcPr>
          <w:p w:rsidR="00583828" w:rsidRPr="000D0BAA" w:rsidRDefault="00583828" w:rsidP="007F5B02">
            <w:pPr>
              <w:tabs>
                <w:tab w:val="left" w:pos="459"/>
                <w:tab w:val="left" w:pos="3915"/>
              </w:tabs>
              <w:jc w:val="both"/>
              <w:rPr>
                <w:b/>
                <w:sz w:val="20"/>
                <w:lang w:val="ro-RO"/>
              </w:rPr>
            </w:pPr>
            <w:r w:rsidRPr="000D0BAA">
              <w:rPr>
                <w:b/>
                <w:sz w:val="20"/>
                <w:lang w:val="ro-RO"/>
              </w:rPr>
              <w:t>3. Gestiunea comercială și financiară a întreprinderii:</w:t>
            </w:r>
          </w:p>
          <w:p w:rsidR="00583828" w:rsidRPr="000D0BAA" w:rsidRDefault="00583828" w:rsidP="007F5B02">
            <w:pPr>
              <w:tabs>
                <w:tab w:val="left" w:pos="459"/>
                <w:tab w:val="left" w:pos="3915"/>
              </w:tabs>
              <w:jc w:val="both"/>
              <w:rPr>
                <w:color w:val="000000"/>
                <w:sz w:val="20"/>
                <w:lang w:val="ro-RO" w:eastAsia="ro-RO"/>
              </w:rPr>
            </w:pPr>
            <w:r w:rsidRPr="000D0BAA">
              <w:rPr>
                <w:b/>
                <w:sz w:val="20"/>
                <w:lang w:val="ro-RO"/>
              </w:rPr>
              <w:t xml:space="preserve">- </w:t>
            </w:r>
            <w:r w:rsidRPr="000D0BAA">
              <w:rPr>
                <w:color w:val="000000"/>
                <w:sz w:val="20"/>
                <w:lang w:val="ro-RO" w:eastAsia="ro-RO"/>
              </w:rPr>
              <w:t>organigrama personalului întreprinderii şi organizarea planurilor de lucru etc.;</w:t>
            </w:r>
          </w:p>
          <w:p w:rsidR="00583828" w:rsidRPr="000D0BAA" w:rsidRDefault="00583828" w:rsidP="007F5B02">
            <w:pPr>
              <w:tabs>
                <w:tab w:val="left" w:pos="459"/>
                <w:tab w:val="left" w:pos="3915"/>
              </w:tabs>
              <w:jc w:val="both"/>
              <w:rPr>
                <w:color w:val="000000"/>
                <w:sz w:val="20"/>
                <w:lang w:val="ro-RO" w:eastAsia="ro-RO"/>
              </w:rPr>
            </w:pPr>
            <w:r w:rsidRPr="000D0BAA">
              <w:rPr>
                <w:color w:val="000000"/>
                <w:sz w:val="20"/>
                <w:lang w:val="ro-RO" w:eastAsia="ro-RO"/>
              </w:rPr>
              <w:t>- principiile marketingului, publicităţii, relaţiilor publice, serviciilor de transport, promovării vânzărilor şi ale elaborării fişierelor de clienţi etc.;</w:t>
            </w:r>
          </w:p>
          <w:p w:rsidR="00583828" w:rsidRPr="000D0BAA" w:rsidRDefault="00583828" w:rsidP="007F5B02">
            <w:pPr>
              <w:tabs>
                <w:tab w:val="left" w:pos="459"/>
                <w:tab w:val="left" w:pos="3915"/>
              </w:tabs>
              <w:jc w:val="both"/>
              <w:rPr>
                <w:color w:val="000000"/>
                <w:sz w:val="20"/>
                <w:lang w:val="ro-RO" w:eastAsia="ro-RO"/>
              </w:rPr>
            </w:pPr>
            <w:r w:rsidRPr="000D0BAA">
              <w:rPr>
                <w:color w:val="000000"/>
                <w:sz w:val="20"/>
                <w:lang w:val="ro-RO" w:eastAsia="ro-RO"/>
              </w:rPr>
              <w:t>- asigurarea călătorilor, inclusiv garanţiile şi obligaţiile care decurg din aceasta;</w:t>
            </w:r>
          </w:p>
          <w:p w:rsidR="00583828" w:rsidRPr="000D0BAA" w:rsidRDefault="00583828" w:rsidP="007F5B02">
            <w:pPr>
              <w:tabs>
                <w:tab w:val="left" w:pos="459"/>
                <w:tab w:val="left" w:pos="3915"/>
              </w:tabs>
              <w:jc w:val="both"/>
              <w:rPr>
                <w:color w:val="000000"/>
                <w:sz w:val="20"/>
                <w:lang w:val="ro-RO" w:eastAsia="ro-RO"/>
              </w:rPr>
            </w:pPr>
            <w:r w:rsidRPr="000D0BAA">
              <w:rPr>
                <w:color w:val="000000"/>
                <w:sz w:val="20"/>
                <w:lang w:val="ro-RO" w:eastAsia="ro-RO"/>
              </w:rPr>
              <w:t>- tarifele în transporturile auto de călători pe rute regulate;</w:t>
            </w:r>
          </w:p>
          <w:p w:rsidR="00583828" w:rsidRPr="000D0BAA" w:rsidDel="00EB0F51" w:rsidRDefault="00583828" w:rsidP="007F5B02">
            <w:pPr>
              <w:tabs>
                <w:tab w:val="left" w:pos="459"/>
                <w:tab w:val="left" w:pos="3915"/>
              </w:tabs>
              <w:jc w:val="both"/>
              <w:rPr>
                <w:b/>
                <w:sz w:val="20"/>
                <w:lang w:val="ro-RO"/>
              </w:rPr>
            </w:pPr>
            <w:r w:rsidRPr="000D0BAA">
              <w:rPr>
                <w:color w:val="000000"/>
                <w:sz w:val="20"/>
                <w:lang w:val="ro-RO" w:eastAsia="ro-RO"/>
              </w:rPr>
              <w:t>- regulile privind vânzarea biletelor de călătorie în oficiile operatorilor  de transport şi documentele necesare pentru efectuarea  serviciilor de transport rutier de persoane.</w:t>
            </w:r>
          </w:p>
        </w:tc>
        <w:tc>
          <w:tcPr>
            <w:tcW w:w="1407" w:type="dxa"/>
          </w:tcPr>
          <w:p w:rsidR="00583828" w:rsidRPr="000D0BAA" w:rsidRDefault="00583828" w:rsidP="007F5B02">
            <w:pPr>
              <w:tabs>
                <w:tab w:val="left" w:pos="3915"/>
              </w:tabs>
              <w:rPr>
                <w:b/>
                <w:sz w:val="20"/>
                <w:lang w:val="ro-RO"/>
              </w:rPr>
            </w:pPr>
          </w:p>
        </w:tc>
        <w:tc>
          <w:tcPr>
            <w:tcW w:w="1376" w:type="dxa"/>
          </w:tcPr>
          <w:p w:rsidR="00583828" w:rsidRPr="000D0BAA" w:rsidRDefault="00583828" w:rsidP="007F5B02">
            <w:pPr>
              <w:tabs>
                <w:tab w:val="left" w:pos="3915"/>
              </w:tabs>
              <w:rPr>
                <w:b/>
                <w:sz w:val="20"/>
                <w:lang w:val="ro-RO"/>
              </w:rPr>
            </w:pPr>
          </w:p>
        </w:tc>
      </w:tr>
      <w:tr w:rsidR="00583828" w:rsidRPr="000D0BAA" w:rsidTr="005019BD">
        <w:trPr>
          <w:trHeight w:val="60"/>
        </w:trPr>
        <w:tc>
          <w:tcPr>
            <w:tcW w:w="6840" w:type="dxa"/>
          </w:tcPr>
          <w:p w:rsidR="00583828" w:rsidRPr="000D0BAA" w:rsidRDefault="00583828" w:rsidP="007F5B02">
            <w:pPr>
              <w:rPr>
                <w:b/>
                <w:sz w:val="20"/>
                <w:lang w:val="en-US"/>
              </w:rPr>
            </w:pPr>
            <w:r w:rsidRPr="000D0BAA">
              <w:rPr>
                <w:b/>
                <w:sz w:val="20"/>
                <w:lang w:val="en-US"/>
              </w:rPr>
              <w:t>4. Accesul la piață:</w:t>
            </w:r>
          </w:p>
          <w:p w:rsidR="00583828" w:rsidRPr="000D0BAA" w:rsidDel="00EB0F51" w:rsidRDefault="00583828" w:rsidP="007F5B02">
            <w:pPr>
              <w:rPr>
                <w:b/>
                <w:sz w:val="20"/>
                <w:lang w:val="en-US"/>
              </w:rPr>
            </w:pPr>
            <w:r w:rsidRPr="000D0BAA">
              <w:rPr>
                <w:b/>
                <w:sz w:val="20"/>
                <w:lang w:val="en-US"/>
              </w:rPr>
              <w:t xml:space="preserve">- </w:t>
            </w:r>
            <w:r w:rsidRPr="000D0BAA">
              <w:rPr>
                <w:color w:val="000000"/>
                <w:sz w:val="20"/>
                <w:lang w:val="ro-RO" w:eastAsia="ro-RO"/>
              </w:rPr>
              <w:t>documentele cerute pentru executarea serviciilor de transport rutier (pentru vehicul, conducător auto şi bagaje).</w:t>
            </w:r>
          </w:p>
        </w:tc>
        <w:tc>
          <w:tcPr>
            <w:tcW w:w="1407" w:type="dxa"/>
          </w:tcPr>
          <w:p w:rsidR="00583828" w:rsidRPr="000D0BAA" w:rsidRDefault="00583828" w:rsidP="007F5B02">
            <w:pPr>
              <w:tabs>
                <w:tab w:val="left" w:pos="3915"/>
              </w:tabs>
              <w:rPr>
                <w:b/>
                <w:sz w:val="20"/>
                <w:lang w:val="ro-RO"/>
              </w:rPr>
            </w:pPr>
          </w:p>
        </w:tc>
        <w:tc>
          <w:tcPr>
            <w:tcW w:w="1376" w:type="dxa"/>
          </w:tcPr>
          <w:p w:rsidR="00583828" w:rsidRPr="000D0BAA" w:rsidRDefault="00583828" w:rsidP="007F5B02">
            <w:pPr>
              <w:tabs>
                <w:tab w:val="left" w:pos="3915"/>
              </w:tabs>
              <w:rPr>
                <w:b/>
                <w:sz w:val="20"/>
                <w:lang w:val="ro-RO"/>
              </w:rPr>
            </w:pPr>
          </w:p>
        </w:tc>
      </w:tr>
      <w:tr w:rsidR="00583828" w:rsidRPr="000D0BAA" w:rsidTr="005019BD">
        <w:trPr>
          <w:trHeight w:val="60"/>
        </w:trPr>
        <w:tc>
          <w:tcPr>
            <w:tcW w:w="6840" w:type="dxa"/>
          </w:tcPr>
          <w:p w:rsidR="00583828" w:rsidRPr="000D0BAA" w:rsidRDefault="00583828" w:rsidP="007F5B02">
            <w:pPr>
              <w:rPr>
                <w:b/>
                <w:sz w:val="20"/>
                <w:lang w:val="ro-RO"/>
              </w:rPr>
            </w:pPr>
            <w:r w:rsidRPr="000D0BAA">
              <w:rPr>
                <w:b/>
                <w:sz w:val="20"/>
                <w:lang w:val="ro-RO"/>
              </w:rPr>
              <w:t>5. Siguranța rutieră:</w:t>
            </w:r>
          </w:p>
          <w:p w:rsidR="00583828" w:rsidRPr="000D0BAA" w:rsidRDefault="00583828" w:rsidP="007F5B02">
            <w:pPr>
              <w:rPr>
                <w:color w:val="000000"/>
                <w:sz w:val="20"/>
                <w:lang w:val="ro-RO" w:eastAsia="ro-RO"/>
              </w:rPr>
            </w:pPr>
            <w:r w:rsidRPr="000D0BAA">
              <w:rPr>
                <w:b/>
                <w:sz w:val="20"/>
                <w:lang w:val="ro-RO"/>
              </w:rPr>
              <w:t xml:space="preserve">- </w:t>
            </w:r>
            <w:r w:rsidRPr="000D0BAA">
              <w:rPr>
                <w:color w:val="000000"/>
                <w:sz w:val="20"/>
                <w:lang w:val="ro-RO" w:eastAsia="ro-RO"/>
              </w:rPr>
              <w:t>calificările cerute pentru conducătorii auto (permis de conducere, certificate medicale, certificate de competenţă profesională etc.);</w:t>
            </w:r>
          </w:p>
          <w:p w:rsidR="00583828" w:rsidRPr="000D0BAA" w:rsidRDefault="00583828" w:rsidP="007F5B02">
            <w:pPr>
              <w:rPr>
                <w:color w:val="000000"/>
                <w:sz w:val="20"/>
                <w:lang w:val="ro-RO" w:eastAsia="ro-RO"/>
              </w:rPr>
            </w:pPr>
            <w:r w:rsidRPr="000D0BAA">
              <w:rPr>
                <w:color w:val="000000"/>
                <w:sz w:val="20"/>
                <w:lang w:val="ro-RO" w:eastAsia="ro-RO"/>
              </w:rPr>
              <w:t>- formarea abilităților pentru a se asigura că toţi conducătorii auto respectă regulile, interdicţiile şi restricţiile de circulaţie în vigoare;</w:t>
            </w:r>
          </w:p>
          <w:p w:rsidR="00583828" w:rsidRPr="000D0BAA" w:rsidDel="00EB0F51" w:rsidRDefault="00583828" w:rsidP="007F5B02">
            <w:pPr>
              <w:rPr>
                <w:b/>
                <w:sz w:val="20"/>
                <w:lang w:val="ro-RO"/>
              </w:rPr>
            </w:pPr>
            <w:r w:rsidRPr="000D0BAA">
              <w:rPr>
                <w:color w:val="000000"/>
                <w:sz w:val="20"/>
                <w:lang w:val="ro-RO" w:eastAsia="ro-RO"/>
              </w:rPr>
              <w:t>- cunoştinţe privind rețeaua rutieră.</w:t>
            </w:r>
          </w:p>
        </w:tc>
        <w:tc>
          <w:tcPr>
            <w:tcW w:w="1407" w:type="dxa"/>
          </w:tcPr>
          <w:p w:rsidR="00583828" w:rsidRPr="000D0BAA" w:rsidRDefault="00583828" w:rsidP="007F5B02">
            <w:pPr>
              <w:tabs>
                <w:tab w:val="left" w:pos="3915"/>
              </w:tabs>
              <w:rPr>
                <w:b/>
                <w:sz w:val="20"/>
                <w:lang w:val="ro-RO"/>
              </w:rPr>
            </w:pPr>
          </w:p>
        </w:tc>
        <w:tc>
          <w:tcPr>
            <w:tcW w:w="1376" w:type="dxa"/>
          </w:tcPr>
          <w:p w:rsidR="00583828" w:rsidRPr="000D0BAA" w:rsidRDefault="00583828" w:rsidP="007F5B02">
            <w:pPr>
              <w:tabs>
                <w:tab w:val="left" w:pos="3915"/>
              </w:tabs>
              <w:rPr>
                <w:b/>
                <w:sz w:val="20"/>
                <w:lang w:val="ro-RO"/>
              </w:rPr>
            </w:pPr>
          </w:p>
        </w:tc>
      </w:tr>
      <w:tr w:rsidR="00583828" w:rsidRPr="008F3BC0" w:rsidTr="005019BD">
        <w:trPr>
          <w:trHeight w:val="60"/>
        </w:trPr>
        <w:tc>
          <w:tcPr>
            <w:tcW w:w="6840" w:type="dxa"/>
          </w:tcPr>
          <w:p w:rsidR="00583828" w:rsidRPr="008F3BC0" w:rsidRDefault="00583828" w:rsidP="007F5B02">
            <w:pPr>
              <w:tabs>
                <w:tab w:val="left" w:pos="459"/>
                <w:tab w:val="left" w:pos="3915"/>
              </w:tabs>
              <w:jc w:val="both"/>
              <w:rPr>
                <w:b/>
                <w:sz w:val="20"/>
              </w:rPr>
            </w:pPr>
            <w:r w:rsidRPr="008F3BC0">
              <w:rPr>
                <w:b/>
                <w:sz w:val="20"/>
              </w:rPr>
              <w:t xml:space="preserve">6. </w:t>
            </w:r>
            <w:r w:rsidRPr="000D0BAA">
              <w:rPr>
                <w:b/>
                <w:sz w:val="20"/>
                <w:lang w:val="fr-FR"/>
              </w:rPr>
              <w:t>Cadrul</w:t>
            </w:r>
            <w:r w:rsidRPr="008F3BC0">
              <w:rPr>
                <w:b/>
                <w:sz w:val="20"/>
              </w:rPr>
              <w:t xml:space="preserve"> </w:t>
            </w:r>
            <w:r w:rsidRPr="000D0BAA">
              <w:rPr>
                <w:b/>
                <w:sz w:val="20"/>
                <w:lang w:val="fr-FR"/>
              </w:rPr>
              <w:t>normativ</w:t>
            </w:r>
            <w:r w:rsidRPr="008F3BC0">
              <w:rPr>
                <w:b/>
                <w:sz w:val="20"/>
              </w:rPr>
              <w:t xml:space="preserve"> </w:t>
            </w:r>
            <w:r w:rsidRPr="000D0BAA">
              <w:rPr>
                <w:b/>
                <w:sz w:val="20"/>
                <w:lang w:val="fr-FR"/>
              </w:rPr>
              <w:t>privind</w:t>
            </w:r>
            <w:r w:rsidRPr="008F3BC0">
              <w:rPr>
                <w:b/>
                <w:sz w:val="20"/>
              </w:rPr>
              <w:t xml:space="preserve"> </w:t>
            </w:r>
            <w:r w:rsidRPr="000D0BAA">
              <w:rPr>
                <w:b/>
                <w:sz w:val="20"/>
                <w:lang w:val="fr-FR"/>
              </w:rPr>
              <w:t>reglementarea</w:t>
            </w:r>
            <w:r w:rsidRPr="008F3BC0">
              <w:rPr>
                <w:b/>
                <w:sz w:val="20"/>
              </w:rPr>
              <w:t xml:space="preserve"> </w:t>
            </w:r>
            <w:r w:rsidRPr="000D0BAA">
              <w:rPr>
                <w:b/>
                <w:sz w:val="20"/>
                <w:lang w:val="fr-FR"/>
              </w:rPr>
              <w:t>transportului</w:t>
            </w:r>
            <w:r w:rsidRPr="008F3BC0">
              <w:rPr>
                <w:b/>
                <w:sz w:val="20"/>
              </w:rPr>
              <w:t xml:space="preserve"> </w:t>
            </w:r>
            <w:r w:rsidRPr="000D0BAA">
              <w:rPr>
                <w:b/>
                <w:sz w:val="20"/>
                <w:lang w:val="fr-FR"/>
              </w:rPr>
              <w:t>rutier</w:t>
            </w:r>
            <w:r w:rsidRPr="008F3BC0">
              <w:rPr>
                <w:b/>
                <w:sz w:val="20"/>
              </w:rPr>
              <w:t xml:space="preserve"> </w:t>
            </w:r>
            <w:r w:rsidRPr="000D0BAA">
              <w:rPr>
                <w:b/>
                <w:sz w:val="20"/>
                <w:lang w:val="fr-FR"/>
              </w:rPr>
              <w:t>de</w:t>
            </w:r>
            <w:r w:rsidRPr="008F3BC0">
              <w:rPr>
                <w:b/>
                <w:sz w:val="20"/>
              </w:rPr>
              <w:t xml:space="preserve"> </w:t>
            </w:r>
            <w:r w:rsidRPr="000D0BAA">
              <w:rPr>
                <w:b/>
                <w:sz w:val="20"/>
                <w:lang w:val="fr-FR"/>
              </w:rPr>
              <w:t>persoane</w:t>
            </w:r>
            <w:r w:rsidRPr="008F3BC0">
              <w:rPr>
                <w:b/>
                <w:sz w:val="20"/>
              </w:rPr>
              <w:t xml:space="preserve">: </w:t>
            </w:r>
          </w:p>
          <w:p w:rsidR="00583828" w:rsidRPr="000D0BAA" w:rsidRDefault="00583828" w:rsidP="007F5B02">
            <w:pPr>
              <w:tabs>
                <w:tab w:val="left" w:pos="459"/>
                <w:tab w:val="left" w:pos="3915"/>
              </w:tabs>
              <w:jc w:val="both"/>
              <w:rPr>
                <w:sz w:val="20"/>
                <w:lang w:val="ro-MO"/>
              </w:rPr>
            </w:pPr>
            <w:r w:rsidRPr="008F3BC0">
              <w:rPr>
                <w:b/>
                <w:sz w:val="20"/>
              </w:rPr>
              <w:t xml:space="preserve">- </w:t>
            </w:r>
            <w:r w:rsidRPr="000D0BAA">
              <w:rPr>
                <w:sz w:val="20"/>
                <w:lang w:val="ro-MO"/>
              </w:rPr>
              <w:t>Codul transporturilor rutiere, aprobat prin Legea nr. 150 din 17.07.2014;</w:t>
            </w:r>
          </w:p>
          <w:p w:rsidR="00583828" w:rsidRPr="000D0BAA" w:rsidRDefault="00583828" w:rsidP="007F5B02">
            <w:pPr>
              <w:tabs>
                <w:tab w:val="left" w:pos="459"/>
                <w:tab w:val="left" w:pos="3915"/>
              </w:tabs>
              <w:jc w:val="both"/>
              <w:rPr>
                <w:sz w:val="20"/>
                <w:lang w:val="ro-MO"/>
              </w:rPr>
            </w:pPr>
            <w:r w:rsidRPr="008F3BC0">
              <w:rPr>
                <w:b/>
                <w:sz w:val="20"/>
              </w:rPr>
              <w:t xml:space="preserve">- </w:t>
            </w:r>
            <w:r w:rsidRPr="000D0BAA">
              <w:rPr>
                <w:sz w:val="20"/>
                <w:lang w:val="ro-MO"/>
              </w:rPr>
              <w:t>Regulamentul transporturilor auto de călători şi bagaje, aprobat prin Hotărîrea Guvernului nr. 854 din 28.07.2006;</w:t>
            </w:r>
          </w:p>
          <w:p w:rsidR="00583828" w:rsidRPr="000D0BAA" w:rsidRDefault="00583828" w:rsidP="007F5B02">
            <w:pPr>
              <w:tabs>
                <w:tab w:val="left" w:pos="459"/>
                <w:tab w:val="left" w:pos="3915"/>
              </w:tabs>
              <w:jc w:val="both"/>
              <w:rPr>
                <w:sz w:val="20"/>
                <w:lang w:val="ro-MO"/>
              </w:rPr>
            </w:pPr>
            <w:r w:rsidRPr="000D0BAA">
              <w:rPr>
                <w:sz w:val="20"/>
                <w:lang w:val="ro-MO"/>
              </w:rPr>
              <w:t>- Regulamentul cu privire la autogara (staţia auto), aprobat de către  Ministrul transporturilor şi comunicaţiilor din  09.12.99;</w:t>
            </w:r>
          </w:p>
          <w:p w:rsidR="00583828" w:rsidRPr="000D0BAA" w:rsidRDefault="00583828" w:rsidP="007F5B02">
            <w:pPr>
              <w:tabs>
                <w:tab w:val="left" w:pos="459"/>
                <w:tab w:val="left" w:pos="3915"/>
              </w:tabs>
              <w:jc w:val="both"/>
              <w:rPr>
                <w:sz w:val="20"/>
                <w:lang w:val="ro-MO"/>
              </w:rPr>
            </w:pPr>
            <w:r w:rsidRPr="000D0BAA">
              <w:rPr>
                <w:sz w:val="20"/>
                <w:lang w:val="ro-MO"/>
              </w:rPr>
              <w:t>- Statutul Î.S. „Gările şi Staţiile Auto”;</w:t>
            </w:r>
          </w:p>
          <w:p w:rsidR="00583828" w:rsidRPr="000D0BAA" w:rsidRDefault="00583828" w:rsidP="007F5B02">
            <w:pPr>
              <w:tabs>
                <w:tab w:val="left" w:pos="459"/>
                <w:tab w:val="left" w:pos="3915"/>
              </w:tabs>
              <w:jc w:val="both"/>
              <w:rPr>
                <w:sz w:val="20"/>
                <w:lang w:val="ro-MO"/>
              </w:rPr>
            </w:pPr>
            <w:r w:rsidRPr="000D0BAA">
              <w:rPr>
                <w:sz w:val="20"/>
                <w:lang w:val="ro-MO"/>
              </w:rPr>
              <w:t>- Regulamentul intern al Î.S. „Gările şi Staţiile Auto”;</w:t>
            </w:r>
          </w:p>
          <w:p w:rsidR="00583828" w:rsidRPr="000D0BAA" w:rsidRDefault="00583828" w:rsidP="007F5B02">
            <w:pPr>
              <w:tabs>
                <w:tab w:val="left" w:pos="459"/>
                <w:tab w:val="left" w:pos="3915"/>
              </w:tabs>
              <w:jc w:val="both"/>
              <w:rPr>
                <w:sz w:val="20"/>
                <w:lang w:val="ro-MO"/>
              </w:rPr>
            </w:pPr>
            <w:r w:rsidRPr="000D0BAA">
              <w:rPr>
                <w:sz w:val="20"/>
                <w:lang w:val="ro-MO"/>
              </w:rPr>
              <w:t>- Programul centralizat de vânzare a biletelor „Ruta”;</w:t>
            </w:r>
          </w:p>
          <w:p w:rsidR="00583828" w:rsidRPr="000D0BAA" w:rsidRDefault="00583828" w:rsidP="007F5B02">
            <w:pPr>
              <w:tabs>
                <w:tab w:val="left" w:pos="459"/>
                <w:tab w:val="left" w:pos="3915"/>
              </w:tabs>
              <w:jc w:val="both"/>
              <w:rPr>
                <w:sz w:val="20"/>
                <w:lang w:val="ro-MO"/>
              </w:rPr>
            </w:pPr>
            <w:r w:rsidRPr="000D0BAA">
              <w:rPr>
                <w:sz w:val="20"/>
                <w:lang w:val="ro-MO"/>
              </w:rPr>
              <w:t>- Regulile cu privire la reglementarea realizării biletelor pentru pasageri ce beneficiază de înlesniri;</w:t>
            </w:r>
          </w:p>
          <w:p w:rsidR="00583828" w:rsidRPr="000D0BAA" w:rsidRDefault="00583828" w:rsidP="007F5B02">
            <w:pPr>
              <w:tabs>
                <w:tab w:val="left" w:pos="459"/>
                <w:tab w:val="left" w:pos="3915"/>
              </w:tabs>
              <w:jc w:val="both"/>
              <w:rPr>
                <w:sz w:val="20"/>
                <w:lang w:val="ro-MO"/>
              </w:rPr>
            </w:pPr>
            <w:r w:rsidRPr="000D0BAA">
              <w:rPr>
                <w:sz w:val="20"/>
                <w:lang w:val="ro-MO"/>
              </w:rPr>
              <w:t>- Regulamentul cu privire la exploatarea maşinilor de casă şi control cu memoria fiscală;</w:t>
            </w:r>
          </w:p>
          <w:p w:rsidR="00583828" w:rsidRPr="000D0BAA" w:rsidDel="00EB0F51" w:rsidRDefault="00583828" w:rsidP="007F5B02">
            <w:pPr>
              <w:tabs>
                <w:tab w:val="left" w:pos="459"/>
                <w:tab w:val="left" w:pos="3915"/>
              </w:tabs>
              <w:jc w:val="both"/>
              <w:rPr>
                <w:b/>
                <w:sz w:val="20"/>
                <w:lang w:val="ro-MO"/>
              </w:rPr>
            </w:pPr>
            <w:r w:rsidRPr="000D0BAA">
              <w:rPr>
                <w:sz w:val="20"/>
                <w:lang w:val="ro-MO"/>
              </w:rPr>
              <w:t>- Regulamentul cu privire la modul de dare în locaţiune a activelor neutilizate, aprobat prin Hotărîrea Guvernului nr. 483 din 29.03.2008.</w:t>
            </w:r>
          </w:p>
        </w:tc>
        <w:tc>
          <w:tcPr>
            <w:tcW w:w="1407" w:type="dxa"/>
          </w:tcPr>
          <w:p w:rsidR="00583828" w:rsidRPr="000D0BAA" w:rsidRDefault="00583828" w:rsidP="007F5B02">
            <w:pPr>
              <w:tabs>
                <w:tab w:val="left" w:pos="3915"/>
              </w:tabs>
              <w:rPr>
                <w:b/>
                <w:sz w:val="20"/>
                <w:lang w:val="ro-RO"/>
              </w:rPr>
            </w:pPr>
          </w:p>
        </w:tc>
        <w:tc>
          <w:tcPr>
            <w:tcW w:w="1376" w:type="dxa"/>
          </w:tcPr>
          <w:p w:rsidR="00583828" w:rsidRPr="000D0BAA" w:rsidRDefault="00583828" w:rsidP="007F5B02">
            <w:pPr>
              <w:tabs>
                <w:tab w:val="left" w:pos="3915"/>
              </w:tabs>
              <w:rPr>
                <w:b/>
                <w:sz w:val="20"/>
                <w:lang w:val="ro-RO"/>
              </w:rPr>
            </w:pPr>
          </w:p>
        </w:tc>
      </w:tr>
      <w:tr w:rsidR="00583828" w:rsidRPr="008F3BC0" w:rsidTr="005019BD">
        <w:trPr>
          <w:trHeight w:val="60"/>
        </w:trPr>
        <w:tc>
          <w:tcPr>
            <w:tcW w:w="6840" w:type="dxa"/>
          </w:tcPr>
          <w:p w:rsidR="00583828" w:rsidRPr="000D0BAA" w:rsidRDefault="00583828" w:rsidP="007F5B02">
            <w:pPr>
              <w:tabs>
                <w:tab w:val="left" w:pos="459"/>
                <w:tab w:val="left" w:pos="3915"/>
              </w:tabs>
              <w:jc w:val="both"/>
              <w:rPr>
                <w:b/>
                <w:sz w:val="20"/>
                <w:lang w:val="it-IT"/>
              </w:rPr>
            </w:pPr>
            <w:r w:rsidRPr="000D0BAA">
              <w:rPr>
                <w:b/>
                <w:sz w:val="20"/>
                <w:lang w:val="it-IT"/>
              </w:rPr>
              <w:t>7. Cerințe generale privind protecția consumatorilor.</w:t>
            </w:r>
          </w:p>
        </w:tc>
        <w:tc>
          <w:tcPr>
            <w:tcW w:w="1407" w:type="dxa"/>
          </w:tcPr>
          <w:p w:rsidR="00583828" w:rsidRPr="000D0BAA" w:rsidRDefault="00583828" w:rsidP="007F5B02">
            <w:pPr>
              <w:tabs>
                <w:tab w:val="left" w:pos="3915"/>
              </w:tabs>
              <w:rPr>
                <w:b/>
                <w:sz w:val="20"/>
                <w:lang w:val="ro-RO"/>
              </w:rPr>
            </w:pPr>
          </w:p>
        </w:tc>
        <w:tc>
          <w:tcPr>
            <w:tcW w:w="1376" w:type="dxa"/>
          </w:tcPr>
          <w:p w:rsidR="00583828" w:rsidRPr="000D0BAA" w:rsidRDefault="00583828" w:rsidP="007F5B02">
            <w:pPr>
              <w:tabs>
                <w:tab w:val="left" w:pos="3915"/>
              </w:tabs>
              <w:rPr>
                <w:b/>
                <w:sz w:val="20"/>
                <w:lang w:val="ro-RO"/>
              </w:rPr>
            </w:pPr>
          </w:p>
        </w:tc>
      </w:tr>
      <w:tr w:rsidR="00583828" w:rsidRPr="000D0BAA" w:rsidTr="005019BD">
        <w:trPr>
          <w:trHeight w:val="60"/>
        </w:trPr>
        <w:tc>
          <w:tcPr>
            <w:tcW w:w="6840" w:type="dxa"/>
          </w:tcPr>
          <w:p w:rsidR="00583828" w:rsidRPr="000D0BAA" w:rsidRDefault="00583828" w:rsidP="007F5B02">
            <w:pPr>
              <w:tabs>
                <w:tab w:val="left" w:pos="459"/>
                <w:tab w:val="left" w:pos="3915"/>
              </w:tabs>
              <w:jc w:val="both"/>
              <w:rPr>
                <w:b/>
                <w:sz w:val="20"/>
                <w:lang w:val="en-US"/>
              </w:rPr>
            </w:pPr>
            <w:r w:rsidRPr="000D0BAA">
              <w:rPr>
                <w:b/>
                <w:sz w:val="20"/>
                <w:lang w:val="en-US"/>
              </w:rPr>
              <w:t>8.</w:t>
            </w:r>
            <w:r w:rsidRPr="000D0BAA">
              <w:rPr>
                <w:b/>
                <w:sz w:val="20"/>
                <w:lang w:val="ro-RO"/>
              </w:rPr>
              <w:t xml:space="preserve"> Legislația privind protecția concurenței.</w:t>
            </w:r>
          </w:p>
        </w:tc>
        <w:tc>
          <w:tcPr>
            <w:tcW w:w="1407" w:type="dxa"/>
          </w:tcPr>
          <w:p w:rsidR="00583828" w:rsidRPr="000D0BAA" w:rsidRDefault="00583828" w:rsidP="007F5B02">
            <w:pPr>
              <w:tabs>
                <w:tab w:val="left" w:pos="3915"/>
              </w:tabs>
              <w:rPr>
                <w:b/>
                <w:sz w:val="20"/>
                <w:lang w:val="ro-RO"/>
              </w:rPr>
            </w:pPr>
          </w:p>
        </w:tc>
        <w:tc>
          <w:tcPr>
            <w:tcW w:w="1376" w:type="dxa"/>
          </w:tcPr>
          <w:p w:rsidR="00583828" w:rsidRPr="000D0BAA" w:rsidRDefault="00583828" w:rsidP="007F5B02">
            <w:pPr>
              <w:tabs>
                <w:tab w:val="left" w:pos="3915"/>
              </w:tabs>
              <w:rPr>
                <w:b/>
                <w:sz w:val="20"/>
                <w:lang w:val="ro-RO"/>
              </w:rPr>
            </w:pPr>
          </w:p>
        </w:tc>
      </w:tr>
      <w:tr w:rsidR="00583828" w:rsidRPr="000D0BAA" w:rsidTr="005019BD">
        <w:trPr>
          <w:trHeight w:val="60"/>
        </w:trPr>
        <w:tc>
          <w:tcPr>
            <w:tcW w:w="6840" w:type="dxa"/>
          </w:tcPr>
          <w:p w:rsidR="00583828" w:rsidRPr="000D0BAA" w:rsidRDefault="00583828" w:rsidP="007F5B02">
            <w:pPr>
              <w:tabs>
                <w:tab w:val="left" w:pos="3915"/>
              </w:tabs>
              <w:rPr>
                <w:b/>
                <w:sz w:val="20"/>
                <w:lang w:val="ro-RO"/>
              </w:rPr>
            </w:pPr>
            <w:r w:rsidRPr="000D0BAA">
              <w:rPr>
                <w:b/>
                <w:sz w:val="20"/>
                <w:lang w:val="ro-RO"/>
              </w:rPr>
              <w:t xml:space="preserve">Total ore: </w:t>
            </w:r>
          </w:p>
          <w:p w:rsidR="00583828" w:rsidRPr="000D0BAA" w:rsidRDefault="00583828" w:rsidP="000D0BAA">
            <w:pPr>
              <w:pStyle w:val="ListParagraph"/>
              <w:tabs>
                <w:tab w:val="left" w:pos="3915"/>
              </w:tabs>
              <w:ind w:left="360"/>
              <w:rPr>
                <w:b/>
                <w:sz w:val="20"/>
                <w:lang w:val="ro-RO"/>
              </w:rPr>
            </w:pPr>
            <w:r w:rsidRPr="000D0BAA">
              <w:rPr>
                <w:b/>
                <w:sz w:val="20"/>
                <w:lang w:val="ro-RO"/>
              </w:rPr>
              <w:t>pregătirea inițială: minim 40 ore;</w:t>
            </w:r>
          </w:p>
          <w:p w:rsidR="00583828" w:rsidRPr="000D0BAA" w:rsidRDefault="00583828" w:rsidP="000D0BAA">
            <w:pPr>
              <w:pStyle w:val="ListParagraph"/>
              <w:tabs>
                <w:tab w:val="left" w:pos="3915"/>
              </w:tabs>
              <w:ind w:left="360"/>
              <w:rPr>
                <w:b/>
                <w:sz w:val="20"/>
                <w:lang w:val="ro-RO"/>
              </w:rPr>
            </w:pPr>
            <w:r w:rsidRPr="000D0BAA">
              <w:rPr>
                <w:b/>
                <w:sz w:val="20"/>
                <w:lang w:val="ro-RO"/>
              </w:rPr>
              <w:t>pregătirea periodică: minim 20 ore.</w:t>
            </w:r>
          </w:p>
        </w:tc>
        <w:tc>
          <w:tcPr>
            <w:tcW w:w="1407" w:type="dxa"/>
            <w:vAlign w:val="center"/>
          </w:tcPr>
          <w:p w:rsidR="00583828" w:rsidRPr="000D0BAA" w:rsidRDefault="00583828" w:rsidP="007F5B02">
            <w:pPr>
              <w:tabs>
                <w:tab w:val="left" w:pos="3915"/>
              </w:tabs>
              <w:jc w:val="center"/>
              <w:rPr>
                <w:b/>
                <w:sz w:val="20"/>
                <w:lang w:val="ro-RO"/>
              </w:rPr>
            </w:pPr>
            <w:r w:rsidRPr="000D0BAA">
              <w:rPr>
                <w:b/>
                <w:sz w:val="20"/>
                <w:lang w:val="ro-RO"/>
              </w:rPr>
              <w:t>40</w:t>
            </w:r>
          </w:p>
        </w:tc>
        <w:tc>
          <w:tcPr>
            <w:tcW w:w="1376" w:type="dxa"/>
            <w:vAlign w:val="center"/>
          </w:tcPr>
          <w:p w:rsidR="00583828" w:rsidRPr="000D0BAA" w:rsidRDefault="00583828" w:rsidP="007F5B02">
            <w:pPr>
              <w:tabs>
                <w:tab w:val="left" w:pos="3915"/>
              </w:tabs>
              <w:jc w:val="center"/>
              <w:rPr>
                <w:b/>
                <w:sz w:val="20"/>
                <w:lang w:val="ro-RO"/>
              </w:rPr>
            </w:pPr>
            <w:r w:rsidRPr="000D0BAA">
              <w:rPr>
                <w:b/>
                <w:sz w:val="20"/>
                <w:lang w:val="ro-RO"/>
              </w:rPr>
              <w:t>20</w:t>
            </w:r>
          </w:p>
        </w:tc>
      </w:tr>
    </w:tbl>
    <w:p w:rsidR="00583828" w:rsidRDefault="00583828" w:rsidP="00FF1A10">
      <w:pPr>
        <w:rPr>
          <w:sz w:val="20"/>
          <w:lang w:val="ro-RO"/>
        </w:rPr>
      </w:pPr>
    </w:p>
    <w:p w:rsidR="00583828" w:rsidRPr="000D0BAA" w:rsidRDefault="00583828" w:rsidP="00FF1A10">
      <w:pPr>
        <w:rPr>
          <w:sz w:val="20"/>
          <w:lang w:val="ro-RO"/>
        </w:rPr>
      </w:pPr>
    </w:p>
    <w:p w:rsidR="00583828" w:rsidRPr="000D0BAA" w:rsidRDefault="00583828" w:rsidP="00FF1A10">
      <w:pPr>
        <w:rPr>
          <w:sz w:val="20"/>
          <w:lang w:val="ro-RO"/>
        </w:rPr>
      </w:pPr>
    </w:p>
    <w:p w:rsidR="00583828" w:rsidRPr="000D0BAA" w:rsidRDefault="00583828" w:rsidP="000D0BAA">
      <w:pPr>
        <w:tabs>
          <w:tab w:val="left" w:pos="0"/>
        </w:tabs>
        <w:rPr>
          <w:b/>
          <w:sz w:val="20"/>
          <w:lang w:val="ro-RO"/>
        </w:rPr>
      </w:pPr>
      <w:r w:rsidRPr="000D0BAA">
        <w:rPr>
          <w:b/>
          <w:sz w:val="20"/>
          <w:lang w:val="ro-RO"/>
        </w:rPr>
        <w:t>17.  Expert ATP de certificare a vehiculelor rutiere pentru transportul de produse perisabile</w:t>
      </w:r>
    </w:p>
    <w:tbl>
      <w:tblPr>
        <w:tblW w:w="9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40"/>
        <w:gridCol w:w="1410"/>
        <w:gridCol w:w="1379"/>
      </w:tblGrid>
      <w:tr w:rsidR="00583828" w:rsidRPr="000D0BAA" w:rsidTr="005019BD">
        <w:trPr>
          <w:trHeight w:val="565"/>
        </w:trPr>
        <w:tc>
          <w:tcPr>
            <w:tcW w:w="6840" w:type="dxa"/>
            <w:vMerge w:val="restart"/>
            <w:vAlign w:val="center"/>
          </w:tcPr>
          <w:p w:rsidR="00583828" w:rsidRPr="000D0BAA" w:rsidRDefault="00583828" w:rsidP="007F5B02">
            <w:pPr>
              <w:tabs>
                <w:tab w:val="left" w:pos="3915"/>
              </w:tabs>
              <w:spacing w:line="360" w:lineRule="auto"/>
              <w:jc w:val="center"/>
              <w:rPr>
                <w:b/>
                <w:sz w:val="20"/>
                <w:lang w:val="ro-RO"/>
              </w:rPr>
            </w:pPr>
            <w:r w:rsidRPr="000D0BAA">
              <w:rPr>
                <w:b/>
                <w:sz w:val="20"/>
                <w:lang w:val="ro-RO"/>
              </w:rPr>
              <w:t>Tematica</w:t>
            </w:r>
          </w:p>
        </w:tc>
        <w:tc>
          <w:tcPr>
            <w:tcW w:w="2789" w:type="dxa"/>
            <w:gridSpan w:val="2"/>
          </w:tcPr>
          <w:p w:rsidR="00583828" w:rsidRPr="000D0BAA" w:rsidRDefault="00583828" w:rsidP="007F5B02">
            <w:pPr>
              <w:tabs>
                <w:tab w:val="left" w:pos="3915"/>
              </w:tabs>
              <w:spacing w:line="360" w:lineRule="auto"/>
              <w:jc w:val="center"/>
              <w:rPr>
                <w:b/>
                <w:sz w:val="20"/>
                <w:lang w:val="ro-RO"/>
              </w:rPr>
            </w:pPr>
            <w:r w:rsidRPr="000D0BAA">
              <w:rPr>
                <w:b/>
                <w:sz w:val="20"/>
                <w:lang w:val="ro-RO"/>
              </w:rPr>
              <w:t>Numărul de ore</w:t>
            </w:r>
          </w:p>
        </w:tc>
      </w:tr>
      <w:tr w:rsidR="00583828" w:rsidRPr="000D0BAA" w:rsidTr="005019BD">
        <w:trPr>
          <w:trHeight w:val="348"/>
        </w:trPr>
        <w:tc>
          <w:tcPr>
            <w:tcW w:w="6840" w:type="dxa"/>
            <w:vMerge/>
            <w:vAlign w:val="center"/>
          </w:tcPr>
          <w:p w:rsidR="00583828" w:rsidRPr="000D0BAA" w:rsidRDefault="00583828" w:rsidP="007F5B02">
            <w:pPr>
              <w:rPr>
                <w:sz w:val="20"/>
                <w:lang w:val="ro-RO"/>
              </w:rPr>
            </w:pPr>
          </w:p>
        </w:tc>
        <w:tc>
          <w:tcPr>
            <w:tcW w:w="1410" w:type="dxa"/>
          </w:tcPr>
          <w:p w:rsidR="00583828" w:rsidRPr="000D0BAA" w:rsidRDefault="00583828" w:rsidP="007F5B02">
            <w:pPr>
              <w:tabs>
                <w:tab w:val="left" w:pos="3915"/>
              </w:tabs>
              <w:jc w:val="center"/>
              <w:rPr>
                <w:b/>
                <w:i/>
                <w:sz w:val="20"/>
                <w:lang w:val="ro-RO"/>
              </w:rPr>
            </w:pPr>
            <w:r w:rsidRPr="000D0BAA">
              <w:rPr>
                <w:b/>
                <w:i/>
                <w:sz w:val="20"/>
                <w:lang w:val="ro-RO"/>
              </w:rPr>
              <w:t>pregătirea inițială</w:t>
            </w:r>
          </w:p>
        </w:tc>
        <w:tc>
          <w:tcPr>
            <w:tcW w:w="1379" w:type="dxa"/>
          </w:tcPr>
          <w:p w:rsidR="00583828" w:rsidRPr="000D0BAA" w:rsidRDefault="00583828" w:rsidP="007F5B02">
            <w:pPr>
              <w:tabs>
                <w:tab w:val="left" w:pos="3915"/>
              </w:tabs>
              <w:jc w:val="center"/>
              <w:rPr>
                <w:b/>
                <w:i/>
                <w:sz w:val="20"/>
                <w:lang w:val="ro-RO"/>
              </w:rPr>
            </w:pPr>
            <w:r w:rsidRPr="000D0BAA">
              <w:rPr>
                <w:b/>
                <w:i/>
                <w:sz w:val="20"/>
                <w:lang w:val="ro-RO"/>
              </w:rPr>
              <w:t>pregătirea periodică</w:t>
            </w:r>
          </w:p>
        </w:tc>
      </w:tr>
      <w:tr w:rsidR="00583828" w:rsidRPr="008F3BC0" w:rsidTr="005019BD">
        <w:trPr>
          <w:trHeight w:val="60"/>
        </w:trPr>
        <w:tc>
          <w:tcPr>
            <w:tcW w:w="6840" w:type="dxa"/>
          </w:tcPr>
          <w:p w:rsidR="00583828" w:rsidRPr="000D0BAA" w:rsidRDefault="00583828" w:rsidP="000D0BAA">
            <w:pPr>
              <w:pStyle w:val="NormalWeb"/>
              <w:spacing w:before="0" w:beforeAutospacing="0" w:after="0" w:afterAutospacing="0"/>
              <w:jc w:val="both"/>
              <w:rPr>
                <w:b/>
                <w:sz w:val="20"/>
                <w:szCs w:val="20"/>
                <w:lang w:val="ro-RO"/>
              </w:rPr>
            </w:pPr>
            <w:r w:rsidRPr="000D0BAA">
              <w:rPr>
                <w:b/>
                <w:sz w:val="20"/>
                <w:szCs w:val="20"/>
                <w:lang w:val="ro-RO"/>
              </w:rPr>
              <w:t>1. Dispoziții generale privind transportul de mărfuri perisabile:</w:t>
            </w:r>
          </w:p>
          <w:p w:rsidR="00583828" w:rsidRPr="000D0BAA" w:rsidRDefault="00583828" w:rsidP="000D0BAA">
            <w:pPr>
              <w:pStyle w:val="NormalWeb"/>
              <w:spacing w:before="0" w:beforeAutospacing="0" w:after="0" w:afterAutospacing="0"/>
              <w:jc w:val="both"/>
              <w:rPr>
                <w:sz w:val="20"/>
                <w:szCs w:val="20"/>
                <w:lang w:val="ro-RO"/>
              </w:rPr>
            </w:pPr>
            <w:r w:rsidRPr="000D0BAA">
              <w:rPr>
                <w:sz w:val="20"/>
                <w:szCs w:val="20"/>
                <w:lang w:val="ro-RO"/>
              </w:rPr>
              <w:t>- cerințe înaintate autovehiculelor la transportarea de mărfuri perisabile;</w:t>
            </w:r>
          </w:p>
          <w:p w:rsidR="00583828" w:rsidRPr="000D0BAA" w:rsidRDefault="00583828" w:rsidP="000D0BAA">
            <w:pPr>
              <w:pStyle w:val="NormalWeb"/>
              <w:spacing w:before="0" w:beforeAutospacing="0" w:after="0" w:afterAutospacing="0"/>
              <w:jc w:val="both"/>
              <w:rPr>
                <w:sz w:val="20"/>
                <w:szCs w:val="20"/>
                <w:lang w:val="ro-RO"/>
              </w:rPr>
            </w:pPr>
            <w:r w:rsidRPr="000D0BAA">
              <w:rPr>
                <w:sz w:val="20"/>
                <w:szCs w:val="20"/>
                <w:lang w:val="ro-RO"/>
              </w:rPr>
              <w:t>- clasificarea  autovehiculelor la transportarea de mărfuri perisabile;</w:t>
            </w:r>
          </w:p>
        </w:tc>
        <w:tc>
          <w:tcPr>
            <w:tcW w:w="1410" w:type="dxa"/>
          </w:tcPr>
          <w:p w:rsidR="00583828" w:rsidRPr="000D0BAA" w:rsidRDefault="00583828" w:rsidP="007F5B02">
            <w:pPr>
              <w:tabs>
                <w:tab w:val="left" w:pos="3915"/>
              </w:tabs>
              <w:spacing w:line="360" w:lineRule="auto"/>
              <w:rPr>
                <w:b/>
                <w:sz w:val="20"/>
                <w:lang w:val="ro-RO"/>
              </w:rPr>
            </w:pPr>
          </w:p>
        </w:tc>
        <w:tc>
          <w:tcPr>
            <w:tcW w:w="1379" w:type="dxa"/>
          </w:tcPr>
          <w:p w:rsidR="00583828" w:rsidRPr="000D0BAA" w:rsidRDefault="00583828" w:rsidP="007F5B02">
            <w:pPr>
              <w:tabs>
                <w:tab w:val="left" w:pos="3915"/>
              </w:tabs>
              <w:spacing w:line="360" w:lineRule="auto"/>
              <w:rPr>
                <w:b/>
                <w:sz w:val="20"/>
                <w:lang w:val="ro-RO"/>
              </w:rPr>
            </w:pPr>
          </w:p>
        </w:tc>
      </w:tr>
      <w:tr w:rsidR="00583828" w:rsidRPr="008F3BC0" w:rsidTr="005019BD">
        <w:trPr>
          <w:trHeight w:val="60"/>
        </w:trPr>
        <w:tc>
          <w:tcPr>
            <w:tcW w:w="6840" w:type="dxa"/>
          </w:tcPr>
          <w:p w:rsidR="00583828" w:rsidRPr="000D0BAA" w:rsidRDefault="00583828" w:rsidP="000D0BAA">
            <w:pPr>
              <w:pStyle w:val="NormalWeb"/>
              <w:spacing w:before="0" w:beforeAutospacing="0" w:after="0" w:afterAutospacing="0"/>
              <w:jc w:val="both"/>
              <w:rPr>
                <w:b/>
                <w:sz w:val="20"/>
                <w:szCs w:val="20"/>
                <w:lang w:val="ro-RO"/>
              </w:rPr>
            </w:pPr>
            <w:r w:rsidRPr="000D0BAA">
              <w:rPr>
                <w:b/>
                <w:sz w:val="20"/>
                <w:szCs w:val="20"/>
                <w:lang w:val="ro-RO"/>
              </w:rPr>
              <w:t xml:space="preserve">2. Regulile de transportare a mărfurilor perisabile și ușor alterabile: </w:t>
            </w:r>
          </w:p>
          <w:p w:rsidR="00583828" w:rsidRPr="000D0BAA" w:rsidRDefault="00583828" w:rsidP="000D0BAA">
            <w:pPr>
              <w:pStyle w:val="NormalWeb"/>
              <w:spacing w:before="0" w:beforeAutospacing="0" w:after="0" w:afterAutospacing="0"/>
              <w:jc w:val="both"/>
              <w:rPr>
                <w:sz w:val="20"/>
                <w:szCs w:val="20"/>
                <w:lang w:val="ro-RO"/>
              </w:rPr>
            </w:pPr>
            <w:r w:rsidRPr="000D0BAA">
              <w:rPr>
                <w:sz w:val="20"/>
                <w:szCs w:val="20"/>
                <w:lang w:val="ro-RO"/>
              </w:rPr>
              <w:t>- ambalajele pentru mărfurile perisabile și ușor alterabile;</w:t>
            </w:r>
          </w:p>
          <w:p w:rsidR="00583828" w:rsidRPr="000D0BAA" w:rsidRDefault="00583828" w:rsidP="000D0BAA">
            <w:pPr>
              <w:pStyle w:val="NormalWeb"/>
              <w:spacing w:before="0" w:beforeAutospacing="0" w:after="0" w:afterAutospacing="0"/>
              <w:jc w:val="both"/>
              <w:rPr>
                <w:sz w:val="20"/>
                <w:szCs w:val="20"/>
                <w:lang w:val="ro-RO"/>
              </w:rPr>
            </w:pPr>
            <w:r w:rsidRPr="000D0BAA">
              <w:rPr>
                <w:sz w:val="20"/>
                <w:szCs w:val="20"/>
                <w:lang w:val="ro-RO"/>
              </w:rPr>
              <w:t>- plasarea mărfurilor perisabile și ușor alterabile în caroserie;</w:t>
            </w:r>
          </w:p>
          <w:p w:rsidR="00583828" w:rsidRPr="000D0BAA" w:rsidRDefault="00583828" w:rsidP="000D0BAA">
            <w:pPr>
              <w:pStyle w:val="NormalWeb"/>
              <w:spacing w:before="0" w:beforeAutospacing="0" w:after="0" w:afterAutospacing="0"/>
              <w:jc w:val="both"/>
              <w:rPr>
                <w:sz w:val="20"/>
                <w:szCs w:val="20"/>
                <w:lang w:val="ro-RO"/>
              </w:rPr>
            </w:pPr>
            <w:r w:rsidRPr="000D0BAA">
              <w:rPr>
                <w:sz w:val="20"/>
                <w:szCs w:val="20"/>
                <w:lang w:val="ro-RO"/>
              </w:rPr>
              <w:t>- răspunderea și obligațiunile operatorului de transport;</w:t>
            </w:r>
          </w:p>
          <w:p w:rsidR="00583828" w:rsidRPr="000D0BAA" w:rsidRDefault="00583828" w:rsidP="000D0BAA">
            <w:pPr>
              <w:pStyle w:val="NormalWeb"/>
              <w:spacing w:before="0" w:beforeAutospacing="0" w:after="0" w:afterAutospacing="0"/>
              <w:jc w:val="both"/>
              <w:rPr>
                <w:sz w:val="20"/>
                <w:szCs w:val="20"/>
                <w:lang w:val="ro-RO"/>
              </w:rPr>
            </w:pPr>
            <w:r w:rsidRPr="000D0BAA">
              <w:rPr>
                <w:sz w:val="20"/>
                <w:szCs w:val="20"/>
                <w:lang w:val="ro-RO"/>
              </w:rPr>
              <w:t>- documentele necesare pentru transportarea mărfurile perisabile și ușor alterabile.</w:t>
            </w:r>
          </w:p>
        </w:tc>
        <w:tc>
          <w:tcPr>
            <w:tcW w:w="1410" w:type="dxa"/>
          </w:tcPr>
          <w:p w:rsidR="00583828" w:rsidRPr="000D0BAA" w:rsidRDefault="00583828" w:rsidP="007F5B02">
            <w:pPr>
              <w:tabs>
                <w:tab w:val="left" w:pos="3915"/>
              </w:tabs>
              <w:spacing w:line="360" w:lineRule="auto"/>
              <w:rPr>
                <w:b/>
                <w:sz w:val="20"/>
                <w:lang w:val="ro-RO"/>
              </w:rPr>
            </w:pPr>
          </w:p>
        </w:tc>
        <w:tc>
          <w:tcPr>
            <w:tcW w:w="1379" w:type="dxa"/>
          </w:tcPr>
          <w:p w:rsidR="00583828" w:rsidRPr="000D0BAA" w:rsidRDefault="00583828" w:rsidP="007F5B02">
            <w:pPr>
              <w:tabs>
                <w:tab w:val="left" w:pos="3915"/>
              </w:tabs>
              <w:spacing w:line="360" w:lineRule="auto"/>
              <w:rPr>
                <w:b/>
                <w:sz w:val="20"/>
                <w:lang w:val="ro-RO"/>
              </w:rPr>
            </w:pPr>
          </w:p>
        </w:tc>
      </w:tr>
      <w:tr w:rsidR="00583828" w:rsidRPr="008F3BC0" w:rsidTr="005019BD">
        <w:trPr>
          <w:trHeight w:val="60"/>
        </w:trPr>
        <w:tc>
          <w:tcPr>
            <w:tcW w:w="6840" w:type="dxa"/>
          </w:tcPr>
          <w:p w:rsidR="00583828" w:rsidRPr="000D0BAA" w:rsidRDefault="00583828" w:rsidP="000D0BAA">
            <w:pPr>
              <w:pStyle w:val="NormalWeb"/>
              <w:spacing w:before="0" w:beforeAutospacing="0" w:after="0" w:afterAutospacing="0"/>
              <w:jc w:val="both"/>
              <w:rPr>
                <w:sz w:val="20"/>
                <w:szCs w:val="20"/>
                <w:lang w:val="ro-RO"/>
              </w:rPr>
            </w:pPr>
            <w:r w:rsidRPr="000D0BAA">
              <w:rPr>
                <w:b/>
                <w:sz w:val="20"/>
                <w:szCs w:val="20"/>
                <w:lang w:val="ro-RO"/>
              </w:rPr>
              <w:t xml:space="preserve">3. Omologarea şi verificarea tehnică a vehiculelor destinate transportului de produse perisabile și ușor alterabile: </w:t>
            </w:r>
          </w:p>
          <w:p w:rsidR="00583828" w:rsidRPr="000D0BAA" w:rsidRDefault="00583828" w:rsidP="000D0BAA">
            <w:pPr>
              <w:pStyle w:val="NormalWeb"/>
              <w:spacing w:before="0" w:beforeAutospacing="0" w:after="0" w:afterAutospacing="0"/>
              <w:jc w:val="both"/>
              <w:rPr>
                <w:sz w:val="20"/>
                <w:szCs w:val="20"/>
                <w:lang w:val="ro-RO"/>
              </w:rPr>
            </w:pPr>
            <w:r w:rsidRPr="000D0BAA">
              <w:rPr>
                <w:sz w:val="20"/>
                <w:szCs w:val="20"/>
                <w:lang w:val="ro-RO"/>
              </w:rPr>
              <w:t>- documentația necesară;</w:t>
            </w:r>
          </w:p>
          <w:p w:rsidR="00583828" w:rsidRPr="000D0BAA" w:rsidRDefault="00583828" w:rsidP="000D0BAA">
            <w:pPr>
              <w:pStyle w:val="NormalWeb"/>
              <w:spacing w:before="0" w:beforeAutospacing="0" w:after="0" w:afterAutospacing="0"/>
              <w:jc w:val="both"/>
              <w:rPr>
                <w:sz w:val="20"/>
                <w:szCs w:val="20"/>
                <w:lang w:val="ro-RO"/>
              </w:rPr>
            </w:pPr>
            <w:r w:rsidRPr="000D0BAA">
              <w:rPr>
                <w:sz w:val="20"/>
                <w:szCs w:val="20"/>
                <w:lang w:val="ro-RO"/>
              </w:rPr>
              <w:t>- certificatul de omologare de tip pentru vehicule care transportă produse perisabile;</w:t>
            </w:r>
          </w:p>
          <w:p w:rsidR="00583828" w:rsidRPr="000D0BAA" w:rsidRDefault="00583828" w:rsidP="000D0BAA">
            <w:pPr>
              <w:pStyle w:val="NormalWeb"/>
              <w:spacing w:before="0" w:beforeAutospacing="0" w:after="0" w:afterAutospacing="0"/>
              <w:jc w:val="both"/>
              <w:rPr>
                <w:sz w:val="20"/>
                <w:szCs w:val="20"/>
                <w:lang w:val="ro-RO"/>
              </w:rPr>
            </w:pPr>
            <w:r w:rsidRPr="000D0BAA">
              <w:rPr>
                <w:sz w:val="20"/>
                <w:szCs w:val="20"/>
                <w:lang w:val="ro-RO"/>
              </w:rPr>
              <w:t>- procesele-verbale/rapoartele de încercare;</w:t>
            </w:r>
          </w:p>
          <w:p w:rsidR="00583828" w:rsidRPr="000D0BAA" w:rsidRDefault="00583828" w:rsidP="000D0BAA">
            <w:pPr>
              <w:pStyle w:val="NormalWeb"/>
              <w:spacing w:before="0" w:beforeAutospacing="0" w:after="0" w:afterAutospacing="0"/>
              <w:jc w:val="both"/>
              <w:rPr>
                <w:sz w:val="20"/>
                <w:szCs w:val="20"/>
                <w:lang w:val="ro-RO"/>
              </w:rPr>
            </w:pPr>
            <w:r w:rsidRPr="000D0BAA">
              <w:rPr>
                <w:sz w:val="20"/>
                <w:szCs w:val="20"/>
                <w:lang w:val="ro-RO"/>
              </w:rPr>
              <w:t>- verificarea tehnică a vehiculelor destinate transportului de produse perisabile și ușor alterabile;</w:t>
            </w:r>
          </w:p>
          <w:p w:rsidR="00583828" w:rsidRPr="000D0BAA" w:rsidRDefault="00583828" w:rsidP="000D0BAA">
            <w:pPr>
              <w:pStyle w:val="NormalWeb"/>
              <w:spacing w:before="0" w:beforeAutospacing="0" w:after="0" w:afterAutospacing="0"/>
              <w:jc w:val="both"/>
              <w:rPr>
                <w:sz w:val="20"/>
                <w:szCs w:val="20"/>
                <w:lang w:val="ro-RO"/>
              </w:rPr>
            </w:pPr>
            <w:r w:rsidRPr="000D0BAA">
              <w:rPr>
                <w:sz w:val="20"/>
                <w:szCs w:val="20"/>
                <w:lang w:val="ro-RO"/>
              </w:rPr>
              <w:t>- autorizația pentru efectuarea inspecției tehnice a vehiculelor menționate, modul de eliberare etc.</w:t>
            </w:r>
          </w:p>
        </w:tc>
        <w:tc>
          <w:tcPr>
            <w:tcW w:w="1410" w:type="dxa"/>
          </w:tcPr>
          <w:p w:rsidR="00583828" w:rsidRPr="000D0BAA" w:rsidRDefault="00583828" w:rsidP="007F5B02">
            <w:pPr>
              <w:tabs>
                <w:tab w:val="left" w:pos="3915"/>
              </w:tabs>
              <w:spacing w:line="360" w:lineRule="auto"/>
              <w:rPr>
                <w:b/>
                <w:sz w:val="20"/>
                <w:lang w:val="ro-RO"/>
              </w:rPr>
            </w:pPr>
          </w:p>
        </w:tc>
        <w:tc>
          <w:tcPr>
            <w:tcW w:w="1379" w:type="dxa"/>
          </w:tcPr>
          <w:p w:rsidR="00583828" w:rsidRPr="000D0BAA" w:rsidRDefault="00583828" w:rsidP="007F5B02">
            <w:pPr>
              <w:tabs>
                <w:tab w:val="left" w:pos="3915"/>
              </w:tabs>
              <w:spacing w:line="360" w:lineRule="auto"/>
              <w:rPr>
                <w:b/>
                <w:sz w:val="20"/>
                <w:lang w:val="ro-RO"/>
              </w:rPr>
            </w:pPr>
          </w:p>
        </w:tc>
      </w:tr>
      <w:tr w:rsidR="00583828" w:rsidRPr="008F3BC0" w:rsidTr="005019BD">
        <w:trPr>
          <w:trHeight w:val="60"/>
        </w:trPr>
        <w:tc>
          <w:tcPr>
            <w:tcW w:w="6840" w:type="dxa"/>
          </w:tcPr>
          <w:p w:rsidR="00583828" w:rsidRPr="000D0BAA" w:rsidRDefault="00583828" w:rsidP="000D0BAA">
            <w:pPr>
              <w:pStyle w:val="NormalWeb"/>
              <w:spacing w:before="0" w:beforeAutospacing="0" w:after="0" w:afterAutospacing="0"/>
              <w:jc w:val="both"/>
              <w:rPr>
                <w:b/>
                <w:sz w:val="20"/>
                <w:szCs w:val="20"/>
                <w:lang w:val="ro-RO"/>
              </w:rPr>
            </w:pPr>
            <w:r w:rsidRPr="000D0BAA">
              <w:rPr>
                <w:b/>
                <w:sz w:val="20"/>
                <w:szCs w:val="20"/>
                <w:lang w:val="ro-RO"/>
              </w:rPr>
              <w:t xml:space="preserve">4. Vehiculele care fac excepţie de la procedura de certificare şi omologare pentru circulaţie pe drumuri publice: </w:t>
            </w:r>
          </w:p>
          <w:p w:rsidR="00583828" w:rsidRPr="000D0BAA" w:rsidRDefault="00583828" w:rsidP="000D0BAA">
            <w:pPr>
              <w:pStyle w:val="NormalWeb"/>
              <w:spacing w:before="0" w:beforeAutospacing="0" w:after="0" w:afterAutospacing="0"/>
              <w:jc w:val="both"/>
              <w:rPr>
                <w:sz w:val="20"/>
                <w:szCs w:val="20"/>
                <w:lang w:val="ro-RO"/>
              </w:rPr>
            </w:pPr>
            <w:r w:rsidRPr="000D0BAA">
              <w:rPr>
                <w:sz w:val="20"/>
                <w:szCs w:val="20"/>
                <w:lang w:val="ro-RO"/>
              </w:rPr>
              <w:t xml:space="preserve">- vehiculele care fac excepţie de la procedura de certificare şi omologare pentru circulaţie pe drumuri publice; </w:t>
            </w:r>
          </w:p>
          <w:p w:rsidR="00583828" w:rsidRPr="000D0BAA" w:rsidRDefault="00583828" w:rsidP="000D0BAA">
            <w:pPr>
              <w:pStyle w:val="NormalWeb"/>
              <w:spacing w:before="0" w:beforeAutospacing="0" w:after="0" w:afterAutospacing="0"/>
              <w:jc w:val="both"/>
              <w:rPr>
                <w:sz w:val="20"/>
                <w:szCs w:val="20"/>
                <w:lang w:val="ro-RO"/>
              </w:rPr>
            </w:pPr>
            <w:r w:rsidRPr="000D0BAA">
              <w:rPr>
                <w:sz w:val="20"/>
                <w:szCs w:val="20"/>
                <w:lang w:val="ro-RO"/>
              </w:rPr>
              <w:t xml:space="preserve">- clasificarea şi definirea autovehiculelor şi remorcilor Conform Rezoluţiei de ansamblu a Comisiei Economice pentru Europa a Organizaţiei Naţiunilor Unite; </w:t>
            </w:r>
          </w:p>
          <w:p w:rsidR="00583828" w:rsidRPr="000D0BAA" w:rsidRDefault="00583828" w:rsidP="000D0BAA">
            <w:pPr>
              <w:pStyle w:val="NormalWeb"/>
              <w:spacing w:before="0" w:beforeAutospacing="0" w:after="0" w:afterAutospacing="0"/>
              <w:jc w:val="both"/>
              <w:rPr>
                <w:sz w:val="20"/>
                <w:szCs w:val="20"/>
                <w:lang w:val="ro-RO"/>
              </w:rPr>
            </w:pPr>
            <w:r w:rsidRPr="000D0BAA">
              <w:rPr>
                <w:sz w:val="20"/>
                <w:szCs w:val="20"/>
                <w:lang w:val="ro-RO"/>
              </w:rPr>
              <w:t xml:space="preserve">- sarcini pe axe şi mase maxime autorizate. </w:t>
            </w:r>
          </w:p>
        </w:tc>
        <w:tc>
          <w:tcPr>
            <w:tcW w:w="1410" w:type="dxa"/>
          </w:tcPr>
          <w:p w:rsidR="00583828" w:rsidRPr="000D0BAA" w:rsidRDefault="00583828" w:rsidP="007F5B02">
            <w:pPr>
              <w:tabs>
                <w:tab w:val="left" w:pos="3915"/>
              </w:tabs>
              <w:spacing w:line="360" w:lineRule="auto"/>
              <w:rPr>
                <w:b/>
                <w:sz w:val="20"/>
                <w:lang w:val="ro-RO"/>
              </w:rPr>
            </w:pPr>
          </w:p>
        </w:tc>
        <w:tc>
          <w:tcPr>
            <w:tcW w:w="1379" w:type="dxa"/>
          </w:tcPr>
          <w:p w:rsidR="00583828" w:rsidRPr="000D0BAA" w:rsidRDefault="00583828" w:rsidP="007F5B02">
            <w:pPr>
              <w:tabs>
                <w:tab w:val="left" w:pos="3915"/>
              </w:tabs>
              <w:spacing w:line="360" w:lineRule="auto"/>
              <w:rPr>
                <w:b/>
                <w:sz w:val="20"/>
                <w:lang w:val="ro-RO"/>
              </w:rPr>
            </w:pPr>
          </w:p>
        </w:tc>
      </w:tr>
      <w:tr w:rsidR="00583828" w:rsidRPr="00A3236F" w:rsidTr="005019BD">
        <w:trPr>
          <w:trHeight w:val="60"/>
        </w:trPr>
        <w:tc>
          <w:tcPr>
            <w:tcW w:w="6840" w:type="dxa"/>
          </w:tcPr>
          <w:p w:rsidR="00583828" w:rsidRPr="000D0BAA" w:rsidRDefault="00583828" w:rsidP="000D0BAA">
            <w:pPr>
              <w:pStyle w:val="NormalWeb"/>
              <w:spacing w:before="0" w:beforeAutospacing="0" w:after="0" w:afterAutospacing="0"/>
              <w:jc w:val="both"/>
              <w:rPr>
                <w:b/>
                <w:sz w:val="20"/>
                <w:szCs w:val="20"/>
                <w:lang w:val="ro-RO"/>
              </w:rPr>
            </w:pPr>
            <w:r w:rsidRPr="000D0BAA">
              <w:rPr>
                <w:b/>
                <w:sz w:val="20"/>
                <w:szCs w:val="20"/>
                <w:lang w:val="ro-RO"/>
              </w:rPr>
              <w:t>5. Echipamentul și condițiile de temperatură:</w:t>
            </w:r>
          </w:p>
          <w:p w:rsidR="00583828" w:rsidRPr="000D0BAA" w:rsidRDefault="00583828" w:rsidP="000D0BAA">
            <w:pPr>
              <w:pStyle w:val="NormalWeb"/>
              <w:spacing w:before="0" w:beforeAutospacing="0" w:after="0" w:afterAutospacing="0"/>
              <w:jc w:val="both"/>
              <w:rPr>
                <w:sz w:val="20"/>
                <w:szCs w:val="20"/>
                <w:lang w:val="ro-RO"/>
              </w:rPr>
            </w:pPr>
            <w:r w:rsidRPr="000D0BAA">
              <w:rPr>
                <w:sz w:val="20"/>
                <w:szCs w:val="20"/>
                <w:lang w:val="ro-RO"/>
              </w:rPr>
              <w:t>-  alegea vehiculului rutier;</w:t>
            </w:r>
          </w:p>
          <w:p w:rsidR="00583828" w:rsidRPr="000D0BAA" w:rsidRDefault="00583828" w:rsidP="000D0BAA">
            <w:pPr>
              <w:pStyle w:val="NormalWeb"/>
              <w:spacing w:before="0" w:beforeAutospacing="0" w:after="0" w:afterAutospacing="0"/>
              <w:jc w:val="both"/>
              <w:rPr>
                <w:sz w:val="20"/>
                <w:szCs w:val="20"/>
                <w:lang w:val="ro-RO"/>
              </w:rPr>
            </w:pPr>
            <w:r w:rsidRPr="000D0BAA">
              <w:rPr>
                <w:sz w:val="20"/>
                <w:szCs w:val="20"/>
                <w:lang w:val="ro-RO"/>
              </w:rPr>
              <w:t>- condiții de temperatură pentru transportarea anumitor produse perisabile și ușor alterabile;</w:t>
            </w:r>
          </w:p>
        </w:tc>
        <w:tc>
          <w:tcPr>
            <w:tcW w:w="1410" w:type="dxa"/>
          </w:tcPr>
          <w:p w:rsidR="00583828" w:rsidRPr="000D0BAA" w:rsidRDefault="00583828" w:rsidP="007F5B02">
            <w:pPr>
              <w:tabs>
                <w:tab w:val="left" w:pos="3915"/>
              </w:tabs>
              <w:spacing w:line="360" w:lineRule="auto"/>
              <w:rPr>
                <w:b/>
                <w:sz w:val="20"/>
                <w:lang w:val="ro-RO"/>
              </w:rPr>
            </w:pPr>
          </w:p>
        </w:tc>
        <w:tc>
          <w:tcPr>
            <w:tcW w:w="1379" w:type="dxa"/>
          </w:tcPr>
          <w:p w:rsidR="00583828" w:rsidRPr="000D0BAA" w:rsidRDefault="00583828" w:rsidP="007F5B02">
            <w:pPr>
              <w:tabs>
                <w:tab w:val="left" w:pos="3915"/>
              </w:tabs>
              <w:spacing w:line="360" w:lineRule="auto"/>
              <w:rPr>
                <w:b/>
                <w:sz w:val="20"/>
                <w:lang w:val="ro-RO"/>
              </w:rPr>
            </w:pPr>
          </w:p>
        </w:tc>
      </w:tr>
      <w:tr w:rsidR="00583828" w:rsidRPr="008F3BC0" w:rsidTr="005019BD">
        <w:trPr>
          <w:trHeight w:val="60"/>
        </w:trPr>
        <w:tc>
          <w:tcPr>
            <w:tcW w:w="6840" w:type="dxa"/>
          </w:tcPr>
          <w:p w:rsidR="00583828" w:rsidRPr="000D0BAA" w:rsidRDefault="00583828" w:rsidP="000D0BAA">
            <w:pPr>
              <w:pStyle w:val="NormalWeb"/>
              <w:spacing w:before="0" w:beforeAutospacing="0" w:after="0" w:afterAutospacing="0"/>
              <w:jc w:val="both"/>
              <w:rPr>
                <w:b/>
                <w:sz w:val="20"/>
                <w:szCs w:val="20"/>
                <w:lang w:val="ro-RO"/>
              </w:rPr>
            </w:pPr>
            <w:r w:rsidRPr="000D0BAA">
              <w:rPr>
                <w:b/>
                <w:sz w:val="20"/>
                <w:szCs w:val="20"/>
                <w:lang w:val="ro-RO"/>
              </w:rPr>
              <w:t>6. Metode și proceduri folosite pentru măsurarea și controlul izotermei și a eficienței dispozitivelor de răcire sau de încălzire a mijloacelor de transport speciale pentru transportul produselor perisabile și ușor alterabile:</w:t>
            </w:r>
          </w:p>
          <w:p w:rsidR="00583828" w:rsidRPr="000D0BAA" w:rsidRDefault="00583828" w:rsidP="000D0BAA">
            <w:pPr>
              <w:pStyle w:val="NormalWeb"/>
              <w:spacing w:before="0" w:beforeAutospacing="0" w:after="0" w:afterAutospacing="0"/>
              <w:jc w:val="both"/>
              <w:rPr>
                <w:sz w:val="20"/>
                <w:szCs w:val="20"/>
                <w:lang w:val="ro-RO"/>
              </w:rPr>
            </w:pPr>
            <w:r w:rsidRPr="000D0BAA">
              <w:rPr>
                <w:sz w:val="20"/>
                <w:szCs w:val="20"/>
                <w:lang w:val="ro-RO"/>
              </w:rPr>
              <w:t>- vehiculele rutiere speciale;</w:t>
            </w:r>
          </w:p>
          <w:p w:rsidR="00583828" w:rsidRPr="000D0BAA" w:rsidRDefault="00583828" w:rsidP="000D0BAA">
            <w:pPr>
              <w:pStyle w:val="NormalWeb"/>
              <w:spacing w:before="0" w:beforeAutospacing="0" w:after="0" w:afterAutospacing="0"/>
              <w:jc w:val="both"/>
              <w:rPr>
                <w:sz w:val="20"/>
                <w:szCs w:val="20"/>
                <w:lang w:val="ro-RO"/>
              </w:rPr>
            </w:pPr>
            <w:r w:rsidRPr="000D0BAA">
              <w:rPr>
                <w:sz w:val="20"/>
                <w:szCs w:val="20"/>
                <w:lang w:val="ro-RO"/>
              </w:rPr>
              <w:t>- vehicule rutiere refrigeratoare;</w:t>
            </w:r>
          </w:p>
          <w:p w:rsidR="00583828" w:rsidRPr="000D0BAA" w:rsidRDefault="00583828" w:rsidP="000D0BAA">
            <w:pPr>
              <w:pStyle w:val="NormalWeb"/>
              <w:spacing w:before="0" w:beforeAutospacing="0" w:after="0" w:afterAutospacing="0"/>
              <w:jc w:val="both"/>
              <w:rPr>
                <w:sz w:val="20"/>
                <w:szCs w:val="20"/>
                <w:lang w:val="ro-RO"/>
              </w:rPr>
            </w:pPr>
            <w:r w:rsidRPr="000D0BAA">
              <w:rPr>
                <w:sz w:val="20"/>
                <w:szCs w:val="20"/>
                <w:lang w:val="ro-RO"/>
              </w:rPr>
              <w:t>- vehicule rutiere frigorifice;</w:t>
            </w:r>
          </w:p>
          <w:p w:rsidR="00583828" w:rsidRPr="000D0BAA" w:rsidRDefault="00583828" w:rsidP="000D0BAA">
            <w:pPr>
              <w:pStyle w:val="NormalWeb"/>
              <w:spacing w:before="0" w:beforeAutospacing="0" w:after="0" w:afterAutospacing="0"/>
              <w:jc w:val="both"/>
              <w:rPr>
                <w:sz w:val="20"/>
                <w:szCs w:val="20"/>
                <w:lang w:val="ro-RO"/>
              </w:rPr>
            </w:pPr>
            <w:r w:rsidRPr="000D0BAA">
              <w:rPr>
                <w:sz w:val="20"/>
                <w:szCs w:val="20"/>
                <w:lang w:val="ro-RO"/>
              </w:rPr>
              <w:t>- vehicule rutiere calorifice;</w:t>
            </w:r>
          </w:p>
          <w:p w:rsidR="00583828" w:rsidRPr="000D0BAA" w:rsidRDefault="00583828" w:rsidP="000D0BAA">
            <w:pPr>
              <w:pStyle w:val="NormalWeb"/>
              <w:spacing w:before="0" w:beforeAutospacing="0" w:after="0" w:afterAutospacing="0"/>
              <w:jc w:val="both"/>
              <w:rPr>
                <w:sz w:val="20"/>
                <w:szCs w:val="20"/>
                <w:lang w:val="ro-RO"/>
              </w:rPr>
            </w:pPr>
            <w:r w:rsidRPr="000D0BAA">
              <w:rPr>
                <w:sz w:val="20"/>
                <w:szCs w:val="20"/>
                <w:lang w:val="ro-RO"/>
              </w:rPr>
              <w:t>- procesul verbal de încercare;</w:t>
            </w:r>
          </w:p>
          <w:p w:rsidR="00583828" w:rsidRPr="000D0BAA" w:rsidRDefault="00583828" w:rsidP="000D0BAA">
            <w:pPr>
              <w:pStyle w:val="NormalWeb"/>
              <w:spacing w:before="0" w:beforeAutospacing="0" w:after="0" w:afterAutospacing="0"/>
              <w:jc w:val="both"/>
              <w:rPr>
                <w:sz w:val="20"/>
                <w:szCs w:val="20"/>
                <w:lang w:val="ro-RO"/>
              </w:rPr>
            </w:pPr>
            <w:r w:rsidRPr="000D0BAA">
              <w:rPr>
                <w:sz w:val="20"/>
                <w:szCs w:val="20"/>
                <w:lang w:val="ro-RO"/>
              </w:rPr>
              <w:t>- dispoziții tranzitorii aplicate vehiculelor rutiere speciale noi.</w:t>
            </w:r>
          </w:p>
        </w:tc>
        <w:tc>
          <w:tcPr>
            <w:tcW w:w="1410" w:type="dxa"/>
          </w:tcPr>
          <w:p w:rsidR="00583828" w:rsidRPr="000D0BAA" w:rsidRDefault="00583828" w:rsidP="007F5B02">
            <w:pPr>
              <w:tabs>
                <w:tab w:val="left" w:pos="3915"/>
              </w:tabs>
              <w:spacing w:line="360" w:lineRule="auto"/>
              <w:rPr>
                <w:b/>
                <w:sz w:val="20"/>
                <w:lang w:val="ro-RO"/>
              </w:rPr>
            </w:pPr>
          </w:p>
        </w:tc>
        <w:tc>
          <w:tcPr>
            <w:tcW w:w="1379" w:type="dxa"/>
          </w:tcPr>
          <w:p w:rsidR="00583828" w:rsidRPr="000D0BAA" w:rsidRDefault="00583828" w:rsidP="007F5B02">
            <w:pPr>
              <w:tabs>
                <w:tab w:val="left" w:pos="3915"/>
              </w:tabs>
              <w:spacing w:line="360" w:lineRule="auto"/>
              <w:rPr>
                <w:b/>
                <w:sz w:val="20"/>
                <w:lang w:val="ro-RO"/>
              </w:rPr>
            </w:pPr>
          </w:p>
        </w:tc>
      </w:tr>
      <w:tr w:rsidR="00583828" w:rsidRPr="008F3BC0" w:rsidTr="005019BD">
        <w:trPr>
          <w:trHeight w:val="60"/>
        </w:trPr>
        <w:tc>
          <w:tcPr>
            <w:tcW w:w="6840" w:type="dxa"/>
          </w:tcPr>
          <w:p w:rsidR="00583828" w:rsidRPr="000D0BAA" w:rsidRDefault="00583828" w:rsidP="000D0BAA">
            <w:pPr>
              <w:pStyle w:val="NormalWeb"/>
              <w:spacing w:before="0" w:beforeAutospacing="0" w:after="0" w:afterAutospacing="0"/>
              <w:jc w:val="both"/>
              <w:rPr>
                <w:b/>
                <w:sz w:val="20"/>
                <w:szCs w:val="20"/>
                <w:lang w:val="ro-RO"/>
              </w:rPr>
            </w:pPr>
            <w:r w:rsidRPr="000D0BAA">
              <w:rPr>
                <w:b/>
                <w:sz w:val="20"/>
                <w:szCs w:val="20"/>
                <w:lang w:val="ro-RO"/>
              </w:rPr>
              <w:t>7. Dispoziții cu privire la controlul conformității cu Normele pentru mijloacele de transport izoterme, refrigeratoare, frigorifice sau calorifice.</w:t>
            </w:r>
          </w:p>
          <w:p w:rsidR="00583828" w:rsidRPr="000D0BAA" w:rsidRDefault="00583828" w:rsidP="000D0BAA">
            <w:pPr>
              <w:pStyle w:val="NormalWeb"/>
              <w:spacing w:before="0" w:beforeAutospacing="0" w:after="0" w:afterAutospacing="0"/>
              <w:jc w:val="both"/>
              <w:rPr>
                <w:sz w:val="20"/>
                <w:szCs w:val="20"/>
                <w:lang w:val="ro-RO"/>
              </w:rPr>
            </w:pPr>
            <w:r w:rsidRPr="000D0BAA">
              <w:rPr>
                <w:sz w:val="20"/>
                <w:szCs w:val="20"/>
                <w:lang w:val="ro-RO"/>
              </w:rPr>
              <w:t>- efectuarea controlului;</w:t>
            </w:r>
          </w:p>
          <w:p w:rsidR="00583828" w:rsidRPr="000D0BAA" w:rsidRDefault="00583828" w:rsidP="000D0BAA">
            <w:pPr>
              <w:pStyle w:val="NormalWeb"/>
              <w:spacing w:before="0" w:beforeAutospacing="0" w:after="0" w:afterAutospacing="0"/>
              <w:jc w:val="both"/>
              <w:rPr>
                <w:sz w:val="20"/>
                <w:szCs w:val="20"/>
                <w:lang w:val="ro-RO"/>
              </w:rPr>
            </w:pPr>
            <w:r w:rsidRPr="000D0BAA">
              <w:rPr>
                <w:sz w:val="20"/>
                <w:szCs w:val="20"/>
                <w:lang w:val="ro-RO"/>
              </w:rPr>
              <w:t>- condiții tehnice pentru abilitarea laboratoarelor care efectuează încercările vehiculelor rutiere destinate transportului de produse   perisabile în vederea agreării;</w:t>
            </w:r>
          </w:p>
          <w:p w:rsidR="00583828" w:rsidRPr="000D0BAA" w:rsidRDefault="00583828" w:rsidP="000D0BAA">
            <w:pPr>
              <w:pStyle w:val="NormalWeb"/>
              <w:spacing w:before="0" w:beforeAutospacing="0" w:after="0" w:afterAutospacing="0"/>
              <w:jc w:val="both"/>
              <w:rPr>
                <w:sz w:val="20"/>
                <w:szCs w:val="20"/>
                <w:lang w:val="ro-RO"/>
              </w:rPr>
            </w:pPr>
            <w:r w:rsidRPr="000D0BAA">
              <w:rPr>
                <w:sz w:val="20"/>
                <w:szCs w:val="20"/>
                <w:lang w:val="ro-RO"/>
              </w:rPr>
              <w:t>- placa de atestare a conformității vehiculului rutier special.</w:t>
            </w:r>
          </w:p>
        </w:tc>
        <w:tc>
          <w:tcPr>
            <w:tcW w:w="1410" w:type="dxa"/>
          </w:tcPr>
          <w:p w:rsidR="00583828" w:rsidRPr="000D0BAA" w:rsidRDefault="00583828" w:rsidP="007F5B02">
            <w:pPr>
              <w:tabs>
                <w:tab w:val="left" w:pos="3915"/>
              </w:tabs>
              <w:spacing w:line="360" w:lineRule="auto"/>
              <w:rPr>
                <w:b/>
                <w:sz w:val="20"/>
                <w:lang w:val="ro-RO"/>
              </w:rPr>
            </w:pPr>
          </w:p>
        </w:tc>
        <w:tc>
          <w:tcPr>
            <w:tcW w:w="1379" w:type="dxa"/>
          </w:tcPr>
          <w:p w:rsidR="00583828" w:rsidRPr="000D0BAA" w:rsidRDefault="00583828" w:rsidP="007F5B02">
            <w:pPr>
              <w:tabs>
                <w:tab w:val="left" w:pos="3915"/>
              </w:tabs>
              <w:spacing w:line="360" w:lineRule="auto"/>
              <w:rPr>
                <w:b/>
                <w:sz w:val="20"/>
                <w:lang w:val="ro-RO"/>
              </w:rPr>
            </w:pPr>
          </w:p>
        </w:tc>
      </w:tr>
      <w:tr w:rsidR="00583828" w:rsidRPr="00A3236F" w:rsidTr="005019BD">
        <w:trPr>
          <w:trHeight w:val="60"/>
        </w:trPr>
        <w:tc>
          <w:tcPr>
            <w:tcW w:w="6840" w:type="dxa"/>
          </w:tcPr>
          <w:p w:rsidR="00583828" w:rsidRPr="000D0BAA" w:rsidRDefault="00583828" w:rsidP="000D0BAA">
            <w:pPr>
              <w:pStyle w:val="NormalWeb"/>
              <w:spacing w:before="0" w:beforeAutospacing="0" w:after="0" w:afterAutospacing="0"/>
              <w:jc w:val="both"/>
              <w:rPr>
                <w:b/>
                <w:sz w:val="20"/>
                <w:szCs w:val="20"/>
                <w:lang w:val="ro-RO"/>
              </w:rPr>
            </w:pPr>
            <w:r w:rsidRPr="000D0BAA">
              <w:rPr>
                <w:b/>
                <w:sz w:val="20"/>
                <w:szCs w:val="20"/>
                <w:lang w:val="ro-RO"/>
              </w:rPr>
              <w:t>8. Mărci de identificare a vehiculelor care transportă produse perisabile și ușor alterabile.</w:t>
            </w:r>
          </w:p>
        </w:tc>
        <w:tc>
          <w:tcPr>
            <w:tcW w:w="1410" w:type="dxa"/>
          </w:tcPr>
          <w:p w:rsidR="00583828" w:rsidRPr="000D0BAA" w:rsidRDefault="00583828" w:rsidP="007F5B02">
            <w:pPr>
              <w:tabs>
                <w:tab w:val="left" w:pos="3915"/>
              </w:tabs>
              <w:spacing w:line="360" w:lineRule="auto"/>
              <w:rPr>
                <w:b/>
                <w:sz w:val="20"/>
                <w:lang w:val="ro-RO"/>
              </w:rPr>
            </w:pPr>
          </w:p>
        </w:tc>
        <w:tc>
          <w:tcPr>
            <w:tcW w:w="1379" w:type="dxa"/>
          </w:tcPr>
          <w:p w:rsidR="00583828" w:rsidRPr="000D0BAA" w:rsidRDefault="00583828" w:rsidP="007F5B02">
            <w:pPr>
              <w:tabs>
                <w:tab w:val="left" w:pos="3915"/>
              </w:tabs>
              <w:spacing w:line="360" w:lineRule="auto"/>
              <w:rPr>
                <w:b/>
                <w:sz w:val="20"/>
                <w:lang w:val="ro-RO"/>
              </w:rPr>
            </w:pPr>
          </w:p>
        </w:tc>
      </w:tr>
      <w:tr w:rsidR="00583828" w:rsidRPr="000D0BAA" w:rsidTr="005019BD">
        <w:trPr>
          <w:trHeight w:val="60"/>
        </w:trPr>
        <w:tc>
          <w:tcPr>
            <w:tcW w:w="6840" w:type="dxa"/>
          </w:tcPr>
          <w:p w:rsidR="00583828" w:rsidRPr="000D0BAA" w:rsidRDefault="00583828" w:rsidP="000D0BAA">
            <w:pPr>
              <w:pStyle w:val="NormalWeb"/>
              <w:spacing w:before="0" w:beforeAutospacing="0" w:after="0" w:afterAutospacing="0"/>
              <w:jc w:val="both"/>
              <w:rPr>
                <w:b/>
                <w:sz w:val="20"/>
                <w:szCs w:val="20"/>
                <w:lang w:val="ro-RO"/>
              </w:rPr>
            </w:pPr>
            <w:r w:rsidRPr="000D0BAA">
              <w:rPr>
                <w:b/>
                <w:sz w:val="20"/>
                <w:szCs w:val="20"/>
                <w:lang w:val="ro-RO"/>
              </w:rPr>
              <w:t>9. Măsurarea coeficientului global de transmisie termică:</w:t>
            </w:r>
          </w:p>
          <w:p w:rsidR="00583828" w:rsidRPr="000D0BAA" w:rsidRDefault="00583828" w:rsidP="000D0BAA">
            <w:pPr>
              <w:pStyle w:val="NormalWeb"/>
              <w:spacing w:before="0" w:beforeAutospacing="0" w:after="0" w:afterAutospacing="0"/>
              <w:jc w:val="both"/>
              <w:rPr>
                <w:sz w:val="20"/>
                <w:szCs w:val="20"/>
                <w:lang w:val="ro-RO"/>
              </w:rPr>
            </w:pPr>
            <w:r w:rsidRPr="000D0BAA">
              <w:rPr>
                <w:sz w:val="20"/>
                <w:szCs w:val="20"/>
                <w:lang w:val="ro-RO"/>
              </w:rPr>
              <w:t>- a vehiculelor rutiere speciale;</w:t>
            </w:r>
          </w:p>
          <w:p w:rsidR="00583828" w:rsidRPr="000D0BAA" w:rsidRDefault="00583828" w:rsidP="000D0BAA">
            <w:pPr>
              <w:pStyle w:val="NormalWeb"/>
              <w:spacing w:before="0" w:beforeAutospacing="0" w:after="0" w:afterAutospacing="0"/>
              <w:jc w:val="both"/>
              <w:rPr>
                <w:sz w:val="20"/>
                <w:szCs w:val="20"/>
                <w:lang w:val="ro-RO"/>
              </w:rPr>
            </w:pPr>
            <w:r w:rsidRPr="000D0BAA">
              <w:rPr>
                <w:sz w:val="20"/>
                <w:szCs w:val="20"/>
                <w:lang w:val="ro-RO"/>
              </w:rPr>
              <w:t>- a vehiculelor cisterne.</w:t>
            </w:r>
          </w:p>
        </w:tc>
        <w:tc>
          <w:tcPr>
            <w:tcW w:w="1410" w:type="dxa"/>
          </w:tcPr>
          <w:p w:rsidR="00583828" w:rsidRPr="000D0BAA" w:rsidRDefault="00583828" w:rsidP="007F5B02">
            <w:pPr>
              <w:tabs>
                <w:tab w:val="left" w:pos="3915"/>
              </w:tabs>
              <w:spacing w:line="360" w:lineRule="auto"/>
              <w:rPr>
                <w:b/>
                <w:sz w:val="20"/>
                <w:lang w:val="ro-RO"/>
              </w:rPr>
            </w:pPr>
          </w:p>
        </w:tc>
        <w:tc>
          <w:tcPr>
            <w:tcW w:w="1379" w:type="dxa"/>
          </w:tcPr>
          <w:p w:rsidR="00583828" w:rsidRPr="000D0BAA" w:rsidRDefault="00583828" w:rsidP="007F5B02">
            <w:pPr>
              <w:tabs>
                <w:tab w:val="left" w:pos="3915"/>
              </w:tabs>
              <w:spacing w:line="360" w:lineRule="auto"/>
              <w:rPr>
                <w:b/>
                <w:sz w:val="20"/>
                <w:lang w:val="ro-RO"/>
              </w:rPr>
            </w:pPr>
          </w:p>
        </w:tc>
      </w:tr>
      <w:tr w:rsidR="00583828" w:rsidRPr="000D0BAA" w:rsidTr="005019BD">
        <w:trPr>
          <w:trHeight w:val="60"/>
        </w:trPr>
        <w:tc>
          <w:tcPr>
            <w:tcW w:w="6840" w:type="dxa"/>
          </w:tcPr>
          <w:p w:rsidR="00583828" w:rsidRPr="000D0BAA" w:rsidRDefault="00583828" w:rsidP="000D0BAA">
            <w:pPr>
              <w:pStyle w:val="NormalWeb"/>
              <w:spacing w:before="0" w:beforeAutospacing="0" w:after="0" w:afterAutospacing="0"/>
              <w:jc w:val="both"/>
              <w:rPr>
                <w:b/>
                <w:sz w:val="20"/>
                <w:szCs w:val="20"/>
                <w:lang w:val="ro-RO"/>
              </w:rPr>
            </w:pPr>
            <w:r w:rsidRPr="000D0BAA">
              <w:rPr>
                <w:b/>
                <w:sz w:val="20"/>
                <w:szCs w:val="20"/>
                <w:lang w:val="ro-RO"/>
              </w:rPr>
              <w:t>10. Controlul izotermei vehiculelor rutiere speciale în exploatare efectuat pe teren de către experți.</w:t>
            </w:r>
          </w:p>
        </w:tc>
        <w:tc>
          <w:tcPr>
            <w:tcW w:w="1410" w:type="dxa"/>
          </w:tcPr>
          <w:p w:rsidR="00583828" w:rsidRPr="000D0BAA" w:rsidRDefault="00583828" w:rsidP="007F5B02">
            <w:pPr>
              <w:tabs>
                <w:tab w:val="left" w:pos="3915"/>
              </w:tabs>
              <w:spacing w:line="360" w:lineRule="auto"/>
              <w:rPr>
                <w:b/>
                <w:sz w:val="20"/>
                <w:lang w:val="ro-RO"/>
              </w:rPr>
            </w:pPr>
          </w:p>
        </w:tc>
        <w:tc>
          <w:tcPr>
            <w:tcW w:w="1379" w:type="dxa"/>
          </w:tcPr>
          <w:p w:rsidR="00583828" w:rsidRPr="000D0BAA" w:rsidRDefault="00583828" w:rsidP="007F5B02">
            <w:pPr>
              <w:tabs>
                <w:tab w:val="left" w:pos="3915"/>
              </w:tabs>
              <w:spacing w:line="360" w:lineRule="auto"/>
              <w:rPr>
                <w:b/>
                <w:sz w:val="20"/>
                <w:lang w:val="ro-RO"/>
              </w:rPr>
            </w:pPr>
          </w:p>
        </w:tc>
      </w:tr>
      <w:tr w:rsidR="00583828" w:rsidRPr="000D0BAA" w:rsidTr="005019BD">
        <w:trPr>
          <w:trHeight w:val="60"/>
        </w:trPr>
        <w:tc>
          <w:tcPr>
            <w:tcW w:w="6840" w:type="dxa"/>
          </w:tcPr>
          <w:p w:rsidR="00583828" w:rsidRPr="000D0BAA" w:rsidRDefault="00583828" w:rsidP="000D0BAA">
            <w:pPr>
              <w:pStyle w:val="NormalWeb"/>
              <w:spacing w:before="0" w:beforeAutospacing="0" w:after="0" w:afterAutospacing="0"/>
              <w:jc w:val="both"/>
              <w:rPr>
                <w:b/>
                <w:sz w:val="20"/>
                <w:szCs w:val="20"/>
                <w:lang w:val="ro-RO"/>
              </w:rPr>
            </w:pPr>
            <w:r w:rsidRPr="000D0BAA">
              <w:rPr>
                <w:b/>
                <w:sz w:val="20"/>
                <w:szCs w:val="20"/>
                <w:lang w:val="ro-RO"/>
              </w:rPr>
              <w:t>11. Determinarea eficientei dispozitivelor de răcire a vehiculelor rutiere:</w:t>
            </w:r>
          </w:p>
          <w:p w:rsidR="00583828" w:rsidRPr="000D0BAA" w:rsidRDefault="00583828" w:rsidP="000D0BAA">
            <w:pPr>
              <w:pStyle w:val="NormalWeb"/>
              <w:spacing w:before="0" w:beforeAutospacing="0" w:after="0" w:afterAutospacing="0"/>
              <w:jc w:val="both"/>
              <w:rPr>
                <w:sz w:val="20"/>
                <w:szCs w:val="20"/>
                <w:lang w:val="ro-RO"/>
              </w:rPr>
            </w:pPr>
            <w:r w:rsidRPr="000D0BAA">
              <w:rPr>
                <w:b/>
                <w:sz w:val="20"/>
                <w:szCs w:val="20"/>
                <w:lang w:val="ro-RO"/>
              </w:rPr>
              <w:t xml:space="preserve">- </w:t>
            </w:r>
            <w:r w:rsidRPr="000D0BAA">
              <w:rPr>
                <w:sz w:val="20"/>
                <w:szCs w:val="20"/>
                <w:lang w:val="ro-RO"/>
              </w:rPr>
              <w:t>refrigeratoare cu gheață hidrică sau cu gheață carbonică;</w:t>
            </w:r>
          </w:p>
          <w:p w:rsidR="00583828" w:rsidRPr="000D0BAA" w:rsidRDefault="00583828" w:rsidP="000D0BAA">
            <w:pPr>
              <w:jc w:val="both"/>
              <w:rPr>
                <w:sz w:val="20"/>
                <w:lang w:val="ro-RO"/>
              </w:rPr>
            </w:pPr>
            <w:r w:rsidRPr="000D0BAA">
              <w:rPr>
                <w:b/>
                <w:sz w:val="20"/>
                <w:lang w:val="ro-RO"/>
              </w:rPr>
              <w:t xml:space="preserve">- </w:t>
            </w:r>
            <w:r w:rsidRPr="000D0BAA">
              <w:rPr>
                <w:sz w:val="20"/>
                <w:lang w:val="ro-RO"/>
              </w:rPr>
              <w:t>rutiere refrigeratoare cu placa eutectică;</w:t>
            </w:r>
          </w:p>
          <w:p w:rsidR="00583828" w:rsidRPr="000D0BAA" w:rsidRDefault="00583828" w:rsidP="000D0BAA">
            <w:pPr>
              <w:jc w:val="both"/>
              <w:rPr>
                <w:sz w:val="20"/>
                <w:lang w:val="ro-RO"/>
              </w:rPr>
            </w:pPr>
            <w:r w:rsidRPr="000D0BAA">
              <w:rPr>
                <w:sz w:val="20"/>
                <w:lang w:val="ro-RO"/>
              </w:rPr>
              <w:t>- refrigerate cu gaz lichefiat;</w:t>
            </w:r>
          </w:p>
          <w:p w:rsidR="00583828" w:rsidRPr="000D0BAA" w:rsidRDefault="00583828" w:rsidP="000D0BAA">
            <w:pPr>
              <w:jc w:val="both"/>
              <w:rPr>
                <w:sz w:val="20"/>
                <w:lang w:val="ro-RO"/>
              </w:rPr>
            </w:pPr>
            <w:r w:rsidRPr="000D0BAA">
              <w:rPr>
                <w:sz w:val="20"/>
                <w:lang w:val="ro-RO"/>
              </w:rPr>
              <w:t>- frigorifice;</w:t>
            </w:r>
          </w:p>
          <w:p w:rsidR="00583828" w:rsidRPr="000D0BAA" w:rsidRDefault="00583828" w:rsidP="000D0BAA">
            <w:pPr>
              <w:jc w:val="both"/>
              <w:rPr>
                <w:sz w:val="20"/>
                <w:lang w:val="ro-RO"/>
              </w:rPr>
            </w:pPr>
            <w:r w:rsidRPr="000D0BAA">
              <w:rPr>
                <w:sz w:val="20"/>
                <w:lang w:val="ro-RO"/>
              </w:rPr>
              <w:t>- calorifice;</w:t>
            </w:r>
          </w:p>
          <w:p w:rsidR="00583828" w:rsidRPr="000D0BAA" w:rsidRDefault="00583828" w:rsidP="000D0BAA">
            <w:pPr>
              <w:jc w:val="both"/>
              <w:rPr>
                <w:sz w:val="20"/>
                <w:lang w:val="ro-RO"/>
              </w:rPr>
            </w:pPr>
            <w:r w:rsidRPr="000D0BAA">
              <w:rPr>
                <w:sz w:val="20"/>
                <w:lang w:val="ro-RO"/>
              </w:rPr>
              <w:t>- refrigeratoare în exploatare;</w:t>
            </w:r>
          </w:p>
          <w:p w:rsidR="00583828" w:rsidRPr="000D0BAA" w:rsidRDefault="00583828" w:rsidP="000D0BAA">
            <w:pPr>
              <w:jc w:val="both"/>
              <w:rPr>
                <w:sz w:val="20"/>
                <w:lang w:val="ro-RO"/>
              </w:rPr>
            </w:pPr>
            <w:r w:rsidRPr="000D0BAA">
              <w:rPr>
                <w:sz w:val="20"/>
                <w:lang w:val="ro-RO"/>
              </w:rPr>
              <w:t>- frigorifice în exploatare;</w:t>
            </w:r>
          </w:p>
          <w:p w:rsidR="00583828" w:rsidRPr="000D0BAA" w:rsidRDefault="00583828" w:rsidP="000D0BAA">
            <w:pPr>
              <w:jc w:val="both"/>
              <w:rPr>
                <w:sz w:val="20"/>
                <w:lang w:val="ro-RO"/>
              </w:rPr>
            </w:pPr>
            <w:r w:rsidRPr="000D0BAA">
              <w:rPr>
                <w:sz w:val="20"/>
                <w:lang w:val="ro-RO"/>
              </w:rPr>
              <w:t>- calorifice în exploatare.</w:t>
            </w:r>
          </w:p>
        </w:tc>
        <w:tc>
          <w:tcPr>
            <w:tcW w:w="1410" w:type="dxa"/>
          </w:tcPr>
          <w:p w:rsidR="00583828" w:rsidRPr="000D0BAA" w:rsidRDefault="00583828" w:rsidP="007F5B02">
            <w:pPr>
              <w:tabs>
                <w:tab w:val="left" w:pos="3915"/>
              </w:tabs>
              <w:spacing w:line="360" w:lineRule="auto"/>
              <w:rPr>
                <w:b/>
                <w:sz w:val="20"/>
                <w:lang w:val="ro-RO"/>
              </w:rPr>
            </w:pPr>
          </w:p>
        </w:tc>
        <w:tc>
          <w:tcPr>
            <w:tcW w:w="1379" w:type="dxa"/>
          </w:tcPr>
          <w:p w:rsidR="00583828" w:rsidRPr="000D0BAA" w:rsidRDefault="00583828" w:rsidP="007F5B02">
            <w:pPr>
              <w:tabs>
                <w:tab w:val="left" w:pos="3915"/>
              </w:tabs>
              <w:spacing w:line="360" w:lineRule="auto"/>
              <w:rPr>
                <w:b/>
                <w:sz w:val="20"/>
                <w:lang w:val="ro-RO"/>
              </w:rPr>
            </w:pPr>
          </w:p>
        </w:tc>
      </w:tr>
      <w:tr w:rsidR="00583828" w:rsidRPr="00A3236F" w:rsidTr="005019BD">
        <w:trPr>
          <w:trHeight w:val="60"/>
        </w:trPr>
        <w:tc>
          <w:tcPr>
            <w:tcW w:w="6840" w:type="dxa"/>
          </w:tcPr>
          <w:p w:rsidR="00583828" w:rsidRPr="000D0BAA" w:rsidRDefault="00583828" w:rsidP="000D0BAA">
            <w:pPr>
              <w:pStyle w:val="NormalWeb"/>
              <w:spacing w:before="0" w:beforeAutospacing="0" w:after="0" w:afterAutospacing="0"/>
              <w:jc w:val="both"/>
              <w:rPr>
                <w:sz w:val="20"/>
                <w:szCs w:val="20"/>
                <w:lang w:val="ro-RO"/>
              </w:rPr>
            </w:pPr>
            <w:r w:rsidRPr="000D0BAA">
              <w:rPr>
                <w:b/>
                <w:sz w:val="20"/>
                <w:szCs w:val="20"/>
                <w:lang w:val="ro-RO"/>
              </w:rPr>
              <w:t>9. Măsurile de prim ajutor</w:t>
            </w:r>
            <w:r w:rsidRPr="000D0BAA">
              <w:rPr>
                <w:sz w:val="20"/>
                <w:szCs w:val="20"/>
                <w:lang w:val="ro-RO"/>
              </w:rPr>
              <w:t>:</w:t>
            </w:r>
          </w:p>
          <w:p w:rsidR="00583828" w:rsidRPr="000D0BAA" w:rsidRDefault="00583828" w:rsidP="000D0BAA">
            <w:pPr>
              <w:pStyle w:val="NormalWeb"/>
              <w:spacing w:before="0" w:beforeAutospacing="0" w:after="0" w:afterAutospacing="0"/>
              <w:jc w:val="both"/>
              <w:rPr>
                <w:sz w:val="20"/>
                <w:szCs w:val="20"/>
                <w:lang w:val="ro-RO"/>
              </w:rPr>
            </w:pPr>
            <w:r w:rsidRPr="000D0BAA">
              <w:rPr>
                <w:sz w:val="20"/>
                <w:szCs w:val="20"/>
                <w:lang w:val="ro-RO"/>
              </w:rPr>
              <w:t xml:space="preserve">- note particulare pentru intervenţiile de urgenţă; </w:t>
            </w:r>
          </w:p>
          <w:p w:rsidR="00583828" w:rsidRPr="000D0BAA" w:rsidRDefault="00583828" w:rsidP="000D0BAA">
            <w:pPr>
              <w:pStyle w:val="NormalWeb"/>
              <w:spacing w:before="0" w:beforeAutospacing="0" w:after="0" w:afterAutospacing="0"/>
              <w:jc w:val="both"/>
              <w:rPr>
                <w:sz w:val="20"/>
                <w:szCs w:val="20"/>
                <w:lang w:val="ro-RO"/>
              </w:rPr>
            </w:pPr>
            <w:r w:rsidRPr="000D0BAA">
              <w:rPr>
                <w:sz w:val="20"/>
                <w:szCs w:val="20"/>
                <w:lang w:val="ro-RO"/>
              </w:rPr>
              <w:t xml:space="preserve">- îmbrăcămintea de protecţie, echipamentul. Alte măsuri în caz accident sau incident; </w:t>
            </w:r>
          </w:p>
          <w:p w:rsidR="00583828" w:rsidRPr="000D0BAA" w:rsidRDefault="00583828" w:rsidP="000D0BAA">
            <w:pPr>
              <w:pStyle w:val="NormalWeb"/>
              <w:spacing w:before="0" w:beforeAutospacing="0" w:after="0" w:afterAutospacing="0"/>
              <w:jc w:val="both"/>
              <w:rPr>
                <w:sz w:val="20"/>
                <w:szCs w:val="20"/>
                <w:lang w:val="ro-RO"/>
              </w:rPr>
            </w:pPr>
            <w:r w:rsidRPr="000D0BAA">
              <w:rPr>
                <w:sz w:val="20"/>
                <w:szCs w:val="20"/>
                <w:lang w:val="ro-RO"/>
              </w:rPr>
              <w:t xml:space="preserve">- măsuri de prim ajutor. Scoaterea victimelor din caroseria autovehiculului accidentat. Evaluarea gravităţii stării accidentaţilor în vederea evacuărilor (prima şi a doua urgenţă); </w:t>
            </w:r>
          </w:p>
          <w:p w:rsidR="00583828" w:rsidRPr="000D0BAA" w:rsidRDefault="00583828" w:rsidP="000D0BAA">
            <w:pPr>
              <w:pStyle w:val="NormalWeb"/>
              <w:spacing w:before="0" w:beforeAutospacing="0" w:after="0" w:afterAutospacing="0"/>
              <w:jc w:val="both"/>
              <w:rPr>
                <w:b/>
                <w:sz w:val="20"/>
                <w:szCs w:val="20"/>
                <w:lang w:val="ro-RO"/>
              </w:rPr>
            </w:pPr>
            <w:r w:rsidRPr="000D0BAA">
              <w:rPr>
                <w:sz w:val="20"/>
                <w:szCs w:val="20"/>
                <w:lang w:val="ro-RO"/>
              </w:rPr>
              <w:t>- mijloacele de transport: Destinaţia, Fracturile. Hemoragiile externe. Arsurile termice. Stopul respirator şi cardio-respirator.</w:t>
            </w:r>
          </w:p>
        </w:tc>
        <w:tc>
          <w:tcPr>
            <w:tcW w:w="1410" w:type="dxa"/>
          </w:tcPr>
          <w:p w:rsidR="00583828" w:rsidRPr="000D0BAA" w:rsidRDefault="00583828" w:rsidP="007F5B02">
            <w:pPr>
              <w:tabs>
                <w:tab w:val="left" w:pos="3915"/>
              </w:tabs>
              <w:spacing w:line="360" w:lineRule="auto"/>
              <w:rPr>
                <w:b/>
                <w:sz w:val="20"/>
                <w:lang w:val="ro-RO"/>
              </w:rPr>
            </w:pPr>
          </w:p>
        </w:tc>
        <w:tc>
          <w:tcPr>
            <w:tcW w:w="1379" w:type="dxa"/>
          </w:tcPr>
          <w:p w:rsidR="00583828" w:rsidRPr="000D0BAA" w:rsidRDefault="00583828" w:rsidP="007F5B02">
            <w:pPr>
              <w:tabs>
                <w:tab w:val="left" w:pos="3915"/>
              </w:tabs>
              <w:spacing w:line="360" w:lineRule="auto"/>
              <w:rPr>
                <w:b/>
                <w:sz w:val="20"/>
                <w:lang w:val="ro-RO"/>
              </w:rPr>
            </w:pPr>
          </w:p>
        </w:tc>
      </w:tr>
      <w:tr w:rsidR="00583828" w:rsidRPr="000D0BAA" w:rsidTr="005019BD">
        <w:trPr>
          <w:trHeight w:val="296"/>
        </w:trPr>
        <w:tc>
          <w:tcPr>
            <w:tcW w:w="6840" w:type="dxa"/>
          </w:tcPr>
          <w:p w:rsidR="00583828" w:rsidRPr="000D0BAA" w:rsidRDefault="00583828" w:rsidP="000D0BAA">
            <w:pPr>
              <w:tabs>
                <w:tab w:val="left" w:pos="3915"/>
              </w:tabs>
              <w:jc w:val="both"/>
              <w:rPr>
                <w:b/>
                <w:sz w:val="20"/>
                <w:lang w:val="ro-RO"/>
              </w:rPr>
            </w:pPr>
            <w:r w:rsidRPr="000D0BAA">
              <w:rPr>
                <w:b/>
                <w:sz w:val="20"/>
                <w:lang w:val="ro-RO"/>
              </w:rPr>
              <w:t xml:space="preserve">Total ore: </w:t>
            </w:r>
          </w:p>
          <w:p w:rsidR="00583828" w:rsidRPr="000D0BAA" w:rsidRDefault="00583828" w:rsidP="000D0BAA">
            <w:pPr>
              <w:pStyle w:val="ListParagraph"/>
              <w:tabs>
                <w:tab w:val="left" w:pos="3915"/>
              </w:tabs>
              <w:ind w:left="360"/>
              <w:jc w:val="both"/>
              <w:rPr>
                <w:b/>
                <w:sz w:val="20"/>
                <w:lang w:val="ro-RO"/>
              </w:rPr>
            </w:pPr>
            <w:r w:rsidRPr="000D0BAA">
              <w:rPr>
                <w:b/>
                <w:sz w:val="20"/>
                <w:lang w:val="ro-RO"/>
              </w:rPr>
              <w:t>pregătirea inițială: minim 60 ore;</w:t>
            </w:r>
          </w:p>
          <w:p w:rsidR="00583828" w:rsidRPr="000D0BAA" w:rsidRDefault="00583828" w:rsidP="000D0BAA">
            <w:pPr>
              <w:pStyle w:val="ListParagraph"/>
              <w:tabs>
                <w:tab w:val="left" w:pos="3915"/>
              </w:tabs>
              <w:ind w:left="360"/>
              <w:jc w:val="both"/>
              <w:rPr>
                <w:b/>
                <w:sz w:val="20"/>
                <w:lang w:val="ro-RO"/>
              </w:rPr>
            </w:pPr>
            <w:r w:rsidRPr="000D0BAA">
              <w:rPr>
                <w:b/>
                <w:sz w:val="20"/>
                <w:lang w:val="ro-RO"/>
              </w:rPr>
              <w:t>pregătirea periodică: minim 30 ore.</w:t>
            </w:r>
          </w:p>
        </w:tc>
        <w:tc>
          <w:tcPr>
            <w:tcW w:w="1410" w:type="dxa"/>
            <w:vAlign w:val="center"/>
          </w:tcPr>
          <w:p w:rsidR="00583828" w:rsidRPr="000D0BAA" w:rsidRDefault="00583828" w:rsidP="007F5B02">
            <w:pPr>
              <w:tabs>
                <w:tab w:val="left" w:pos="3915"/>
              </w:tabs>
              <w:spacing w:line="360" w:lineRule="auto"/>
              <w:jc w:val="center"/>
              <w:rPr>
                <w:b/>
                <w:sz w:val="20"/>
                <w:lang w:val="ro-RO"/>
              </w:rPr>
            </w:pPr>
            <w:r w:rsidRPr="000D0BAA">
              <w:rPr>
                <w:b/>
                <w:sz w:val="20"/>
                <w:lang w:val="ro-RO"/>
              </w:rPr>
              <w:t>60</w:t>
            </w:r>
          </w:p>
        </w:tc>
        <w:tc>
          <w:tcPr>
            <w:tcW w:w="1379" w:type="dxa"/>
            <w:vAlign w:val="center"/>
          </w:tcPr>
          <w:p w:rsidR="00583828" w:rsidRPr="000D0BAA" w:rsidRDefault="00583828" w:rsidP="007F5B02">
            <w:pPr>
              <w:tabs>
                <w:tab w:val="left" w:pos="3915"/>
              </w:tabs>
              <w:spacing w:line="360" w:lineRule="auto"/>
              <w:jc w:val="center"/>
              <w:rPr>
                <w:b/>
                <w:sz w:val="20"/>
                <w:lang w:val="ro-RO"/>
              </w:rPr>
            </w:pPr>
            <w:r w:rsidRPr="000D0BAA">
              <w:rPr>
                <w:b/>
                <w:sz w:val="20"/>
                <w:lang w:val="ro-RO"/>
              </w:rPr>
              <w:t>30</w:t>
            </w:r>
          </w:p>
        </w:tc>
      </w:tr>
    </w:tbl>
    <w:p w:rsidR="00583828" w:rsidRPr="000D0BAA" w:rsidRDefault="00583828" w:rsidP="00FF1A10">
      <w:pPr>
        <w:rPr>
          <w:sz w:val="20"/>
          <w:lang w:val="ro-RO"/>
        </w:rPr>
      </w:pPr>
    </w:p>
    <w:p w:rsidR="00583828" w:rsidRDefault="00583828" w:rsidP="00FF1A10">
      <w:pPr>
        <w:jc w:val="both"/>
        <w:rPr>
          <w:b/>
          <w:sz w:val="20"/>
          <w:lang w:val="ro-RO"/>
        </w:rPr>
      </w:pPr>
    </w:p>
    <w:p w:rsidR="00583828" w:rsidRPr="000D0BAA" w:rsidRDefault="00583828" w:rsidP="00FF1A10">
      <w:pPr>
        <w:jc w:val="both"/>
        <w:rPr>
          <w:b/>
          <w:sz w:val="20"/>
          <w:lang w:val="ro-RO"/>
        </w:rPr>
      </w:pPr>
      <w:r w:rsidRPr="000D0BAA">
        <w:rPr>
          <w:b/>
          <w:sz w:val="20"/>
          <w:lang w:val="ro-RO"/>
        </w:rPr>
        <w:t xml:space="preserve">Notă: </w:t>
      </w:r>
    </w:p>
    <w:p w:rsidR="00583828" w:rsidRPr="000D0BAA" w:rsidRDefault="00583828" w:rsidP="00FF1A10">
      <w:pPr>
        <w:jc w:val="both"/>
        <w:rPr>
          <w:sz w:val="20"/>
          <w:lang w:val="ro-RO"/>
        </w:rPr>
      </w:pPr>
      <w:r w:rsidRPr="000D0BAA">
        <w:rPr>
          <w:sz w:val="20"/>
          <w:lang w:val="ro-RO"/>
        </w:rPr>
        <w:t>1.</w:t>
      </w:r>
      <w:r w:rsidRPr="000D0BAA">
        <w:rPr>
          <w:b/>
          <w:sz w:val="20"/>
          <w:lang w:val="ro-RO"/>
        </w:rPr>
        <w:t xml:space="preserve"> </w:t>
      </w:r>
      <w:r w:rsidRPr="000D0BAA">
        <w:rPr>
          <w:sz w:val="20"/>
          <w:lang w:val="ro-RO"/>
        </w:rPr>
        <w:t xml:space="preserve">Centrele de instruire, perfecționare și atestare profesională sunt obligate pentru toate programele de instruire să includă cel puțin 0,5 ore cu tematica „Reguli de securitate antiteroristă în sistemul național de transport”. </w:t>
      </w:r>
    </w:p>
    <w:p w:rsidR="00583828" w:rsidRPr="000D0BAA" w:rsidRDefault="00583828" w:rsidP="00FF1A10">
      <w:pPr>
        <w:jc w:val="both"/>
        <w:rPr>
          <w:sz w:val="20"/>
          <w:lang w:val="ro-RO"/>
        </w:rPr>
      </w:pPr>
      <w:r w:rsidRPr="000D0BAA">
        <w:rPr>
          <w:sz w:val="20"/>
          <w:lang w:val="ro-RO"/>
        </w:rPr>
        <w:t>2. Centrele de instruire, perfecționare și atestare profesională sunt obligate pentru programele de instruire nr. 9, 10, 12 și 15 să includă cel puțin 0,5 ore cu tematica „Prevenirea HIV”.</w:t>
      </w:r>
    </w:p>
    <w:p w:rsidR="00583828" w:rsidRPr="000D0BAA" w:rsidRDefault="00583828" w:rsidP="00FF1A10">
      <w:pPr>
        <w:jc w:val="both"/>
        <w:rPr>
          <w:sz w:val="20"/>
          <w:lang w:val="ro-RO"/>
        </w:rPr>
      </w:pPr>
    </w:p>
    <w:p w:rsidR="00583828" w:rsidRPr="000D0BAA" w:rsidRDefault="00583828" w:rsidP="00FF1A10">
      <w:pPr>
        <w:jc w:val="both"/>
        <w:rPr>
          <w:b/>
          <w:sz w:val="20"/>
          <w:lang w:val="ro-RO"/>
        </w:rPr>
      </w:pPr>
    </w:p>
    <w:p w:rsidR="00583828" w:rsidRPr="008F3BC0" w:rsidRDefault="00583828" w:rsidP="00FF1A10">
      <w:pPr>
        <w:jc w:val="both"/>
        <w:rPr>
          <w:sz w:val="20"/>
          <w:lang w:val="pt-BR"/>
        </w:rPr>
      </w:pPr>
      <w:r w:rsidRPr="008F3BC0">
        <w:rPr>
          <w:b/>
          <w:sz w:val="20"/>
          <w:lang w:val="pt-BR"/>
        </w:rPr>
        <w:t>18. Expert de examinare a autocarului privind corespunderea acestuia cerințelor stipulate în Acordul INTERBUS</w:t>
      </w:r>
    </w:p>
    <w:tbl>
      <w:tblPr>
        <w:tblW w:w="9758" w:type="dxa"/>
        <w:jc w:val="center"/>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98"/>
        <w:gridCol w:w="1430"/>
        <w:gridCol w:w="1430"/>
      </w:tblGrid>
      <w:tr w:rsidR="00583828" w:rsidRPr="000D0BAA" w:rsidTr="005019BD">
        <w:trPr>
          <w:trHeight w:val="109"/>
          <w:jc w:val="center"/>
        </w:trPr>
        <w:tc>
          <w:tcPr>
            <w:tcW w:w="6898" w:type="dxa"/>
            <w:vMerge w:val="restart"/>
            <w:vAlign w:val="center"/>
          </w:tcPr>
          <w:p w:rsidR="00583828" w:rsidRPr="000D0BAA" w:rsidRDefault="00583828" w:rsidP="007F5B02">
            <w:pPr>
              <w:jc w:val="center"/>
              <w:rPr>
                <w:b/>
                <w:sz w:val="20"/>
                <w:lang w:val="ro-RO"/>
              </w:rPr>
            </w:pPr>
            <w:r w:rsidRPr="000D0BAA">
              <w:rPr>
                <w:b/>
                <w:sz w:val="20"/>
              </w:rPr>
              <w:t>Tematica</w:t>
            </w:r>
          </w:p>
        </w:tc>
        <w:tc>
          <w:tcPr>
            <w:tcW w:w="2860" w:type="dxa"/>
            <w:gridSpan w:val="2"/>
          </w:tcPr>
          <w:p w:rsidR="00583828" w:rsidRPr="000D0BAA" w:rsidRDefault="00583828" w:rsidP="007F5B02">
            <w:pPr>
              <w:jc w:val="center"/>
              <w:rPr>
                <w:b/>
                <w:sz w:val="20"/>
              </w:rPr>
            </w:pPr>
            <w:r w:rsidRPr="000D0BAA">
              <w:rPr>
                <w:b/>
                <w:sz w:val="20"/>
              </w:rPr>
              <w:t>Numărul de ore</w:t>
            </w:r>
          </w:p>
        </w:tc>
      </w:tr>
      <w:tr w:rsidR="00583828" w:rsidRPr="000D0BAA" w:rsidTr="005019BD">
        <w:trPr>
          <w:trHeight w:val="142"/>
          <w:jc w:val="center"/>
        </w:trPr>
        <w:tc>
          <w:tcPr>
            <w:tcW w:w="6898" w:type="dxa"/>
            <w:vMerge/>
          </w:tcPr>
          <w:p w:rsidR="00583828" w:rsidRPr="000D0BAA" w:rsidRDefault="00583828" w:rsidP="007F5B02">
            <w:pPr>
              <w:jc w:val="center"/>
              <w:rPr>
                <w:b/>
                <w:sz w:val="20"/>
              </w:rPr>
            </w:pPr>
          </w:p>
        </w:tc>
        <w:tc>
          <w:tcPr>
            <w:tcW w:w="1430" w:type="dxa"/>
          </w:tcPr>
          <w:p w:rsidR="00583828" w:rsidRPr="000D0BAA" w:rsidRDefault="00583828" w:rsidP="007F5B02">
            <w:pPr>
              <w:jc w:val="center"/>
              <w:rPr>
                <w:i/>
                <w:sz w:val="20"/>
              </w:rPr>
            </w:pPr>
            <w:r w:rsidRPr="000D0BAA">
              <w:rPr>
                <w:i/>
                <w:sz w:val="20"/>
              </w:rPr>
              <w:t>Pregătirea inițială</w:t>
            </w:r>
          </w:p>
        </w:tc>
        <w:tc>
          <w:tcPr>
            <w:tcW w:w="1430" w:type="dxa"/>
          </w:tcPr>
          <w:p w:rsidR="00583828" w:rsidRPr="000D0BAA" w:rsidRDefault="00583828" w:rsidP="007F5B02">
            <w:pPr>
              <w:jc w:val="center"/>
              <w:rPr>
                <w:i/>
                <w:sz w:val="20"/>
              </w:rPr>
            </w:pPr>
            <w:r w:rsidRPr="000D0BAA">
              <w:rPr>
                <w:i/>
                <w:sz w:val="20"/>
              </w:rPr>
              <w:t>Pregătirea periodică</w:t>
            </w:r>
          </w:p>
        </w:tc>
      </w:tr>
      <w:tr w:rsidR="00583828" w:rsidRPr="000D0BAA" w:rsidTr="005019BD">
        <w:trPr>
          <w:jc w:val="center"/>
        </w:trPr>
        <w:tc>
          <w:tcPr>
            <w:tcW w:w="6898" w:type="dxa"/>
          </w:tcPr>
          <w:p w:rsidR="00583828" w:rsidRPr="000D0BAA" w:rsidRDefault="00583828" w:rsidP="007F5B02">
            <w:pPr>
              <w:jc w:val="both"/>
              <w:rPr>
                <w:sz w:val="20"/>
                <w:lang w:val="it-IT"/>
              </w:rPr>
            </w:pPr>
            <w:r w:rsidRPr="000D0BAA">
              <w:rPr>
                <w:sz w:val="20"/>
                <w:lang w:val="it-IT"/>
              </w:rPr>
              <w:t>1. Analiza cadrului legislativ național și internațional în domeniu</w:t>
            </w:r>
          </w:p>
        </w:tc>
        <w:tc>
          <w:tcPr>
            <w:tcW w:w="1430" w:type="dxa"/>
          </w:tcPr>
          <w:p w:rsidR="00583828" w:rsidRPr="000D0BAA" w:rsidRDefault="00583828" w:rsidP="007F5B02">
            <w:pPr>
              <w:jc w:val="center"/>
              <w:rPr>
                <w:sz w:val="20"/>
              </w:rPr>
            </w:pPr>
            <w:r w:rsidRPr="000D0BAA">
              <w:rPr>
                <w:sz w:val="20"/>
              </w:rPr>
              <w:t>2</w:t>
            </w:r>
          </w:p>
        </w:tc>
        <w:tc>
          <w:tcPr>
            <w:tcW w:w="1430" w:type="dxa"/>
          </w:tcPr>
          <w:p w:rsidR="00583828" w:rsidRPr="000D0BAA" w:rsidRDefault="00583828" w:rsidP="007F5B02">
            <w:pPr>
              <w:jc w:val="center"/>
              <w:rPr>
                <w:sz w:val="20"/>
              </w:rPr>
            </w:pPr>
            <w:r w:rsidRPr="000D0BAA">
              <w:rPr>
                <w:sz w:val="20"/>
              </w:rPr>
              <w:t>2</w:t>
            </w:r>
          </w:p>
        </w:tc>
      </w:tr>
      <w:tr w:rsidR="00583828" w:rsidRPr="000D0BAA" w:rsidTr="005019BD">
        <w:trPr>
          <w:jc w:val="center"/>
        </w:trPr>
        <w:tc>
          <w:tcPr>
            <w:tcW w:w="6898" w:type="dxa"/>
          </w:tcPr>
          <w:p w:rsidR="00583828" w:rsidRPr="008F3BC0" w:rsidRDefault="00583828" w:rsidP="007F5B02">
            <w:pPr>
              <w:jc w:val="both"/>
              <w:rPr>
                <w:sz w:val="20"/>
                <w:lang w:val="pt-BR"/>
              </w:rPr>
            </w:pPr>
            <w:r w:rsidRPr="008F3BC0">
              <w:rPr>
                <w:sz w:val="20"/>
                <w:lang w:val="pt-BR"/>
              </w:rPr>
              <w:t>2. Inspecția tehnică periodică a autocarelor/autobuzelor. Raportul de verificare tehnică a vehiculului.</w:t>
            </w:r>
          </w:p>
        </w:tc>
        <w:tc>
          <w:tcPr>
            <w:tcW w:w="1430" w:type="dxa"/>
          </w:tcPr>
          <w:p w:rsidR="00583828" w:rsidRPr="000D0BAA" w:rsidRDefault="00583828" w:rsidP="007F5B02">
            <w:pPr>
              <w:jc w:val="center"/>
              <w:rPr>
                <w:sz w:val="20"/>
              </w:rPr>
            </w:pPr>
            <w:r w:rsidRPr="000D0BAA">
              <w:rPr>
                <w:sz w:val="20"/>
              </w:rPr>
              <w:t>4</w:t>
            </w:r>
          </w:p>
        </w:tc>
        <w:tc>
          <w:tcPr>
            <w:tcW w:w="1430" w:type="dxa"/>
          </w:tcPr>
          <w:p w:rsidR="00583828" w:rsidRPr="000D0BAA" w:rsidRDefault="00583828" w:rsidP="007F5B02">
            <w:pPr>
              <w:jc w:val="center"/>
              <w:rPr>
                <w:sz w:val="20"/>
              </w:rPr>
            </w:pPr>
            <w:r w:rsidRPr="000D0BAA">
              <w:rPr>
                <w:sz w:val="20"/>
              </w:rPr>
              <w:t>-</w:t>
            </w:r>
          </w:p>
        </w:tc>
      </w:tr>
      <w:tr w:rsidR="00583828" w:rsidRPr="000D0BAA" w:rsidTr="005019BD">
        <w:trPr>
          <w:jc w:val="center"/>
        </w:trPr>
        <w:tc>
          <w:tcPr>
            <w:tcW w:w="6898" w:type="dxa"/>
          </w:tcPr>
          <w:p w:rsidR="00583828" w:rsidRPr="000D0BAA" w:rsidRDefault="00583828" w:rsidP="007F5B02">
            <w:pPr>
              <w:jc w:val="both"/>
              <w:rPr>
                <w:sz w:val="20"/>
              </w:rPr>
            </w:pPr>
            <w:r w:rsidRPr="000D0BAA">
              <w:rPr>
                <w:sz w:val="20"/>
              </w:rPr>
              <w:t xml:space="preserve">3. </w:t>
            </w:r>
            <w:r w:rsidRPr="000D0BAA">
              <w:rPr>
                <w:sz w:val="20"/>
                <w:lang w:val="en-US"/>
              </w:rPr>
              <w:t>Standardele</w:t>
            </w:r>
            <w:r w:rsidRPr="000D0BAA">
              <w:rPr>
                <w:sz w:val="20"/>
              </w:rPr>
              <w:t xml:space="preserve"> </w:t>
            </w:r>
            <w:r w:rsidRPr="000D0BAA">
              <w:rPr>
                <w:sz w:val="20"/>
                <w:lang w:val="en-US"/>
              </w:rPr>
              <w:t>tehnice</w:t>
            </w:r>
            <w:r w:rsidRPr="000D0BAA">
              <w:rPr>
                <w:sz w:val="20"/>
              </w:rPr>
              <w:t xml:space="preserve">  </w:t>
            </w:r>
            <w:r w:rsidRPr="000D0BAA">
              <w:rPr>
                <w:sz w:val="20"/>
                <w:lang w:val="en-US"/>
              </w:rPr>
              <w:t>stabilite</w:t>
            </w:r>
            <w:r w:rsidRPr="000D0BAA">
              <w:rPr>
                <w:sz w:val="20"/>
              </w:rPr>
              <w:t xml:space="preserve"> î</w:t>
            </w:r>
            <w:r w:rsidRPr="000D0BAA">
              <w:rPr>
                <w:sz w:val="20"/>
                <w:lang w:val="en-US"/>
              </w:rPr>
              <w:t>n</w:t>
            </w:r>
            <w:r w:rsidRPr="000D0BAA">
              <w:rPr>
                <w:sz w:val="20"/>
              </w:rPr>
              <w:t xml:space="preserve"> </w:t>
            </w:r>
            <w:r w:rsidRPr="000D0BAA">
              <w:rPr>
                <w:sz w:val="20"/>
                <w:lang w:val="en-US"/>
              </w:rPr>
              <w:t>anexa</w:t>
            </w:r>
            <w:r w:rsidRPr="000D0BAA">
              <w:rPr>
                <w:sz w:val="20"/>
              </w:rPr>
              <w:t xml:space="preserve"> </w:t>
            </w:r>
            <w:r w:rsidRPr="000D0BAA">
              <w:rPr>
                <w:sz w:val="20"/>
                <w:lang w:val="en-US"/>
              </w:rPr>
              <w:t>nr</w:t>
            </w:r>
            <w:r w:rsidRPr="000D0BAA">
              <w:rPr>
                <w:sz w:val="20"/>
              </w:rPr>
              <w:t xml:space="preserve">. 2 </w:t>
            </w:r>
            <w:r w:rsidRPr="000D0BAA">
              <w:rPr>
                <w:sz w:val="20"/>
                <w:lang w:val="en-US"/>
              </w:rPr>
              <w:t>la</w:t>
            </w:r>
            <w:r w:rsidRPr="000D0BAA">
              <w:rPr>
                <w:sz w:val="20"/>
              </w:rPr>
              <w:t xml:space="preserve"> </w:t>
            </w:r>
            <w:r w:rsidRPr="000D0BAA">
              <w:rPr>
                <w:sz w:val="20"/>
                <w:lang w:val="en-US"/>
              </w:rPr>
              <w:t>Regulamentul</w:t>
            </w:r>
            <w:r w:rsidRPr="000D0BAA">
              <w:rPr>
                <w:sz w:val="20"/>
              </w:rPr>
              <w:t xml:space="preserve"> </w:t>
            </w:r>
            <w:r w:rsidRPr="000D0BAA">
              <w:rPr>
                <w:sz w:val="20"/>
                <w:lang w:val="en-US"/>
              </w:rPr>
              <w:t>pentru</w:t>
            </w:r>
            <w:r w:rsidRPr="000D0BAA">
              <w:rPr>
                <w:sz w:val="20"/>
              </w:rPr>
              <w:t xml:space="preserve"> </w:t>
            </w:r>
            <w:r w:rsidRPr="000D0BAA">
              <w:rPr>
                <w:sz w:val="20"/>
                <w:lang w:val="en-US"/>
              </w:rPr>
              <w:t>implementarea</w:t>
            </w:r>
            <w:r w:rsidRPr="000D0BAA">
              <w:rPr>
                <w:sz w:val="20"/>
              </w:rPr>
              <w:t xml:space="preserve"> </w:t>
            </w:r>
            <w:r w:rsidRPr="000D0BAA">
              <w:rPr>
                <w:sz w:val="20"/>
                <w:lang w:val="en-US"/>
              </w:rPr>
              <w:t>Acordului</w:t>
            </w:r>
            <w:r w:rsidRPr="000D0BAA">
              <w:rPr>
                <w:sz w:val="20"/>
              </w:rPr>
              <w:t xml:space="preserve"> </w:t>
            </w:r>
            <w:r w:rsidRPr="000D0BAA">
              <w:rPr>
                <w:sz w:val="20"/>
                <w:lang w:val="en-US"/>
              </w:rPr>
              <w:t>privind</w:t>
            </w:r>
            <w:r w:rsidRPr="000D0BAA">
              <w:rPr>
                <w:sz w:val="20"/>
              </w:rPr>
              <w:t xml:space="preserve">  </w:t>
            </w:r>
            <w:r w:rsidRPr="000D0BAA">
              <w:rPr>
                <w:sz w:val="20"/>
                <w:lang w:val="en-US"/>
              </w:rPr>
              <w:t>transportul</w:t>
            </w:r>
            <w:r w:rsidRPr="000D0BAA">
              <w:rPr>
                <w:sz w:val="20"/>
              </w:rPr>
              <w:t xml:space="preserve">  </w:t>
            </w:r>
            <w:r w:rsidRPr="000D0BAA">
              <w:rPr>
                <w:sz w:val="20"/>
                <w:lang w:val="en-US"/>
              </w:rPr>
              <w:t>interna</w:t>
            </w:r>
            <w:r w:rsidRPr="000D0BAA">
              <w:rPr>
                <w:sz w:val="20"/>
              </w:rPr>
              <w:t>ț</w:t>
            </w:r>
            <w:r w:rsidRPr="000D0BAA">
              <w:rPr>
                <w:sz w:val="20"/>
                <w:lang w:val="en-US"/>
              </w:rPr>
              <w:t>ional</w:t>
            </w:r>
            <w:r w:rsidRPr="000D0BAA">
              <w:rPr>
                <w:sz w:val="20"/>
              </w:rPr>
              <w:t xml:space="preserve"> </w:t>
            </w:r>
            <w:r w:rsidRPr="000D0BAA">
              <w:rPr>
                <w:sz w:val="20"/>
                <w:lang w:val="en-US"/>
              </w:rPr>
              <w:t>ocazional</w:t>
            </w:r>
            <w:r w:rsidRPr="000D0BAA">
              <w:rPr>
                <w:sz w:val="20"/>
              </w:rPr>
              <w:t xml:space="preserve"> </w:t>
            </w:r>
            <w:r w:rsidRPr="000D0BAA">
              <w:rPr>
                <w:sz w:val="20"/>
                <w:lang w:val="en-US"/>
              </w:rPr>
              <w:t>de</w:t>
            </w:r>
            <w:r w:rsidRPr="000D0BAA">
              <w:rPr>
                <w:sz w:val="20"/>
              </w:rPr>
              <w:t xml:space="preserve"> </w:t>
            </w:r>
            <w:r w:rsidRPr="000D0BAA">
              <w:rPr>
                <w:sz w:val="20"/>
                <w:lang w:val="en-US"/>
              </w:rPr>
              <w:t>c</w:t>
            </w:r>
            <w:r w:rsidRPr="000D0BAA">
              <w:rPr>
                <w:sz w:val="20"/>
              </w:rPr>
              <w:t>ă</w:t>
            </w:r>
            <w:r w:rsidRPr="000D0BAA">
              <w:rPr>
                <w:sz w:val="20"/>
                <w:lang w:val="en-US"/>
              </w:rPr>
              <w:t>l</w:t>
            </w:r>
            <w:r w:rsidRPr="000D0BAA">
              <w:rPr>
                <w:sz w:val="20"/>
              </w:rPr>
              <w:t>ă</w:t>
            </w:r>
            <w:r w:rsidRPr="000D0BAA">
              <w:rPr>
                <w:sz w:val="20"/>
                <w:lang w:val="en-US"/>
              </w:rPr>
              <w:t>tori</w:t>
            </w:r>
            <w:r w:rsidRPr="000D0BAA">
              <w:rPr>
                <w:sz w:val="20"/>
              </w:rPr>
              <w:t xml:space="preserve"> </w:t>
            </w:r>
            <w:r w:rsidRPr="000D0BAA">
              <w:rPr>
                <w:sz w:val="20"/>
                <w:lang w:val="en-US"/>
              </w:rPr>
              <w:t>cu</w:t>
            </w:r>
            <w:r w:rsidRPr="000D0BAA">
              <w:rPr>
                <w:sz w:val="20"/>
              </w:rPr>
              <w:t xml:space="preserve"> </w:t>
            </w:r>
            <w:r w:rsidRPr="000D0BAA">
              <w:rPr>
                <w:sz w:val="20"/>
                <w:lang w:val="en-US"/>
              </w:rPr>
              <w:t>autocarul</w:t>
            </w:r>
            <w:r w:rsidRPr="000D0BAA">
              <w:rPr>
                <w:sz w:val="20"/>
              </w:rPr>
              <w:t xml:space="preserve"> ș</w:t>
            </w:r>
            <w:r w:rsidRPr="000D0BAA">
              <w:rPr>
                <w:sz w:val="20"/>
                <w:lang w:val="en-US"/>
              </w:rPr>
              <w:t>i</w:t>
            </w:r>
            <w:r w:rsidRPr="000D0BAA">
              <w:rPr>
                <w:sz w:val="20"/>
              </w:rPr>
              <w:t xml:space="preserve"> </w:t>
            </w:r>
            <w:r w:rsidRPr="000D0BAA">
              <w:rPr>
                <w:sz w:val="20"/>
                <w:lang w:val="en-US"/>
              </w:rPr>
              <w:t>autobuzul</w:t>
            </w:r>
            <w:r w:rsidRPr="000D0BAA">
              <w:rPr>
                <w:sz w:val="20"/>
              </w:rPr>
              <w:t xml:space="preserve"> (</w:t>
            </w:r>
            <w:r w:rsidRPr="000D0BAA">
              <w:rPr>
                <w:sz w:val="20"/>
                <w:lang w:val="en-US"/>
              </w:rPr>
              <w:t>Acordul</w:t>
            </w:r>
            <w:r w:rsidRPr="000D0BAA">
              <w:rPr>
                <w:sz w:val="20"/>
              </w:rPr>
              <w:t xml:space="preserve"> </w:t>
            </w:r>
            <w:r w:rsidRPr="000D0BAA">
              <w:rPr>
                <w:sz w:val="20"/>
                <w:lang w:val="en-US"/>
              </w:rPr>
              <w:t>INTERBUS</w:t>
            </w:r>
            <w:r w:rsidRPr="000D0BAA">
              <w:rPr>
                <w:sz w:val="20"/>
              </w:rPr>
              <w:t xml:space="preserve"> </w:t>
            </w:r>
            <w:r w:rsidRPr="000D0BAA">
              <w:rPr>
                <w:sz w:val="20"/>
                <w:lang w:val="en-US"/>
              </w:rPr>
              <w:t>semnat</w:t>
            </w:r>
            <w:r w:rsidRPr="000D0BAA">
              <w:rPr>
                <w:sz w:val="20"/>
              </w:rPr>
              <w:t xml:space="preserve">  </w:t>
            </w:r>
            <w:r w:rsidRPr="000D0BAA">
              <w:rPr>
                <w:sz w:val="20"/>
                <w:lang w:val="en-US"/>
              </w:rPr>
              <w:t>la</w:t>
            </w:r>
            <w:r w:rsidRPr="000D0BAA">
              <w:rPr>
                <w:sz w:val="20"/>
              </w:rPr>
              <w:t xml:space="preserve"> </w:t>
            </w:r>
            <w:r w:rsidRPr="000D0BAA">
              <w:rPr>
                <w:sz w:val="20"/>
                <w:lang w:val="en-US"/>
              </w:rPr>
              <w:t>Bruxelles</w:t>
            </w:r>
            <w:r w:rsidRPr="000D0BAA">
              <w:rPr>
                <w:sz w:val="20"/>
              </w:rPr>
              <w:t xml:space="preserve">, </w:t>
            </w:r>
            <w:r w:rsidRPr="000D0BAA">
              <w:rPr>
                <w:sz w:val="20"/>
                <w:lang w:val="en-US"/>
              </w:rPr>
              <w:t>la</w:t>
            </w:r>
            <w:r w:rsidRPr="000D0BAA">
              <w:rPr>
                <w:sz w:val="20"/>
              </w:rPr>
              <w:t xml:space="preserve"> 28.09.2000)</w:t>
            </w:r>
          </w:p>
        </w:tc>
        <w:tc>
          <w:tcPr>
            <w:tcW w:w="1430" w:type="dxa"/>
          </w:tcPr>
          <w:p w:rsidR="00583828" w:rsidRPr="000D0BAA" w:rsidRDefault="00583828" w:rsidP="007F5B02">
            <w:pPr>
              <w:jc w:val="center"/>
              <w:rPr>
                <w:sz w:val="20"/>
                <w:lang w:val="en-US"/>
              </w:rPr>
            </w:pPr>
            <w:r w:rsidRPr="000D0BAA">
              <w:rPr>
                <w:sz w:val="20"/>
                <w:lang w:val="en-US"/>
              </w:rPr>
              <w:t>6</w:t>
            </w:r>
          </w:p>
        </w:tc>
        <w:tc>
          <w:tcPr>
            <w:tcW w:w="1430" w:type="dxa"/>
          </w:tcPr>
          <w:p w:rsidR="00583828" w:rsidRPr="000D0BAA" w:rsidRDefault="00583828" w:rsidP="007F5B02">
            <w:pPr>
              <w:jc w:val="center"/>
              <w:rPr>
                <w:sz w:val="20"/>
                <w:lang w:val="en-US"/>
              </w:rPr>
            </w:pPr>
            <w:r w:rsidRPr="000D0BAA">
              <w:rPr>
                <w:sz w:val="20"/>
                <w:lang w:val="en-US"/>
              </w:rPr>
              <w:t>2</w:t>
            </w:r>
          </w:p>
        </w:tc>
      </w:tr>
      <w:tr w:rsidR="00583828" w:rsidRPr="000D0BAA" w:rsidTr="005019BD">
        <w:trPr>
          <w:jc w:val="center"/>
        </w:trPr>
        <w:tc>
          <w:tcPr>
            <w:tcW w:w="6898" w:type="dxa"/>
          </w:tcPr>
          <w:p w:rsidR="00583828" w:rsidRPr="008F3BC0" w:rsidRDefault="00583828" w:rsidP="007F5B02">
            <w:pPr>
              <w:jc w:val="both"/>
              <w:rPr>
                <w:sz w:val="20"/>
                <w:lang w:val="pt-BR"/>
              </w:rPr>
            </w:pPr>
            <w:r w:rsidRPr="008F3BC0">
              <w:rPr>
                <w:sz w:val="20"/>
                <w:lang w:val="pt-BR"/>
              </w:rPr>
              <w:t>4. Lista (buletinul de control) conform art. 8 din Anexa nr. 2 al Acordului</w:t>
            </w:r>
          </w:p>
        </w:tc>
        <w:tc>
          <w:tcPr>
            <w:tcW w:w="1430" w:type="dxa"/>
          </w:tcPr>
          <w:p w:rsidR="00583828" w:rsidRPr="000D0BAA" w:rsidRDefault="00583828" w:rsidP="007F5B02">
            <w:pPr>
              <w:jc w:val="center"/>
              <w:rPr>
                <w:sz w:val="20"/>
                <w:lang w:val="en-US"/>
              </w:rPr>
            </w:pPr>
            <w:r w:rsidRPr="000D0BAA">
              <w:rPr>
                <w:sz w:val="20"/>
                <w:lang w:val="en-US"/>
              </w:rPr>
              <w:t>2</w:t>
            </w:r>
          </w:p>
        </w:tc>
        <w:tc>
          <w:tcPr>
            <w:tcW w:w="1430" w:type="dxa"/>
          </w:tcPr>
          <w:p w:rsidR="00583828" w:rsidRPr="000D0BAA" w:rsidRDefault="00583828" w:rsidP="007F5B02">
            <w:pPr>
              <w:jc w:val="center"/>
              <w:rPr>
                <w:sz w:val="20"/>
                <w:lang w:val="en-US"/>
              </w:rPr>
            </w:pPr>
            <w:r w:rsidRPr="000D0BAA">
              <w:rPr>
                <w:sz w:val="20"/>
                <w:lang w:val="en-US"/>
              </w:rPr>
              <w:t>2</w:t>
            </w:r>
          </w:p>
        </w:tc>
      </w:tr>
      <w:tr w:rsidR="00583828" w:rsidRPr="000D0BAA" w:rsidTr="005019BD">
        <w:trPr>
          <w:jc w:val="center"/>
        </w:trPr>
        <w:tc>
          <w:tcPr>
            <w:tcW w:w="6898" w:type="dxa"/>
          </w:tcPr>
          <w:p w:rsidR="00583828" w:rsidRPr="000D0BAA" w:rsidRDefault="00583828" w:rsidP="007F5B02">
            <w:pPr>
              <w:jc w:val="both"/>
              <w:rPr>
                <w:sz w:val="20"/>
                <w:lang w:val="en-US"/>
              </w:rPr>
            </w:pPr>
            <w:r w:rsidRPr="000D0BAA">
              <w:rPr>
                <w:sz w:val="20"/>
                <w:lang w:val="en-US"/>
              </w:rPr>
              <w:t>5. Norme tehnice privind verificarea în trafic a autobuzelor și autocarelor</w:t>
            </w:r>
          </w:p>
        </w:tc>
        <w:tc>
          <w:tcPr>
            <w:tcW w:w="1430" w:type="dxa"/>
          </w:tcPr>
          <w:p w:rsidR="00583828" w:rsidRPr="000D0BAA" w:rsidRDefault="00583828" w:rsidP="007F5B02">
            <w:pPr>
              <w:jc w:val="center"/>
              <w:rPr>
                <w:sz w:val="20"/>
                <w:lang w:val="en-US"/>
              </w:rPr>
            </w:pPr>
            <w:r w:rsidRPr="000D0BAA">
              <w:rPr>
                <w:sz w:val="20"/>
                <w:lang w:val="en-US"/>
              </w:rPr>
              <w:t>4</w:t>
            </w:r>
          </w:p>
        </w:tc>
        <w:tc>
          <w:tcPr>
            <w:tcW w:w="1430" w:type="dxa"/>
          </w:tcPr>
          <w:p w:rsidR="00583828" w:rsidRPr="000D0BAA" w:rsidRDefault="00583828" w:rsidP="007F5B02">
            <w:pPr>
              <w:jc w:val="center"/>
              <w:rPr>
                <w:sz w:val="20"/>
                <w:lang w:val="en-US"/>
              </w:rPr>
            </w:pPr>
            <w:r w:rsidRPr="000D0BAA">
              <w:rPr>
                <w:sz w:val="20"/>
                <w:lang w:val="en-US"/>
              </w:rPr>
              <w:t>2</w:t>
            </w:r>
          </w:p>
        </w:tc>
      </w:tr>
      <w:tr w:rsidR="00583828" w:rsidRPr="000D0BAA" w:rsidTr="005019BD">
        <w:trPr>
          <w:jc w:val="center"/>
        </w:trPr>
        <w:tc>
          <w:tcPr>
            <w:tcW w:w="6898" w:type="dxa"/>
          </w:tcPr>
          <w:p w:rsidR="00583828" w:rsidRPr="000D0BAA" w:rsidRDefault="00583828" w:rsidP="007F5B02">
            <w:pPr>
              <w:jc w:val="both"/>
              <w:rPr>
                <w:sz w:val="20"/>
                <w:lang w:val="it-IT"/>
              </w:rPr>
            </w:pPr>
            <w:r w:rsidRPr="000D0BAA">
              <w:rPr>
                <w:sz w:val="20"/>
                <w:lang w:val="it-IT"/>
              </w:rPr>
              <w:t>6. Organele competente în administrarea executării Acordului  ”INTERBUS” în Republica Moldova</w:t>
            </w:r>
          </w:p>
        </w:tc>
        <w:tc>
          <w:tcPr>
            <w:tcW w:w="1430" w:type="dxa"/>
          </w:tcPr>
          <w:p w:rsidR="00583828" w:rsidRPr="000D0BAA" w:rsidRDefault="00583828" w:rsidP="007F5B02">
            <w:pPr>
              <w:jc w:val="center"/>
              <w:rPr>
                <w:sz w:val="20"/>
              </w:rPr>
            </w:pPr>
            <w:r w:rsidRPr="000D0BAA">
              <w:rPr>
                <w:sz w:val="20"/>
              </w:rPr>
              <w:t>2</w:t>
            </w:r>
          </w:p>
        </w:tc>
        <w:tc>
          <w:tcPr>
            <w:tcW w:w="1430" w:type="dxa"/>
          </w:tcPr>
          <w:p w:rsidR="00583828" w:rsidRPr="000D0BAA" w:rsidRDefault="00583828" w:rsidP="007F5B02">
            <w:pPr>
              <w:jc w:val="center"/>
              <w:rPr>
                <w:sz w:val="20"/>
              </w:rPr>
            </w:pPr>
            <w:r w:rsidRPr="000D0BAA">
              <w:rPr>
                <w:sz w:val="20"/>
              </w:rPr>
              <w:t>-</w:t>
            </w:r>
          </w:p>
        </w:tc>
      </w:tr>
      <w:tr w:rsidR="00583828" w:rsidRPr="000D0BAA" w:rsidTr="005019BD">
        <w:trPr>
          <w:jc w:val="center"/>
        </w:trPr>
        <w:tc>
          <w:tcPr>
            <w:tcW w:w="6898" w:type="dxa"/>
          </w:tcPr>
          <w:p w:rsidR="00583828" w:rsidRPr="000D0BAA" w:rsidRDefault="00583828" w:rsidP="007F5B02">
            <w:pPr>
              <w:jc w:val="center"/>
              <w:rPr>
                <w:b/>
                <w:sz w:val="20"/>
              </w:rPr>
            </w:pPr>
            <w:r w:rsidRPr="000D0BAA">
              <w:rPr>
                <w:b/>
                <w:sz w:val="20"/>
              </w:rPr>
              <w:t>TOTAL</w:t>
            </w:r>
          </w:p>
        </w:tc>
        <w:tc>
          <w:tcPr>
            <w:tcW w:w="1430" w:type="dxa"/>
          </w:tcPr>
          <w:p w:rsidR="00583828" w:rsidRPr="000D0BAA" w:rsidRDefault="00583828" w:rsidP="007F5B02">
            <w:pPr>
              <w:jc w:val="center"/>
              <w:rPr>
                <w:b/>
                <w:sz w:val="20"/>
              </w:rPr>
            </w:pPr>
            <w:r w:rsidRPr="000D0BAA">
              <w:rPr>
                <w:b/>
                <w:sz w:val="20"/>
              </w:rPr>
              <w:t>20</w:t>
            </w:r>
          </w:p>
        </w:tc>
        <w:tc>
          <w:tcPr>
            <w:tcW w:w="1430" w:type="dxa"/>
          </w:tcPr>
          <w:p w:rsidR="00583828" w:rsidRPr="000D0BAA" w:rsidRDefault="00583828" w:rsidP="007F5B02">
            <w:pPr>
              <w:jc w:val="center"/>
              <w:rPr>
                <w:b/>
                <w:sz w:val="20"/>
              </w:rPr>
            </w:pPr>
            <w:r w:rsidRPr="000D0BAA">
              <w:rPr>
                <w:b/>
                <w:sz w:val="20"/>
              </w:rPr>
              <w:t>8</w:t>
            </w:r>
          </w:p>
        </w:tc>
      </w:tr>
    </w:tbl>
    <w:p w:rsidR="00583828" w:rsidRPr="000D0BAA" w:rsidRDefault="00583828" w:rsidP="00FF1A10">
      <w:pPr>
        <w:jc w:val="both"/>
        <w:rPr>
          <w:sz w:val="20"/>
          <w:lang w:val="en-US"/>
        </w:rPr>
      </w:pPr>
    </w:p>
    <w:p w:rsidR="00583828" w:rsidRPr="000D0BAA" w:rsidRDefault="00583828" w:rsidP="00FF1A10">
      <w:pPr>
        <w:jc w:val="both"/>
        <w:rPr>
          <w:sz w:val="20"/>
          <w:lang w:val="en-US"/>
        </w:rPr>
      </w:pPr>
      <w:r w:rsidRPr="000D0BAA">
        <w:rPr>
          <w:b/>
          <w:sz w:val="20"/>
          <w:lang w:val="en-US"/>
        </w:rPr>
        <w:t>Notă:</w:t>
      </w:r>
      <w:r w:rsidRPr="000D0BAA">
        <w:rPr>
          <w:sz w:val="20"/>
          <w:lang w:val="en-US"/>
        </w:rPr>
        <w:t xml:space="preserve"> La instruirea menționată, sunt admise persoanele care activează în calitate de experți pentru activitatea de inspecție tehnică periodică a vehiculelor rutiere cu stagiu nu mai mic de 2 ani.</w:t>
      </w:r>
    </w:p>
    <w:p w:rsidR="00583828" w:rsidRPr="000D0BAA" w:rsidRDefault="00583828" w:rsidP="00FF1A10">
      <w:pPr>
        <w:jc w:val="both"/>
        <w:rPr>
          <w:sz w:val="20"/>
          <w:lang w:val="en-US"/>
        </w:rPr>
      </w:pPr>
    </w:p>
    <w:p w:rsidR="00583828" w:rsidRPr="00A6766E" w:rsidRDefault="00583828" w:rsidP="00A3236F">
      <w:pPr>
        <w:rPr>
          <w:b/>
          <w:sz w:val="20"/>
        </w:rPr>
      </w:pPr>
      <w:r w:rsidRPr="00A6766E">
        <w:rPr>
          <w:b/>
          <w:sz w:val="20"/>
        </w:rPr>
        <w:t>19. Conducător auto transport persoane (troleibuz)</w:t>
      </w:r>
    </w:p>
    <w:tbl>
      <w:tblPr>
        <w:tblW w:w="0" w:type="auto"/>
        <w:jc w:val="center"/>
        <w:tblCellSpacing w:w="0" w:type="dxa"/>
        <w:tblInd w:w="-1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810"/>
        <w:gridCol w:w="1425"/>
        <w:gridCol w:w="1440"/>
      </w:tblGrid>
      <w:tr w:rsidR="00583828" w:rsidRPr="00A3236F" w:rsidTr="00497C4E">
        <w:trPr>
          <w:tblCellSpacing w:w="0" w:type="dxa"/>
          <w:jc w:val="center"/>
        </w:trPr>
        <w:tc>
          <w:tcPr>
            <w:tcW w:w="6810" w:type="dxa"/>
            <w:vMerge w:val="restart"/>
            <w:vAlign w:val="center"/>
          </w:tcPr>
          <w:p w:rsidR="00583828" w:rsidRPr="00A3236F" w:rsidRDefault="00583828" w:rsidP="00497C4E">
            <w:pPr>
              <w:jc w:val="center"/>
              <w:rPr>
                <w:b/>
                <w:sz w:val="20"/>
              </w:rPr>
            </w:pPr>
            <w:r w:rsidRPr="00A3236F">
              <w:rPr>
                <w:b/>
                <w:sz w:val="20"/>
              </w:rPr>
              <w:t>Tematica</w:t>
            </w:r>
          </w:p>
        </w:tc>
        <w:tc>
          <w:tcPr>
            <w:tcW w:w="2865" w:type="dxa"/>
            <w:gridSpan w:val="2"/>
          </w:tcPr>
          <w:p w:rsidR="00583828" w:rsidRPr="00A3236F" w:rsidRDefault="00583828" w:rsidP="00497C4E">
            <w:pPr>
              <w:jc w:val="center"/>
              <w:rPr>
                <w:b/>
                <w:sz w:val="20"/>
              </w:rPr>
            </w:pPr>
            <w:r w:rsidRPr="00A3236F">
              <w:rPr>
                <w:b/>
                <w:sz w:val="20"/>
              </w:rPr>
              <w:t>Numărul de ore</w:t>
            </w:r>
          </w:p>
        </w:tc>
      </w:tr>
      <w:tr w:rsidR="00583828" w:rsidRPr="00A3236F" w:rsidTr="00497C4E">
        <w:trPr>
          <w:tblCellSpacing w:w="0" w:type="dxa"/>
          <w:jc w:val="center"/>
        </w:trPr>
        <w:tc>
          <w:tcPr>
            <w:tcW w:w="6810" w:type="dxa"/>
            <w:vMerge/>
            <w:vAlign w:val="center"/>
          </w:tcPr>
          <w:p w:rsidR="00583828" w:rsidRPr="00A3236F" w:rsidRDefault="00583828" w:rsidP="00497C4E">
            <w:pPr>
              <w:jc w:val="center"/>
              <w:rPr>
                <w:b/>
                <w:sz w:val="20"/>
              </w:rPr>
            </w:pPr>
          </w:p>
        </w:tc>
        <w:tc>
          <w:tcPr>
            <w:tcW w:w="1425" w:type="dxa"/>
          </w:tcPr>
          <w:p w:rsidR="00583828" w:rsidRPr="00497C4E" w:rsidRDefault="00583828" w:rsidP="00497C4E">
            <w:pPr>
              <w:jc w:val="center"/>
              <w:rPr>
                <w:i/>
                <w:sz w:val="20"/>
              </w:rPr>
            </w:pPr>
            <w:r w:rsidRPr="00497C4E">
              <w:rPr>
                <w:i/>
                <w:sz w:val="20"/>
              </w:rPr>
              <w:t>Pregătirea inițială</w:t>
            </w:r>
          </w:p>
        </w:tc>
        <w:tc>
          <w:tcPr>
            <w:tcW w:w="1440" w:type="dxa"/>
          </w:tcPr>
          <w:p w:rsidR="00583828" w:rsidRPr="00497C4E" w:rsidRDefault="00583828" w:rsidP="00497C4E">
            <w:pPr>
              <w:jc w:val="center"/>
              <w:rPr>
                <w:i/>
                <w:sz w:val="20"/>
              </w:rPr>
            </w:pPr>
            <w:r w:rsidRPr="00497C4E">
              <w:rPr>
                <w:i/>
                <w:sz w:val="20"/>
              </w:rPr>
              <w:t>Pregătirea periodică</w:t>
            </w:r>
          </w:p>
        </w:tc>
      </w:tr>
      <w:tr w:rsidR="00583828" w:rsidRPr="00A3236F" w:rsidTr="00497C4E">
        <w:trPr>
          <w:tblCellSpacing w:w="0" w:type="dxa"/>
          <w:jc w:val="center"/>
        </w:trPr>
        <w:tc>
          <w:tcPr>
            <w:tcW w:w="6810" w:type="dxa"/>
          </w:tcPr>
          <w:p w:rsidR="00583828" w:rsidRPr="00A3236F" w:rsidRDefault="00583828" w:rsidP="00A3236F">
            <w:pPr>
              <w:rPr>
                <w:sz w:val="20"/>
              </w:rPr>
            </w:pPr>
            <w:r w:rsidRPr="00A3236F">
              <w:rPr>
                <w:sz w:val="20"/>
              </w:rPr>
              <w:t>1. Regulamentul circulației rutiere</w:t>
            </w:r>
          </w:p>
        </w:tc>
        <w:tc>
          <w:tcPr>
            <w:tcW w:w="1425" w:type="dxa"/>
          </w:tcPr>
          <w:p w:rsidR="00583828" w:rsidRPr="00A3236F" w:rsidRDefault="00583828" w:rsidP="00497C4E">
            <w:pPr>
              <w:jc w:val="center"/>
              <w:rPr>
                <w:sz w:val="20"/>
              </w:rPr>
            </w:pPr>
          </w:p>
        </w:tc>
        <w:tc>
          <w:tcPr>
            <w:tcW w:w="1440" w:type="dxa"/>
          </w:tcPr>
          <w:p w:rsidR="00583828" w:rsidRPr="00A3236F" w:rsidRDefault="00583828" w:rsidP="00497C4E">
            <w:pPr>
              <w:jc w:val="center"/>
              <w:rPr>
                <w:sz w:val="20"/>
              </w:rPr>
            </w:pPr>
            <w:r w:rsidRPr="00A3236F">
              <w:rPr>
                <w:sz w:val="20"/>
              </w:rPr>
              <w:t>12</w:t>
            </w:r>
          </w:p>
        </w:tc>
      </w:tr>
      <w:tr w:rsidR="00583828" w:rsidRPr="00A3236F" w:rsidTr="00497C4E">
        <w:trPr>
          <w:tblCellSpacing w:w="0" w:type="dxa"/>
          <w:jc w:val="center"/>
        </w:trPr>
        <w:tc>
          <w:tcPr>
            <w:tcW w:w="6810" w:type="dxa"/>
          </w:tcPr>
          <w:p w:rsidR="00583828" w:rsidRPr="008F3BC0" w:rsidRDefault="00583828" w:rsidP="00A3236F">
            <w:pPr>
              <w:rPr>
                <w:sz w:val="20"/>
                <w:lang w:val="it-IT"/>
              </w:rPr>
            </w:pPr>
            <w:r w:rsidRPr="008F3BC0">
              <w:rPr>
                <w:sz w:val="20"/>
                <w:lang w:val="it-IT"/>
              </w:rPr>
              <w:t>2. Siguranța rutiere</w:t>
            </w:r>
          </w:p>
          <w:p w:rsidR="00583828" w:rsidRPr="008F3BC0" w:rsidRDefault="00583828" w:rsidP="00A3236F">
            <w:pPr>
              <w:rPr>
                <w:sz w:val="20"/>
                <w:lang w:val="it-IT"/>
              </w:rPr>
            </w:pPr>
            <w:r w:rsidRPr="008F3BC0">
              <w:rPr>
                <w:sz w:val="20"/>
                <w:lang w:val="it-IT"/>
              </w:rPr>
              <w:t>- calificările cerute pentru conducătorii auto (permis de conducere, certificate medicale, atestări ale competenței etc.)</w:t>
            </w:r>
          </w:p>
          <w:p w:rsidR="00583828" w:rsidRPr="008F3BC0" w:rsidRDefault="00583828" w:rsidP="00A3236F">
            <w:pPr>
              <w:rPr>
                <w:sz w:val="20"/>
                <w:lang w:val="it-IT"/>
              </w:rPr>
            </w:pPr>
            <w:r w:rsidRPr="008F3BC0">
              <w:rPr>
                <w:sz w:val="20"/>
                <w:lang w:val="it-IT"/>
              </w:rPr>
              <w:t>- adoptarea măsurilor necesare pentru a se asigura că toți conducătorii auto asigură regulile și restricțiile circulației în vigoare</w:t>
            </w:r>
          </w:p>
          <w:p w:rsidR="00583828" w:rsidRPr="008F3BC0" w:rsidRDefault="00583828" w:rsidP="00A3236F">
            <w:pPr>
              <w:rPr>
                <w:sz w:val="20"/>
                <w:lang w:val="it-IT"/>
              </w:rPr>
            </w:pPr>
            <w:r w:rsidRPr="008F3BC0">
              <w:rPr>
                <w:sz w:val="20"/>
                <w:lang w:val="it-IT"/>
              </w:rPr>
              <w:t>- elaborarea dispozițiilor destinate conducătorilor auto privind verificarea normelor de siguranță referitoare la starea materialului rulant și echipamentului său și la conducerea preventive</w:t>
            </w:r>
          </w:p>
          <w:p w:rsidR="00583828" w:rsidRPr="008F3BC0" w:rsidRDefault="00583828" w:rsidP="00A3236F">
            <w:pPr>
              <w:rPr>
                <w:sz w:val="20"/>
                <w:lang w:val="it-IT"/>
              </w:rPr>
            </w:pPr>
            <w:r w:rsidRPr="008F3BC0">
              <w:rPr>
                <w:sz w:val="20"/>
                <w:lang w:val="it-IT"/>
              </w:rPr>
              <w:t>- conduita în caz de accident rutier și aplicarea procedurilor corespunzătoare pentru a evita repetarea accidentelor sau a încălcărilor grave</w:t>
            </w:r>
          </w:p>
          <w:p w:rsidR="00583828" w:rsidRPr="008F3BC0" w:rsidRDefault="00583828" w:rsidP="00A3236F">
            <w:pPr>
              <w:rPr>
                <w:sz w:val="20"/>
                <w:lang w:val="it-IT"/>
              </w:rPr>
            </w:pPr>
            <w:r w:rsidRPr="008F3BC0">
              <w:rPr>
                <w:sz w:val="20"/>
                <w:lang w:val="it-IT"/>
              </w:rPr>
              <w:t>- cauzele apariției derapajului și motivele acestora</w:t>
            </w:r>
          </w:p>
          <w:p w:rsidR="00583828" w:rsidRPr="00A3236F" w:rsidRDefault="00583828" w:rsidP="00A3236F">
            <w:pPr>
              <w:rPr>
                <w:sz w:val="20"/>
              </w:rPr>
            </w:pPr>
            <w:r w:rsidRPr="00A3236F">
              <w:rPr>
                <w:sz w:val="20"/>
              </w:rPr>
              <w:t>- defectele tehnice care interzic exploatarea troleibuzului în traficul rutier</w:t>
            </w:r>
          </w:p>
        </w:tc>
        <w:tc>
          <w:tcPr>
            <w:tcW w:w="1425" w:type="dxa"/>
          </w:tcPr>
          <w:p w:rsidR="00583828" w:rsidRPr="00A3236F" w:rsidRDefault="00583828" w:rsidP="00497C4E">
            <w:pPr>
              <w:jc w:val="center"/>
              <w:rPr>
                <w:sz w:val="20"/>
              </w:rPr>
            </w:pPr>
          </w:p>
        </w:tc>
        <w:tc>
          <w:tcPr>
            <w:tcW w:w="1440" w:type="dxa"/>
          </w:tcPr>
          <w:p w:rsidR="00583828" w:rsidRPr="00A3236F" w:rsidRDefault="00583828" w:rsidP="00497C4E">
            <w:pPr>
              <w:jc w:val="center"/>
              <w:rPr>
                <w:sz w:val="20"/>
              </w:rPr>
            </w:pPr>
            <w:r w:rsidRPr="00A3236F">
              <w:rPr>
                <w:sz w:val="20"/>
              </w:rPr>
              <w:t>10</w:t>
            </w:r>
          </w:p>
        </w:tc>
      </w:tr>
      <w:tr w:rsidR="00583828" w:rsidRPr="00A3236F" w:rsidTr="00497C4E">
        <w:trPr>
          <w:tblCellSpacing w:w="0" w:type="dxa"/>
          <w:jc w:val="center"/>
        </w:trPr>
        <w:tc>
          <w:tcPr>
            <w:tcW w:w="6810" w:type="dxa"/>
          </w:tcPr>
          <w:p w:rsidR="00583828" w:rsidRPr="00A3236F" w:rsidRDefault="00583828" w:rsidP="00A3236F">
            <w:pPr>
              <w:rPr>
                <w:sz w:val="20"/>
              </w:rPr>
            </w:pPr>
            <w:r w:rsidRPr="00A3236F">
              <w:rPr>
                <w:sz w:val="20"/>
              </w:rPr>
              <w:t>3. Standardele tehnice și aspectele tehnice</w:t>
            </w:r>
          </w:p>
          <w:p w:rsidR="00583828" w:rsidRPr="00A3236F" w:rsidRDefault="00583828" w:rsidP="00A3236F">
            <w:pPr>
              <w:rPr>
                <w:sz w:val="20"/>
              </w:rPr>
            </w:pPr>
            <w:r w:rsidRPr="00A3236F">
              <w:rPr>
                <w:sz w:val="20"/>
              </w:rPr>
              <w:t>- caracteristica tehnică a troleibuzelor</w:t>
            </w:r>
          </w:p>
          <w:p w:rsidR="00583828" w:rsidRPr="00A3236F" w:rsidRDefault="00583828" w:rsidP="00A3236F">
            <w:pPr>
              <w:rPr>
                <w:sz w:val="20"/>
              </w:rPr>
            </w:pPr>
            <w:r w:rsidRPr="00A3236F">
              <w:rPr>
                <w:sz w:val="20"/>
              </w:rPr>
              <w:t>- inspecția tehnică a troleibuzelor</w:t>
            </w:r>
          </w:p>
          <w:p w:rsidR="00583828" w:rsidRPr="008F3BC0" w:rsidRDefault="00583828" w:rsidP="00A3236F">
            <w:pPr>
              <w:rPr>
                <w:sz w:val="20"/>
                <w:lang w:val="pt-BR"/>
              </w:rPr>
            </w:pPr>
            <w:r w:rsidRPr="008F3BC0">
              <w:rPr>
                <w:sz w:val="20"/>
                <w:lang w:val="pt-BR"/>
              </w:rPr>
              <w:t>- planuri de mentenanță periodică a troleibuzelor</w:t>
            </w:r>
          </w:p>
        </w:tc>
        <w:tc>
          <w:tcPr>
            <w:tcW w:w="1425" w:type="dxa"/>
          </w:tcPr>
          <w:p w:rsidR="00583828" w:rsidRPr="008F3BC0" w:rsidRDefault="00583828" w:rsidP="00497C4E">
            <w:pPr>
              <w:jc w:val="center"/>
              <w:rPr>
                <w:sz w:val="20"/>
                <w:lang w:val="pt-BR"/>
              </w:rPr>
            </w:pPr>
          </w:p>
        </w:tc>
        <w:tc>
          <w:tcPr>
            <w:tcW w:w="1440" w:type="dxa"/>
          </w:tcPr>
          <w:p w:rsidR="00583828" w:rsidRPr="00A3236F" w:rsidRDefault="00583828" w:rsidP="00497C4E">
            <w:pPr>
              <w:jc w:val="center"/>
              <w:rPr>
                <w:sz w:val="20"/>
              </w:rPr>
            </w:pPr>
            <w:r w:rsidRPr="00A3236F">
              <w:rPr>
                <w:sz w:val="20"/>
              </w:rPr>
              <w:t>2</w:t>
            </w:r>
          </w:p>
        </w:tc>
      </w:tr>
      <w:tr w:rsidR="00583828" w:rsidRPr="00A3236F" w:rsidTr="00497C4E">
        <w:trPr>
          <w:tblCellSpacing w:w="0" w:type="dxa"/>
          <w:jc w:val="center"/>
        </w:trPr>
        <w:tc>
          <w:tcPr>
            <w:tcW w:w="6810" w:type="dxa"/>
          </w:tcPr>
          <w:p w:rsidR="00583828" w:rsidRPr="008F3BC0" w:rsidRDefault="00583828" w:rsidP="00A3236F">
            <w:pPr>
              <w:rPr>
                <w:sz w:val="20"/>
                <w:lang w:val="pt-BR"/>
              </w:rPr>
            </w:pPr>
            <w:r w:rsidRPr="008F3BC0">
              <w:rPr>
                <w:sz w:val="20"/>
                <w:lang w:val="pt-BR"/>
              </w:rPr>
              <w:t>4. Regulamentul transportului auto de călători și bagaje</w:t>
            </w:r>
          </w:p>
        </w:tc>
        <w:tc>
          <w:tcPr>
            <w:tcW w:w="1425" w:type="dxa"/>
          </w:tcPr>
          <w:p w:rsidR="00583828" w:rsidRPr="008F3BC0" w:rsidRDefault="00583828" w:rsidP="00497C4E">
            <w:pPr>
              <w:jc w:val="center"/>
              <w:rPr>
                <w:sz w:val="20"/>
                <w:lang w:val="pt-BR"/>
              </w:rPr>
            </w:pPr>
          </w:p>
        </w:tc>
        <w:tc>
          <w:tcPr>
            <w:tcW w:w="1440" w:type="dxa"/>
          </w:tcPr>
          <w:p w:rsidR="00583828" w:rsidRPr="00A3236F" w:rsidRDefault="00583828" w:rsidP="00497C4E">
            <w:pPr>
              <w:jc w:val="center"/>
              <w:rPr>
                <w:sz w:val="20"/>
              </w:rPr>
            </w:pPr>
            <w:r w:rsidRPr="00A3236F">
              <w:rPr>
                <w:sz w:val="20"/>
              </w:rPr>
              <w:t>4</w:t>
            </w:r>
          </w:p>
        </w:tc>
      </w:tr>
      <w:tr w:rsidR="00583828" w:rsidRPr="00A3236F" w:rsidTr="00497C4E">
        <w:trPr>
          <w:tblCellSpacing w:w="0" w:type="dxa"/>
          <w:jc w:val="center"/>
        </w:trPr>
        <w:tc>
          <w:tcPr>
            <w:tcW w:w="6810" w:type="dxa"/>
          </w:tcPr>
          <w:p w:rsidR="00583828" w:rsidRPr="00A3236F" w:rsidRDefault="00583828" w:rsidP="00A3236F">
            <w:pPr>
              <w:rPr>
                <w:sz w:val="20"/>
              </w:rPr>
            </w:pPr>
            <w:r w:rsidRPr="00A3236F">
              <w:rPr>
                <w:sz w:val="20"/>
              </w:rPr>
              <w:t xml:space="preserve">5. Cultura de deservire </w:t>
            </w:r>
          </w:p>
          <w:p w:rsidR="00583828" w:rsidRPr="00A3236F" w:rsidRDefault="00583828" w:rsidP="00A3236F">
            <w:pPr>
              <w:rPr>
                <w:sz w:val="20"/>
              </w:rPr>
            </w:pPr>
            <w:r w:rsidRPr="00A3236F">
              <w:rPr>
                <w:sz w:val="20"/>
              </w:rPr>
              <w:t>- Etica și comportamentul cu călătorii</w:t>
            </w:r>
          </w:p>
        </w:tc>
        <w:tc>
          <w:tcPr>
            <w:tcW w:w="1425" w:type="dxa"/>
          </w:tcPr>
          <w:p w:rsidR="00583828" w:rsidRPr="00A3236F" w:rsidRDefault="00583828" w:rsidP="00497C4E">
            <w:pPr>
              <w:jc w:val="center"/>
              <w:rPr>
                <w:sz w:val="20"/>
              </w:rPr>
            </w:pPr>
          </w:p>
        </w:tc>
        <w:tc>
          <w:tcPr>
            <w:tcW w:w="1440" w:type="dxa"/>
          </w:tcPr>
          <w:p w:rsidR="00583828" w:rsidRPr="00A3236F" w:rsidRDefault="00583828" w:rsidP="00497C4E">
            <w:pPr>
              <w:jc w:val="center"/>
              <w:rPr>
                <w:sz w:val="20"/>
              </w:rPr>
            </w:pPr>
            <w:r w:rsidRPr="00A3236F">
              <w:rPr>
                <w:sz w:val="20"/>
              </w:rPr>
              <w:t>2</w:t>
            </w:r>
          </w:p>
        </w:tc>
      </w:tr>
      <w:tr w:rsidR="00583828" w:rsidRPr="00A3236F" w:rsidTr="00497C4E">
        <w:trPr>
          <w:tblCellSpacing w:w="0" w:type="dxa"/>
          <w:jc w:val="center"/>
        </w:trPr>
        <w:tc>
          <w:tcPr>
            <w:tcW w:w="6810" w:type="dxa"/>
          </w:tcPr>
          <w:p w:rsidR="00583828" w:rsidRPr="00A3236F" w:rsidRDefault="00583828" w:rsidP="00A3236F">
            <w:pPr>
              <w:rPr>
                <w:sz w:val="20"/>
              </w:rPr>
            </w:pPr>
            <w:r w:rsidRPr="00A3236F">
              <w:rPr>
                <w:sz w:val="20"/>
              </w:rPr>
              <w:t>6. Codul muncii, inclusiv</w:t>
            </w:r>
          </w:p>
          <w:p w:rsidR="00583828" w:rsidRPr="00A3236F" w:rsidRDefault="00583828" w:rsidP="00A3236F">
            <w:pPr>
              <w:rPr>
                <w:sz w:val="20"/>
              </w:rPr>
            </w:pPr>
            <w:r w:rsidRPr="00A3236F">
              <w:rPr>
                <w:sz w:val="20"/>
              </w:rPr>
              <w:t>- securitatea și sănătatea muncii</w:t>
            </w:r>
          </w:p>
        </w:tc>
        <w:tc>
          <w:tcPr>
            <w:tcW w:w="1425" w:type="dxa"/>
          </w:tcPr>
          <w:p w:rsidR="00583828" w:rsidRPr="00A3236F" w:rsidRDefault="00583828" w:rsidP="00497C4E">
            <w:pPr>
              <w:jc w:val="center"/>
              <w:rPr>
                <w:sz w:val="20"/>
              </w:rPr>
            </w:pPr>
          </w:p>
        </w:tc>
        <w:tc>
          <w:tcPr>
            <w:tcW w:w="1440" w:type="dxa"/>
          </w:tcPr>
          <w:p w:rsidR="00583828" w:rsidRPr="00A3236F" w:rsidRDefault="00583828" w:rsidP="00497C4E">
            <w:pPr>
              <w:jc w:val="center"/>
              <w:rPr>
                <w:sz w:val="20"/>
              </w:rPr>
            </w:pPr>
            <w:r w:rsidRPr="00A3236F">
              <w:rPr>
                <w:sz w:val="20"/>
              </w:rPr>
              <w:t>4</w:t>
            </w:r>
          </w:p>
        </w:tc>
      </w:tr>
      <w:tr w:rsidR="00583828" w:rsidRPr="00A3236F" w:rsidTr="00497C4E">
        <w:trPr>
          <w:tblCellSpacing w:w="0" w:type="dxa"/>
          <w:jc w:val="center"/>
        </w:trPr>
        <w:tc>
          <w:tcPr>
            <w:tcW w:w="6810" w:type="dxa"/>
          </w:tcPr>
          <w:p w:rsidR="00583828" w:rsidRPr="00A3236F" w:rsidRDefault="00583828" w:rsidP="00A3236F">
            <w:pPr>
              <w:rPr>
                <w:sz w:val="20"/>
              </w:rPr>
            </w:pPr>
            <w:r w:rsidRPr="00A3236F">
              <w:rPr>
                <w:sz w:val="20"/>
              </w:rPr>
              <w:t>7. Elemente comerciale și financiare</w:t>
            </w:r>
          </w:p>
          <w:p w:rsidR="00583828" w:rsidRPr="00A3236F" w:rsidRDefault="00583828" w:rsidP="00A3236F">
            <w:pPr>
              <w:rPr>
                <w:sz w:val="20"/>
              </w:rPr>
            </w:pPr>
            <w:r w:rsidRPr="00A3236F">
              <w:rPr>
                <w:sz w:val="20"/>
              </w:rPr>
              <w:t>- aplicații electronice de transmiterea datelor în transporturile rutiere de persoane în regim urban</w:t>
            </w:r>
          </w:p>
          <w:p w:rsidR="00583828" w:rsidRPr="00A3236F" w:rsidRDefault="00583828" w:rsidP="00A3236F">
            <w:pPr>
              <w:rPr>
                <w:sz w:val="20"/>
              </w:rPr>
            </w:pPr>
            <w:r w:rsidRPr="00A3236F">
              <w:rPr>
                <w:sz w:val="20"/>
              </w:rPr>
              <w:t>- politica tarifară în domeniul transporturilor rutiere de persoane în regim urban</w:t>
            </w:r>
          </w:p>
          <w:p w:rsidR="00583828" w:rsidRPr="008F3BC0" w:rsidRDefault="00583828" w:rsidP="00A3236F">
            <w:pPr>
              <w:rPr>
                <w:sz w:val="20"/>
                <w:lang w:val="pt-BR"/>
              </w:rPr>
            </w:pPr>
            <w:r w:rsidRPr="008F3BC0">
              <w:rPr>
                <w:sz w:val="20"/>
                <w:lang w:val="pt-BR"/>
              </w:rPr>
              <w:t>- reguli referitoare la contractarea serviciilor de transport rutiere de persoane în regim urban</w:t>
            </w:r>
          </w:p>
          <w:p w:rsidR="00583828" w:rsidRPr="008F3BC0" w:rsidRDefault="00583828" w:rsidP="00A3236F">
            <w:pPr>
              <w:rPr>
                <w:sz w:val="20"/>
                <w:lang w:val="pt-BR"/>
              </w:rPr>
            </w:pPr>
            <w:r w:rsidRPr="008F3BC0">
              <w:rPr>
                <w:sz w:val="20"/>
                <w:lang w:val="pt-BR"/>
              </w:rPr>
              <w:t>- organizarea pieței serviciilor de transport rutier de persoane în regim urban</w:t>
            </w:r>
          </w:p>
          <w:p w:rsidR="00583828" w:rsidRPr="00A3236F" w:rsidRDefault="00583828" w:rsidP="00A3236F">
            <w:pPr>
              <w:rPr>
                <w:sz w:val="20"/>
              </w:rPr>
            </w:pPr>
            <w:r w:rsidRPr="00A3236F">
              <w:rPr>
                <w:sz w:val="20"/>
              </w:rPr>
              <w:t xml:space="preserve">- contractarea serviciilor de transport rutier de persoane </w:t>
            </w:r>
          </w:p>
        </w:tc>
        <w:tc>
          <w:tcPr>
            <w:tcW w:w="1425" w:type="dxa"/>
          </w:tcPr>
          <w:p w:rsidR="00583828" w:rsidRPr="00A3236F" w:rsidRDefault="00583828" w:rsidP="00497C4E">
            <w:pPr>
              <w:jc w:val="center"/>
              <w:rPr>
                <w:sz w:val="20"/>
              </w:rPr>
            </w:pPr>
          </w:p>
        </w:tc>
        <w:tc>
          <w:tcPr>
            <w:tcW w:w="1440" w:type="dxa"/>
          </w:tcPr>
          <w:p w:rsidR="00583828" w:rsidRPr="00A3236F" w:rsidRDefault="00583828" w:rsidP="00497C4E">
            <w:pPr>
              <w:jc w:val="center"/>
              <w:rPr>
                <w:sz w:val="20"/>
              </w:rPr>
            </w:pPr>
            <w:r w:rsidRPr="00A3236F">
              <w:rPr>
                <w:sz w:val="20"/>
              </w:rPr>
              <w:t>2</w:t>
            </w:r>
          </w:p>
        </w:tc>
      </w:tr>
      <w:tr w:rsidR="00583828" w:rsidRPr="00A3236F" w:rsidTr="00497C4E">
        <w:trPr>
          <w:tblCellSpacing w:w="0" w:type="dxa"/>
          <w:jc w:val="center"/>
        </w:trPr>
        <w:tc>
          <w:tcPr>
            <w:tcW w:w="6810" w:type="dxa"/>
          </w:tcPr>
          <w:p w:rsidR="00583828" w:rsidRPr="00A3236F" w:rsidRDefault="00583828" w:rsidP="00A3236F">
            <w:pPr>
              <w:rPr>
                <w:sz w:val="20"/>
              </w:rPr>
            </w:pPr>
            <w:r w:rsidRPr="00A3236F">
              <w:rPr>
                <w:sz w:val="20"/>
              </w:rPr>
              <w:t>Atestare</w:t>
            </w:r>
          </w:p>
        </w:tc>
        <w:tc>
          <w:tcPr>
            <w:tcW w:w="1425" w:type="dxa"/>
          </w:tcPr>
          <w:p w:rsidR="00583828" w:rsidRPr="00A3236F" w:rsidRDefault="00583828" w:rsidP="00497C4E">
            <w:pPr>
              <w:jc w:val="center"/>
              <w:rPr>
                <w:sz w:val="20"/>
              </w:rPr>
            </w:pPr>
          </w:p>
        </w:tc>
        <w:tc>
          <w:tcPr>
            <w:tcW w:w="1440" w:type="dxa"/>
          </w:tcPr>
          <w:p w:rsidR="00583828" w:rsidRPr="00A3236F" w:rsidRDefault="00583828" w:rsidP="00497C4E">
            <w:pPr>
              <w:jc w:val="center"/>
              <w:rPr>
                <w:sz w:val="20"/>
              </w:rPr>
            </w:pPr>
            <w:r w:rsidRPr="00A3236F">
              <w:rPr>
                <w:sz w:val="20"/>
              </w:rPr>
              <w:t>2</w:t>
            </w:r>
          </w:p>
        </w:tc>
      </w:tr>
      <w:tr w:rsidR="00583828" w:rsidRPr="00A3236F" w:rsidTr="00497C4E">
        <w:trPr>
          <w:tblCellSpacing w:w="0" w:type="dxa"/>
          <w:jc w:val="center"/>
        </w:trPr>
        <w:tc>
          <w:tcPr>
            <w:tcW w:w="6810" w:type="dxa"/>
          </w:tcPr>
          <w:p w:rsidR="00583828" w:rsidRPr="00A3236F" w:rsidRDefault="00583828" w:rsidP="00A3236F">
            <w:pPr>
              <w:rPr>
                <w:sz w:val="20"/>
              </w:rPr>
            </w:pPr>
            <w:r w:rsidRPr="00A3236F">
              <w:rPr>
                <w:sz w:val="20"/>
              </w:rPr>
              <w:t>TOTAL</w:t>
            </w:r>
          </w:p>
        </w:tc>
        <w:tc>
          <w:tcPr>
            <w:tcW w:w="1425" w:type="dxa"/>
          </w:tcPr>
          <w:p w:rsidR="00583828" w:rsidRPr="00A3236F" w:rsidRDefault="00583828" w:rsidP="00497C4E">
            <w:pPr>
              <w:jc w:val="center"/>
              <w:rPr>
                <w:sz w:val="20"/>
              </w:rPr>
            </w:pPr>
            <w:r w:rsidRPr="00A3236F">
              <w:rPr>
                <w:sz w:val="20"/>
              </w:rPr>
              <w:t>-</w:t>
            </w:r>
          </w:p>
        </w:tc>
        <w:tc>
          <w:tcPr>
            <w:tcW w:w="1440" w:type="dxa"/>
          </w:tcPr>
          <w:p w:rsidR="00583828" w:rsidRPr="00A3236F" w:rsidRDefault="00583828" w:rsidP="00497C4E">
            <w:pPr>
              <w:jc w:val="center"/>
              <w:rPr>
                <w:sz w:val="20"/>
              </w:rPr>
            </w:pPr>
            <w:r w:rsidRPr="00A3236F">
              <w:rPr>
                <w:sz w:val="20"/>
              </w:rPr>
              <w:t>40</w:t>
            </w:r>
          </w:p>
        </w:tc>
      </w:tr>
    </w:tbl>
    <w:p w:rsidR="00583828" w:rsidRDefault="00583828" w:rsidP="00A3236F">
      <w:pPr>
        <w:rPr>
          <w:sz w:val="20"/>
          <w:lang w:val="en-US"/>
        </w:rPr>
      </w:pPr>
      <w:r w:rsidRPr="00A3236F">
        <w:rPr>
          <w:sz w:val="20"/>
        </w:rPr>
        <w:t xml:space="preserve">    </w:t>
      </w:r>
    </w:p>
    <w:p w:rsidR="00583828" w:rsidRPr="00A3236F" w:rsidRDefault="00583828" w:rsidP="00497C4E">
      <w:pPr>
        <w:ind w:firstLine="540"/>
        <w:jc w:val="both"/>
        <w:rPr>
          <w:sz w:val="20"/>
        </w:rPr>
      </w:pPr>
      <w:r w:rsidRPr="00497C4E">
        <w:rPr>
          <w:b/>
          <w:sz w:val="20"/>
        </w:rPr>
        <w:t>Notă:</w:t>
      </w:r>
      <w:r w:rsidRPr="00A3236F">
        <w:rPr>
          <w:sz w:val="20"/>
        </w:rPr>
        <w:t xml:space="preserve"> Programa de instruire ”Conducător auto transport persoane (troleibuz)” va fi coordonată de către RTEC mun. Chișinău.</w:t>
      </w:r>
    </w:p>
    <w:p w:rsidR="00583828" w:rsidRPr="00A3236F" w:rsidRDefault="00583828" w:rsidP="00A3236F">
      <w:pPr>
        <w:rPr>
          <w:sz w:val="20"/>
        </w:rPr>
      </w:pPr>
    </w:p>
    <w:sectPr w:rsidR="00583828" w:rsidRPr="00A3236F" w:rsidSect="00A3236F">
      <w:pgSz w:w="11906" w:h="16838"/>
      <w:pgMar w:top="89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828" w:rsidRDefault="00583828">
      <w:r>
        <w:separator/>
      </w:r>
    </w:p>
  </w:endnote>
  <w:endnote w:type="continuationSeparator" w:id="0">
    <w:p w:rsidR="00583828" w:rsidRDefault="005838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828" w:rsidRDefault="00583828">
      <w:r>
        <w:separator/>
      </w:r>
    </w:p>
  </w:footnote>
  <w:footnote w:type="continuationSeparator" w:id="0">
    <w:p w:rsidR="00583828" w:rsidRDefault="00583828">
      <w:r>
        <w:continuationSeparator/>
      </w:r>
    </w:p>
  </w:footnote>
  <w:footnote w:id="1">
    <w:p w:rsidR="00583828" w:rsidRDefault="00583828" w:rsidP="00FA1A1B">
      <w:pPr>
        <w:pStyle w:val="FootnoteText"/>
      </w:pPr>
      <w:r w:rsidRPr="00FB6994">
        <w:rPr>
          <w:rStyle w:val="FootnoteReference"/>
        </w:rPr>
        <w:footnoteRef/>
      </w:r>
      <w:r w:rsidRPr="00FB6994">
        <w:rPr>
          <w:lang w:val="en-US"/>
        </w:rPr>
        <w:t xml:space="preserve"> </w:t>
      </w:r>
      <w:r w:rsidRPr="00FB6994">
        <w:rPr>
          <w:lang w:val="ro-RO"/>
        </w:rPr>
        <w:t xml:space="preserve">În cazul conducătorilor auto transport mărfuri în trafic </w:t>
      </w:r>
      <w:r w:rsidRPr="00612C51">
        <w:rPr>
          <w:lang w:val="ro-RO"/>
        </w:rPr>
        <w:t>național, în programele de instruire vor fi incluse subiectele specificate în pct. I-III;</w:t>
      </w:r>
    </w:p>
  </w:footnote>
  <w:footnote w:id="2">
    <w:p w:rsidR="00583828" w:rsidRDefault="00583828" w:rsidP="00FA1A1B">
      <w:pPr>
        <w:pStyle w:val="FootnoteText"/>
      </w:pPr>
      <w:r w:rsidRPr="00612C51">
        <w:rPr>
          <w:rStyle w:val="FootnoteReference"/>
        </w:rPr>
        <w:footnoteRef/>
      </w:r>
      <w:r w:rsidRPr="00FA1A1B">
        <w:rPr>
          <w:lang w:val="ro-RO"/>
        </w:rPr>
        <w:t xml:space="preserve"> </w:t>
      </w:r>
      <w:r w:rsidRPr="00612C51">
        <w:rPr>
          <w:lang w:val="ro-RO"/>
        </w:rPr>
        <w:t>În cazul conducătorilor auto transport mărfuri în trafic internațional, în programele de instruire vor fi incluse subiectele specificate în pct. I-IV .</w:t>
      </w:r>
    </w:p>
  </w:footnote>
  <w:footnote w:id="3">
    <w:p w:rsidR="00583828" w:rsidRDefault="00583828" w:rsidP="00FA1A1B">
      <w:pPr>
        <w:pStyle w:val="FootnoteText"/>
      </w:pPr>
      <w:r w:rsidRPr="00612C51">
        <w:rPr>
          <w:rStyle w:val="FootnoteReference"/>
        </w:rPr>
        <w:footnoteRef/>
      </w:r>
      <w:r w:rsidRPr="00FA1A1B">
        <w:rPr>
          <w:lang w:val="ro-RO"/>
        </w:rPr>
        <w:t xml:space="preserve"> </w:t>
      </w:r>
      <w:r w:rsidRPr="00612C51">
        <w:rPr>
          <w:lang w:val="ro-RO"/>
        </w:rPr>
        <w:t>În cazul conducătorilor auto transport persoane în trafic național, în programele de instruire vor fi incluse subiectele specificate în pct. I-III;</w:t>
      </w:r>
    </w:p>
  </w:footnote>
  <w:footnote w:id="4">
    <w:p w:rsidR="00583828" w:rsidRDefault="00583828" w:rsidP="00FA1A1B">
      <w:pPr>
        <w:pStyle w:val="FootnoteText"/>
      </w:pPr>
      <w:r w:rsidRPr="00612C51">
        <w:rPr>
          <w:rStyle w:val="FootnoteReference"/>
        </w:rPr>
        <w:footnoteRef/>
      </w:r>
      <w:r w:rsidRPr="00FA1A1B">
        <w:rPr>
          <w:lang w:val="ro-RO"/>
        </w:rPr>
        <w:t xml:space="preserve"> </w:t>
      </w:r>
      <w:r w:rsidRPr="00612C51">
        <w:rPr>
          <w:lang w:val="ro-RO"/>
        </w:rPr>
        <w:t>În cazul conducătorilor auto</w:t>
      </w:r>
      <w:r w:rsidRPr="00FA1A1B">
        <w:rPr>
          <w:lang w:val="ro-RO"/>
        </w:rPr>
        <w:t xml:space="preserve"> </w:t>
      </w:r>
      <w:r w:rsidRPr="00612C51">
        <w:rPr>
          <w:lang w:val="ro-RO"/>
        </w:rPr>
        <w:t>transport persoane în trafic internațional, în programele de instruire vor fi incluse subiectele specificate în pct. I-IV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83AA89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836B45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DE0EF6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9F0F08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164EEC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2FEDD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B9C24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D2CE82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BBEBC4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11EA63A"/>
    <w:lvl w:ilvl="0">
      <w:start w:val="1"/>
      <w:numFmt w:val="bullet"/>
      <w:lvlText w:val=""/>
      <w:lvlJc w:val="left"/>
      <w:pPr>
        <w:tabs>
          <w:tab w:val="num" w:pos="360"/>
        </w:tabs>
        <w:ind w:left="360" w:hanging="360"/>
      </w:pPr>
      <w:rPr>
        <w:rFonts w:ascii="Symbol" w:hAnsi="Symbol" w:hint="default"/>
      </w:rPr>
    </w:lvl>
  </w:abstractNum>
  <w:abstractNum w:abstractNumId="10">
    <w:nsid w:val="03B44EA8"/>
    <w:multiLevelType w:val="hybridMultilevel"/>
    <w:tmpl w:val="47DAEB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5B7684A"/>
    <w:multiLevelType w:val="hybridMultilevel"/>
    <w:tmpl w:val="BC6AA6C0"/>
    <w:lvl w:ilvl="0" w:tplc="B2DAFC66">
      <w:start w:val="1"/>
      <w:numFmt w:val="decimal"/>
      <w:lvlText w:val="%1."/>
      <w:lvlJc w:val="left"/>
      <w:pPr>
        <w:tabs>
          <w:tab w:val="num" w:pos="720"/>
        </w:tabs>
        <w:ind w:left="72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075618E5"/>
    <w:multiLevelType w:val="hybridMultilevel"/>
    <w:tmpl w:val="A498FD14"/>
    <w:lvl w:ilvl="0" w:tplc="60CCD028">
      <w:start w:val="8"/>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7E502D0"/>
    <w:multiLevelType w:val="hybridMultilevel"/>
    <w:tmpl w:val="62DADC38"/>
    <w:lvl w:ilvl="0" w:tplc="885460F4">
      <w:start w:val="1"/>
      <w:numFmt w:val="lowerLetter"/>
      <w:lvlText w:val="%1)"/>
      <w:lvlJc w:val="left"/>
      <w:pPr>
        <w:ind w:left="720" w:hanging="360"/>
      </w:pPr>
      <w:rPr>
        <w:rFonts w:ascii="Times New Roman" w:hAnsi="Times New Roman"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4">
    <w:nsid w:val="0BC77E4F"/>
    <w:multiLevelType w:val="hybridMultilevel"/>
    <w:tmpl w:val="BC268656"/>
    <w:lvl w:ilvl="0" w:tplc="24EE0088">
      <w:start w:val="1"/>
      <w:numFmt w:val="decimal"/>
      <w:lvlText w:val="%1."/>
      <w:lvlJc w:val="left"/>
      <w:pPr>
        <w:tabs>
          <w:tab w:val="num" w:pos="480"/>
        </w:tabs>
        <w:ind w:left="480" w:hanging="360"/>
      </w:pPr>
      <w:rPr>
        <w:rFonts w:cs="Times New Roman"/>
        <w:b/>
      </w:rPr>
    </w:lvl>
    <w:lvl w:ilvl="1" w:tplc="04190019">
      <w:start w:val="1"/>
      <w:numFmt w:val="lowerLetter"/>
      <w:lvlText w:val="%2."/>
      <w:lvlJc w:val="left"/>
      <w:pPr>
        <w:tabs>
          <w:tab w:val="num" w:pos="1200"/>
        </w:tabs>
        <w:ind w:left="1200" w:hanging="360"/>
      </w:pPr>
      <w:rPr>
        <w:rFonts w:cs="Times New Roman"/>
      </w:rPr>
    </w:lvl>
    <w:lvl w:ilvl="2" w:tplc="0419001B">
      <w:start w:val="1"/>
      <w:numFmt w:val="lowerRoman"/>
      <w:lvlText w:val="%3."/>
      <w:lvlJc w:val="right"/>
      <w:pPr>
        <w:tabs>
          <w:tab w:val="num" w:pos="1920"/>
        </w:tabs>
        <w:ind w:left="1920" w:hanging="180"/>
      </w:pPr>
      <w:rPr>
        <w:rFonts w:cs="Times New Roman"/>
      </w:rPr>
    </w:lvl>
    <w:lvl w:ilvl="3" w:tplc="0419000F">
      <w:start w:val="1"/>
      <w:numFmt w:val="decimal"/>
      <w:lvlText w:val="%4."/>
      <w:lvlJc w:val="left"/>
      <w:pPr>
        <w:tabs>
          <w:tab w:val="num" w:pos="2640"/>
        </w:tabs>
        <w:ind w:left="2640" w:hanging="360"/>
      </w:pPr>
      <w:rPr>
        <w:rFonts w:cs="Times New Roman"/>
      </w:rPr>
    </w:lvl>
    <w:lvl w:ilvl="4" w:tplc="04190019">
      <w:start w:val="1"/>
      <w:numFmt w:val="lowerLetter"/>
      <w:lvlText w:val="%5."/>
      <w:lvlJc w:val="left"/>
      <w:pPr>
        <w:tabs>
          <w:tab w:val="num" w:pos="3360"/>
        </w:tabs>
        <w:ind w:left="3360" w:hanging="360"/>
      </w:pPr>
      <w:rPr>
        <w:rFonts w:cs="Times New Roman"/>
      </w:rPr>
    </w:lvl>
    <w:lvl w:ilvl="5" w:tplc="0419001B">
      <w:start w:val="1"/>
      <w:numFmt w:val="lowerRoman"/>
      <w:lvlText w:val="%6."/>
      <w:lvlJc w:val="right"/>
      <w:pPr>
        <w:tabs>
          <w:tab w:val="num" w:pos="4080"/>
        </w:tabs>
        <w:ind w:left="4080" w:hanging="180"/>
      </w:pPr>
      <w:rPr>
        <w:rFonts w:cs="Times New Roman"/>
      </w:rPr>
    </w:lvl>
    <w:lvl w:ilvl="6" w:tplc="0419000F">
      <w:start w:val="1"/>
      <w:numFmt w:val="decimal"/>
      <w:lvlText w:val="%7."/>
      <w:lvlJc w:val="left"/>
      <w:pPr>
        <w:tabs>
          <w:tab w:val="num" w:pos="4800"/>
        </w:tabs>
        <w:ind w:left="4800" w:hanging="360"/>
      </w:pPr>
      <w:rPr>
        <w:rFonts w:cs="Times New Roman"/>
      </w:rPr>
    </w:lvl>
    <w:lvl w:ilvl="7" w:tplc="04190019">
      <w:start w:val="1"/>
      <w:numFmt w:val="lowerLetter"/>
      <w:lvlText w:val="%8."/>
      <w:lvlJc w:val="left"/>
      <w:pPr>
        <w:tabs>
          <w:tab w:val="num" w:pos="5520"/>
        </w:tabs>
        <w:ind w:left="5520" w:hanging="360"/>
      </w:pPr>
      <w:rPr>
        <w:rFonts w:cs="Times New Roman"/>
      </w:rPr>
    </w:lvl>
    <w:lvl w:ilvl="8" w:tplc="0419001B">
      <w:start w:val="1"/>
      <w:numFmt w:val="lowerRoman"/>
      <w:lvlText w:val="%9."/>
      <w:lvlJc w:val="right"/>
      <w:pPr>
        <w:tabs>
          <w:tab w:val="num" w:pos="6240"/>
        </w:tabs>
        <w:ind w:left="6240" w:hanging="180"/>
      </w:pPr>
      <w:rPr>
        <w:rFonts w:cs="Times New Roman"/>
      </w:rPr>
    </w:lvl>
  </w:abstractNum>
  <w:abstractNum w:abstractNumId="15">
    <w:nsid w:val="0E811BC7"/>
    <w:multiLevelType w:val="hybridMultilevel"/>
    <w:tmpl w:val="9774E838"/>
    <w:lvl w:ilvl="0" w:tplc="F6CEC92C">
      <w:start w:val="1"/>
      <w:numFmt w:val="bullet"/>
      <w:lvlText w:val=""/>
      <w:lvlJc w:val="left"/>
      <w:pPr>
        <w:tabs>
          <w:tab w:val="num" w:pos="720"/>
        </w:tabs>
        <w:ind w:left="72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0F887426"/>
    <w:multiLevelType w:val="hybridMultilevel"/>
    <w:tmpl w:val="47DAEB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115D3E81"/>
    <w:multiLevelType w:val="hybridMultilevel"/>
    <w:tmpl w:val="492200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1DC95F32"/>
    <w:multiLevelType w:val="hybridMultilevel"/>
    <w:tmpl w:val="5C34CBDE"/>
    <w:lvl w:ilvl="0" w:tplc="7BD63176">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1FFA0246"/>
    <w:multiLevelType w:val="hybridMultilevel"/>
    <w:tmpl w:val="7EDC427C"/>
    <w:lvl w:ilvl="0" w:tplc="DDFA6FA4">
      <w:start w:val="1"/>
      <w:numFmt w:val="lowerRoman"/>
      <w:lvlText w:val="%1."/>
      <w:lvlJc w:val="left"/>
      <w:pPr>
        <w:ind w:left="1080" w:hanging="72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0">
    <w:nsid w:val="200B76F5"/>
    <w:multiLevelType w:val="hybridMultilevel"/>
    <w:tmpl w:val="DC96F906"/>
    <w:lvl w:ilvl="0" w:tplc="F6CEC92C">
      <w:start w:val="1"/>
      <w:numFmt w:val="bullet"/>
      <w:lvlText w:val=""/>
      <w:lvlJc w:val="left"/>
      <w:pPr>
        <w:tabs>
          <w:tab w:val="num" w:pos="480"/>
        </w:tabs>
        <w:ind w:left="480" w:hanging="360"/>
      </w:pPr>
      <w:rPr>
        <w:rFonts w:ascii="Symbol" w:hAnsi="Symbol" w:hint="default"/>
        <w:sz w:val="28"/>
      </w:rPr>
    </w:lvl>
    <w:lvl w:ilvl="1" w:tplc="04190003">
      <w:start w:val="1"/>
      <w:numFmt w:val="bullet"/>
      <w:lvlText w:val="o"/>
      <w:lvlJc w:val="left"/>
      <w:pPr>
        <w:tabs>
          <w:tab w:val="num" w:pos="1200"/>
        </w:tabs>
        <w:ind w:left="1200" w:hanging="360"/>
      </w:pPr>
      <w:rPr>
        <w:rFonts w:ascii="Courier New" w:hAnsi="Courier New" w:hint="default"/>
      </w:rPr>
    </w:lvl>
    <w:lvl w:ilvl="2" w:tplc="04190005">
      <w:start w:val="1"/>
      <w:numFmt w:val="bullet"/>
      <w:lvlText w:val=""/>
      <w:lvlJc w:val="left"/>
      <w:pPr>
        <w:tabs>
          <w:tab w:val="num" w:pos="1920"/>
        </w:tabs>
        <w:ind w:left="1920" w:hanging="360"/>
      </w:pPr>
      <w:rPr>
        <w:rFonts w:ascii="Wingdings" w:hAnsi="Wingdings" w:hint="default"/>
      </w:rPr>
    </w:lvl>
    <w:lvl w:ilvl="3" w:tplc="04190001">
      <w:start w:val="1"/>
      <w:numFmt w:val="bullet"/>
      <w:lvlText w:val=""/>
      <w:lvlJc w:val="left"/>
      <w:pPr>
        <w:tabs>
          <w:tab w:val="num" w:pos="2640"/>
        </w:tabs>
        <w:ind w:left="2640" w:hanging="360"/>
      </w:pPr>
      <w:rPr>
        <w:rFonts w:ascii="Symbol" w:hAnsi="Symbol" w:hint="default"/>
      </w:rPr>
    </w:lvl>
    <w:lvl w:ilvl="4" w:tplc="04190003">
      <w:start w:val="1"/>
      <w:numFmt w:val="bullet"/>
      <w:lvlText w:val="o"/>
      <w:lvlJc w:val="left"/>
      <w:pPr>
        <w:tabs>
          <w:tab w:val="num" w:pos="3360"/>
        </w:tabs>
        <w:ind w:left="3360" w:hanging="360"/>
      </w:pPr>
      <w:rPr>
        <w:rFonts w:ascii="Courier New" w:hAnsi="Courier New" w:hint="default"/>
      </w:rPr>
    </w:lvl>
    <w:lvl w:ilvl="5" w:tplc="04190005">
      <w:start w:val="1"/>
      <w:numFmt w:val="bullet"/>
      <w:lvlText w:val=""/>
      <w:lvlJc w:val="left"/>
      <w:pPr>
        <w:tabs>
          <w:tab w:val="num" w:pos="4080"/>
        </w:tabs>
        <w:ind w:left="4080" w:hanging="360"/>
      </w:pPr>
      <w:rPr>
        <w:rFonts w:ascii="Wingdings" w:hAnsi="Wingdings" w:hint="default"/>
      </w:rPr>
    </w:lvl>
    <w:lvl w:ilvl="6" w:tplc="04190001">
      <w:start w:val="1"/>
      <w:numFmt w:val="bullet"/>
      <w:lvlText w:val=""/>
      <w:lvlJc w:val="left"/>
      <w:pPr>
        <w:tabs>
          <w:tab w:val="num" w:pos="4800"/>
        </w:tabs>
        <w:ind w:left="4800" w:hanging="360"/>
      </w:pPr>
      <w:rPr>
        <w:rFonts w:ascii="Symbol" w:hAnsi="Symbol" w:hint="default"/>
      </w:rPr>
    </w:lvl>
    <w:lvl w:ilvl="7" w:tplc="04190003">
      <w:start w:val="1"/>
      <w:numFmt w:val="bullet"/>
      <w:lvlText w:val="o"/>
      <w:lvlJc w:val="left"/>
      <w:pPr>
        <w:tabs>
          <w:tab w:val="num" w:pos="5520"/>
        </w:tabs>
        <w:ind w:left="5520" w:hanging="360"/>
      </w:pPr>
      <w:rPr>
        <w:rFonts w:ascii="Courier New" w:hAnsi="Courier New" w:hint="default"/>
      </w:rPr>
    </w:lvl>
    <w:lvl w:ilvl="8" w:tplc="04190005">
      <w:start w:val="1"/>
      <w:numFmt w:val="bullet"/>
      <w:lvlText w:val=""/>
      <w:lvlJc w:val="left"/>
      <w:pPr>
        <w:tabs>
          <w:tab w:val="num" w:pos="6240"/>
        </w:tabs>
        <w:ind w:left="6240" w:hanging="360"/>
      </w:pPr>
      <w:rPr>
        <w:rFonts w:ascii="Wingdings" w:hAnsi="Wingdings" w:hint="default"/>
      </w:rPr>
    </w:lvl>
  </w:abstractNum>
  <w:abstractNum w:abstractNumId="21">
    <w:nsid w:val="20CE4592"/>
    <w:multiLevelType w:val="hybridMultilevel"/>
    <w:tmpl w:val="492200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9D32B8F"/>
    <w:multiLevelType w:val="hybridMultilevel"/>
    <w:tmpl w:val="8C225B20"/>
    <w:lvl w:ilvl="0" w:tplc="F6CEC92C">
      <w:start w:val="1"/>
      <w:numFmt w:val="bullet"/>
      <w:lvlText w:val=""/>
      <w:lvlJc w:val="left"/>
      <w:pPr>
        <w:tabs>
          <w:tab w:val="num" w:pos="480"/>
        </w:tabs>
        <w:ind w:left="480" w:hanging="360"/>
      </w:pPr>
      <w:rPr>
        <w:rFonts w:ascii="Symbol" w:hAnsi="Symbol" w:hint="default"/>
        <w:sz w:val="28"/>
      </w:rPr>
    </w:lvl>
    <w:lvl w:ilvl="1" w:tplc="04190003">
      <w:start w:val="1"/>
      <w:numFmt w:val="bullet"/>
      <w:lvlText w:val="o"/>
      <w:lvlJc w:val="left"/>
      <w:pPr>
        <w:tabs>
          <w:tab w:val="num" w:pos="1200"/>
        </w:tabs>
        <w:ind w:left="1200" w:hanging="360"/>
      </w:pPr>
      <w:rPr>
        <w:rFonts w:ascii="Courier New" w:hAnsi="Courier New" w:hint="default"/>
      </w:rPr>
    </w:lvl>
    <w:lvl w:ilvl="2" w:tplc="04190005">
      <w:start w:val="1"/>
      <w:numFmt w:val="bullet"/>
      <w:lvlText w:val=""/>
      <w:lvlJc w:val="left"/>
      <w:pPr>
        <w:tabs>
          <w:tab w:val="num" w:pos="1920"/>
        </w:tabs>
        <w:ind w:left="1920" w:hanging="360"/>
      </w:pPr>
      <w:rPr>
        <w:rFonts w:ascii="Wingdings" w:hAnsi="Wingdings" w:hint="default"/>
      </w:rPr>
    </w:lvl>
    <w:lvl w:ilvl="3" w:tplc="04190001">
      <w:start w:val="1"/>
      <w:numFmt w:val="bullet"/>
      <w:lvlText w:val=""/>
      <w:lvlJc w:val="left"/>
      <w:pPr>
        <w:tabs>
          <w:tab w:val="num" w:pos="2640"/>
        </w:tabs>
        <w:ind w:left="2640" w:hanging="360"/>
      </w:pPr>
      <w:rPr>
        <w:rFonts w:ascii="Symbol" w:hAnsi="Symbol" w:hint="default"/>
      </w:rPr>
    </w:lvl>
    <w:lvl w:ilvl="4" w:tplc="04190003">
      <w:start w:val="1"/>
      <w:numFmt w:val="bullet"/>
      <w:lvlText w:val="o"/>
      <w:lvlJc w:val="left"/>
      <w:pPr>
        <w:tabs>
          <w:tab w:val="num" w:pos="3360"/>
        </w:tabs>
        <w:ind w:left="3360" w:hanging="360"/>
      </w:pPr>
      <w:rPr>
        <w:rFonts w:ascii="Courier New" w:hAnsi="Courier New" w:hint="default"/>
      </w:rPr>
    </w:lvl>
    <w:lvl w:ilvl="5" w:tplc="04190005">
      <w:start w:val="1"/>
      <w:numFmt w:val="bullet"/>
      <w:lvlText w:val=""/>
      <w:lvlJc w:val="left"/>
      <w:pPr>
        <w:tabs>
          <w:tab w:val="num" w:pos="4080"/>
        </w:tabs>
        <w:ind w:left="4080" w:hanging="360"/>
      </w:pPr>
      <w:rPr>
        <w:rFonts w:ascii="Wingdings" w:hAnsi="Wingdings" w:hint="default"/>
      </w:rPr>
    </w:lvl>
    <w:lvl w:ilvl="6" w:tplc="04190001">
      <w:start w:val="1"/>
      <w:numFmt w:val="bullet"/>
      <w:lvlText w:val=""/>
      <w:lvlJc w:val="left"/>
      <w:pPr>
        <w:tabs>
          <w:tab w:val="num" w:pos="4800"/>
        </w:tabs>
        <w:ind w:left="4800" w:hanging="360"/>
      </w:pPr>
      <w:rPr>
        <w:rFonts w:ascii="Symbol" w:hAnsi="Symbol" w:hint="default"/>
      </w:rPr>
    </w:lvl>
    <w:lvl w:ilvl="7" w:tplc="04190003">
      <w:start w:val="1"/>
      <w:numFmt w:val="bullet"/>
      <w:lvlText w:val="o"/>
      <w:lvlJc w:val="left"/>
      <w:pPr>
        <w:tabs>
          <w:tab w:val="num" w:pos="5520"/>
        </w:tabs>
        <w:ind w:left="5520" w:hanging="360"/>
      </w:pPr>
      <w:rPr>
        <w:rFonts w:ascii="Courier New" w:hAnsi="Courier New" w:hint="default"/>
      </w:rPr>
    </w:lvl>
    <w:lvl w:ilvl="8" w:tplc="04190005">
      <w:start w:val="1"/>
      <w:numFmt w:val="bullet"/>
      <w:lvlText w:val=""/>
      <w:lvlJc w:val="left"/>
      <w:pPr>
        <w:tabs>
          <w:tab w:val="num" w:pos="6240"/>
        </w:tabs>
        <w:ind w:left="6240" w:hanging="360"/>
      </w:pPr>
      <w:rPr>
        <w:rFonts w:ascii="Wingdings" w:hAnsi="Wingdings" w:hint="default"/>
      </w:rPr>
    </w:lvl>
  </w:abstractNum>
  <w:abstractNum w:abstractNumId="23">
    <w:nsid w:val="2A58367A"/>
    <w:multiLevelType w:val="hybridMultilevel"/>
    <w:tmpl w:val="3B46391A"/>
    <w:lvl w:ilvl="0" w:tplc="885460F4">
      <w:start w:val="1"/>
      <w:numFmt w:val="lowerLetter"/>
      <w:lvlText w:val="%1)"/>
      <w:lvlJc w:val="left"/>
      <w:pPr>
        <w:ind w:left="720" w:hanging="360"/>
      </w:pPr>
      <w:rPr>
        <w:rFonts w:ascii="Times New Roman" w:hAnsi="Times New Roman"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4">
    <w:nsid w:val="2ACB58B7"/>
    <w:multiLevelType w:val="hybridMultilevel"/>
    <w:tmpl w:val="99A0F502"/>
    <w:lvl w:ilvl="0" w:tplc="B4A833A4">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25">
    <w:nsid w:val="2FC72341"/>
    <w:multiLevelType w:val="hybridMultilevel"/>
    <w:tmpl w:val="5A2A8EF6"/>
    <w:lvl w:ilvl="0" w:tplc="A32C4108">
      <w:start w:val="1"/>
      <w:numFmt w:val="decimal"/>
      <w:lvlText w:val="%1."/>
      <w:lvlJc w:val="left"/>
      <w:pPr>
        <w:tabs>
          <w:tab w:val="num" w:pos="6600"/>
        </w:tabs>
        <w:ind w:left="660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30015FD6"/>
    <w:multiLevelType w:val="hybridMultilevel"/>
    <w:tmpl w:val="E230F080"/>
    <w:lvl w:ilvl="0" w:tplc="F6CEC92C">
      <w:start w:val="1"/>
      <w:numFmt w:val="bullet"/>
      <w:lvlText w:val=""/>
      <w:lvlJc w:val="left"/>
      <w:pPr>
        <w:tabs>
          <w:tab w:val="num" w:pos="720"/>
        </w:tabs>
        <w:ind w:left="72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39897773"/>
    <w:multiLevelType w:val="hybridMultilevel"/>
    <w:tmpl w:val="B26680D0"/>
    <w:lvl w:ilvl="0" w:tplc="F6CEC92C">
      <w:start w:val="1"/>
      <w:numFmt w:val="bullet"/>
      <w:lvlText w:val=""/>
      <w:lvlJc w:val="left"/>
      <w:pPr>
        <w:tabs>
          <w:tab w:val="num" w:pos="480"/>
        </w:tabs>
        <w:ind w:left="480" w:hanging="360"/>
      </w:pPr>
      <w:rPr>
        <w:rFonts w:ascii="Symbol" w:hAnsi="Symbol" w:hint="default"/>
        <w:sz w:val="28"/>
      </w:rPr>
    </w:lvl>
    <w:lvl w:ilvl="1" w:tplc="04190003">
      <w:start w:val="1"/>
      <w:numFmt w:val="bullet"/>
      <w:lvlText w:val="o"/>
      <w:lvlJc w:val="left"/>
      <w:pPr>
        <w:tabs>
          <w:tab w:val="num" w:pos="1200"/>
        </w:tabs>
        <w:ind w:left="1200" w:hanging="360"/>
      </w:pPr>
      <w:rPr>
        <w:rFonts w:ascii="Courier New" w:hAnsi="Courier New" w:hint="default"/>
      </w:rPr>
    </w:lvl>
    <w:lvl w:ilvl="2" w:tplc="04190005">
      <w:start w:val="1"/>
      <w:numFmt w:val="bullet"/>
      <w:lvlText w:val=""/>
      <w:lvlJc w:val="left"/>
      <w:pPr>
        <w:tabs>
          <w:tab w:val="num" w:pos="1920"/>
        </w:tabs>
        <w:ind w:left="1920" w:hanging="360"/>
      </w:pPr>
      <w:rPr>
        <w:rFonts w:ascii="Wingdings" w:hAnsi="Wingdings" w:hint="default"/>
      </w:rPr>
    </w:lvl>
    <w:lvl w:ilvl="3" w:tplc="04190001">
      <w:start w:val="1"/>
      <w:numFmt w:val="bullet"/>
      <w:lvlText w:val=""/>
      <w:lvlJc w:val="left"/>
      <w:pPr>
        <w:tabs>
          <w:tab w:val="num" w:pos="2640"/>
        </w:tabs>
        <w:ind w:left="2640" w:hanging="360"/>
      </w:pPr>
      <w:rPr>
        <w:rFonts w:ascii="Symbol" w:hAnsi="Symbol" w:hint="default"/>
      </w:rPr>
    </w:lvl>
    <w:lvl w:ilvl="4" w:tplc="04190003">
      <w:start w:val="1"/>
      <w:numFmt w:val="bullet"/>
      <w:lvlText w:val="o"/>
      <w:lvlJc w:val="left"/>
      <w:pPr>
        <w:tabs>
          <w:tab w:val="num" w:pos="3360"/>
        </w:tabs>
        <w:ind w:left="3360" w:hanging="360"/>
      </w:pPr>
      <w:rPr>
        <w:rFonts w:ascii="Courier New" w:hAnsi="Courier New" w:hint="default"/>
      </w:rPr>
    </w:lvl>
    <w:lvl w:ilvl="5" w:tplc="04190005">
      <w:start w:val="1"/>
      <w:numFmt w:val="bullet"/>
      <w:lvlText w:val=""/>
      <w:lvlJc w:val="left"/>
      <w:pPr>
        <w:tabs>
          <w:tab w:val="num" w:pos="4080"/>
        </w:tabs>
        <w:ind w:left="4080" w:hanging="360"/>
      </w:pPr>
      <w:rPr>
        <w:rFonts w:ascii="Wingdings" w:hAnsi="Wingdings" w:hint="default"/>
      </w:rPr>
    </w:lvl>
    <w:lvl w:ilvl="6" w:tplc="04190001">
      <w:start w:val="1"/>
      <w:numFmt w:val="bullet"/>
      <w:lvlText w:val=""/>
      <w:lvlJc w:val="left"/>
      <w:pPr>
        <w:tabs>
          <w:tab w:val="num" w:pos="4800"/>
        </w:tabs>
        <w:ind w:left="4800" w:hanging="360"/>
      </w:pPr>
      <w:rPr>
        <w:rFonts w:ascii="Symbol" w:hAnsi="Symbol" w:hint="default"/>
      </w:rPr>
    </w:lvl>
    <w:lvl w:ilvl="7" w:tplc="04190003">
      <w:start w:val="1"/>
      <w:numFmt w:val="bullet"/>
      <w:lvlText w:val="o"/>
      <w:lvlJc w:val="left"/>
      <w:pPr>
        <w:tabs>
          <w:tab w:val="num" w:pos="5520"/>
        </w:tabs>
        <w:ind w:left="5520" w:hanging="360"/>
      </w:pPr>
      <w:rPr>
        <w:rFonts w:ascii="Courier New" w:hAnsi="Courier New" w:hint="default"/>
      </w:rPr>
    </w:lvl>
    <w:lvl w:ilvl="8" w:tplc="04190005">
      <w:start w:val="1"/>
      <w:numFmt w:val="bullet"/>
      <w:lvlText w:val=""/>
      <w:lvlJc w:val="left"/>
      <w:pPr>
        <w:tabs>
          <w:tab w:val="num" w:pos="6240"/>
        </w:tabs>
        <w:ind w:left="6240" w:hanging="360"/>
      </w:pPr>
      <w:rPr>
        <w:rFonts w:ascii="Wingdings" w:hAnsi="Wingdings" w:hint="default"/>
      </w:rPr>
    </w:lvl>
  </w:abstractNum>
  <w:abstractNum w:abstractNumId="28">
    <w:nsid w:val="3DDE247D"/>
    <w:multiLevelType w:val="hybridMultilevel"/>
    <w:tmpl w:val="2794C294"/>
    <w:lvl w:ilvl="0" w:tplc="6180FADE">
      <w:start w:val="1"/>
      <w:numFmt w:val="decimal"/>
      <w:lvlText w:val="%1."/>
      <w:lvlJc w:val="left"/>
      <w:pPr>
        <w:tabs>
          <w:tab w:val="num" w:pos="360"/>
        </w:tabs>
        <w:ind w:left="360" w:hanging="360"/>
      </w:pPr>
      <w:rPr>
        <w:rFonts w:cs="Times New Roman"/>
        <w:b/>
      </w:rPr>
    </w:lvl>
    <w:lvl w:ilvl="1" w:tplc="F6CEC92C">
      <w:start w:val="1"/>
      <w:numFmt w:val="bullet"/>
      <w:lvlText w:val=""/>
      <w:lvlJc w:val="left"/>
      <w:pPr>
        <w:tabs>
          <w:tab w:val="num" w:pos="480"/>
        </w:tabs>
        <w:ind w:left="480" w:hanging="360"/>
      </w:pPr>
      <w:rPr>
        <w:rFonts w:ascii="Symbol" w:hAnsi="Symbol" w:hint="default"/>
        <w:sz w:val="28"/>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9">
    <w:nsid w:val="3E045B6D"/>
    <w:multiLevelType w:val="hybridMultilevel"/>
    <w:tmpl w:val="33A6EE46"/>
    <w:lvl w:ilvl="0" w:tplc="DD4C3344">
      <w:start w:val="1"/>
      <w:numFmt w:val="bullet"/>
      <w:lvlText w:val="-"/>
      <w:lvlJc w:val="left"/>
      <w:pPr>
        <w:ind w:left="1080" w:hanging="360"/>
      </w:pPr>
      <w:rPr>
        <w:rFonts w:ascii="Calibri" w:eastAsia="Times New Roman" w:hAnsi="Calibri"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40390A51"/>
    <w:multiLevelType w:val="hybridMultilevel"/>
    <w:tmpl w:val="CDAE0464"/>
    <w:lvl w:ilvl="0" w:tplc="02BAD206">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4FDF5B9A"/>
    <w:multiLevelType w:val="hybridMultilevel"/>
    <w:tmpl w:val="24EE2C94"/>
    <w:lvl w:ilvl="0" w:tplc="B63C9BEC">
      <w:start w:val="1"/>
      <w:numFmt w:val="upperRoman"/>
      <w:lvlText w:val="%1."/>
      <w:lvlJc w:val="left"/>
      <w:pPr>
        <w:tabs>
          <w:tab w:val="num" w:pos="840"/>
        </w:tabs>
        <w:ind w:left="840" w:hanging="720"/>
      </w:pPr>
      <w:rPr>
        <w:rFonts w:cs="Times New Roman"/>
      </w:rPr>
    </w:lvl>
    <w:lvl w:ilvl="1" w:tplc="F6CEC92C">
      <w:start w:val="1"/>
      <w:numFmt w:val="bullet"/>
      <w:lvlText w:val=""/>
      <w:lvlJc w:val="left"/>
      <w:pPr>
        <w:tabs>
          <w:tab w:val="num" w:pos="840"/>
        </w:tabs>
        <w:ind w:left="840" w:hanging="360"/>
      </w:pPr>
      <w:rPr>
        <w:rFonts w:ascii="Symbol" w:hAnsi="Symbol" w:hint="default"/>
        <w:sz w:val="28"/>
      </w:rPr>
    </w:lvl>
    <w:lvl w:ilvl="2" w:tplc="A32C4108">
      <w:start w:val="1"/>
      <w:numFmt w:val="decimal"/>
      <w:lvlText w:val="%3."/>
      <w:lvlJc w:val="left"/>
      <w:pPr>
        <w:tabs>
          <w:tab w:val="num" w:pos="6600"/>
        </w:tabs>
        <w:ind w:left="6600" w:hanging="360"/>
      </w:pPr>
      <w:rPr>
        <w:rFonts w:cs="Times New Roman"/>
      </w:rPr>
    </w:lvl>
    <w:lvl w:ilvl="3" w:tplc="F6CEC92C">
      <w:start w:val="1"/>
      <w:numFmt w:val="bullet"/>
      <w:lvlText w:val=""/>
      <w:lvlJc w:val="left"/>
      <w:pPr>
        <w:tabs>
          <w:tab w:val="num" w:pos="600"/>
        </w:tabs>
        <w:ind w:left="600" w:hanging="360"/>
      </w:pPr>
      <w:rPr>
        <w:rFonts w:ascii="Symbol" w:hAnsi="Symbol" w:hint="default"/>
        <w:sz w:val="28"/>
      </w:rPr>
    </w:lvl>
    <w:lvl w:ilvl="4" w:tplc="04190019">
      <w:start w:val="1"/>
      <w:numFmt w:val="lowerLetter"/>
      <w:lvlText w:val="%5."/>
      <w:lvlJc w:val="left"/>
      <w:pPr>
        <w:tabs>
          <w:tab w:val="num" w:pos="3360"/>
        </w:tabs>
        <w:ind w:left="3360" w:hanging="360"/>
      </w:pPr>
      <w:rPr>
        <w:rFonts w:cs="Times New Roman"/>
      </w:rPr>
    </w:lvl>
    <w:lvl w:ilvl="5" w:tplc="0419001B">
      <w:start w:val="1"/>
      <w:numFmt w:val="lowerRoman"/>
      <w:lvlText w:val="%6."/>
      <w:lvlJc w:val="right"/>
      <w:pPr>
        <w:tabs>
          <w:tab w:val="num" w:pos="4080"/>
        </w:tabs>
        <w:ind w:left="4080" w:hanging="180"/>
      </w:pPr>
      <w:rPr>
        <w:rFonts w:cs="Times New Roman"/>
      </w:rPr>
    </w:lvl>
    <w:lvl w:ilvl="6" w:tplc="0419000F">
      <w:start w:val="1"/>
      <w:numFmt w:val="decimal"/>
      <w:lvlText w:val="%7."/>
      <w:lvlJc w:val="left"/>
      <w:pPr>
        <w:tabs>
          <w:tab w:val="num" w:pos="4800"/>
        </w:tabs>
        <w:ind w:left="4800" w:hanging="360"/>
      </w:pPr>
      <w:rPr>
        <w:rFonts w:cs="Times New Roman"/>
      </w:rPr>
    </w:lvl>
    <w:lvl w:ilvl="7" w:tplc="04190019">
      <w:start w:val="1"/>
      <w:numFmt w:val="lowerLetter"/>
      <w:lvlText w:val="%8."/>
      <w:lvlJc w:val="left"/>
      <w:pPr>
        <w:tabs>
          <w:tab w:val="num" w:pos="5520"/>
        </w:tabs>
        <w:ind w:left="5520" w:hanging="360"/>
      </w:pPr>
      <w:rPr>
        <w:rFonts w:cs="Times New Roman"/>
      </w:rPr>
    </w:lvl>
    <w:lvl w:ilvl="8" w:tplc="0419001B">
      <w:start w:val="1"/>
      <w:numFmt w:val="lowerRoman"/>
      <w:lvlText w:val="%9."/>
      <w:lvlJc w:val="right"/>
      <w:pPr>
        <w:tabs>
          <w:tab w:val="num" w:pos="6240"/>
        </w:tabs>
        <w:ind w:left="6240" w:hanging="180"/>
      </w:pPr>
      <w:rPr>
        <w:rFonts w:cs="Times New Roman"/>
      </w:rPr>
    </w:lvl>
  </w:abstractNum>
  <w:abstractNum w:abstractNumId="32">
    <w:nsid w:val="53AD51C2"/>
    <w:multiLevelType w:val="hybridMultilevel"/>
    <w:tmpl w:val="561253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A7B6860"/>
    <w:multiLevelType w:val="hybridMultilevel"/>
    <w:tmpl w:val="FDDA3D48"/>
    <w:lvl w:ilvl="0" w:tplc="F6CEC92C">
      <w:start w:val="1"/>
      <w:numFmt w:val="bullet"/>
      <w:lvlText w:val=""/>
      <w:lvlJc w:val="left"/>
      <w:pPr>
        <w:tabs>
          <w:tab w:val="num" w:pos="480"/>
        </w:tabs>
        <w:ind w:left="480" w:hanging="360"/>
      </w:pPr>
      <w:rPr>
        <w:rFonts w:ascii="Symbol" w:hAnsi="Symbol" w:hint="default"/>
        <w:sz w:val="28"/>
      </w:rPr>
    </w:lvl>
    <w:lvl w:ilvl="1" w:tplc="04190003">
      <w:start w:val="1"/>
      <w:numFmt w:val="bullet"/>
      <w:lvlText w:val="o"/>
      <w:lvlJc w:val="left"/>
      <w:pPr>
        <w:tabs>
          <w:tab w:val="num" w:pos="1200"/>
        </w:tabs>
        <w:ind w:left="1200" w:hanging="360"/>
      </w:pPr>
      <w:rPr>
        <w:rFonts w:ascii="Courier New" w:hAnsi="Courier New" w:hint="default"/>
      </w:rPr>
    </w:lvl>
    <w:lvl w:ilvl="2" w:tplc="04190005">
      <w:start w:val="1"/>
      <w:numFmt w:val="bullet"/>
      <w:lvlText w:val=""/>
      <w:lvlJc w:val="left"/>
      <w:pPr>
        <w:tabs>
          <w:tab w:val="num" w:pos="1920"/>
        </w:tabs>
        <w:ind w:left="1920" w:hanging="360"/>
      </w:pPr>
      <w:rPr>
        <w:rFonts w:ascii="Wingdings" w:hAnsi="Wingdings" w:hint="default"/>
      </w:rPr>
    </w:lvl>
    <w:lvl w:ilvl="3" w:tplc="04190001">
      <w:start w:val="1"/>
      <w:numFmt w:val="bullet"/>
      <w:lvlText w:val=""/>
      <w:lvlJc w:val="left"/>
      <w:pPr>
        <w:tabs>
          <w:tab w:val="num" w:pos="2640"/>
        </w:tabs>
        <w:ind w:left="2640" w:hanging="360"/>
      </w:pPr>
      <w:rPr>
        <w:rFonts w:ascii="Symbol" w:hAnsi="Symbol" w:hint="default"/>
      </w:rPr>
    </w:lvl>
    <w:lvl w:ilvl="4" w:tplc="04190003">
      <w:start w:val="1"/>
      <w:numFmt w:val="bullet"/>
      <w:lvlText w:val="o"/>
      <w:lvlJc w:val="left"/>
      <w:pPr>
        <w:tabs>
          <w:tab w:val="num" w:pos="3360"/>
        </w:tabs>
        <w:ind w:left="3360" w:hanging="360"/>
      </w:pPr>
      <w:rPr>
        <w:rFonts w:ascii="Courier New" w:hAnsi="Courier New" w:hint="default"/>
      </w:rPr>
    </w:lvl>
    <w:lvl w:ilvl="5" w:tplc="04190005">
      <w:start w:val="1"/>
      <w:numFmt w:val="bullet"/>
      <w:lvlText w:val=""/>
      <w:lvlJc w:val="left"/>
      <w:pPr>
        <w:tabs>
          <w:tab w:val="num" w:pos="4080"/>
        </w:tabs>
        <w:ind w:left="4080" w:hanging="360"/>
      </w:pPr>
      <w:rPr>
        <w:rFonts w:ascii="Wingdings" w:hAnsi="Wingdings" w:hint="default"/>
      </w:rPr>
    </w:lvl>
    <w:lvl w:ilvl="6" w:tplc="04190001">
      <w:start w:val="1"/>
      <w:numFmt w:val="bullet"/>
      <w:lvlText w:val=""/>
      <w:lvlJc w:val="left"/>
      <w:pPr>
        <w:tabs>
          <w:tab w:val="num" w:pos="4800"/>
        </w:tabs>
        <w:ind w:left="4800" w:hanging="360"/>
      </w:pPr>
      <w:rPr>
        <w:rFonts w:ascii="Symbol" w:hAnsi="Symbol" w:hint="default"/>
      </w:rPr>
    </w:lvl>
    <w:lvl w:ilvl="7" w:tplc="04190003">
      <w:start w:val="1"/>
      <w:numFmt w:val="bullet"/>
      <w:lvlText w:val="o"/>
      <w:lvlJc w:val="left"/>
      <w:pPr>
        <w:tabs>
          <w:tab w:val="num" w:pos="5520"/>
        </w:tabs>
        <w:ind w:left="5520" w:hanging="360"/>
      </w:pPr>
      <w:rPr>
        <w:rFonts w:ascii="Courier New" w:hAnsi="Courier New" w:hint="default"/>
      </w:rPr>
    </w:lvl>
    <w:lvl w:ilvl="8" w:tplc="04190005">
      <w:start w:val="1"/>
      <w:numFmt w:val="bullet"/>
      <w:lvlText w:val=""/>
      <w:lvlJc w:val="left"/>
      <w:pPr>
        <w:tabs>
          <w:tab w:val="num" w:pos="6240"/>
        </w:tabs>
        <w:ind w:left="6240" w:hanging="360"/>
      </w:pPr>
      <w:rPr>
        <w:rFonts w:ascii="Wingdings" w:hAnsi="Wingdings" w:hint="default"/>
      </w:rPr>
    </w:lvl>
  </w:abstractNum>
  <w:abstractNum w:abstractNumId="34">
    <w:nsid w:val="5C34761D"/>
    <w:multiLevelType w:val="hybridMultilevel"/>
    <w:tmpl w:val="C46E6C4E"/>
    <w:lvl w:ilvl="0" w:tplc="8760117A">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604A3833"/>
    <w:multiLevelType w:val="hybridMultilevel"/>
    <w:tmpl w:val="62DADC38"/>
    <w:lvl w:ilvl="0" w:tplc="885460F4">
      <w:start w:val="1"/>
      <w:numFmt w:val="lowerLetter"/>
      <w:lvlText w:val="%1)"/>
      <w:lvlJc w:val="left"/>
      <w:pPr>
        <w:ind w:left="720" w:hanging="360"/>
      </w:pPr>
      <w:rPr>
        <w:rFonts w:ascii="Times New Roman" w:hAnsi="Times New Roman"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6">
    <w:nsid w:val="655C5158"/>
    <w:multiLevelType w:val="hybridMultilevel"/>
    <w:tmpl w:val="561253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5703EE3"/>
    <w:multiLevelType w:val="hybridMultilevel"/>
    <w:tmpl w:val="F3B8839E"/>
    <w:lvl w:ilvl="0" w:tplc="0419000F">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5F40FE4"/>
    <w:multiLevelType w:val="hybridMultilevel"/>
    <w:tmpl w:val="097675DC"/>
    <w:lvl w:ilvl="0" w:tplc="4310344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6"/>
  </w:num>
  <w:num w:numId="6">
    <w:abstractNumId w:val="33"/>
  </w:num>
  <w:num w:numId="7">
    <w:abstractNumId w:val="22"/>
  </w:num>
  <w:num w:numId="8">
    <w:abstractNumId w:val="27"/>
  </w:num>
  <w:num w:numId="9">
    <w:abstractNumId w:val="20"/>
  </w:num>
  <w:num w:numId="10">
    <w:abstractNumId w:val="18"/>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24"/>
  </w:num>
  <w:num w:numId="14">
    <w:abstractNumId w:val="28"/>
  </w:num>
  <w:num w:numId="15">
    <w:abstractNumId w:val="21"/>
  </w:num>
  <w:num w:numId="16">
    <w:abstractNumId w:val="32"/>
  </w:num>
  <w:num w:numId="17">
    <w:abstractNumId w:val="16"/>
  </w:num>
  <w:num w:numId="18">
    <w:abstractNumId w:val="37"/>
  </w:num>
  <w:num w:numId="19">
    <w:abstractNumId w:val="11"/>
  </w:num>
  <w:num w:numId="20">
    <w:abstractNumId w:val="29"/>
  </w:num>
  <w:num w:numId="21">
    <w:abstractNumId w:val="35"/>
  </w:num>
  <w:num w:numId="22">
    <w:abstractNumId w:val="17"/>
  </w:num>
  <w:num w:numId="23">
    <w:abstractNumId w:val="13"/>
  </w:num>
  <w:num w:numId="24">
    <w:abstractNumId w:val="36"/>
  </w:num>
  <w:num w:numId="25">
    <w:abstractNumId w:val="19"/>
  </w:num>
  <w:num w:numId="26">
    <w:abstractNumId w:val="10"/>
  </w:num>
  <w:num w:numId="27">
    <w:abstractNumId w:val="23"/>
  </w:num>
  <w:num w:numId="28">
    <w:abstractNumId w:val="30"/>
  </w:num>
  <w:num w:numId="29">
    <w:abstractNumId w:val="31"/>
  </w:num>
  <w:num w:numId="30">
    <w:abstractNumId w:val="25"/>
  </w:num>
  <w:num w:numId="31">
    <w:abstractNumId w:val="38"/>
  </w:num>
  <w:num w:numId="32">
    <w:abstractNumId w:val="12"/>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7C65"/>
    <w:rsid w:val="000037C8"/>
    <w:rsid w:val="00041687"/>
    <w:rsid w:val="000D0BAA"/>
    <w:rsid w:val="000E0865"/>
    <w:rsid w:val="0011266A"/>
    <w:rsid w:val="00114D61"/>
    <w:rsid w:val="00181C21"/>
    <w:rsid w:val="001A1E0A"/>
    <w:rsid w:val="001D1C2A"/>
    <w:rsid w:val="00207145"/>
    <w:rsid w:val="00254660"/>
    <w:rsid w:val="00256338"/>
    <w:rsid w:val="00261B98"/>
    <w:rsid w:val="002F1831"/>
    <w:rsid w:val="003C4E61"/>
    <w:rsid w:val="00455B5E"/>
    <w:rsid w:val="00497C4E"/>
    <w:rsid w:val="005019BD"/>
    <w:rsid w:val="00502F1F"/>
    <w:rsid w:val="00530D69"/>
    <w:rsid w:val="00564B72"/>
    <w:rsid w:val="00572B6F"/>
    <w:rsid w:val="005755D8"/>
    <w:rsid w:val="00583828"/>
    <w:rsid w:val="00583A56"/>
    <w:rsid w:val="00612C51"/>
    <w:rsid w:val="00636BBD"/>
    <w:rsid w:val="00654F8F"/>
    <w:rsid w:val="006768C2"/>
    <w:rsid w:val="006C7FE3"/>
    <w:rsid w:val="006E1928"/>
    <w:rsid w:val="00725372"/>
    <w:rsid w:val="00744881"/>
    <w:rsid w:val="00796584"/>
    <w:rsid w:val="007A0E97"/>
    <w:rsid w:val="007A696D"/>
    <w:rsid w:val="007E61F5"/>
    <w:rsid w:val="007F5B02"/>
    <w:rsid w:val="00882B37"/>
    <w:rsid w:val="008C15B1"/>
    <w:rsid w:val="008F3BC0"/>
    <w:rsid w:val="008F6250"/>
    <w:rsid w:val="00970DEF"/>
    <w:rsid w:val="009810CE"/>
    <w:rsid w:val="009A5E47"/>
    <w:rsid w:val="009C2233"/>
    <w:rsid w:val="009D26C9"/>
    <w:rsid w:val="00A031F0"/>
    <w:rsid w:val="00A3236F"/>
    <w:rsid w:val="00A44191"/>
    <w:rsid w:val="00A50A4A"/>
    <w:rsid w:val="00A6766E"/>
    <w:rsid w:val="00A97BD3"/>
    <w:rsid w:val="00AA7FA6"/>
    <w:rsid w:val="00AD7C65"/>
    <w:rsid w:val="00B11376"/>
    <w:rsid w:val="00B236F4"/>
    <w:rsid w:val="00BE7EA5"/>
    <w:rsid w:val="00C924D8"/>
    <w:rsid w:val="00CA74EB"/>
    <w:rsid w:val="00CC4B94"/>
    <w:rsid w:val="00CE4E6C"/>
    <w:rsid w:val="00CE574A"/>
    <w:rsid w:val="00D122C5"/>
    <w:rsid w:val="00D420BA"/>
    <w:rsid w:val="00D875FE"/>
    <w:rsid w:val="00DC1A73"/>
    <w:rsid w:val="00E442A2"/>
    <w:rsid w:val="00E8107B"/>
    <w:rsid w:val="00EB0F51"/>
    <w:rsid w:val="00EC65BF"/>
    <w:rsid w:val="00EE59AF"/>
    <w:rsid w:val="00EF5354"/>
    <w:rsid w:val="00F41DA2"/>
    <w:rsid w:val="00F62133"/>
    <w:rsid w:val="00F93A2F"/>
    <w:rsid w:val="00FA1A1B"/>
    <w:rsid w:val="00FB6994"/>
    <w:rsid w:val="00FC6D07"/>
    <w:rsid w:val="00FD66A7"/>
    <w:rsid w:val="00FF03BF"/>
    <w:rsid w:val="00FF1A1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C65"/>
    <w:rPr>
      <w:rFonts w:ascii="Times New Roman" w:eastAsia="Times New Roman" w:hAnsi="Times New Roman"/>
      <w:sz w:val="28"/>
      <w:szCs w:val="20"/>
    </w:rPr>
  </w:style>
  <w:style w:type="paragraph" w:styleId="Heading2">
    <w:name w:val="heading 2"/>
    <w:basedOn w:val="Normal"/>
    <w:next w:val="Normal"/>
    <w:link w:val="Heading2Char"/>
    <w:uiPriority w:val="99"/>
    <w:qFormat/>
    <w:rsid w:val="00AD7C65"/>
    <w:pPr>
      <w:keepNext/>
      <w:jc w:val="center"/>
      <w:outlineLvl w:val="1"/>
    </w:pPr>
    <w:rPr>
      <w:rFonts w:ascii="Arial" w:hAnsi="Arial"/>
      <w:b/>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D7C65"/>
    <w:rPr>
      <w:rFonts w:ascii="Arial" w:hAnsi="Arial" w:cs="Times New Roman"/>
      <w:b/>
      <w:sz w:val="20"/>
      <w:szCs w:val="20"/>
      <w:lang w:eastAsia="ru-RU"/>
    </w:rPr>
  </w:style>
  <w:style w:type="paragraph" w:styleId="BodyText">
    <w:name w:val="Body Text"/>
    <w:basedOn w:val="Normal"/>
    <w:link w:val="BodyTextChar"/>
    <w:uiPriority w:val="99"/>
    <w:semiHidden/>
    <w:rsid w:val="00AD7C65"/>
    <w:pPr>
      <w:jc w:val="center"/>
    </w:pPr>
    <w:rPr>
      <w:b/>
      <w:sz w:val="22"/>
    </w:rPr>
  </w:style>
  <w:style w:type="character" w:customStyle="1" w:styleId="BodyTextChar">
    <w:name w:val="Body Text Char"/>
    <w:basedOn w:val="DefaultParagraphFont"/>
    <w:link w:val="BodyText"/>
    <w:uiPriority w:val="99"/>
    <w:semiHidden/>
    <w:locked/>
    <w:rsid w:val="00AD7C65"/>
    <w:rPr>
      <w:rFonts w:ascii="Times New Roman" w:hAnsi="Times New Roman" w:cs="Times New Roman"/>
      <w:b/>
      <w:sz w:val="20"/>
      <w:szCs w:val="20"/>
      <w:lang w:eastAsia="ru-RU"/>
    </w:rPr>
  </w:style>
  <w:style w:type="paragraph" w:styleId="ListParagraph">
    <w:name w:val="List Paragraph"/>
    <w:basedOn w:val="Normal"/>
    <w:uiPriority w:val="99"/>
    <w:qFormat/>
    <w:rsid w:val="00AD7C65"/>
    <w:pPr>
      <w:ind w:left="720"/>
      <w:contextualSpacing/>
    </w:pPr>
  </w:style>
  <w:style w:type="paragraph" w:styleId="BalloonText">
    <w:name w:val="Balloon Text"/>
    <w:basedOn w:val="Normal"/>
    <w:link w:val="BalloonTextChar"/>
    <w:uiPriority w:val="99"/>
    <w:semiHidden/>
    <w:rsid w:val="00AD7C6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D7C65"/>
    <w:rPr>
      <w:rFonts w:ascii="Tahoma" w:hAnsi="Tahoma" w:cs="Tahoma"/>
      <w:sz w:val="16"/>
      <w:szCs w:val="16"/>
      <w:lang w:eastAsia="ru-RU"/>
    </w:rPr>
  </w:style>
  <w:style w:type="paragraph" w:styleId="NormalWeb">
    <w:name w:val="Normal (Web)"/>
    <w:basedOn w:val="Normal"/>
    <w:uiPriority w:val="99"/>
    <w:rsid w:val="00AD7C65"/>
    <w:pPr>
      <w:spacing w:before="100" w:beforeAutospacing="1" w:after="100" w:afterAutospacing="1"/>
    </w:pPr>
    <w:rPr>
      <w:sz w:val="24"/>
      <w:szCs w:val="24"/>
    </w:rPr>
  </w:style>
  <w:style w:type="paragraph" w:styleId="BodyTextIndent3">
    <w:name w:val="Body Text Indent 3"/>
    <w:basedOn w:val="Normal"/>
    <w:link w:val="BodyTextIndent3Char"/>
    <w:uiPriority w:val="99"/>
    <w:semiHidden/>
    <w:rsid w:val="00AD7C6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AD7C65"/>
    <w:rPr>
      <w:rFonts w:ascii="Times New Roman" w:hAnsi="Times New Roman" w:cs="Times New Roman"/>
      <w:sz w:val="16"/>
      <w:szCs w:val="16"/>
      <w:lang w:eastAsia="ru-RU"/>
    </w:rPr>
  </w:style>
  <w:style w:type="paragraph" w:styleId="Title">
    <w:name w:val="Title"/>
    <w:basedOn w:val="Normal"/>
    <w:link w:val="TitleChar"/>
    <w:uiPriority w:val="99"/>
    <w:qFormat/>
    <w:rsid w:val="00AD7C65"/>
    <w:pPr>
      <w:jc w:val="center"/>
    </w:pPr>
    <w:rPr>
      <w:sz w:val="32"/>
      <w:szCs w:val="24"/>
      <w:lang w:val="ro-RO" w:eastAsia="en-US"/>
    </w:rPr>
  </w:style>
  <w:style w:type="character" w:customStyle="1" w:styleId="TitleChar">
    <w:name w:val="Title Char"/>
    <w:basedOn w:val="DefaultParagraphFont"/>
    <w:link w:val="Title"/>
    <w:uiPriority w:val="99"/>
    <w:locked/>
    <w:rsid w:val="00AD7C65"/>
    <w:rPr>
      <w:rFonts w:ascii="Times New Roman" w:hAnsi="Times New Roman" w:cs="Times New Roman"/>
      <w:sz w:val="24"/>
      <w:szCs w:val="24"/>
      <w:lang w:val="ro-RO"/>
    </w:rPr>
  </w:style>
  <w:style w:type="paragraph" w:styleId="FootnoteText">
    <w:name w:val="footnote text"/>
    <w:basedOn w:val="Normal"/>
    <w:link w:val="FootnoteTextChar1"/>
    <w:uiPriority w:val="99"/>
    <w:rsid w:val="00FA1A1B"/>
    <w:rPr>
      <w:rFonts w:eastAsia="Calibri"/>
      <w:sz w:val="20"/>
    </w:rPr>
  </w:style>
  <w:style w:type="character" w:customStyle="1" w:styleId="FootnoteTextChar">
    <w:name w:val="Footnote Text Char"/>
    <w:basedOn w:val="DefaultParagraphFont"/>
    <w:link w:val="FootnoteText"/>
    <w:uiPriority w:val="99"/>
    <w:semiHidden/>
    <w:rsid w:val="000E1812"/>
    <w:rPr>
      <w:rFonts w:ascii="Times New Roman" w:eastAsia="Times New Roman" w:hAnsi="Times New Roman"/>
      <w:sz w:val="20"/>
      <w:szCs w:val="20"/>
    </w:rPr>
  </w:style>
  <w:style w:type="character" w:customStyle="1" w:styleId="FootnoteTextChar1">
    <w:name w:val="Footnote Text Char1"/>
    <w:basedOn w:val="DefaultParagraphFont"/>
    <w:link w:val="FootnoteText"/>
    <w:uiPriority w:val="99"/>
    <w:locked/>
    <w:rsid w:val="00FA1A1B"/>
    <w:rPr>
      <w:rFonts w:cs="Times New Roman"/>
      <w:lang w:val="ru-RU" w:eastAsia="ru-RU" w:bidi="ar-SA"/>
    </w:rPr>
  </w:style>
  <w:style w:type="character" w:styleId="FootnoteReference">
    <w:name w:val="footnote reference"/>
    <w:basedOn w:val="DefaultParagraphFont"/>
    <w:uiPriority w:val="99"/>
    <w:rsid w:val="00FA1A1B"/>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752971947">
      <w:marLeft w:val="0"/>
      <w:marRight w:val="0"/>
      <w:marTop w:val="0"/>
      <w:marBottom w:val="0"/>
      <w:divBdr>
        <w:top w:val="none" w:sz="0" w:space="0" w:color="auto"/>
        <w:left w:val="none" w:sz="0" w:space="0" w:color="auto"/>
        <w:bottom w:val="none" w:sz="0" w:space="0" w:color="auto"/>
        <w:right w:val="none" w:sz="0" w:space="0" w:color="auto"/>
      </w:divBdr>
      <w:divsChild>
        <w:div w:id="752971945">
          <w:marLeft w:val="0"/>
          <w:marRight w:val="0"/>
          <w:marTop w:val="0"/>
          <w:marBottom w:val="0"/>
          <w:divBdr>
            <w:top w:val="none" w:sz="0" w:space="0" w:color="auto"/>
            <w:left w:val="none" w:sz="0" w:space="0" w:color="auto"/>
            <w:bottom w:val="none" w:sz="0" w:space="0" w:color="auto"/>
            <w:right w:val="none" w:sz="0" w:space="0" w:color="auto"/>
          </w:divBdr>
        </w:div>
        <w:div w:id="752971946">
          <w:marLeft w:val="0"/>
          <w:marRight w:val="0"/>
          <w:marTop w:val="0"/>
          <w:marBottom w:val="0"/>
          <w:divBdr>
            <w:top w:val="none" w:sz="0" w:space="0" w:color="auto"/>
            <w:left w:val="none" w:sz="0" w:space="0" w:color="auto"/>
            <w:bottom w:val="none" w:sz="0" w:space="0" w:color="auto"/>
            <w:right w:val="none" w:sz="0" w:space="0" w:color="auto"/>
          </w:divBdr>
        </w:div>
        <w:div w:id="752971948">
          <w:marLeft w:val="0"/>
          <w:marRight w:val="0"/>
          <w:marTop w:val="0"/>
          <w:marBottom w:val="0"/>
          <w:divBdr>
            <w:top w:val="none" w:sz="0" w:space="0" w:color="auto"/>
            <w:left w:val="none" w:sz="0" w:space="0" w:color="auto"/>
            <w:bottom w:val="none" w:sz="0" w:space="0" w:color="auto"/>
            <w:right w:val="none" w:sz="0" w:space="0" w:color="auto"/>
          </w:divBdr>
        </w:div>
        <w:div w:id="752971949">
          <w:marLeft w:val="0"/>
          <w:marRight w:val="0"/>
          <w:marTop w:val="0"/>
          <w:marBottom w:val="0"/>
          <w:divBdr>
            <w:top w:val="none" w:sz="0" w:space="0" w:color="auto"/>
            <w:left w:val="none" w:sz="0" w:space="0" w:color="auto"/>
            <w:bottom w:val="none" w:sz="0" w:space="0" w:color="auto"/>
            <w:right w:val="none" w:sz="0" w:space="0" w:color="auto"/>
          </w:divBdr>
        </w:div>
        <w:div w:id="752971950">
          <w:marLeft w:val="0"/>
          <w:marRight w:val="0"/>
          <w:marTop w:val="0"/>
          <w:marBottom w:val="0"/>
          <w:divBdr>
            <w:top w:val="none" w:sz="0" w:space="0" w:color="auto"/>
            <w:left w:val="none" w:sz="0" w:space="0" w:color="auto"/>
            <w:bottom w:val="none" w:sz="0" w:space="0" w:color="auto"/>
            <w:right w:val="none" w:sz="0" w:space="0" w:color="auto"/>
          </w:divBdr>
        </w:div>
        <w:div w:id="752971951">
          <w:marLeft w:val="0"/>
          <w:marRight w:val="0"/>
          <w:marTop w:val="0"/>
          <w:marBottom w:val="0"/>
          <w:divBdr>
            <w:top w:val="none" w:sz="0" w:space="0" w:color="auto"/>
            <w:left w:val="none" w:sz="0" w:space="0" w:color="auto"/>
            <w:bottom w:val="none" w:sz="0" w:space="0" w:color="auto"/>
            <w:right w:val="none" w:sz="0" w:space="0" w:color="auto"/>
          </w:divBdr>
        </w:div>
        <w:div w:id="752971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rr.ro/transport_doc_146_editia-adr-2013_pg_0.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52</TotalTime>
  <Pages>27</Pages>
  <Words>13575</Words>
  <Characters>-32766</Characters>
  <Application>Microsoft Office Outlook</Application>
  <DocSecurity>0</DocSecurity>
  <Lines>0</Lines>
  <Paragraphs>0</Paragraphs>
  <ScaleCrop>false</ScaleCrop>
  <Company>CtrlSoft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 LG. Gavajuc</dc:creator>
  <cp:keywords/>
  <dc:description/>
  <cp:lastModifiedBy>User</cp:lastModifiedBy>
  <cp:revision>13</cp:revision>
  <dcterms:created xsi:type="dcterms:W3CDTF">2015-03-09T08:54:00Z</dcterms:created>
  <dcterms:modified xsi:type="dcterms:W3CDTF">2016-11-08T11:26:00Z</dcterms:modified>
</cp:coreProperties>
</file>