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34" w:rsidRPr="007838E1" w:rsidRDefault="00CB4E34" w:rsidP="00CB4E34">
      <w:pPr>
        <w:shd w:val="clear" w:color="auto" w:fill="FFFFFF"/>
        <w:ind w:left="4248" w:firstLine="0"/>
        <w:contextualSpacing/>
        <w:jc w:val="center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>Приложение № 2</w:t>
      </w:r>
    </w:p>
    <w:p w:rsidR="00CB4E34" w:rsidRPr="007838E1" w:rsidRDefault="00CB4E34" w:rsidP="00CB4E34">
      <w:pPr>
        <w:shd w:val="clear" w:color="auto" w:fill="FFFFFF"/>
        <w:ind w:left="4248" w:firstLine="0"/>
        <w:contextualSpacing/>
        <w:jc w:val="center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>к Постановлению Правительства № 652</w:t>
      </w:r>
    </w:p>
    <w:p w:rsidR="00CB4E34" w:rsidRPr="007838E1" w:rsidRDefault="00CB4E34" w:rsidP="00CB4E34">
      <w:pPr>
        <w:shd w:val="clear" w:color="auto" w:fill="FFFFFF"/>
        <w:ind w:left="4248" w:firstLine="0"/>
        <w:contextualSpacing/>
        <w:jc w:val="center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>от 1 сентября 2011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829"/>
        <w:gridCol w:w="1445"/>
        <w:gridCol w:w="1670"/>
        <w:gridCol w:w="2193"/>
      </w:tblGrid>
      <w:tr w:rsidR="00CB4E34" w:rsidRPr="007838E1" w:rsidTr="00BC709E">
        <w:tc>
          <w:tcPr>
            <w:tcW w:w="9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CB4E34" w:rsidRPr="007838E1" w:rsidRDefault="00CB4E34" w:rsidP="00BC70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ТИПОВОЙ ОТЧЕТ </w:t>
            </w:r>
          </w:p>
          <w:p w:rsidR="00CB4E34" w:rsidRPr="007838E1" w:rsidRDefault="00CB4E34" w:rsidP="00BC70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об осуществлении деятельности в промышленном парке </w:t>
            </w:r>
          </w:p>
          <w:p w:rsidR="00CB4E34" w:rsidRPr="007838E1" w:rsidRDefault="00CB4E34" w:rsidP="00BC709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_________________________________________________________________ </w:t>
            </w:r>
          </w:p>
          <w:p w:rsidR="00CB4E34" w:rsidRPr="007838E1" w:rsidRDefault="00CB4E34" w:rsidP="00BC709E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за __________________ 20 ___ г. </w:t>
            </w:r>
          </w:p>
          <w:p w:rsidR="00CB4E34" w:rsidRPr="007838E1" w:rsidRDefault="00CB4E34" w:rsidP="00BC709E">
            <w:pPr>
              <w:shd w:val="clear" w:color="auto" w:fill="FFFFFF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B4E34" w:rsidRPr="007838E1" w:rsidTr="00BC709E">
        <w:trPr>
          <w:trHeight w:val="3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7838E1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38E1">
              <w:rPr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С начала деятельности промышленного парка</w:t>
            </w:r>
          </w:p>
        </w:tc>
      </w:tr>
      <w:tr w:rsidR="00CB4E34" w:rsidRPr="007838E1" w:rsidTr="00BC709E">
        <w:trPr>
          <w:trHeight w:val="63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tabs>
                <w:tab w:val="left" w:pos="993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предыду</w:t>
            </w:r>
          </w:p>
          <w:p w:rsidR="00CB4E34" w:rsidRPr="007838E1" w:rsidRDefault="00CB4E34" w:rsidP="00BC709E">
            <w:pPr>
              <w:tabs>
                <w:tab w:val="left" w:pos="993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щий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B4E34" w:rsidRPr="007838E1" w:rsidTr="00BC709E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I. УПРАВЛЯЮЩЕЕ ПРЕДПРИЯТИЕ</w:t>
            </w: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численность работников на конец отчетного периода, </w:t>
            </w:r>
            <w:r w:rsidRPr="007838E1">
              <w:rPr>
                <w:i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среднесписочная численность работников, </w:t>
            </w:r>
            <w:r w:rsidRPr="007838E1">
              <w:rPr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среднемесячная</w:t>
            </w:r>
            <w:r w:rsidRPr="007838E1">
              <w:rPr>
                <w:sz w:val="24"/>
                <w:szCs w:val="24"/>
                <w:lang w:eastAsia="ru-RU"/>
              </w:rPr>
              <w:t xml:space="preserve"> заработная плата,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Долгосрочные активы,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7838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тыс. кв.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7838E1">
              <w:rPr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  <w:r w:rsidRPr="007838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вспомогательные помещения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административные помещения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 доходов</w:t>
            </w: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(поступлений</w:t>
            </w: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),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838E1">
              <w:rPr>
                <w:b/>
                <w:bCs/>
                <w:sz w:val="24"/>
                <w:szCs w:val="24"/>
                <w:lang w:eastAsia="ru-RU"/>
              </w:rPr>
              <w:t>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от организации конкурсов на получение статуса резидента промышленного парка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от регистрации в качестве резидента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от аренды помещений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аренды земельных участков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от аренды оборудования, техники и т.д.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от продажи активов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от производственной деятельности в промышленном парке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Всего расходов, </w:t>
            </w:r>
            <w:r w:rsidRPr="007838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оплату</w:t>
            </w:r>
            <w:r w:rsidRPr="007838E1">
              <w:rPr>
                <w:sz w:val="24"/>
                <w:szCs w:val="24"/>
                <w:lang w:eastAsia="ru-RU"/>
              </w:rPr>
              <w:t xml:space="preserve"> труда персонал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взносы обязательного </w:t>
            </w:r>
            <w:r w:rsidRPr="007838E1">
              <w:rPr>
                <w:sz w:val="24"/>
                <w:szCs w:val="24"/>
                <w:lang w:eastAsia="ru-RU"/>
              </w:rPr>
              <w:lastRenderedPageBreak/>
              <w:t>государственного социального и обязательного медицинского страхования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для </w:t>
            </w:r>
            <w:r>
              <w:rPr>
                <w:sz w:val="24"/>
                <w:szCs w:val="24"/>
                <w:lang w:eastAsia="ru-RU"/>
              </w:rPr>
              <w:t>развития</w:t>
            </w:r>
            <w:r w:rsidRPr="007838E1">
              <w:rPr>
                <w:sz w:val="24"/>
                <w:szCs w:val="24"/>
                <w:lang w:eastAsia="ru-RU"/>
              </w:rPr>
              <w:t xml:space="preserve"> промышленного парка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</w:t>
            </w:r>
            <w:r w:rsidRPr="007838E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вы</w:t>
            </w:r>
            <w:r w:rsidRPr="007838E1">
              <w:rPr>
                <w:sz w:val="24"/>
                <w:szCs w:val="24"/>
                <w:lang w:eastAsia="ru-RU"/>
              </w:rPr>
              <w:t>плат</w:t>
            </w:r>
            <w:r>
              <w:rPr>
                <w:sz w:val="24"/>
                <w:szCs w:val="24"/>
                <w:lang w:eastAsia="ru-RU"/>
              </w:rPr>
              <w:t>у процентов по</w:t>
            </w:r>
            <w:r w:rsidRPr="007838E1">
              <w:rPr>
                <w:sz w:val="24"/>
                <w:szCs w:val="24"/>
                <w:lang w:eastAsia="ru-RU"/>
              </w:rPr>
              <w:t xml:space="preserve"> кредит</w:t>
            </w:r>
            <w:r>
              <w:rPr>
                <w:sz w:val="24"/>
                <w:szCs w:val="24"/>
                <w:lang w:eastAsia="ru-RU"/>
              </w:rPr>
              <w:t>ам</w:t>
            </w:r>
            <w:r w:rsidRPr="007838E1">
              <w:rPr>
                <w:sz w:val="24"/>
                <w:szCs w:val="24"/>
                <w:lang w:eastAsia="ru-RU"/>
              </w:rPr>
              <w:t xml:space="preserve"> и займ</w:t>
            </w:r>
            <w:r>
              <w:rPr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7838E1">
              <w:rPr>
                <w:b/>
                <w:sz w:val="24"/>
                <w:szCs w:val="24"/>
                <w:lang w:eastAsia="ru-RU"/>
              </w:rPr>
              <w:t xml:space="preserve">Чистая прибыль (убыток) отчетного периода, </w:t>
            </w:r>
            <w:r w:rsidRPr="007838E1">
              <w:rPr>
                <w:b/>
                <w:i/>
                <w:iCs/>
                <w:sz w:val="24"/>
                <w:szCs w:val="24"/>
                <w:lang w:eastAsia="ru-RU"/>
              </w:rPr>
              <w:t>тыс. леев</w:t>
            </w:r>
            <w:r w:rsidRPr="007838E1">
              <w:rPr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b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Налоги и сборы, 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местные сборы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таможенные процедуры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таможенная пошлина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прочие налоги и сборы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Обязательства</w:t>
            </w:r>
            <w:r w:rsidRPr="007838E1">
              <w:rPr>
                <w:i/>
                <w:iCs/>
                <w:sz w:val="24"/>
                <w:szCs w:val="24"/>
                <w:lang w:eastAsia="ru-RU"/>
              </w:rPr>
              <w:t>,</w:t>
            </w: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8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Обязательства перед  персоналом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обязательства по социальному и медицинскому страхованию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обязательства перед бюджетом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коммерческие обязательства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Деятельность по организации и проведению конкурса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количество проведенных конкурсов по отбору резидентов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число участников в данных конкурсах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число вновь зарегистрированных резидентов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7838E1">
              <w:rPr>
                <w:i/>
                <w:iCs/>
                <w:sz w:val="24"/>
                <w:szCs w:val="24"/>
                <w:lang w:eastAsia="ru-RU"/>
              </w:rPr>
              <w:t>в том числе: промышленное производство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Выполнение условий договора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количество проверок резидентов со стороны уполномоченных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число исключенных резидентов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случаи исключения по каждому </w:t>
            </w:r>
            <w:r w:rsidRPr="007838E1">
              <w:rPr>
                <w:sz w:val="24"/>
                <w:szCs w:val="24"/>
                <w:lang w:eastAsia="ru-RU"/>
              </w:rPr>
              <w:lastRenderedPageBreak/>
              <w:t>резиденту (прилагаются)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количество резидентов, которые лишены судебными инстанциями права на осуществление предпринимательской деятельности в промышленном парке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7838E1">
              <w:rPr>
                <w:b/>
                <w:iCs/>
                <w:sz w:val="24"/>
                <w:szCs w:val="24"/>
                <w:lang w:eastAsia="ru-RU"/>
              </w:rPr>
              <w:t>Капитальные вложения, включая незавершенные активы, 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 xml:space="preserve">производственные </w:t>
            </w:r>
            <w:r w:rsidRPr="007838E1">
              <w:rPr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административные здания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 специальные сооружения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 машины, оборудование, передаточные устройства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в развитие инфраструктуры </w:t>
            </w:r>
            <w:r w:rsidRPr="007838E1">
              <w:rPr>
                <w:i/>
                <w:sz w:val="24"/>
                <w:szCs w:val="24"/>
                <w:lang w:eastAsia="ru-RU"/>
              </w:rPr>
              <w:t>(строительство или ремонт), в.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7838E1">
              <w:rPr>
                <w:i/>
                <w:sz w:val="24"/>
                <w:szCs w:val="24"/>
                <w:lang w:eastAsia="ru-RU"/>
              </w:rPr>
              <w:t xml:space="preserve">в электроэнергетические сети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7838E1">
              <w:rPr>
                <w:i/>
                <w:sz w:val="24"/>
                <w:szCs w:val="24"/>
                <w:lang w:eastAsia="ru-RU"/>
              </w:rPr>
              <w:t>в газовые сети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7838E1">
              <w:rPr>
                <w:i/>
                <w:sz w:val="24"/>
                <w:szCs w:val="24"/>
                <w:lang w:eastAsia="ru-RU"/>
              </w:rPr>
              <w:t>в сети водоснабжения и канализации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в п</w:t>
            </w:r>
            <w:r w:rsidRPr="007838E1">
              <w:rPr>
                <w:i/>
                <w:sz w:val="24"/>
                <w:szCs w:val="24"/>
                <w:lang w:eastAsia="ru-RU"/>
              </w:rPr>
              <w:t>ути сообщения (овтомоб</w:t>
            </w:r>
            <w:r>
              <w:rPr>
                <w:i/>
                <w:sz w:val="24"/>
                <w:szCs w:val="24"/>
                <w:lang w:eastAsia="ru-RU"/>
              </w:rPr>
              <w:t>ильные дороги, железные дороги и т.д.</w:t>
            </w:r>
            <w:r w:rsidRPr="007838E1"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7838E1">
              <w:rPr>
                <w:i/>
                <w:sz w:val="24"/>
                <w:szCs w:val="24"/>
                <w:lang w:eastAsia="ru-RU"/>
              </w:rPr>
              <w:t>в телекоммуникации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rPr>
          <w:trHeight w:val="404"/>
        </w:trPr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II. РЕЗИДЕНТЫ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CB4E34" w:rsidRPr="007838E1" w:rsidRDefault="00CB4E34" w:rsidP="00BC709E">
            <w:pPr>
              <w:shd w:val="clear" w:color="auto" w:fill="FFFFFF"/>
              <w:spacing w:after="200" w:line="276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Количество резидентов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Происхождение инвесторов</w:t>
            </w:r>
            <w:r w:rsidRPr="007838E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8E1">
              <w:rPr>
                <w:bCs/>
                <w:sz w:val="24"/>
                <w:szCs w:val="24"/>
                <w:lang w:eastAsia="ru-RU"/>
              </w:rPr>
              <w:t>(прилагается)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численность работников на конец отчетного периода, </w:t>
            </w:r>
            <w:r w:rsidRPr="007838E1">
              <w:rPr>
                <w:i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среднесписочная численность работников, </w:t>
            </w:r>
            <w:r w:rsidRPr="007838E1">
              <w:rPr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среднемесячная заработная плата,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Основные результаты деятельности резидентов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объем произведенной продукции/предоставленных услуг, тыс.леев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Доходы (поступления), 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7838E1">
              <w:rPr>
                <w:i/>
                <w:iCs/>
                <w:sz w:val="24"/>
                <w:szCs w:val="24"/>
                <w:lang w:eastAsia="ru-RU"/>
              </w:rPr>
              <w:t>в том числе: доходы от экспорта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Основные типы произведенной продукции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Налоги и сборы, 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местные сборы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таможенные процедуры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таможенная пошлина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прочие налоги и сборы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7838E1">
              <w:rPr>
                <w:b/>
                <w:iCs/>
                <w:sz w:val="24"/>
                <w:szCs w:val="24"/>
                <w:lang w:eastAsia="ru-RU"/>
              </w:rPr>
              <w:t xml:space="preserve">Капитальные вложения, </w:t>
            </w:r>
            <w:r>
              <w:rPr>
                <w:b/>
                <w:iCs/>
                <w:sz w:val="24"/>
                <w:szCs w:val="24"/>
                <w:lang w:eastAsia="ru-RU"/>
              </w:rPr>
              <w:t>в том числе</w:t>
            </w:r>
            <w:r w:rsidRPr="007838E1">
              <w:rPr>
                <w:b/>
                <w:iCs/>
                <w:sz w:val="24"/>
                <w:szCs w:val="24"/>
                <w:lang w:eastAsia="ru-RU"/>
              </w:rPr>
              <w:t xml:space="preserve"> незавершенные активы, 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 производственные здания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 административные здания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специальные сооружения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 машины, оборудование, передаточные устройства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в развитие инфраструктуры </w:t>
            </w:r>
            <w:r w:rsidRPr="007838E1">
              <w:rPr>
                <w:i/>
                <w:sz w:val="24"/>
                <w:szCs w:val="24"/>
                <w:lang w:eastAsia="ru-RU"/>
              </w:rPr>
              <w:t>(строительство или ремонт</w:t>
            </w:r>
            <w:r w:rsidRPr="00D95622">
              <w:rPr>
                <w:sz w:val="24"/>
                <w:szCs w:val="24"/>
                <w:lang w:eastAsia="ru-RU"/>
              </w:rPr>
              <w:t xml:space="preserve">), </w:t>
            </w:r>
          </w:p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562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1F50CB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1F50CB">
              <w:rPr>
                <w:i/>
                <w:sz w:val="24"/>
                <w:szCs w:val="24"/>
                <w:lang w:eastAsia="ru-RU"/>
              </w:rPr>
              <w:t xml:space="preserve">в электроэнергетические сети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1F50CB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1F50CB">
              <w:rPr>
                <w:i/>
                <w:sz w:val="24"/>
                <w:szCs w:val="24"/>
                <w:lang w:eastAsia="ru-RU"/>
              </w:rPr>
              <w:t>в газовые сети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1F50CB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1F50CB">
              <w:rPr>
                <w:i/>
                <w:sz w:val="24"/>
                <w:szCs w:val="24"/>
                <w:lang w:eastAsia="ru-RU"/>
              </w:rPr>
              <w:t>в сети водоснабжения и канализации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1F50CB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1F50CB">
              <w:rPr>
                <w:i/>
                <w:sz w:val="24"/>
                <w:szCs w:val="24"/>
                <w:lang w:eastAsia="ru-RU"/>
              </w:rPr>
              <w:t>в пути сообщения</w:t>
            </w:r>
            <w:r>
              <w:rPr>
                <w:i/>
                <w:sz w:val="24"/>
                <w:szCs w:val="24"/>
                <w:lang w:eastAsia="ru-RU"/>
              </w:rPr>
              <w:t xml:space="preserve"> (автомобильные дороги, железные</w:t>
            </w:r>
            <w:r w:rsidRPr="001F50CB">
              <w:rPr>
                <w:i/>
                <w:sz w:val="24"/>
                <w:szCs w:val="24"/>
                <w:lang w:eastAsia="ru-RU"/>
              </w:rPr>
              <w:t xml:space="preserve"> дорог</w:t>
            </w:r>
            <w:r>
              <w:rPr>
                <w:i/>
                <w:sz w:val="24"/>
                <w:szCs w:val="24"/>
                <w:lang w:eastAsia="ru-RU"/>
              </w:rPr>
              <w:t>и</w:t>
            </w:r>
            <w:r w:rsidRPr="001F50CB">
              <w:rPr>
                <w:i/>
                <w:sz w:val="24"/>
                <w:szCs w:val="24"/>
                <w:lang w:eastAsia="ru-RU"/>
              </w:rPr>
              <w:t xml:space="preserve"> и т.д)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1F50CB" w:rsidRDefault="00CB4E34" w:rsidP="00BC709E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1F50CB">
              <w:rPr>
                <w:i/>
                <w:sz w:val="24"/>
                <w:szCs w:val="24"/>
                <w:lang w:eastAsia="ru-RU"/>
              </w:rPr>
              <w:t>в телекоммуникации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III. РЕЗИДЕНТ</w:t>
            </w:r>
            <w:r w:rsidRPr="007838E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CB4E34" w:rsidRPr="007838E1" w:rsidRDefault="00CB4E34" w:rsidP="00BC709E">
            <w:pPr>
              <w:shd w:val="clear" w:color="auto" w:fill="FFFFFF"/>
              <w:spacing w:after="200" w:line="276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Наименование резидента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Происхождение инвесторов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численность работников на конец отчетного периода, </w:t>
            </w:r>
            <w:r w:rsidRPr="007838E1">
              <w:rPr>
                <w:i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среднесписочная численность работников, </w:t>
            </w:r>
            <w:r w:rsidRPr="007838E1">
              <w:rPr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среднемесячная</w:t>
            </w:r>
            <w:r w:rsidRPr="007838E1">
              <w:rPr>
                <w:sz w:val="24"/>
                <w:szCs w:val="24"/>
                <w:lang w:eastAsia="ru-RU"/>
              </w:rPr>
              <w:t xml:space="preserve"> заработная плата, </w:t>
            </w:r>
            <w:r w:rsidRPr="007838E1">
              <w:rPr>
                <w:sz w:val="24"/>
                <w:szCs w:val="24"/>
                <w:lang w:eastAsia="ru-RU"/>
              </w:rPr>
              <w:lastRenderedPageBreak/>
              <w:t>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Основные результаты деятельности резидентов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Объем произведенной продукции/предоставленных услуг, тыс.леев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Всего доходов, 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7838E1">
              <w:rPr>
                <w:i/>
                <w:iCs/>
                <w:sz w:val="24"/>
                <w:szCs w:val="24"/>
                <w:lang w:eastAsia="ru-RU"/>
              </w:rPr>
              <w:t>в том числе: доходы от экспорта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Основные типы произведенной продукции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t xml:space="preserve">Налоги и сборы, тыс. леев, </w:t>
            </w:r>
            <w:r w:rsidRPr="00276C08">
              <w:rPr>
                <w:b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 xml:space="preserve">подоходный налог, удерживаемый из зарплаты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rPr>
          <w:trHeight w:val="60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>подоходный налог от предпринимательской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rPr>
          <w:trHeight w:val="821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>налог на недвижимое имущество, выплачиваемый из оценочной стоимости недвижимого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>таможенные процедуры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>таможенная пошлина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rPr>
          <w:trHeight w:val="120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>взносы о</w:t>
            </w:r>
            <w:r>
              <w:rPr>
                <w:i/>
                <w:sz w:val="24"/>
                <w:szCs w:val="24"/>
                <w:lang w:eastAsia="ru-RU"/>
              </w:rPr>
              <w:t>бяза</w:t>
            </w:r>
            <w:r w:rsidRPr="00276C08">
              <w:rPr>
                <w:i/>
                <w:sz w:val="24"/>
                <w:szCs w:val="24"/>
                <w:lang w:eastAsia="ru-RU"/>
              </w:rPr>
              <w:t>тельного государственного социального страхов</w:t>
            </w:r>
            <w:r>
              <w:rPr>
                <w:i/>
                <w:sz w:val="24"/>
                <w:szCs w:val="24"/>
                <w:lang w:eastAsia="ru-RU"/>
              </w:rPr>
              <w:t>ания, перечисляемые работодателе</w:t>
            </w:r>
            <w:r w:rsidRPr="00276C08">
              <w:rPr>
                <w:i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rPr>
          <w:trHeight w:val="110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>взносы обязательного государственного страхов</w:t>
            </w:r>
            <w:r>
              <w:rPr>
                <w:i/>
                <w:sz w:val="24"/>
                <w:szCs w:val="24"/>
                <w:lang w:eastAsia="ru-RU"/>
              </w:rPr>
              <w:t>ания, перечисляемые работодателе</w:t>
            </w:r>
            <w:r w:rsidRPr="00276C08">
              <w:rPr>
                <w:i/>
                <w:sz w:val="24"/>
                <w:szCs w:val="24"/>
                <w:lang w:eastAsia="ru-RU"/>
              </w:rPr>
              <w:t>м для работующих лиц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rPr>
          <w:trHeight w:val="1088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 xml:space="preserve">взносы обязательного медицинского страхования, выплачиваемые работодателим и работниками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rPr>
          <w:trHeight w:val="354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276C08" w:rsidRDefault="00CB4E34" w:rsidP="00BC709E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276C08">
              <w:rPr>
                <w:i/>
                <w:sz w:val="24"/>
                <w:szCs w:val="24"/>
                <w:lang w:eastAsia="ru-RU"/>
              </w:rPr>
              <w:t>прочие налоги и сборы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7838E1">
              <w:rPr>
                <w:b/>
                <w:iCs/>
                <w:sz w:val="24"/>
                <w:szCs w:val="24"/>
                <w:lang w:eastAsia="ru-RU"/>
              </w:rPr>
              <w:t xml:space="preserve">Всего </w:t>
            </w:r>
            <w:r>
              <w:rPr>
                <w:b/>
                <w:iCs/>
                <w:sz w:val="24"/>
                <w:szCs w:val="24"/>
                <w:lang w:eastAsia="ru-RU"/>
              </w:rPr>
              <w:t xml:space="preserve">отраженных в  бухгалтерском учете </w:t>
            </w:r>
            <w:r w:rsidRPr="007838E1">
              <w:rPr>
                <w:b/>
                <w:iCs/>
                <w:sz w:val="24"/>
                <w:szCs w:val="24"/>
                <w:lang w:eastAsia="ru-RU"/>
              </w:rPr>
              <w:t>капитальны</w:t>
            </w:r>
            <w:r>
              <w:rPr>
                <w:b/>
                <w:iCs/>
                <w:sz w:val="24"/>
                <w:szCs w:val="24"/>
                <w:lang w:eastAsia="ru-RU"/>
              </w:rPr>
              <w:t>х</w:t>
            </w:r>
            <w:r w:rsidRPr="007838E1">
              <w:rPr>
                <w:b/>
                <w:iCs/>
                <w:sz w:val="24"/>
                <w:szCs w:val="24"/>
                <w:lang w:eastAsia="ru-RU"/>
              </w:rPr>
              <w:t xml:space="preserve"> вложени</w:t>
            </w:r>
            <w:r>
              <w:rPr>
                <w:b/>
                <w:iCs/>
                <w:sz w:val="24"/>
                <w:szCs w:val="24"/>
                <w:lang w:eastAsia="ru-RU"/>
              </w:rPr>
              <w:t xml:space="preserve">й предприятий, </w:t>
            </w:r>
            <w:r w:rsidRPr="007838E1">
              <w:rPr>
                <w:b/>
                <w:iCs/>
                <w:sz w:val="24"/>
                <w:szCs w:val="24"/>
                <w:lang w:eastAsia="ru-RU"/>
              </w:rPr>
              <w:t xml:space="preserve"> тыс. леев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 здания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 специальные сооружения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>в машины, оборудование, передаточные устройства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B4E34" w:rsidRPr="007838E1" w:rsidTr="00BC709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4E34" w:rsidRPr="007838E1" w:rsidRDefault="00CB4E34" w:rsidP="00BC709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838E1">
              <w:rPr>
                <w:sz w:val="24"/>
                <w:szCs w:val="24"/>
                <w:lang w:eastAsia="ru-RU"/>
              </w:rPr>
              <w:t xml:space="preserve">в развитие инфраструктуры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E34" w:rsidRPr="007838E1" w:rsidRDefault="00CB4E34" w:rsidP="00BC709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CB4E34" w:rsidRPr="007838E1" w:rsidRDefault="00CB4E34" w:rsidP="00CB4E34">
      <w:pPr>
        <w:shd w:val="clear" w:color="auto" w:fill="FFFFFF"/>
        <w:rPr>
          <w:bCs/>
          <w:sz w:val="18"/>
          <w:szCs w:val="24"/>
          <w:lang w:eastAsia="ru-RU"/>
        </w:rPr>
      </w:pPr>
    </w:p>
    <w:p w:rsidR="00CB4E34" w:rsidRPr="007838E1" w:rsidRDefault="00CB4E34" w:rsidP="00CB4E34">
      <w:pPr>
        <w:shd w:val="clear" w:color="auto" w:fill="FFFFFF"/>
        <w:rPr>
          <w:bCs/>
          <w:sz w:val="22"/>
          <w:szCs w:val="22"/>
          <w:lang w:eastAsia="ru-RU"/>
        </w:rPr>
      </w:pPr>
      <w:r w:rsidRPr="007838E1">
        <w:rPr>
          <w:bCs/>
          <w:sz w:val="22"/>
          <w:szCs w:val="22"/>
          <w:lang w:eastAsia="ru-RU"/>
        </w:rPr>
        <w:t>Примечания:</w:t>
      </w:r>
    </w:p>
    <w:p w:rsidR="00CB4E34" w:rsidRPr="007838E1" w:rsidRDefault="00CB4E34" w:rsidP="00CB4E34">
      <w:pPr>
        <w:shd w:val="clear" w:color="auto" w:fill="FFFFFF"/>
        <w:rPr>
          <w:sz w:val="22"/>
          <w:szCs w:val="22"/>
          <w:lang w:eastAsia="ru-RU"/>
        </w:rPr>
      </w:pPr>
      <w:r w:rsidRPr="007838E1">
        <w:rPr>
          <w:sz w:val="22"/>
          <w:szCs w:val="22"/>
          <w:vertAlign w:val="superscript"/>
          <w:lang w:eastAsia="ru-RU"/>
        </w:rPr>
        <w:t>1)</w:t>
      </w:r>
      <w:r w:rsidRPr="007838E1">
        <w:rPr>
          <w:sz w:val="22"/>
          <w:szCs w:val="22"/>
          <w:lang w:eastAsia="ru-RU"/>
        </w:rPr>
        <w:t xml:space="preserve"> Представляется ежегодно.</w:t>
      </w:r>
    </w:p>
    <w:p w:rsidR="00CB4E34" w:rsidRPr="007838E1" w:rsidRDefault="00CB4E34" w:rsidP="00CB4E34">
      <w:pPr>
        <w:shd w:val="clear" w:color="auto" w:fill="FFFFFF"/>
        <w:rPr>
          <w:sz w:val="22"/>
          <w:szCs w:val="22"/>
          <w:lang w:eastAsia="ru-RU"/>
        </w:rPr>
      </w:pPr>
      <w:r w:rsidRPr="007838E1">
        <w:rPr>
          <w:sz w:val="22"/>
          <w:szCs w:val="22"/>
          <w:vertAlign w:val="superscript"/>
          <w:lang w:eastAsia="ru-RU"/>
        </w:rPr>
        <w:t>2)</w:t>
      </w:r>
      <w:r w:rsidRPr="007838E1">
        <w:rPr>
          <w:sz w:val="22"/>
          <w:szCs w:val="22"/>
          <w:lang w:eastAsia="ru-RU"/>
        </w:rPr>
        <w:t xml:space="preserve"> В годовом отчете – представляется список резидентов по состоянию на   31 декабря отчетного года; в квартальном отчете – представляется список новых зарегистрированных резидентов и изменения, касающиеся резидентов.</w:t>
      </w:r>
    </w:p>
    <w:p w:rsidR="00CB4E34" w:rsidRPr="007838E1" w:rsidRDefault="00CB4E34" w:rsidP="00CB4E34">
      <w:pPr>
        <w:shd w:val="clear" w:color="auto" w:fill="FFFFFF"/>
        <w:rPr>
          <w:sz w:val="22"/>
          <w:szCs w:val="22"/>
          <w:lang w:eastAsia="ru-RU"/>
        </w:rPr>
      </w:pPr>
      <w:r w:rsidRPr="007838E1">
        <w:rPr>
          <w:sz w:val="22"/>
          <w:szCs w:val="22"/>
          <w:vertAlign w:val="superscript"/>
          <w:lang w:eastAsia="ru-RU"/>
        </w:rPr>
        <w:t>3)</w:t>
      </w:r>
      <w:r w:rsidRPr="007838E1">
        <w:rPr>
          <w:sz w:val="22"/>
          <w:szCs w:val="22"/>
          <w:lang w:eastAsia="ru-RU"/>
        </w:rPr>
        <w:t xml:space="preserve"> Представляется для каждого резидента промышленного парка</w:t>
      </w:r>
      <w:r>
        <w:rPr>
          <w:sz w:val="22"/>
          <w:szCs w:val="22"/>
          <w:lang w:eastAsia="ru-RU"/>
        </w:rPr>
        <w:t xml:space="preserve"> в отдельности</w:t>
      </w:r>
      <w:r w:rsidRPr="007838E1">
        <w:rPr>
          <w:sz w:val="22"/>
          <w:szCs w:val="22"/>
          <w:lang w:eastAsia="ru-RU"/>
        </w:rPr>
        <w:t xml:space="preserve">. </w:t>
      </w:r>
    </w:p>
    <w:p w:rsidR="00CB4E34" w:rsidRPr="007838E1" w:rsidRDefault="00CB4E34" w:rsidP="00CB4E34">
      <w:pPr>
        <w:ind w:firstLine="0"/>
        <w:rPr>
          <w:b/>
          <w:bCs/>
          <w:sz w:val="26"/>
          <w:szCs w:val="26"/>
          <w:lang w:eastAsia="ru-RU"/>
        </w:rPr>
      </w:pPr>
    </w:p>
    <w:p w:rsidR="00CB4E34" w:rsidRPr="007838E1" w:rsidRDefault="00CB4E34" w:rsidP="00CB4E34">
      <w:pPr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B4E34" w:rsidRPr="007838E1" w:rsidRDefault="00CB4E34" w:rsidP="00CB4E34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7838E1">
        <w:rPr>
          <w:b/>
          <w:bCs/>
          <w:sz w:val="28"/>
          <w:szCs w:val="28"/>
          <w:lang w:eastAsia="ru-RU"/>
        </w:rPr>
        <w:t xml:space="preserve">МЕТОДОЛОГИЧЕСКИЕ УКАЗАНИЯ </w:t>
      </w:r>
    </w:p>
    <w:p w:rsidR="00CB4E34" w:rsidRPr="007838E1" w:rsidRDefault="00CB4E34" w:rsidP="00CB4E34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CB4E34" w:rsidRPr="007838E1" w:rsidRDefault="00CB4E34" w:rsidP="00CB4E34">
      <w:pPr>
        <w:rPr>
          <w:sz w:val="28"/>
          <w:szCs w:val="28"/>
          <w:lang w:eastAsia="ru-RU"/>
        </w:rPr>
      </w:pPr>
      <w:r w:rsidRPr="007838E1">
        <w:rPr>
          <w:b/>
          <w:bCs/>
          <w:sz w:val="28"/>
          <w:szCs w:val="28"/>
          <w:lang w:eastAsia="ru-RU"/>
        </w:rPr>
        <w:t>От</w:t>
      </w:r>
      <w:r>
        <w:rPr>
          <w:b/>
          <w:bCs/>
          <w:sz w:val="28"/>
          <w:szCs w:val="28"/>
          <w:lang w:eastAsia="ru-RU"/>
        </w:rPr>
        <w:t>чет представляется в управляющим</w:t>
      </w:r>
      <w:r w:rsidRPr="007838E1">
        <w:rPr>
          <w:b/>
          <w:bCs/>
          <w:sz w:val="28"/>
          <w:szCs w:val="28"/>
          <w:lang w:eastAsia="ru-RU"/>
        </w:rPr>
        <w:t xml:space="preserve"> предприятие</w:t>
      </w:r>
      <w:r>
        <w:rPr>
          <w:b/>
          <w:bCs/>
          <w:sz w:val="28"/>
          <w:szCs w:val="28"/>
          <w:lang w:eastAsia="ru-RU"/>
        </w:rPr>
        <w:t>м</w:t>
      </w:r>
      <w:r w:rsidRPr="007838E1">
        <w:rPr>
          <w:b/>
          <w:bCs/>
          <w:sz w:val="28"/>
          <w:szCs w:val="28"/>
          <w:lang w:eastAsia="ru-RU"/>
        </w:rPr>
        <w:t xml:space="preserve"> ежеквартально, накопительным итогом с начала года.</w:t>
      </w:r>
      <w:r w:rsidRPr="007838E1">
        <w:rPr>
          <w:sz w:val="28"/>
          <w:szCs w:val="28"/>
          <w:lang w:eastAsia="ru-RU"/>
        </w:rPr>
        <w:t xml:space="preserve"> </w:t>
      </w:r>
    </w:p>
    <w:p w:rsidR="00CB4E34" w:rsidRPr="007838E1" w:rsidRDefault="00CB4E34" w:rsidP="00CB4E34">
      <w:pPr>
        <w:rPr>
          <w:sz w:val="28"/>
          <w:szCs w:val="28"/>
          <w:lang w:eastAsia="ru-RU"/>
        </w:rPr>
      </w:pPr>
      <w:r w:rsidRPr="007838E1">
        <w:rPr>
          <w:b/>
          <w:bCs/>
          <w:sz w:val="28"/>
          <w:szCs w:val="28"/>
          <w:lang w:eastAsia="ru-RU"/>
        </w:rPr>
        <w:t>Крайний срок представления отчета:</w:t>
      </w:r>
      <w:r w:rsidRPr="007838E1">
        <w:rPr>
          <w:sz w:val="28"/>
          <w:szCs w:val="28"/>
          <w:lang w:eastAsia="ru-RU"/>
        </w:rPr>
        <w:t xml:space="preserve"> </w:t>
      </w:r>
    </w:p>
    <w:p w:rsidR="00CB4E34" w:rsidRPr="007838E1" w:rsidRDefault="00CB4E34" w:rsidP="00CB4E3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ежеквартального</w:t>
      </w:r>
      <w:r w:rsidRPr="007838E1">
        <w:rPr>
          <w:sz w:val="28"/>
          <w:szCs w:val="28"/>
          <w:lang w:eastAsia="ru-RU"/>
        </w:rPr>
        <w:t xml:space="preserve"> – в течение 10 календарных дней </w:t>
      </w:r>
      <w:r>
        <w:rPr>
          <w:sz w:val="28"/>
          <w:szCs w:val="28"/>
          <w:lang w:eastAsia="ru-RU"/>
        </w:rPr>
        <w:t xml:space="preserve">после </w:t>
      </w:r>
      <w:r w:rsidRPr="007838E1">
        <w:rPr>
          <w:sz w:val="28"/>
          <w:szCs w:val="28"/>
          <w:lang w:eastAsia="ru-RU"/>
        </w:rPr>
        <w:t>представления отчетов территориальным орган</w:t>
      </w:r>
      <w:r>
        <w:rPr>
          <w:sz w:val="28"/>
          <w:szCs w:val="28"/>
          <w:lang w:eastAsia="ru-RU"/>
        </w:rPr>
        <w:t>а</w:t>
      </w:r>
      <w:r w:rsidRPr="007838E1">
        <w:rPr>
          <w:sz w:val="28"/>
          <w:szCs w:val="28"/>
          <w:lang w:eastAsia="ru-RU"/>
        </w:rPr>
        <w:t xml:space="preserve">м статистики; </w:t>
      </w:r>
    </w:p>
    <w:p w:rsidR="00CB4E34" w:rsidRPr="007838E1" w:rsidRDefault="00CB4E34" w:rsidP="00CB4E34">
      <w:pPr>
        <w:rPr>
          <w:sz w:val="28"/>
          <w:szCs w:val="28"/>
          <w:lang w:eastAsia="ru-RU"/>
        </w:rPr>
      </w:pPr>
      <w:r w:rsidRPr="007838E1">
        <w:rPr>
          <w:sz w:val="28"/>
          <w:szCs w:val="28"/>
          <w:lang w:eastAsia="ru-RU"/>
        </w:rPr>
        <w:t xml:space="preserve">годовой – в течение 10 календарных дней после представления годовых отчетов территориальным органом статистики. </w:t>
      </w:r>
    </w:p>
    <w:p w:rsidR="00CB4E34" w:rsidRPr="007838E1" w:rsidRDefault="00CB4E34" w:rsidP="00CB4E34">
      <w:pPr>
        <w:rPr>
          <w:sz w:val="28"/>
          <w:szCs w:val="28"/>
          <w:lang w:eastAsia="ru-RU"/>
        </w:rPr>
      </w:pPr>
      <w:r w:rsidRPr="007838E1">
        <w:rPr>
          <w:b/>
          <w:bCs/>
          <w:sz w:val="28"/>
          <w:szCs w:val="28"/>
          <w:lang w:eastAsia="ru-RU"/>
        </w:rPr>
        <w:t xml:space="preserve">Отчет подписывают  администратор и главный бухгалтер, что </w:t>
      </w:r>
      <w:r>
        <w:rPr>
          <w:b/>
          <w:bCs/>
          <w:sz w:val="28"/>
          <w:szCs w:val="28"/>
          <w:lang w:eastAsia="ru-RU"/>
        </w:rPr>
        <w:t>заверяется</w:t>
      </w:r>
      <w:r w:rsidRPr="007838E1">
        <w:rPr>
          <w:b/>
          <w:bCs/>
          <w:sz w:val="28"/>
          <w:szCs w:val="28"/>
          <w:lang w:eastAsia="ru-RU"/>
        </w:rPr>
        <w:t xml:space="preserve"> печатью управляющего предприятия, и представляется в оригинале Министерству экономики.</w:t>
      </w:r>
      <w:r w:rsidRPr="007838E1">
        <w:rPr>
          <w:sz w:val="28"/>
          <w:szCs w:val="28"/>
          <w:lang w:eastAsia="ru-RU"/>
        </w:rPr>
        <w:t xml:space="preserve"> </w:t>
      </w:r>
    </w:p>
    <w:p w:rsidR="00CB4E34" w:rsidRPr="007838E1" w:rsidRDefault="00CB4E34" w:rsidP="00CB4E34">
      <w:pPr>
        <w:rPr>
          <w:sz w:val="28"/>
          <w:szCs w:val="28"/>
          <w:lang w:eastAsia="ru-RU"/>
        </w:rPr>
      </w:pPr>
      <w:r w:rsidRPr="007838E1">
        <w:rPr>
          <w:sz w:val="28"/>
          <w:szCs w:val="28"/>
          <w:lang w:eastAsia="ru-RU"/>
        </w:rPr>
        <w:t> </w:t>
      </w:r>
    </w:p>
    <w:p w:rsidR="00CB4E34" w:rsidRPr="007838E1" w:rsidRDefault="00CB4E34" w:rsidP="00CB4E34">
      <w:pPr>
        <w:rPr>
          <w:sz w:val="28"/>
          <w:szCs w:val="28"/>
          <w:lang w:eastAsia="ru-RU"/>
        </w:rPr>
      </w:pPr>
      <w:r w:rsidRPr="007838E1">
        <w:rPr>
          <w:b/>
          <w:bCs/>
          <w:sz w:val="28"/>
          <w:szCs w:val="28"/>
          <w:lang w:eastAsia="ru-RU"/>
        </w:rPr>
        <w:t>Администратор промышленного парка</w:t>
      </w:r>
      <w:r w:rsidRPr="007838E1">
        <w:rPr>
          <w:sz w:val="28"/>
          <w:szCs w:val="28"/>
          <w:lang w:eastAsia="ru-RU"/>
        </w:rPr>
        <w:t xml:space="preserve"> </w:t>
      </w:r>
    </w:p>
    <w:p w:rsidR="00171C7E" w:rsidRPr="00CB4E34" w:rsidRDefault="00CB4E34" w:rsidP="00CB4E34">
      <w:r w:rsidRPr="007838E1">
        <w:rPr>
          <w:b/>
          <w:bCs/>
          <w:sz w:val="28"/>
          <w:szCs w:val="28"/>
          <w:lang w:eastAsia="ru-RU"/>
        </w:rPr>
        <w:t>Главный бухгалтер промышленного парка</w:t>
      </w:r>
    </w:p>
    <w:sectPr w:rsidR="00171C7E" w:rsidRPr="00CB4E34" w:rsidSect="001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6CD"/>
    <w:rsid w:val="00171C7E"/>
    <w:rsid w:val="00CB4E34"/>
    <w:rsid w:val="00DE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977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2016-11-08T08:51:00Z</dcterms:created>
  <dcterms:modified xsi:type="dcterms:W3CDTF">2016-11-08T09:02:00Z</dcterms:modified>
</cp:coreProperties>
</file>