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3" w:rsidRDefault="006C26A3" w:rsidP="006C26A3">
      <w:pPr>
        <w:ind w:left="4248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               Приложение № 4 </w:t>
      </w:r>
    </w:p>
    <w:p w:rsidR="006C26A3" w:rsidRPr="00B453E6" w:rsidRDefault="006C26A3" w:rsidP="006C26A3">
      <w:pPr>
        <w:ind w:left="4248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к Постановлению Правительства </w:t>
      </w:r>
    </w:p>
    <w:p w:rsidR="006C26A3" w:rsidRDefault="006C26A3" w:rsidP="006C26A3">
      <w:pPr>
        <w:ind w:left="4248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№ 250</w:t>
      </w:r>
      <w:r w:rsidRPr="00B453E6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от 9 марта 2005 г. </w:t>
      </w:r>
    </w:p>
    <w:p w:rsidR="006C26A3" w:rsidRDefault="006C26A3" w:rsidP="006C26A3">
      <w:pPr>
        <w:jc w:val="right"/>
        <w:rPr>
          <w:sz w:val="28"/>
          <w:szCs w:val="28"/>
          <w:lang w:eastAsia="en-GB"/>
        </w:rPr>
      </w:pPr>
    </w:p>
    <w:p w:rsidR="006C26A3" w:rsidRDefault="006C26A3" w:rsidP="006C26A3">
      <w:pPr>
        <w:ind w:left="1277"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Финансово-экономические показатели для присвоения звания </w:t>
      </w:r>
    </w:p>
    <w:p w:rsidR="006C26A3" w:rsidRDefault="006C26A3" w:rsidP="006C26A3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«Самый лучший предприниматель в сфере производства» сектора  малых и средних предприятий</w:t>
      </w:r>
    </w:p>
    <w:p w:rsidR="006C26A3" w:rsidRDefault="006C26A3" w:rsidP="006C26A3">
      <w:pPr>
        <w:ind w:left="1277"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t>I</w:t>
      </w:r>
      <w:r>
        <w:rPr>
          <w:b/>
          <w:bCs/>
          <w:sz w:val="24"/>
          <w:szCs w:val="24"/>
          <w:lang w:eastAsia="en-GB"/>
        </w:rPr>
        <w:t xml:space="preserve">. Финансово-экономические показатели для присвоения звания </w:t>
      </w:r>
    </w:p>
    <w:p w:rsidR="006C26A3" w:rsidRPr="008A08EB" w:rsidRDefault="006C26A3" w:rsidP="006C26A3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«Самый лучший предприниматель в сфере производства»</w:t>
      </w: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t> </w:t>
      </w:r>
    </w:p>
    <w:tbl>
      <w:tblPr>
        <w:tblW w:w="5000" w:type="pct"/>
        <w:jc w:val="center"/>
        <w:tblLayout w:type="fixed"/>
        <w:tblLook w:val="04A0"/>
      </w:tblPr>
      <w:tblGrid>
        <w:gridCol w:w="404"/>
        <w:gridCol w:w="4150"/>
        <w:gridCol w:w="705"/>
        <w:gridCol w:w="988"/>
        <w:gridCol w:w="810"/>
        <w:gridCol w:w="1350"/>
        <w:gridCol w:w="755"/>
      </w:tblGrid>
      <w:tr w:rsidR="006C26A3" w:rsidTr="00973075">
        <w:trPr>
          <w:trHeight w:val="431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tabs>
                <w:tab w:val="left" w:pos="6430"/>
                <w:tab w:val="right" w:pos="10488"/>
              </w:tabs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Наименование предприятия</w:t>
            </w:r>
          </w:p>
        </w:tc>
      </w:tr>
      <w:tr w:rsidR="006C26A3" w:rsidTr="00973075">
        <w:trPr>
          <w:trHeight w:val="431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A52022" w:rsidRDefault="006C26A3" w:rsidP="00973075">
            <w:pPr>
              <w:ind w:firstLine="0"/>
              <w:rPr>
                <w:b/>
                <w:sz w:val="22"/>
                <w:szCs w:val="22"/>
              </w:rPr>
            </w:pPr>
            <w:r w:rsidRPr="00A52022">
              <w:rPr>
                <w:b/>
                <w:sz w:val="22"/>
                <w:szCs w:val="22"/>
              </w:rPr>
              <w:t>№</w:t>
            </w:r>
          </w:p>
          <w:p w:rsidR="006C26A3" w:rsidRPr="00A52022" w:rsidRDefault="006C26A3" w:rsidP="00973075">
            <w:pPr>
              <w:ind w:firstLine="0"/>
              <w:rPr>
                <w:b/>
                <w:sz w:val="22"/>
                <w:szCs w:val="22"/>
              </w:rPr>
            </w:pPr>
            <w:r w:rsidRPr="00A5202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A52022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  <w:p w:rsidR="006C26A3" w:rsidRPr="00A52022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П</w:t>
            </w:r>
            <w:r w:rsidRPr="00A52022">
              <w:rPr>
                <w:b/>
                <w:bCs/>
                <w:lang w:eastAsia="en-GB"/>
              </w:rPr>
              <w:t>оказатели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rFonts w:eastAsia="Calibri"/>
                <w:b/>
                <w:color w:val="333333"/>
                <w:shd w:val="clear" w:color="auto" w:fill="9CC2E5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rFonts w:eastAsia="Calibri"/>
                <w:b/>
              </w:rPr>
              <w:t>б</w:t>
            </w:r>
            <w:r w:rsidRPr="00C2035E">
              <w:rPr>
                <w:rFonts w:eastAsia="Calibri"/>
                <w:b/>
              </w:rPr>
              <w:t>аллы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конкур</w:t>
            </w:r>
          </w:p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сный год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предыдущий год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эволюция показателей конкурсного года в % к предыдущему  году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общий балл</w:t>
            </w:r>
          </w:p>
        </w:tc>
      </w:tr>
      <w:tr w:rsidR="006C26A3" w:rsidRPr="00C2035E" w:rsidTr="00973075">
        <w:trPr>
          <w:trHeight w:val="20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C2035E">
              <w:rPr>
                <w:b/>
                <w:lang w:eastAsia="en-GB"/>
              </w:rPr>
              <w:t>1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C2035E">
              <w:rPr>
                <w:b/>
                <w:lang w:eastAsia="en-GB"/>
              </w:rPr>
              <w:t>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C2035E">
              <w:rPr>
                <w:b/>
                <w:lang w:eastAsia="en-GB"/>
              </w:rPr>
              <w:t>3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203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203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203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C2035E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C2035E"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tabs>
                <w:tab w:val="center" w:pos="3081"/>
              </w:tabs>
              <w:ind w:firstLine="0"/>
              <w:rPr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val="ro-RO" w:eastAsia="ro-RO"/>
              </w:rPr>
            </w:pPr>
            <w:r>
              <w:rPr>
                <w:lang w:eastAsia="ro-RO"/>
              </w:rPr>
              <w:t>Средняя месячная заработная плата одного работника в год,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374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Оборот продаж/Объем произведенной продукции, всего,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Чистый объем продаж,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6.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93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7.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71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9.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C2035E" w:rsidRDefault="006C26A3" w:rsidP="00973075">
            <w:pPr>
              <w:ind w:firstLine="0"/>
              <w:rPr>
                <w:rFonts w:eastAsia="Calibri"/>
                <w:lang w:eastAsia="ru-RU"/>
              </w:rPr>
            </w:pPr>
            <w:r w:rsidRPr="00C2035E">
              <w:rPr>
                <w:rFonts w:eastAsia="Calibri"/>
                <w:lang w:eastAsia="ru-RU"/>
              </w:rPr>
              <w:t>Объем расходов</w:t>
            </w:r>
            <w:r>
              <w:rPr>
                <w:rFonts w:eastAsia="Calibri"/>
                <w:lang w:eastAsia="ru-RU"/>
              </w:rPr>
              <w:t>,</w:t>
            </w:r>
            <w:r w:rsidRPr="00C2035E">
              <w:rPr>
                <w:rFonts w:eastAsia="Calibri"/>
                <w:lang w:eastAsia="ru-RU"/>
              </w:rPr>
              <w:t xml:space="preserve"> направленных</w:t>
            </w:r>
            <w:r w:rsidRPr="004E5B09">
              <w:rPr>
                <w:rFonts w:eastAsia="Calibri"/>
                <w:lang w:eastAsia="ru-RU"/>
              </w:rPr>
              <w:t xml:space="preserve"> </w:t>
            </w:r>
            <w:r w:rsidRPr="00C2035E">
              <w:rPr>
                <w:rFonts w:eastAsia="Calibri"/>
                <w:lang w:eastAsia="ru-RU"/>
              </w:rPr>
              <w:t>на решение местных</w:t>
            </w:r>
            <w:r w:rsidRPr="004E5B09">
              <w:rPr>
                <w:rFonts w:eastAsia="Calibri"/>
                <w:lang w:eastAsia="ru-RU"/>
              </w:rPr>
              <w:t xml:space="preserve"> </w:t>
            </w:r>
            <w:r w:rsidRPr="00C2035E">
              <w:rPr>
                <w:rFonts w:eastAsia="Calibri"/>
                <w:lang w:eastAsia="ru-RU"/>
              </w:rPr>
              <w:t>(социальных) проблем,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08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C2035E" w:rsidRDefault="006C26A3" w:rsidP="00973075">
            <w:pPr>
              <w:ind w:firstLine="0"/>
              <w:rPr>
                <w:rFonts w:eastAsia="Calibri"/>
              </w:rPr>
            </w:pPr>
            <w:r w:rsidRPr="00C2035E">
              <w:rPr>
                <w:rFonts w:eastAsia="Calibri"/>
              </w:rPr>
              <w:t>Общий объем инвестиций,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C2035E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 w:rsidRPr="00C2035E">
              <w:rPr>
                <w:lang w:eastAsia="en-GB"/>
              </w:rPr>
              <w:t>в том числе</w:t>
            </w:r>
            <w:r w:rsidRPr="00C2035E">
              <w:rPr>
                <w:rFonts w:eastAsia="Calibri"/>
                <w:lang w:eastAsia="en-GB"/>
              </w:rPr>
              <w:t>: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C2035E" w:rsidRDefault="006C26A3" w:rsidP="00973075">
            <w:pPr>
              <w:ind w:firstLine="0"/>
              <w:rPr>
                <w:rFonts w:eastAsia="Calibri"/>
              </w:rPr>
            </w:pPr>
            <w:r w:rsidRPr="00C2035E">
              <w:rPr>
                <w:rFonts w:eastAsia="Calibri"/>
              </w:rPr>
              <w:t xml:space="preserve">- инвестиции в </w:t>
            </w:r>
            <w:r w:rsidRPr="00C2035E">
              <w:rPr>
                <w:rFonts w:eastAsia="Calibri"/>
                <w:color w:val="212121"/>
              </w:rPr>
              <w:t>основные средства</w:t>
            </w:r>
            <w:r w:rsidRPr="00C2035E">
              <w:rPr>
                <w:rFonts w:eastAsia="Calibri"/>
              </w:rPr>
              <w:t>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C2035E" w:rsidRDefault="006C26A3" w:rsidP="00973075">
            <w:pPr>
              <w:ind w:firstLine="0"/>
              <w:rPr>
                <w:lang w:eastAsia="en-GB"/>
              </w:rPr>
            </w:pPr>
            <w:r w:rsidRPr="00C2035E">
              <w:rPr>
                <w:lang w:eastAsia="en-GB"/>
              </w:rPr>
              <w:t xml:space="preserve">- </w:t>
            </w:r>
            <w:r w:rsidRPr="00C2035E">
              <w:rPr>
                <w:rFonts w:eastAsia="Calibri"/>
              </w:rPr>
              <w:t>инвестиции в развитие</w:t>
            </w:r>
            <w:r>
              <w:rPr>
                <w:rFonts w:eastAsia="Calibri"/>
              </w:rPr>
              <w:t xml:space="preserve"> </w:t>
            </w:r>
            <w:r w:rsidRPr="00C2035E">
              <w:rPr>
                <w:rFonts w:eastAsia="Calibri"/>
              </w:rPr>
              <w:t>сотрудников, тыс. леев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31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11.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Доля закупки сырья и материалов от местных поставщиков в общем объеме закупок, %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12.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13.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248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131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«Лучший предприниматель в сфере производства»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  <w:t xml:space="preserve">  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Pr="00C2035E" w:rsidRDefault="006C26A3" w:rsidP="006C26A3">
      <w:pPr>
        <w:rPr>
          <w:b/>
          <w:bCs/>
          <w:sz w:val="24"/>
          <w:szCs w:val="24"/>
          <w:lang w:eastAsia="en-GB"/>
        </w:rPr>
      </w:pPr>
      <w:r>
        <w:rPr>
          <w:lang w:eastAsia="en-GB"/>
        </w:rPr>
        <w:lastRenderedPageBreak/>
        <w:t xml:space="preserve">     </w:t>
      </w:r>
      <w:r w:rsidRPr="00C2035E">
        <w:rPr>
          <w:b/>
          <w:bCs/>
          <w:sz w:val="24"/>
          <w:szCs w:val="24"/>
          <w:lang w:val="en-US" w:eastAsia="en-GB"/>
        </w:rPr>
        <w:t>II</w:t>
      </w:r>
      <w:r w:rsidRPr="00C2035E">
        <w:rPr>
          <w:b/>
          <w:bCs/>
          <w:sz w:val="24"/>
          <w:szCs w:val="24"/>
          <w:lang w:eastAsia="en-GB"/>
        </w:rPr>
        <w:t>. Финансово-экономические показатели для присвоения звания</w:t>
      </w:r>
    </w:p>
    <w:p w:rsidR="006C26A3" w:rsidRPr="00C2035E" w:rsidRDefault="006C26A3" w:rsidP="006C26A3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C2035E">
        <w:rPr>
          <w:b/>
          <w:bCs/>
          <w:sz w:val="24"/>
          <w:szCs w:val="24"/>
          <w:lang w:eastAsia="en-GB"/>
        </w:rPr>
        <w:t>«Лучший предприниматель, внедряющий «зел</w:t>
      </w:r>
      <w:r>
        <w:rPr>
          <w:b/>
          <w:bCs/>
          <w:sz w:val="24"/>
          <w:szCs w:val="24"/>
          <w:lang w:eastAsia="en-GB"/>
        </w:rPr>
        <w:t>е</w:t>
      </w:r>
      <w:r w:rsidRPr="00C2035E">
        <w:rPr>
          <w:b/>
          <w:bCs/>
          <w:sz w:val="24"/>
          <w:szCs w:val="24"/>
          <w:lang w:eastAsia="en-GB"/>
        </w:rPr>
        <w:t>ную» экономическую модель</w:t>
      </w: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t> </w:t>
      </w:r>
    </w:p>
    <w:tbl>
      <w:tblPr>
        <w:tblW w:w="5000" w:type="pct"/>
        <w:jc w:val="center"/>
        <w:tblLook w:val="04A0"/>
      </w:tblPr>
      <w:tblGrid>
        <w:gridCol w:w="340"/>
        <w:gridCol w:w="4339"/>
        <w:gridCol w:w="986"/>
        <w:gridCol w:w="846"/>
        <w:gridCol w:w="846"/>
        <w:gridCol w:w="672"/>
        <w:gridCol w:w="1103"/>
      </w:tblGrid>
      <w:tr w:rsidR="006C26A3" w:rsidRPr="004E58BD" w:rsidTr="00973075">
        <w:trPr>
          <w:trHeight w:val="20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 w:rsidRPr="004E58BD"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 w:rsidRPr="004E58BD"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2.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 xml:space="preserve">Оборот продаж/Объем произведенной продукции и/или </w:t>
            </w:r>
            <w:r>
              <w:rPr>
                <w:rFonts w:eastAsia="Calibri"/>
                <w:lang w:eastAsia="en-GB"/>
              </w:rPr>
              <w:t xml:space="preserve">выполненных работ </w:t>
            </w:r>
            <w:r>
              <w:rPr>
                <w:lang w:eastAsia="en-GB"/>
              </w:rPr>
              <w:t>и/или предоставленных услуг и/или проданной продукции,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Чистый объем продаж,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lang w:eastAsia="en-GB"/>
              </w:rPr>
              <w:t>в том числе</w:t>
            </w:r>
            <w:r>
              <w:rPr>
                <w:rFonts w:eastAsia="Calibri"/>
                <w:lang w:eastAsia="en-GB"/>
              </w:rPr>
              <w:t>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- инвестиции в основные средства,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4E58BD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>
              <w:rPr>
                <w:rFonts w:eastAsia="Calibri"/>
                <w:color w:val="212121"/>
              </w:rPr>
              <w:t xml:space="preserve">инвестиции в оборудование с низким потреблением энергии, </w:t>
            </w:r>
            <w:r w:rsidRPr="004E58BD">
              <w:rPr>
                <w:rFonts w:eastAsia="Calibri"/>
                <w:color w:val="2A2A2A"/>
              </w:rPr>
              <w:t>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 xml:space="preserve">- инвестиции в оборудование на основе возобновляемых источников энергии, </w:t>
            </w:r>
            <w:r w:rsidRPr="004E58BD">
              <w:rPr>
                <w:rFonts w:eastAsia="Calibri"/>
                <w:color w:val="2A2A2A"/>
              </w:rPr>
              <w:t>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431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Доля альтернативных или возобновляемых источников энергии в общем объеме потребляемой энергии,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431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Общее потребление электроэнергии, кВт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313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13.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отходов, тонн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313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14.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Объем потребляемой воды, м</w:t>
            </w:r>
            <w:r w:rsidRPr="004E5B09">
              <w:rPr>
                <w:rFonts w:eastAsia="Calibri"/>
                <w:color w:val="212121"/>
                <w:vertAlign w:val="superscript"/>
              </w:rP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15.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16.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</w:tr>
      <w:tr w:rsidR="006C26A3" w:rsidTr="00973075">
        <w:trPr>
          <w:gridBefore w:val="2"/>
          <w:gridAfter w:val="4"/>
          <w:wBefore w:w="2562" w:type="pct"/>
          <w:wAfter w:w="1898" w:type="pct"/>
          <w:trHeight w:val="352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A3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100</w:t>
            </w: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Pr="004E58BD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ru-RU"/>
        </w:rPr>
      </w:pPr>
      <w:r>
        <w:rPr>
          <w:b/>
          <w:color w:val="212121"/>
          <w:lang w:eastAsia="ru-RU"/>
        </w:rPr>
        <w:t>В номинации “</w:t>
      </w:r>
      <w:r>
        <w:rPr>
          <w:b/>
          <w:bCs/>
          <w:lang w:eastAsia="en-GB"/>
        </w:rPr>
        <w:t xml:space="preserve"> Лучший предприниматель, </w:t>
      </w:r>
      <w:r w:rsidRPr="004E58BD">
        <w:rPr>
          <w:b/>
          <w:bCs/>
          <w:lang w:eastAsia="en-GB"/>
        </w:rPr>
        <w:t>внедряющий «зеленую» экономическую модель</w:t>
      </w:r>
      <w:r w:rsidRPr="004E58BD">
        <w:rPr>
          <w:b/>
          <w:lang w:eastAsia="ru-RU"/>
        </w:rPr>
        <w:t>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</w:p>
    <w:p w:rsidR="006C26A3" w:rsidRDefault="006C26A3" w:rsidP="006C26A3">
      <w:pPr>
        <w:rPr>
          <w:b/>
          <w:lang w:eastAsia="en-GB"/>
        </w:rPr>
      </w:pPr>
    </w:p>
    <w:p w:rsidR="006C26A3" w:rsidRDefault="006C26A3" w:rsidP="006C26A3">
      <w:pPr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Pr="004E58BD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 w:rsidRPr="004E58BD">
        <w:rPr>
          <w:b/>
          <w:bCs/>
          <w:sz w:val="24"/>
          <w:szCs w:val="24"/>
          <w:lang w:val="en-US" w:eastAsia="en-GB"/>
        </w:rPr>
        <w:lastRenderedPageBreak/>
        <w:t>III</w:t>
      </w:r>
      <w:r w:rsidRPr="004E58BD">
        <w:rPr>
          <w:b/>
          <w:bCs/>
          <w:sz w:val="24"/>
          <w:szCs w:val="24"/>
          <w:lang w:eastAsia="en-GB"/>
        </w:rPr>
        <w:t>. Финансово-экономические показатели для присвоения звания</w:t>
      </w:r>
    </w:p>
    <w:p w:rsidR="006C26A3" w:rsidRPr="004E58BD" w:rsidRDefault="006C26A3" w:rsidP="006C26A3">
      <w:pPr>
        <w:jc w:val="center"/>
        <w:rPr>
          <w:b/>
          <w:bCs/>
          <w:sz w:val="24"/>
          <w:szCs w:val="24"/>
          <w:lang w:eastAsia="en-GB"/>
        </w:rPr>
      </w:pPr>
      <w:r w:rsidRPr="004E58BD">
        <w:rPr>
          <w:b/>
          <w:bCs/>
          <w:sz w:val="24"/>
          <w:szCs w:val="24"/>
          <w:lang w:eastAsia="en-GB"/>
        </w:rPr>
        <w:t>«Лучший предприниматель в сфере торговли»</w:t>
      </w:r>
    </w:p>
    <w:p w:rsidR="006C26A3" w:rsidRDefault="006C26A3" w:rsidP="006C26A3">
      <w:pPr>
        <w:ind w:firstLine="567"/>
        <w:rPr>
          <w:sz w:val="24"/>
          <w:szCs w:val="24"/>
          <w:lang w:eastAsia="en-GB"/>
        </w:rPr>
      </w:pPr>
    </w:p>
    <w:tbl>
      <w:tblPr>
        <w:tblW w:w="5000" w:type="pct"/>
        <w:jc w:val="center"/>
        <w:tblLook w:val="04A0"/>
      </w:tblPr>
      <w:tblGrid>
        <w:gridCol w:w="340"/>
        <w:gridCol w:w="3261"/>
        <w:gridCol w:w="1093"/>
        <w:gridCol w:w="849"/>
        <w:gridCol w:w="1216"/>
        <w:gridCol w:w="1291"/>
        <w:gridCol w:w="1082"/>
      </w:tblGrid>
      <w:tr w:rsidR="006C26A3" w:rsidRPr="004E58B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1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3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7</w:t>
            </w:r>
          </w:p>
        </w:tc>
      </w:tr>
      <w:tr w:rsidR="006C26A3" w:rsidRPr="004E58B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5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2.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в том числе: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- для молодежи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tabs>
                <w:tab w:val="center" w:pos="3081"/>
              </w:tabs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- для женщин</w:t>
            </w:r>
            <w:r w:rsidRPr="004E58BD">
              <w:rPr>
                <w:lang w:eastAsia="en-GB"/>
              </w:rPr>
              <w:tab/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41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3.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5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6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4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Оборот продаж/</w:t>
            </w:r>
            <w:r w:rsidRPr="004E58BD">
              <w:t xml:space="preserve"> </w:t>
            </w:r>
            <w:r w:rsidRPr="004E58BD">
              <w:rPr>
                <w:lang w:eastAsia="en-GB"/>
              </w:rPr>
              <w:t>Объем произведенной продукции, всего, тыс.</w:t>
            </w:r>
            <w:r>
              <w:rPr>
                <w:lang w:eastAsia="en-GB"/>
              </w:rPr>
              <w:t xml:space="preserve"> </w:t>
            </w:r>
            <w:r w:rsidRPr="004E58BD">
              <w:rPr>
                <w:lang w:eastAsia="en-GB"/>
              </w:rPr>
              <w:t>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5.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Чистая прибыль (+), чистый убыток (-), тыс.</w:t>
            </w:r>
            <w:r>
              <w:rPr>
                <w:lang w:eastAsia="en-GB"/>
              </w:rPr>
              <w:t xml:space="preserve"> </w:t>
            </w:r>
            <w:r w:rsidRPr="004E58BD">
              <w:rPr>
                <w:lang w:eastAsia="en-GB"/>
              </w:rPr>
              <w:t>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15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608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6.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Сумма уплаченных налогов и сборов в консолидированный бюджет, всего, тыс.</w:t>
            </w:r>
            <w:r>
              <w:rPr>
                <w:lang w:eastAsia="en-GB"/>
              </w:rPr>
              <w:t xml:space="preserve"> </w:t>
            </w:r>
            <w:r w:rsidRPr="004E58BD">
              <w:rPr>
                <w:lang w:eastAsia="en-GB"/>
              </w:rPr>
              <w:t>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831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7.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  <w:r w:rsidRPr="004E58BD"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</w:t>
            </w:r>
            <w:r>
              <w:rPr>
                <w:lang w:eastAsia="en-GB"/>
              </w:rPr>
              <w:t xml:space="preserve"> </w:t>
            </w:r>
            <w:r w:rsidRPr="004E58BD">
              <w:rPr>
                <w:lang w:eastAsia="en-GB"/>
              </w:rPr>
              <w:t>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5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44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8.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rFonts w:eastAsia="Calibri"/>
                <w:lang w:eastAsia="ru-RU"/>
              </w:rPr>
            </w:pPr>
            <w:r w:rsidRPr="004E58BD">
              <w:rPr>
                <w:rFonts w:eastAsia="Calibri"/>
                <w:lang w:eastAsia="ru-RU"/>
              </w:rPr>
              <w:t>Объем расходов</w:t>
            </w:r>
            <w:r>
              <w:rPr>
                <w:rFonts w:eastAsia="Calibri"/>
                <w:lang w:eastAsia="ru-RU"/>
              </w:rPr>
              <w:t>,</w:t>
            </w:r>
            <w:r w:rsidRPr="004E58BD">
              <w:rPr>
                <w:rFonts w:eastAsia="Calibri"/>
                <w:lang w:eastAsia="ru-RU"/>
              </w:rPr>
              <w:t xml:space="preserve"> направленных на решение местных (социальных) проблем,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15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9.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rFonts w:eastAsia="Calibri"/>
              </w:rPr>
            </w:pPr>
            <w:r w:rsidRPr="004E58BD">
              <w:rPr>
                <w:rFonts w:eastAsia="Calibri"/>
              </w:rPr>
              <w:t>Общий объем инвестиций,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rFonts w:eastAsia="Calibri"/>
              </w:rPr>
            </w:pPr>
            <w:r w:rsidRPr="004E58BD"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rFonts w:eastAsia="Calibri"/>
              </w:rPr>
            </w:pPr>
            <w:r w:rsidRPr="004E58BD">
              <w:rPr>
                <w:rFonts w:eastAsia="Calibri"/>
              </w:rPr>
              <w:t xml:space="preserve">- инвестиции в </w:t>
            </w:r>
            <w:r w:rsidRPr="004E58BD">
              <w:rPr>
                <w:rFonts w:eastAsia="Calibri"/>
                <w:color w:val="212121"/>
              </w:rPr>
              <w:t>основные средства</w:t>
            </w:r>
            <w:r w:rsidRPr="004E58BD">
              <w:rPr>
                <w:rFonts w:eastAsia="Calibri"/>
              </w:rPr>
              <w:t>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230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 w:rsidRPr="004E58BD">
              <w:rPr>
                <w:rFonts w:eastAsia="Calibri"/>
                <w:lang w:eastAsia="en-GB"/>
              </w:rPr>
              <w:t xml:space="preserve">- </w:t>
            </w:r>
            <w:r w:rsidRPr="004E58BD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RPr="004E58BD" w:rsidTr="00973075">
        <w:trPr>
          <w:trHeight w:val="41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ind w:firstLine="0"/>
              <w:rPr>
                <w:rFonts w:eastAsia="Calibri"/>
              </w:rPr>
            </w:pPr>
            <w:r w:rsidRPr="004E58BD"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 w:rsidRPr="004E58BD">
              <w:rPr>
                <w:rFonts w:eastAsia="Calibri"/>
              </w:rPr>
              <w:t>единицы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Pr="004E58BD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Pr="004E58BD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95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 w:rsidRPr="004E58BD">
              <w:rPr>
                <w:lang w:eastAsia="en-GB"/>
              </w:rPr>
              <w:t>100</w:t>
            </w:r>
          </w:p>
        </w:tc>
        <w:tc>
          <w:tcPr>
            <w:tcW w:w="2446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 xml:space="preserve">В номинации “Лучший предприниматель </w:t>
      </w:r>
      <w:r>
        <w:rPr>
          <w:b/>
          <w:bCs/>
          <w:lang w:eastAsia="en-GB"/>
        </w:rPr>
        <w:t>в сфере торговли</w:t>
      </w:r>
      <w:r>
        <w:rPr>
          <w:b/>
          <w:color w:val="212121"/>
          <w:lang w:eastAsia="ru-RU"/>
        </w:rPr>
        <w:t>»</w:t>
      </w:r>
    </w:p>
    <w:p w:rsidR="006C26A3" w:rsidRDefault="006C26A3" w:rsidP="006C26A3">
      <w:pPr>
        <w:rPr>
          <w:b/>
          <w:bCs/>
          <w:sz w:val="24"/>
          <w:szCs w:val="24"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lastRenderedPageBreak/>
        <w:t>IV</w:t>
      </w:r>
      <w:r>
        <w:rPr>
          <w:b/>
          <w:bCs/>
          <w:sz w:val="24"/>
          <w:szCs w:val="24"/>
          <w:lang w:eastAsia="en-GB"/>
        </w:rPr>
        <w:t>. Финансово-экономические показатели для присвоения звания</w:t>
      </w:r>
    </w:p>
    <w:p w:rsidR="006C26A3" w:rsidRDefault="006C26A3" w:rsidP="006C26A3">
      <w:pPr>
        <w:ind w:firstLine="0"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«Лучший предприниматель в сфере оказания услуг»</w:t>
      </w:r>
    </w:p>
    <w:p w:rsidR="006C26A3" w:rsidRDefault="006C26A3" w:rsidP="006C26A3">
      <w:pPr>
        <w:ind w:firstLine="567"/>
        <w:rPr>
          <w:lang w:eastAsia="en-GB"/>
        </w:rPr>
      </w:pPr>
    </w:p>
    <w:tbl>
      <w:tblPr>
        <w:tblW w:w="5000" w:type="pct"/>
        <w:jc w:val="center"/>
        <w:tblLook w:val="04A0"/>
      </w:tblPr>
      <w:tblGrid>
        <w:gridCol w:w="340"/>
        <w:gridCol w:w="3261"/>
        <w:gridCol w:w="1216"/>
        <w:gridCol w:w="971"/>
        <w:gridCol w:w="1216"/>
        <w:gridCol w:w="1046"/>
        <w:gridCol w:w="1082"/>
      </w:tblGrid>
      <w:tr w:rsidR="006C26A3" w:rsidRPr="004E58B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 w:rsidRPr="004E58BD"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 w:rsidRPr="004E58BD"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3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E58B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E58B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E58B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 w:rsidRPr="004E58BD"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2.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Оборот продаж/</w:t>
            </w:r>
            <w:r>
              <w:t xml:space="preserve"> </w:t>
            </w:r>
            <w:r>
              <w:rPr>
                <w:lang w:eastAsia="en-GB"/>
              </w:rPr>
              <w:t>Объем произведенной продукции, всего,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4E58BD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951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379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“Лучший предприниматель в сфере оказания услуг»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</w:p>
    <w:p w:rsidR="006C26A3" w:rsidRDefault="006C26A3" w:rsidP="006C26A3">
      <w:pPr>
        <w:rPr>
          <w:b/>
          <w:lang w:eastAsia="en-GB"/>
        </w:rPr>
      </w:pP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t> </w:t>
      </w: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567"/>
        <w:rPr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t>V</w:t>
      </w:r>
      <w:r>
        <w:rPr>
          <w:b/>
          <w:bCs/>
          <w:sz w:val="24"/>
          <w:szCs w:val="24"/>
          <w:lang w:eastAsia="en-GB"/>
        </w:rPr>
        <w:t xml:space="preserve">. Финансово-экономические показатели для присвоения звания </w:t>
      </w:r>
    </w:p>
    <w:p w:rsidR="006C26A3" w:rsidRDefault="006C26A3" w:rsidP="006C26A3">
      <w:pPr>
        <w:ind w:firstLine="0"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«Лучший предприниматель-экспортер»</w:t>
      </w: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lastRenderedPageBreak/>
        <w:t> </w:t>
      </w:r>
    </w:p>
    <w:tbl>
      <w:tblPr>
        <w:tblW w:w="5000" w:type="pct"/>
        <w:jc w:val="center"/>
        <w:tblLook w:val="04A0"/>
      </w:tblPr>
      <w:tblGrid>
        <w:gridCol w:w="340"/>
        <w:gridCol w:w="3384"/>
        <w:gridCol w:w="1093"/>
        <w:gridCol w:w="1460"/>
        <w:gridCol w:w="849"/>
        <w:gridCol w:w="924"/>
        <w:gridCol w:w="1082"/>
      </w:tblGrid>
      <w:tr w:rsidR="006C26A3" w:rsidRPr="00E911CD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2.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  <w:r>
              <w:rPr>
                <w:lang w:eastAsia="en-GB"/>
              </w:rPr>
              <w:t>Оборот продаж/</w:t>
            </w:r>
            <w:r>
              <w:t xml:space="preserve"> </w:t>
            </w:r>
            <w:r>
              <w:rPr>
                <w:lang w:eastAsia="en-GB"/>
              </w:rPr>
              <w:t xml:space="preserve">Объем произведенной продукции и/или </w:t>
            </w:r>
            <w:r>
              <w:rPr>
                <w:rFonts w:eastAsia="Calibri"/>
                <w:lang w:eastAsia="en-GB"/>
              </w:rPr>
              <w:t xml:space="preserve">выполненных работ </w:t>
            </w:r>
            <w:r>
              <w:rPr>
                <w:lang w:eastAsia="en-GB"/>
              </w:rPr>
              <w:t>и/или предоставленных услуг и/или проданной продукции, всего,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Объем экспортированной продукции и/или товаров и услуг, тыс. леев всего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Доля отечественной продукции в общем объеме экспортированной продукции (%)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.леев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 направленных на решение местных (социальных) проблем,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E911CD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13.</w:t>
            </w: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- в международных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2018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379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“</w:t>
      </w:r>
      <w:r>
        <w:rPr>
          <w:b/>
          <w:bCs/>
          <w:lang w:eastAsia="en-GB"/>
        </w:rPr>
        <w:t>Лучший предприниматель-экспортер</w:t>
      </w:r>
      <w:r>
        <w:rPr>
          <w:b/>
          <w:color w:val="212121"/>
          <w:lang w:eastAsia="ru-RU"/>
        </w:rPr>
        <w:t>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Default="006C26A3" w:rsidP="006C26A3">
      <w:pPr>
        <w:rPr>
          <w:b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t>VI</w:t>
      </w:r>
      <w:r>
        <w:rPr>
          <w:b/>
          <w:bCs/>
          <w:sz w:val="24"/>
          <w:szCs w:val="24"/>
          <w:lang w:eastAsia="en-GB"/>
        </w:rPr>
        <w:t>. Финансово-экономические показатели для присвоения звания</w:t>
      </w:r>
    </w:p>
    <w:p w:rsidR="006C26A3" w:rsidRDefault="006C26A3" w:rsidP="006C26A3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«Лучший предприниматель-новатор»</w:t>
      </w:r>
    </w:p>
    <w:p w:rsidR="006C26A3" w:rsidRDefault="006C26A3" w:rsidP="006C26A3">
      <w:pPr>
        <w:ind w:firstLine="567"/>
        <w:jc w:val="center"/>
        <w:rPr>
          <w:sz w:val="24"/>
          <w:szCs w:val="24"/>
          <w:lang w:eastAsia="en-GB"/>
        </w:rPr>
      </w:pPr>
    </w:p>
    <w:tbl>
      <w:tblPr>
        <w:tblW w:w="5000" w:type="pct"/>
        <w:jc w:val="center"/>
        <w:tblLook w:val="04A0"/>
      </w:tblPr>
      <w:tblGrid>
        <w:gridCol w:w="340"/>
        <w:gridCol w:w="3213"/>
        <w:gridCol w:w="986"/>
        <w:gridCol w:w="1127"/>
        <w:gridCol w:w="1127"/>
        <w:gridCol w:w="1258"/>
        <w:gridCol w:w="1081"/>
      </w:tblGrid>
      <w:tr w:rsidR="006C26A3" w:rsidRPr="00E911CD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E911CD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E911CD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2.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 xml:space="preserve">Оборот продаж/Объем произведенной продукции и/или </w:t>
            </w:r>
            <w:r>
              <w:rPr>
                <w:rFonts w:eastAsia="Calibri"/>
                <w:lang w:eastAsia="en-GB"/>
              </w:rPr>
              <w:t xml:space="preserve">выполненных работ </w:t>
            </w:r>
            <w:r>
              <w:rPr>
                <w:lang w:eastAsia="en-GB"/>
              </w:rPr>
              <w:t>и/или предоставленных услуг, всего, тыс. .леев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Чистый объем продаж,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.леев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E911CD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31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Объем расходов на научные исследования и инновации,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Объем расходов по отношению к объему продаж инновационной продукции, %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зарегистрированных объектов интеллектуальной собственности, 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13.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внедренных объектов интеллектуальной собственности, 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14.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94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515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«Лучший предприниматель-новатор»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Default="006C26A3" w:rsidP="006C26A3">
      <w:pPr>
        <w:rPr>
          <w:b/>
          <w:lang w:eastAsia="en-GB"/>
        </w:rPr>
      </w:pPr>
    </w:p>
    <w:p w:rsidR="006C26A3" w:rsidRDefault="006C26A3" w:rsidP="006C26A3">
      <w:pPr>
        <w:rPr>
          <w:b/>
          <w:lang w:eastAsia="en-GB"/>
        </w:rPr>
      </w:pPr>
    </w:p>
    <w:p w:rsidR="006C26A3" w:rsidRDefault="006C26A3" w:rsidP="006C26A3">
      <w:pPr>
        <w:rPr>
          <w:b/>
          <w:lang w:eastAsia="en-GB"/>
        </w:rPr>
      </w:pPr>
    </w:p>
    <w:p w:rsidR="006C26A3" w:rsidRDefault="006C26A3" w:rsidP="006C26A3">
      <w:pPr>
        <w:rPr>
          <w:lang w:eastAsia="en-GB"/>
        </w:rPr>
      </w:pP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Pr="000411DB" w:rsidRDefault="006C26A3" w:rsidP="006C26A3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0411DB">
        <w:rPr>
          <w:b/>
          <w:sz w:val="24"/>
          <w:szCs w:val="24"/>
          <w:lang w:val="ro-RO" w:eastAsia="en-GB"/>
        </w:rPr>
        <w:t>VII</w:t>
      </w:r>
      <w:r w:rsidRPr="000411DB">
        <w:rPr>
          <w:b/>
          <w:sz w:val="24"/>
          <w:szCs w:val="24"/>
          <w:lang w:eastAsia="en-GB"/>
        </w:rPr>
        <w:t>.  Ф</w:t>
      </w:r>
      <w:r w:rsidRPr="000411DB">
        <w:rPr>
          <w:b/>
          <w:bCs/>
          <w:sz w:val="24"/>
          <w:szCs w:val="24"/>
          <w:lang w:eastAsia="en-GB"/>
        </w:rPr>
        <w:t>инансово-экономические показатели для присвоения звания</w:t>
      </w:r>
    </w:p>
    <w:p w:rsidR="006C26A3" w:rsidRPr="000411DB" w:rsidRDefault="006C26A3" w:rsidP="006C26A3">
      <w:pPr>
        <w:ind w:firstLine="0"/>
        <w:jc w:val="center"/>
        <w:rPr>
          <w:b/>
          <w:bCs/>
          <w:sz w:val="24"/>
          <w:szCs w:val="24"/>
          <w:lang w:eastAsia="en-GB"/>
        </w:rPr>
      </w:pPr>
      <w:r w:rsidRPr="000411DB">
        <w:rPr>
          <w:b/>
          <w:bCs/>
          <w:sz w:val="24"/>
          <w:szCs w:val="24"/>
          <w:lang w:eastAsia="en-GB"/>
        </w:rPr>
        <w:t>«Лучший предприниматель в сфере сельского туризма»</w:t>
      </w:r>
    </w:p>
    <w:p w:rsidR="006C26A3" w:rsidRDefault="006C26A3" w:rsidP="006C26A3">
      <w:pPr>
        <w:ind w:firstLine="56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tbl>
      <w:tblPr>
        <w:tblW w:w="5000" w:type="pct"/>
        <w:jc w:val="center"/>
        <w:tblLook w:val="04A0"/>
      </w:tblPr>
      <w:tblGrid>
        <w:gridCol w:w="340"/>
        <w:gridCol w:w="3213"/>
        <w:gridCol w:w="985"/>
        <w:gridCol w:w="1129"/>
        <w:gridCol w:w="1269"/>
        <w:gridCol w:w="1118"/>
        <w:gridCol w:w="1078"/>
      </w:tblGrid>
      <w:tr w:rsidR="006C26A3" w:rsidRPr="000411DB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lastRenderedPageBreak/>
              <w:t>1.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2.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Оборот продаж/</w:t>
            </w:r>
            <w:r>
              <w:t xml:space="preserve"> </w:t>
            </w:r>
            <w:r>
              <w:rPr>
                <w:lang w:eastAsia="en-GB"/>
              </w:rPr>
              <w:t xml:space="preserve">Объем произведенной продукции, всего, тыс. леев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0411DB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31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9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Присвоенная категория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9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Общее количество обслуженных туристов, 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9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9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- отечественных туристов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9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- иностранных туристов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13.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94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515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“Лучший предприниматель в сфере сельского туризма»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t>VIII</w:t>
      </w:r>
      <w:r>
        <w:rPr>
          <w:b/>
          <w:bCs/>
          <w:sz w:val="24"/>
          <w:szCs w:val="24"/>
          <w:lang w:eastAsia="en-GB"/>
        </w:rPr>
        <w:t xml:space="preserve">. Финансово-экономические показатели для присвоения звания </w:t>
      </w:r>
    </w:p>
    <w:p w:rsidR="006C26A3" w:rsidRDefault="006C26A3" w:rsidP="006C26A3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</w:t>
      </w:r>
      <w:r>
        <w:rPr>
          <w:rFonts w:eastAsia="Calibri"/>
          <w:b/>
          <w:color w:val="212121"/>
          <w:sz w:val="24"/>
          <w:szCs w:val="24"/>
        </w:rPr>
        <w:t>Лучший предприниматель в сфере консалтинговых услуг</w:t>
      </w:r>
      <w:r>
        <w:rPr>
          <w:b/>
          <w:bCs/>
          <w:sz w:val="24"/>
          <w:szCs w:val="24"/>
          <w:lang w:eastAsia="en-GB"/>
        </w:rPr>
        <w:t>»</w:t>
      </w: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t> </w:t>
      </w:r>
    </w:p>
    <w:tbl>
      <w:tblPr>
        <w:tblW w:w="5000" w:type="pct"/>
        <w:jc w:val="center"/>
        <w:tblLook w:val="04A0"/>
      </w:tblPr>
      <w:tblGrid>
        <w:gridCol w:w="340"/>
        <w:gridCol w:w="3354"/>
        <w:gridCol w:w="986"/>
        <w:gridCol w:w="986"/>
        <w:gridCol w:w="1127"/>
        <w:gridCol w:w="1258"/>
        <w:gridCol w:w="1081"/>
      </w:tblGrid>
      <w:tr w:rsidR="006C26A3" w:rsidRPr="000411DB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0411DB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0411DB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lastRenderedPageBreak/>
              <w:t>2.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Созданные новые рабочие места, 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Оборот продаж/</w:t>
            </w:r>
            <w:r>
              <w:t xml:space="preserve"> </w:t>
            </w:r>
            <w:r>
              <w:rPr>
                <w:lang w:eastAsia="en-GB"/>
              </w:rPr>
              <w:t>Объем предоставленных консалтинговых услуг,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4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- малым</w:t>
            </w:r>
            <w:r>
              <w:rPr>
                <w:rFonts w:eastAsia="Calibri"/>
                <w:color w:val="212121"/>
              </w:rPr>
              <w:t xml:space="preserve"> и средним предприятиям в сельской местности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0411DB">
              <w:rPr>
                <w:rFonts w:eastAsia="Calibri"/>
                <w:color w:val="2A2A2A"/>
              </w:rPr>
              <w:t>инвестиции в развитие компетенции консультантов,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 w:rsidRPr="00492198">
              <w:rPr>
                <w:rFonts w:eastAsia="Calibri"/>
                <w:color w:val="212121"/>
              </w:rPr>
              <w:t>Количество предоставленных</w:t>
            </w:r>
            <w:r w:rsidRPr="00492198">
              <w:rPr>
                <w:rFonts w:eastAsia="Calibri"/>
                <w:color w:val="212121"/>
                <w:shd w:val="clear" w:color="auto" w:fill="A8D08D"/>
              </w:rPr>
              <w:t xml:space="preserve"> </w:t>
            </w:r>
            <w:r w:rsidRPr="00492198">
              <w:rPr>
                <w:rFonts w:eastAsia="Calibri"/>
                <w:color w:val="212121"/>
              </w:rPr>
              <w:t>новых</w:t>
            </w:r>
            <w:r w:rsidRPr="00492198">
              <w:rPr>
                <w:rFonts w:eastAsia="Calibri"/>
                <w:color w:val="212121"/>
                <w:shd w:val="clear" w:color="auto" w:fill="FFFFFF"/>
              </w:rPr>
              <w:t xml:space="preserve"> </w:t>
            </w:r>
            <w:r w:rsidRPr="00492198">
              <w:rPr>
                <w:rFonts w:eastAsia="Calibri"/>
                <w:color w:val="212121"/>
              </w:rPr>
              <w:t>консалтинговых услуг,</w:t>
            </w:r>
            <w:r w:rsidRPr="00492198">
              <w:rPr>
                <w:rFonts w:eastAsia="Calibri"/>
                <w:color w:val="212121"/>
                <w:shd w:val="clear" w:color="auto" w:fill="A8D08D"/>
              </w:rPr>
              <w:t xml:space="preserve"> </w:t>
            </w:r>
            <w:r w:rsidRPr="00492198">
              <w:rPr>
                <w:rFonts w:eastAsia="Calibri"/>
                <w:color w:val="212121"/>
              </w:rPr>
              <w:t>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2022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438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“Лучший предприниматель в сфере консалтинговых услуг»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rPr>
          <w:b/>
          <w:sz w:val="16"/>
          <w:szCs w:val="16"/>
          <w:lang w:eastAsia="en-GB"/>
        </w:rPr>
      </w:pPr>
    </w:p>
    <w:p w:rsidR="006C26A3" w:rsidRPr="00492198" w:rsidRDefault="006C26A3" w:rsidP="006C26A3">
      <w:pPr>
        <w:rPr>
          <w:b/>
          <w:sz w:val="16"/>
          <w:szCs w:val="16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t>IX</w:t>
      </w:r>
      <w:r>
        <w:rPr>
          <w:b/>
          <w:bCs/>
          <w:sz w:val="24"/>
          <w:szCs w:val="24"/>
          <w:lang w:eastAsia="en-GB"/>
        </w:rPr>
        <w:t>. Финансово-экономические показатели для присвоения звания</w:t>
      </w:r>
    </w:p>
    <w:p w:rsidR="006C26A3" w:rsidRDefault="006C26A3" w:rsidP="006C26A3">
      <w:pPr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«Самый молодой предприниматель»</w:t>
      </w: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t> </w:t>
      </w:r>
    </w:p>
    <w:tbl>
      <w:tblPr>
        <w:tblW w:w="5000" w:type="pct"/>
        <w:jc w:val="center"/>
        <w:tblLook w:val="04A0"/>
      </w:tblPr>
      <w:tblGrid>
        <w:gridCol w:w="340"/>
        <w:gridCol w:w="3073"/>
        <w:gridCol w:w="985"/>
        <w:gridCol w:w="986"/>
        <w:gridCol w:w="1127"/>
        <w:gridCol w:w="1540"/>
        <w:gridCol w:w="1081"/>
      </w:tblGrid>
      <w:tr w:rsidR="006C26A3" w:rsidRPr="00492198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lastRenderedPageBreak/>
              <w:t>2.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Созданные новые рабочие места, </w:t>
            </w:r>
            <w:r>
              <w:rPr>
                <w:lang w:eastAsia="en-GB"/>
              </w:rPr>
              <w:lastRenderedPageBreak/>
              <w:t>единицы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Оборот продаж/</w:t>
            </w:r>
            <w:r>
              <w:t xml:space="preserve"> </w:t>
            </w:r>
            <w:r>
              <w:rPr>
                <w:lang w:eastAsia="en-GB"/>
              </w:rPr>
              <w:t xml:space="preserve">Объем произведенной продукции и/или </w:t>
            </w:r>
            <w:r>
              <w:rPr>
                <w:rFonts w:eastAsia="Calibri"/>
                <w:lang w:eastAsia="en-GB"/>
              </w:rPr>
              <w:t xml:space="preserve">выполненных работ </w:t>
            </w:r>
            <w:r>
              <w:rPr>
                <w:lang w:eastAsia="en-GB"/>
              </w:rPr>
              <w:t>и/или предоставленных услуг и/или проданной продукции,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Чистый объем продаж,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492198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13.</w:t>
            </w:r>
          </w:p>
        </w:tc>
        <w:tc>
          <w:tcPr>
            <w:tcW w:w="1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 xml:space="preserve">Возраст предпринимателя - менеджера бизнеса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68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592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lang w:eastAsia="en-GB"/>
        </w:rPr>
      </w:pPr>
    </w:p>
    <w:p w:rsidR="006C26A3" w:rsidRDefault="006C26A3" w:rsidP="006C26A3">
      <w:pPr>
        <w:jc w:val="center"/>
        <w:rPr>
          <w:b/>
          <w:vanish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В номинации “</w:t>
      </w:r>
      <w:r>
        <w:rPr>
          <w:b/>
          <w:bCs/>
          <w:lang w:eastAsia="en-GB"/>
        </w:rPr>
        <w:t>Самый молодой предприниматель</w:t>
      </w:r>
      <w:r>
        <w:rPr>
          <w:b/>
          <w:color w:val="212121"/>
          <w:lang w:eastAsia="ru-RU"/>
        </w:rPr>
        <w:t>»</w:t>
      </w:r>
    </w:p>
    <w:p w:rsidR="006C26A3" w:rsidRDefault="006C26A3" w:rsidP="006C26A3">
      <w:pPr>
        <w:rPr>
          <w:b/>
          <w:lang w:eastAsia="en-GB"/>
        </w:rPr>
      </w:pPr>
      <w:r>
        <w:rPr>
          <w:b/>
          <w:lang w:eastAsia="en-GB"/>
        </w:rPr>
        <w:t>Подпись оператора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</w:p>
    <w:p w:rsidR="006C26A3" w:rsidRDefault="006C26A3" w:rsidP="006C26A3">
      <w:pPr>
        <w:rPr>
          <w:lang w:eastAsia="en-GB"/>
        </w:rPr>
      </w:pPr>
    </w:p>
    <w:p w:rsidR="006C26A3" w:rsidRDefault="006C26A3" w:rsidP="006C26A3">
      <w:pPr>
        <w:ind w:left="1637" w:firstLine="0"/>
        <w:contextualSpacing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left="1637" w:firstLine="0"/>
        <w:contextualSpacing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left="1637" w:firstLine="0"/>
        <w:contextualSpacing/>
        <w:rPr>
          <w:b/>
          <w:bCs/>
          <w:sz w:val="24"/>
          <w:szCs w:val="24"/>
          <w:lang w:eastAsia="en-GB"/>
        </w:rPr>
      </w:pPr>
    </w:p>
    <w:p w:rsidR="006C26A3" w:rsidRDefault="006C26A3" w:rsidP="006C26A3">
      <w:pPr>
        <w:ind w:firstLine="0"/>
        <w:contextualSpacing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val="en-US" w:eastAsia="en-GB"/>
        </w:rPr>
        <w:t>X</w:t>
      </w:r>
      <w:r>
        <w:rPr>
          <w:b/>
          <w:bCs/>
          <w:sz w:val="24"/>
          <w:szCs w:val="24"/>
          <w:lang w:eastAsia="en-GB"/>
        </w:rPr>
        <w:t>. Финансово-экономические показатели для присвоения звания</w:t>
      </w:r>
    </w:p>
    <w:p w:rsidR="006C26A3" w:rsidRDefault="006C26A3" w:rsidP="006C26A3">
      <w:pPr>
        <w:ind w:firstLine="0"/>
        <w:jc w:val="center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«Лучший предприниматель – женщина»</w:t>
      </w:r>
    </w:p>
    <w:p w:rsidR="006C26A3" w:rsidRDefault="006C26A3" w:rsidP="006C26A3">
      <w:pPr>
        <w:ind w:firstLine="567"/>
        <w:rPr>
          <w:lang w:eastAsia="en-GB"/>
        </w:rPr>
      </w:pPr>
      <w:r>
        <w:rPr>
          <w:lang w:eastAsia="en-GB"/>
        </w:rPr>
        <w:t> </w:t>
      </w:r>
    </w:p>
    <w:tbl>
      <w:tblPr>
        <w:tblW w:w="5000" w:type="pct"/>
        <w:jc w:val="center"/>
        <w:tblLook w:val="04A0"/>
      </w:tblPr>
      <w:tblGrid>
        <w:gridCol w:w="340"/>
        <w:gridCol w:w="3213"/>
        <w:gridCol w:w="1127"/>
        <w:gridCol w:w="986"/>
        <w:gridCol w:w="1127"/>
        <w:gridCol w:w="1258"/>
        <w:gridCol w:w="1081"/>
      </w:tblGrid>
      <w:tr w:rsidR="006C26A3" w:rsidRPr="00492198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3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Pr="00492198" w:rsidRDefault="006C26A3" w:rsidP="00973075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Pr="00492198" w:rsidRDefault="006C26A3" w:rsidP="00973075">
            <w:pPr>
              <w:ind w:firstLine="0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7</w:t>
            </w: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Среднегодовая численность работников, человек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2.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 xml:space="preserve">Созданные новые рабочие места, </w:t>
            </w:r>
            <w:r>
              <w:rPr>
                <w:lang w:eastAsia="en-GB"/>
              </w:rPr>
              <w:lastRenderedPageBreak/>
              <w:t>единицы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в том числе: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молодежи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- для женщин</w:t>
            </w:r>
            <w:r>
              <w:rPr>
                <w:lang w:eastAsia="en-GB"/>
              </w:rPr>
              <w:tab/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3.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Средняя месячная заработная плата одного работника в год,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 4.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 xml:space="preserve">Оборот продаж/Объем произведенной продукции и/или </w:t>
            </w:r>
            <w:r>
              <w:rPr>
                <w:rFonts w:eastAsia="Calibri"/>
                <w:lang w:eastAsia="en-GB"/>
              </w:rPr>
              <w:t xml:space="preserve">выполненных работ </w:t>
            </w:r>
            <w:r>
              <w:rPr>
                <w:lang w:eastAsia="en-GB"/>
              </w:rPr>
              <w:t>и/или предоставленных услуг и/или проданной продукции, всего,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0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5.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Чистый объем продаж,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23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6.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Чистая прибыль (+), чистый убыток (-),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608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7.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уплаченных налогов и сборов в консолидированный бюджет, всего,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831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8.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lang w:eastAsia="en-GB"/>
              </w:rPr>
              <w:t>Сумма отчислений в бюджет социального страхования и взносов на обязательное медицинское страхование, всего,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4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9.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  <w:lang w:eastAsia="ru-RU"/>
              </w:rPr>
            </w:pPr>
            <w:r>
              <w:rPr>
                <w:rFonts w:eastAsia="Calibri"/>
                <w:color w:val="212121"/>
                <w:lang w:eastAsia="ru-RU"/>
              </w:rPr>
              <w:t>Объем расходов, направленных на решение местных (социальных) проблем,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10.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Общий объем инвестиций,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>в том числе: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154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</w:rPr>
              <w:t xml:space="preserve">- инвестиции в </w:t>
            </w:r>
            <w:r>
              <w:rPr>
                <w:rFonts w:eastAsia="Calibri"/>
                <w:color w:val="212121"/>
              </w:rPr>
              <w:t>основные средства</w:t>
            </w:r>
            <w:r>
              <w:rPr>
                <w:rFonts w:eastAsia="Calibri"/>
              </w:rPr>
              <w:t>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30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492198">
              <w:rPr>
                <w:rFonts w:eastAsia="Calibri"/>
                <w:color w:val="2A2A2A"/>
              </w:rPr>
              <w:t>инвестиции в развитие сотрудников, тыс. леев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417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11.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lang w:eastAsia="en-GB"/>
              </w:rPr>
              <w:t xml:space="preserve">Сертификация и внедрение систем управления, </w:t>
            </w:r>
            <w:r>
              <w:rPr>
                <w:rFonts w:eastAsia="Calibri"/>
                <w:color w:val="212121"/>
              </w:rPr>
              <w:t>единицы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12.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ind w:firstLine="0"/>
              <w:rPr>
                <w:rFonts w:eastAsia="Calibri"/>
                <w:color w:val="212121"/>
              </w:rPr>
            </w:pPr>
            <w:r>
              <w:rPr>
                <w:rFonts w:eastAsia="Calibri"/>
                <w:color w:val="212121"/>
              </w:rPr>
              <w:t>Количество участий в ярмарках и выставках, единиц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C26A3" w:rsidRDefault="006C26A3" w:rsidP="00973075">
            <w:pPr>
              <w:spacing w:line="276" w:lineRule="auto"/>
              <w:ind w:firstLine="0"/>
              <w:rPr>
                <w:sz w:val="22"/>
                <w:szCs w:val="22"/>
                <w:lang w:val="ro-RO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  <w:tr w:rsidR="006C26A3" w:rsidTr="00973075">
        <w:trPr>
          <w:trHeight w:val="216"/>
          <w:jc w:val="center"/>
        </w:trPr>
        <w:tc>
          <w:tcPr>
            <w:tcW w:w="1945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212121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6A3" w:rsidRDefault="006C26A3" w:rsidP="00973075">
            <w:pPr>
              <w:ind w:firstLine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100</w:t>
            </w:r>
          </w:p>
        </w:tc>
        <w:tc>
          <w:tcPr>
            <w:tcW w:w="2438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C26A3" w:rsidRDefault="006C26A3" w:rsidP="00973075">
            <w:pPr>
              <w:ind w:firstLine="0"/>
              <w:rPr>
                <w:lang w:eastAsia="en-GB"/>
              </w:rPr>
            </w:pPr>
          </w:p>
        </w:tc>
      </w:tr>
    </w:tbl>
    <w:p w:rsidR="006C26A3" w:rsidRDefault="006C26A3" w:rsidP="006C26A3">
      <w:pPr>
        <w:jc w:val="center"/>
        <w:rPr>
          <w:b/>
          <w:sz w:val="24"/>
          <w:szCs w:val="24"/>
          <w:lang w:eastAsia="en-GB"/>
        </w:rPr>
      </w:pPr>
    </w:p>
    <w:p w:rsidR="006C26A3" w:rsidRDefault="006C26A3" w:rsidP="006C26A3">
      <w:pPr>
        <w:jc w:val="center"/>
        <w:rPr>
          <w:b/>
          <w:vanish/>
          <w:sz w:val="24"/>
          <w:szCs w:val="24"/>
          <w:lang w:eastAsia="en-GB"/>
        </w:rPr>
      </w:pP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4"/>
          <w:szCs w:val="24"/>
          <w:lang w:eastAsia="ru-RU"/>
        </w:rPr>
      </w:pPr>
      <w:r>
        <w:rPr>
          <w:b/>
          <w:color w:val="212121"/>
          <w:sz w:val="24"/>
          <w:szCs w:val="24"/>
          <w:lang w:eastAsia="ru-RU"/>
        </w:rPr>
        <w:t>Конкурс «Лучший предприниматель сектора малых и средних предприятий»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4"/>
          <w:szCs w:val="24"/>
          <w:lang w:eastAsia="ru-RU"/>
        </w:rPr>
      </w:pPr>
      <w:r>
        <w:rPr>
          <w:b/>
          <w:color w:val="212121"/>
          <w:sz w:val="24"/>
          <w:szCs w:val="24"/>
          <w:lang w:eastAsia="ru-RU"/>
        </w:rPr>
        <w:t>Конкурсная комиссия, муниципий/ район</w:t>
      </w:r>
    </w:p>
    <w:p w:rsidR="006C26A3" w:rsidRDefault="006C26A3" w:rsidP="006C2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 w:val="24"/>
          <w:szCs w:val="24"/>
          <w:lang w:eastAsia="ru-RU"/>
        </w:rPr>
      </w:pPr>
      <w:r>
        <w:rPr>
          <w:b/>
          <w:color w:val="212121"/>
          <w:sz w:val="24"/>
          <w:szCs w:val="24"/>
          <w:lang w:eastAsia="ru-RU"/>
        </w:rPr>
        <w:t>В номинации “</w:t>
      </w:r>
      <w:r>
        <w:rPr>
          <w:b/>
          <w:bCs/>
          <w:sz w:val="24"/>
          <w:szCs w:val="24"/>
          <w:lang w:eastAsia="en-GB"/>
        </w:rPr>
        <w:t>Лучший предприниматель – женщина</w:t>
      </w:r>
      <w:r>
        <w:rPr>
          <w:b/>
          <w:color w:val="212121"/>
          <w:sz w:val="24"/>
          <w:szCs w:val="24"/>
          <w:lang w:eastAsia="ru-RU"/>
        </w:rPr>
        <w:t>»</w:t>
      </w:r>
    </w:p>
    <w:p w:rsidR="006C26A3" w:rsidRDefault="006C26A3" w:rsidP="006C26A3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Подпись оператора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:rsidR="006C26A3" w:rsidRPr="00492198" w:rsidRDefault="006C26A3" w:rsidP="006C26A3">
      <w:pPr>
        <w:rPr>
          <w:sz w:val="16"/>
          <w:szCs w:val="16"/>
          <w:lang w:eastAsia="en-GB"/>
        </w:rPr>
      </w:pPr>
    </w:p>
    <w:p w:rsidR="006C26A3" w:rsidRDefault="006C26A3" w:rsidP="006C26A3">
      <w:pPr>
        <w:ind w:firstLine="56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p w:rsidR="006C26A3" w:rsidRDefault="006C26A3" w:rsidP="006C26A3">
      <w:pPr>
        <w:ind w:firstLine="567"/>
        <w:rPr>
          <w:sz w:val="24"/>
          <w:szCs w:val="24"/>
          <w:lang w:eastAsia="en-GB"/>
        </w:rPr>
      </w:pPr>
    </w:p>
    <w:p w:rsidR="00F32993" w:rsidRPr="006C26A3" w:rsidRDefault="00F32993" w:rsidP="006C26A3"/>
    <w:sectPr w:rsidR="00F32993" w:rsidRPr="006C26A3" w:rsidSect="006C26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B"/>
    <w:multiLevelType w:val="hybridMultilevel"/>
    <w:tmpl w:val="CDF01A1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4C1"/>
    <w:rsid w:val="006C26A3"/>
    <w:rsid w:val="007804C1"/>
    <w:rsid w:val="00EB2B5C"/>
    <w:rsid w:val="00F3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C26A3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Heading8">
    <w:name w:val="heading 8"/>
    <w:basedOn w:val="Normal"/>
    <w:next w:val="Normal"/>
    <w:link w:val="Heading8Char"/>
    <w:unhideWhenUsed/>
    <w:qFormat/>
    <w:rsid w:val="006C26A3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26A3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6C26A3"/>
    <w:rPr>
      <w:rFonts w:ascii="$Caslon" w:eastAsia="Times New Roman" w:hAnsi="$Caslon" w:cs="Times New Roman"/>
      <w:b/>
      <w:sz w:val="24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6C26A3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C26A3"/>
    <w:rPr>
      <w:rFonts w:ascii="Times New Roman" w:eastAsia="Times New Roman" w:hAnsi="Times New Roman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6C26A3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C26A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6C26A3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uiPriority w:val="99"/>
    <w:rsid w:val="006C26A3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6C26A3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uiPriority w:val="99"/>
    <w:rsid w:val="006C26A3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C26A3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6C26A3"/>
    <w:pPr>
      <w:ind w:firstLine="0"/>
      <w:jc w:val="center"/>
    </w:pPr>
    <w:rPr>
      <w:b/>
      <w:bCs/>
      <w:szCs w:val="24"/>
      <w:lang/>
    </w:rPr>
  </w:style>
  <w:style w:type="character" w:customStyle="1" w:styleId="BodyTextChar">
    <w:name w:val="Body Text Char"/>
    <w:basedOn w:val="DefaultParagraphFont"/>
    <w:link w:val="BodyText"/>
    <w:semiHidden/>
    <w:rsid w:val="006C26A3"/>
    <w:rPr>
      <w:rFonts w:ascii="Times New Roman" w:eastAsia="Times New Roman" w:hAnsi="Times New Roman" w:cs="Times New Roman"/>
      <w:b/>
      <w:bCs/>
      <w:sz w:val="20"/>
      <w:szCs w:val="24"/>
      <w:lang/>
    </w:rPr>
  </w:style>
  <w:style w:type="character" w:styleId="Hyperlink">
    <w:name w:val="Hyperlink"/>
    <w:uiPriority w:val="99"/>
    <w:semiHidden/>
    <w:unhideWhenUsed/>
    <w:rsid w:val="006C26A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6A3"/>
    <w:rPr>
      <w:rFonts w:ascii="Courier New" w:eastAsia="Times New Roman" w:hAnsi="Courier New" w:cs="Times New Roman"/>
      <w:sz w:val="20"/>
      <w:szCs w:val="20"/>
      <w:lang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A3"/>
    <w:pPr>
      <w:spacing w:after="200"/>
      <w:ind w:firstLine="0"/>
      <w:jc w:val="left"/>
    </w:pPr>
    <w:rPr>
      <w:rFonts w:ascii="Calibri" w:eastAsia="Calibri" w:hAnsi="Calibri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A3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6A3"/>
    <w:pPr>
      <w:ind w:firstLine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6A3"/>
    <w:rPr>
      <w:rFonts w:ascii="Times New Roman" w:eastAsia="Times New Roman" w:hAnsi="Times New Roman" w:cs="Times New Roman"/>
      <w:sz w:val="24"/>
      <w:szCs w:val="20"/>
      <w:lang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6A3"/>
    <w:pPr>
      <w:spacing w:after="120" w:line="480" w:lineRule="auto"/>
      <w:ind w:left="283" w:firstLine="0"/>
      <w:jc w:val="left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6A3"/>
    <w:rPr>
      <w:rFonts w:ascii="Times New Roman" w:eastAsia="Times New Roman" w:hAnsi="Times New Roman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A3"/>
    <w:pPr>
      <w:ind w:firstLine="0"/>
      <w:jc w:val="left"/>
    </w:pPr>
    <w:rPr>
      <w:rFonts w:ascii="Tahoma" w:eastAsia="Calibri"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A3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6C26A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Revision">
    <w:name w:val="Revision"/>
    <w:uiPriority w:val="99"/>
    <w:semiHidden/>
    <w:rsid w:val="006C26A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26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o-RO"/>
    </w:rPr>
  </w:style>
  <w:style w:type="paragraph" w:customStyle="1" w:styleId="pb">
    <w:name w:val="pb"/>
    <w:basedOn w:val="Normal"/>
    <w:uiPriority w:val="99"/>
    <w:rsid w:val="006C26A3"/>
    <w:pPr>
      <w:ind w:firstLine="0"/>
      <w:jc w:val="center"/>
    </w:pPr>
    <w:rPr>
      <w:i/>
      <w:iCs/>
      <w:color w:val="663300"/>
      <w:lang w:val="ro-RO" w:eastAsia="ro-RO"/>
    </w:rPr>
  </w:style>
  <w:style w:type="paragraph" w:customStyle="1" w:styleId="cp">
    <w:name w:val="cp"/>
    <w:basedOn w:val="Normal"/>
    <w:uiPriority w:val="99"/>
    <w:rsid w:val="006C26A3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uiPriority w:val="99"/>
    <w:rsid w:val="006C26A3"/>
    <w:pPr>
      <w:ind w:firstLine="0"/>
      <w:jc w:val="right"/>
    </w:pPr>
    <w:rPr>
      <w:sz w:val="24"/>
      <w:szCs w:val="24"/>
      <w:lang w:val="ro-RO" w:eastAsia="ro-RO"/>
    </w:rPr>
  </w:style>
  <w:style w:type="paragraph" w:customStyle="1" w:styleId="md">
    <w:name w:val="md"/>
    <w:basedOn w:val="Normal"/>
    <w:uiPriority w:val="99"/>
    <w:rsid w:val="006C26A3"/>
    <w:pPr>
      <w:ind w:firstLine="567"/>
    </w:pPr>
    <w:rPr>
      <w:i/>
      <w:iCs/>
      <w:color w:val="663300"/>
      <w:lang w:val="ro-RO" w:eastAsia="ro-RO"/>
    </w:rPr>
  </w:style>
  <w:style w:type="paragraph" w:customStyle="1" w:styleId="CharCharChar">
    <w:name w:val="Знак Char Char Char"/>
    <w:basedOn w:val="Normal"/>
    <w:uiPriority w:val="99"/>
    <w:rsid w:val="006C26A3"/>
    <w:pPr>
      <w:ind w:firstLine="0"/>
      <w:jc w:val="left"/>
    </w:pPr>
    <w:rPr>
      <w:sz w:val="24"/>
      <w:szCs w:val="24"/>
      <w:lang w:val="pl-PL" w:eastAsia="pl-PL"/>
    </w:rPr>
  </w:style>
  <w:style w:type="paragraph" w:customStyle="1" w:styleId="cu">
    <w:name w:val="cu"/>
    <w:basedOn w:val="Normal"/>
    <w:uiPriority w:val="99"/>
    <w:rsid w:val="006C26A3"/>
    <w:pPr>
      <w:spacing w:before="45"/>
      <w:ind w:left="1134" w:right="567" w:hanging="567"/>
    </w:pPr>
    <w:rPr>
      <w:lang w:val="en-GB" w:eastAsia="en-GB"/>
    </w:rPr>
  </w:style>
  <w:style w:type="paragraph" w:customStyle="1" w:styleId="cut">
    <w:name w:val="cut"/>
    <w:basedOn w:val="Normal"/>
    <w:uiPriority w:val="99"/>
    <w:rsid w:val="006C26A3"/>
    <w:pPr>
      <w:ind w:left="567" w:right="567" w:firstLine="567"/>
      <w:jc w:val="center"/>
    </w:pPr>
    <w:rPr>
      <w:b/>
      <w:bCs/>
      <w:lang w:val="en-GB" w:eastAsia="en-GB"/>
    </w:rPr>
  </w:style>
  <w:style w:type="paragraph" w:customStyle="1" w:styleId="nt">
    <w:name w:val="nt"/>
    <w:basedOn w:val="Normal"/>
    <w:uiPriority w:val="99"/>
    <w:rsid w:val="006C26A3"/>
    <w:pPr>
      <w:ind w:left="567" w:right="567" w:hanging="567"/>
    </w:pPr>
    <w:rPr>
      <w:i/>
      <w:iCs/>
      <w:color w:val="663300"/>
      <w:lang w:val="en-GB" w:eastAsia="en-GB"/>
    </w:rPr>
  </w:style>
  <w:style w:type="paragraph" w:customStyle="1" w:styleId="sm">
    <w:name w:val="sm"/>
    <w:basedOn w:val="Normal"/>
    <w:uiPriority w:val="99"/>
    <w:rsid w:val="006C26A3"/>
    <w:pPr>
      <w:ind w:firstLine="567"/>
      <w:jc w:val="left"/>
    </w:pPr>
    <w:rPr>
      <w:b/>
      <w:bCs/>
      <w:lang w:val="en-GB" w:eastAsia="en-GB"/>
    </w:rPr>
  </w:style>
  <w:style w:type="paragraph" w:customStyle="1" w:styleId="js">
    <w:name w:val="js"/>
    <w:basedOn w:val="Normal"/>
    <w:uiPriority w:val="99"/>
    <w:rsid w:val="006C26A3"/>
    <w:pPr>
      <w:ind w:firstLine="0"/>
    </w:pPr>
    <w:rPr>
      <w:sz w:val="24"/>
      <w:szCs w:val="24"/>
      <w:lang w:val="en-GB" w:eastAsia="en-GB"/>
    </w:rPr>
  </w:style>
  <w:style w:type="paragraph" w:customStyle="1" w:styleId="lf">
    <w:name w:val="lf"/>
    <w:basedOn w:val="Normal"/>
    <w:uiPriority w:val="99"/>
    <w:rsid w:val="006C26A3"/>
    <w:pPr>
      <w:ind w:firstLine="0"/>
      <w:jc w:val="left"/>
    </w:pPr>
    <w:rPr>
      <w:sz w:val="24"/>
      <w:szCs w:val="24"/>
      <w:lang w:val="en-GB" w:eastAsia="en-GB"/>
    </w:rPr>
  </w:style>
  <w:style w:type="paragraph" w:customStyle="1" w:styleId="NoSpacing1">
    <w:name w:val="No Spacing1"/>
    <w:next w:val="NoSpacing"/>
    <w:uiPriority w:val="1"/>
    <w:qFormat/>
    <w:rsid w:val="006C26A3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2239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2016-12-05T12:39:00Z</dcterms:created>
  <dcterms:modified xsi:type="dcterms:W3CDTF">2016-12-05T14:16:00Z</dcterms:modified>
</cp:coreProperties>
</file>