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87" w:rsidRPr="00B77F59" w:rsidRDefault="00030787" w:rsidP="00030787">
      <w:pPr>
        <w:ind w:right="69" w:firstLine="720"/>
        <w:jc w:val="right"/>
        <w:rPr>
          <w:lang w:val="ro-RO"/>
        </w:rPr>
      </w:pPr>
      <w:r>
        <w:rPr>
          <w:bCs/>
          <w:lang w:val="ru-RU"/>
        </w:rPr>
        <w:t>Приложение №4</w:t>
      </w:r>
    </w:p>
    <w:p w:rsidR="00030787" w:rsidRPr="00B77F59" w:rsidRDefault="00030787" w:rsidP="00030787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 деятельности учреждений по валютному обмену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990"/>
      </w:tblGrid>
      <w:tr w:rsidR="00030787" w:rsidRPr="009F4E4E" w:rsidTr="00A2137A">
        <w:tc>
          <w:tcPr>
            <w:tcW w:w="7393" w:type="dxa"/>
            <w:shd w:val="clear" w:color="auto" w:fill="auto"/>
          </w:tcPr>
          <w:p w:rsidR="00030787" w:rsidRPr="00B77F59" w:rsidRDefault="00030787" w:rsidP="00A2137A">
            <w:pPr>
              <w:ind w:right="567"/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_______________________________________________________</w:t>
            </w:r>
          </w:p>
          <w:p w:rsidR="00030787" w:rsidRPr="007670E2" w:rsidRDefault="00030787" w:rsidP="00A2137A">
            <w:pPr>
              <w:ind w:right="567"/>
              <w:rPr>
                <w:i/>
                <w:lang w:val="ro-RO"/>
              </w:rPr>
            </w:pPr>
            <w:r w:rsidRPr="007670E2">
              <w:rPr>
                <w:i/>
                <w:vertAlign w:val="superscript"/>
                <w:lang w:val="ro-RO"/>
              </w:rPr>
              <w:t>(</w:t>
            </w:r>
            <w:r w:rsidRPr="007670E2">
              <w:rPr>
                <w:i/>
                <w:color w:val="000000"/>
                <w:vertAlign w:val="superscript"/>
                <w:lang w:val="ru-RU"/>
              </w:rPr>
              <w:t xml:space="preserve">название </w:t>
            </w:r>
            <w:r>
              <w:rPr>
                <w:i/>
                <w:color w:val="000000"/>
                <w:vertAlign w:val="superscript"/>
                <w:lang w:val="ru-RU"/>
              </w:rPr>
              <w:t>учреждения по валютному обмену /</w:t>
            </w:r>
            <w:r w:rsidRPr="007670E2">
              <w:rPr>
                <w:i/>
                <w:color w:val="000000"/>
                <w:vertAlign w:val="superscript"/>
                <w:lang w:val="ru-RU"/>
              </w:rPr>
              <w:t xml:space="preserve"> его подразделения)</w:t>
            </w:r>
          </w:p>
          <w:p w:rsidR="00030787" w:rsidRPr="00B77F59" w:rsidRDefault="00030787" w:rsidP="00A2137A">
            <w:pPr>
              <w:ind w:right="43"/>
              <w:rPr>
                <w:strike/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________________________________</w:t>
            </w:r>
            <w:r>
              <w:rPr>
                <w:sz w:val="20"/>
                <w:szCs w:val="20"/>
                <w:lang w:val="ru-RU"/>
              </w:rPr>
              <w:t>________</w:t>
            </w:r>
            <w:r w:rsidRPr="00B77F59">
              <w:rPr>
                <w:sz w:val="20"/>
                <w:szCs w:val="20"/>
                <w:lang w:val="ro-RO"/>
              </w:rPr>
              <w:t>__</w:t>
            </w:r>
          </w:p>
          <w:p w:rsidR="00030787" w:rsidRPr="00B77F59" w:rsidRDefault="00030787" w:rsidP="00A2137A">
            <w:pPr>
              <w:jc w:val="both"/>
              <w:rPr>
                <w:i/>
                <w:strike/>
                <w:sz w:val="20"/>
                <w:szCs w:val="20"/>
                <w:vertAlign w:val="superscript"/>
                <w:lang w:val="ro-RO"/>
              </w:rPr>
            </w:pPr>
            <w:r w:rsidRPr="00B77F59">
              <w:rPr>
                <w:i/>
                <w:sz w:val="20"/>
                <w:szCs w:val="20"/>
                <w:vertAlign w:val="superscript"/>
                <w:lang w:val="ro-RO"/>
              </w:rPr>
              <w:t>(</w:t>
            </w:r>
            <w:r w:rsidRPr="007670E2">
              <w:rPr>
                <w:i/>
                <w:color w:val="000000"/>
                <w:vertAlign w:val="superscript"/>
                <w:lang w:val="ru-RU"/>
              </w:rPr>
              <w:t>адрес осуществления деятельности по валютному обмену)</w:t>
            </w:r>
            <w:r w:rsidRPr="00B77F59">
              <w:rPr>
                <w:i/>
                <w:sz w:val="20"/>
                <w:szCs w:val="20"/>
                <w:vertAlign w:val="superscript"/>
                <w:lang w:val="ro-RO"/>
              </w:rPr>
              <w:t xml:space="preserve">     </w:t>
            </w:r>
          </w:p>
          <w:p w:rsidR="00030787" w:rsidRPr="00B77F59" w:rsidRDefault="00030787" w:rsidP="00A2137A">
            <w:pPr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_________________________________________</w:t>
            </w:r>
          </w:p>
          <w:p w:rsidR="00030787" w:rsidRPr="007670E2" w:rsidRDefault="00030787" w:rsidP="00A2137A">
            <w:pPr>
              <w:ind w:right="567"/>
              <w:rPr>
                <w:i/>
                <w:color w:val="000000"/>
                <w:vertAlign w:val="superscript"/>
                <w:lang w:val="ru-RU"/>
              </w:rPr>
            </w:pPr>
            <w:r w:rsidRPr="007670E2">
              <w:rPr>
                <w:i/>
                <w:color w:val="000000"/>
                <w:vertAlign w:val="superscript"/>
                <w:lang w:val="ru-RU"/>
              </w:rPr>
              <w:t xml:space="preserve">                (IDNO) </w:t>
            </w:r>
          </w:p>
          <w:p w:rsidR="00030787" w:rsidRPr="00B77F59" w:rsidRDefault="00030787" w:rsidP="00A2137A">
            <w:pPr>
              <w:tabs>
                <w:tab w:val="left" w:pos="1560"/>
              </w:tabs>
              <w:rPr>
                <w:sz w:val="18"/>
                <w:szCs w:val="18"/>
                <w:lang w:val="ro-RO"/>
              </w:rPr>
            </w:pPr>
            <w:r w:rsidRPr="009F1FEB">
              <w:rPr>
                <w:color w:val="000000"/>
                <w:sz w:val="18"/>
                <w:lang w:val="ru-RU"/>
              </w:rPr>
              <w:t xml:space="preserve">Регистрационный номер ККМ, присвоенный налоговым органом </w:t>
            </w:r>
            <w:r w:rsidRPr="00B77F59">
              <w:rPr>
                <w:sz w:val="18"/>
                <w:szCs w:val="18"/>
                <w:lang w:val="ro-RO"/>
              </w:rPr>
              <w:t>_________________</w:t>
            </w:r>
            <w:r>
              <w:rPr>
                <w:sz w:val="18"/>
                <w:szCs w:val="18"/>
                <w:lang w:val="ru-RU"/>
              </w:rPr>
              <w:t>_</w:t>
            </w:r>
            <w:r w:rsidRPr="00B77F59">
              <w:rPr>
                <w:sz w:val="18"/>
                <w:szCs w:val="18"/>
                <w:lang w:val="ro-RO"/>
              </w:rPr>
              <w:t>_____</w:t>
            </w:r>
          </w:p>
          <w:p w:rsidR="00030787" w:rsidRPr="00B77F59" w:rsidRDefault="00030787" w:rsidP="00A2137A">
            <w:pPr>
              <w:jc w:val="right"/>
              <w:rPr>
                <w:lang w:val="ro-RO"/>
              </w:rPr>
            </w:pPr>
          </w:p>
        </w:tc>
        <w:tc>
          <w:tcPr>
            <w:tcW w:w="7990" w:type="dxa"/>
            <w:shd w:val="clear" w:color="auto" w:fill="auto"/>
          </w:tcPr>
          <w:p w:rsidR="00030787" w:rsidRPr="00B77F59" w:rsidRDefault="00030787" w:rsidP="00A2137A">
            <w:pPr>
              <w:rPr>
                <w:sz w:val="20"/>
                <w:szCs w:val="20"/>
                <w:lang w:val="ro-RO"/>
              </w:rPr>
            </w:pPr>
          </w:p>
          <w:p w:rsidR="00030787" w:rsidRPr="00B77F59" w:rsidRDefault="00030787" w:rsidP="00A2137A">
            <w:pPr>
              <w:rPr>
                <w:sz w:val="20"/>
                <w:szCs w:val="20"/>
                <w:lang w:val="ro-RO"/>
              </w:rPr>
            </w:pPr>
          </w:p>
          <w:p w:rsidR="00030787" w:rsidRPr="00B77F59" w:rsidRDefault="00030787" w:rsidP="00A2137A">
            <w:pPr>
              <w:rPr>
                <w:sz w:val="20"/>
                <w:szCs w:val="20"/>
                <w:lang w:val="ro-RO"/>
              </w:rPr>
            </w:pPr>
          </w:p>
          <w:p w:rsidR="00030787" w:rsidRPr="00B77F59" w:rsidRDefault="00030787" w:rsidP="00A2137A">
            <w:pPr>
              <w:jc w:val="right"/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</w:t>
            </w:r>
            <w:r>
              <w:rPr>
                <w:sz w:val="20"/>
                <w:szCs w:val="20"/>
                <w:lang w:val="ru-RU"/>
              </w:rPr>
              <w:t>________</w:t>
            </w:r>
            <w:r w:rsidRPr="00B77F59">
              <w:rPr>
                <w:sz w:val="20"/>
                <w:szCs w:val="20"/>
                <w:lang w:val="ro-RO"/>
              </w:rPr>
              <w:t>_____________________________________________________</w:t>
            </w:r>
          </w:p>
          <w:p w:rsidR="00030787" w:rsidRPr="00B77F59" w:rsidRDefault="00030787" w:rsidP="00A2137A">
            <w:pPr>
              <w:ind w:right="-593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            </w:t>
            </w:r>
            <w:r w:rsidRPr="00B77F59">
              <w:rPr>
                <w:i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Pr="007670E2">
              <w:rPr>
                <w:i/>
                <w:color w:val="000000"/>
                <w:vertAlign w:val="superscript"/>
                <w:lang w:val="ru-RU"/>
              </w:rPr>
              <w:t>(работник учреждения по валютному обмену, который заполняет реестр)</w:t>
            </w:r>
          </w:p>
          <w:p w:rsidR="00030787" w:rsidRPr="00B77F59" w:rsidRDefault="00030787" w:rsidP="00A2137A">
            <w:pPr>
              <w:jc w:val="right"/>
              <w:rPr>
                <w:lang w:val="ro-RO"/>
              </w:rPr>
            </w:pPr>
          </w:p>
        </w:tc>
      </w:tr>
    </w:tbl>
    <w:p w:rsidR="00030787" w:rsidRPr="00B75FB3" w:rsidRDefault="00030787" w:rsidP="00030787">
      <w:pPr>
        <w:ind w:firstLine="720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РЕЕСТР</w:t>
      </w:r>
    </w:p>
    <w:p w:rsidR="00030787" w:rsidRDefault="00030787" w:rsidP="00030787">
      <w:pPr>
        <w:ind w:firstLine="720"/>
        <w:jc w:val="center"/>
        <w:rPr>
          <w:b/>
          <w:sz w:val="18"/>
          <w:lang w:val="ro-RO"/>
        </w:rPr>
      </w:pPr>
      <w:r>
        <w:rPr>
          <w:b/>
          <w:sz w:val="18"/>
          <w:lang w:val="ru-RU"/>
        </w:rPr>
        <w:t>операций по продаже иностранной валюты</w:t>
      </w:r>
      <w:r w:rsidRPr="00B77F59">
        <w:rPr>
          <w:b/>
          <w:sz w:val="18"/>
          <w:lang w:val="ro-RO"/>
        </w:rPr>
        <w:t xml:space="preserve"> </w:t>
      </w:r>
    </w:p>
    <w:p w:rsidR="00030787" w:rsidRDefault="00030787" w:rsidP="00030787">
      <w:pPr>
        <w:ind w:firstLine="720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____________________________________________________</w:t>
      </w:r>
    </w:p>
    <w:p w:rsidR="00030787" w:rsidRPr="007670E2" w:rsidRDefault="00030787" w:rsidP="00030787">
      <w:pPr>
        <w:ind w:firstLine="720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за </w:t>
      </w:r>
      <w:r w:rsidRPr="00B77F59">
        <w:rPr>
          <w:sz w:val="18"/>
          <w:lang w:val="ro-RO"/>
        </w:rPr>
        <w:t>"___"_______________20___</w:t>
      </w:r>
      <w:r>
        <w:rPr>
          <w:sz w:val="18"/>
          <w:lang w:val="ru-RU"/>
        </w:rPr>
        <w:t>г.</w:t>
      </w:r>
    </w:p>
    <w:p w:rsidR="00030787" w:rsidRPr="00B77F59" w:rsidRDefault="00030787" w:rsidP="00030787">
      <w:pPr>
        <w:ind w:firstLine="720"/>
        <w:jc w:val="center"/>
        <w:rPr>
          <w:i/>
          <w:sz w:val="20"/>
          <w:szCs w:val="20"/>
          <w:vertAlign w:val="superscript"/>
          <w:lang w:val="ro-RO"/>
        </w:rPr>
      </w:pPr>
      <w:r>
        <w:rPr>
          <w:i/>
          <w:sz w:val="20"/>
          <w:szCs w:val="20"/>
          <w:vertAlign w:val="superscript"/>
          <w:lang w:val="ru-RU"/>
        </w:rPr>
        <w:t xml:space="preserve">  (дата составления</w:t>
      </w:r>
      <w:r w:rsidRPr="00B77F59">
        <w:rPr>
          <w:i/>
          <w:sz w:val="20"/>
          <w:szCs w:val="20"/>
          <w:vertAlign w:val="superscript"/>
          <w:lang w:val="ro-RO"/>
        </w:rPr>
        <w:t>)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20"/>
        <w:gridCol w:w="1275"/>
        <w:gridCol w:w="1080"/>
        <w:gridCol w:w="1330"/>
        <w:gridCol w:w="1417"/>
        <w:gridCol w:w="990"/>
        <w:gridCol w:w="995"/>
        <w:gridCol w:w="1417"/>
        <w:gridCol w:w="900"/>
        <w:gridCol w:w="1350"/>
        <w:gridCol w:w="1719"/>
      </w:tblGrid>
      <w:tr w:rsidR="00030787" w:rsidRPr="000065BB" w:rsidTr="00A2137A">
        <w:trPr>
          <w:cantSplit/>
          <w:trHeight w:val="312"/>
        </w:trPr>
        <w:tc>
          <w:tcPr>
            <w:tcW w:w="42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30787" w:rsidRPr="009F1FEB" w:rsidRDefault="00030787" w:rsidP="00A2137A">
            <w:pPr>
              <w:jc w:val="both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№</w:t>
            </w:r>
          </w:p>
          <w:p w:rsidR="00030787" w:rsidRPr="009F1FEB" w:rsidRDefault="00030787" w:rsidP="00A2137A">
            <w:pPr>
              <w:ind w:left="-113"/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30787" w:rsidRPr="009F1FEB" w:rsidRDefault="00030787" w:rsidP="00A2137A">
            <w:pPr>
              <w:ind w:firstLine="34"/>
              <w:jc w:val="both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Наименование</w:t>
            </w:r>
            <w:r w:rsidRPr="009F1FEB">
              <w:rPr>
                <w:color w:val="000000"/>
                <w:sz w:val="18"/>
                <w:lang w:val="ru-RU"/>
              </w:rPr>
              <w:t xml:space="preserve"> иностранной валюты</w:t>
            </w:r>
            <w:r>
              <w:rPr>
                <w:color w:val="000000"/>
                <w:sz w:val="18"/>
                <w:lang w:val="ru-RU"/>
              </w:rPr>
              <w:t>,</w:t>
            </w:r>
            <w:r w:rsidRPr="009F1FEB">
              <w:rPr>
                <w:color w:val="000000"/>
                <w:sz w:val="18"/>
                <w:lang w:val="ru-RU"/>
              </w:rPr>
              <w:t xml:space="preserve"> выданной:</w:t>
            </w:r>
          </w:p>
          <w:p w:rsidR="00030787" w:rsidRPr="009F1FEB" w:rsidRDefault="00030787" w:rsidP="00A2137A">
            <w:pPr>
              <w:ind w:firstLine="34"/>
              <w:jc w:val="both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- наличными;</w:t>
            </w:r>
          </w:p>
          <w:p w:rsidR="00030787" w:rsidRPr="009F1FEB" w:rsidRDefault="00030787" w:rsidP="00A2137A">
            <w:pPr>
              <w:ind w:firstLine="34"/>
              <w:jc w:val="both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- дорожными чеками (указывается валюта, название, номера, серии дорожных чеков)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030787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</w:p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 xml:space="preserve">Полученная сумма  молдавских леев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787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</w:p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Сумма  обязатель</w:t>
            </w:r>
            <w:r>
              <w:rPr>
                <w:color w:val="000000"/>
                <w:sz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lang w:val="ru-RU"/>
              </w:rPr>
              <w:t>ной платы</w:t>
            </w:r>
          </w:p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(в молдав</w:t>
            </w:r>
            <w:r>
              <w:rPr>
                <w:color w:val="000000"/>
                <w:sz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lang w:val="ru-RU"/>
              </w:rPr>
              <w:t xml:space="preserve">ских леях) 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</w:p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Сумма комиссион</w:t>
            </w:r>
            <w:r>
              <w:rPr>
                <w:color w:val="000000"/>
                <w:sz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lang w:val="ru-RU"/>
              </w:rPr>
              <w:t>ных</w:t>
            </w:r>
          </w:p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(в молдавских леях)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787" w:rsidRPr="009F1FEB" w:rsidRDefault="00030787" w:rsidP="00A2137A">
            <w:pPr>
              <w:jc w:val="center"/>
              <w:rPr>
                <w:color w:val="000000"/>
                <w:sz w:val="16"/>
                <w:szCs w:val="16"/>
                <w:highlight w:val="cyan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Сумма молдавских леев  для обмена</w:t>
            </w:r>
            <w:r w:rsidRPr="009F1FEB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0787" w:rsidRPr="00493410" w:rsidRDefault="00030787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Курс продажи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30787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</w:p>
          <w:p w:rsidR="00030787" w:rsidRPr="009F1FEB" w:rsidRDefault="0003078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Выданная сумма иностранной валюты</w:t>
            </w:r>
          </w:p>
          <w:p w:rsidR="00030787" w:rsidRPr="000065BB" w:rsidRDefault="00030787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787" w:rsidRDefault="00030787" w:rsidP="00A2137A">
            <w:pPr>
              <w:jc w:val="center"/>
              <w:rPr>
                <w:sz w:val="18"/>
                <w:lang w:val="ru-RU"/>
              </w:rPr>
            </w:pPr>
          </w:p>
          <w:p w:rsidR="00030787" w:rsidRPr="00493410" w:rsidRDefault="00030787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Данные о кассовом чеке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787" w:rsidRDefault="00030787" w:rsidP="00A2137A">
            <w:pPr>
              <w:jc w:val="center"/>
              <w:rPr>
                <w:sz w:val="18"/>
                <w:lang w:val="ru-RU"/>
              </w:rPr>
            </w:pPr>
          </w:p>
          <w:p w:rsidR="00030787" w:rsidRDefault="00030787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Отметки</w:t>
            </w:r>
          </w:p>
          <w:p w:rsidR="00030787" w:rsidRPr="002D79F1" w:rsidRDefault="00030787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 xml:space="preserve"> об отзыве операции</w:t>
            </w:r>
          </w:p>
        </w:tc>
      </w:tr>
      <w:tr w:rsidR="00030787" w:rsidRPr="000065BB" w:rsidTr="00A2137A">
        <w:trPr>
          <w:cantSplit/>
          <w:trHeight w:val="207"/>
        </w:trPr>
        <w:tc>
          <w:tcPr>
            <w:tcW w:w="424" w:type="dxa"/>
            <w:vMerge/>
            <w:tcBorders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030787" w:rsidRPr="000065BB" w:rsidRDefault="00030787" w:rsidP="00A2137A">
            <w:pPr>
              <w:pStyle w:val="BodyText3"/>
              <w:ind w:firstLine="720"/>
              <w:jc w:val="both"/>
              <w:rPr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787" w:rsidRPr="009F1FEB" w:rsidRDefault="00030787" w:rsidP="00A2137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F1FEB">
              <w:rPr>
                <w:color w:val="000000"/>
                <w:sz w:val="18"/>
                <w:szCs w:val="18"/>
                <w:lang w:val="ru-RU"/>
              </w:rPr>
              <w:t>Количес</w:t>
            </w:r>
            <w:r>
              <w:rPr>
                <w:color w:val="000000"/>
                <w:sz w:val="18"/>
                <w:szCs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 xml:space="preserve">тво </w:t>
            </w:r>
          </w:p>
          <w:p w:rsidR="00030787" w:rsidRPr="009F1FEB" w:rsidRDefault="00030787" w:rsidP="00A2137A">
            <w:pPr>
              <w:ind w:firstLine="34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>отируе</w:t>
            </w:r>
            <w:r>
              <w:rPr>
                <w:color w:val="000000"/>
                <w:sz w:val="18"/>
                <w:szCs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>мых единиц</w:t>
            </w:r>
            <w:r w:rsidRPr="009F1FEB">
              <w:rPr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030787" w:rsidRPr="009F1FEB" w:rsidRDefault="00030787" w:rsidP="00A2137A">
            <w:pPr>
              <w:ind w:firstLine="34"/>
              <w:jc w:val="center"/>
              <w:rPr>
                <w:color w:val="000000"/>
                <w:sz w:val="18"/>
                <w:lang w:val="ru-RU"/>
              </w:rPr>
            </w:pPr>
          </w:p>
          <w:p w:rsidR="00030787" w:rsidRPr="009F1FEB" w:rsidRDefault="00030787" w:rsidP="00A2137A">
            <w:pPr>
              <w:ind w:firstLine="34"/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Курс обмена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nil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720"/>
              <w:jc w:val="both"/>
              <w:rPr>
                <w:sz w:val="18"/>
                <w:lang w:val="ro-RO"/>
              </w:rPr>
            </w:pPr>
          </w:p>
        </w:tc>
      </w:tr>
      <w:tr w:rsidR="00030787" w:rsidRPr="009F4E4E" w:rsidTr="00A2137A">
        <w:trPr>
          <w:cantSplit/>
        </w:trPr>
        <w:tc>
          <w:tcPr>
            <w:tcW w:w="42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030787" w:rsidRPr="000065BB" w:rsidRDefault="0003078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787" w:rsidRPr="00493410" w:rsidRDefault="00030787" w:rsidP="00A2137A">
            <w:pPr>
              <w:ind w:right="-10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Номер кассового чека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787" w:rsidRPr="002D79F1" w:rsidRDefault="00030787" w:rsidP="00A2137A">
            <w:pPr>
              <w:ind w:right="-10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Час и минуты, указанные в кассовом чеке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720"/>
              <w:jc w:val="both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1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12</w:t>
            </w: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rPr>
                <w:sz w:val="18"/>
                <w:lang w:val="ro-RO"/>
              </w:rPr>
            </w:pPr>
            <w:r w:rsidRPr="009F1FEB">
              <w:rPr>
                <w:color w:val="000000"/>
                <w:sz w:val="16"/>
                <w:lang w:val="ru-RU"/>
              </w:rPr>
              <w:t xml:space="preserve">        ИТОГОВЫЕ  ДАННЫЕ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6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6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6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right="-108"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</w:tr>
      <w:tr w:rsidR="00030787" w:rsidRPr="000065BB" w:rsidTr="00A2137A">
        <w:trPr>
          <w:cantSplit/>
        </w:trPr>
        <w:tc>
          <w:tcPr>
            <w:tcW w:w="4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hanging="40"/>
              <w:jc w:val="center"/>
              <w:rPr>
                <w:sz w:val="18"/>
                <w:lang w:val="ro-RO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9F1FEB">
              <w:rPr>
                <w:color w:val="000000"/>
                <w:sz w:val="18"/>
                <w:lang w:val="ru-RU"/>
              </w:rPr>
              <w:t>Всего получено  молдавских  леев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</w:tcBorders>
          </w:tcPr>
          <w:p w:rsidR="00030787" w:rsidRPr="000065BB" w:rsidRDefault="00030787" w:rsidP="00A2137A">
            <w:pPr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</w:tcBorders>
          </w:tcPr>
          <w:p w:rsidR="00030787" w:rsidRPr="000065BB" w:rsidRDefault="00030787" w:rsidP="00A2137A">
            <w:pPr>
              <w:ind w:firstLine="40"/>
              <w:jc w:val="center"/>
              <w:rPr>
                <w:sz w:val="18"/>
                <w:lang w:val="ro-RO"/>
              </w:rPr>
            </w:pPr>
            <w:r w:rsidRPr="000065BB">
              <w:rPr>
                <w:sz w:val="18"/>
                <w:lang w:val="ro-RO"/>
              </w:rPr>
              <w:t>x</w:t>
            </w:r>
          </w:p>
        </w:tc>
      </w:tr>
    </w:tbl>
    <w:p w:rsidR="00030787" w:rsidRPr="00B77F59" w:rsidRDefault="00030787" w:rsidP="00030787">
      <w:pPr>
        <w:ind w:firstLine="720"/>
        <w:rPr>
          <w:sz w:val="18"/>
          <w:lang w:val="ro-RO"/>
        </w:rPr>
      </w:pPr>
    </w:p>
    <w:p w:rsidR="00030787" w:rsidRPr="00B77F59" w:rsidRDefault="00030787" w:rsidP="00030787">
      <w:pPr>
        <w:ind w:firstLine="720"/>
        <w:rPr>
          <w:sz w:val="18"/>
          <w:lang w:val="ro-RO"/>
        </w:rPr>
      </w:pPr>
      <w:r>
        <w:rPr>
          <w:sz w:val="20"/>
          <w:szCs w:val="20"/>
          <w:lang w:val="ru-RU"/>
        </w:rPr>
        <w:t>Работник учреждения по валютному обмену, заполнивший реестр</w:t>
      </w:r>
      <w:r w:rsidRPr="00B77F59">
        <w:rPr>
          <w:sz w:val="18"/>
          <w:lang w:val="ro-RO"/>
        </w:rPr>
        <w:t xml:space="preserve"> ___________________________________________________</w:t>
      </w:r>
    </w:p>
    <w:p w:rsidR="00030787" w:rsidRPr="0084666B" w:rsidRDefault="00030787" w:rsidP="00030787">
      <w:pPr>
        <w:ind w:firstLine="720"/>
        <w:rPr>
          <w:vertAlign w:val="superscript"/>
          <w:lang w:val="ro-RO"/>
        </w:rPr>
      </w:pPr>
      <w:r w:rsidRPr="0084666B">
        <w:rPr>
          <w:lang w:val="ro-RO"/>
        </w:rPr>
        <w:t xml:space="preserve">                                                                                                     </w:t>
      </w:r>
      <w:r w:rsidRPr="0084666B">
        <w:rPr>
          <w:lang w:val="ru-RU"/>
        </w:rPr>
        <w:t xml:space="preserve">                       </w:t>
      </w:r>
      <w:r w:rsidRPr="0084666B">
        <w:rPr>
          <w:lang w:val="ro-RO"/>
        </w:rPr>
        <w:t xml:space="preserve">    </w:t>
      </w:r>
      <w:r w:rsidRPr="0084666B">
        <w:rPr>
          <w:i/>
          <w:vertAlign w:val="superscript"/>
          <w:lang w:val="ro-RO"/>
        </w:rPr>
        <w:t>(подпись</w:t>
      </w:r>
      <w:r w:rsidRPr="0084666B">
        <w:rPr>
          <w:vertAlign w:val="superscript"/>
          <w:lang w:val="ro-RO"/>
        </w:rPr>
        <w:t>)</w:t>
      </w:r>
    </w:p>
    <w:p w:rsidR="00030787" w:rsidRPr="00B77F59" w:rsidRDefault="00030787" w:rsidP="00030787">
      <w:pPr>
        <w:pStyle w:val="Heading1"/>
        <w:ind w:firstLine="720"/>
        <w:jc w:val="both"/>
        <w:sectPr w:rsidR="00030787" w:rsidRPr="00B77F59" w:rsidSect="00A11801">
          <w:footnotePr>
            <w:numRestart w:val="eachPage"/>
          </w:footnotePr>
          <w:pgSz w:w="16840" w:h="11907" w:orient="landscape" w:code="9"/>
          <w:pgMar w:top="1077" w:right="652" w:bottom="360" w:left="635" w:header="454" w:footer="454" w:gutter="0"/>
          <w:cols w:space="720"/>
        </w:sectPr>
      </w:pPr>
    </w:p>
    <w:p w:rsidR="00030787" w:rsidRDefault="00030787" w:rsidP="00030787">
      <w:pPr>
        <w:pStyle w:val="Heading1"/>
        <w:rPr>
          <w:sz w:val="24"/>
          <w:szCs w:val="24"/>
          <w:lang w:val="ru-RU"/>
        </w:rPr>
      </w:pPr>
      <w:r w:rsidRPr="00BA587F">
        <w:rPr>
          <w:sz w:val="24"/>
          <w:szCs w:val="24"/>
          <w:lang w:val="ru-RU"/>
        </w:rPr>
        <w:lastRenderedPageBreak/>
        <w:t xml:space="preserve">Порядок заполнения </w:t>
      </w:r>
    </w:p>
    <w:p w:rsidR="00030787" w:rsidRPr="00BA587F" w:rsidRDefault="00030787" w:rsidP="00030787">
      <w:pPr>
        <w:pStyle w:val="Heading1"/>
        <w:rPr>
          <w:sz w:val="24"/>
          <w:szCs w:val="24"/>
          <w:lang w:val="ru-RU"/>
        </w:rPr>
      </w:pPr>
      <w:r w:rsidRPr="00BA587F">
        <w:rPr>
          <w:sz w:val="24"/>
          <w:szCs w:val="24"/>
          <w:lang w:val="ru-RU"/>
        </w:rPr>
        <w:t>Реестра</w:t>
      </w:r>
      <w:r>
        <w:rPr>
          <w:sz w:val="24"/>
          <w:szCs w:val="24"/>
          <w:lang w:val="ru-RU"/>
        </w:rPr>
        <w:t xml:space="preserve"> операций по продаже</w:t>
      </w:r>
      <w:r w:rsidRPr="00BA587F">
        <w:rPr>
          <w:sz w:val="24"/>
          <w:szCs w:val="24"/>
          <w:lang w:val="ru-RU"/>
        </w:rPr>
        <w:t xml:space="preserve"> иностранной валюты</w:t>
      </w:r>
    </w:p>
    <w:p w:rsidR="00030787" w:rsidRPr="00B77F59" w:rsidRDefault="00030787" w:rsidP="00030787">
      <w:pPr>
        <w:ind w:firstLine="720"/>
        <w:jc w:val="both"/>
        <w:rPr>
          <w:b/>
          <w:i/>
          <w:lang w:val="ro-RO"/>
        </w:rPr>
      </w:pP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FF"/>
          <w:highlight w:val="yellow"/>
          <w:lang w:val="ru-RU"/>
        </w:rPr>
      </w:pPr>
      <w:r w:rsidRPr="00B77F59">
        <w:rPr>
          <w:lang w:val="ro-RO"/>
        </w:rPr>
        <w:t xml:space="preserve">1. </w:t>
      </w:r>
      <w:r>
        <w:rPr>
          <w:lang w:val="ru-RU"/>
        </w:rPr>
        <w:t>Р</w:t>
      </w:r>
      <w:r w:rsidRPr="009F1FEB">
        <w:rPr>
          <w:color w:val="000000"/>
          <w:lang w:val="ru-RU"/>
        </w:rPr>
        <w:t>еестр заполняется при осуществлении операций по продаже физическим лицам</w:t>
      </w:r>
      <w:r>
        <w:rPr>
          <w:color w:val="000000"/>
          <w:lang w:val="ru-RU"/>
        </w:rPr>
        <w:t xml:space="preserve"> наличной </w:t>
      </w:r>
      <w:r w:rsidRPr="009F1FEB">
        <w:rPr>
          <w:color w:val="000000"/>
          <w:lang w:val="ru-RU"/>
        </w:rPr>
        <w:t xml:space="preserve">иностранной валюты </w:t>
      </w:r>
      <w:r>
        <w:rPr>
          <w:color w:val="000000"/>
          <w:lang w:val="ru-RU"/>
        </w:rPr>
        <w:t>и дорожных чеков в иностранной валюте</w:t>
      </w:r>
      <w:r w:rsidRPr="009F1FEB">
        <w:rPr>
          <w:color w:val="000000"/>
          <w:lang w:val="ru-RU"/>
        </w:rPr>
        <w:t xml:space="preserve">. Реестр, оформляемый </w:t>
      </w:r>
      <w:r>
        <w:rPr>
          <w:color w:val="000000"/>
          <w:lang w:val="ru-RU"/>
        </w:rPr>
        <w:t>вручную</w:t>
      </w:r>
      <w:r w:rsidRPr="009F1FEB">
        <w:rPr>
          <w:color w:val="000000"/>
          <w:lang w:val="ru-RU"/>
        </w:rPr>
        <w:t>, заполня</w:t>
      </w:r>
      <w:r>
        <w:rPr>
          <w:color w:val="000000"/>
          <w:lang w:val="ru-RU"/>
        </w:rPr>
        <w:t>ется</w:t>
      </w:r>
      <w:r w:rsidRPr="009F1FEB">
        <w:rPr>
          <w:color w:val="000000"/>
          <w:lang w:val="ru-RU"/>
        </w:rPr>
        <w:t xml:space="preserve"> шариковой ручкой.</w:t>
      </w:r>
    </w:p>
    <w:p w:rsidR="00030787" w:rsidRDefault="00030787" w:rsidP="00030787">
      <w:pPr>
        <w:pStyle w:val="NormalWeb"/>
        <w:tabs>
          <w:tab w:val="left" w:pos="1134"/>
        </w:tabs>
        <w:spacing w:before="0" w:beforeAutospacing="0" w:after="120" w:afterAutospacing="0"/>
        <w:ind w:firstLine="720"/>
        <w:rPr>
          <w:lang w:val="ro-RO"/>
        </w:rPr>
      </w:pPr>
      <w:r w:rsidRPr="00B77F59">
        <w:rPr>
          <w:lang w:val="ro-RO"/>
        </w:rPr>
        <w:t xml:space="preserve">2. </w:t>
      </w:r>
      <w:r>
        <w:rPr>
          <w:lang w:val="ru-RU"/>
        </w:rPr>
        <w:t>Наименование</w:t>
      </w:r>
      <w:r w:rsidRPr="009F1FEB">
        <w:rPr>
          <w:color w:val="000000"/>
          <w:lang w:val="ru-RU"/>
        </w:rPr>
        <w:t xml:space="preserve"> учреждения по валютному обмену </w:t>
      </w:r>
      <w:r>
        <w:rPr>
          <w:color w:val="000000"/>
          <w:lang w:val="ru-RU"/>
        </w:rPr>
        <w:t>/</w:t>
      </w:r>
      <w:r w:rsidRPr="009F1FEB">
        <w:rPr>
          <w:color w:val="000000"/>
          <w:lang w:val="ru-RU"/>
        </w:rPr>
        <w:t>его подразделения:</w:t>
      </w:r>
      <w:r w:rsidRPr="009F1FEB">
        <w:rPr>
          <w:color w:val="0000FF"/>
          <w:lang w:val="ru-RU"/>
        </w:rPr>
        <w:t xml:space="preserve"> </w:t>
      </w:r>
      <w:r w:rsidRPr="009F1FEB">
        <w:rPr>
          <w:lang w:val="ru-RU"/>
        </w:rPr>
        <w:t>указывается</w:t>
      </w:r>
      <w:r w:rsidRPr="009F1FEB">
        <w:rPr>
          <w:color w:val="000000"/>
          <w:lang w:val="ru-RU"/>
        </w:rPr>
        <w:t xml:space="preserve"> полное </w:t>
      </w:r>
      <w:r>
        <w:rPr>
          <w:lang w:val="ru-RU"/>
        </w:rPr>
        <w:t>наименование</w:t>
      </w:r>
      <w:r w:rsidRPr="009F1FEB">
        <w:rPr>
          <w:lang w:val="ru-RU"/>
        </w:rPr>
        <w:t xml:space="preserve"> лицензированного банка/ обменной валютной кассы</w:t>
      </w:r>
      <w:r>
        <w:rPr>
          <w:lang w:val="ru-RU"/>
        </w:rPr>
        <w:t xml:space="preserve"> </w:t>
      </w:r>
      <w:r w:rsidRPr="009F1FEB">
        <w:rPr>
          <w:lang w:val="ru-RU"/>
        </w:rPr>
        <w:t>/гостиницы</w:t>
      </w:r>
      <w:r>
        <w:rPr>
          <w:lang w:val="ru-RU"/>
        </w:rPr>
        <w:t xml:space="preserve">. </w:t>
      </w:r>
      <w:r w:rsidRPr="00A60FFE">
        <w:rPr>
          <w:lang w:val="ru-RU"/>
        </w:rPr>
        <w:t xml:space="preserve">В случае обменного валютного </w:t>
      </w:r>
      <w:r>
        <w:rPr>
          <w:lang w:val="ru-RU"/>
        </w:rPr>
        <w:t>бюро</w:t>
      </w:r>
      <w:r w:rsidRPr="00A60FFE">
        <w:rPr>
          <w:lang w:val="ru-RU"/>
        </w:rPr>
        <w:t xml:space="preserve">, открытого в рамках филиала/дополнительного офиса лицензированного банка, указывается </w:t>
      </w:r>
      <w:r>
        <w:rPr>
          <w:lang w:val="ru-RU"/>
        </w:rPr>
        <w:t>наименование</w:t>
      </w:r>
      <w:r w:rsidRPr="00A60FFE">
        <w:rPr>
          <w:lang w:val="ru-RU"/>
        </w:rPr>
        <w:t xml:space="preserve"> филиала/дополнительного офиса. </w:t>
      </w:r>
      <w:r w:rsidRPr="009F1FEB">
        <w:rPr>
          <w:color w:val="000000"/>
          <w:lang w:val="ru-RU"/>
        </w:rPr>
        <w:t xml:space="preserve">В случае филиала обменной валютой кассы также указывается его </w:t>
      </w:r>
      <w:r>
        <w:rPr>
          <w:color w:val="000000"/>
          <w:lang w:val="ru-RU"/>
        </w:rPr>
        <w:t>наименование</w:t>
      </w:r>
      <w:r w:rsidRPr="009F1FEB">
        <w:rPr>
          <w:color w:val="000000"/>
          <w:lang w:val="ru-RU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3. </w:t>
      </w:r>
      <w:r>
        <w:rPr>
          <w:lang w:val="ru-RU"/>
        </w:rPr>
        <w:t>А</w:t>
      </w:r>
      <w:r w:rsidRPr="009F1FEB">
        <w:rPr>
          <w:lang w:val="ru-RU"/>
        </w:rPr>
        <w:t>дрес осуществления деятельности по валютному обмену: указывается адрес, по которому обменн</w:t>
      </w:r>
      <w:r>
        <w:rPr>
          <w:lang w:val="ru-RU"/>
        </w:rPr>
        <w:t>ое</w:t>
      </w:r>
      <w:r w:rsidRPr="009F1FEB">
        <w:rPr>
          <w:lang w:val="ru-RU"/>
        </w:rPr>
        <w:t xml:space="preserve"> валютн</w:t>
      </w:r>
      <w:r>
        <w:rPr>
          <w:lang w:val="ru-RU"/>
        </w:rPr>
        <w:t>ое</w:t>
      </w:r>
      <w:r w:rsidRPr="009F1FEB">
        <w:rPr>
          <w:lang w:val="ru-RU"/>
        </w:rPr>
        <w:t xml:space="preserve"> </w:t>
      </w:r>
      <w:r>
        <w:rPr>
          <w:lang w:val="ru-RU"/>
        </w:rPr>
        <w:t xml:space="preserve">бюро </w:t>
      </w:r>
      <w:r w:rsidRPr="009F1FEB">
        <w:rPr>
          <w:lang w:val="ru-RU"/>
        </w:rPr>
        <w:t>лицензированного банка /обменная валютная касса /ее филиал /обменный валютный пункт гостиницы</w:t>
      </w:r>
      <w:r w:rsidRPr="009F1FEB">
        <w:rPr>
          <w:color w:val="000000"/>
          <w:lang w:val="ru-RU"/>
        </w:rPr>
        <w:t xml:space="preserve"> осуществляет деятельность по </w:t>
      </w:r>
      <w:r>
        <w:rPr>
          <w:color w:val="000000"/>
          <w:lang w:val="ru-RU"/>
        </w:rPr>
        <w:t xml:space="preserve">наличному </w:t>
      </w:r>
      <w:r w:rsidRPr="009F1FEB">
        <w:rPr>
          <w:color w:val="000000"/>
          <w:lang w:val="ru-RU"/>
        </w:rPr>
        <w:t>валютному обмену с физическими лицами.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4. </w:t>
      </w:r>
      <w:r w:rsidRPr="009F1FEB">
        <w:rPr>
          <w:color w:val="000000"/>
          <w:lang w:val="ru-RU"/>
        </w:rPr>
        <w:t xml:space="preserve">IDNO: указывается государственный идентификационный номер (IDNO) </w:t>
      </w:r>
      <w:r>
        <w:rPr>
          <w:lang w:val="ru-RU"/>
        </w:rPr>
        <w:t>лицензированного</w:t>
      </w:r>
      <w:r w:rsidRPr="009F1FEB">
        <w:rPr>
          <w:lang w:val="ru-RU"/>
        </w:rPr>
        <w:t xml:space="preserve"> банк</w:t>
      </w:r>
      <w:r>
        <w:rPr>
          <w:lang w:val="ru-RU"/>
        </w:rPr>
        <w:t>а</w:t>
      </w:r>
      <w:r w:rsidRPr="009F1FEB">
        <w:rPr>
          <w:lang w:val="ru-RU"/>
        </w:rPr>
        <w:t xml:space="preserve"> </w:t>
      </w:r>
      <w:r w:rsidRPr="009F1FEB">
        <w:rPr>
          <w:color w:val="000000"/>
          <w:lang w:val="ru-RU"/>
        </w:rPr>
        <w:t>/</w:t>
      </w:r>
      <w:r w:rsidRPr="009F1FEB">
        <w:rPr>
          <w:lang w:val="ru-RU"/>
        </w:rPr>
        <w:t>обменной валютной касс</w:t>
      </w:r>
      <w:r>
        <w:rPr>
          <w:lang w:val="ru-RU"/>
        </w:rPr>
        <w:t>ы</w:t>
      </w:r>
      <w:r w:rsidRPr="009F1FEB">
        <w:rPr>
          <w:lang w:val="ru-RU"/>
        </w:rPr>
        <w:t xml:space="preserve"> /гостиниц</w:t>
      </w:r>
      <w:r>
        <w:rPr>
          <w:lang w:val="ru-RU"/>
        </w:rPr>
        <w:t>ы</w:t>
      </w:r>
      <w:r w:rsidRPr="009F1FEB">
        <w:rPr>
          <w:color w:val="000000"/>
          <w:lang w:val="ru-RU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sz w:val="18"/>
          <w:lang w:val="ru-RU"/>
        </w:rPr>
      </w:pPr>
      <w:r w:rsidRPr="00B77F59">
        <w:rPr>
          <w:lang w:val="ro-RO"/>
        </w:rPr>
        <w:t xml:space="preserve">5. </w:t>
      </w:r>
      <w:r w:rsidRPr="009F1FEB">
        <w:rPr>
          <w:color w:val="000000"/>
          <w:lang w:val="ru-RU"/>
        </w:rPr>
        <w:t>Регистрационный номер ККМ, присвоенный налоговым органом: указывается номер контрольно-кассовой машины, присвоенный налоговым органом при регистрации или перерегистрации.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>6.</w:t>
      </w:r>
      <w:r w:rsidRPr="00FC1B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Работник учреждения по валютному обмену</w:t>
      </w:r>
      <w:r>
        <w:rPr>
          <w:color w:val="000000"/>
          <w:lang w:val="ro-RO"/>
        </w:rPr>
        <w:t xml:space="preserve">, </w:t>
      </w:r>
      <w:r>
        <w:rPr>
          <w:color w:val="000000"/>
          <w:lang w:val="ru-RU"/>
        </w:rPr>
        <w:t>который заполняет реестр</w:t>
      </w:r>
      <w:r w:rsidRPr="009F1FEB">
        <w:rPr>
          <w:color w:val="000000"/>
          <w:lang w:val="ru-RU"/>
        </w:rPr>
        <w:t xml:space="preserve">: указывается фамилия и имя </w:t>
      </w:r>
      <w:r>
        <w:rPr>
          <w:color w:val="000000"/>
          <w:lang w:val="ru-RU"/>
        </w:rPr>
        <w:t>работника учреждения по валютному обмену</w:t>
      </w:r>
      <w:r w:rsidRPr="009F1FEB">
        <w:rPr>
          <w:color w:val="000000"/>
          <w:lang w:val="ru-RU"/>
        </w:rPr>
        <w:t xml:space="preserve">, </w:t>
      </w:r>
      <w:r w:rsidRPr="009F1FEB">
        <w:rPr>
          <w:lang w:val="ru-RU"/>
        </w:rPr>
        <w:t>заполняющего</w:t>
      </w:r>
      <w:r w:rsidRPr="009F1FEB">
        <w:rPr>
          <w:color w:val="000000"/>
          <w:lang w:val="ru-RU"/>
        </w:rPr>
        <w:t xml:space="preserve"> реестр.</w:t>
      </w:r>
    </w:p>
    <w:p w:rsidR="00030787" w:rsidRPr="00B77F59" w:rsidRDefault="00030787" w:rsidP="000307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7. </w:t>
      </w:r>
      <w:r>
        <w:rPr>
          <w:lang w:val="ru-RU"/>
        </w:rPr>
        <w:t>Графа</w:t>
      </w:r>
      <w:r w:rsidRPr="00FC1BC0">
        <w:rPr>
          <w:lang w:val="ru-RU"/>
        </w:rPr>
        <w:t xml:space="preserve"> </w:t>
      </w:r>
      <w:r w:rsidRPr="00B77F59">
        <w:rPr>
          <w:lang w:val="ro-RO"/>
        </w:rPr>
        <w:t xml:space="preserve">1 </w:t>
      </w:r>
      <w:r>
        <w:rPr>
          <w:lang w:val="ru-RU"/>
        </w:rPr>
        <w:t>„</w:t>
      </w:r>
      <w:r w:rsidRPr="00FC1BC0">
        <w:rPr>
          <w:lang w:val="ru-RU"/>
        </w:rPr>
        <w:t xml:space="preserve">№ </w:t>
      </w:r>
      <w:r>
        <w:rPr>
          <w:lang w:val="ru-RU"/>
        </w:rPr>
        <w:t>п</w:t>
      </w:r>
      <w:r w:rsidRPr="00FC1BC0">
        <w:rPr>
          <w:lang w:val="ru-RU"/>
        </w:rPr>
        <w:t>/</w:t>
      </w:r>
      <w:r>
        <w:rPr>
          <w:lang w:val="ru-RU"/>
        </w:rPr>
        <w:t>п</w:t>
      </w:r>
      <w:r>
        <w:rPr>
          <w:lang w:val="ro-RO"/>
        </w:rPr>
        <w:t>”</w:t>
      </w:r>
      <w:r w:rsidRPr="00B77F59">
        <w:rPr>
          <w:lang w:val="ro-RO"/>
        </w:rPr>
        <w:t xml:space="preserve">: </w:t>
      </w:r>
      <w:r>
        <w:rPr>
          <w:lang w:val="ru-RU"/>
        </w:rPr>
        <w:t>указывается порядковый номер записи</w:t>
      </w:r>
      <w:r w:rsidRPr="00B77F59">
        <w:rPr>
          <w:lang w:val="ro-RO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8. </w:t>
      </w:r>
      <w:r>
        <w:rPr>
          <w:color w:val="000000"/>
          <w:lang w:val="ru-RU"/>
        </w:rPr>
        <w:t>Графа 2 „</w:t>
      </w:r>
      <w:r>
        <w:rPr>
          <w:lang w:val="ru-RU"/>
        </w:rPr>
        <w:t>Наименование</w:t>
      </w:r>
      <w:r w:rsidRPr="009F1F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иностранной валюты,</w:t>
      </w:r>
      <w:r w:rsidRPr="0038134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выданной…”</w:t>
      </w:r>
      <w:r w:rsidRPr="009F1FEB">
        <w:rPr>
          <w:color w:val="000000"/>
          <w:lang w:val="ru-RU"/>
        </w:rPr>
        <w:t>: указывается н</w:t>
      </w:r>
      <w:r>
        <w:rPr>
          <w:lang w:val="ru-RU"/>
        </w:rPr>
        <w:t>аименование</w:t>
      </w:r>
      <w:r w:rsidRPr="009F1FEB">
        <w:rPr>
          <w:color w:val="000000"/>
          <w:lang w:val="ru-RU"/>
        </w:rPr>
        <w:t xml:space="preserve"> иностранной валюты, выданной клиенту в результате операции</w:t>
      </w:r>
      <w:r>
        <w:rPr>
          <w:color w:val="000000"/>
          <w:lang w:val="ru-RU"/>
        </w:rPr>
        <w:t xml:space="preserve"> по</w:t>
      </w:r>
      <w:r w:rsidRPr="009F1FEB">
        <w:rPr>
          <w:color w:val="000000"/>
          <w:lang w:val="ru-RU"/>
        </w:rPr>
        <w:t xml:space="preserve"> продаж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 xml:space="preserve"> (например, доллары США). В случае операции по продаже дорожных чеков в иностранной валюте указывается название дорожных чеков, валюта чеков, серии и номера чеков (например, Д/ч Visa в долларах США, AA nr.215678).</w:t>
      </w:r>
    </w:p>
    <w:p w:rsidR="00030787" w:rsidRDefault="00030787" w:rsidP="000307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9. </w:t>
      </w:r>
      <w:r w:rsidRPr="009F1FEB">
        <w:rPr>
          <w:color w:val="000000"/>
          <w:lang w:val="ru-RU"/>
        </w:rPr>
        <w:t xml:space="preserve">Графа 3 </w:t>
      </w:r>
      <w:r>
        <w:rPr>
          <w:color w:val="000000"/>
          <w:lang w:val="ro-RO"/>
        </w:rPr>
        <w:t>„</w:t>
      </w:r>
      <w:r w:rsidRPr="009F1FEB">
        <w:rPr>
          <w:color w:val="000000"/>
          <w:lang w:val="ru-RU"/>
        </w:rPr>
        <w:t>Полученная сумма молдавских леев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полученная от клиента сумма молдавских ле</w:t>
      </w:r>
      <w:r>
        <w:rPr>
          <w:color w:val="000000"/>
          <w:lang w:val="ru-RU"/>
        </w:rPr>
        <w:t>ев</w:t>
      </w:r>
      <w:r w:rsidRPr="009F1FEB">
        <w:rPr>
          <w:color w:val="000000"/>
          <w:lang w:val="ru-RU"/>
        </w:rPr>
        <w:t>, которая включает и сумму обязательной платы и сумму комиссионных.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10. </w:t>
      </w:r>
      <w:r>
        <w:rPr>
          <w:color w:val="000000"/>
          <w:lang w:val="ru-RU"/>
        </w:rPr>
        <w:t>Графа 4 „</w:t>
      </w:r>
      <w:r w:rsidRPr="009F1FEB">
        <w:rPr>
          <w:color w:val="000000"/>
          <w:lang w:val="ru-RU"/>
        </w:rPr>
        <w:t>Сумма обязатель</w:t>
      </w:r>
      <w:r>
        <w:rPr>
          <w:color w:val="000000"/>
          <w:lang w:val="ru-RU"/>
        </w:rPr>
        <w:t>ной платы”</w:t>
      </w:r>
      <w:r w:rsidRPr="009F1FEB">
        <w:rPr>
          <w:color w:val="000000"/>
          <w:lang w:val="ru-RU"/>
        </w:rPr>
        <w:t>: указывается сумма в молдавских леях обязательной платы, взимаем</w:t>
      </w:r>
      <w:r>
        <w:rPr>
          <w:color w:val="000000"/>
          <w:lang w:val="ru-RU"/>
        </w:rPr>
        <w:t>ой</w:t>
      </w:r>
      <w:r w:rsidRPr="009F1FEB">
        <w:rPr>
          <w:color w:val="000000"/>
          <w:lang w:val="ru-RU"/>
        </w:rPr>
        <w:t xml:space="preserve"> в соответствии с Законом о Республиканском и местных фондах социальной поддержки населения №827-XIV от 18 февраля </w:t>
      </w:r>
      <w:smartTag w:uri="urn:schemas-microsoft-com:office:smarttags" w:element="metricconverter">
        <w:smartTagPr>
          <w:attr w:name="ProductID" w:val="2000 г"/>
        </w:smartTagPr>
        <w:r w:rsidRPr="009F1FEB">
          <w:rPr>
            <w:color w:val="000000"/>
            <w:lang w:val="ru-RU"/>
          </w:rPr>
          <w:t>2000 г</w:t>
        </w:r>
      </w:smartTag>
      <w:r w:rsidRPr="009F1FEB">
        <w:rPr>
          <w:color w:val="000000"/>
          <w:lang w:val="ru-RU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11. </w:t>
      </w:r>
      <w:r>
        <w:rPr>
          <w:color w:val="000000"/>
          <w:lang w:val="ru-RU"/>
        </w:rPr>
        <w:t>Графа 5 „</w:t>
      </w:r>
      <w:r w:rsidRPr="009F1FEB">
        <w:rPr>
          <w:color w:val="000000"/>
          <w:lang w:val="ru-RU"/>
        </w:rPr>
        <w:t>Сумма комиссионных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сумма комиссионных в молдавских леях</w:t>
      </w:r>
      <w:r>
        <w:rPr>
          <w:color w:val="000000"/>
          <w:lang w:val="ro-RO"/>
        </w:rPr>
        <w:t>,</w:t>
      </w:r>
      <w:r>
        <w:rPr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 xml:space="preserve">взимаемых </w:t>
      </w:r>
      <w:r>
        <w:rPr>
          <w:color w:val="000000"/>
          <w:lang w:val="ru-RU"/>
        </w:rPr>
        <w:t>в соответствии с распоряжением о комиссионных, применяемых при осуществлении наличных обменных валютных операций с физическими лицами</w:t>
      </w:r>
      <w:r w:rsidRPr="009F1FEB">
        <w:rPr>
          <w:color w:val="000000"/>
          <w:lang w:val="ru-RU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12. </w:t>
      </w:r>
      <w:r>
        <w:rPr>
          <w:color w:val="000000"/>
          <w:lang w:val="ru-RU"/>
        </w:rPr>
        <w:t>Графа 6 „</w:t>
      </w:r>
      <w:r w:rsidRPr="009F1FEB">
        <w:rPr>
          <w:color w:val="000000"/>
          <w:lang w:val="ru-RU"/>
        </w:rPr>
        <w:t>Сумма молдавских леев для обмена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сумма молдавских леев, на основании которой определ</w:t>
      </w:r>
      <w:r>
        <w:rPr>
          <w:color w:val="000000"/>
          <w:lang w:val="ru-RU"/>
        </w:rPr>
        <w:t>яется</w:t>
      </w:r>
      <w:r w:rsidRPr="009F1FEB">
        <w:rPr>
          <w:color w:val="000000"/>
          <w:lang w:val="ru-RU"/>
        </w:rPr>
        <w:t xml:space="preserve"> сумма иностранной валюты для выдачи клиенту. Это сумма определяется </w:t>
      </w:r>
      <w:r w:rsidRPr="009F1FEB">
        <w:rPr>
          <w:lang w:val="ru-RU"/>
        </w:rPr>
        <w:t xml:space="preserve">по </w:t>
      </w:r>
      <w:r w:rsidRPr="009F1FEB">
        <w:rPr>
          <w:color w:val="000000"/>
          <w:lang w:val="ru-RU"/>
        </w:rPr>
        <w:t>формуле: гр.3-гр.4-гр.5.</w:t>
      </w:r>
    </w:p>
    <w:p w:rsidR="00030787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13. </w:t>
      </w:r>
      <w:r>
        <w:rPr>
          <w:color w:val="000000"/>
          <w:lang w:val="ru-RU"/>
        </w:rPr>
        <w:t xml:space="preserve">Графа 7 </w:t>
      </w:r>
      <w:r>
        <w:rPr>
          <w:color w:val="000000"/>
          <w:lang w:val="ro-RO"/>
        </w:rPr>
        <w:t>„</w:t>
      </w:r>
      <w:r w:rsidRPr="009F1FEB">
        <w:rPr>
          <w:color w:val="000000"/>
          <w:lang w:val="ru-RU"/>
        </w:rPr>
        <w:t xml:space="preserve">Курс продажи: </w:t>
      </w:r>
      <w:r>
        <w:rPr>
          <w:color w:val="000000"/>
          <w:lang w:val="ru-RU"/>
        </w:rPr>
        <w:t>К</w:t>
      </w:r>
      <w:r w:rsidRPr="009F1FEB">
        <w:rPr>
          <w:color w:val="000000"/>
          <w:lang w:val="ru-RU"/>
        </w:rPr>
        <w:t>оличество котируемых единиц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количество единиц иностранной валюты, для которой указывается курс обмена</w:t>
      </w:r>
      <w:r>
        <w:rPr>
          <w:color w:val="000000"/>
          <w:lang w:val="ru-RU"/>
        </w:rPr>
        <w:t xml:space="preserve"> в соответствии с распоряжением о валютных курсах для осуществления наличных обменных валютных операций с физическими лицами</w:t>
      </w:r>
      <w:r w:rsidRPr="009F1FEB">
        <w:rPr>
          <w:color w:val="000000"/>
          <w:lang w:val="ru-RU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sz w:val="18"/>
          <w:szCs w:val="18"/>
          <w:lang w:val="ru-RU"/>
        </w:rPr>
      </w:pPr>
    </w:p>
    <w:p w:rsidR="00030787" w:rsidRDefault="00030787" w:rsidP="000307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lastRenderedPageBreak/>
        <w:t xml:space="preserve">14. </w:t>
      </w:r>
      <w:r>
        <w:rPr>
          <w:color w:val="000000"/>
          <w:lang w:val="ru-RU"/>
        </w:rPr>
        <w:t>Графа 8 „</w:t>
      </w:r>
      <w:r w:rsidRPr="009F1FEB">
        <w:rPr>
          <w:color w:val="000000"/>
          <w:lang w:val="ru-RU"/>
        </w:rPr>
        <w:t>Курс продажи: Курс обмена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 xml:space="preserve">: указывается курс обмена на молдавские леи котируемого количества иностранной валюты в соответствии с </w:t>
      </w:r>
      <w:r w:rsidRPr="009F1FEB">
        <w:rPr>
          <w:lang w:val="ru-RU"/>
        </w:rPr>
        <w:t>распоряжением</w:t>
      </w:r>
      <w:r w:rsidRPr="009F1FEB">
        <w:rPr>
          <w:color w:val="000000"/>
          <w:lang w:val="ru-RU"/>
        </w:rPr>
        <w:t xml:space="preserve"> о </w:t>
      </w:r>
      <w:r>
        <w:rPr>
          <w:color w:val="000000"/>
          <w:lang w:val="ru-RU"/>
        </w:rPr>
        <w:t xml:space="preserve">валютных курсах </w:t>
      </w:r>
      <w:r w:rsidRPr="009F1FEB">
        <w:rPr>
          <w:lang w:val="ru-RU"/>
        </w:rPr>
        <w:t>для осуществления наличных обменных валютных операций с физическими лицами</w:t>
      </w:r>
      <w:r>
        <w:rPr>
          <w:lang w:val="ru-RU"/>
        </w:rPr>
        <w:t>.</w:t>
      </w:r>
    </w:p>
    <w:p w:rsidR="00030787" w:rsidRPr="00EC5AE0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sz w:val="18"/>
          <w:lang w:val="ru-RU"/>
        </w:rPr>
      </w:pPr>
      <w:r w:rsidRPr="00B77F59">
        <w:rPr>
          <w:lang w:val="ro-RO"/>
        </w:rPr>
        <w:t xml:space="preserve">15. </w:t>
      </w:r>
      <w:r>
        <w:rPr>
          <w:color w:val="000000"/>
          <w:lang w:val="ru-RU"/>
        </w:rPr>
        <w:t>Графа 9 „</w:t>
      </w:r>
      <w:r w:rsidRPr="009F1FEB">
        <w:rPr>
          <w:color w:val="000000"/>
          <w:lang w:val="ru-RU"/>
        </w:rPr>
        <w:t>Выданная сумма иностранной валю</w:t>
      </w:r>
      <w:r>
        <w:rPr>
          <w:color w:val="000000"/>
          <w:lang w:val="ru-RU"/>
        </w:rPr>
        <w:t>ты”</w:t>
      </w:r>
      <w:r w:rsidRPr="009F1FEB">
        <w:rPr>
          <w:color w:val="000000"/>
          <w:lang w:val="ru-RU"/>
        </w:rPr>
        <w:t xml:space="preserve">: указывается выданная сумма иностранной валюты, которая определяется по формуле: </w:t>
      </w:r>
      <w:r w:rsidRPr="00EC5AE0">
        <w:rPr>
          <w:iCs/>
          <w:lang w:val="ru-RU"/>
        </w:rPr>
        <w:t>гр.6 /гр.8*гр.7.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sz w:val="18"/>
          <w:lang w:val="ru-RU"/>
        </w:rPr>
      </w:pPr>
      <w:r w:rsidRPr="00B77F59">
        <w:rPr>
          <w:lang w:val="ro-RO"/>
        </w:rPr>
        <w:t xml:space="preserve">16. </w:t>
      </w:r>
      <w:r w:rsidRPr="009F1FEB">
        <w:rPr>
          <w:color w:val="000000"/>
          <w:lang w:val="ru-RU"/>
        </w:rPr>
        <w:t xml:space="preserve">Суммы, указанные в графах 3-9, должны </w:t>
      </w:r>
      <w:r w:rsidRPr="009F1FEB">
        <w:rPr>
          <w:lang w:val="ru-RU"/>
        </w:rPr>
        <w:t xml:space="preserve">соответствовать суммам, указанным в </w:t>
      </w:r>
      <w:r w:rsidRPr="009F1FEB">
        <w:rPr>
          <w:color w:val="000000"/>
          <w:lang w:val="ru-RU"/>
        </w:rPr>
        <w:t xml:space="preserve">кассовом чеке </w:t>
      </w:r>
      <w:r>
        <w:rPr>
          <w:color w:val="000000"/>
          <w:lang w:val="ro-RO"/>
        </w:rPr>
        <w:t>/</w:t>
      </w:r>
      <w:r w:rsidRPr="009F1FEB">
        <w:rPr>
          <w:color w:val="000000"/>
          <w:lang w:val="ru-RU"/>
        </w:rPr>
        <w:t>справке валютного обмена.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17. </w:t>
      </w:r>
      <w:r w:rsidRPr="009F1FEB">
        <w:rPr>
          <w:color w:val="000000"/>
          <w:lang w:val="ru-RU"/>
        </w:rPr>
        <w:t xml:space="preserve">Графа 10 </w:t>
      </w:r>
      <w:r>
        <w:rPr>
          <w:color w:val="000000"/>
          <w:lang w:val="ro-RO"/>
        </w:rPr>
        <w:t>„</w:t>
      </w:r>
      <w:r>
        <w:rPr>
          <w:color w:val="000000"/>
          <w:lang w:val="ru-RU"/>
        </w:rPr>
        <w:t xml:space="preserve">Данные о кассовом чеке. </w:t>
      </w:r>
      <w:r w:rsidRPr="009F1FEB">
        <w:rPr>
          <w:color w:val="000000"/>
          <w:lang w:val="ru-RU"/>
        </w:rPr>
        <w:t>Номер кассового чека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 xml:space="preserve">: указывается номер </w:t>
      </w:r>
      <w:r>
        <w:rPr>
          <w:color w:val="000000"/>
          <w:lang w:val="ru-RU"/>
        </w:rPr>
        <w:t>выданного клиенту</w:t>
      </w:r>
      <w:r w:rsidRPr="009F1FEB">
        <w:rPr>
          <w:color w:val="000000"/>
          <w:lang w:val="ru-RU"/>
        </w:rPr>
        <w:t xml:space="preserve"> кассового чека.</w:t>
      </w:r>
    </w:p>
    <w:p w:rsidR="00030787" w:rsidRPr="00B77F59" w:rsidRDefault="00030787" w:rsidP="000307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18. </w:t>
      </w:r>
      <w:r>
        <w:rPr>
          <w:lang w:val="ru-RU"/>
        </w:rPr>
        <w:t>Графа</w:t>
      </w:r>
      <w:r w:rsidRPr="00B77F59">
        <w:rPr>
          <w:lang w:val="ro-RO"/>
        </w:rPr>
        <w:t xml:space="preserve"> 11 </w:t>
      </w:r>
      <w:r>
        <w:rPr>
          <w:color w:val="000000"/>
          <w:lang w:val="ru-RU"/>
        </w:rPr>
        <w:t>„Данные о кассовом чеке. Час и минуты, указанные в кассовом чеке</w:t>
      </w:r>
      <w:r>
        <w:rPr>
          <w:color w:val="000000"/>
          <w:lang w:val="ro-RO"/>
        </w:rPr>
        <w:t>”</w:t>
      </w:r>
      <w:r w:rsidRPr="00B77F59">
        <w:rPr>
          <w:lang w:val="ro-RO"/>
        </w:rPr>
        <w:t xml:space="preserve">: </w:t>
      </w:r>
      <w:r>
        <w:rPr>
          <w:lang w:val="ru-RU"/>
        </w:rPr>
        <w:t>указывается время (час и минуты), указанное в выданном клиенту кассовом чеке</w:t>
      </w:r>
      <w:r w:rsidRPr="00B77F59">
        <w:rPr>
          <w:lang w:val="ro-RO"/>
        </w:rPr>
        <w:t>.</w:t>
      </w:r>
    </w:p>
    <w:p w:rsidR="00030787" w:rsidRPr="00B77F59" w:rsidRDefault="00030787" w:rsidP="000307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19. </w:t>
      </w:r>
      <w:r>
        <w:rPr>
          <w:lang w:val="ru-RU"/>
        </w:rPr>
        <w:t xml:space="preserve">Графа </w:t>
      </w:r>
      <w:r w:rsidRPr="00B77F59">
        <w:rPr>
          <w:lang w:val="ro-RO"/>
        </w:rPr>
        <w:t xml:space="preserve">12 </w:t>
      </w:r>
      <w:r>
        <w:rPr>
          <w:lang w:val="ru-RU"/>
        </w:rPr>
        <w:t>„Отметки об отзыве операции</w:t>
      </w:r>
      <w:r>
        <w:rPr>
          <w:lang w:val="ro-RO"/>
        </w:rPr>
        <w:t>”</w:t>
      </w:r>
      <w:r w:rsidRPr="00B77F59">
        <w:rPr>
          <w:lang w:val="ro-RO"/>
        </w:rPr>
        <w:t xml:space="preserve">: </w:t>
      </w:r>
      <w:r>
        <w:rPr>
          <w:lang w:val="ru-RU"/>
        </w:rPr>
        <w:t xml:space="preserve">указывается слово </w:t>
      </w:r>
      <w:r>
        <w:rPr>
          <w:lang w:val="ro-RO"/>
        </w:rPr>
        <w:t>„</w:t>
      </w:r>
      <w:r>
        <w:rPr>
          <w:lang w:val="ru-RU"/>
        </w:rPr>
        <w:t>отозвана</w:t>
      </w:r>
      <w:r>
        <w:rPr>
          <w:lang w:val="ro-RO"/>
        </w:rPr>
        <w:t>”</w:t>
      </w:r>
      <w:r>
        <w:rPr>
          <w:lang w:val="ru-RU"/>
        </w:rPr>
        <w:t>, если обменная валютная операция была отозвана физическим лицом</w:t>
      </w:r>
      <w:r w:rsidRPr="00B77F59">
        <w:rPr>
          <w:lang w:val="ro-RO"/>
        </w:rPr>
        <w:t>.</w:t>
      </w:r>
    </w:p>
    <w:p w:rsidR="00030787" w:rsidRPr="009F1FEB" w:rsidRDefault="00030787" w:rsidP="000307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20. </w:t>
      </w:r>
      <w:r w:rsidRPr="009F1FEB">
        <w:rPr>
          <w:color w:val="000000"/>
          <w:lang w:val="ru-RU"/>
        </w:rPr>
        <w:t xml:space="preserve">В разделе </w:t>
      </w:r>
      <w:r>
        <w:rPr>
          <w:color w:val="000000"/>
          <w:lang w:val="ro-RO"/>
        </w:rPr>
        <w:t>„</w:t>
      </w:r>
      <w:r w:rsidRPr="009F1FEB">
        <w:rPr>
          <w:color w:val="000000"/>
          <w:lang w:val="ru-RU"/>
        </w:rPr>
        <w:t>Итоговые данные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 xml:space="preserve"> </w:t>
      </w:r>
      <w:r w:rsidRPr="009F1FEB">
        <w:rPr>
          <w:lang w:val="ru-RU"/>
        </w:rPr>
        <w:t>подвод</w:t>
      </w:r>
      <w:r>
        <w:rPr>
          <w:lang w:val="ro-RO"/>
        </w:rPr>
        <w:t>я</w:t>
      </w:r>
      <w:r>
        <w:rPr>
          <w:lang w:val="ru-RU"/>
        </w:rPr>
        <w:t>тся</w:t>
      </w:r>
      <w:r w:rsidRPr="009F1FEB">
        <w:rPr>
          <w:lang w:val="ru-RU"/>
        </w:rPr>
        <w:t xml:space="preserve"> итоги по </w:t>
      </w:r>
      <w:r>
        <w:rPr>
          <w:lang w:val="ru-RU"/>
        </w:rPr>
        <w:t xml:space="preserve">осуществленным </w:t>
      </w:r>
      <w:r w:rsidRPr="009F1FEB">
        <w:rPr>
          <w:lang w:val="ru-RU"/>
        </w:rPr>
        <w:t>операциям</w:t>
      </w:r>
      <w:r>
        <w:rPr>
          <w:lang w:val="ru-RU"/>
        </w:rPr>
        <w:t xml:space="preserve"> с </w:t>
      </w:r>
      <w:r w:rsidRPr="009F1FEB">
        <w:rPr>
          <w:lang w:val="ru-RU"/>
        </w:rPr>
        <w:t>заполн</w:t>
      </w:r>
      <w:r>
        <w:rPr>
          <w:lang w:val="ru-RU"/>
        </w:rPr>
        <w:t>ением соответствующих</w:t>
      </w:r>
      <w:r w:rsidRPr="009F1FEB">
        <w:rPr>
          <w:lang w:val="ru-RU"/>
        </w:rPr>
        <w:t xml:space="preserve"> строк по </w:t>
      </w:r>
      <w:r w:rsidRPr="009F1FEB">
        <w:rPr>
          <w:color w:val="000000"/>
          <w:lang w:val="ru-RU"/>
        </w:rPr>
        <w:t xml:space="preserve">графам </w:t>
      </w:r>
      <w:r>
        <w:rPr>
          <w:color w:val="000000"/>
          <w:lang w:val="ru-RU"/>
        </w:rPr>
        <w:t>2-6 и 9. В графах 7 и 8 указываю</w:t>
      </w:r>
      <w:r w:rsidRPr="009F1FEB">
        <w:rPr>
          <w:color w:val="000000"/>
          <w:lang w:val="ru-RU"/>
        </w:rPr>
        <w:t>тся курс</w:t>
      </w:r>
      <w:r>
        <w:rPr>
          <w:color w:val="000000"/>
          <w:lang w:val="ru-RU"/>
        </w:rPr>
        <w:t>ы</w:t>
      </w:r>
      <w:r w:rsidRPr="009F1FEB">
        <w:rPr>
          <w:color w:val="000000"/>
          <w:lang w:val="ru-RU"/>
        </w:rPr>
        <w:t xml:space="preserve"> продажи </w:t>
      </w:r>
      <w:r>
        <w:rPr>
          <w:color w:val="000000"/>
          <w:lang w:val="ru-RU"/>
        </w:rPr>
        <w:t>иностранных</w:t>
      </w:r>
      <w:r w:rsidRPr="009F1FEB">
        <w:rPr>
          <w:color w:val="000000"/>
          <w:lang w:val="ru-RU"/>
        </w:rPr>
        <w:t xml:space="preserve"> валют</w:t>
      </w:r>
      <w:r>
        <w:rPr>
          <w:color w:val="000000"/>
          <w:lang w:val="ru-RU"/>
        </w:rPr>
        <w:t>, с применением которых осуществлены операции</w:t>
      </w:r>
      <w:r w:rsidRPr="009F1FE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</w:t>
      </w:r>
      <w:r w:rsidRPr="009F1FEB">
        <w:rPr>
          <w:color w:val="000000"/>
          <w:lang w:val="ru-RU"/>
        </w:rPr>
        <w:t>одведение итогов осуществляется по каждой иностранной валюте</w:t>
      </w:r>
      <w:r>
        <w:rPr>
          <w:color w:val="000000"/>
          <w:lang w:val="ru-RU"/>
        </w:rPr>
        <w:t xml:space="preserve"> и</w:t>
      </w:r>
      <w:r w:rsidRPr="009F1FE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в зависимости от случая, </w:t>
      </w:r>
      <w:r w:rsidRPr="009F1FEB">
        <w:rPr>
          <w:color w:val="000000"/>
          <w:lang w:val="ru-RU"/>
        </w:rPr>
        <w:t>по каждому названию дорожных чеков в иностранной валюте.</w:t>
      </w:r>
      <w:r>
        <w:rPr>
          <w:color w:val="000000"/>
          <w:lang w:val="ru-RU"/>
        </w:rPr>
        <w:t xml:space="preserve"> Итоги указываются без исключения сумм по отозванным операциям, если таковые были осуществлены.</w:t>
      </w:r>
    </w:p>
    <w:p w:rsidR="00030787" w:rsidRPr="00365049" w:rsidRDefault="00030787" w:rsidP="00030787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B77F59">
        <w:rPr>
          <w:lang w:val="ro-RO"/>
        </w:rPr>
        <w:t xml:space="preserve">21. </w:t>
      </w:r>
      <w:r w:rsidRPr="009F1FEB">
        <w:rPr>
          <w:color w:val="000000"/>
          <w:lang w:val="ru-RU"/>
        </w:rPr>
        <w:t xml:space="preserve">Реестр </w:t>
      </w:r>
      <w:r>
        <w:rPr>
          <w:lang w:val="ru-RU"/>
        </w:rPr>
        <w:t>подписывается</w:t>
      </w:r>
      <w:r w:rsidRPr="009F1FEB">
        <w:rPr>
          <w:lang w:val="ru-RU"/>
        </w:rPr>
        <w:t xml:space="preserve"> </w:t>
      </w:r>
      <w:r>
        <w:rPr>
          <w:lang w:val="ru-RU"/>
        </w:rPr>
        <w:t>работником учреждения по валютному обмену, который заполнил реестр</w:t>
      </w:r>
      <w:r w:rsidRPr="009F1FEB">
        <w:rPr>
          <w:color w:val="000000"/>
          <w:lang w:val="ru-RU"/>
        </w:rPr>
        <w:t>.</w:t>
      </w:r>
    </w:p>
    <w:p w:rsidR="00030787" w:rsidRPr="00030787" w:rsidRDefault="00030787" w:rsidP="00030787">
      <w:pPr>
        <w:tabs>
          <w:tab w:val="left" w:pos="1134"/>
        </w:tabs>
        <w:spacing w:after="120"/>
        <w:jc w:val="both"/>
        <w:rPr>
          <w:lang w:val="ru-RU"/>
        </w:rPr>
        <w:sectPr w:rsidR="00030787" w:rsidRPr="00030787" w:rsidSect="00657F69">
          <w:footerReference w:type="even" r:id="rId5"/>
          <w:footerReference w:type="default" r:id="rId6"/>
          <w:pgSz w:w="11907" w:h="16840" w:code="9"/>
          <w:pgMar w:top="648" w:right="806" w:bottom="634" w:left="1829" w:header="461" w:footer="461" w:gutter="0"/>
          <w:cols w:space="720"/>
        </w:sectPr>
      </w:pPr>
      <w:bookmarkStart w:id="0" w:name="_GoBack"/>
      <w:bookmarkEnd w:id="0"/>
    </w:p>
    <w:p w:rsidR="00030787" w:rsidRPr="00030787" w:rsidRDefault="00030787">
      <w:pPr>
        <w:rPr>
          <w:lang w:val="ru-RU"/>
        </w:rPr>
      </w:pPr>
    </w:p>
    <w:sectPr w:rsidR="00030787" w:rsidRPr="0003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Pr="004377BE" w:rsidRDefault="00030787" w:rsidP="00437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Pr="00CE6FCC" w:rsidRDefault="00030787" w:rsidP="0041286A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  <w:r w:rsidRPr="00CE6FCC">
      <w:rPr>
        <w:rStyle w:val="PageNumber"/>
        <w:sz w:val="24"/>
      </w:rPr>
      <w:fldChar w:fldCharType="begin"/>
    </w:r>
    <w:r w:rsidRPr="00CE6FCC">
      <w:rPr>
        <w:rStyle w:val="PageNumber"/>
        <w:sz w:val="24"/>
      </w:rPr>
      <w:instrText xml:space="preserve">PAGE  </w:instrText>
    </w:r>
    <w:r w:rsidRPr="00CE6FCC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3</w:t>
    </w:r>
    <w:r w:rsidRPr="00CE6FCC">
      <w:rPr>
        <w:rStyle w:val="PageNumber"/>
        <w:sz w:val="24"/>
      </w:rPr>
      <w:fldChar w:fldCharType="end"/>
    </w:r>
  </w:p>
  <w:p w:rsidR="002C1D40" w:rsidRDefault="00030787" w:rsidP="00C663A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7"/>
    <w:rsid w:val="000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87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8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ormalWeb">
    <w:name w:val="Normal (Web)"/>
    <w:aliases w:val=" webb,webb"/>
    <w:basedOn w:val="Normal"/>
    <w:link w:val="NormalWebChar"/>
    <w:uiPriority w:val="99"/>
    <w:rsid w:val="00030787"/>
    <w:pPr>
      <w:spacing w:before="100" w:beforeAutospacing="1" w:after="100" w:afterAutospacing="1"/>
      <w:jc w:val="both"/>
    </w:pPr>
    <w:rPr>
      <w:lang w:eastAsia="x-none"/>
    </w:rPr>
  </w:style>
  <w:style w:type="paragraph" w:styleId="BodyText3">
    <w:name w:val="Body Text 3"/>
    <w:basedOn w:val="Normal"/>
    <w:link w:val="BodyText3Char"/>
    <w:rsid w:val="000307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0787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030787"/>
  </w:style>
  <w:style w:type="paragraph" w:styleId="Footer">
    <w:name w:val="footer"/>
    <w:basedOn w:val="Normal"/>
    <w:link w:val="FooterChar"/>
    <w:uiPriority w:val="99"/>
    <w:rsid w:val="0003078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0787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aliases w:val=" webb Char,webb Char"/>
    <w:link w:val="NormalWeb"/>
    <w:uiPriority w:val="99"/>
    <w:rsid w:val="0003078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87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8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ormalWeb">
    <w:name w:val="Normal (Web)"/>
    <w:aliases w:val=" webb,webb"/>
    <w:basedOn w:val="Normal"/>
    <w:link w:val="NormalWebChar"/>
    <w:uiPriority w:val="99"/>
    <w:rsid w:val="00030787"/>
    <w:pPr>
      <w:spacing w:before="100" w:beforeAutospacing="1" w:after="100" w:afterAutospacing="1"/>
      <w:jc w:val="both"/>
    </w:pPr>
    <w:rPr>
      <w:lang w:eastAsia="x-none"/>
    </w:rPr>
  </w:style>
  <w:style w:type="paragraph" w:styleId="BodyText3">
    <w:name w:val="Body Text 3"/>
    <w:basedOn w:val="Normal"/>
    <w:link w:val="BodyText3Char"/>
    <w:rsid w:val="000307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0787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030787"/>
  </w:style>
  <w:style w:type="paragraph" w:styleId="Footer">
    <w:name w:val="footer"/>
    <w:basedOn w:val="Normal"/>
    <w:link w:val="FooterChar"/>
    <w:uiPriority w:val="99"/>
    <w:rsid w:val="0003078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0787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aliases w:val=" webb Char,webb Char"/>
    <w:link w:val="NormalWeb"/>
    <w:uiPriority w:val="99"/>
    <w:rsid w:val="0003078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2016-12-15T14:16:00Z</dcterms:created>
  <dcterms:modified xsi:type="dcterms:W3CDTF">2016-12-15T14:16:00Z</dcterms:modified>
</cp:coreProperties>
</file>