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0" w:rsidRPr="00FE49FF" w:rsidRDefault="00902AD0" w:rsidP="00902AD0">
      <w:pPr>
        <w:ind w:left="11328" w:firstLine="0"/>
        <w:jc w:val="center"/>
        <w:rPr>
          <w:sz w:val="24"/>
          <w:szCs w:val="24"/>
          <w:lang w:eastAsia="ru-RU"/>
        </w:rPr>
      </w:pPr>
      <w:r w:rsidRPr="00FE49FF">
        <w:rPr>
          <w:sz w:val="24"/>
          <w:szCs w:val="24"/>
          <w:lang w:eastAsia="ru-RU"/>
        </w:rPr>
        <w:t>Приложение №</w:t>
      </w:r>
      <w:r w:rsidRPr="007113CA">
        <w:rPr>
          <w:sz w:val="24"/>
          <w:szCs w:val="24"/>
          <w:lang w:eastAsia="ru-RU"/>
        </w:rPr>
        <w:t xml:space="preserve"> </w:t>
      </w:r>
      <w:r w:rsidRPr="00FE49FF">
        <w:rPr>
          <w:sz w:val="24"/>
          <w:szCs w:val="24"/>
          <w:lang w:eastAsia="ru-RU"/>
        </w:rPr>
        <w:t>2</w:t>
      </w:r>
    </w:p>
    <w:p w:rsidR="00902AD0" w:rsidRPr="007113CA" w:rsidRDefault="00902AD0" w:rsidP="00902AD0">
      <w:pPr>
        <w:ind w:firstLine="0"/>
        <w:jc w:val="right"/>
        <w:rPr>
          <w:sz w:val="24"/>
          <w:szCs w:val="24"/>
          <w:lang w:eastAsia="ru-RU"/>
        </w:rPr>
      </w:pPr>
      <w:r w:rsidRPr="00FE49FF">
        <w:rPr>
          <w:sz w:val="24"/>
          <w:szCs w:val="24"/>
          <w:lang w:eastAsia="ru-RU"/>
        </w:rPr>
        <w:t>к Постановлению Правительства №</w:t>
      </w:r>
      <w:r>
        <w:rPr>
          <w:sz w:val="24"/>
          <w:szCs w:val="24"/>
          <w:lang w:eastAsia="ru-RU"/>
        </w:rPr>
        <w:t xml:space="preserve"> 1291</w:t>
      </w:r>
    </w:p>
    <w:p w:rsidR="00902AD0" w:rsidRPr="00FE49FF" w:rsidRDefault="00902AD0" w:rsidP="00902AD0">
      <w:pPr>
        <w:ind w:left="11328" w:firstLine="0"/>
        <w:jc w:val="center"/>
        <w:rPr>
          <w:sz w:val="24"/>
          <w:szCs w:val="24"/>
          <w:lang w:eastAsia="ru-RU"/>
        </w:rPr>
      </w:pPr>
      <w:r w:rsidRPr="00FE49FF">
        <w:rPr>
          <w:sz w:val="24"/>
          <w:szCs w:val="24"/>
          <w:lang w:eastAsia="ru-RU"/>
        </w:rPr>
        <w:t xml:space="preserve">  от</w:t>
      </w:r>
      <w:r>
        <w:rPr>
          <w:sz w:val="24"/>
          <w:szCs w:val="24"/>
          <w:lang w:eastAsia="ru-RU"/>
        </w:rPr>
        <w:t xml:space="preserve">  </w:t>
      </w:r>
      <w:r w:rsidRPr="0090463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 декабря</w:t>
      </w:r>
      <w:r w:rsidRPr="00904631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>201</w:t>
      </w:r>
      <w:r w:rsidRPr="00904631">
        <w:rPr>
          <w:sz w:val="24"/>
          <w:szCs w:val="24"/>
          <w:lang w:eastAsia="ru-RU"/>
        </w:rPr>
        <w:t>6</w:t>
      </w:r>
      <w:r w:rsidRPr="00FE49FF">
        <w:rPr>
          <w:sz w:val="24"/>
          <w:szCs w:val="24"/>
          <w:lang w:eastAsia="ru-RU"/>
        </w:rPr>
        <w:t xml:space="preserve"> г.</w:t>
      </w:r>
    </w:p>
    <w:p w:rsidR="00902AD0" w:rsidRPr="00FE49FF" w:rsidRDefault="00902AD0" w:rsidP="00902AD0">
      <w:pPr>
        <w:ind w:firstLine="0"/>
        <w:jc w:val="right"/>
        <w:rPr>
          <w:sz w:val="24"/>
          <w:szCs w:val="24"/>
          <w:lang w:eastAsia="ru-RU"/>
        </w:rPr>
      </w:pPr>
    </w:p>
    <w:p w:rsidR="00902AD0" w:rsidRPr="00FE49FF" w:rsidRDefault="00902AD0" w:rsidP="00902AD0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План действий на 2016</w:t>
      </w:r>
      <w:r w:rsidRPr="00904631">
        <w:rPr>
          <w:b/>
          <w:bCs/>
          <w:sz w:val="28"/>
          <w:szCs w:val="28"/>
          <w:lang w:eastAsia="ru-RU"/>
        </w:rPr>
        <w:t>-</w:t>
      </w:r>
      <w:r w:rsidRPr="00FE49FF">
        <w:rPr>
          <w:b/>
          <w:bCs/>
          <w:sz w:val="28"/>
          <w:szCs w:val="28"/>
          <w:lang w:eastAsia="ru-RU"/>
        </w:rPr>
        <w:t xml:space="preserve">2020 годы по внедрению  </w:t>
      </w:r>
    </w:p>
    <w:p w:rsidR="00902AD0" w:rsidRPr="00904631" w:rsidRDefault="00902AD0" w:rsidP="00902AD0">
      <w:pPr>
        <w:ind w:firstLine="0"/>
        <w:jc w:val="center"/>
        <w:rPr>
          <w:b/>
          <w:sz w:val="28"/>
          <w:szCs w:val="28"/>
          <w:lang w:eastAsia="ru-RU"/>
        </w:rPr>
      </w:pPr>
      <w:r w:rsidRPr="00FE49FF">
        <w:rPr>
          <w:b/>
          <w:bCs/>
          <w:sz w:val="28"/>
          <w:szCs w:val="28"/>
          <w:lang w:eastAsia="ru-RU"/>
        </w:rPr>
        <w:t>Национальной программы противоракового контроля на 2016-2025 годы</w:t>
      </w:r>
    </w:p>
    <w:p w:rsidR="00902AD0" w:rsidRPr="00FE49FF" w:rsidRDefault="00902AD0" w:rsidP="00902AD0">
      <w:pPr>
        <w:ind w:firstLine="0"/>
        <w:jc w:val="center"/>
        <w:rPr>
          <w:b/>
          <w:sz w:val="28"/>
          <w:szCs w:val="28"/>
          <w:lang w:eastAsia="ru-RU"/>
        </w:rPr>
      </w:pPr>
    </w:p>
    <w:p w:rsidR="00902AD0" w:rsidRPr="00FE49FF" w:rsidRDefault="00902AD0" w:rsidP="00902AD0">
      <w:pPr>
        <w:ind w:firstLine="0"/>
        <w:rPr>
          <w:sz w:val="28"/>
          <w:szCs w:val="28"/>
          <w:lang w:eastAsia="ru-RU"/>
        </w:rPr>
      </w:pPr>
      <w:r w:rsidRPr="00FE49FF">
        <w:rPr>
          <w:b/>
          <w:bCs/>
          <w:sz w:val="28"/>
          <w:szCs w:val="28"/>
          <w:lang w:eastAsia="ru-RU"/>
        </w:rPr>
        <w:t>Общая задача:</w:t>
      </w:r>
      <w:r w:rsidRPr="00FE49FF">
        <w:rPr>
          <w:sz w:val="28"/>
          <w:szCs w:val="28"/>
          <w:lang w:eastAsia="ru-RU"/>
        </w:rPr>
        <w:t xml:space="preserve"> Снижение смертности от рака на 7% к 2025 году.</w:t>
      </w:r>
    </w:p>
    <w:p w:rsidR="00902AD0" w:rsidRPr="00FE49FF" w:rsidRDefault="00902AD0" w:rsidP="00902AD0">
      <w:pPr>
        <w:ind w:firstLine="0"/>
        <w:rPr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46"/>
        <w:gridCol w:w="3246"/>
        <w:gridCol w:w="15"/>
        <w:gridCol w:w="40"/>
        <w:gridCol w:w="794"/>
        <w:gridCol w:w="275"/>
        <w:gridCol w:w="9"/>
        <w:gridCol w:w="15"/>
        <w:gridCol w:w="7"/>
        <w:gridCol w:w="1398"/>
        <w:gridCol w:w="6"/>
        <w:gridCol w:w="140"/>
        <w:gridCol w:w="12"/>
        <w:gridCol w:w="9"/>
        <w:gridCol w:w="55"/>
        <w:gridCol w:w="46"/>
        <w:gridCol w:w="12"/>
        <w:gridCol w:w="18"/>
        <w:gridCol w:w="12"/>
        <w:gridCol w:w="1408"/>
        <w:gridCol w:w="89"/>
        <w:gridCol w:w="7"/>
        <w:gridCol w:w="70"/>
        <w:gridCol w:w="687"/>
        <w:gridCol w:w="64"/>
        <w:gridCol w:w="809"/>
        <w:gridCol w:w="705"/>
        <w:gridCol w:w="104"/>
        <w:gridCol w:w="21"/>
        <w:gridCol w:w="803"/>
        <w:gridCol w:w="27"/>
        <w:gridCol w:w="9"/>
        <w:gridCol w:w="779"/>
        <w:gridCol w:w="125"/>
        <w:gridCol w:w="724"/>
        <w:gridCol w:w="241"/>
        <w:gridCol w:w="31"/>
        <w:gridCol w:w="43"/>
        <w:gridCol w:w="1579"/>
      </w:tblGrid>
      <w:tr w:rsidR="00902AD0" w:rsidRPr="00A757D6" w:rsidTr="00812B8C">
        <w:tc>
          <w:tcPr>
            <w:tcW w:w="258" w:type="pct"/>
            <w:vMerge w:val="restart"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A757D6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A757D6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78" w:type="pct"/>
            <w:gridSpan w:val="2"/>
            <w:vMerge w:val="restart"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Действия</w:t>
            </w:r>
          </w:p>
        </w:tc>
        <w:tc>
          <w:tcPr>
            <w:tcW w:w="376" w:type="pct"/>
            <w:gridSpan w:val="6"/>
            <w:vMerge w:val="restart"/>
            <w:vAlign w:val="center"/>
          </w:tcPr>
          <w:p w:rsidR="00902AD0" w:rsidRPr="00A757D6" w:rsidRDefault="00902AD0" w:rsidP="00812B8C">
            <w:pPr>
              <w:spacing w:after="60"/>
              <w:ind w:left="-8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Сроки реализации </w:t>
            </w:r>
          </w:p>
        </w:tc>
        <w:tc>
          <w:tcPr>
            <w:tcW w:w="548" w:type="pct"/>
            <w:gridSpan w:val="8"/>
            <w:vMerge w:val="restart"/>
            <w:vAlign w:val="center"/>
          </w:tcPr>
          <w:p w:rsidR="00902AD0" w:rsidRPr="00A757D6" w:rsidRDefault="00902AD0" w:rsidP="00812B8C">
            <w:pPr>
              <w:spacing w:after="60"/>
              <w:ind w:left="-140"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A757D6">
              <w:rPr>
                <w:b/>
                <w:bCs/>
                <w:sz w:val="22"/>
                <w:szCs w:val="22"/>
                <w:lang w:eastAsia="ru-RU"/>
              </w:rPr>
              <w:t>Ответственные</w:t>
            </w:r>
            <w:proofErr w:type="gramEnd"/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 за внедрение</w:t>
            </w:r>
          </w:p>
        </w:tc>
        <w:tc>
          <w:tcPr>
            <w:tcW w:w="504" w:type="pct"/>
            <w:gridSpan w:val="5"/>
            <w:vMerge w:val="restart"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Партнеры </w:t>
            </w:r>
          </w:p>
        </w:tc>
        <w:tc>
          <w:tcPr>
            <w:tcW w:w="1718" w:type="pct"/>
            <w:gridSpan w:val="17"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Стоимость внедрения, тыс. леев</w:t>
            </w:r>
          </w:p>
        </w:tc>
        <w:tc>
          <w:tcPr>
            <w:tcW w:w="518" w:type="pct"/>
            <w:vMerge w:val="restart"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Показатели мониторинга</w:t>
            </w:r>
          </w:p>
        </w:tc>
      </w:tr>
      <w:tr w:rsidR="00902AD0" w:rsidRPr="00A757D6" w:rsidTr="00812B8C">
        <w:tc>
          <w:tcPr>
            <w:tcW w:w="258" w:type="pct"/>
            <w:vMerge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  <w:vMerge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gridSpan w:val="6"/>
            <w:vMerge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gridSpan w:val="8"/>
            <w:vMerge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gridSpan w:val="5"/>
            <w:vMerge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  <w:vAlign w:val="center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265" w:type="pct"/>
            <w:vAlign w:val="center"/>
          </w:tcPr>
          <w:p w:rsidR="00902AD0" w:rsidRPr="00A757D6" w:rsidRDefault="00902AD0" w:rsidP="00812B8C">
            <w:pPr>
              <w:ind w:left="-145" w:right="-134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265" w:type="pct"/>
            <w:gridSpan w:val="2"/>
            <w:vAlign w:val="center"/>
          </w:tcPr>
          <w:p w:rsidR="00902AD0" w:rsidRPr="00A757D6" w:rsidRDefault="00902AD0" w:rsidP="00812B8C">
            <w:pPr>
              <w:ind w:left="-82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279" w:type="pct"/>
            <w:gridSpan w:val="3"/>
            <w:vAlign w:val="center"/>
          </w:tcPr>
          <w:p w:rsidR="00902AD0" w:rsidRPr="00A757D6" w:rsidRDefault="00902AD0" w:rsidP="00812B8C">
            <w:pPr>
              <w:ind w:left="-32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258" w:type="pct"/>
            <w:gridSpan w:val="2"/>
            <w:vAlign w:val="center"/>
          </w:tcPr>
          <w:p w:rsidR="00902AD0" w:rsidRPr="00A757D6" w:rsidRDefault="00902AD0" w:rsidP="00812B8C">
            <w:pPr>
              <w:ind w:left="-168" w:right="-112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381" w:type="pct"/>
            <w:gridSpan w:val="5"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8" w:type="pct"/>
            <w:vMerge/>
            <w:vAlign w:val="center"/>
          </w:tcPr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rPr>
          <w:trHeight w:val="159"/>
        </w:trPr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8" w:type="pct"/>
            <w:gridSpan w:val="8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4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left="2070" w:hanging="2070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Особая задача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I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. Снижение до 2025 года на 10% заболеваемости раком легких, кожи, желудка, печени, простаты, толстого кишечника, шейки матки и молочной железы в результате контроля над факторами поведенческого риска (курение, употребление алкоголя, питание, физическая активность)</w:t>
            </w:r>
            <w:r w:rsidRPr="00A757D6">
              <w:rPr>
                <w:b/>
                <w:bCs/>
                <w:sz w:val="22"/>
                <w:szCs w:val="22"/>
                <w:lang w:val="ro-RO" w:eastAsia="ru-RU"/>
              </w:rPr>
              <w:t xml:space="preserve"> 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и  посредством вакцинации</w:t>
            </w:r>
          </w:p>
        </w:tc>
      </w:tr>
      <w:tr w:rsidR="00902AD0" w:rsidRPr="00A757D6" w:rsidTr="00812B8C">
        <w:trPr>
          <w:trHeight w:val="501"/>
        </w:trPr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1.1. </w:t>
            </w:r>
            <w:r w:rsidRPr="00A757D6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Предупреждение и сокращение превалирования факторов поведенческого риска, вредоносного потребления алкоголя, нездорового питания, физического бездействия и подверженности солнцу</w:t>
            </w:r>
          </w:p>
        </w:tc>
      </w:tr>
      <w:tr w:rsidR="00902AD0" w:rsidRPr="00A757D6" w:rsidTr="00812B8C">
        <w:trPr>
          <w:trHeight w:val="501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55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1.1.1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left="-79" w:right="-130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Мониторинг превалирования факторов риска заболевания раком и ежегодное информирование Координационного комитета Программы о противораковом контроле </w:t>
            </w:r>
            <w:r w:rsidRPr="00A757D6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и </w:t>
            </w:r>
            <w:r w:rsidRPr="00A757D6">
              <w:rPr>
                <w:sz w:val="22"/>
                <w:szCs w:val="22"/>
                <w:lang w:eastAsia="ru-RU"/>
              </w:rPr>
              <w:t xml:space="preserve"> динамике произошедших изменений</w:t>
            </w:r>
          </w:p>
        </w:tc>
        <w:tc>
          <w:tcPr>
            <w:tcW w:w="278" w:type="pct"/>
            <w:gridSpan w:val="3"/>
          </w:tcPr>
          <w:p w:rsidR="00902AD0" w:rsidRPr="00376BAE" w:rsidRDefault="00902AD0" w:rsidP="00812B8C">
            <w:pPr>
              <w:ind w:left="-250" w:right="-251" w:firstLine="0"/>
              <w:jc w:val="center"/>
              <w:rPr>
                <w:lang w:eastAsia="ru-RU"/>
              </w:rPr>
            </w:pPr>
            <w:r w:rsidRPr="00376BAE">
              <w:rPr>
                <w:lang w:eastAsia="ru-RU"/>
              </w:rPr>
              <w:t>Ежегодно</w:t>
            </w:r>
          </w:p>
        </w:tc>
        <w:tc>
          <w:tcPr>
            <w:tcW w:w="613" w:type="pct"/>
            <w:gridSpan w:val="9"/>
          </w:tcPr>
          <w:p w:rsidR="00902AD0" w:rsidRPr="00A757D6" w:rsidRDefault="00902AD0" w:rsidP="00812B8C">
            <w:pPr>
              <w:spacing w:after="60"/>
              <w:ind w:left="-142" w:right="-5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spacing w:after="60"/>
              <w:ind w:left="-142" w:right="-52"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spacing w:after="60"/>
              <w:ind w:left="-142" w:right="-52"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spacing w:after="60"/>
              <w:ind w:left="-142" w:right="-52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gridSpan w:val="8"/>
          </w:tcPr>
          <w:p w:rsidR="00902AD0" w:rsidRDefault="00902AD0" w:rsidP="00812B8C">
            <w:pPr>
              <w:ind w:left="-23" w:right="-14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общественного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23" w:right="-14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268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21" w:type="pct"/>
            <w:gridSpan w:val="4"/>
          </w:tcPr>
          <w:p w:rsidR="00902AD0" w:rsidRPr="00A757D6" w:rsidRDefault="00902AD0" w:rsidP="00812B8C">
            <w:pPr>
              <w:ind w:left="-103" w:right="-109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Утвержденный Приказ о назначении специалистов по мониторингу;</w:t>
            </w:r>
          </w:p>
          <w:p w:rsidR="00902AD0" w:rsidRPr="00A757D6" w:rsidRDefault="00902AD0" w:rsidP="00812B8C">
            <w:pPr>
              <w:ind w:left="-103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и представленный ежегодный доклад</w:t>
            </w:r>
          </w:p>
        </w:tc>
      </w:tr>
      <w:tr w:rsidR="00902AD0" w:rsidRPr="00A757D6" w:rsidTr="00812B8C">
        <w:trPr>
          <w:trHeight w:val="996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55"/>
              </w:tabs>
              <w:ind w:firstLine="0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1.1.2.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left="-79" w:right="-130" w:firstLine="0"/>
              <w:jc w:val="left"/>
              <w:textAlignment w:val="baseline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bCs/>
                <w:sz w:val="22"/>
                <w:szCs w:val="22"/>
                <w:lang w:eastAsia="ru-RU"/>
              </w:rPr>
              <w:t xml:space="preserve">Внедрение мероприятий </w:t>
            </w:r>
            <w:proofErr w:type="gramStart"/>
            <w:r w:rsidRPr="00A757D6">
              <w:rPr>
                <w:bCs/>
                <w:sz w:val="22"/>
                <w:szCs w:val="22"/>
                <w:lang w:eastAsia="ru-RU"/>
              </w:rPr>
              <w:t>по контролю над табаком в соответствии с Национальной программой по контролю</w:t>
            </w:r>
            <w:proofErr w:type="gramEnd"/>
            <w:r w:rsidRPr="00A757D6">
              <w:rPr>
                <w:bCs/>
                <w:sz w:val="22"/>
                <w:szCs w:val="22"/>
                <w:lang w:eastAsia="ru-RU"/>
              </w:rPr>
              <w:t xml:space="preserve"> над табаком</w:t>
            </w:r>
          </w:p>
        </w:tc>
        <w:tc>
          <w:tcPr>
            <w:tcW w:w="278" w:type="pct"/>
            <w:gridSpan w:val="3"/>
          </w:tcPr>
          <w:p w:rsidR="00902AD0" w:rsidRPr="00376BAE" w:rsidRDefault="00902AD0" w:rsidP="00812B8C">
            <w:pPr>
              <w:ind w:left="-250" w:right="-251" w:firstLine="0"/>
              <w:jc w:val="center"/>
              <w:rPr>
                <w:lang w:eastAsia="ru-RU"/>
              </w:rPr>
            </w:pPr>
            <w:r w:rsidRPr="00376BAE">
              <w:rPr>
                <w:lang w:eastAsia="ru-RU"/>
              </w:rPr>
              <w:t>Ежегодно</w:t>
            </w:r>
          </w:p>
        </w:tc>
        <w:tc>
          <w:tcPr>
            <w:tcW w:w="613" w:type="pct"/>
            <w:gridSpan w:val="9"/>
          </w:tcPr>
          <w:p w:rsidR="00902AD0" w:rsidRPr="00A757D6" w:rsidRDefault="00902AD0" w:rsidP="00812B8C">
            <w:pPr>
              <w:spacing w:after="60"/>
              <w:ind w:left="-142" w:right="-5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ind w:left="-142" w:right="-52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gridSpan w:val="8"/>
          </w:tcPr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сельского хозяйства и пищевой промышленности;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финансов;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экономики;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просвещения;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Министерство внутренних дел;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Национальный центр общественного здравоохранения;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гражданское общество</w:t>
            </w:r>
          </w:p>
        </w:tc>
        <w:tc>
          <w:tcPr>
            <w:tcW w:w="268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8" w:type="pct"/>
            <w:gridSpan w:val="2"/>
          </w:tcPr>
          <w:p w:rsidR="00902AD0" w:rsidRPr="00A757D6" w:rsidRDefault="00902AD0" w:rsidP="00812B8C">
            <w:pPr>
              <w:ind w:right="2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21" w:type="pct"/>
            <w:gridSpan w:val="4"/>
          </w:tcPr>
          <w:p w:rsidR="00902AD0" w:rsidRPr="00A757D6" w:rsidRDefault="00902AD0" w:rsidP="00812B8C">
            <w:pPr>
              <w:ind w:left="-103" w:right="-109"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3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отчет о мониторинге</w:t>
            </w:r>
          </w:p>
          <w:p w:rsidR="00902AD0" w:rsidRPr="00A757D6" w:rsidRDefault="00902AD0" w:rsidP="00812B8C">
            <w:pPr>
              <w:ind w:left="-103" w:right="-109"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3" w:right="-109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055"/>
              </w:tabs>
              <w:ind w:right="-18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1.1.3</w:t>
            </w:r>
            <w:r w:rsidRPr="00A757D6">
              <w:rPr>
                <w:sz w:val="22"/>
                <w:szCs w:val="22"/>
                <w:lang w:val="ro-RO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-79"/>
                <w:tab w:val="left" w:pos="317"/>
              </w:tabs>
              <w:ind w:left="34" w:right="-130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lang w:eastAsia="ru-RU"/>
              </w:rPr>
              <w:t>Внедрение мер по контролю чрезмерного потребления алкоголя в соответствии с Национальной программой по контролю алкоголя на 2012-2020 годы</w:t>
            </w:r>
          </w:p>
        </w:tc>
        <w:tc>
          <w:tcPr>
            <w:tcW w:w="278" w:type="pct"/>
            <w:gridSpan w:val="3"/>
          </w:tcPr>
          <w:p w:rsidR="00902AD0" w:rsidRPr="00376BAE" w:rsidRDefault="00902AD0" w:rsidP="00812B8C">
            <w:pPr>
              <w:ind w:left="-109" w:right="-251" w:firstLine="0"/>
              <w:rPr>
                <w:lang w:eastAsia="ru-RU"/>
              </w:rPr>
            </w:pPr>
            <w:r w:rsidRPr="00376BAE">
              <w:rPr>
                <w:lang w:eastAsia="ru-RU"/>
              </w:rPr>
              <w:t>Ежегодно</w:t>
            </w:r>
          </w:p>
        </w:tc>
        <w:tc>
          <w:tcPr>
            <w:tcW w:w="613" w:type="pct"/>
            <w:gridSpan w:val="9"/>
          </w:tcPr>
          <w:p w:rsidR="00902AD0" w:rsidRPr="00A757D6" w:rsidRDefault="00902AD0" w:rsidP="00812B8C">
            <w:pPr>
              <w:ind w:left="-142" w:right="-74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ind w:right="-74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gridSpan w:val="8"/>
          </w:tcPr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сельского хозяйства и пищевой промышленности;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финансов;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экономики;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просвещения;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внутренних дел;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ind w:left="-163" w:right="-15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Национальный центр общественного здравоохранения, гражданское общество</w:t>
            </w:r>
          </w:p>
        </w:tc>
        <w:tc>
          <w:tcPr>
            <w:tcW w:w="268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8" w:type="pct"/>
            <w:gridSpan w:val="2"/>
          </w:tcPr>
          <w:p w:rsidR="00902AD0" w:rsidRPr="00A757D6" w:rsidRDefault="00902AD0" w:rsidP="00812B8C">
            <w:pPr>
              <w:ind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right="2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21" w:type="pct"/>
            <w:gridSpan w:val="4"/>
          </w:tcPr>
          <w:p w:rsidR="00902AD0" w:rsidRPr="00A757D6" w:rsidRDefault="00902AD0" w:rsidP="00812B8C">
            <w:pPr>
              <w:ind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отчет о мониторинге</w:t>
            </w:r>
          </w:p>
          <w:p w:rsidR="00902AD0" w:rsidRPr="00A757D6" w:rsidRDefault="00902AD0" w:rsidP="00812B8C">
            <w:pPr>
              <w:ind w:right="-109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142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1.1.4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55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Внедрение мер по снижению подверженности 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модифицированным пищевым факторам риска в соответствии с Национальной программой в области питания и рациона питания на 2014-2020 годы</w:t>
            </w:r>
          </w:p>
        </w:tc>
        <w:tc>
          <w:tcPr>
            <w:tcW w:w="278" w:type="pct"/>
            <w:gridSpan w:val="3"/>
          </w:tcPr>
          <w:p w:rsidR="00902AD0" w:rsidRPr="00376BAE" w:rsidRDefault="00902AD0" w:rsidP="00812B8C">
            <w:pPr>
              <w:ind w:left="-109" w:right="-109" w:firstLine="0"/>
              <w:jc w:val="center"/>
              <w:rPr>
                <w:lang w:eastAsia="ru-RU"/>
              </w:rPr>
            </w:pPr>
            <w:r w:rsidRPr="00376BAE">
              <w:rPr>
                <w:lang w:eastAsia="ru-RU"/>
              </w:rPr>
              <w:lastRenderedPageBreak/>
              <w:t>Ежегодно</w:t>
            </w:r>
          </w:p>
        </w:tc>
        <w:tc>
          <w:tcPr>
            <w:tcW w:w="613" w:type="pct"/>
            <w:gridSpan w:val="9"/>
          </w:tcPr>
          <w:p w:rsidR="00902AD0" w:rsidRPr="00A757D6" w:rsidRDefault="00902AD0" w:rsidP="00812B8C">
            <w:pPr>
              <w:ind w:left="-134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gridSpan w:val="8"/>
          </w:tcPr>
          <w:p w:rsidR="00902AD0" w:rsidRDefault="00902AD0" w:rsidP="00812B8C">
            <w:pPr>
              <w:ind w:left="-22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Министерство сельского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хозяйства и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пищевой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промышлен</w:t>
            </w:r>
            <w:proofErr w:type="spellEnd"/>
          </w:p>
          <w:p w:rsidR="00902AD0" w:rsidRPr="00A757D6" w:rsidRDefault="00902AD0" w:rsidP="00812B8C">
            <w:pPr>
              <w:ind w:left="-22" w:right="-10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ности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22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просвещения;</w:t>
            </w:r>
          </w:p>
          <w:p w:rsidR="00902AD0" w:rsidRDefault="00902AD0" w:rsidP="00812B8C">
            <w:pPr>
              <w:ind w:left="-22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Национальная компания медицинского страхования; 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22" w:right="-10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Default="00902AD0" w:rsidP="00812B8C">
            <w:pPr>
              <w:ind w:left="-22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общественного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22" w:right="-10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27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621" w:type="pct"/>
            <w:gridSpan w:val="4"/>
          </w:tcPr>
          <w:p w:rsidR="00902AD0" w:rsidRPr="00A757D6" w:rsidRDefault="00902AD0" w:rsidP="00812B8C">
            <w:pPr>
              <w:ind w:left="-103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Разработанный отчет о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мониторинге</w:t>
            </w: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142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lastRenderedPageBreak/>
              <w:t>1.1.5.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55"/>
              </w:tabs>
              <w:ind w:firstLine="0"/>
              <w:jc w:val="left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Проведение исследований по вопросу о распространенности курения среди медицинских работников и больных раком</w:t>
            </w:r>
          </w:p>
        </w:tc>
        <w:tc>
          <w:tcPr>
            <w:tcW w:w="278" w:type="pct"/>
            <w:gridSpan w:val="3"/>
          </w:tcPr>
          <w:p w:rsidR="00902AD0" w:rsidRPr="00376BAE" w:rsidRDefault="00902AD0" w:rsidP="00812B8C">
            <w:pPr>
              <w:ind w:left="-109" w:right="-109" w:firstLine="0"/>
              <w:jc w:val="center"/>
              <w:rPr>
                <w:lang w:eastAsia="ru-RU"/>
              </w:rPr>
            </w:pPr>
            <w:r w:rsidRPr="00376BAE">
              <w:rPr>
                <w:color w:val="000000"/>
                <w:sz w:val="22"/>
                <w:szCs w:val="22"/>
                <w:lang w:val="ro-RO" w:eastAsia="ru-RU"/>
              </w:rPr>
              <w:t>2017</w:t>
            </w:r>
            <w:r w:rsidRPr="00376BAE">
              <w:rPr>
                <w:color w:val="000000"/>
                <w:sz w:val="22"/>
                <w:szCs w:val="22"/>
                <w:lang w:eastAsia="ru-RU"/>
              </w:rPr>
              <w:t xml:space="preserve"> г</w:t>
            </w:r>
            <w:r w:rsidRPr="00376BAE">
              <w:rPr>
                <w:color w:val="000000"/>
                <w:lang w:eastAsia="ru-RU"/>
              </w:rPr>
              <w:t>.</w:t>
            </w:r>
          </w:p>
        </w:tc>
        <w:tc>
          <w:tcPr>
            <w:tcW w:w="613" w:type="pct"/>
            <w:gridSpan w:val="9"/>
          </w:tcPr>
          <w:p w:rsidR="00902AD0" w:rsidRPr="00A757D6" w:rsidRDefault="00902AD0" w:rsidP="00812B8C">
            <w:pPr>
              <w:ind w:left="-134" w:right="-6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gridSpan w:val="8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250,0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250,0</w:t>
            </w:r>
          </w:p>
        </w:tc>
        <w:tc>
          <w:tcPr>
            <w:tcW w:w="621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Выполненные исследования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142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1.1.6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55"/>
              </w:tabs>
              <w:ind w:firstLine="0"/>
              <w:jc w:val="left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Развитие навыков общения и консультирования специалистов-онкологов для использования в своей деятельности минимальных рекомендаций по прекращению курения</w:t>
            </w:r>
          </w:p>
        </w:tc>
        <w:tc>
          <w:tcPr>
            <w:tcW w:w="278" w:type="pct"/>
            <w:gridSpan w:val="3"/>
          </w:tcPr>
          <w:p w:rsidR="00902AD0" w:rsidRPr="00376BAE" w:rsidRDefault="00902AD0" w:rsidP="00812B8C">
            <w:pPr>
              <w:ind w:left="-109" w:right="-109" w:firstLine="0"/>
              <w:jc w:val="center"/>
              <w:rPr>
                <w:color w:val="000000"/>
                <w:lang w:eastAsia="ru-RU"/>
              </w:rPr>
            </w:pPr>
            <w:r w:rsidRPr="00376BAE">
              <w:rPr>
                <w:color w:val="000000"/>
                <w:lang w:eastAsia="ru-RU"/>
              </w:rPr>
              <w:t>Е</w:t>
            </w:r>
            <w:r w:rsidRPr="00376BAE">
              <w:rPr>
                <w:color w:val="000000"/>
                <w:lang w:val="ro-RO" w:eastAsia="ru-RU"/>
              </w:rPr>
              <w:t>жегодно</w:t>
            </w:r>
          </w:p>
        </w:tc>
        <w:tc>
          <w:tcPr>
            <w:tcW w:w="613" w:type="pct"/>
            <w:gridSpan w:val="9"/>
          </w:tcPr>
          <w:p w:rsidR="00902AD0" w:rsidRPr="00A757D6" w:rsidRDefault="00902AD0" w:rsidP="00812B8C">
            <w:pPr>
              <w:ind w:left="-134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gridSpan w:val="8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Всемирная  организация здравоохранения</w:t>
            </w:r>
          </w:p>
        </w:tc>
        <w:tc>
          <w:tcPr>
            <w:tcW w:w="268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27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100,0</w:t>
            </w:r>
          </w:p>
        </w:tc>
        <w:tc>
          <w:tcPr>
            <w:tcW w:w="621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Число подготовленных специалистов;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число проведенных мероприятий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142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1.1.7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55"/>
              </w:tabs>
              <w:ind w:firstLine="0"/>
              <w:jc w:val="left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Разработка санитарных регламентов о деятельности соляриев и косметических кабинетов</w:t>
            </w:r>
          </w:p>
        </w:tc>
        <w:tc>
          <w:tcPr>
            <w:tcW w:w="278" w:type="pct"/>
            <w:gridSpan w:val="3"/>
          </w:tcPr>
          <w:p w:rsidR="00902AD0" w:rsidRPr="00A757D6" w:rsidRDefault="00902AD0" w:rsidP="00812B8C">
            <w:pPr>
              <w:ind w:left="-109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757D6">
              <w:rPr>
                <w:color w:val="000000"/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613" w:type="pct"/>
            <w:gridSpan w:val="9"/>
          </w:tcPr>
          <w:p w:rsidR="00902AD0" w:rsidRPr="00A757D6" w:rsidRDefault="00902AD0" w:rsidP="00812B8C">
            <w:pPr>
              <w:ind w:left="-141" w:right="-194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Межсекторальная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группа</w:t>
            </w: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gridSpan w:val="8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1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Утвержденные регламенты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142"/>
              </w:tabs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55"/>
              </w:tabs>
              <w:ind w:firstLine="0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Всего на действие 1.1</w:t>
            </w:r>
          </w:p>
        </w:tc>
        <w:tc>
          <w:tcPr>
            <w:tcW w:w="278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613" w:type="pct"/>
            <w:gridSpan w:val="9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gridSpan w:val="8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20,0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270,0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20,0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20,0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20,0</w:t>
            </w:r>
          </w:p>
        </w:tc>
        <w:tc>
          <w:tcPr>
            <w:tcW w:w="278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350,0</w:t>
            </w:r>
          </w:p>
        </w:tc>
        <w:tc>
          <w:tcPr>
            <w:tcW w:w="621" w:type="pct"/>
            <w:gridSpan w:val="4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1.2. </w:t>
            </w:r>
            <w:r w:rsidRPr="00A757D6">
              <w:rPr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Коммуникация, информирование и обучение широкой общественности и всех поставщиков услуг здравоохранения мерам по предупреждению рака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left="720" w:hanging="72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left="-78" w:firstLine="0"/>
              <w:jc w:val="left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Организация научных мероприятий, рабочих ателье, 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конференций, лекций и др. в сфере предупреждения рака и противоракового контроля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85"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Ежегодно</w:t>
            </w:r>
          </w:p>
        </w:tc>
        <w:tc>
          <w:tcPr>
            <w:tcW w:w="515" w:type="pct"/>
            <w:gridSpan w:val="6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spacing w:after="60"/>
              <w:ind w:left="-22" w:right="-1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Средства массовой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информации; неправительственные организации;</w:t>
            </w:r>
          </w:p>
          <w:p w:rsidR="00902AD0" w:rsidRPr="00A757D6" w:rsidRDefault="00902AD0" w:rsidP="00812B8C">
            <w:pPr>
              <w:ind w:left="-22" w:right="-1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органы местного публичного управления;</w:t>
            </w:r>
          </w:p>
          <w:p w:rsidR="00902AD0" w:rsidRPr="00A757D6" w:rsidRDefault="00902AD0" w:rsidP="00812B8C">
            <w:pPr>
              <w:ind w:left="-22" w:right="-1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просвещения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80,0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80,0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80,0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80,0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80,0</w:t>
            </w: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right="2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lastRenderedPageBreak/>
              <w:t>400,0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124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Количество выполненных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действий;</w:t>
            </w:r>
          </w:p>
          <w:p w:rsidR="00902AD0" w:rsidRPr="00A757D6" w:rsidRDefault="00902AD0" w:rsidP="00812B8C">
            <w:pPr>
              <w:ind w:left="-124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число обученных лиц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1.2.2.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left="-78" w:firstLine="0"/>
              <w:jc w:val="left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Организация мероприятий по информированию и сообщению о предупреждении факторов риска в рамках международных и национальных дней здравоохранения, согласно предопределенному графику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85"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515" w:type="pct"/>
            <w:gridSpan w:val="6"/>
          </w:tcPr>
          <w:p w:rsidR="00902AD0" w:rsidRDefault="00902AD0" w:rsidP="00812B8C">
            <w:pPr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spacing w:after="60"/>
              <w:ind w:left="-22" w:right="-15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22" w:right="-1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  <w:p w:rsidR="00902AD0" w:rsidRPr="00A757D6" w:rsidRDefault="00902AD0" w:rsidP="00812B8C">
            <w:pPr>
              <w:ind w:left="-22" w:right="-15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right="-119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right="-119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right="-119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124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Количество</w:t>
            </w:r>
          </w:p>
          <w:p w:rsidR="00902AD0" w:rsidRPr="00A757D6" w:rsidRDefault="00902AD0" w:rsidP="00812B8C">
            <w:pPr>
              <w:ind w:left="-124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реализованных кампаний/мероприятий</w:t>
            </w:r>
          </w:p>
          <w:p w:rsidR="00902AD0" w:rsidRPr="00A757D6" w:rsidRDefault="00902AD0" w:rsidP="00812B8C">
            <w:pPr>
              <w:ind w:left="-124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1.2.3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jc w:val="left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Публичное информирование и обучение целевых групп о вакцинировании против вируса папилломы человека, согласно  результатам технико-экономического обоснования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515" w:type="pct"/>
            <w:gridSpan w:val="6"/>
          </w:tcPr>
          <w:p w:rsidR="00902AD0" w:rsidRDefault="00902AD0" w:rsidP="00812B8C">
            <w:pPr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организации;</w:t>
            </w: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0.0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Количество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реализованных действий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1.2.4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jc w:val="left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Разработка стратегий коммуникации, информационных и образовательных материалов о роли скрининга рака шейки матки и </w:t>
            </w:r>
            <w:proofErr w:type="spellStart"/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колоректального</w:t>
            </w:r>
            <w:proofErr w:type="spellEnd"/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рака и раннее выявление рака молочной железы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15" w:type="pct"/>
            <w:gridSpan w:val="6"/>
          </w:tcPr>
          <w:p w:rsidR="00902AD0" w:rsidRDefault="00902AD0" w:rsidP="00812B8C">
            <w:pPr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</w:tc>
        <w:tc>
          <w:tcPr>
            <w:tcW w:w="537" w:type="pct"/>
            <w:gridSpan w:val="7"/>
          </w:tcPr>
          <w:p w:rsidR="00902AD0" w:rsidRDefault="00902AD0" w:rsidP="00812B8C">
            <w:pPr>
              <w:ind w:left="-22" w:right="-1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22" w:right="-15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  <w:p w:rsidR="00902AD0" w:rsidRPr="00A757D6" w:rsidRDefault="00902AD0" w:rsidP="00812B8C">
            <w:pPr>
              <w:ind w:left="-22" w:right="-1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Детский фонд Организации Объединенных Наций;</w:t>
            </w:r>
          </w:p>
          <w:p w:rsidR="00902AD0" w:rsidRPr="00A757D6" w:rsidRDefault="00902AD0" w:rsidP="00812B8C">
            <w:pPr>
              <w:ind w:left="-22" w:right="-1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Фонд Организации Объединенных Наций в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области народонаселения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265" w:type="pct"/>
            <w:vAlign w:val="center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307733" w:rsidRDefault="00902AD0" w:rsidP="00812B8C">
            <w:pPr>
              <w:ind w:left="-59" w:right="-71" w:firstLine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A757D6">
              <w:rPr>
                <w:b/>
                <w:sz w:val="22"/>
                <w:szCs w:val="22"/>
                <w:lang w:eastAsia="ru-RU"/>
              </w:rPr>
              <w:t>3000</w:t>
            </w:r>
            <w:r>
              <w:rPr>
                <w:b/>
                <w:sz w:val="22"/>
                <w:szCs w:val="22"/>
                <w:lang w:val="en-US" w:eastAsia="ru-RU"/>
              </w:rPr>
              <w:t>,0</w:t>
            </w: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Стратегии коммуникации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lastRenderedPageBreak/>
              <w:t>1.2.5.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Разработка коммуникационной стратегии и информационно-образовательных материалов по снижению риска развития рака кожи путем защиты от </w:t>
            </w:r>
            <w:proofErr w:type="gramStart"/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УФ-излучения</w:t>
            </w:r>
            <w:proofErr w:type="gramEnd"/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515" w:type="pct"/>
            <w:gridSpan w:val="6"/>
          </w:tcPr>
          <w:p w:rsidR="00902AD0" w:rsidRDefault="00902AD0" w:rsidP="00812B8C">
            <w:pPr>
              <w:ind w:left="-13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39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3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ind w:left="-163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Программа Организации Объединенных Наций в области народонаселения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124" w:right="-120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Стратегия коммуникации, одобренная Министерством здравоохранения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Всего на действие 1.2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515" w:type="pct"/>
            <w:gridSpan w:val="6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1580,0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1580,0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580,0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80,0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80,0</w:t>
            </w: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3900,0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1.3. </w:t>
            </w:r>
            <w:r w:rsidRPr="00A757D6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Предупреждение и сокращение превалирования факторов риска, обусловленных инфекцией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1.3.1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jc w:val="left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Разработка и внедрение технико-экономического обоснования введения  вакцины 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HPV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в Республике Молдова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2016-2018 гг.</w:t>
            </w:r>
          </w:p>
        </w:tc>
        <w:tc>
          <w:tcPr>
            <w:tcW w:w="515" w:type="pct"/>
            <w:gridSpan w:val="6"/>
          </w:tcPr>
          <w:p w:rsidR="00902AD0" w:rsidRDefault="00902AD0" w:rsidP="00812B8C">
            <w:pPr>
              <w:ind w:left="-139" w:right="-5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39" w:right="-53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здравоохранения;</w:t>
            </w:r>
          </w:p>
          <w:p w:rsidR="00902AD0" w:rsidRPr="00A757D6" w:rsidRDefault="00902AD0" w:rsidP="00812B8C">
            <w:pPr>
              <w:ind w:left="-163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Детский фонд Организации Объединенных Наций;</w:t>
            </w:r>
          </w:p>
          <w:p w:rsidR="00902AD0" w:rsidRPr="00A757D6" w:rsidRDefault="00902AD0" w:rsidP="00812B8C">
            <w:pPr>
              <w:ind w:left="-163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Фонд Организации Объединенных Наций в области народонаселения</w:t>
            </w: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1.500,0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Выполненное исследование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1.3.2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jc w:val="left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Мониторинг покрытия вакцинацией против гепатита B</w:t>
            </w:r>
            <w:r w:rsidRPr="00A757D6">
              <w:rPr>
                <w:sz w:val="22"/>
                <w:szCs w:val="22"/>
                <w:lang w:eastAsia="ru-RU"/>
              </w:rPr>
              <w:t>,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заболеваемости через гепатит B, заболеваемости и смертности от рака печени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515" w:type="pct"/>
            <w:gridSpan w:val="6"/>
          </w:tcPr>
          <w:p w:rsidR="00902AD0" w:rsidRDefault="00902AD0" w:rsidP="00812B8C">
            <w:pPr>
              <w:ind w:left="-139" w:right="-5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39" w:right="-53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firstLine="0"/>
              <w:jc w:val="right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доклад о мониторинге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1.3.3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jc w:val="left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Мониторинг заболеваемости и смертности от рака желудка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515" w:type="pct"/>
            <w:gridSpan w:val="6"/>
          </w:tcPr>
          <w:p w:rsidR="00902AD0" w:rsidRDefault="00902AD0" w:rsidP="00812B8C">
            <w:pPr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23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доклад о мониторинге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Всего на действие 1.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5" w:type="pct"/>
            <w:gridSpan w:val="6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500,0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500,0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500,0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0</w:t>
            </w: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1,500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Всего на особую задачу 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I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5" w:type="pct"/>
            <w:gridSpan w:val="6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gridSpan w:val="7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2100,0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2350,0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1100,0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100,0</w:t>
            </w:r>
          </w:p>
        </w:tc>
        <w:tc>
          <w:tcPr>
            <w:tcW w:w="258" w:type="pct"/>
            <w:gridSpan w:val="2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100,0</w:t>
            </w:r>
          </w:p>
        </w:tc>
        <w:tc>
          <w:tcPr>
            <w:tcW w:w="381" w:type="pct"/>
            <w:gridSpan w:val="5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5750,0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Особая задача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II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. Повышение на 25% доли раннего выявления рака (на I – II стадии) до 2025 года</w:t>
            </w: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2.1. Разработка нормативной базы и  Регистров скрининга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2.1.1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Разработка, актуализация и утверждение нормативной базы по внедрению Программ  скрининга рака шейки матки и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колоректального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рака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462" w:type="pct"/>
            <w:gridSpan w:val="3"/>
          </w:tcPr>
          <w:p w:rsidR="00902AD0" w:rsidRDefault="00902AD0" w:rsidP="00812B8C">
            <w:pPr>
              <w:ind w:left="-139" w:right="-8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39" w:right="-85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590" w:type="pct"/>
            <w:gridSpan w:val="10"/>
          </w:tcPr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здравоохранения;</w:t>
            </w:r>
          </w:p>
          <w:p w:rsidR="00902AD0" w:rsidRPr="00A757D6" w:rsidRDefault="00902AD0" w:rsidP="00812B8C">
            <w:pPr>
              <w:ind w:left="-131" w:right="-15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Национальный центр менеджмента в здравоохранении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Утвержденная нормативная база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2.1.2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Разработка и внедрение Регистра скрининга: рак шейки матки,  толстого кишечника и молочной железы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462" w:type="pct"/>
            <w:gridSpan w:val="3"/>
          </w:tcPr>
          <w:p w:rsidR="00902AD0" w:rsidRDefault="00902AD0" w:rsidP="00812B8C">
            <w:pPr>
              <w:ind w:left="-139" w:right="-8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ind w:left="-139" w:right="-85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39" w:right="-8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 онкологии</w:t>
            </w:r>
          </w:p>
        </w:tc>
        <w:tc>
          <w:tcPr>
            <w:tcW w:w="590" w:type="pct"/>
            <w:gridSpan w:val="10"/>
          </w:tcPr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Национальный центр менеджмента в здравоохранении;</w:t>
            </w:r>
          </w:p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здравоохранения;</w:t>
            </w:r>
          </w:p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3 950,0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3 950,0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3 950,0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9" w:right="-71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11.850,0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и внедренный Регистр скрининга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Развитие международных партне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рств в скр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>ининге рака шейки матки,  толстого кишечника и раннего обнаружения рака молочной железы.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85" w:right="-7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2016-2020 гг.</w:t>
            </w:r>
          </w:p>
        </w:tc>
        <w:tc>
          <w:tcPr>
            <w:tcW w:w="462" w:type="pct"/>
            <w:gridSpan w:val="3"/>
          </w:tcPr>
          <w:p w:rsidR="00902AD0" w:rsidRDefault="00902AD0" w:rsidP="00812B8C">
            <w:pPr>
              <w:ind w:left="-139" w:right="-85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39" w:right="-85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590" w:type="pct"/>
            <w:gridSpan w:val="10"/>
          </w:tcPr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Николае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lastRenderedPageBreak/>
              <w:t>Тестемиицану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31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Число подписанных партнерств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Всего на действие 2.1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3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0" w:type="pct"/>
            <w:gridSpan w:val="10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3950,0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3950,0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3950,0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9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11850,0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2.2. </w:t>
            </w:r>
            <w:r w:rsidRPr="00A757D6">
              <w:rPr>
                <w:b/>
                <w:bCs/>
                <w:kern w:val="28"/>
                <w:sz w:val="22"/>
                <w:szCs w:val="22"/>
                <w:lang w:eastAsia="ru-RU"/>
              </w:rPr>
              <w:t>Разработка национальных стандартов операционных процедур по скринингу рака толстого кишечника и раннего диагностирования рака молочной железы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2.2.1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Разработка Национального стандарта операционных процедур по скринингу рака толстого кишечника, в том числе внедрение теста FOBT  на уровне первичной медицинской помощи, системы координат для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колоноскопии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, процедуры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колоноскопии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и лечения предраковых поражений и рака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33" w:type="pct"/>
            <w:gridSpan w:val="7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7113CA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Центр координации программ скрининга</w:t>
            </w: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gridSpan w:val="6"/>
          </w:tcPr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здравоохранения;</w:t>
            </w:r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124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и утвержденный национальный стандарт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2.2.2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Разработка Стандарта операционных процедур и внедрение пилотного проекта по раннему обнаружению рака молочной железы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85" w:right="-7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33" w:type="pct"/>
            <w:gridSpan w:val="7"/>
          </w:tcPr>
          <w:p w:rsidR="00902AD0" w:rsidRDefault="00902AD0" w:rsidP="00812B8C">
            <w:pPr>
              <w:ind w:left="-85" w:right="-7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85" w:right="-7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85" w:right="-7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ind w:left="-85" w:right="-7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</w:p>
        </w:tc>
        <w:tc>
          <w:tcPr>
            <w:tcW w:w="519" w:type="pct"/>
            <w:gridSpan w:val="6"/>
          </w:tcPr>
          <w:p w:rsidR="00902AD0" w:rsidRPr="00A757D6" w:rsidRDefault="00902AD0" w:rsidP="00812B8C">
            <w:pPr>
              <w:spacing w:after="60"/>
              <w:ind w:left="-85" w:right="-15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Default="00902AD0" w:rsidP="00812B8C">
            <w:pPr>
              <w:spacing w:after="60"/>
              <w:ind w:left="-85" w:right="-15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85" w:right="-15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  <w:p w:rsidR="00902AD0" w:rsidRPr="00A757D6" w:rsidRDefault="00902AD0" w:rsidP="00812B8C">
            <w:pPr>
              <w:spacing w:after="60"/>
              <w:ind w:left="-85" w:right="-7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124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и утвержденный национальный стандарт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Всего на действие 2.1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3" w:type="pct"/>
            <w:gridSpan w:val="7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gridSpan w:val="6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15,0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15,0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30,0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2.3.</w:t>
            </w:r>
            <w:r w:rsidRPr="00A757D6">
              <w:rPr>
                <w:b/>
                <w:bCs/>
                <w:kern w:val="28"/>
                <w:sz w:val="22"/>
                <w:szCs w:val="22"/>
                <w:lang w:eastAsia="ru-RU"/>
              </w:rPr>
              <w:t>Разработка программы формирования способностей медицинских работников, вовлеченных в предоставление услуг по скринингу шейки матки, толстого кишечника и раннего обнаружения рака молочной железы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2.3.1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1994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Обучение форматоров скринингу рака шейки матки и толстого кишечника </w:t>
            </w:r>
            <w:r w:rsidRPr="00A757D6">
              <w:rPr>
                <w:kern w:val="28"/>
                <w:sz w:val="22"/>
                <w:szCs w:val="22"/>
                <w:lang w:eastAsia="ru-RU"/>
              </w:rPr>
              <w:lastRenderedPageBreak/>
              <w:t xml:space="preserve">(педагогические кадры,  семейные врачи, медицинские сестры, онкологи, гинекологи,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эндоскописты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, проктологи,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цитоморфологи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анатомопатологи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>, менеджеры данных и др.)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2016-2018 гг.</w:t>
            </w:r>
          </w:p>
        </w:tc>
        <w:tc>
          <w:tcPr>
            <w:tcW w:w="533" w:type="pct"/>
            <w:gridSpan w:val="7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19" w:type="pct"/>
            <w:gridSpan w:val="6"/>
          </w:tcPr>
          <w:p w:rsidR="00902AD0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lastRenderedPageBreak/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63,0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63,0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val="en-US" w:eastAsia="ru-RU"/>
              </w:rPr>
              <w:t>189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Команда обученных форматоров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2.3.2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proofErr w:type="gramStart"/>
            <w:r w:rsidRPr="00A757D6">
              <w:rPr>
                <w:kern w:val="28"/>
                <w:sz w:val="22"/>
                <w:szCs w:val="22"/>
                <w:lang w:eastAsia="ru-RU"/>
              </w:rPr>
              <w:t>Обучение форматоров по</w:t>
            </w:r>
            <w:proofErr w:type="gram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раннему обнаружению рака грудной железы (семейные врачи, медицинские сестры, онкологи, гинекологи, хирурги-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мамологи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цитоморфологи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анатомопатологи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>, радиологи, менеджеры данных и др.)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</w:t>
            </w:r>
            <w:r w:rsidRPr="00A757D6">
              <w:rPr>
                <w:sz w:val="22"/>
                <w:szCs w:val="22"/>
                <w:lang w:val="ro-RO" w:eastAsia="ru-RU"/>
              </w:rPr>
              <w:t>6-2018</w:t>
            </w:r>
            <w:r w:rsidRPr="00A757D6">
              <w:rPr>
                <w:sz w:val="22"/>
                <w:szCs w:val="22"/>
                <w:lang w:eastAsia="ru-RU"/>
              </w:rPr>
              <w:t xml:space="preserve"> гг.</w:t>
            </w:r>
          </w:p>
        </w:tc>
        <w:tc>
          <w:tcPr>
            <w:tcW w:w="533" w:type="pct"/>
            <w:gridSpan w:val="7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19" w:type="pct"/>
            <w:gridSpan w:val="6"/>
          </w:tcPr>
          <w:p w:rsidR="00902AD0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</w:t>
            </w:r>
            <w:proofErr w:type="spellEnd"/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нения;</w:t>
            </w:r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67,0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67,0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67,0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val="en-US" w:eastAsia="ru-RU"/>
              </w:rPr>
              <w:t>201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Команда обученных форматоров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2.3.3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Разработка и согласование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куррикулума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и обучение медицинских работников в рамках служб по скринингу рака шейки матки (служба на уровне первичной медицинской помощи, цитологии,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кольпоскопии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</w:t>
            </w:r>
            <w:r w:rsidRPr="00A757D6">
              <w:rPr>
                <w:sz w:val="22"/>
                <w:szCs w:val="22"/>
                <w:lang w:val="ro-RO" w:eastAsia="ru-RU"/>
              </w:rPr>
              <w:t>20</w:t>
            </w:r>
            <w:r w:rsidRPr="00A757D6">
              <w:rPr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533" w:type="pct"/>
            <w:gridSpan w:val="7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19" w:type="pct"/>
            <w:gridSpan w:val="6"/>
          </w:tcPr>
          <w:p w:rsidR="00902AD0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  <w:p w:rsidR="00902AD0" w:rsidRPr="00A757D6" w:rsidRDefault="00902AD0" w:rsidP="00812B8C">
            <w:pPr>
              <w:spacing w:after="60"/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128,0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144,0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151,0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159,0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39" w:right="-163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719,0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Развитый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куррикулум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90% обученных медицинских работников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2.3.4.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Разработка и согласование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куррикулума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и обучение медицинских работников в рамках служб по скринингу рака толстого кишечника (служба на уровне первичной медицинской помощи,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цитоморфологии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колоноскопии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68" w:type="pct"/>
            <w:gridSpan w:val="4"/>
          </w:tcPr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</w:t>
            </w:r>
            <w:r w:rsidRPr="00A757D6">
              <w:rPr>
                <w:sz w:val="22"/>
                <w:szCs w:val="22"/>
                <w:lang w:val="ro-RO" w:eastAsia="ru-RU"/>
              </w:rPr>
              <w:t>- 2020</w:t>
            </w:r>
            <w:r w:rsidRPr="00A757D6">
              <w:rPr>
                <w:sz w:val="22"/>
                <w:szCs w:val="22"/>
                <w:lang w:eastAsia="ru-RU"/>
              </w:rPr>
              <w:t xml:space="preserve"> гг.</w:t>
            </w:r>
          </w:p>
        </w:tc>
        <w:tc>
          <w:tcPr>
            <w:tcW w:w="516" w:type="pct"/>
            <w:gridSpan w:val="6"/>
          </w:tcPr>
          <w:p w:rsidR="00902AD0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Государствен</w:t>
            </w:r>
            <w:proofErr w:type="spellEnd"/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15" w:type="pct"/>
            <w:gridSpan w:val="8"/>
          </w:tcPr>
          <w:p w:rsidR="00902AD0" w:rsidRPr="00A757D6" w:rsidRDefault="00902AD0" w:rsidP="00812B8C">
            <w:pPr>
              <w:spacing w:after="60"/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здравоохранения;</w:t>
            </w:r>
          </w:p>
          <w:p w:rsidR="00902AD0" w:rsidRPr="00A757D6" w:rsidRDefault="00902AD0" w:rsidP="00812B8C">
            <w:pPr>
              <w:spacing w:after="60"/>
              <w:ind w:left="-85" w:right="-111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Default="00902AD0" w:rsidP="00812B8C">
            <w:pPr>
              <w:spacing w:after="60"/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279" w:type="pct"/>
            <w:gridSpan w:val="4"/>
          </w:tcPr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gridSpan w:val="2"/>
          </w:tcPr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231" w:type="pct"/>
          </w:tcPr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304" w:type="pct"/>
            <w:gridSpan w:val="3"/>
          </w:tcPr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189,0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198,0</w:t>
            </w:r>
          </w:p>
        </w:tc>
        <w:tc>
          <w:tcPr>
            <w:tcW w:w="326" w:type="pct"/>
            <w:gridSpan w:val="3"/>
          </w:tcPr>
          <w:p w:rsidR="00902AD0" w:rsidRPr="00A757D6" w:rsidRDefault="00902AD0" w:rsidP="00812B8C">
            <w:pPr>
              <w:ind w:left="-85" w:right="-11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5" w:right="-111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738,0</w:t>
            </w:r>
          </w:p>
        </w:tc>
        <w:tc>
          <w:tcPr>
            <w:tcW w:w="532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Развитый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куррикулум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90% обученных медицинских работников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2.3.5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Разработка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куррикулума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по обучению для медицинских работников с целью раннего обнаружения рака молочной </w:t>
            </w:r>
            <w:r w:rsidRPr="00A757D6">
              <w:rPr>
                <w:kern w:val="28"/>
                <w:sz w:val="22"/>
                <w:szCs w:val="22"/>
                <w:lang w:eastAsia="ru-RU"/>
              </w:rPr>
              <w:lastRenderedPageBreak/>
              <w:t xml:space="preserve">железы </w:t>
            </w:r>
            <w:proofErr w:type="gramStart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первичной медицинской помощи,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цитоморфология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>, маммография)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2018</w:t>
            </w:r>
            <w:r w:rsidRPr="00A757D6">
              <w:rPr>
                <w:sz w:val="22"/>
                <w:szCs w:val="22"/>
                <w:lang w:val="ro-RO" w:eastAsia="ru-RU"/>
              </w:rPr>
              <w:t>-2020</w:t>
            </w:r>
            <w:r w:rsidRPr="00A757D6">
              <w:rPr>
                <w:sz w:val="22"/>
                <w:szCs w:val="22"/>
                <w:lang w:eastAsia="ru-RU"/>
              </w:rPr>
              <w:t xml:space="preserve"> гг.</w:t>
            </w:r>
          </w:p>
        </w:tc>
        <w:tc>
          <w:tcPr>
            <w:tcW w:w="508" w:type="pct"/>
            <w:gridSpan w:val="4"/>
          </w:tcPr>
          <w:p w:rsidR="00902AD0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15" w:type="pct"/>
            <w:gridSpan w:val="8"/>
          </w:tcPr>
          <w:p w:rsidR="00902AD0" w:rsidRDefault="00902AD0" w:rsidP="00812B8C">
            <w:pPr>
              <w:spacing w:after="60"/>
              <w:ind w:left="-9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99" w:firstLine="0"/>
              <w:jc w:val="center"/>
              <w:rPr>
                <w:sz w:val="22"/>
                <w:szCs w:val="22"/>
                <w:lang w:val="ro-RO"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Национальная компания медицинского страхования;</w:t>
            </w:r>
          </w:p>
          <w:p w:rsidR="00902AD0" w:rsidRDefault="00902AD0" w:rsidP="00812B8C">
            <w:pPr>
              <w:spacing w:after="6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279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1" w:type="pct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134,0</w:t>
            </w:r>
          </w:p>
        </w:tc>
        <w:tc>
          <w:tcPr>
            <w:tcW w:w="313" w:type="pct"/>
            <w:gridSpan w:val="4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147,0</w:t>
            </w:r>
          </w:p>
        </w:tc>
        <w:tc>
          <w:tcPr>
            <w:tcW w:w="326" w:type="pct"/>
            <w:gridSpan w:val="3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421,0 </w:t>
            </w:r>
          </w:p>
        </w:tc>
        <w:tc>
          <w:tcPr>
            <w:tcW w:w="532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Развитый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куррикулум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90% обученных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медицинских работников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2.3.</w:t>
            </w:r>
            <w:r w:rsidRPr="00A757D6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Разработка и внедрение программы обучения для персонала, ответственного за цитологию скрининга рака шейки матки с использованием техники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2017-2020 гг.</w:t>
            </w:r>
          </w:p>
        </w:tc>
        <w:tc>
          <w:tcPr>
            <w:tcW w:w="508" w:type="pct"/>
            <w:gridSpan w:val="4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  <w:p w:rsidR="00902AD0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</w:p>
        </w:tc>
        <w:tc>
          <w:tcPr>
            <w:tcW w:w="515" w:type="pct"/>
            <w:gridSpan w:val="8"/>
          </w:tcPr>
          <w:p w:rsidR="00902AD0" w:rsidRPr="00A757D6" w:rsidRDefault="00902AD0" w:rsidP="00812B8C">
            <w:pPr>
              <w:spacing w:after="60"/>
              <w:ind w:left="-87" w:right="-106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  <w:r w:rsidRPr="00A757D6">
              <w:rPr>
                <w:sz w:val="22"/>
                <w:szCs w:val="22"/>
                <w:lang w:val="ro-RO" w:eastAsia="ru-RU"/>
              </w:rPr>
              <w:t>;</w:t>
            </w:r>
          </w:p>
          <w:p w:rsidR="00902AD0" w:rsidRDefault="00902AD0" w:rsidP="00812B8C">
            <w:pPr>
              <w:spacing w:after="60"/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279" w:type="pct"/>
            <w:gridSpan w:val="4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128,0</w:t>
            </w:r>
          </w:p>
        </w:tc>
        <w:tc>
          <w:tcPr>
            <w:tcW w:w="285" w:type="pct"/>
            <w:gridSpan w:val="2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231" w:type="pct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144,0</w:t>
            </w:r>
          </w:p>
        </w:tc>
        <w:tc>
          <w:tcPr>
            <w:tcW w:w="313" w:type="pct"/>
            <w:gridSpan w:val="4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151,0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159,0</w:t>
            </w:r>
          </w:p>
        </w:tc>
        <w:tc>
          <w:tcPr>
            <w:tcW w:w="326" w:type="pct"/>
            <w:gridSpan w:val="3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87" w:right="-10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719,0</w:t>
            </w:r>
          </w:p>
        </w:tc>
        <w:tc>
          <w:tcPr>
            <w:tcW w:w="532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Развитый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куррикулум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; 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90% обученных медицинских работников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kern w:val="28"/>
                <w:sz w:val="22"/>
                <w:szCs w:val="22"/>
                <w:lang w:val="en-US"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>Всего на действие 2.</w:t>
            </w:r>
            <w:r w:rsidRPr="00A757D6">
              <w:rPr>
                <w:kern w:val="28"/>
                <w:sz w:val="22"/>
                <w:szCs w:val="22"/>
                <w:lang w:val="en-US" w:eastAsia="ru-RU"/>
              </w:rPr>
              <w:t>3.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8" w:type="pct"/>
            <w:gridSpan w:val="4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5" w:type="pct"/>
            <w:gridSpan w:val="8"/>
          </w:tcPr>
          <w:p w:rsidR="00902AD0" w:rsidRPr="00A757D6" w:rsidRDefault="00902AD0" w:rsidP="00812B8C">
            <w:pPr>
              <w:spacing w:after="60"/>
              <w:ind w:left="-87" w:right="-10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4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386,0</w:t>
            </w:r>
          </w:p>
        </w:tc>
        <w:tc>
          <w:tcPr>
            <w:tcW w:w="285" w:type="pct"/>
            <w:gridSpan w:val="2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575,0</w:t>
            </w:r>
          </w:p>
        </w:tc>
        <w:tc>
          <w:tcPr>
            <w:tcW w:w="231" w:type="pct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732,0</w:t>
            </w:r>
          </w:p>
        </w:tc>
        <w:tc>
          <w:tcPr>
            <w:tcW w:w="313" w:type="pct"/>
            <w:gridSpan w:val="4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631,0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663,0</w:t>
            </w:r>
          </w:p>
        </w:tc>
        <w:tc>
          <w:tcPr>
            <w:tcW w:w="326" w:type="pct"/>
            <w:gridSpan w:val="3"/>
          </w:tcPr>
          <w:p w:rsidR="00902AD0" w:rsidRPr="00A757D6" w:rsidRDefault="00902AD0" w:rsidP="00812B8C">
            <w:pPr>
              <w:ind w:left="-87" w:right="-10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2987,0</w:t>
            </w:r>
          </w:p>
        </w:tc>
        <w:tc>
          <w:tcPr>
            <w:tcW w:w="532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left="450" w:hanging="45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2.4. </w:t>
            </w:r>
            <w:r w:rsidRPr="00A757D6">
              <w:rPr>
                <w:b/>
                <w:bCs/>
                <w:kern w:val="28"/>
                <w:sz w:val="22"/>
                <w:szCs w:val="22"/>
                <w:lang w:eastAsia="ru-RU"/>
              </w:rPr>
              <w:t>Укрепление возможностей ранней диагностики на национальном уровне для скрининга рака шейки матки, толстого кишечника и молочной железы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2.4.1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>Оценка актуальных способностей и разработка плана развития цитологической службы в соответствии с международными рекомендациями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62" w:type="pct"/>
            <w:gridSpan w:val="11"/>
          </w:tcPr>
          <w:p w:rsidR="00902AD0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Проведенное оценочное исследование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2.4.2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>Оснащение региональных специализированных цитологических лабораторий по скринингу шейки матки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62" w:type="pct"/>
            <w:gridSpan w:val="11"/>
          </w:tcPr>
          <w:p w:rsidR="00902AD0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Оснащенные цитологические лаборатории </w:t>
            </w:r>
          </w:p>
        </w:tc>
      </w:tr>
      <w:tr w:rsidR="00902AD0" w:rsidRPr="00A757D6" w:rsidTr="00812B8C">
        <w:trPr>
          <w:trHeight w:val="70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2.4.3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Оценка возможностей кабинетов, предоставляющих услуги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кольпоскопии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, и разработка плана реорганизации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62" w:type="pct"/>
            <w:gridSpan w:val="11"/>
          </w:tcPr>
          <w:p w:rsidR="00902AD0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val="en-US"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Проведенное оценочное исследование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2.4.4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>
              <w:rPr>
                <w:kern w:val="28"/>
                <w:sz w:val="22"/>
                <w:szCs w:val="22"/>
                <w:lang w:eastAsia="ru-RU"/>
              </w:rPr>
              <w:t xml:space="preserve">Разработка стандартов </w:t>
            </w: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оснащения и функционирования кабинетов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кольпоскопии</w:t>
            </w:r>
            <w:proofErr w:type="spellEnd"/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</w:t>
            </w:r>
            <w:r w:rsidRPr="00A757D6">
              <w:rPr>
                <w:sz w:val="22"/>
                <w:szCs w:val="22"/>
                <w:lang w:val="ro-RO" w:eastAsia="ru-RU"/>
              </w:rPr>
              <w:t>6-2020</w:t>
            </w:r>
            <w:r w:rsidRPr="00A757D6">
              <w:rPr>
                <w:sz w:val="22"/>
                <w:szCs w:val="22"/>
                <w:lang w:eastAsia="ru-RU"/>
              </w:rPr>
              <w:t xml:space="preserve"> гг.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904631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right="-7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4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4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4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4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1250,0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6.250,0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Созданные и оснащенные центры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кольпоскопии</w:t>
            </w:r>
            <w:proofErr w:type="spellEnd"/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2.4.5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Создание и оснащение трех центров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кольпоскопии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в центре, на севере и на юге республики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2017-2018 гг.</w:t>
            </w:r>
          </w:p>
        </w:tc>
        <w:tc>
          <w:tcPr>
            <w:tcW w:w="562" w:type="pct"/>
            <w:gridSpan w:val="11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4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4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1311,0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4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4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6311</w:t>
            </w:r>
            <w:r w:rsidRPr="00A757D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val="ro-RO" w:eastAsia="ru-RU"/>
              </w:rPr>
              <w:t>7.622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3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функциональных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центра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кольпоскопии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>2.4.6.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>Внедрение пилотного проекта по раннему обнаружению рака молочной железы по региональному принципу (север, центр и юг)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562" w:type="pct"/>
            <w:gridSpan w:val="11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Внедренные пилотные проекты;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и представленный доклад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2.4.7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Создание и оснащение трех центров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кольпоскопии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в центре, на севере и на юге Республики Молдова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здравоохранения;</w:t>
            </w:r>
          </w:p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spacing w:after="60"/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  <w:p w:rsidR="00902AD0" w:rsidRPr="00A757D6" w:rsidRDefault="00902AD0" w:rsidP="00812B8C">
            <w:pPr>
              <w:spacing w:after="60"/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10.900,0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10.900,0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01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21.800,0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Три центра по комплексному  обследованию функциональных молочных желез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>Всего на действие 2.</w:t>
            </w:r>
            <w:r w:rsidRPr="00A757D6">
              <w:rPr>
                <w:kern w:val="28"/>
                <w:sz w:val="22"/>
                <w:szCs w:val="22"/>
                <w:lang w:val="en-US" w:eastAsia="ru-RU"/>
              </w:rPr>
              <w:t>4.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106" w:right="-10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1600,0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3161,0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18616,0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12150,0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1250,0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6" w:right="-101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36777,0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2.5.  </w:t>
            </w:r>
            <w:r w:rsidRPr="00A757D6">
              <w:rPr>
                <w:b/>
                <w:bCs/>
                <w:kern w:val="28"/>
                <w:sz w:val="22"/>
                <w:szCs w:val="22"/>
                <w:lang w:eastAsia="ru-RU"/>
              </w:rPr>
              <w:t>Оценка и мониторинг  программ скрининга и мероприятий по ранней диагностике рака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2.5.</w:t>
            </w:r>
            <w:r w:rsidRPr="00A757D6">
              <w:rPr>
                <w:sz w:val="22"/>
                <w:szCs w:val="22"/>
                <w:lang w:val="en-US" w:eastAsia="ru-RU"/>
              </w:rPr>
              <w:t>1.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Разработка и внедрение показателей контроля качества (внутренний и внешний аудит) услуг по скринингу рака шейки матки и толстого кишечника согласно стандартам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менеджмента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</w:p>
          <w:p w:rsidR="00902AD0" w:rsidRPr="00A757D6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81,0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val="ro-RO" w:eastAsia="ru-RU"/>
              </w:rPr>
              <w:t>81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2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Показатели утвержденного внешнего аудита; 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показатели утвержденного внутреннего аудита</w:t>
            </w:r>
          </w:p>
        </w:tc>
      </w:tr>
      <w:tr w:rsidR="00902AD0" w:rsidRPr="00A757D6" w:rsidTr="00812B8C">
        <w:trPr>
          <w:trHeight w:val="1672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2.5.2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Оценка и непрерывный мониторинг мероприятий по скринингу рака шейки матки и толстого кишечника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</w:t>
            </w:r>
            <w:r w:rsidRPr="00A757D6">
              <w:rPr>
                <w:sz w:val="22"/>
                <w:szCs w:val="22"/>
                <w:lang w:val="ro-RO" w:eastAsia="ru-RU"/>
              </w:rPr>
              <w:t>16-2020</w:t>
            </w:r>
            <w:r w:rsidRPr="00A757D6"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</w:t>
            </w: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здравоохранения</w:t>
            </w: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менеджмента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0,0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6" w:type="pct"/>
            <w:gridSpan w:val="2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2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Разработанные доклады о мониторинге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2.5.3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>Мониторинг и оценка результатов пилотного проекта по раннему обнаружению рака молочной железы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</w:t>
            </w:r>
            <w:r w:rsidRPr="00A757D6">
              <w:rPr>
                <w:sz w:val="22"/>
                <w:szCs w:val="22"/>
                <w:lang w:val="ro-RO" w:eastAsia="ru-RU"/>
              </w:rPr>
              <w:t>8</w:t>
            </w:r>
            <w:r w:rsidRPr="00A757D6">
              <w:rPr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</w:t>
            </w: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здравоохранения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  <w:r w:rsidRPr="00A757D6">
              <w:rPr>
                <w:sz w:val="22"/>
                <w:szCs w:val="22"/>
                <w:lang w:eastAsia="ru-RU"/>
              </w:rPr>
              <w:t xml:space="preserve"> Институт онкологии</w:t>
            </w: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менеджмента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</w:p>
          <w:p w:rsidR="00902AD0" w:rsidRPr="00A757D6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45,0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sz w:val="22"/>
                <w:szCs w:val="22"/>
                <w:lang w:eastAsia="ru-RU"/>
              </w:rPr>
              <w:t>45,0</w:t>
            </w: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2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Разработанные оценочные доклады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2.5.4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Разработка рекомендаций по проекту внедрения Национальной программы раннего обнаружения рака </w:t>
            </w:r>
            <w:proofErr w:type="spellStart"/>
            <w:r w:rsidRPr="00A757D6">
              <w:rPr>
                <w:kern w:val="28"/>
                <w:sz w:val="22"/>
                <w:szCs w:val="22"/>
                <w:lang w:eastAsia="ru-RU"/>
              </w:rPr>
              <w:t>малочной</w:t>
            </w:r>
            <w:proofErr w:type="spellEnd"/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 железы в Республике Молдова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</w:t>
            </w: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Здравоохранения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менеджмента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40</w:t>
            </w:r>
            <w:r w:rsidRPr="00A757D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gridSpan w:val="2"/>
          </w:tcPr>
          <w:p w:rsidR="00902AD0" w:rsidRPr="00A757D6" w:rsidRDefault="00902AD0" w:rsidP="00812B8C">
            <w:pPr>
              <w:ind w:left="-197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97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val="ro-RO" w:eastAsia="ru-RU"/>
              </w:rPr>
              <w:t>4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2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Разработанные предложения по внедрению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>Всего на действие 2.</w:t>
            </w:r>
            <w:r w:rsidRPr="00A757D6">
              <w:rPr>
                <w:kern w:val="28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81,0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85,0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316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166,0</w:t>
            </w:r>
          </w:p>
        </w:tc>
        <w:tc>
          <w:tcPr>
            <w:tcW w:w="542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231A44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kern w:val="28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Всего по общей задаче 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I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 xml:space="preserve">                        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80" w:right="-7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5951,0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80" w:right="-7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7782,0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180" w:right="-7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23383,0</w:t>
            </w: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180" w:right="-7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12781,0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80" w:right="-7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1913,0</w:t>
            </w:r>
          </w:p>
        </w:tc>
        <w:tc>
          <w:tcPr>
            <w:tcW w:w="316" w:type="pct"/>
            <w:gridSpan w:val="2"/>
          </w:tcPr>
          <w:p w:rsidR="00902AD0" w:rsidRPr="00A757D6" w:rsidRDefault="00902AD0" w:rsidP="00812B8C">
            <w:pPr>
              <w:ind w:left="-180" w:right="-7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51810,0</w:t>
            </w:r>
          </w:p>
        </w:tc>
        <w:tc>
          <w:tcPr>
            <w:tcW w:w="542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Default="00902AD0" w:rsidP="00812B8C">
            <w:pPr>
              <w:ind w:left="2340" w:hanging="234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  <w:p w:rsidR="00902AD0" w:rsidRDefault="00902AD0" w:rsidP="00812B8C">
            <w:pPr>
              <w:ind w:left="2340" w:hanging="234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  <w:p w:rsidR="00902AD0" w:rsidRDefault="00902AD0" w:rsidP="00812B8C">
            <w:pPr>
              <w:ind w:left="2340" w:hanging="234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2340" w:hanging="234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Особая задача III. Обеспечение доступа не менее 80% пацие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нтов с раковыми заболеваниями 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к качественным услугам  по диагностике, непрерывному лечению и уходу до 2025 года</w:t>
            </w: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3.1. Усиление возможностей, эффективности и улучшение качества онкологической помощи на национальном уровне </w:t>
            </w:r>
          </w:p>
        </w:tc>
      </w:tr>
      <w:tr w:rsidR="00902AD0" w:rsidRPr="00A757D6" w:rsidTr="00812B8C">
        <w:trPr>
          <w:trHeight w:val="921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3.1.1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Оценка возможности для диагностирования  и лечения рака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62" w:type="pct"/>
            <w:gridSpan w:val="11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Институт  онкологии</w:t>
            </w:r>
          </w:p>
        </w:tc>
        <w:tc>
          <w:tcPr>
            <w:tcW w:w="515" w:type="pct"/>
            <w:gridSpan w:val="4"/>
          </w:tcPr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Национальная компания медицинского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страхования</w:t>
            </w:r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" w:type="pct"/>
            <w:gridSpan w:val="2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Разработанный и утвержденный Министерством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здравоохранения оценочный доклад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3.1.2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Оценка системы финансирования услуги и финансовый процесс (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тарифация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) для оценки стоимости в расчете на пациента, как при амбулаторном, так и стационарном лечении, на основании утвержденных клинических протоколов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" w:type="pct"/>
            <w:gridSpan w:val="2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и утвержденный Министерством здравоохранения оценочный доклад</w:t>
            </w:r>
          </w:p>
        </w:tc>
      </w:tr>
      <w:tr w:rsidR="00902AD0" w:rsidRPr="00A757D6" w:rsidTr="00812B8C">
        <w:trPr>
          <w:trHeight w:val="1765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3.1.3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Реорганизация на национальном уровне онкологической службы, в том числе Института  онкологии (географический доступ к хирургии, медицинской онкологии/гематологии/педиатрическому лечению и радиотерапии), на основе оценки возможностей и системы финансирования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62" w:type="pct"/>
            <w:gridSpan w:val="11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val="en-US"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902AD0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менеджмента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</w:t>
            </w:r>
          </w:p>
        </w:tc>
        <w:tc>
          <w:tcPr>
            <w:tcW w:w="246" w:type="pct"/>
            <w:gridSpan w:val="2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50</w:t>
            </w:r>
            <w:r w:rsidRPr="00A757D6">
              <w:rPr>
                <w:sz w:val="22"/>
                <w:szCs w:val="22"/>
                <w:lang w:eastAsia="ru-RU"/>
              </w:rPr>
              <w:t>0</w:t>
            </w:r>
            <w:r w:rsidRPr="00A757D6">
              <w:rPr>
                <w:sz w:val="22"/>
                <w:szCs w:val="22"/>
                <w:lang w:val="ro-RO" w:eastAsia="ru-RU"/>
              </w:rPr>
              <w:t>,</w:t>
            </w:r>
            <w:r w:rsidRPr="00A757D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val="ro-RO" w:eastAsia="ru-RU"/>
              </w:rPr>
              <w:t>50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Новая утвержденная структура службы</w:t>
            </w:r>
          </w:p>
        </w:tc>
      </w:tr>
      <w:tr w:rsidR="00902AD0" w:rsidRPr="00A757D6" w:rsidTr="00812B8C">
        <w:trPr>
          <w:trHeight w:val="394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kern w:val="28"/>
                <w:sz w:val="22"/>
                <w:szCs w:val="22"/>
                <w:lang w:val="en-US" w:eastAsia="ru-RU"/>
              </w:rPr>
              <w:t>3.1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500,0</w:t>
            </w:r>
          </w:p>
        </w:tc>
        <w:tc>
          <w:tcPr>
            <w:tcW w:w="265" w:type="pct"/>
            <w:gridSpan w:val="2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gridSpan w:val="3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right"/>
              <w:rPr>
                <w:b/>
                <w:sz w:val="22"/>
                <w:szCs w:val="22"/>
                <w:lang w:val="en-US" w:eastAsia="ru-RU"/>
              </w:rPr>
            </w:pPr>
            <w:r w:rsidRPr="00A757D6">
              <w:rPr>
                <w:b/>
                <w:sz w:val="22"/>
                <w:szCs w:val="22"/>
                <w:lang w:val="en-US" w:eastAsia="ru-RU"/>
              </w:rPr>
              <w:t>500,0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3.2. </w:t>
            </w:r>
            <w:r w:rsidRPr="00307733">
              <w:rPr>
                <w:b/>
                <w:sz w:val="22"/>
                <w:szCs w:val="22"/>
                <w:lang w:eastAsia="ru-RU"/>
              </w:rPr>
              <w:t>Повышение качества, способностей и компетенций медицинских кадров, в том числе улучшение программ обучения специалистов-онкологов, развитие и внедрение программы обучения для медицинского персонала в рамках первичной медицинской помощи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3.2.1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96" w:type="pct"/>
            <w:gridSpan w:val="4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Оценка и улучшение академической программы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обучения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по всем онкологическим специальностям </w:t>
            </w:r>
          </w:p>
        </w:tc>
        <w:tc>
          <w:tcPr>
            <w:tcW w:w="35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здравоохранения;</w:t>
            </w: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Международные организации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757D6">
              <w:rPr>
                <w:sz w:val="22"/>
                <w:szCs w:val="22"/>
                <w:lang w:eastAsia="ru-RU"/>
              </w:rPr>
              <w:t xml:space="preserve">Количество утвержденных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куррикулумов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(по количеству онкологических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специальнос</w:t>
            </w:r>
            <w:proofErr w:type="spellEnd"/>
            <w:proofErr w:type="gramEnd"/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757D6">
              <w:rPr>
                <w:sz w:val="22"/>
                <w:szCs w:val="22"/>
                <w:lang w:eastAsia="ru-RU"/>
              </w:rPr>
              <w:t>тей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)  </w:t>
            </w:r>
            <w:proofErr w:type="gramEnd"/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3.2.2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96" w:type="pct"/>
            <w:gridSpan w:val="4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Рассмотрение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номенклатурного листа</w:t>
            </w:r>
            <w:r>
              <w:rPr>
                <w:sz w:val="22"/>
                <w:szCs w:val="22"/>
                <w:lang w:eastAsia="ru-RU"/>
              </w:rPr>
              <w:t>:</w:t>
            </w:r>
            <w:r w:rsidRPr="00A757D6">
              <w:rPr>
                <w:sz w:val="22"/>
                <w:szCs w:val="22"/>
                <w:lang w:eastAsia="ru-RU"/>
              </w:rPr>
              <w:t xml:space="preserve"> признание онкологических специальностей и сопутствующих специальностей </w:t>
            </w:r>
          </w:p>
        </w:tc>
        <w:tc>
          <w:tcPr>
            <w:tcW w:w="35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2016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здравоохранения</w:t>
            </w:r>
          </w:p>
          <w:p w:rsidR="00902AD0" w:rsidRPr="00A757D6" w:rsidRDefault="00902AD0" w:rsidP="00812B8C">
            <w:pPr>
              <w:spacing w:after="60"/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Государственны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й университет медицины и фармации </w:t>
            </w: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Признание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онкологических специальностей</w:t>
            </w: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 их включение в номенклатуру специальностей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3.2.3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96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Внедрение программы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обучения по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следующим модулям: профилактика; ранняя диагностика; лечение; паллиативный уход</w:t>
            </w:r>
          </w:p>
        </w:tc>
        <w:tc>
          <w:tcPr>
            <w:tcW w:w="35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spacing w:after="60"/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</w:t>
            </w: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A757D6">
              <w:rPr>
                <w:sz w:val="22"/>
                <w:szCs w:val="22"/>
                <w:lang w:eastAsia="ru-RU"/>
              </w:rPr>
              <w:t>нкологии</w:t>
            </w:r>
          </w:p>
        </w:tc>
        <w:tc>
          <w:tcPr>
            <w:tcW w:w="299" w:type="pct"/>
            <w:gridSpan w:val="5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246,0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258,0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283,0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1.287,0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Количество обученных лиц по каждому модулю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3.2.4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96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Развитие и внедрение плана обучения в европейских центрах для национальных форматоров в сфере диагностики и лечения 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562" w:type="pct"/>
            <w:gridSpan w:val="11"/>
          </w:tcPr>
          <w:p w:rsidR="00902AD0" w:rsidRDefault="00902AD0" w:rsidP="00812B8C">
            <w:pPr>
              <w:ind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</w:t>
            </w:r>
          </w:p>
          <w:p w:rsidR="00902AD0" w:rsidRPr="00A757D6" w:rsidRDefault="00902AD0" w:rsidP="00812B8C">
            <w:pPr>
              <w:ind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Онкологии;</w:t>
            </w:r>
          </w:p>
          <w:p w:rsidR="00902AD0" w:rsidRDefault="00902AD0" w:rsidP="00812B8C">
            <w:pPr>
              <w:ind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Государствен</w:t>
            </w:r>
            <w:proofErr w:type="spellEnd"/>
          </w:p>
          <w:p w:rsidR="00902AD0" w:rsidRPr="00A757D6" w:rsidRDefault="00902AD0" w:rsidP="00812B8C">
            <w:pPr>
              <w:ind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</w:p>
        </w:tc>
        <w:tc>
          <w:tcPr>
            <w:tcW w:w="461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5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1.250,0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и утвержденный план;</w:t>
            </w: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количество обученных специалистов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3.2.5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96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Подготовка медицинских кадров (медиков и лаборантов) по онкологической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морфопатологии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и радиологии для обеспечения функционирования морфологических лабораторий</w:t>
            </w:r>
          </w:p>
        </w:tc>
        <w:tc>
          <w:tcPr>
            <w:tcW w:w="35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</w:t>
            </w:r>
            <w:r w:rsidRPr="00A757D6">
              <w:rPr>
                <w:sz w:val="22"/>
                <w:szCs w:val="22"/>
                <w:lang w:val="ro-RO" w:eastAsia="ru-RU"/>
              </w:rPr>
              <w:t>-2020</w:t>
            </w:r>
            <w:r w:rsidRPr="00A757D6">
              <w:rPr>
                <w:sz w:val="22"/>
                <w:szCs w:val="22"/>
                <w:lang w:eastAsia="ru-RU"/>
              </w:rPr>
              <w:t xml:space="preserve"> гг.</w:t>
            </w:r>
          </w:p>
        </w:tc>
        <w:tc>
          <w:tcPr>
            <w:tcW w:w="562" w:type="pct"/>
            <w:gridSpan w:val="11"/>
          </w:tcPr>
          <w:p w:rsidR="00902AD0" w:rsidRDefault="00902AD0" w:rsidP="00812B8C">
            <w:pPr>
              <w:ind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spacing w:after="60"/>
              <w:ind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</w:p>
        </w:tc>
        <w:tc>
          <w:tcPr>
            <w:tcW w:w="461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5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334,0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351,0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368,0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387,0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</w:p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highlight w:val="yellow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1.440,0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Количество обученных специалистов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6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kern w:val="28"/>
                <w:sz w:val="22"/>
                <w:szCs w:val="22"/>
                <w:lang w:val="en-US" w:eastAsia="ru-RU"/>
              </w:rPr>
              <w:t>3.2.</w:t>
            </w:r>
          </w:p>
        </w:tc>
        <w:tc>
          <w:tcPr>
            <w:tcW w:w="35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5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480,0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830,0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859,0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888,0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920,0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59" w:right="-110"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3977,0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3.3. Соотнесение научной деятельности во всех сферах противоракового контроля с международными стандартами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3.3.1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83" w:type="pct"/>
            <w:gridSpan w:val="3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Обеспечение доступа к источникам медицинской информации и подписки на международные электронные ресурсы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(HINARI и др.)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07"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Ежегодно</w:t>
            </w:r>
          </w:p>
        </w:tc>
        <w:tc>
          <w:tcPr>
            <w:tcW w:w="558" w:type="pct"/>
            <w:gridSpan w:val="10"/>
          </w:tcPr>
          <w:p w:rsidR="00902AD0" w:rsidRPr="00A757D6" w:rsidRDefault="00902AD0" w:rsidP="00812B8C">
            <w:pPr>
              <w:spacing w:after="60"/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4" w:type="pct"/>
            <w:gridSpan w:val="3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Международные партнеры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Количество доступных научных ресурсов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3.3.2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83" w:type="pct"/>
            <w:gridSpan w:val="3"/>
          </w:tcPr>
          <w:p w:rsidR="00902AD0" w:rsidRPr="00A757D6" w:rsidRDefault="00902AD0" w:rsidP="00812B8C">
            <w:pPr>
              <w:ind w:right="465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Реализация научных исследований и признание их результатов на международном уровне:</w:t>
            </w:r>
          </w:p>
          <w:p w:rsidR="00902AD0" w:rsidRPr="00A757D6" w:rsidRDefault="00902AD0" w:rsidP="00812B8C">
            <w:pPr>
              <w:ind w:right="465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- прикладные проекты</w:t>
            </w:r>
          </w:p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-фундаментальные проекты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07"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558" w:type="pct"/>
            <w:gridSpan w:val="10"/>
          </w:tcPr>
          <w:p w:rsidR="00902AD0" w:rsidRPr="00A757D6" w:rsidRDefault="00902AD0" w:rsidP="00812B8C">
            <w:pPr>
              <w:spacing w:after="60"/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spacing w:after="60"/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здравоохранения Государственный университет медицины и фармации им.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</w:p>
          <w:p w:rsidR="00902AD0" w:rsidRPr="00A757D6" w:rsidRDefault="00902AD0" w:rsidP="00812B8C">
            <w:pPr>
              <w:spacing w:after="60"/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4" w:type="pct"/>
            <w:gridSpan w:val="3"/>
          </w:tcPr>
          <w:p w:rsidR="00902AD0" w:rsidRPr="00A757D6" w:rsidRDefault="00902AD0" w:rsidP="00812B8C">
            <w:pPr>
              <w:spacing w:after="60"/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Академия наук  Молдовы</w:t>
            </w: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6274,0</w:t>
            </w: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917,0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6274,0</w:t>
            </w: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917,0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6274,0</w:t>
            </w: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917,0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6588,0</w:t>
            </w: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963,0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6917,0</w:t>
            </w: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1011,0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6" w:right="-192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32.327,0</w:t>
            </w:r>
          </w:p>
          <w:p w:rsidR="00902AD0" w:rsidRPr="00A757D6" w:rsidRDefault="00902AD0" w:rsidP="00812B8C">
            <w:pPr>
              <w:ind w:left="-106" w:right="-192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4.725,0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Процент результатов исследований, признанных на международном уровне;</w:t>
            </w:r>
          </w:p>
          <w:p w:rsidR="00902AD0" w:rsidRPr="00A757D6" w:rsidRDefault="00902AD0" w:rsidP="00812B8C">
            <w:pPr>
              <w:ind w:right="-109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A757D6">
              <w:rPr>
                <w:sz w:val="22"/>
                <w:szCs w:val="22"/>
                <w:lang w:eastAsia="ru-RU"/>
              </w:rPr>
              <w:t>роцент результатов прикладных исследований</w:t>
            </w:r>
          </w:p>
        </w:tc>
      </w:tr>
      <w:tr w:rsidR="00902AD0" w:rsidRPr="00A757D6" w:rsidTr="00812B8C">
        <w:trPr>
          <w:trHeight w:val="3679"/>
        </w:trPr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3.3.3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83" w:type="pct"/>
            <w:gridSpan w:val="3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Расширение участия в клинических исследованиях (в частности, международных)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533" w:type="pct"/>
            <w:gridSpan w:val="7"/>
          </w:tcPr>
          <w:p w:rsidR="00902AD0" w:rsidRPr="00A757D6" w:rsidRDefault="00902AD0" w:rsidP="00812B8C">
            <w:pPr>
              <w:spacing w:after="60"/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spacing w:after="60"/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здравоохранения 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</w:p>
        </w:tc>
        <w:tc>
          <w:tcPr>
            <w:tcW w:w="519" w:type="pct"/>
            <w:gridSpan w:val="6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Международные партнеры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7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</w:t>
            </w:r>
            <w:r>
              <w:rPr>
                <w:sz w:val="22"/>
                <w:szCs w:val="22"/>
                <w:lang w:eastAsia="ru-RU"/>
              </w:rPr>
              <w:t>ичество</w:t>
            </w:r>
            <w:r w:rsidRPr="00A757D6">
              <w:rPr>
                <w:sz w:val="22"/>
                <w:szCs w:val="22"/>
                <w:lang w:eastAsia="ru-RU"/>
              </w:rPr>
              <w:t xml:space="preserve"> проведенных клинических исследований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gridSpan w:val="3"/>
          </w:tcPr>
          <w:p w:rsidR="00902AD0" w:rsidRPr="00A757D6" w:rsidRDefault="00902AD0" w:rsidP="00812B8C">
            <w:pPr>
              <w:ind w:right="465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Всего на действие </w:t>
            </w:r>
            <w:r w:rsidRPr="00E33A3C">
              <w:rPr>
                <w:kern w:val="28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3" w:type="pct"/>
            <w:gridSpan w:val="7"/>
          </w:tcPr>
          <w:p w:rsidR="00902AD0" w:rsidRPr="00A757D6" w:rsidRDefault="00902AD0" w:rsidP="00812B8C">
            <w:pPr>
              <w:spacing w:after="60"/>
              <w:ind w:left="-107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gridSpan w:val="6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7223,0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7223,0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7223,0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7583,0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7960,0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7223,0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7" w:right="-110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37212,0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right="-109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3.4. Обеспечение доступа 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 пациентов с раком  к основным лекарствам и технологиям для качественной диагностики и лечения 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3.4.1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tabs>
                <w:tab w:val="left" w:pos="2930"/>
              </w:tabs>
              <w:ind w:right="201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Разработка национального списка основных онкологических лекарств медикаментов на основании рекомендаций Всемирной организации здравоохранения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5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Утвержденный список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3.4.2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Приобретение лекарств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согласно Национальному перечню для обеспечения доступа, по меньшей мере,  80% онкологических пациентов к основным лекарствам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Е</w:t>
            </w:r>
            <w:r w:rsidRPr="00A757D6">
              <w:rPr>
                <w:sz w:val="22"/>
                <w:szCs w:val="22"/>
                <w:lang w:eastAsia="ru-RU"/>
              </w:rPr>
              <w:t>жегодно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lastRenderedPageBreak/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Институт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Онкологии</w:t>
            </w:r>
          </w:p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162720,0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173950,0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182470,0</w:t>
            </w: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191600,0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201180,0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81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81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911.920,0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80%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пациентов, покрытых основными лекарствами </w:t>
            </w:r>
          </w:p>
        </w:tc>
      </w:tr>
      <w:tr w:rsidR="00902AD0" w:rsidRPr="00A757D6" w:rsidTr="00812B8C">
        <w:trPr>
          <w:trHeight w:val="347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3.4.3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Разработка стандартных процедур диагностирования, используемых в онкологии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5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5" w:right="-110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Количество разработанных стандартных процедур </w:t>
            </w:r>
          </w:p>
        </w:tc>
      </w:tr>
      <w:tr w:rsidR="00902AD0" w:rsidRPr="00A757D6" w:rsidTr="00812B8C">
        <w:trPr>
          <w:trHeight w:val="855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3.4.4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Внедрение аудита качества диагностирования рака на основании стандартных процедур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менеджмента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Количество реализованных аудиторских миссий </w:t>
            </w:r>
          </w:p>
        </w:tc>
      </w:tr>
      <w:tr w:rsidR="00902AD0" w:rsidRPr="00A757D6" w:rsidTr="00812B8C">
        <w:trPr>
          <w:trHeight w:val="347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3.4.5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Разработка и внедрение механизма обеспечения качества для хирургии, медицинской онкологии и радиотерапии, в том числе проведение внутренних аудитов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Функциональный механизм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</w:t>
            </w:r>
            <w:r w:rsidRPr="00A757D6">
              <w:rPr>
                <w:sz w:val="22"/>
                <w:szCs w:val="22"/>
                <w:lang w:eastAsia="ru-RU"/>
              </w:rPr>
              <w:t>во проведенных внутренних аудитов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rPr>
          <w:trHeight w:val="347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3.4.6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Проведение качественного, корректного внешнего аудита радиологической диагностики Международным аген</w:t>
            </w:r>
            <w:r>
              <w:rPr>
                <w:sz w:val="22"/>
                <w:szCs w:val="22"/>
                <w:lang w:eastAsia="ru-RU"/>
              </w:rPr>
              <w:t>т</w:t>
            </w:r>
            <w:r w:rsidRPr="00A757D6">
              <w:rPr>
                <w:sz w:val="22"/>
                <w:szCs w:val="22"/>
                <w:lang w:eastAsia="ru-RU"/>
              </w:rPr>
              <w:t>ством по</w:t>
            </w:r>
            <w:r>
              <w:rPr>
                <w:sz w:val="22"/>
                <w:szCs w:val="22"/>
                <w:lang w:eastAsia="ru-RU"/>
              </w:rPr>
              <w:t xml:space="preserve"> атом</w:t>
            </w:r>
            <w:r w:rsidRPr="00A757D6">
              <w:rPr>
                <w:sz w:val="22"/>
                <w:szCs w:val="22"/>
                <w:lang w:eastAsia="ru-RU"/>
              </w:rPr>
              <w:t>ной энергии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Выполненный внешний международный аудит</w:t>
            </w:r>
          </w:p>
        </w:tc>
      </w:tr>
      <w:tr w:rsidR="00902AD0" w:rsidRPr="00A757D6" w:rsidTr="00812B8C">
        <w:trPr>
          <w:trHeight w:val="347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3.4.7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Исследование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удовлетворенности пациента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2017, 2020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lastRenderedPageBreak/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Институт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онкологии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500,0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500,0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56" w:right="-109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lastRenderedPageBreak/>
              <w:t>1.000,0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Выполненное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исследование и</w:t>
            </w: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разработанный доклад </w:t>
            </w:r>
          </w:p>
        </w:tc>
      </w:tr>
      <w:tr w:rsidR="00902AD0" w:rsidRPr="00A757D6" w:rsidTr="00812B8C">
        <w:trPr>
          <w:trHeight w:val="347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kern w:val="28"/>
                <w:sz w:val="22"/>
                <w:szCs w:val="22"/>
                <w:lang w:val="en-US" w:eastAsia="ru-RU"/>
              </w:rPr>
              <w:t>3.4.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gridSpan w:val="5"/>
          </w:tcPr>
          <w:p w:rsidR="00902AD0" w:rsidRPr="00A757D6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56" w:right="-109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81" w:right="-109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162735,0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81" w:right="-109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174450,0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81" w:right="-109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182670,0</w:t>
            </w: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181" w:right="-109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191600,0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81" w:right="-109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201680,0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81" w:right="-109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913135,0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rPr>
          <w:trHeight w:val="153"/>
        </w:trPr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3.5. 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Усиление  Института онкологии и создание на его базе Национального справочного центра (НСЦ) в онкологии в Республике Молдова  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>3.5.1</w:t>
            </w:r>
            <w:r w:rsidRPr="00A757D6">
              <w:rPr>
                <w:kern w:val="28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jc w:val="left"/>
              <w:rPr>
                <w:bCs/>
                <w:kern w:val="28"/>
                <w:sz w:val="22"/>
                <w:szCs w:val="22"/>
                <w:lang w:eastAsia="ru-RU"/>
              </w:rPr>
            </w:pPr>
            <w:r w:rsidRPr="00A757D6">
              <w:rPr>
                <w:kern w:val="28"/>
                <w:sz w:val="22"/>
                <w:szCs w:val="22"/>
                <w:lang w:eastAsia="ru-RU"/>
              </w:rPr>
              <w:t xml:space="preserve">Создание Национального справочного центра по программе (диагностика, лечение, паллиативный уход и образование) в Институте онкологии 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менеджмента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Созданные справочные центры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3.5.2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морфопатологической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лаборатории   Институт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A757D6">
              <w:rPr>
                <w:sz w:val="22"/>
                <w:szCs w:val="22"/>
                <w:lang w:eastAsia="ru-RU"/>
              </w:rPr>
              <w:t xml:space="preserve">  онкологии  медицинским персоналом и приборами, согласно стандартам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2020 г.</w:t>
            </w: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2.165,0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Кололичество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доступных вакантных мест;</w:t>
            </w:r>
          </w:p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процент покрытия потребностей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расходных материалов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  <w:r w:rsidRPr="00A757D6">
              <w:rPr>
                <w:sz w:val="22"/>
                <w:szCs w:val="22"/>
                <w:lang w:eastAsia="ru-RU"/>
              </w:rPr>
              <w:t>5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  <w:r w:rsidRPr="00A757D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Ежегодное приобретение основных  реактивов для выполнения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иммуногистологических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анализов 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1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Ежегодно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Институт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онкологии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938,0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1002,0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1051,0</w:t>
            </w: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1104,0</w:t>
            </w: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1159,0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5.254,0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1500 случаев, ежегодно подвергаемых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иммуногист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lastRenderedPageBreak/>
              <w:t>охимическому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 анализу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lastRenderedPageBreak/>
              <w:t>3.5.4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 Оснащение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морфопатологической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лаборатории в соответствии с требованиями современной онкологии для выполнения молекулярной диагностики 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Морфопатологическая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лаборатория, оснащенная в соответствии с требованиями современной онкологии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3.5.</w:t>
            </w:r>
            <w:r w:rsidRPr="00A757D6">
              <w:rPr>
                <w:sz w:val="22"/>
                <w:szCs w:val="22"/>
                <w:lang w:val="en-US" w:eastAsia="ru-RU"/>
              </w:rPr>
              <w:t>5.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Создание цитогенетической лаборатории, строго необходимой для комплексного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онкогематологического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лечения 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Цитогенетическая лаборатория, созданная в Институте онкологии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3.5.</w:t>
            </w:r>
            <w:r w:rsidRPr="00A757D6">
              <w:rPr>
                <w:sz w:val="22"/>
                <w:szCs w:val="22"/>
                <w:lang w:val="en-US" w:eastAsia="ru-RU"/>
              </w:rPr>
              <w:t>6.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Оснащение радиологическими устройствами диагностики и лечения в соответствии с установленными стандартами (компьютеры, медицинские мониторы,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негатоскопы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, принтеры), в том числе технологиями для складирования и обработки изображений (информационная система для сбора и радиологической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имажистики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 и радиологические системы)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2.018,0</w:t>
            </w: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2.018,0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A757D6">
              <w:rPr>
                <w:sz w:val="22"/>
                <w:szCs w:val="22"/>
                <w:lang w:eastAsia="ru-RU"/>
              </w:rPr>
              <w:t>роцент обеспечения радиологическими устройствами диагностики и лечения;</w:t>
            </w: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процент обеспечения современными устройствами для сбора и обработки изображений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3.5.</w:t>
            </w:r>
            <w:r w:rsidRPr="00A757D6">
              <w:rPr>
                <w:sz w:val="22"/>
                <w:szCs w:val="22"/>
                <w:lang w:val="en-US" w:eastAsia="ru-RU"/>
              </w:rPr>
              <w:t>7.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Непрерывное обеспечение Департамента радиологии медицинским персоналом и современными технологиями: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компютерная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томография,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магнитно-резонансная томография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757D6">
              <w:rPr>
                <w:sz w:val="22"/>
                <w:szCs w:val="22"/>
                <w:lang w:eastAsia="ru-RU"/>
              </w:rPr>
              <w:t xml:space="preserve"> согласно стандартам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5340D">
              <w:rPr>
                <w:sz w:val="22"/>
                <w:szCs w:val="22"/>
                <w:lang w:eastAsia="ru-RU"/>
              </w:rPr>
              <w:lastRenderedPageBreak/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2017-</w:t>
            </w:r>
            <w:r w:rsidRPr="00A757D6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40" w:type="pct"/>
            <w:gridSpan w:val="8"/>
          </w:tcPr>
          <w:p w:rsidR="00902AD0" w:rsidRPr="00904631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375E59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31552,0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34835,0</w:t>
            </w: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2445,0</w:t>
            </w: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color w:val="000000"/>
                <w:sz w:val="22"/>
                <w:szCs w:val="22"/>
                <w:highlight w:val="yellow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color w:val="000000"/>
                <w:sz w:val="22"/>
                <w:szCs w:val="22"/>
                <w:highlight w:val="yellow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color w:val="000000"/>
                <w:sz w:val="22"/>
                <w:szCs w:val="22"/>
                <w:highlight w:val="yellow"/>
                <w:lang w:val="ro-RO" w:eastAsia="ru-RU"/>
              </w:rPr>
            </w:pPr>
            <w:r w:rsidRPr="00A757D6">
              <w:rPr>
                <w:color w:val="000000"/>
                <w:sz w:val="22"/>
                <w:szCs w:val="22"/>
                <w:lang w:val="ro-RO" w:eastAsia="ru-RU"/>
              </w:rPr>
              <w:t>11364,0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80.196,0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Приобретенное оборудование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3.5.</w:t>
            </w:r>
            <w:r w:rsidRPr="00A757D6">
              <w:rPr>
                <w:sz w:val="22"/>
                <w:szCs w:val="22"/>
                <w:lang w:val="en-US" w:eastAsia="ru-RU"/>
              </w:rPr>
              <w:t>8.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Разработка и применение критериев для лечения  пациентов с онкологическими заболеваниями  в амбулаторных условиях 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Число пациентов, обслуженных в амбулаторных условиях</w:t>
            </w:r>
          </w:p>
        </w:tc>
      </w:tr>
      <w:tr w:rsidR="00902AD0" w:rsidRPr="00A757D6" w:rsidTr="00812B8C">
        <w:trPr>
          <w:trHeight w:val="1195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3.5.</w:t>
            </w:r>
            <w:r w:rsidRPr="00A757D6">
              <w:rPr>
                <w:sz w:val="22"/>
                <w:szCs w:val="22"/>
                <w:lang w:val="en-US" w:eastAsia="ru-RU"/>
              </w:rPr>
              <w:t>9.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Разработка  технико-экономического обоснования для внедрения  трансплантации костного мозга в Республике Молдова 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Агентство по трансплантации</w:t>
            </w:r>
          </w:p>
          <w:p w:rsidR="00902AD0" w:rsidRPr="00A757D6" w:rsidRDefault="00902AD0" w:rsidP="00812B8C">
            <w:pPr>
              <w:spacing w:after="60"/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Выполненное технико-экономическое обоснование 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3.5.</w:t>
            </w:r>
            <w:r w:rsidRPr="00A757D6">
              <w:rPr>
                <w:sz w:val="22"/>
                <w:szCs w:val="22"/>
                <w:lang w:val="en-US" w:eastAsia="ru-RU"/>
              </w:rPr>
              <w:t>10.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Оснащение Департамента радиотерапии Института онкологии</w:t>
            </w:r>
            <w:r>
              <w:rPr>
                <w:sz w:val="22"/>
                <w:szCs w:val="22"/>
                <w:lang w:eastAsia="ru-RU"/>
              </w:rPr>
              <w:t>:</w:t>
            </w:r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</w:p>
          <w:p w:rsidR="00902AD0" w:rsidRPr="00A757D6" w:rsidRDefault="00902AD0" w:rsidP="00812B8C">
            <w:pPr>
              <w:ind w:left="112" w:right="465" w:hanging="112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компютерная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томография – симулятор,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борудование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по обеспечению качества;</w:t>
            </w:r>
          </w:p>
          <w:p w:rsidR="00902AD0" w:rsidRPr="00A757D6" w:rsidRDefault="00902AD0" w:rsidP="00812B8C">
            <w:pPr>
              <w:ind w:left="112" w:right="465" w:hanging="112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- 3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линиарных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ускорителя с функциями по радиотерапии модулярной интенсивности, управляемыми изображениями при радиотерапии,</w:t>
            </w:r>
          </w:p>
          <w:p w:rsidR="00902AD0" w:rsidRPr="00A757D6" w:rsidRDefault="00902AD0" w:rsidP="00812B8C">
            <w:pPr>
              <w:ind w:left="112" w:right="465" w:hanging="112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стереотактической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радиотерапии,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радиохирургии</w:t>
            </w:r>
            <w:proofErr w:type="spellEnd"/>
            <w:r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брахитерапия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3D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112" w:right="465" w:hanging="112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- устройства для крепления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112" w:right="465" w:hanging="112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- строительство нового бункера для 2-линейных ускорителей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2017-2018 гг.</w:t>
            </w: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2020-2018 гг.</w:t>
            </w: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2016- 2020</w:t>
            </w: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902AD0" w:rsidRPr="00307733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2017-2020</w:t>
            </w:r>
          </w:p>
        </w:tc>
        <w:tc>
          <w:tcPr>
            <w:tcW w:w="512" w:type="pct"/>
            <w:gridSpan w:val="5"/>
          </w:tcPr>
          <w:p w:rsidR="00902AD0" w:rsidRPr="00A757D6" w:rsidRDefault="00902AD0" w:rsidP="00812B8C">
            <w:pPr>
              <w:spacing w:after="60"/>
              <w:ind w:left="-118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Министерство здравоохранения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  <w:r w:rsidRPr="00A757D6">
              <w:rPr>
                <w:sz w:val="22"/>
                <w:szCs w:val="22"/>
                <w:lang w:eastAsia="ru-RU"/>
              </w:rPr>
              <w:t xml:space="preserve">  Институт онкологии</w:t>
            </w:r>
          </w:p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20.000,0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50,0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52,0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12.600,0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2.000,0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67.000,0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5.000,0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150,0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13.320,0=87470</w:t>
            </w: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67.000,0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58,0</w:t>
            </w: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67.000,0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61,0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20.000,0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2.000,0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201.000,0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5.000,0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371,0</w:t>
            </w: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200" w:right="-190"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color w:val="000000"/>
                <w:sz w:val="22"/>
                <w:szCs w:val="22"/>
                <w:lang w:val="ro-RO" w:eastAsia="ru-RU"/>
              </w:rPr>
              <w:t>25.920,0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Процент обеспечения устройствами из необходимого количества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3.5.</w:t>
            </w:r>
            <w:r w:rsidRPr="00A757D6">
              <w:rPr>
                <w:sz w:val="22"/>
                <w:szCs w:val="22"/>
                <w:lang w:val="en-US" w:eastAsia="ru-RU"/>
              </w:rPr>
              <w:t>11.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Разработка технико-экономического обоснования для лечения радиоактивным йодом в Молдове</w:t>
            </w:r>
          </w:p>
        </w:tc>
        <w:tc>
          <w:tcPr>
            <w:tcW w:w="371" w:type="pct"/>
            <w:gridSpan w:val="5"/>
          </w:tcPr>
          <w:p w:rsidR="00902AD0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  <w:p w:rsidR="00902AD0" w:rsidRPr="00C75A34" w:rsidRDefault="00902AD0" w:rsidP="00812B8C">
            <w:pPr>
              <w:ind w:left="-118" w:right="-9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Выполненное исследование 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right="-186"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3.5.1</w:t>
            </w:r>
            <w:r w:rsidRPr="00A757D6">
              <w:rPr>
                <w:sz w:val="22"/>
                <w:szCs w:val="22"/>
                <w:lang w:val="en-US" w:eastAsia="ru-RU"/>
              </w:rPr>
              <w:t>2</w:t>
            </w:r>
            <w:r w:rsidRPr="00A757D6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Организация (создание условий для лечения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геодом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, приобретение изотопа, устройств и расходных материалов, обучение персонала) и предоставление лечения радиоактивным йодом в  Институте онкологии 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2018 -2020</w:t>
            </w:r>
          </w:p>
        </w:tc>
        <w:tc>
          <w:tcPr>
            <w:tcW w:w="512" w:type="pct"/>
            <w:gridSpan w:val="5"/>
          </w:tcPr>
          <w:p w:rsidR="00902AD0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left="-118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17.710,0</w:t>
            </w: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9345,0</w:t>
            </w: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2311,0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8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18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29.366,0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Приобретенный изотоп; процент обеспечения устройствами и расходными материалами; число обученных лиц; число  лиц, получивших лечение</w:t>
            </w:r>
          </w:p>
        </w:tc>
      </w:tr>
      <w:tr w:rsidR="00902AD0" w:rsidRPr="00A757D6" w:rsidTr="00812B8C">
        <w:trPr>
          <w:trHeight w:val="347"/>
        </w:trPr>
        <w:tc>
          <w:tcPr>
            <w:tcW w:w="273" w:type="pct"/>
            <w:gridSpan w:val="2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right="-186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7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Всего на действие 3.5.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gridSpan w:val="5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0" w:type="pct"/>
            <w:gridSpan w:val="8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8" w:right="-19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21771,0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8" w:right="-19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48407,0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58" w:right="-19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141749,0</w:t>
            </w:r>
          </w:p>
        </w:tc>
        <w:tc>
          <w:tcPr>
            <w:tcW w:w="275" w:type="pct"/>
            <w:gridSpan w:val="3"/>
          </w:tcPr>
          <w:p w:rsidR="00902AD0" w:rsidRPr="00A757D6" w:rsidRDefault="00902AD0" w:rsidP="00812B8C">
            <w:pPr>
              <w:ind w:left="-58" w:right="-19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80635,0</w:t>
            </w:r>
          </w:p>
        </w:tc>
        <w:tc>
          <w:tcPr>
            <w:tcW w:w="296" w:type="pct"/>
            <w:gridSpan w:val="2"/>
          </w:tcPr>
          <w:p w:rsidR="00902AD0" w:rsidRPr="00A757D6" w:rsidRDefault="00902AD0" w:rsidP="00812B8C">
            <w:pPr>
              <w:ind w:left="-58" w:right="-19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82878,0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8" w:right="-19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375440,0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3.6. Развитие национальной онкологической сети   </w:t>
            </w:r>
          </w:p>
        </w:tc>
      </w:tr>
      <w:tr w:rsidR="00902AD0" w:rsidRPr="00A757D6" w:rsidTr="00812B8C">
        <w:trPr>
          <w:trHeight w:val="417"/>
        </w:trPr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3.6.1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Создание региональных онкологических единиц (сателлитов) в соответствии с результатами оценки проекта выполнимости технико-экономического обоснования (север и юг)</w:t>
            </w:r>
          </w:p>
        </w:tc>
        <w:tc>
          <w:tcPr>
            <w:tcW w:w="378" w:type="pct"/>
            <w:gridSpan w:val="7"/>
          </w:tcPr>
          <w:p w:rsidR="00902AD0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C75A34">
              <w:rPr>
                <w:bCs/>
                <w:sz w:val="22"/>
                <w:szCs w:val="22"/>
                <w:lang w:eastAsia="ru-RU"/>
              </w:rPr>
              <w:t>2017 г.</w:t>
            </w:r>
          </w:p>
          <w:p w:rsidR="00902AD0" w:rsidRPr="00C75A34" w:rsidRDefault="00902AD0" w:rsidP="00812B8C">
            <w:pPr>
              <w:ind w:left="-109" w:right="-8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9" w:type="pct"/>
            <w:gridSpan w:val="10"/>
          </w:tcPr>
          <w:p w:rsidR="00902AD0" w:rsidRPr="00904631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Больница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мун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Бэлць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i/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Районная больница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Ка</w:t>
            </w:r>
            <w:r>
              <w:rPr>
                <w:sz w:val="22"/>
                <w:szCs w:val="22"/>
                <w:lang w:eastAsia="ru-RU"/>
              </w:rPr>
              <w:t>х</w:t>
            </w:r>
            <w:r w:rsidRPr="00A757D6">
              <w:rPr>
                <w:sz w:val="22"/>
                <w:szCs w:val="22"/>
                <w:lang w:eastAsia="ru-RU"/>
              </w:rPr>
              <w:t>ул</w:t>
            </w:r>
            <w:proofErr w:type="spellEnd"/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органы местного публичного управления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2 созданные единицы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3.6.2.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Оснащение региональных лабораторий устройствами, необходимыми для проведения гистологического обследования согласно стандартам</w:t>
            </w:r>
          </w:p>
        </w:tc>
        <w:tc>
          <w:tcPr>
            <w:tcW w:w="378" w:type="pct"/>
            <w:gridSpan w:val="7"/>
          </w:tcPr>
          <w:p w:rsidR="00902AD0" w:rsidRPr="00C75A34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C75A34">
              <w:rPr>
                <w:bCs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559" w:type="pct"/>
            <w:gridSpan w:val="10"/>
          </w:tcPr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здравоохранения;</w:t>
            </w:r>
          </w:p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Институт онкологии;</w:t>
            </w:r>
            <w:r w:rsidRPr="00A757D6">
              <w:rPr>
                <w:sz w:val="22"/>
                <w:szCs w:val="22"/>
                <w:lang w:eastAsia="ru-RU"/>
              </w:rPr>
              <w:t xml:space="preserve"> больница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мун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Бэлць</w:t>
            </w:r>
            <w:proofErr w:type="spellEnd"/>
            <w:r w:rsidRPr="00E33A3C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районная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больница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Кахул</w:t>
            </w:r>
            <w:proofErr w:type="spellEnd"/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органы местного публичного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управления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1.200,0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Процент обеспечения региональных лабораторий устройствами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3.6.3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757D6">
              <w:rPr>
                <w:sz w:val="22"/>
                <w:szCs w:val="22"/>
                <w:lang w:eastAsia="ru-RU"/>
              </w:rPr>
              <w:t xml:space="preserve">Оснащение региональных онкологических единиц медицинскими устройствами для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имажистики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, медицинскими мониторами,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негаскопами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) и технологиями для специфического лечения </w:t>
            </w:r>
            <w:proofErr w:type="gramEnd"/>
          </w:p>
        </w:tc>
        <w:tc>
          <w:tcPr>
            <w:tcW w:w="378" w:type="pct"/>
            <w:gridSpan w:val="7"/>
          </w:tcPr>
          <w:p w:rsidR="00902AD0" w:rsidRPr="00C75A34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C75A34">
              <w:rPr>
                <w:bCs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559" w:type="pct"/>
            <w:gridSpan w:val="10"/>
          </w:tcPr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здравоохранения;</w:t>
            </w:r>
          </w:p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Институт онкологии, больница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мун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Бэлць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,</w:t>
            </w:r>
          </w:p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районная больница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Кахул</w:t>
            </w:r>
            <w:proofErr w:type="spellEnd"/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 органы</w:t>
            </w:r>
          </w:p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местного публичного управления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75.300,0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73.300,0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148.600,0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Процент обеспечения устройствами для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имажистики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число получивших лечение пациентов</w:t>
            </w: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sz w:val="22"/>
                <w:szCs w:val="22"/>
                <w:lang w:val="en-US" w:eastAsia="ru-RU"/>
              </w:rPr>
              <w:t>3.6.</w:t>
            </w:r>
          </w:p>
        </w:tc>
        <w:tc>
          <w:tcPr>
            <w:tcW w:w="378" w:type="pct"/>
            <w:gridSpan w:val="7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pct"/>
            <w:gridSpan w:val="10"/>
          </w:tcPr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109" w:right="-86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72" w:type="pct"/>
            <w:gridSpan w:val="2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75900,0</w:t>
            </w:r>
          </w:p>
        </w:tc>
        <w:tc>
          <w:tcPr>
            <w:tcW w:w="299" w:type="pct"/>
            <w:gridSpan w:val="3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73900,0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86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149800,0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tabs>
                <w:tab w:val="left" w:pos="270"/>
                <w:tab w:val="left" w:pos="360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Всего на особую задачу 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I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378" w:type="pct"/>
            <w:gridSpan w:val="7"/>
          </w:tcPr>
          <w:p w:rsidR="00902AD0" w:rsidRPr="00A757D6" w:rsidRDefault="00902AD0" w:rsidP="00812B8C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pct"/>
            <w:gridSpan w:val="10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E33A3C" w:rsidRDefault="00902AD0" w:rsidP="00812B8C">
            <w:pPr>
              <w:ind w:left="-58" w:right="-48"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  <w:r w:rsidRPr="00E33A3C">
              <w:rPr>
                <w:b/>
                <w:sz w:val="18"/>
                <w:szCs w:val="18"/>
                <w:lang w:val="ro-RO" w:eastAsia="ru-RU"/>
              </w:rPr>
              <w:t>192209,0</w:t>
            </w:r>
          </w:p>
        </w:tc>
        <w:tc>
          <w:tcPr>
            <w:tcW w:w="265" w:type="pct"/>
          </w:tcPr>
          <w:p w:rsidR="00902AD0" w:rsidRPr="00E33A3C" w:rsidRDefault="00902AD0" w:rsidP="00812B8C">
            <w:pPr>
              <w:ind w:left="-58" w:right="-48"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  <w:r w:rsidRPr="00E33A3C">
              <w:rPr>
                <w:b/>
                <w:sz w:val="18"/>
                <w:szCs w:val="18"/>
                <w:lang w:val="ro-RO" w:eastAsia="ru-RU"/>
              </w:rPr>
              <w:t>231410,0</w:t>
            </w:r>
          </w:p>
        </w:tc>
        <w:tc>
          <w:tcPr>
            <w:tcW w:w="272" w:type="pct"/>
            <w:gridSpan w:val="3"/>
          </w:tcPr>
          <w:p w:rsidR="00902AD0" w:rsidRPr="00E33A3C" w:rsidRDefault="00902AD0" w:rsidP="00812B8C">
            <w:pPr>
              <w:ind w:left="-58" w:right="-48"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  <w:r w:rsidRPr="00E33A3C">
              <w:rPr>
                <w:b/>
                <w:sz w:val="18"/>
                <w:szCs w:val="18"/>
                <w:lang w:val="ro-RO" w:eastAsia="ru-RU"/>
              </w:rPr>
              <w:t>332501,0-</w:t>
            </w:r>
          </w:p>
        </w:tc>
        <w:tc>
          <w:tcPr>
            <w:tcW w:w="272" w:type="pct"/>
            <w:gridSpan w:val="2"/>
          </w:tcPr>
          <w:p w:rsidR="00902AD0" w:rsidRPr="00E33A3C" w:rsidRDefault="00902AD0" w:rsidP="00812B8C">
            <w:pPr>
              <w:ind w:left="-58" w:right="-48"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  <w:r w:rsidRPr="00E33A3C">
              <w:rPr>
                <w:b/>
                <w:sz w:val="18"/>
                <w:szCs w:val="18"/>
                <w:lang w:val="ro-RO" w:eastAsia="ru-RU"/>
              </w:rPr>
              <w:t>356606,0</w:t>
            </w:r>
          </w:p>
        </w:tc>
        <w:tc>
          <w:tcPr>
            <w:tcW w:w="299" w:type="pct"/>
            <w:gridSpan w:val="3"/>
          </w:tcPr>
          <w:p w:rsidR="00902AD0" w:rsidRPr="00E33A3C" w:rsidRDefault="00902AD0" w:rsidP="00812B8C">
            <w:pPr>
              <w:ind w:left="-58" w:right="-48"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  <w:r w:rsidRPr="00E33A3C">
              <w:rPr>
                <w:b/>
                <w:sz w:val="18"/>
                <w:szCs w:val="18"/>
                <w:lang w:val="ro-RO" w:eastAsia="ru-RU"/>
              </w:rPr>
              <w:t>367338,0</w:t>
            </w:r>
          </w:p>
        </w:tc>
        <w:tc>
          <w:tcPr>
            <w:tcW w:w="340" w:type="pct"/>
            <w:gridSpan w:val="4"/>
          </w:tcPr>
          <w:p w:rsidR="00902AD0" w:rsidRPr="00E33A3C" w:rsidRDefault="00902AD0" w:rsidP="00812B8C">
            <w:pPr>
              <w:ind w:left="-58" w:right="-48" w:firstLine="0"/>
              <w:jc w:val="left"/>
              <w:rPr>
                <w:b/>
                <w:sz w:val="18"/>
                <w:szCs w:val="18"/>
                <w:lang w:val="ro-RO" w:eastAsia="ru-RU"/>
              </w:rPr>
            </w:pPr>
            <w:r w:rsidRPr="00E33A3C">
              <w:rPr>
                <w:b/>
                <w:sz w:val="18"/>
                <w:szCs w:val="18"/>
                <w:lang w:val="ro-RO" w:eastAsia="ru-RU"/>
              </w:rPr>
              <w:t>1480064,0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Особая задача IV. Развитие услуг паллиативной помощи, реабилитации и обеспечения доступа онкологических пациентов к этим услугам</w:t>
            </w: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left="-74" w:right="-117" w:firstLine="0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4.1. Обеспечение гарантированного доступа пациентов с раком к оборудованию для ухода и основным лекарствам от боли и к паллиативному уходу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4.1.1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right="111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Оценка и пересмотр нормативных актов относительно доступа к опиоидным препаратам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</w:t>
            </w: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Поставщики паллиативных услуг;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Количество оцененных документов; </w:t>
            </w: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количество утвержденных нормативных актов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4.1.2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Разработка и внедрение механизма оценки потребностей в медикаментах для паллиативного ухода в стране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комиссия по борьбе с наркотиками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Механизм оценки потребностей в опиоидных медикаментах, пересмотренный и доработанный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4.1.3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Приобретение медикаментов в объемах и формах, соответствующих разработанному механизму оценки потребностей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757D6">
              <w:rPr>
                <w:sz w:val="22"/>
                <w:szCs w:val="22"/>
                <w:lang w:eastAsia="ru-RU"/>
              </w:rPr>
              <w:t xml:space="preserve"> ежегодно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Национальная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комиссия по борьбе с наркотиками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7.575,0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8.908,0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10279,0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11872,0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13713,0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52.347,0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Количество и тип приобретенных медикаментов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4.1.</w:t>
            </w:r>
            <w:r w:rsidRPr="00A757D6">
              <w:rPr>
                <w:sz w:val="22"/>
                <w:szCs w:val="22"/>
                <w:lang w:val="en-US" w:eastAsia="ru-RU"/>
              </w:rPr>
              <w:t>4.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Обеспечение пациентов необходимым минимумом устройств и расходных материалов для паллиативного ухода (переносные WC, стулья на колесиках, гигиенические пакеты, фиксирующие устройства и пр.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2016-2020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A757D6">
              <w:rPr>
                <w:sz w:val="22"/>
                <w:szCs w:val="22"/>
                <w:lang w:eastAsia="ru-RU"/>
              </w:rPr>
              <w:t>рство труда, социальной защиты и семьи;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органы местного публичного управления;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650,0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3.700,0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Процент обеспечения устройствами для ухода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sz w:val="22"/>
                <w:szCs w:val="22"/>
                <w:lang w:val="en-US" w:eastAsia="ru-RU"/>
              </w:rPr>
              <w:t>4</w:t>
            </w:r>
            <w:r w:rsidRPr="00A757D6">
              <w:rPr>
                <w:sz w:val="22"/>
                <w:szCs w:val="22"/>
                <w:lang w:eastAsia="ru-RU"/>
              </w:rPr>
              <w:t>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8438,0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9708,0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10979,0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6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12572,0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14363,0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56060,0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left="-74" w:right="-117" w:firstLine="0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4.2. Развитие компетенций по контролю боли и паллиативному уходу</w:t>
            </w:r>
          </w:p>
        </w:tc>
      </w:tr>
      <w:tr w:rsidR="00902AD0" w:rsidRPr="00A757D6" w:rsidTr="00812B8C">
        <w:trPr>
          <w:trHeight w:val="1020"/>
        </w:trPr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4.2.1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Создание в  Институте онкологии Справочного центра по паллиативному уходу за пациентами с раковыми заболеваниями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Государствен</w:t>
            </w:r>
            <w:proofErr w:type="spellEnd"/>
          </w:p>
          <w:p w:rsidR="00902AD0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университет медицины и фармации 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поставщики услуг; неправительственные организации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Созданный центр</w:t>
            </w:r>
          </w:p>
          <w:p w:rsidR="00902AD0" w:rsidRPr="00A757D6" w:rsidRDefault="00902AD0" w:rsidP="00812B8C">
            <w:pPr>
              <w:ind w:left="-74" w:right="-117" w:firstLine="0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4.2.2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Разработка и внедрение базового курса по профессиональному обучению паллиативному уходу, в том числе медицинского персонала первичной медицинской помощи и лиц, вовлеченных в лечение больных раком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Государствен</w:t>
            </w:r>
            <w:proofErr w:type="spellEnd"/>
          </w:p>
          <w:p w:rsidR="00902AD0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университет медицины и фармации 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поставщики услуг по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паллиативному уходу;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378,0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385,0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425,0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445,0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2.037,0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курс;</w:t>
            </w: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количество прочитанных учебных курсов (часов);</w:t>
            </w:r>
          </w:p>
          <w:p w:rsidR="00902AD0" w:rsidRPr="00A757D6" w:rsidRDefault="00902AD0" w:rsidP="00812B8C">
            <w:pPr>
              <w:ind w:left="-74" w:right="-117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</w:t>
            </w:r>
            <w:r w:rsidRPr="00A757D6">
              <w:rPr>
                <w:sz w:val="22"/>
                <w:szCs w:val="22"/>
                <w:lang w:eastAsia="ru-RU"/>
              </w:rPr>
              <w:t xml:space="preserve">исло обученных лиц (онкологи,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первичная медицинская помощь, немедицинские)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Всего на действие</w:t>
            </w:r>
            <w:r w:rsidRPr="00A757D6">
              <w:rPr>
                <w:sz w:val="22"/>
                <w:szCs w:val="22"/>
                <w:lang w:val="en-US" w:eastAsia="ru-RU"/>
              </w:rPr>
              <w:t xml:space="preserve"> 4.</w:t>
            </w:r>
            <w:r w:rsidRPr="00A757D6">
              <w:rPr>
                <w:sz w:val="22"/>
                <w:szCs w:val="22"/>
                <w:lang w:eastAsia="ru-RU"/>
              </w:rPr>
              <w:t xml:space="preserve"> 2.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378,0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385,0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404,0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425,0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445,0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2037,0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4.3. Расширение доступа пациентов к </w:t>
            </w:r>
            <w:r>
              <w:rPr>
                <w:b/>
                <w:bCs/>
                <w:sz w:val="22"/>
                <w:szCs w:val="22"/>
                <w:lang w:eastAsia="ru-RU"/>
              </w:rPr>
              <w:t>разносторонним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 услугам по качественному паллиативному уходу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4.3.1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Расширение сети специализированных услуг по паллиативному уходу в районах и населенных пунктах страны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Поставщики услуг по паллиативному уходу;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внешние партнеры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1897,0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3794,0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5691,0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7588,0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9214,0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28.184,0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Количество открытых региональных служб по паллиативному уходу</w:t>
            </w:r>
          </w:p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4.3.2.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Разработка механизма сотрудничества в области паллиативной помощи среди медицинских учреждений, гражданского общества и социальных услуг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val="ro-RO" w:eastAsia="ru-RU"/>
              </w:rPr>
              <w:t>2016-2017</w:t>
            </w:r>
            <w:r w:rsidRPr="00A757D6">
              <w:rPr>
                <w:sz w:val="22"/>
                <w:szCs w:val="22"/>
                <w:lang w:eastAsia="ru-RU"/>
              </w:rPr>
              <w:t xml:space="preserve"> гг.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труда, социальной защиты и семьи</w:t>
            </w: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 Конгресс органов местного публичного управления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механизм,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4.3.</w:t>
            </w:r>
            <w:r w:rsidRPr="00A757D6">
              <w:rPr>
                <w:sz w:val="22"/>
                <w:szCs w:val="22"/>
                <w:lang w:val="en-US" w:eastAsia="ru-RU"/>
              </w:rPr>
              <w:t>3.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Пополнение существующих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мультидисциплинарных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команд по паллиативному уходу необходимыми специалистами (служители культа, социальные ассистенты, психологи и пр.)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здравоохранения; Министерство труда,</w:t>
            </w:r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социальной защиты и семьи</w:t>
            </w: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Национальная компания медицинского страхования;</w:t>
            </w:r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поставщикии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услуг;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представители церкви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3738,0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4984,0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val="ro-RO" w:eastAsia="ar-SA"/>
              </w:rPr>
            </w:pPr>
            <w:r w:rsidRPr="00A757D6">
              <w:rPr>
                <w:sz w:val="22"/>
                <w:szCs w:val="22"/>
                <w:lang w:val="ro-RO" w:eastAsia="ar-SA"/>
              </w:rPr>
              <w:t>6052,0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14.774,0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Количество специализированных служб по паллиативному уходу, пополненных кадрами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4.3.</w:t>
            </w:r>
            <w:r w:rsidRPr="00A757D6">
              <w:rPr>
                <w:sz w:val="22"/>
                <w:szCs w:val="22"/>
                <w:lang w:val="en-US" w:eastAsia="ru-RU"/>
              </w:rPr>
              <w:t>4.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Пересмотр и актуализация стоимости услуг по паллиативному уходу, 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предоставляемых специализированными в паллиативном уходе службами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2016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Поставщики услуг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Пересмотреная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и</w:t>
            </w:r>
          </w:p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актуализирован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ная стоимость</w:t>
            </w:r>
          </w:p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Стоимость соответствует объему предоставленного ухода 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4.3.5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Создание партнерств по сотрудничеству медицинских учреждений, гражданского общества и социальных служб по проблемам паллиативного ухода и по уходу в конце жизни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Общество по паллиативному уходу;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поставщики услуг</w:t>
            </w:r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 Министерство труда, социальной защиты и семьи;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представители церкви;  органы  местного публичного управления;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</w:t>
            </w: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98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9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Количество подписанных партнерств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sz w:val="22"/>
                <w:szCs w:val="22"/>
                <w:lang w:val="en-US" w:eastAsia="ru-RU"/>
              </w:rPr>
              <w:t>4.3.</w:t>
            </w:r>
          </w:p>
        </w:tc>
        <w:tc>
          <w:tcPr>
            <w:tcW w:w="376" w:type="pct"/>
            <w:gridSpan w:val="6"/>
          </w:tcPr>
          <w:p w:rsidR="00902AD0" w:rsidRPr="00A757D6" w:rsidRDefault="00902AD0" w:rsidP="00812B8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2" w:type="pct"/>
            <w:gridSpan w:val="11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902AD0" w:rsidRPr="00A757D6" w:rsidRDefault="00902AD0" w:rsidP="00812B8C">
            <w:pPr>
              <w:spacing w:after="60"/>
              <w:ind w:left="-72" w:right="-72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1897,0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3794,0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9429,0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6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12572,0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15266,0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58" w:right="-48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42958,0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4.4. Развитие системы реабилитации для пациентов с раковыми заболеваниями и выживших пациентов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4.4.1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Оценка существенных потребностей, в том числе по психологической помощи, в реабилитации пациентов с раковыми заболеваниями и выживших пациентов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09" w:right="-25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557" w:type="pct"/>
            <w:gridSpan w:val="10"/>
          </w:tcPr>
          <w:p w:rsidR="00902AD0" w:rsidRPr="00A757D6" w:rsidRDefault="00902AD0" w:rsidP="00812B8C">
            <w:pPr>
              <w:spacing w:after="60"/>
              <w:ind w:left="-109" w:right="-251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</w:t>
            </w:r>
            <w:r w:rsidRPr="00A757D6">
              <w:rPr>
                <w:sz w:val="22"/>
                <w:szCs w:val="22"/>
                <w:lang w:val="en-US" w:eastAsia="ru-RU"/>
              </w:rPr>
              <w:t>;</w:t>
            </w:r>
          </w:p>
          <w:p w:rsidR="00902AD0" w:rsidRPr="00A757D6" w:rsidRDefault="00902AD0" w:rsidP="00812B8C">
            <w:pPr>
              <w:ind w:left="-109" w:right="-25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00" w:type="pct"/>
            <w:gridSpan w:val="4"/>
          </w:tcPr>
          <w:p w:rsidR="00902AD0" w:rsidRDefault="00902AD0" w:rsidP="00812B8C">
            <w:pPr>
              <w:ind w:left="-109" w:right="-15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</w:t>
            </w:r>
          </w:p>
          <w:p w:rsidR="00902AD0" w:rsidRPr="00A757D6" w:rsidRDefault="00902AD0" w:rsidP="00812B8C">
            <w:pPr>
              <w:ind w:left="-109" w:right="-15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894C89" w:rsidRDefault="00902AD0" w:rsidP="00812B8C">
            <w:pPr>
              <w:ind w:left="-109" w:right="-152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A757D6">
              <w:rPr>
                <w:sz w:val="22"/>
                <w:szCs w:val="22"/>
                <w:lang w:eastAsia="ru-RU"/>
              </w:rPr>
              <w:t>оставщики  услуг</w:t>
            </w:r>
            <w:r w:rsidRPr="00894C89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09" w:right="-15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</w:t>
            </w:r>
          </w:p>
          <w:p w:rsidR="00902AD0" w:rsidRPr="00A757D6" w:rsidRDefault="00902AD0" w:rsidP="00812B8C">
            <w:pPr>
              <w:ind w:left="-109" w:right="-25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251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251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251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251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251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251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251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251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доклад по оценке потребностей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4.4.2</w:t>
            </w: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Разработка и внедрение плана развития системы реабилитации в онкологии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557" w:type="pct"/>
            <w:gridSpan w:val="10"/>
          </w:tcPr>
          <w:p w:rsidR="00902AD0" w:rsidRDefault="00902AD0" w:rsidP="00812B8C">
            <w:pPr>
              <w:spacing w:after="60"/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00" w:type="pct"/>
            <w:gridSpan w:val="4"/>
          </w:tcPr>
          <w:p w:rsidR="00902AD0" w:rsidRPr="00A757D6" w:rsidRDefault="00902AD0" w:rsidP="00812B8C">
            <w:pPr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Государственный университет медицины и фармации им. Н. </w:t>
            </w:r>
            <w:proofErr w:type="spellStart"/>
            <w:r>
              <w:rPr>
                <w:sz w:val="22"/>
                <w:szCs w:val="22"/>
                <w:lang w:eastAsia="ru-RU"/>
              </w:rPr>
              <w:t>Тестемицану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904631" w:rsidRDefault="00902AD0" w:rsidP="00812B8C">
            <w:pPr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поставщики услуг по паллиативному уходу</w:t>
            </w:r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неправительственные организации</w:t>
            </w:r>
          </w:p>
          <w:p w:rsidR="00902AD0" w:rsidRPr="00A757D6" w:rsidRDefault="00902AD0" w:rsidP="00812B8C">
            <w:pPr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09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09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09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09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1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Разработанный и внедренный план</w:t>
            </w: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sz w:val="22"/>
                <w:szCs w:val="22"/>
                <w:lang w:val="en-US" w:eastAsia="ru-RU"/>
              </w:rPr>
              <w:t>4.4.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right="-10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gridSpan w:val="10"/>
          </w:tcPr>
          <w:p w:rsidR="00902AD0" w:rsidRPr="00A757D6" w:rsidRDefault="00902AD0" w:rsidP="00812B8C">
            <w:pPr>
              <w:spacing w:after="60"/>
              <w:ind w:right="-10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gridSpan w:val="4"/>
          </w:tcPr>
          <w:p w:rsidR="00902AD0" w:rsidRPr="00A757D6" w:rsidRDefault="00902AD0" w:rsidP="00812B8C">
            <w:pPr>
              <w:ind w:right="-10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20,0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7,0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right="-107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27,0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1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25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Всего на особую задачу 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I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V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right="-10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gridSpan w:val="10"/>
          </w:tcPr>
          <w:p w:rsidR="00902AD0" w:rsidRPr="00A757D6" w:rsidRDefault="00902AD0" w:rsidP="00812B8C">
            <w:pPr>
              <w:spacing w:after="60"/>
              <w:ind w:right="-10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gridSpan w:val="4"/>
          </w:tcPr>
          <w:p w:rsidR="00902AD0" w:rsidRPr="00A757D6" w:rsidRDefault="00902AD0" w:rsidP="00812B8C">
            <w:pPr>
              <w:ind w:right="-10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64"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10733,0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64"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13894,0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64"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20812,0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64"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25569,0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64" w:right="-10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30074,0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64" w:right="-107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101082,0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right="1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left="1985" w:right="1" w:hanging="1985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Особая задача 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V. Улучшение и обеспечение функционирования </w:t>
            </w:r>
            <w:proofErr w:type="gramStart"/>
            <w:r w:rsidRPr="00A757D6">
              <w:rPr>
                <w:b/>
                <w:bCs/>
                <w:sz w:val="22"/>
                <w:szCs w:val="22"/>
                <w:lang w:eastAsia="ru-RU"/>
              </w:rPr>
              <w:t>Канцер-регистра</w:t>
            </w:r>
            <w:proofErr w:type="gramEnd"/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 в соответствии с рекомендациями Международного агентства по изучению рака</w:t>
            </w:r>
          </w:p>
        </w:tc>
      </w:tr>
      <w:tr w:rsidR="00902AD0" w:rsidRPr="00A757D6" w:rsidTr="00812B8C">
        <w:tc>
          <w:tcPr>
            <w:tcW w:w="5000" w:type="pct"/>
            <w:gridSpan w:val="40"/>
          </w:tcPr>
          <w:p w:rsidR="00902AD0" w:rsidRPr="00A757D6" w:rsidRDefault="00902AD0" w:rsidP="00812B8C">
            <w:pPr>
              <w:ind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5.1. Улучшение способностей и обеспечение функциональности </w:t>
            </w:r>
            <w:proofErr w:type="gramStart"/>
            <w:r w:rsidRPr="00A757D6">
              <w:rPr>
                <w:b/>
                <w:bCs/>
                <w:sz w:val="22"/>
                <w:szCs w:val="22"/>
                <w:lang w:eastAsia="ru-RU"/>
              </w:rPr>
              <w:t>Канцер-регистра</w:t>
            </w:r>
            <w:proofErr w:type="gramEnd"/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167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5.1.1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Разработка и внедрение положения о деятельности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Канцер-регистра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на основании рекомендаций внешних партнеров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465" w:type="pct"/>
            <w:gridSpan w:val="3"/>
          </w:tcPr>
          <w:p w:rsidR="00902AD0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92" w:type="pct"/>
            <w:gridSpan w:val="11"/>
          </w:tcPr>
          <w:p w:rsidR="00902AD0" w:rsidRPr="00A757D6" w:rsidRDefault="00902AD0" w:rsidP="00812B8C">
            <w:pPr>
              <w:spacing w:before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  <w:p w:rsidR="00902AD0" w:rsidRPr="00A757D6" w:rsidRDefault="00902AD0" w:rsidP="00812B8C">
            <w:pPr>
              <w:spacing w:before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Утвержденное положение</w:t>
            </w:r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77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5.1.2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Разработка и внедрение формуляра отчетности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по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случаях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рака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465" w:type="pct"/>
            <w:gridSpan w:val="3"/>
          </w:tcPr>
          <w:p w:rsidR="00902AD0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менеджмен</w:t>
            </w:r>
            <w:proofErr w:type="spellEnd"/>
          </w:p>
          <w:p w:rsidR="00902AD0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</w:p>
        </w:tc>
        <w:tc>
          <w:tcPr>
            <w:tcW w:w="592" w:type="pct"/>
            <w:gridSpan w:val="11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CF3CB7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val="en-US" w:eastAsia="ru-RU"/>
              </w:rPr>
              <w:t>5</w:t>
            </w:r>
            <w:r w:rsidRPr="00A757D6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en-US" w:eastAsia="ru-RU"/>
              </w:rPr>
              <w:t>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val="en-US" w:eastAsia="ru-RU"/>
              </w:rPr>
              <w:t>50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Утвержденный формуляр отчетности</w:t>
            </w:r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7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5.1.3.</w:t>
            </w: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-42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Введение классификации онкологических заболеваний согласно  Международной классификаци</w:t>
            </w:r>
            <w:r>
              <w:rPr>
                <w:sz w:val="22"/>
                <w:szCs w:val="22"/>
                <w:lang w:eastAsia="ru-RU"/>
              </w:rPr>
              <w:t xml:space="preserve">и </w:t>
            </w:r>
            <w:r w:rsidRPr="00A757D6">
              <w:rPr>
                <w:sz w:val="22"/>
                <w:szCs w:val="22"/>
                <w:lang w:eastAsia="ru-RU"/>
              </w:rPr>
              <w:t xml:space="preserve">  онкологических заболеваний, 3-</w:t>
            </w:r>
            <w:r w:rsidRPr="00A757D6">
              <w:rPr>
                <w:sz w:val="22"/>
                <w:szCs w:val="22"/>
                <w:lang w:eastAsia="ru-RU"/>
              </w:rPr>
              <w:lastRenderedPageBreak/>
              <w:t>е издание и  классификаци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A757D6">
              <w:rPr>
                <w:sz w:val="22"/>
                <w:szCs w:val="22"/>
                <w:lang w:eastAsia="ru-RU"/>
              </w:rPr>
              <w:t xml:space="preserve"> по стадиям, 7-е издание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2016 г.</w:t>
            </w:r>
          </w:p>
        </w:tc>
        <w:tc>
          <w:tcPr>
            <w:tcW w:w="465" w:type="pct"/>
            <w:gridSpan w:val="3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менеджмен</w:t>
            </w:r>
            <w:proofErr w:type="spellEnd"/>
          </w:p>
          <w:p w:rsidR="00902AD0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 xml:space="preserve">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</w:p>
        </w:tc>
        <w:tc>
          <w:tcPr>
            <w:tcW w:w="592" w:type="pct"/>
            <w:gridSpan w:val="11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Всемирная организация здравоохранения</w:t>
            </w: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Доступность показателей согласно</w:t>
            </w:r>
          </w:p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TNM </w:t>
            </w:r>
            <w:r>
              <w:rPr>
                <w:sz w:val="22"/>
                <w:szCs w:val="22"/>
                <w:lang w:eastAsia="ru-RU"/>
              </w:rPr>
              <w:t>-е</w:t>
            </w:r>
            <w:r w:rsidRPr="00A757D6">
              <w:rPr>
                <w:sz w:val="22"/>
                <w:szCs w:val="22"/>
                <w:lang w:eastAsia="ru-RU"/>
              </w:rPr>
              <w:t xml:space="preserve">  издание</w:t>
            </w:r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7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5.1.4</w:t>
            </w: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Импортирование, по мере возможностей, данных из действующего регистра в новый Канцер-регистр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465" w:type="pct"/>
            <w:gridSpan w:val="3"/>
          </w:tcPr>
          <w:p w:rsidR="00902AD0" w:rsidRPr="00A757D6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Министерство здравоохранения;</w:t>
            </w:r>
          </w:p>
          <w:p w:rsidR="00902AD0" w:rsidRPr="00A757D6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92" w:type="pct"/>
            <w:gridSpan w:val="11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Данные, импортированные в Канцер-регистр &gt;70%</w:t>
            </w:r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7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5.1.5</w:t>
            </w: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Оснащение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Канцер-регистра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оборудованием (техническое оснащение, мебель, канцелярские принадлежности, расходные материалы и др.), с обеспечением его функциональности, в том числе служб поддержки 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2017-2020 гг.</w:t>
            </w:r>
          </w:p>
        </w:tc>
        <w:tc>
          <w:tcPr>
            <w:tcW w:w="465" w:type="pct"/>
            <w:gridSpan w:val="3"/>
          </w:tcPr>
          <w:p w:rsidR="00902AD0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92" w:type="pct"/>
            <w:gridSpan w:val="11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left="-110" w:right="-10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10" w:right="-10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1.400,0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Пространство для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Канцер-регистра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>, обеспеченное коммунальными услугами согласно стандартам</w:t>
            </w:r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77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465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sz w:val="22"/>
                <w:szCs w:val="22"/>
                <w:lang w:val="en-US" w:eastAsia="ru-RU"/>
              </w:rPr>
              <w:t>5</w:t>
            </w:r>
            <w:r w:rsidRPr="00A757D6">
              <w:rPr>
                <w:sz w:val="22"/>
                <w:szCs w:val="22"/>
                <w:lang w:eastAsia="ru-RU"/>
              </w:rPr>
              <w:t>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71" w:type="pct"/>
            <w:gridSpan w:val="5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5" w:type="pct"/>
            <w:gridSpan w:val="3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gridSpan w:val="11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85,0</w:t>
            </w:r>
          </w:p>
        </w:tc>
        <w:tc>
          <w:tcPr>
            <w:tcW w:w="265" w:type="pct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350,0</w:t>
            </w:r>
          </w:p>
        </w:tc>
        <w:tc>
          <w:tcPr>
            <w:tcW w:w="272" w:type="pct"/>
            <w:gridSpan w:val="3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350,0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350,0</w:t>
            </w:r>
          </w:p>
        </w:tc>
        <w:tc>
          <w:tcPr>
            <w:tcW w:w="308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350,0</w:t>
            </w:r>
          </w:p>
        </w:tc>
        <w:tc>
          <w:tcPr>
            <w:tcW w:w="340" w:type="pct"/>
            <w:gridSpan w:val="4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1485,0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902AD0" w:rsidRDefault="00902AD0" w:rsidP="00902AD0"/>
    <w:p w:rsidR="00902AD0" w:rsidRDefault="00902AD0" w:rsidP="00902AD0"/>
    <w:tbl>
      <w:tblPr>
        <w:tblpPr w:leftFromText="180" w:rightFromText="180" w:vertAnchor="text" w:tblpY="1"/>
        <w:tblOverlap w:val="never"/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"/>
        <w:gridCol w:w="3246"/>
        <w:gridCol w:w="1124"/>
        <w:gridCol w:w="1429"/>
        <w:gridCol w:w="223"/>
        <w:gridCol w:w="1585"/>
        <w:gridCol w:w="858"/>
        <w:gridCol w:w="776"/>
        <w:gridCol w:w="831"/>
        <w:gridCol w:w="803"/>
        <w:gridCol w:w="940"/>
        <w:gridCol w:w="1038"/>
        <w:gridCol w:w="1582"/>
      </w:tblGrid>
      <w:tr w:rsidR="00902AD0" w:rsidRPr="00A757D6" w:rsidTr="00812B8C">
        <w:tc>
          <w:tcPr>
            <w:tcW w:w="5000" w:type="pct"/>
            <w:gridSpan w:val="14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5.2. 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Обучение персонала службы </w:t>
            </w:r>
            <w:proofErr w:type="gramStart"/>
            <w:r w:rsidRPr="00A757D6">
              <w:rPr>
                <w:b/>
                <w:bCs/>
                <w:sz w:val="22"/>
                <w:szCs w:val="22"/>
                <w:lang w:eastAsia="ru-RU"/>
              </w:rPr>
              <w:t>Канцер-</w:t>
            </w:r>
            <w:r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егистра</w:t>
            </w:r>
            <w:proofErr w:type="gramEnd"/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77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5.2.1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Разработка и внедрение Положения о деятельности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Канцер-регистра</w:t>
            </w:r>
            <w:proofErr w:type="gramEnd"/>
          </w:p>
        </w:tc>
        <w:tc>
          <w:tcPr>
            <w:tcW w:w="368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468" w:type="pct"/>
          </w:tcPr>
          <w:p w:rsidR="00902AD0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Национальный центр менеджмента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</w:p>
        </w:tc>
        <w:tc>
          <w:tcPr>
            <w:tcW w:w="592" w:type="pct"/>
            <w:gridSpan w:val="2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281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4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Утвержденное положение о деятельности</w:t>
            </w:r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77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5.2.2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Разработка стандартов по персоналу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Канцер-регистра</w:t>
            </w:r>
            <w:proofErr w:type="gramEnd"/>
          </w:p>
        </w:tc>
        <w:tc>
          <w:tcPr>
            <w:tcW w:w="368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468" w:type="pct"/>
          </w:tcPr>
          <w:p w:rsidR="00902AD0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904631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904631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</w:t>
            </w:r>
          </w:p>
        </w:tc>
        <w:tc>
          <w:tcPr>
            <w:tcW w:w="592" w:type="pct"/>
            <w:gridSpan w:val="2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281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254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trike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trike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trike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trike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trike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Разработанные и утвержденные стандарты </w:t>
            </w:r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77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lastRenderedPageBreak/>
              <w:t>5.2.3</w:t>
            </w: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465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Обучение персонала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Канцер-регистра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>, специалистов, ответственных за территориальную онкологическую службу, семейных врачей</w:t>
            </w:r>
          </w:p>
        </w:tc>
        <w:tc>
          <w:tcPr>
            <w:tcW w:w="368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468" w:type="pct"/>
          </w:tcPr>
          <w:p w:rsidR="00902AD0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здравоохранения; Институт онкологии; Национальный центр менеджмента в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97" w:right="-122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нии</w:t>
            </w:r>
            <w:proofErr w:type="spellEnd"/>
          </w:p>
        </w:tc>
        <w:tc>
          <w:tcPr>
            <w:tcW w:w="592" w:type="pct"/>
            <w:gridSpan w:val="2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823,0</w:t>
            </w:r>
          </w:p>
        </w:tc>
        <w:tc>
          <w:tcPr>
            <w:tcW w:w="254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880,0</w:t>
            </w:r>
          </w:p>
        </w:tc>
        <w:tc>
          <w:tcPr>
            <w:tcW w:w="272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923,0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970,0</w:t>
            </w:r>
          </w:p>
        </w:tc>
        <w:tc>
          <w:tcPr>
            <w:tcW w:w="308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1018,0</w:t>
            </w:r>
          </w:p>
        </w:tc>
        <w:tc>
          <w:tcPr>
            <w:tcW w:w="340" w:type="pct"/>
          </w:tcPr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25" w:right="-122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4.614,0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Количество учебных занятий;</w:t>
            </w:r>
          </w:p>
          <w:p w:rsidR="00902AD0" w:rsidRPr="00A757D6" w:rsidRDefault="00902AD0" w:rsidP="00812B8C">
            <w:pPr>
              <w:ind w:left="-74"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обучено около 70% персонала</w:t>
            </w:r>
          </w:p>
        </w:tc>
      </w:tr>
      <w:tr w:rsidR="00902AD0" w:rsidRPr="00A757D6" w:rsidTr="00812B8C">
        <w:tc>
          <w:tcPr>
            <w:tcW w:w="273" w:type="pct"/>
            <w:gridSpan w:val="2"/>
          </w:tcPr>
          <w:p w:rsidR="00902AD0" w:rsidRPr="00A757D6" w:rsidRDefault="00902AD0" w:rsidP="00812B8C">
            <w:pPr>
              <w:ind w:right="-77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62" w:type="pct"/>
          </w:tcPr>
          <w:p w:rsidR="00902AD0" w:rsidRPr="00A757D6" w:rsidRDefault="00902AD0" w:rsidP="00812B8C">
            <w:pPr>
              <w:ind w:right="465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sz w:val="22"/>
                <w:szCs w:val="22"/>
                <w:lang w:val="en-US" w:eastAsia="ru-RU"/>
              </w:rPr>
              <w:t>5.</w:t>
            </w:r>
            <w:r w:rsidRPr="00A757D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8" w:type="pct"/>
          </w:tcPr>
          <w:p w:rsidR="00902AD0" w:rsidRPr="00A757D6" w:rsidRDefault="00902AD0" w:rsidP="00812B8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</w:tcPr>
          <w:p w:rsidR="00902AD0" w:rsidRPr="00A757D6" w:rsidRDefault="00902AD0" w:rsidP="00812B8C">
            <w:pPr>
              <w:spacing w:after="6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gridSpan w:val="2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853,0</w:t>
            </w:r>
          </w:p>
        </w:tc>
        <w:tc>
          <w:tcPr>
            <w:tcW w:w="254" w:type="pct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880,0</w:t>
            </w:r>
          </w:p>
        </w:tc>
        <w:tc>
          <w:tcPr>
            <w:tcW w:w="272" w:type="pct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923,0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970,0</w:t>
            </w:r>
          </w:p>
        </w:tc>
        <w:tc>
          <w:tcPr>
            <w:tcW w:w="308" w:type="pct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1018,0</w:t>
            </w:r>
          </w:p>
        </w:tc>
        <w:tc>
          <w:tcPr>
            <w:tcW w:w="340" w:type="pct"/>
          </w:tcPr>
          <w:p w:rsidR="00902AD0" w:rsidRPr="00A757D6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4644,0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c>
          <w:tcPr>
            <w:tcW w:w="5000" w:type="pct"/>
            <w:gridSpan w:val="14"/>
          </w:tcPr>
          <w:p w:rsidR="00902AD0" w:rsidRPr="00A757D6" w:rsidRDefault="00902AD0" w:rsidP="00812B8C">
            <w:pPr>
              <w:ind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5.3. Создание Информационной платформы </w:t>
            </w:r>
            <w:proofErr w:type="gramStart"/>
            <w:r w:rsidRPr="00A757D6">
              <w:rPr>
                <w:b/>
                <w:bCs/>
                <w:sz w:val="22"/>
                <w:szCs w:val="22"/>
                <w:lang w:eastAsia="ru-RU"/>
              </w:rPr>
              <w:t>Канцер-регистра</w:t>
            </w:r>
            <w:proofErr w:type="gramEnd"/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02AD0" w:rsidRPr="00A757D6" w:rsidTr="00812B8C">
        <w:tc>
          <w:tcPr>
            <w:tcW w:w="268" w:type="pct"/>
          </w:tcPr>
          <w:p w:rsidR="00902AD0" w:rsidRPr="00A757D6" w:rsidRDefault="00902AD0" w:rsidP="00812B8C">
            <w:pPr>
              <w:ind w:right="-16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5.3.1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6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Разработка технической документации, относящейся к 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A757D6">
              <w:rPr>
                <w:bCs/>
                <w:sz w:val="22"/>
                <w:szCs w:val="22"/>
                <w:lang w:eastAsia="ru-RU"/>
              </w:rPr>
              <w:t>Информационной</w:t>
            </w:r>
            <w:r w:rsidRPr="00A757D6">
              <w:rPr>
                <w:sz w:val="22"/>
                <w:szCs w:val="22"/>
                <w:lang w:eastAsia="ru-RU"/>
              </w:rPr>
              <w:t xml:space="preserve"> платформе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Канцер-регистра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68" w:type="pct"/>
          </w:tcPr>
          <w:p w:rsidR="00902AD0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2017 г.</w:t>
            </w:r>
          </w:p>
          <w:p w:rsidR="00902AD0" w:rsidRPr="00C75A34" w:rsidRDefault="00902AD0" w:rsidP="00812B8C">
            <w:pPr>
              <w:ind w:left="-109" w:right="-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902AD0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Национальный центр менеджмента в здравоохранении</w:t>
            </w:r>
          </w:p>
        </w:tc>
        <w:tc>
          <w:tcPr>
            <w:tcW w:w="519" w:type="pct"/>
          </w:tcPr>
          <w:p w:rsidR="00902AD0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281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4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72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Разработанная и утвержденная документация</w:t>
            </w:r>
          </w:p>
        </w:tc>
      </w:tr>
      <w:tr w:rsidR="00902AD0" w:rsidRPr="00A757D6" w:rsidTr="00812B8C">
        <w:trPr>
          <w:trHeight w:val="1665"/>
        </w:trPr>
        <w:tc>
          <w:tcPr>
            <w:tcW w:w="268" w:type="pct"/>
          </w:tcPr>
          <w:p w:rsidR="00902AD0" w:rsidRPr="00A757D6" w:rsidRDefault="00902AD0" w:rsidP="00812B8C">
            <w:pPr>
              <w:ind w:right="-167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5.3.2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  <w:r w:rsidRPr="00A757D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6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Тестирование в пилотном регионе/районе, с его последующим улучшением </w:t>
            </w:r>
          </w:p>
        </w:tc>
        <w:tc>
          <w:tcPr>
            <w:tcW w:w="36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541" w:type="pct"/>
            <w:gridSpan w:val="2"/>
          </w:tcPr>
          <w:p w:rsidR="00902AD0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Национальный центр менеджмента в здравоохранении</w:t>
            </w:r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</w:tcPr>
          <w:p w:rsidR="00902AD0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281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4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18" w:type="pct"/>
          </w:tcPr>
          <w:p w:rsidR="00902AD0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Протестирован</w:t>
            </w:r>
          </w:p>
          <w:p w:rsidR="00902AD0" w:rsidRDefault="00902AD0" w:rsidP="00812B8C">
            <w:pPr>
              <w:ind w:left="-74" w:right="-109" w:firstLine="0"/>
              <w:jc w:val="left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ная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 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757D6">
              <w:rPr>
                <w:bCs/>
                <w:sz w:val="22"/>
                <w:szCs w:val="22"/>
                <w:lang w:eastAsia="ru-RU"/>
              </w:rPr>
              <w:t>Информацион</w:t>
            </w:r>
            <w:proofErr w:type="spellEnd"/>
          </w:p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bCs/>
                <w:sz w:val="22"/>
                <w:szCs w:val="22"/>
                <w:lang w:eastAsia="ru-RU"/>
              </w:rPr>
              <w:t>ная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 xml:space="preserve"> платформа </w:t>
            </w:r>
          </w:p>
        </w:tc>
      </w:tr>
      <w:tr w:rsidR="00902AD0" w:rsidRPr="00A757D6" w:rsidTr="00812B8C">
        <w:trPr>
          <w:trHeight w:val="3570"/>
        </w:trPr>
        <w:tc>
          <w:tcPr>
            <w:tcW w:w="268" w:type="pct"/>
          </w:tcPr>
          <w:p w:rsidR="00902AD0" w:rsidRPr="00A757D6" w:rsidRDefault="00902AD0" w:rsidP="00812B8C">
            <w:pPr>
              <w:ind w:right="-167"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lastRenderedPageBreak/>
              <w:t>5.3.3</w:t>
            </w:r>
            <w:r w:rsidRPr="00A757D6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06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Применение </w:t>
            </w:r>
            <w:r w:rsidRPr="00A757D6">
              <w:rPr>
                <w:bCs/>
                <w:sz w:val="22"/>
                <w:szCs w:val="22"/>
                <w:lang w:eastAsia="ru-RU"/>
              </w:rPr>
              <w:t>Информационной</w:t>
            </w:r>
            <w:r w:rsidRPr="00A757D6">
              <w:rPr>
                <w:sz w:val="22"/>
                <w:szCs w:val="22"/>
                <w:lang w:eastAsia="ru-RU"/>
              </w:rPr>
              <w:t xml:space="preserve">  платформы </w:t>
            </w:r>
            <w:proofErr w:type="gramStart"/>
            <w:r w:rsidRPr="00A757D6">
              <w:rPr>
                <w:sz w:val="22"/>
                <w:szCs w:val="22"/>
                <w:lang w:eastAsia="ru-RU"/>
              </w:rPr>
              <w:t>Канцер-регистра</w:t>
            </w:r>
            <w:proofErr w:type="gramEnd"/>
            <w:r w:rsidRPr="00A757D6">
              <w:rPr>
                <w:sz w:val="22"/>
                <w:szCs w:val="22"/>
                <w:lang w:eastAsia="ru-RU"/>
              </w:rPr>
              <w:t xml:space="preserve"> на национальном уровне  </w:t>
            </w:r>
          </w:p>
        </w:tc>
        <w:tc>
          <w:tcPr>
            <w:tcW w:w="36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2019-2020 гг.</w:t>
            </w:r>
          </w:p>
        </w:tc>
        <w:tc>
          <w:tcPr>
            <w:tcW w:w="541" w:type="pct"/>
            <w:gridSpan w:val="2"/>
          </w:tcPr>
          <w:p w:rsidR="00902AD0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Министерство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  <w:r w:rsidRPr="00A757D6">
              <w:rPr>
                <w:sz w:val="22"/>
                <w:szCs w:val="22"/>
                <w:lang w:eastAsia="ru-RU"/>
              </w:rPr>
              <w:t>;</w:t>
            </w:r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Институт онкологии;</w:t>
            </w:r>
          </w:p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Национальный центр менеджмента в здравоохранении</w:t>
            </w:r>
          </w:p>
        </w:tc>
        <w:tc>
          <w:tcPr>
            <w:tcW w:w="519" w:type="pct"/>
          </w:tcPr>
          <w:p w:rsidR="00902AD0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Всемирная организация </w:t>
            </w:r>
            <w:proofErr w:type="spellStart"/>
            <w:r w:rsidRPr="00A757D6">
              <w:rPr>
                <w:sz w:val="22"/>
                <w:szCs w:val="22"/>
                <w:lang w:eastAsia="ru-RU"/>
              </w:rPr>
              <w:t>здравоохране</w:t>
            </w:r>
            <w:proofErr w:type="spellEnd"/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757D6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</w:tc>
        <w:tc>
          <w:tcPr>
            <w:tcW w:w="281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4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30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340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>Территориальное покрытие  &gt;80%</w:t>
            </w:r>
          </w:p>
        </w:tc>
      </w:tr>
      <w:tr w:rsidR="00902AD0" w:rsidRPr="00A757D6" w:rsidTr="00812B8C">
        <w:trPr>
          <w:trHeight w:val="180"/>
        </w:trPr>
        <w:tc>
          <w:tcPr>
            <w:tcW w:w="268" w:type="pct"/>
          </w:tcPr>
          <w:p w:rsidR="00902AD0" w:rsidRPr="00A757D6" w:rsidRDefault="00902AD0" w:rsidP="00812B8C">
            <w:pPr>
              <w:ind w:right="-167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sz w:val="22"/>
                <w:szCs w:val="22"/>
                <w:lang w:eastAsia="ru-RU"/>
              </w:rPr>
            </w:pPr>
            <w:r w:rsidRPr="00A757D6">
              <w:rPr>
                <w:sz w:val="22"/>
                <w:szCs w:val="22"/>
                <w:lang w:eastAsia="ru-RU"/>
              </w:rPr>
              <w:t xml:space="preserve">Всего на действие </w:t>
            </w:r>
            <w:r w:rsidRPr="00A757D6">
              <w:rPr>
                <w:sz w:val="22"/>
                <w:szCs w:val="22"/>
                <w:lang w:val="en-US" w:eastAsia="ru-RU"/>
              </w:rPr>
              <w:t>5.</w:t>
            </w:r>
            <w:r w:rsidRPr="00A757D6">
              <w:rPr>
                <w:sz w:val="22"/>
                <w:szCs w:val="22"/>
                <w:lang w:val="ro-RO" w:eastAsia="ru-RU"/>
              </w:rPr>
              <w:t>3</w:t>
            </w:r>
            <w:r w:rsidRPr="00A757D6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0</w:t>
            </w:r>
          </w:p>
        </w:tc>
        <w:tc>
          <w:tcPr>
            <w:tcW w:w="254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150,0</w:t>
            </w:r>
          </w:p>
        </w:tc>
        <w:tc>
          <w:tcPr>
            <w:tcW w:w="272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250,0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300,0</w:t>
            </w:r>
          </w:p>
        </w:tc>
        <w:tc>
          <w:tcPr>
            <w:tcW w:w="30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300,0</w:t>
            </w:r>
          </w:p>
        </w:tc>
        <w:tc>
          <w:tcPr>
            <w:tcW w:w="340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1000,0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rPr>
          <w:trHeight w:val="255"/>
        </w:trPr>
        <w:tc>
          <w:tcPr>
            <w:tcW w:w="268" w:type="pct"/>
          </w:tcPr>
          <w:p w:rsidR="00902AD0" w:rsidRPr="00A757D6" w:rsidRDefault="00902AD0" w:rsidP="00812B8C">
            <w:pPr>
              <w:ind w:right="-167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Всего на особую задачу 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A757D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ru-RU"/>
              </w:rPr>
              <w:t>V</w:t>
            </w:r>
          </w:p>
        </w:tc>
        <w:tc>
          <w:tcPr>
            <w:tcW w:w="36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938,0</w:t>
            </w:r>
          </w:p>
        </w:tc>
        <w:tc>
          <w:tcPr>
            <w:tcW w:w="254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1380,0</w:t>
            </w:r>
          </w:p>
        </w:tc>
        <w:tc>
          <w:tcPr>
            <w:tcW w:w="272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1523,0</w:t>
            </w:r>
          </w:p>
        </w:tc>
        <w:tc>
          <w:tcPr>
            <w:tcW w:w="263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1620,0</w:t>
            </w:r>
          </w:p>
        </w:tc>
        <w:tc>
          <w:tcPr>
            <w:tcW w:w="30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A757D6">
              <w:rPr>
                <w:b/>
                <w:sz w:val="22"/>
                <w:szCs w:val="22"/>
                <w:lang w:val="ro-RO" w:eastAsia="ar-SA"/>
              </w:rPr>
              <w:t>1668,0</w:t>
            </w:r>
          </w:p>
        </w:tc>
        <w:tc>
          <w:tcPr>
            <w:tcW w:w="340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A757D6">
              <w:rPr>
                <w:b/>
                <w:sz w:val="22"/>
                <w:szCs w:val="22"/>
                <w:lang w:val="ro-RO" w:eastAsia="ru-RU"/>
              </w:rPr>
              <w:t>7129,0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02AD0" w:rsidRPr="00A757D6" w:rsidTr="00812B8C">
        <w:trPr>
          <w:trHeight w:val="540"/>
        </w:trPr>
        <w:tc>
          <w:tcPr>
            <w:tcW w:w="268" w:type="pct"/>
          </w:tcPr>
          <w:p w:rsidR="00902AD0" w:rsidRPr="00A757D6" w:rsidRDefault="00902AD0" w:rsidP="00812B8C">
            <w:pPr>
              <w:ind w:right="-167"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8" w:type="pct"/>
            <w:gridSpan w:val="2"/>
          </w:tcPr>
          <w:p w:rsidR="00902AD0" w:rsidRPr="00A757D6" w:rsidRDefault="00902AD0" w:rsidP="00812B8C">
            <w:pPr>
              <w:ind w:right="465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757D6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A757D6">
              <w:rPr>
                <w:b/>
                <w:bCs/>
                <w:sz w:val="22"/>
                <w:szCs w:val="22"/>
                <w:lang w:eastAsia="ru-RU"/>
              </w:rPr>
              <w:t>на План действий</w:t>
            </w:r>
          </w:p>
        </w:tc>
        <w:tc>
          <w:tcPr>
            <w:tcW w:w="368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gridSpan w:val="2"/>
          </w:tcPr>
          <w:p w:rsidR="00902AD0" w:rsidRPr="00A757D6" w:rsidRDefault="00902AD0" w:rsidP="00812B8C">
            <w:pPr>
              <w:spacing w:after="60"/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</w:tcPr>
          <w:p w:rsidR="00902AD0" w:rsidRPr="00A757D6" w:rsidRDefault="00902AD0" w:rsidP="00812B8C">
            <w:pPr>
              <w:ind w:left="-109" w:right="-117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</w:tcPr>
          <w:p w:rsidR="00902AD0" w:rsidRPr="00894C89" w:rsidRDefault="00902AD0" w:rsidP="00812B8C">
            <w:pPr>
              <w:ind w:left="-109" w:right="-117" w:firstLine="0"/>
              <w:jc w:val="center"/>
              <w:rPr>
                <w:b/>
                <w:sz w:val="18"/>
                <w:szCs w:val="18"/>
                <w:lang w:val="ro-RO" w:eastAsia="ar-SA"/>
              </w:rPr>
            </w:pPr>
            <w:r w:rsidRPr="00894C89">
              <w:rPr>
                <w:b/>
                <w:sz w:val="18"/>
                <w:szCs w:val="18"/>
                <w:lang w:val="ro-RO" w:eastAsia="ar-SA"/>
              </w:rPr>
              <w:t>211931,0</w:t>
            </w:r>
          </w:p>
        </w:tc>
        <w:tc>
          <w:tcPr>
            <w:tcW w:w="254" w:type="pct"/>
          </w:tcPr>
          <w:p w:rsidR="00902AD0" w:rsidRPr="00894C89" w:rsidRDefault="00902AD0" w:rsidP="00812B8C">
            <w:pPr>
              <w:ind w:left="-128" w:right="-117" w:firstLine="0"/>
              <w:jc w:val="center"/>
              <w:rPr>
                <w:b/>
                <w:sz w:val="18"/>
                <w:szCs w:val="18"/>
                <w:lang w:val="ro-RO" w:eastAsia="ar-SA"/>
              </w:rPr>
            </w:pPr>
            <w:r w:rsidRPr="00894C89">
              <w:rPr>
                <w:b/>
                <w:sz w:val="18"/>
                <w:szCs w:val="18"/>
                <w:lang w:val="ro-RO" w:eastAsia="ar-SA"/>
              </w:rPr>
              <w:t>256816,0</w:t>
            </w:r>
          </w:p>
        </w:tc>
        <w:tc>
          <w:tcPr>
            <w:tcW w:w="272" w:type="pct"/>
          </w:tcPr>
          <w:p w:rsidR="00902AD0" w:rsidRPr="00894C89" w:rsidRDefault="00902AD0" w:rsidP="00812B8C">
            <w:pPr>
              <w:ind w:left="-109" w:right="-117" w:firstLine="0"/>
              <w:jc w:val="center"/>
              <w:rPr>
                <w:b/>
                <w:sz w:val="18"/>
                <w:szCs w:val="18"/>
                <w:lang w:val="ro-RO" w:eastAsia="ar-SA"/>
              </w:rPr>
            </w:pPr>
            <w:r w:rsidRPr="00894C89">
              <w:rPr>
                <w:b/>
                <w:sz w:val="18"/>
                <w:szCs w:val="18"/>
                <w:lang w:val="ro-RO" w:eastAsia="ar-SA"/>
              </w:rPr>
              <w:t>379319,0</w:t>
            </w:r>
          </w:p>
        </w:tc>
        <w:tc>
          <w:tcPr>
            <w:tcW w:w="263" w:type="pct"/>
          </w:tcPr>
          <w:p w:rsidR="00902AD0" w:rsidRPr="00894C89" w:rsidRDefault="00902AD0" w:rsidP="00812B8C">
            <w:pPr>
              <w:ind w:left="-109" w:right="-117" w:firstLine="0"/>
              <w:jc w:val="center"/>
              <w:rPr>
                <w:b/>
                <w:sz w:val="18"/>
                <w:szCs w:val="18"/>
                <w:lang w:val="ro-RO" w:eastAsia="ar-SA"/>
              </w:rPr>
            </w:pPr>
            <w:r w:rsidRPr="00894C89">
              <w:rPr>
                <w:b/>
                <w:sz w:val="18"/>
                <w:szCs w:val="18"/>
                <w:lang w:val="ro-RO" w:eastAsia="ar-SA"/>
              </w:rPr>
              <w:t>396676,0</w:t>
            </w:r>
          </w:p>
        </w:tc>
        <w:tc>
          <w:tcPr>
            <w:tcW w:w="308" w:type="pct"/>
          </w:tcPr>
          <w:p w:rsidR="00902AD0" w:rsidRPr="00894C89" w:rsidRDefault="00902AD0" w:rsidP="00812B8C">
            <w:pPr>
              <w:ind w:left="-109" w:right="-117" w:firstLine="0"/>
              <w:jc w:val="center"/>
              <w:rPr>
                <w:b/>
                <w:sz w:val="18"/>
                <w:szCs w:val="18"/>
                <w:lang w:val="ro-RO" w:eastAsia="ar-SA"/>
              </w:rPr>
            </w:pPr>
            <w:r w:rsidRPr="00894C89">
              <w:rPr>
                <w:b/>
                <w:sz w:val="18"/>
                <w:szCs w:val="18"/>
                <w:lang w:val="ro-RO" w:eastAsia="ar-SA"/>
              </w:rPr>
              <w:t>401093,0</w:t>
            </w:r>
          </w:p>
        </w:tc>
        <w:tc>
          <w:tcPr>
            <w:tcW w:w="340" w:type="pct"/>
          </w:tcPr>
          <w:p w:rsidR="00902AD0" w:rsidRPr="00894C89" w:rsidRDefault="00902AD0" w:rsidP="00812B8C">
            <w:pPr>
              <w:ind w:left="-109" w:right="-117" w:firstLine="0"/>
              <w:jc w:val="center"/>
              <w:rPr>
                <w:b/>
                <w:sz w:val="18"/>
                <w:szCs w:val="18"/>
                <w:lang w:val="ro-RO" w:eastAsia="ru-RU"/>
              </w:rPr>
            </w:pPr>
            <w:r w:rsidRPr="00894C89">
              <w:rPr>
                <w:b/>
                <w:sz w:val="18"/>
                <w:szCs w:val="18"/>
                <w:lang w:val="ro-RO" w:eastAsia="ru-RU"/>
              </w:rPr>
              <w:t>1.645.835,0</w:t>
            </w:r>
          </w:p>
        </w:tc>
        <w:tc>
          <w:tcPr>
            <w:tcW w:w="518" w:type="pct"/>
          </w:tcPr>
          <w:p w:rsidR="00902AD0" w:rsidRPr="00A757D6" w:rsidRDefault="00902AD0" w:rsidP="00812B8C">
            <w:pPr>
              <w:ind w:left="-74" w:right="-109"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902AD0" w:rsidRPr="00FE49FF" w:rsidRDefault="00902AD0" w:rsidP="00902AD0">
      <w:pPr>
        <w:ind w:firstLine="0"/>
        <w:rPr>
          <w:sz w:val="16"/>
          <w:szCs w:val="16"/>
          <w:lang w:val="en-US" w:eastAsia="ru-RU"/>
        </w:rPr>
      </w:pPr>
    </w:p>
    <w:p w:rsidR="00902AD0" w:rsidRPr="003224A4" w:rsidRDefault="00902AD0" w:rsidP="00902AD0">
      <w:pPr>
        <w:ind w:firstLine="0"/>
        <w:rPr>
          <w:sz w:val="16"/>
          <w:szCs w:val="16"/>
          <w:lang w:eastAsia="ru-RU"/>
        </w:rPr>
      </w:pPr>
    </w:p>
    <w:p w:rsidR="00902AD0" w:rsidRPr="00FE49FF" w:rsidRDefault="00902AD0" w:rsidP="00902AD0">
      <w:pPr>
        <w:ind w:firstLine="0"/>
        <w:jc w:val="left"/>
        <w:rPr>
          <w:sz w:val="24"/>
          <w:szCs w:val="24"/>
          <w:lang w:eastAsia="ru-RU"/>
        </w:rPr>
      </w:pPr>
    </w:p>
    <w:p w:rsidR="00902AD0" w:rsidRPr="003224A4" w:rsidRDefault="00902AD0" w:rsidP="00902AD0">
      <w:pPr>
        <w:spacing w:after="200" w:line="276" w:lineRule="auto"/>
        <w:ind w:firstLine="0"/>
        <w:jc w:val="center"/>
        <w:rPr>
          <w:b/>
          <w:sz w:val="22"/>
          <w:szCs w:val="22"/>
          <w:lang w:val="en-US"/>
        </w:rPr>
      </w:pPr>
    </w:p>
    <w:p w:rsidR="00902AD0" w:rsidRDefault="00902AD0" w:rsidP="00902AD0">
      <w:pPr>
        <w:spacing w:after="200" w:line="276" w:lineRule="auto"/>
        <w:ind w:firstLine="0"/>
        <w:jc w:val="center"/>
        <w:rPr>
          <w:b/>
          <w:sz w:val="22"/>
          <w:szCs w:val="22"/>
        </w:rPr>
      </w:pPr>
    </w:p>
    <w:p w:rsidR="00902AD0" w:rsidRPr="00A124F5" w:rsidRDefault="00902AD0" w:rsidP="00902AD0">
      <w:pPr>
        <w:jc w:val="right"/>
      </w:pPr>
      <w:r w:rsidRPr="00A124F5">
        <w:t xml:space="preserve">Приложение </w:t>
      </w:r>
    </w:p>
    <w:p w:rsidR="00902AD0" w:rsidRPr="001D7DC4" w:rsidRDefault="00902AD0" w:rsidP="00902AD0">
      <w:pPr>
        <w:jc w:val="right"/>
      </w:pPr>
      <w:r w:rsidRPr="001D7DC4">
        <w:t xml:space="preserve">к Плану действий Национальной программы </w:t>
      </w:r>
      <w:proofErr w:type="gramStart"/>
      <w:r w:rsidRPr="001D7DC4">
        <w:t>противоракового</w:t>
      </w:r>
      <w:proofErr w:type="gramEnd"/>
      <w:r w:rsidRPr="001D7DC4">
        <w:t xml:space="preserve"> </w:t>
      </w:r>
    </w:p>
    <w:p w:rsidR="00902AD0" w:rsidRPr="00A124F5" w:rsidRDefault="00902AD0" w:rsidP="00902AD0">
      <w:pPr>
        <w:jc w:val="right"/>
      </w:pPr>
      <w:r w:rsidRPr="00A124F5">
        <w:t>контроля на 2016-2020 гг.</w:t>
      </w:r>
    </w:p>
    <w:p w:rsidR="00902AD0" w:rsidRPr="00A124F5" w:rsidRDefault="00902AD0" w:rsidP="00902AD0">
      <w:pPr>
        <w:jc w:val="right"/>
      </w:pPr>
    </w:p>
    <w:p w:rsidR="00902AD0" w:rsidRPr="001E2729" w:rsidRDefault="00902AD0" w:rsidP="00902AD0">
      <w:pPr>
        <w:jc w:val="center"/>
        <w:rPr>
          <w:b/>
          <w:sz w:val="28"/>
          <w:szCs w:val="28"/>
        </w:rPr>
      </w:pPr>
      <w:r w:rsidRPr="001E2729">
        <w:rPr>
          <w:b/>
          <w:bCs/>
          <w:sz w:val="28"/>
          <w:szCs w:val="28"/>
        </w:rPr>
        <w:t>Бюджет Национальной программы противоракового контроля на 2016-2020 г</w:t>
      </w:r>
      <w:r>
        <w:rPr>
          <w:b/>
          <w:bCs/>
          <w:sz w:val="28"/>
          <w:szCs w:val="28"/>
        </w:rPr>
        <w:t>оды</w:t>
      </w:r>
    </w:p>
    <w:p w:rsidR="00902AD0" w:rsidRDefault="00902AD0" w:rsidP="00902AD0">
      <w:pPr>
        <w:jc w:val="right"/>
        <w:rPr>
          <w:b/>
        </w:rPr>
      </w:pPr>
      <w:r>
        <w:rPr>
          <w:b/>
          <w:bCs/>
        </w:rPr>
        <w:t>тыс. леев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67"/>
        <w:gridCol w:w="567"/>
        <w:gridCol w:w="709"/>
        <w:gridCol w:w="567"/>
        <w:gridCol w:w="850"/>
        <w:gridCol w:w="709"/>
        <w:gridCol w:w="851"/>
        <w:gridCol w:w="850"/>
        <w:gridCol w:w="709"/>
        <w:gridCol w:w="850"/>
        <w:gridCol w:w="1287"/>
        <w:gridCol w:w="990"/>
        <w:gridCol w:w="1080"/>
        <w:gridCol w:w="900"/>
      </w:tblGrid>
      <w:tr w:rsidR="00902AD0" w:rsidTr="00812B8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</w:rPr>
            </w:pPr>
            <w:r w:rsidRPr="00D03974">
              <w:rPr>
                <w:b/>
                <w:bCs/>
              </w:rPr>
              <w:t>2016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</w:rPr>
            </w:pPr>
            <w:r w:rsidRPr="00D03974">
              <w:rPr>
                <w:b/>
                <w:bCs/>
              </w:rPr>
              <w:t>2017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</w:rPr>
            </w:pPr>
            <w:r w:rsidRPr="00D03974">
              <w:rPr>
                <w:b/>
                <w:bCs/>
              </w:rPr>
              <w:t>2018</w:t>
            </w:r>
          </w:p>
        </w:tc>
      </w:tr>
      <w:tr w:rsidR="00902AD0" w:rsidTr="00812B8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03974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03974">
              <w:rPr>
                <w:color w:val="000000"/>
                <w:sz w:val="16"/>
                <w:szCs w:val="16"/>
              </w:rPr>
              <w:t>в том числе, покрыто: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03974">
              <w:rPr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03974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03974">
              <w:rPr>
                <w:color w:val="000000"/>
                <w:sz w:val="16"/>
                <w:szCs w:val="16"/>
              </w:rPr>
              <w:t>в том числе, покрыто: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03974">
              <w:rPr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03974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03974">
              <w:rPr>
                <w:color w:val="000000"/>
                <w:sz w:val="16"/>
                <w:szCs w:val="16"/>
              </w:rPr>
              <w:t>в том числе, покрыто: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03974">
              <w:rPr>
                <w:color w:val="000000"/>
                <w:sz w:val="16"/>
                <w:szCs w:val="16"/>
              </w:rPr>
              <w:t>дефицит</w:t>
            </w:r>
          </w:p>
        </w:tc>
      </w:tr>
      <w:tr w:rsidR="00902AD0" w:rsidTr="00812B8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3974">
              <w:rPr>
                <w:color w:val="000000"/>
                <w:sz w:val="16"/>
                <w:szCs w:val="16"/>
              </w:rPr>
              <w:t>ФОМС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sz w:val="16"/>
                <w:szCs w:val="16"/>
              </w:rPr>
            </w:pPr>
            <w:r w:rsidRPr="00D03974">
              <w:rPr>
                <w:sz w:val="16"/>
                <w:szCs w:val="16"/>
              </w:rPr>
              <w:t>государственный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03974">
              <w:rPr>
                <w:color w:val="000000"/>
                <w:sz w:val="16"/>
                <w:szCs w:val="16"/>
              </w:rPr>
              <w:t>внешние источники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3974">
              <w:rPr>
                <w:color w:val="000000"/>
                <w:sz w:val="16"/>
                <w:szCs w:val="16"/>
              </w:rPr>
              <w:t>ФОМС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sz w:val="16"/>
                <w:szCs w:val="16"/>
              </w:rPr>
            </w:pPr>
            <w:r w:rsidRPr="00D03974">
              <w:rPr>
                <w:sz w:val="16"/>
                <w:szCs w:val="16"/>
              </w:rPr>
              <w:t>государственный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03974">
              <w:rPr>
                <w:color w:val="000000"/>
                <w:sz w:val="16"/>
                <w:szCs w:val="16"/>
              </w:rPr>
              <w:t>внешние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03974">
              <w:rPr>
                <w:color w:val="000000"/>
                <w:sz w:val="16"/>
                <w:szCs w:val="16"/>
              </w:rPr>
              <w:t>ФОМС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sz w:val="16"/>
                <w:szCs w:val="16"/>
              </w:rPr>
            </w:pPr>
            <w:r w:rsidRPr="00D03974">
              <w:rPr>
                <w:sz w:val="16"/>
                <w:szCs w:val="16"/>
              </w:rPr>
              <w:t>государственный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03974">
              <w:rPr>
                <w:color w:val="000000"/>
                <w:sz w:val="16"/>
                <w:szCs w:val="16"/>
              </w:rPr>
              <w:t>внешние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902AD0" w:rsidTr="00812B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Cs/>
              </w:rPr>
            </w:pPr>
            <w:r w:rsidRPr="00D03974">
              <w:rPr>
                <w:b/>
                <w:bCs/>
                <w:i/>
                <w:iCs/>
              </w:rPr>
              <w:t>Особая задача 1.</w:t>
            </w:r>
            <w:r w:rsidRPr="001D7DC4">
              <w:t xml:space="preserve">  </w:t>
            </w:r>
            <w:proofErr w:type="gramStart"/>
            <w:r w:rsidRPr="001D7DC4">
              <w:t xml:space="preserve">До 2025 года,  10-процентное </w:t>
            </w:r>
            <w:r w:rsidRPr="001D7DC4">
              <w:lastRenderedPageBreak/>
              <w:t>снижение заболеваемости раком легкого, кожи, желудка, печени, простаты, толстого кишечника, шейки матки и молочной железы в результате контроля над факторами поведенческого риска (курение, употребление алкоголя, питание, физическая активность) и посредством вакцинации.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2100,0</w:t>
            </w: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lastRenderedPageBreak/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2.350,0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2.350,0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1.100,0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902AD0" w:rsidTr="00812B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Cs/>
              </w:rPr>
            </w:pPr>
            <w:r w:rsidRPr="00D03974">
              <w:rPr>
                <w:b/>
                <w:bCs/>
                <w:i/>
                <w:iCs/>
              </w:rPr>
              <w:lastRenderedPageBreak/>
              <w:t>Особая задача 2.</w:t>
            </w:r>
            <w:r w:rsidRPr="00A124F5">
              <w:t xml:space="preserve">  Повышение на 25% доли раннего выявления рака (на </w:t>
            </w:r>
            <w:r>
              <w:t>I</w:t>
            </w:r>
            <w:r w:rsidRPr="00A124F5">
              <w:t xml:space="preserve"> – </w:t>
            </w:r>
            <w:r>
              <w:t>II</w:t>
            </w:r>
            <w:r w:rsidRPr="00A124F5">
              <w:t xml:space="preserve"> стадии) до 2025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5.951,0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1.651,0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3.950,0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7.782,0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3.751,0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3.950,0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23.383,0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8.828,0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14.400,0</w:t>
            </w:r>
          </w:p>
        </w:tc>
      </w:tr>
      <w:tr w:rsidR="00902AD0" w:rsidTr="00812B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Cs/>
              </w:rPr>
            </w:pPr>
            <w:r w:rsidRPr="00D03974">
              <w:rPr>
                <w:b/>
                <w:bCs/>
                <w:i/>
                <w:iCs/>
              </w:rPr>
              <w:t>Особая задача 3.</w:t>
            </w:r>
            <w:r w:rsidRPr="00A124F5">
              <w:t xml:space="preserve">  </w:t>
            </w:r>
            <w:r w:rsidRPr="00D03974">
              <w:rPr>
                <w:bCs/>
                <w:sz w:val="22"/>
                <w:szCs w:val="22"/>
                <w:lang w:eastAsia="ru-RU"/>
              </w:rPr>
              <w:t>Обеспечение доступа не менее 80% пациентов с раковыми заболеваниями к качественным услугам  по диагностике, непрерывному лечению и уходу до 2025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192.209,0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151272,9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18203,1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22.601,0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231.410,0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162951,0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19004,0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48.423,0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332.501,0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170063,0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19840,0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142.566,0</w:t>
            </w:r>
          </w:p>
        </w:tc>
      </w:tr>
      <w:tr w:rsidR="00902AD0" w:rsidTr="00812B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Cs/>
              </w:rPr>
            </w:pPr>
            <w:r w:rsidRPr="00D03974">
              <w:rPr>
                <w:b/>
                <w:bCs/>
                <w:i/>
                <w:iCs/>
              </w:rPr>
              <w:t>Особая задача 4.</w:t>
            </w:r>
            <w:r w:rsidRPr="00A124F5">
              <w:t>Развитие услуг паллиативной помощи, реабилитации и обеспечения доступа онкологических пациентов к этим услугам.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10.733,0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10.733,0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13.894,0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13.894,0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20.812,0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20.812,0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902AD0" w:rsidTr="00812B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Cs/>
              </w:rPr>
            </w:pPr>
            <w:r w:rsidRPr="00D03974">
              <w:rPr>
                <w:b/>
                <w:bCs/>
                <w:i/>
                <w:iCs/>
              </w:rPr>
              <w:t>Особая задача 5.</w:t>
            </w:r>
            <w:r w:rsidRPr="001D7DC4">
              <w:t xml:space="preserve"> Улучшение и обеспечение функционирования </w:t>
            </w:r>
            <w:proofErr w:type="gramStart"/>
            <w:r w:rsidRPr="001D7DC4">
              <w:t>Канцер-Регистра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938,0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828,0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1.523,0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1.273,0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902AD0" w:rsidTr="00812B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03974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211.931,0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165984,9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18203,1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1.192,0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26.551,0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256.816,0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181826,0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19004,0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3.613,0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52.373,0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379.319,0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201476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19840,0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1.037,0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156.966,0</w:t>
            </w:r>
          </w:p>
        </w:tc>
      </w:tr>
    </w:tbl>
    <w:p w:rsidR="00902AD0" w:rsidRDefault="00902AD0" w:rsidP="00902AD0">
      <w:pPr>
        <w:spacing w:after="200" w:line="276" w:lineRule="auto"/>
        <w:ind w:firstLine="0"/>
        <w:jc w:val="center"/>
        <w:rPr>
          <w:b/>
          <w:bCs/>
          <w:sz w:val="22"/>
          <w:szCs w:val="22"/>
        </w:rPr>
      </w:pPr>
    </w:p>
    <w:p w:rsidR="00902AD0" w:rsidRPr="003224A4" w:rsidRDefault="00902AD0" w:rsidP="00902AD0">
      <w:pPr>
        <w:spacing w:after="200" w:line="276" w:lineRule="auto"/>
        <w:ind w:firstLine="0"/>
        <w:jc w:val="center"/>
        <w:rPr>
          <w:b/>
          <w:sz w:val="22"/>
          <w:szCs w:val="22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847"/>
        <w:gridCol w:w="992"/>
        <w:gridCol w:w="712"/>
        <w:gridCol w:w="847"/>
        <w:gridCol w:w="712"/>
        <w:gridCol w:w="706"/>
        <w:gridCol w:w="992"/>
        <w:gridCol w:w="709"/>
        <w:gridCol w:w="850"/>
        <w:gridCol w:w="709"/>
        <w:gridCol w:w="851"/>
        <w:gridCol w:w="1275"/>
        <w:gridCol w:w="993"/>
        <w:gridCol w:w="992"/>
        <w:gridCol w:w="978"/>
      </w:tblGrid>
      <w:tr w:rsidR="00902AD0" w:rsidRPr="00376BAE" w:rsidTr="00812B8C">
        <w:trPr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D03974">
              <w:rPr>
                <w:b/>
                <w:bCs/>
                <w:sz w:val="22"/>
                <w:szCs w:val="22"/>
                <w:lang w:val="en-US"/>
              </w:rPr>
              <w:t>2019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D03974">
              <w:rPr>
                <w:b/>
                <w:bCs/>
                <w:sz w:val="22"/>
                <w:szCs w:val="22"/>
                <w:lang w:val="en-US"/>
              </w:rPr>
              <w:t>2020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D03974">
              <w:rPr>
                <w:b/>
                <w:bCs/>
                <w:sz w:val="22"/>
                <w:szCs w:val="22"/>
                <w:lang w:val="en-US"/>
              </w:rPr>
              <w:t>ВСЕГО</w:t>
            </w:r>
          </w:p>
        </w:tc>
      </w:tr>
      <w:tr w:rsidR="00902AD0" w:rsidRPr="00376BAE" w:rsidTr="00812B8C">
        <w:trPr>
          <w:jc w:val="center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left="-108" w:righ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общая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в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том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числе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покрыто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left="-136" w:right="-79" w:firstLine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дефицит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left="-108" w:righ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общая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в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том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числе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покрыто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left="-108"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дефицит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left="-108"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общая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в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том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числе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покрыто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дефицит</w:t>
            </w:r>
            <w:proofErr w:type="spellEnd"/>
          </w:p>
        </w:tc>
      </w:tr>
      <w:tr w:rsidR="00902AD0" w:rsidRPr="00376BAE" w:rsidTr="00812B8C">
        <w:trPr>
          <w:jc w:val="center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left="-136" w:right="-80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03974">
              <w:rPr>
                <w:color w:val="000000"/>
                <w:sz w:val="16"/>
                <w:szCs w:val="16"/>
              </w:rPr>
              <w:t xml:space="preserve">фонды </w:t>
            </w:r>
            <w:proofErr w:type="spellStart"/>
            <w:r w:rsidRPr="00D03974">
              <w:rPr>
                <w:color w:val="000000"/>
                <w:sz w:val="16"/>
                <w:szCs w:val="16"/>
              </w:rPr>
              <w:t>абязательного</w:t>
            </w:r>
            <w:proofErr w:type="spellEnd"/>
            <w:r w:rsidRPr="00D03974">
              <w:rPr>
                <w:color w:val="000000"/>
                <w:sz w:val="16"/>
                <w:szCs w:val="16"/>
              </w:rPr>
              <w:t xml:space="preserve"> медицинского </w:t>
            </w:r>
            <w:r w:rsidRPr="00D03974">
              <w:rPr>
                <w:color w:val="000000"/>
                <w:sz w:val="16"/>
                <w:szCs w:val="16"/>
              </w:rPr>
              <w:lastRenderedPageBreak/>
              <w:t>страхования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left="-136"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03974">
              <w:rPr>
                <w:sz w:val="16"/>
                <w:szCs w:val="16"/>
                <w:lang w:val="en-US"/>
              </w:rPr>
              <w:lastRenderedPageBreak/>
              <w:t>государственный</w:t>
            </w:r>
            <w:proofErr w:type="spellEnd"/>
            <w:r w:rsidRPr="00D039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sz w:val="16"/>
                <w:szCs w:val="16"/>
                <w:lang w:val="en-US"/>
              </w:rPr>
              <w:t>бюджет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lef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внешние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источники</w:t>
            </w:r>
            <w:proofErr w:type="spellEnd"/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left="-136" w:right="-80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03974">
              <w:rPr>
                <w:color w:val="000000"/>
                <w:sz w:val="16"/>
                <w:szCs w:val="16"/>
              </w:rPr>
              <w:t xml:space="preserve">фонды </w:t>
            </w:r>
            <w:proofErr w:type="spellStart"/>
            <w:r w:rsidRPr="00D03974">
              <w:rPr>
                <w:color w:val="000000"/>
                <w:sz w:val="16"/>
                <w:szCs w:val="16"/>
              </w:rPr>
              <w:t>абязательного</w:t>
            </w:r>
            <w:proofErr w:type="spellEnd"/>
            <w:r w:rsidRPr="00D03974">
              <w:rPr>
                <w:color w:val="000000"/>
                <w:sz w:val="16"/>
                <w:szCs w:val="16"/>
              </w:rPr>
              <w:t xml:space="preserve"> медицинского </w:t>
            </w:r>
            <w:r w:rsidRPr="00D03974">
              <w:rPr>
                <w:color w:val="000000"/>
                <w:sz w:val="16"/>
                <w:szCs w:val="16"/>
              </w:rPr>
              <w:lastRenderedPageBreak/>
              <w:t>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left="-108" w:right="-108"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03974">
              <w:rPr>
                <w:sz w:val="16"/>
                <w:szCs w:val="16"/>
                <w:lang w:val="en-US"/>
              </w:rPr>
              <w:lastRenderedPageBreak/>
              <w:t>государственный</w:t>
            </w:r>
            <w:proofErr w:type="spellEnd"/>
            <w:r w:rsidRPr="00D039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sz w:val="16"/>
                <w:szCs w:val="16"/>
                <w:lang w:val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left="-108" w:right="-108" w:firstLine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внешние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источники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03974">
              <w:rPr>
                <w:color w:val="000000"/>
                <w:sz w:val="16"/>
                <w:szCs w:val="16"/>
              </w:rPr>
              <w:t xml:space="preserve">фонды </w:t>
            </w:r>
            <w:proofErr w:type="spellStart"/>
            <w:r w:rsidRPr="00D03974">
              <w:rPr>
                <w:color w:val="000000"/>
                <w:sz w:val="16"/>
                <w:szCs w:val="16"/>
              </w:rPr>
              <w:t>абязательного</w:t>
            </w:r>
            <w:proofErr w:type="spellEnd"/>
            <w:r w:rsidRPr="00D03974">
              <w:rPr>
                <w:color w:val="000000"/>
                <w:sz w:val="16"/>
                <w:szCs w:val="16"/>
              </w:rPr>
              <w:t xml:space="preserve"> медицинского </w:t>
            </w:r>
            <w:r w:rsidRPr="00D03974">
              <w:rPr>
                <w:color w:val="000000"/>
                <w:sz w:val="16"/>
                <w:szCs w:val="16"/>
              </w:rPr>
              <w:lastRenderedPageBreak/>
              <w:t>страхования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03974">
              <w:rPr>
                <w:sz w:val="16"/>
                <w:szCs w:val="16"/>
                <w:lang w:val="en-US"/>
              </w:rPr>
              <w:lastRenderedPageBreak/>
              <w:t>государственный</w:t>
            </w:r>
            <w:proofErr w:type="spellEnd"/>
            <w:r w:rsidRPr="00D039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sz w:val="16"/>
                <w:szCs w:val="16"/>
                <w:lang w:val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внешние</w:t>
            </w:r>
            <w:proofErr w:type="spellEnd"/>
            <w:r w:rsidRPr="00D0397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3974">
              <w:rPr>
                <w:color w:val="000000"/>
                <w:sz w:val="16"/>
                <w:szCs w:val="16"/>
                <w:lang w:val="en-US"/>
              </w:rPr>
              <w:t>источники</w:t>
            </w:r>
            <w:proofErr w:type="spellEnd"/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02AD0" w:rsidRPr="00376BAE" w:rsidTr="00812B8C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left="-60" w:firstLine="0"/>
              <w:jc w:val="left"/>
              <w:rPr>
                <w:bCs/>
                <w:sz w:val="22"/>
                <w:szCs w:val="22"/>
              </w:rPr>
            </w:pPr>
            <w:r w:rsidRPr="00D03974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Особая задача 1.</w:t>
            </w:r>
            <w:r w:rsidRPr="00D03974">
              <w:rPr>
                <w:sz w:val="22"/>
                <w:szCs w:val="22"/>
              </w:rPr>
              <w:t xml:space="preserve">  До 2025 года 10-процентное снижение заболеваемости раком легкого, кожи, желудка, печени, простаты, толстого кишечника, шейки матки и молочной железы в результате контроля над факторами поведенческого риска (курение, употребление алкоголя, питание, физическая активность) и посредством вакцинации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left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5.750,0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3.750,0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902AD0" w:rsidRPr="00376BAE" w:rsidTr="00812B8C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D03974">
              <w:rPr>
                <w:b/>
                <w:bCs/>
                <w:i/>
                <w:iCs/>
                <w:sz w:val="22"/>
                <w:szCs w:val="22"/>
              </w:rPr>
              <w:t>Особая задача 2.</w:t>
            </w:r>
            <w:r w:rsidRPr="00D03974">
              <w:rPr>
                <w:sz w:val="22"/>
                <w:szCs w:val="22"/>
              </w:rPr>
              <w:t xml:space="preserve">  Повышение на 25% доли раннего выявления рака (</w:t>
            </w:r>
            <w:r w:rsidRPr="00D03974">
              <w:rPr>
                <w:sz w:val="22"/>
                <w:szCs w:val="22"/>
                <w:lang w:val="en-US"/>
              </w:rPr>
              <w:t>I</w:t>
            </w:r>
            <w:r w:rsidRPr="00D03974">
              <w:rPr>
                <w:sz w:val="22"/>
                <w:szCs w:val="22"/>
              </w:rPr>
              <w:t>-</w:t>
            </w:r>
            <w:r w:rsidRPr="00D03974">
              <w:rPr>
                <w:sz w:val="22"/>
                <w:szCs w:val="22"/>
                <w:lang w:val="en-US"/>
              </w:rPr>
              <w:t>II</w:t>
            </w:r>
            <w:r w:rsidRPr="00D03974">
              <w:rPr>
                <w:sz w:val="22"/>
                <w:szCs w:val="22"/>
              </w:rPr>
              <w:t xml:space="preserve"> стадии) до 2025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12.781,0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2.331,0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278" w:right="-77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10.450,0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1.913,0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51.810,0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18.474,0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586,0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32.750,0</w:t>
            </w:r>
          </w:p>
        </w:tc>
      </w:tr>
      <w:tr w:rsidR="00902AD0" w:rsidRPr="00376BAE" w:rsidTr="00812B8C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D03974">
              <w:rPr>
                <w:b/>
                <w:bCs/>
                <w:i/>
                <w:iCs/>
                <w:sz w:val="22"/>
                <w:szCs w:val="22"/>
              </w:rPr>
              <w:t>Особая задача 3.</w:t>
            </w:r>
            <w:r w:rsidRPr="00D03974">
              <w:rPr>
                <w:sz w:val="22"/>
                <w:szCs w:val="22"/>
              </w:rPr>
              <w:t xml:space="preserve">  </w:t>
            </w:r>
            <w:r w:rsidRPr="00D03974">
              <w:rPr>
                <w:bCs/>
                <w:sz w:val="22"/>
                <w:szCs w:val="22"/>
                <w:lang w:eastAsia="ru-RU"/>
              </w:rPr>
              <w:t>Обеспечение доступа не менее 80% пациентов с раковыми заболеваниями к качественным услугам  по диагностике, непрерывному лечению и уходу до 2025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356.606,0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180152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20713,0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155.709,0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367.338,0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189208,0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21624,0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155.974,0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1.480.064,0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853646,9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99384,1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1.760,0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525.273,0</w:t>
            </w:r>
          </w:p>
        </w:tc>
      </w:tr>
      <w:tr w:rsidR="00902AD0" w:rsidRPr="00376BAE" w:rsidTr="00812B8C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D03974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Особая задача 4.</w:t>
            </w:r>
            <w:r w:rsidRPr="00D03974">
              <w:rPr>
                <w:sz w:val="22"/>
                <w:szCs w:val="22"/>
              </w:rPr>
              <w:t>Развитие услуг паллиативной помощи, реабилитации и обеспечения доступа онкологических пациентов к этим услугам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25.569,0</w:t>
            </w:r>
          </w:p>
          <w:p w:rsidR="00902AD0" w:rsidRPr="00D03974" w:rsidRDefault="00902AD0" w:rsidP="00812B8C">
            <w:pPr>
              <w:ind w:right="-80"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25.569,0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30.074,0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30.074,0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101.082,0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101.082,0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left="-140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902AD0" w:rsidRPr="00376BAE" w:rsidTr="00812B8C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D03974">
              <w:rPr>
                <w:b/>
                <w:bCs/>
                <w:i/>
                <w:iCs/>
                <w:sz w:val="22"/>
                <w:szCs w:val="22"/>
              </w:rPr>
              <w:t>Особая задача 5.</w:t>
            </w:r>
            <w:r w:rsidRPr="00D03974">
              <w:rPr>
                <w:sz w:val="22"/>
                <w:szCs w:val="22"/>
              </w:rPr>
              <w:t xml:space="preserve"> Улучшение и обеспечение функционирования </w:t>
            </w:r>
            <w:proofErr w:type="gramStart"/>
            <w:r w:rsidRPr="00D03974">
              <w:rPr>
                <w:sz w:val="22"/>
                <w:szCs w:val="22"/>
              </w:rPr>
              <w:t>Канцер-регистра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1.320,0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1.368,0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7.129,0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6.019,0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1.110,0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902AD0" w:rsidRPr="00376BAE" w:rsidTr="00812B8C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AD0" w:rsidRPr="00D03974" w:rsidRDefault="00902AD0" w:rsidP="00812B8C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D03974">
              <w:rPr>
                <w:b/>
                <w:bCs/>
                <w:color w:val="000000"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396.676,0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209372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20713,0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432,0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left="-136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166.159,0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left="-139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401.093,0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222563,0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21624,0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932,0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left="-136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155.974,0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left="-136"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1.645835,0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981221,9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99384,1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7.206,0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D0" w:rsidRPr="00D03974" w:rsidRDefault="00902AD0" w:rsidP="00812B8C">
            <w:pPr>
              <w:ind w:right="-80" w:firstLine="0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D03974">
              <w:rPr>
                <w:color w:val="000000"/>
                <w:sz w:val="16"/>
                <w:szCs w:val="16"/>
                <w:lang w:val="ro-RO"/>
              </w:rPr>
              <w:t>558.023,0</w:t>
            </w:r>
          </w:p>
        </w:tc>
      </w:tr>
    </w:tbl>
    <w:p w:rsidR="00902AD0" w:rsidRPr="003224A4" w:rsidRDefault="00902AD0" w:rsidP="00902AD0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val="en-US"/>
        </w:rPr>
      </w:pPr>
    </w:p>
    <w:p w:rsidR="00902AD0" w:rsidRPr="00FE49FF" w:rsidRDefault="00902AD0" w:rsidP="00902AD0">
      <w:pPr>
        <w:ind w:firstLine="0"/>
        <w:jc w:val="left"/>
        <w:rPr>
          <w:sz w:val="24"/>
          <w:szCs w:val="24"/>
          <w:lang w:eastAsia="ru-RU"/>
        </w:rPr>
      </w:pPr>
    </w:p>
    <w:p w:rsidR="00902AD0" w:rsidRPr="00902AD0" w:rsidRDefault="00902AD0" w:rsidP="00902AD0">
      <w:pPr>
        <w:ind w:firstLine="0"/>
        <w:jc w:val="left"/>
        <w:rPr>
          <w:rFonts w:eastAsia="Calibri"/>
          <w:bCs/>
          <w:sz w:val="28"/>
          <w:szCs w:val="28"/>
        </w:rPr>
        <w:sectPr w:rsidR="00902AD0" w:rsidRPr="00902AD0" w:rsidSect="00280457">
          <w:pgSz w:w="16838" w:h="11906" w:orient="landscape" w:code="9"/>
          <w:pgMar w:top="964" w:right="964" w:bottom="964" w:left="1134" w:header="720" w:footer="720" w:gutter="0"/>
          <w:pgNumType w:start="28"/>
          <w:cols w:space="720"/>
          <w:titlePg/>
          <w:docGrid w:linePitch="360"/>
        </w:sectPr>
      </w:pPr>
      <w:bookmarkStart w:id="0" w:name="_GoBack"/>
      <w:bookmarkEnd w:id="0"/>
    </w:p>
    <w:p w:rsidR="00902AD0" w:rsidRDefault="00902AD0" w:rsidP="00902AD0">
      <w:pPr>
        <w:ind w:firstLine="0"/>
      </w:pPr>
    </w:p>
    <w:sectPr w:rsidR="00902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E2"/>
    <w:multiLevelType w:val="hybridMultilevel"/>
    <w:tmpl w:val="076C39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732"/>
    <w:multiLevelType w:val="hybridMultilevel"/>
    <w:tmpl w:val="9B62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1F1E"/>
    <w:multiLevelType w:val="hybridMultilevel"/>
    <w:tmpl w:val="4CD60E56"/>
    <w:lvl w:ilvl="0" w:tplc="43C2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637C1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A9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02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EA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64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C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CF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461E3"/>
    <w:multiLevelType w:val="hybridMultilevel"/>
    <w:tmpl w:val="0B9E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7100"/>
    <w:multiLevelType w:val="hybridMultilevel"/>
    <w:tmpl w:val="EC36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475B"/>
    <w:multiLevelType w:val="hybridMultilevel"/>
    <w:tmpl w:val="CF9A05EA"/>
    <w:lvl w:ilvl="0" w:tplc="CFB02F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D50E6"/>
    <w:multiLevelType w:val="hybridMultilevel"/>
    <w:tmpl w:val="9C04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90EC0"/>
    <w:multiLevelType w:val="hybridMultilevel"/>
    <w:tmpl w:val="B8AC4996"/>
    <w:lvl w:ilvl="0" w:tplc="0409000F">
      <w:start w:val="3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7824"/>
    <w:multiLevelType w:val="hybridMultilevel"/>
    <w:tmpl w:val="8A50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542BC"/>
    <w:multiLevelType w:val="hybridMultilevel"/>
    <w:tmpl w:val="AA5C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61767"/>
    <w:multiLevelType w:val="multilevel"/>
    <w:tmpl w:val="DCB8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681C30"/>
    <w:multiLevelType w:val="hybridMultilevel"/>
    <w:tmpl w:val="A07E8676"/>
    <w:lvl w:ilvl="0" w:tplc="BD8E8C2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D0"/>
    <w:rsid w:val="009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02AD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A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902AD0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AD0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rsid w:val="00902AD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902AD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902AD0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02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02A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02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02A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902AD0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902AD0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902AD0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902AD0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nhideWhenUsed/>
    <w:rsid w:val="00902AD0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902AD0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02AD0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902AD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2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nsolas" w:hAnsi="Consolas" w:cs="Consolas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2AD0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902AD0"/>
  </w:style>
  <w:style w:type="table" w:customStyle="1" w:styleId="GrilTabel2">
    <w:name w:val="Grilă Tabel2"/>
    <w:basedOn w:val="TableNormal"/>
    <w:rsid w:val="00902A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2AD0"/>
    <w:rPr>
      <w:color w:val="0000FF"/>
      <w:u w:val="single"/>
    </w:rPr>
  </w:style>
  <w:style w:type="paragraph" w:styleId="NoSpacing">
    <w:name w:val="No Spacing"/>
    <w:uiPriority w:val="1"/>
    <w:qFormat/>
    <w:rsid w:val="00902AD0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basedOn w:val="DefaultParagraphFont"/>
    <w:rsid w:val="00902AD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AD0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AD0"/>
    <w:pPr>
      <w:ind w:firstLine="0"/>
      <w:jc w:val="left"/>
    </w:pPr>
    <w:rPr>
      <w:rFonts w:cstheme="minorBidi"/>
      <w:sz w:val="22"/>
      <w:szCs w:val="22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902AD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D0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D0"/>
    <w:pPr>
      <w:ind w:firstLine="0"/>
      <w:jc w:val="left"/>
    </w:pPr>
    <w:rPr>
      <w:rFonts w:cstheme="minorBidi"/>
      <w:sz w:val="22"/>
      <w:szCs w:val="22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902AD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itleChar">
    <w:name w:val="Title Char"/>
    <w:basedOn w:val="DefaultParagraphFont"/>
    <w:link w:val="Title"/>
    <w:rsid w:val="00902AD0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02AD0"/>
    <w:pPr>
      <w:spacing w:before="240" w:after="60"/>
      <w:ind w:firstLine="0"/>
      <w:jc w:val="center"/>
      <w:outlineLvl w:val="0"/>
    </w:pPr>
    <w:rPr>
      <w:rFonts w:ascii="Calibri Light" w:hAnsi="Calibri Light" w:cstheme="minorBidi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uiPriority w:val="10"/>
    <w:rsid w:val="00902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2AD0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2AD0"/>
    <w:pPr>
      <w:ind w:firstLine="0"/>
      <w:jc w:val="left"/>
    </w:pPr>
    <w:rPr>
      <w:rFonts w:ascii="Tahoma" w:hAnsi="Tahoma" w:cstheme="minorBidi"/>
      <w:sz w:val="16"/>
      <w:szCs w:val="16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902AD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D0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D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02AD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D0"/>
    <w:rPr>
      <w:rFonts w:ascii="Tahoma" w:eastAsia="Times New Roman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D0"/>
    <w:pPr>
      <w:ind w:firstLine="0"/>
      <w:jc w:val="left"/>
    </w:pPr>
    <w:rPr>
      <w:rFonts w:ascii="Tahoma" w:hAnsi="Tahoma" w:cstheme="minorBidi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902AD0"/>
    <w:rPr>
      <w:rFonts w:ascii="Tahoma" w:eastAsia="Times New Roman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902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902AD0"/>
  </w:style>
  <w:style w:type="table" w:customStyle="1" w:styleId="GrilTabel1">
    <w:name w:val="Grilă Tabel1"/>
    <w:basedOn w:val="TableNormal"/>
    <w:next w:val="TableGrid"/>
    <w:uiPriority w:val="59"/>
    <w:rsid w:val="00902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02AD0"/>
    <w:rPr>
      <w:sz w:val="16"/>
      <w:szCs w:val="16"/>
    </w:rPr>
  </w:style>
  <w:style w:type="character" w:customStyle="1" w:styleId="docbody1">
    <w:name w:val="doc_body1"/>
    <w:rsid w:val="00902AD0"/>
    <w:rPr>
      <w:rFonts w:ascii="Times New Roman" w:hAnsi="Times New Roman" w:cs="Times New Roman" w:hint="default"/>
      <w:color w:val="000000"/>
      <w:sz w:val="24"/>
      <w:szCs w:val="24"/>
    </w:rPr>
  </w:style>
  <w:style w:type="table" w:customStyle="1" w:styleId="1">
    <w:name w:val="Сетка таблицы1"/>
    <w:basedOn w:val="TableNormal"/>
    <w:next w:val="TableGrid"/>
    <w:uiPriority w:val="59"/>
    <w:rsid w:val="00902A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19895677msonormal">
    <w:name w:val="yiv7719895677msonormal"/>
    <w:basedOn w:val="Normal"/>
    <w:rsid w:val="00902AD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Strong">
    <w:name w:val="Strong"/>
    <w:uiPriority w:val="22"/>
    <w:qFormat/>
    <w:rsid w:val="00902AD0"/>
    <w:rPr>
      <w:b/>
      <w:bCs/>
    </w:rPr>
  </w:style>
  <w:style w:type="character" w:customStyle="1" w:styleId="atn">
    <w:name w:val="atn"/>
    <w:basedOn w:val="DefaultParagraphFont"/>
    <w:rsid w:val="00902AD0"/>
  </w:style>
  <w:style w:type="character" w:styleId="FootnoteReference">
    <w:name w:val="footnote reference"/>
    <w:uiPriority w:val="99"/>
    <w:semiHidden/>
    <w:unhideWhenUsed/>
    <w:rsid w:val="00902AD0"/>
    <w:rPr>
      <w:vertAlign w:val="superscript"/>
    </w:rPr>
  </w:style>
  <w:style w:type="table" w:customStyle="1" w:styleId="GrilTabel3">
    <w:name w:val="Grilă Tabel3"/>
    <w:basedOn w:val="TableNormal"/>
    <w:next w:val="TableGrid"/>
    <w:uiPriority w:val="59"/>
    <w:rsid w:val="00902AD0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02AD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A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902AD0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AD0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rsid w:val="00902AD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902AD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902AD0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02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02A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02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02A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902AD0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902AD0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902AD0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902AD0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nhideWhenUsed/>
    <w:rsid w:val="00902AD0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902AD0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02AD0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902AD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2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rFonts w:ascii="Consolas" w:hAnsi="Consolas" w:cs="Consolas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2AD0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902AD0"/>
  </w:style>
  <w:style w:type="table" w:customStyle="1" w:styleId="GrilTabel2">
    <w:name w:val="Grilă Tabel2"/>
    <w:basedOn w:val="TableNormal"/>
    <w:rsid w:val="00902A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2AD0"/>
    <w:rPr>
      <w:color w:val="0000FF"/>
      <w:u w:val="single"/>
    </w:rPr>
  </w:style>
  <w:style w:type="paragraph" w:styleId="NoSpacing">
    <w:name w:val="No Spacing"/>
    <w:uiPriority w:val="1"/>
    <w:qFormat/>
    <w:rsid w:val="00902AD0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basedOn w:val="DefaultParagraphFont"/>
    <w:rsid w:val="00902AD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AD0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AD0"/>
    <w:pPr>
      <w:ind w:firstLine="0"/>
      <w:jc w:val="left"/>
    </w:pPr>
    <w:rPr>
      <w:rFonts w:cstheme="minorBidi"/>
      <w:sz w:val="22"/>
      <w:szCs w:val="22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902AD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D0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D0"/>
    <w:pPr>
      <w:ind w:firstLine="0"/>
      <w:jc w:val="left"/>
    </w:pPr>
    <w:rPr>
      <w:rFonts w:cstheme="minorBidi"/>
      <w:sz w:val="22"/>
      <w:szCs w:val="22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902AD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itleChar">
    <w:name w:val="Title Char"/>
    <w:basedOn w:val="DefaultParagraphFont"/>
    <w:link w:val="Title"/>
    <w:rsid w:val="00902AD0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02AD0"/>
    <w:pPr>
      <w:spacing w:before="240" w:after="60"/>
      <w:ind w:firstLine="0"/>
      <w:jc w:val="center"/>
      <w:outlineLvl w:val="0"/>
    </w:pPr>
    <w:rPr>
      <w:rFonts w:ascii="Calibri Light" w:hAnsi="Calibri Light" w:cstheme="minorBidi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uiPriority w:val="10"/>
    <w:rsid w:val="00902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2AD0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2AD0"/>
    <w:pPr>
      <w:ind w:firstLine="0"/>
      <w:jc w:val="left"/>
    </w:pPr>
    <w:rPr>
      <w:rFonts w:ascii="Tahoma" w:hAnsi="Tahoma" w:cstheme="minorBidi"/>
      <w:sz w:val="16"/>
      <w:szCs w:val="16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902AD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D0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D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02AD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D0"/>
    <w:rPr>
      <w:rFonts w:ascii="Tahoma" w:eastAsia="Times New Roman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D0"/>
    <w:pPr>
      <w:ind w:firstLine="0"/>
      <w:jc w:val="left"/>
    </w:pPr>
    <w:rPr>
      <w:rFonts w:ascii="Tahoma" w:hAnsi="Tahoma" w:cstheme="minorBidi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902AD0"/>
    <w:rPr>
      <w:rFonts w:ascii="Tahoma" w:eastAsia="Times New Roman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902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902AD0"/>
  </w:style>
  <w:style w:type="table" w:customStyle="1" w:styleId="GrilTabel1">
    <w:name w:val="Grilă Tabel1"/>
    <w:basedOn w:val="TableNormal"/>
    <w:next w:val="TableGrid"/>
    <w:uiPriority w:val="59"/>
    <w:rsid w:val="00902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02AD0"/>
    <w:rPr>
      <w:sz w:val="16"/>
      <w:szCs w:val="16"/>
    </w:rPr>
  </w:style>
  <w:style w:type="character" w:customStyle="1" w:styleId="docbody1">
    <w:name w:val="doc_body1"/>
    <w:rsid w:val="00902AD0"/>
    <w:rPr>
      <w:rFonts w:ascii="Times New Roman" w:hAnsi="Times New Roman" w:cs="Times New Roman" w:hint="default"/>
      <w:color w:val="000000"/>
      <w:sz w:val="24"/>
      <w:szCs w:val="24"/>
    </w:rPr>
  </w:style>
  <w:style w:type="table" w:customStyle="1" w:styleId="1">
    <w:name w:val="Сетка таблицы1"/>
    <w:basedOn w:val="TableNormal"/>
    <w:next w:val="TableGrid"/>
    <w:uiPriority w:val="59"/>
    <w:rsid w:val="00902A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19895677msonormal">
    <w:name w:val="yiv7719895677msonormal"/>
    <w:basedOn w:val="Normal"/>
    <w:rsid w:val="00902AD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Strong">
    <w:name w:val="Strong"/>
    <w:uiPriority w:val="22"/>
    <w:qFormat/>
    <w:rsid w:val="00902AD0"/>
    <w:rPr>
      <w:b/>
      <w:bCs/>
    </w:rPr>
  </w:style>
  <w:style w:type="character" w:customStyle="1" w:styleId="atn">
    <w:name w:val="atn"/>
    <w:basedOn w:val="DefaultParagraphFont"/>
    <w:rsid w:val="00902AD0"/>
  </w:style>
  <w:style w:type="character" w:styleId="FootnoteReference">
    <w:name w:val="footnote reference"/>
    <w:uiPriority w:val="99"/>
    <w:semiHidden/>
    <w:unhideWhenUsed/>
    <w:rsid w:val="00902AD0"/>
    <w:rPr>
      <w:vertAlign w:val="superscript"/>
    </w:rPr>
  </w:style>
  <w:style w:type="table" w:customStyle="1" w:styleId="GrilTabel3">
    <w:name w:val="Grilă Tabel3"/>
    <w:basedOn w:val="TableNormal"/>
    <w:next w:val="TableGrid"/>
    <w:uiPriority w:val="59"/>
    <w:rsid w:val="00902AD0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6492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2016-12-19T14:17:00Z</dcterms:created>
  <dcterms:modified xsi:type="dcterms:W3CDTF">2016-12-19T14:17:00Z</dcterms:modified>
</cp:coreProperties>
</file>