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4" w:type="pct"/>
        <w:jc w:val="center"/>
        <w:tblCellMar>
          <w:left w:w="28" w:type="dxa"/>
          <w:right w:w="28" w:type="dxa"/>
        </w:tblCellMar>
        <w:tblLook w:val="04A0"/>
      </w:tblPr>
      <w:tblGrid>
        <w:gridCol w:w="1499"/>
        <w:gridCol w:w="4994"/>
        <w:gridCol w:w="1997"/>
      </w:tblGrid>
      <w:tr w:rsidR="006F12D6" w:rsidRPr="0023567F" w:rsidTr="00FC2F33">
        <w:trPr>
          <w:jc w:val="center"/>
        </w:trPr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lang w:val="ru-RU"/>
              </w:rPr>
            </w:pPr>
            <w:r w:rsidRPr="0023567F">
              <w:rPr>
                <w:rFonts w:ascii="Times New Roman" w:hAnsi="Times New Roman"/>
                <w:lang w:val="ru-RU"/>
              </w:rPr>
              <w:t>„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ORD0303</w:t>
            </w:r>
          </w:p>
        </w:tc>
      </w:tr>
      <w:tr w:rsidR="006F12D6" w:rsidRPr="0023567F" w:rsidTr="00FC2F33">
        <w:trPr>
          <w:jc w:val="center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код банка</w:t>
            </w: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код формуляра</w:t>
            </w:r>
          </w:p>
        </w:tc>
      </w:tr>
      <w:tr w:rsidR="006F12D6" w:rsidRPr="0023567F" w:rsidTr="00FC2F33">
        <w:trPr>
          <w:jc w:val="center"/>
        </w:trPr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41" w:type="pct"/>
            <w:tcBorders>
              <w:top w:val="nil"/>
              <w:left w:val="nil"/>
              <w:bottom w:val="nil"/>
              <w:right w:val="nil"/>
            </w:tcBorders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</w:tcPr>
          <w:p w:rsidR="006F12D6" w:rsidRPr="0023567F" w:rsidRDefault="006F12D6" w:rsidP="00FC2F33">
            <w:pPr>
              <w:pStyle w:val="rg"/>
              <w:spacing w:before="0" w:beforeAutospacing="0" w:after="0" w:afterAutospacing="0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6F12D6" w:rsidRPr="0023567F" w:rsidRDefault="006F12D6" w:rsidP="006F12D6">
      <w:pPr>
        <w:jc w:val="center"/>
        <w:rPr>
          <w:rFonts w:ascii="Times New Roman" w:hAnsi="Times New Roman"/>
          <w:b/>
          <w:vanish/>
          <w:lang w:val="ru-RU"/>
        </w:rPr>
      </w:pPr>
    </w:p>
    <w:p w:rsidR="006F12D6" w:rsidRPr="0023567F" w:rsidRDefault="006F12D6" w:rsidP="006F12D6">
      <w:pPr>
        <w:pStyle w:val="cb"/>
        <w:spacing w:before="0" w:beforeAutospacing="0" w:after="0" w:afterAutospacing="0"/>
        <w:jc w:val="center"/>
        <w:rPr>
          <w:b/>
          <w:lang w:val="ru-RU"/>
        </w:rPr>
      </w:pPr>
      <w:r w:rsidRPr="0023567F">
        <w:rPr>
          <w:b/>
          <w:bCs/>
          <w:sz w:val="22"/>
          <w:szCs w:val="22"/>
          <w:lang w:val="ru-RU"/>
        </w:rPr>
        <w:t xml:space="preserve">ORD </w:t>
      </w:r>
      <w:r w:rsidRPr="0023567F">
        <w:rPr>
          <w:b/>
          <w:lang w:val="ru-RU"/>
        </w:rPr>
        <w:t xml:space="preserve">3.3F Информация о запретах, ограничениях, санкциях или других аналогичных мерах, применяемых к банку органом </w:t>
      </w:r>
      <w:r>
        <w:rPr>
          <w:b/>
          <w:lang w:val="ru-RU"/>
        </w:rPr>
        <w:t>публичной</w:t>
      </w:r>
      <w:r w:rsidRPr="0023567F">
        <w:rPr>
          <w:b/>
          <w:lang w:val="ru-RU"/>
        </w:rPr>
        <w:t xml:space="preserve"> власти, иным, чем Национальный банк Молдовы</w:t>
      </w:r>
    </w:p>
    <w:p w:rsidR="006F12D6" w:rsidRPr="00424C28" w:rsidRDefault="006F12D6" w:rsidP="006F12D6">
      <w:pPr>
        <w:pStyle w:val="cb"/>
        <w:spacing w:before="0" w:beforeAutospacing="0" w:after="0" w:afterAutospacing="0"/>
        <w:jc w:val="center"/>
        <w:rPr>
          <w:b/>
          <w:sz w:val="22"/>
          <w:lang w:val="ru-RU"/>
        </w:rPr>
      </w:pPr>
      <w:r w:rsidRPr="00424C28">
        <w:rPr>
          <w:b/>
          <w:sz w:val="22"/>
          <w:lang w:val="ru-RU"/>
        </w:rPr>
        <w:t>по состоянию на __________ 20__</w:t>
      </w:r>
    </w:p>
    <w:p w:rsidR="006F12D6" w:rsidRPr="0023567F" w:rsidRDefault="006F12D6" w:rsidP="006F12D6">
      <w:pPr>
        <w:pStyle w:val="NormalWeb"/>
        <w:spacing w:before="0" w:beforeAutospacing="0" w:after="0" w:afterAutospacing="0"/>
        <w:ind w:firstLine="567"/>
        <w:jc w:val="both"/>
        <w:rPr>
          <w:lang w:val="ru-RU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399"/>
        <w:gridCol w:w="1521"/>
        <w:gridCol w:w="2193"/>
        <w:gridCol w:w="1320"/>
        <w:gridCol w:w="1166"/>
        <w:gridCol w:w="1287"/>
        <w:gridCol w:w="1196"/>
      </w:tblGrid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Орган, применяющий меру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Нарушение, являющееся основой для применения меры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Применяемая мера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Дата применения меры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Стоимость применяемой меры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Примечание </w:t>
            </w:r>
          </w:p>
        </w:tc>
      </w:tr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A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B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C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D</w:t>
            </w: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F12D6" w:rsidRPr="0023567F" w:rsidTr="00FC2F33">
        <w:trPr>
          <w:jc w:val="center"/>
        </w:trPr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67F">
              <w:rPr>
                <w:rFonts w:ascii="Times New Roman" w:hAnsi="Times New Roman"/>
                <w:sz w:val="20"/>
                <w:szCs w:val="20"/>
                <w:lang w:val="ru-RU"/>
              </w:rPr>
              <w:t>n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2D6" w:rsidRPr="0023567F" w:rsidRDefault="006F12D6" w:rsidP="00FC2F3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90678" w:rsidRDefault="00790678"/>
    <w:sectPr w:rsidR="00790678" w:rsidSect="00790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mianSerifTypeface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F12D6"/>
    <w:rsid w:val="006F12D6"/>
    <w:rsid w:val="0079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D6"/>
    <w:pPr>
      <w:spacing w:after="0" w:line="240" w:lineRule="auto"/>
    </w:pPr>
    <w:rPr>
      <w:rFonts w:ascii="PermianSerifTypeface" w:eastAsia="Times New Roman" w:hAnsi="PermianSerifTypeface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6F12D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F12D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b">
    <w:name w:val="cb"/>
    <w:basedOn w:val="Normal"/>
    <w:rsid w:val="006F12D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2018-01-19T11:15:00Z</dcterms:created>
  <dcterms:modified xsi:type="dcterms:W3CDTF">2018-01-19T11:16:00Z</dcterms:modified>
</cp:coreProperties>
</file>