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05C" w:rsidRPr="006A101B" w:rsidRDefault="00BA605C" w:rsidP="00BA605C">
      <w:pPr>
        <w:ind w:firstLine="360"/>
        <w:jc w:val="right"/>
        <w:rPr>
          <w:rFonts w:asciiTheme="majorBidi" w:hAnsiTheme="majorBidi" w:cstheme="majorBidi"/>
          <w:sz w:val="28"/>
          <w:szCs w:val="28"/>
        </w:rPr>
      </w:pPr>
      <w:r w:rsidRPr="006A101B">
        <w:rPr>
          <w:rFonts w:asciiTheme="majorBidi" w:hAnsiTheme="majorBidi" w:cstheme="majorBidi"/>
          <w:sz w:val="28"/>
          <w:szCs w:val="28"/>
        </w:rPr>
        <w:t>Приложение №1</w:t>
      </w:r>
    </w:p>
    <w:p w:rsidR="00BA605C" w:rsidRPr="006A101B" w:rsidRDefault="00BA605C" w:rsidP="00BA605C">
      <w:pPr>
        <w:ind w:firstLine="360"/>
        <w:jc w:val="right"/>
        <w:rPr>
          <w:rFonts w:asciiTheme="majorBidi" w:hAnsiTheme="majorBidi" w:cstheme="majorBidi"/>
          <w:sz w:val="28"/>
          <w:szCs w:val="28"/>
        </w:rPr>
      </w:pPr>
      <w:r w:rsidRPr="006A101B">
        <w:rPr>
          <w:rFonts w:asciiTheme="majorBidi" w:hAnsiTheme="majorBidi" w:cstheme="majorBidi"/>
          <w:sz w:val="28"/>
          <w:szCs w:val="28"/>
        </w:rPr>
        <w:t xml:space="preserve">к Положению о требованиях </w:t>
      </w:r>
    </w:p>
    <w:p w:rsidR="00BA605C" w:rsidRPr="006A101B" w:rsidRDefault="00BA605C" w:rsidP="00BA605C">
      <w:pPr>
        <w:ind w:firstLine="360"/>
        <w:jc w:val="right"/>
        <w:rPr>
          <w:rFonts w:asciiTheme="majorBidi" w:hAnsiTheme="majorBidi" w:cstheme="majorBidi"/>
          <w:sz w:val="28"/>
          <w:szCs w:val="28"/>
        </w:rPr>
      </w:pPr>
      <w:r w:rsidRPr="006A101B">
        <w:rPr>
          <w:rFonts w:asciiTheme="majorBidi" w:hAnsiTheme="majorBidi" w:cstheme="majorBidi"/>
          <w:sz w:val="28"/>
          <w:szCs w:val="28"/>
        </w:rPr>
        <w:t>к экологическому проектированию</w:t>
      </w:r>
    </w:p>
    <w:p w:rsidR="00BA605C" w:rsidRPr="006A101B" w:rsidRDefault="00BA605C" w:rsidP="00BA605C">
      <w:pPr>
        <w:ind w:firstLine="360"/>
        <w:jc w:val="right"/>
        <w:rPr>
          <w:rFonts w:asciiTheme="majorBidi" w:hAnsiTheme="majorBidi" w:cstheme="majorBidi"/>
          <w:sz w:val="28"/>
          <w:szCs w:val="28"/>
        </w:rPr>
      </w:pPr>
      <w:r w:rsidRPr="006A101B">
        <w:rPr>
          <w:rFonts w:asciiTheme="majorBidi" w:hAnsiTheme="majorBidi" w:cstheme="majorBidi"/>
          <w:sz w:val="28"/>
          <w:szCs w:val="28"/>
        </w:rPr>
        <w:t>телевизионных аппаратов</w:t>
      </w:r>
    </w:p>
    <w:p w:rsidR="00BA605C" w:rsidRPr="006A101B" w:rsidRDefault="00BA605C" w:rsidP="00BA605C">
      <w:pPr>
        <w:ind w:firstLine="360"/>
        <w:rPr>
          <w:rFonts w:asciiTheme="majorBidi" w:hAnsiTheme="majorBidi" w:cstheme="majorBidi"/>
          <w:sz w:val="28"/>
          <w:szCs w:val="28"/>
        </w:rPr>
      </w:pPr>
    </w:p>
    <w:p w:rsidR="00BA605C" w:rsidRPr="006A101B" w:rsidRDefault="00BA605C" w:rsidP="00BA605C">
      <w:pPr>
        <w:ind w:firstLine="360"/>
        <w:jc w:val="center"/>
        <w:rPr>
          <w:rFonts w:asciiTheme="majorBidi" w:hAnsiTheme="majorBidi" w:cstheme="majorBidi"/>
          <w:b/>
          <w:sz w:val="28"/>
          <w:szCs w:val="28"/>
        </w:rPr>
      </w:pPr>
      <w:r w:rsidRPr="006A101B">
        <w:rPr>
          <w:rFonts w:asciiTheme="majorBidi" w:hAnsiTheme="majorBidi" w:cstheme="majorBidi"/>
          <w:b/>
          <w:sz w:val="28"/>
          <w:szCs w:val="28"/>
        </w:rPr>
        <w:t>Требования к экологическому проектированию</w:t>
      </w:r>
    </w:p>
    <w:p w:rsidR="00BA605C" w:rsidRPr="006A101B" w:rsidRDefault="00BA605C" w:rsidP="00BA605C">
      <w:pPr>
        <w:ind w:firstLine="360"/>
        <w:jc w:val="center"/>
        <w:rPr>
          <w:rFonts w:asciiTheme="majorBidi" w:hAnsiTheme="majorBidi" w:cstheme="majorBidi"/>
          <w:b/>
          <w:sz w:val="28"/>
          <w:szCs w:val="28"/>
        </w:rPr>
      </w:pPr>
    </w:p>
    <w:p w:rsidR="00BA605C" w:rsidRPr="006A101B" w:rsidRDefault="00BA605C" w:rsidP="00BA605C">
      <w:pPr>
        <w:ind w:firstLine="360"/>
        <w:jc w:val="center"/>
        <w:rPr>
          <w:rFonts w:asciiTheme="majorBidi" w:hAnsiTheme="majorBidi" w:cstheme="majorBidi"/>
          <w:b/>
          <w:sz w:val="28"/>
          <w:szCs w:val="28"/>
        </w:rPr>
      </w:pPr>
      <w:r w:rsidRPr="006A101B">
        <w:rPr>
          <w:rFonts w:asciiTheme="majorBidi" w:hAnsiTheme="majorBidi" w:cstheme="majorBidi"/>
          <w:b/>
          <w:sz w:val="28"/>
          <w:szCs w:val="28"/>
        </w:rPr>
        <w:t>I.</w:t>
      </w:r>
      <w:r w:rsidRPr="006A101B">
        <w:rPr>
          <w:rFonts w:asciiTheme="majorBidi" w:hAnsiTheme="majorBidi" w:cstheme="majorBidi"/>
          <w:b/>
          <w:sz w:val="28"/>
          <w:szCs w:val="28"/>
        </w:rPr>
        <w:tab/>
        <w:t>Потребляемая мощность в активном режиме</w:t>
      </w:r>
    </w:p>
    <w:p w:rsidR="00BA605C" w:rsidRPr="006A101B" w:rsidRDefault="00BA605C" w:rsidP="00BA605C">
      <w:pPr>
        <w:ind w:firstLine="360"/>
        <w:jc w:val="center"/>
        <w:rPr>
          <w:rFonts w:asciiTheme="majorBidi" w:hAnsiTheme="majorBidi" w:cstheme="majorBidi"/>
          <w:b/>
          <w:sz w:val="28"/>
          <w:szCs w:val="28"/>
        </w:rPr>
      </w:pPr>
    </w:p>
    <w:p w:rsidR="00BA605C" w:rsidRPr="006A101B" w:rsidRDefault="00BA605C" w:rsidP="00BA605C">
      <w:pPr>
        <w:rPr>
          <w:rFonts w:asciiTheme="majorBidi" w:hAnsiTheme="majorBidi" w:cstheme="majorBidi"/>
          <w:sz w:val="28"/>
          <w:szCs w:val="28"/>
        </w:rPr>
      </w:pPr>
      <w:r w:rsidRPr="006A101B">
        <w:rPr>
          <w:rFonts w:asciiTheme="majorBidi" w:hAnsiTheme="majorBidi" w:cstheme="majorBidi"/>
          <w:b/>
          <w:sz w:val="28"/>
          <w:szCs w:val="28"/>
        </w:rPr>
        <w:t xml:space="preserve">1. </w:t>
      </w:r>
      <w:r w:rsidRPr="006A101B">
        <w:rPr>
          <w:rFonts w:asciiTheme="majorBidi" w:hAnsiTheme="majorBidi" w:cstheme="majorBidi"/>
          <w:sz w:val="28"/>
          <w:szCs w:val="28"/>
        </w:rPr>
        <w:t>По истечении 6 месяцев с даты опубликования в Официальном мониторе Республики Молдова, потребляемая мощность в активном режиме телевизора с областью просмотра на экране A, выраженной в дм</w:t>
      </w:r>
      <w:r w:rsidRPr="006A101B">
        <w:rPr>
          <w:rFonts w:asciiTheme="majorBidi" w:hAnsiTheme="majorBidi" w:cstheme="majorBidi"/>
          <w:sz w:val="28"/>
          <w:szCs w:val="28"/>
          <w:vertAlign w:val="superscript"/>
        </w:rPr>
        <w:t>2</w:t>
      </w:r>
      <w:r w:rsidRPr="006A101B">
        <w:rPr>
          <w:rFonts w:asciiTheme="majorBidi" w:hAnsiTheme="majorBidi" w:cstheme="majorBidi"/>
          <w:sz w:val="28"/>
          <w:szCs w:val="28"/>
        </w:rPr>
        <w:t>, не должна превышать следующие предельные значения:</w:t>
      </w:r>
    </w:p>
    <w:p w:rsidR="00BA605C" w:rsidRPr="006A101B" w:rsidRDefault="00BA605C" w:rsidP="00BA605C">
      <w:pPr>
        <w:rPr>
          <w:rFonts w:asciiTheme="majorBidi" w:hAnsiTheme="majorBidi" w:cstheme="majorBidi"/>
          <w:sz w:val="28"/>
          <w:szCs w:val="28"/>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927"/>
        <w:gridCol w:w="3967"/>
        <w:gridCol w:w="3237"/>
      </w:tblGrid>
      <w:tr w:rsidR="00BA605C" w:rsidRPr="006A101B" w:rsidTr="00D967B1">
        <w:trPr>
          <w:trHeight w:val="298"/>
        </w:trPr>
        <w:tc>
          <w:tcPr>
            <w:tcW w:w="0" w:type="auto"/>
            <w:tcBorders>
              <w:top w:val="single" w:sz="6" w:space="0" w:color="000000"/>
              <w:bottom w:val="single" w:sz="6" w:space="0" w:color="000000"/>
              <w:right w:val="single" w:sz="6" w:space="0" w:color="000000"/>
            </w:tcBorders>
            <w:tcMar>
              <w:top w:w="30" w:type="dxa"/>
              <w:left w:w="75" w:type="dxa"/>
              <w:bottom w:w="30" w:type="dxa"/>
              <w:right w:w="30" w:type="dxa"/>
            </w:tcMar>
            <w:hideMark/>
          </w:tcPr>
          <w:p w:rsidR="00BA605C" w:rsidRPr="006A101B" w:rsidRDefault="00BA605C" w:rsidP="00D967B1">
            <w:pPr>
              <w:spacing w:line="276" w:lineRule="auto"/>
              <w:ind w:firstLine="0"/>
              <w:textAlignment w:val="baseline"/>
              <w:rPr>
                <w:rFonts w:asciiTheme="majorBidi" w:hAnsiTheme="majorBidi" w:cstheme="majorBidi"/>
                <w:color w:val="000000" w:themeColor="text1"/>
                <w:sz w:val="24"/>
                <w:szCs w:val="24"/>
                <w:lang w:eastAsia="ru-RU"/>
              </w:rPr>
            </w:pPr>
            <w:r w:rsidRPr="006A101B">
              <w:rPr>
                <w:rFonts w:asciiTheme="majorBidi" w:hAnsiTheme="majorBidi" w:cstheme="majorBidi"/>
                <w:color w:val="000000" w:themeColor="text1"/>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BA605C" w:rsidRPr="006A101B" w:rsidRDefault="00BA605C" w:rsidP="00D967B1">
            <w:pPr>
              <w:spacing w:line="276" w:lineRule="auto"/>
              <w:ind w:right="195" w:firstLine="0"/>
              <w:jc w:val="center"/>
              <w:textAlignment w:val="baseline"/>
              <w:rPr>
                <w:rFonts w:asciiTheme="majorBidi" w:hAnsiTheme="majorBidi" w:cstheme="majorBidi"/>
                <w:b/>
                <w:bCs/>
                <w:color w:val="000000" w:themeColor="text1"/>
                <w:sz w:val="24"/>
                <w:szCs w:val="24"/>
                <w:lang w:eastAsia="ru-RU"/>
              </w:rPr>
            </w:pPr>
            <w:r w:rsidRPr="006A101B">
              <w:rPr>
                <w:rFonts w:asciiTheme="majorBidi" w:hAnsiTheme="majorBidi" w:cstheme="majorBidi"/>
                <w:b/>
                <w:bCs/>
                <w:color w:val="000000" w:themeColor="text1"/>
                <w:sz w:val="24"/>
                <w:szCs w:val="24"/>
                <w:lang w:eastAsia="ru-RU"/>
              </w:rPr>
              <w:t xml:space="preserve">Максимальное HD разрешение </w:t>
            </w:r>
          </w:p>
        </w:tc>
        <w:tc>
          <w:tcPr>
            <w:tcW w:w="0" w:type="auto"/>
            <w:tcBorders>
              <w:top w:val="single" w:sz="6" w:space="0" w:color="000000"/>
              <w:left w:val="single" w:sz="6" w:space="0" w:color="000000"/>
              <w:bottom w:val="single" w:sz="6" w:space="0" w:color="000000"/>
            </w:tcBorders>
            <w:tcMar>
              <w:top w:w="30" w:type="dxa"/>
              <w:left w:w="75" w:type="dxa"/>
              <w:bottom w:w="30" w:type="dxa"/>
              <w:right w:w="30" w:type="dxa"/>
            </w:tcMar>
            <w:hideMark/>
          </w:tcPr>
          <w:p w:rsidR="00BA605C" w:rsidRPr="006A101B" w:rsidRDefault="00BA605C" w:rsidP="00D967B1">
            <w:pPr>
              <w:spacing w:line="276" w:lineRule="auto"/>
              <w:ind w:right="195" w:firstLine="0"/>
              <w:jc w:val="center"/>
              <w:textAlignment w:val="baseline"/>
              <w:rPr>
                <w:rFonts w:asciiTheme="majorBidi" w:hAnsiTheme="majorBidi" w:cstheme="majorBidi"/>
                <w:b/>
                <w:bCs/>
                <w:color w:val="000000" w:themeColor="text1"/>
                <w:sz w:val="24"/>
                <w:szCs w:val="24"/>
                <w:lang w:eastAsia="ru-RU"/>
              </w:rPr>
            </w:pPr>
            <w:r w:rsidRPr="006A101B">
              <w:rPr>
                <w:rFonts w:asciiTheme="majorBidi" w:hAnsiTheme="majorBidi" w:cstheme="majorBidi"/>
                <w:b/>
                <w:bCs/>
                <w:color w:val="000000" w:themeColor="text1"/>
                <w:sz w:val="24"/>
                <w:szCs w:val="24"/>
                <w:lang w:eastAsia="ru-RU"/>
              </w:rPr>
              <w:t>Все другие разрешения</w:t>
            </w:r>
          </w:p>
        </w:tc>
      </w:tr>
      <w:tr w:rsidR="00BA605C" w:rsidRPr="006A101B" w:rsidTr="00D967B1">
        <w:trPr>
          <w:trHeight w:val="314"/>
        </w:trPr>
        <w:tc>
          <w:tcPr>
            <w:tcW w:w="0" w:type="auto"/>
            <w:tcBorders>
              <w:top w:val="single" w:sz="6" w:space="0" w:color="000000"/>
              <w:bottom w:val="single" w:sz="6" w:space="0" w:color="000000"/>
              <w:right w:val="single" w:sz="6" w:space="0" w:color="000000"/>
            </w:tcBorders>
            <w:tcMar>
              <w:top w:w="30" w:type="dxa"/>
              <w:left w:w="75" w:type="dxa"/>
              <w:bottom w:w="30" w:type="dxa"/>
              <w:right w:w="30" w:type="dxa"/>
            </w:tcMar>
            <w:hideMark/>
          </w:tcPr>
          <w:p w:rsidR="00BA605C" w:rsidRPr="006A101B" w:rsidRDefault="00BA605C" w:rsidP="00D967B1">
            <w:pPr>
              <w:spacing w:line="276" w:lineRule="auto"/>
              <w:ind w:right="195" w:firstLine="0"/>
              <w:jc w:val="center"/>
              <w:textAlignment w:val="baseline"/>
              <w:rPr>
                <w:rFonts w:asciiTheme="majorBidi" w:hAnsiTheme="majorBidi" w:cstheme="majorBidi"/>
                <w:b/>
                <w:bCs/>
                <w:color w:val="000000" w:themeColor="text1"/>
                <w:sz w:val="24"/>
                <w:szCs w:val="24"/>
                <w:lang w:eastAsia="ru-RU"/>
              </w:rPr>
            </w:pPr>
            <w:r w:rsidRPr="006A101B">
              <w:rPr>
                <w:rFonts w:asciiTheme="majorBidi" w:hAnsiTheme="majorBidi" w:cstheme="majorBidi"/>
                <w:b/>
                <w:bCs/>
                <w:color w:val="000000" w:themeColor="text1"/>
                <w:sz w:val="24"/>
                <w:szCs w:val="24"/>
                <w:lang w:eastAsia="ru-RU"/>
              </w:rPr>
              <w:t>Телевизоры</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BA605C" w:rsidRPr="006A101B" w:rsidRDefault="00BA605C" w:rsidP="00D967B1">
            <w:pPr>
              <w:spacing w:line="276" w:lineRule="auto"/>
              <w:ind w:firstLine="0"/>
              <w:textAlignment w:val="baseline"/>
              <w:rPr>
                <w:rFonts w:asciiTheme="majorBidi" w:hAnsiTheme="majorBidi" w:cstheme="majorBidi"/>
                <w:color w:val="000000" w:themeColor="text1"/>
                <w:sz w:val="24"/>
                <w:szCs w:val="24"/>
                <w:lang w:eastAsia="ru-RU"/>
              </w:rPr>
            </w:pPr>
            <w:r w:rsidRPr="006A101B">
              <w:rPr>
                <w:rFonts w:asciiTheme="majorBidi" w:hAnsiTheme="majorBidi" w:cstheme="majorBidi"/>
                <w:color w:val="000000" w:themeColor="text1"/>
                <w:sz w:val="24"/>
                <w:szCs w:val="24"/>
                <w:lang w:eastAsia="ru-RU"/>
              </w:rPr>
              <w:t>20 ватт + A · 1,12 · 4,3224 ватт/дм</w:t>
            </w:r>
            <w:r w:rsidRPr="006A101B">
              <w:rPr>
                <w:rFonts w:asciiTheme="majorBidi" w:hAnsiTheme="majorBidi" w:cstheme="majorBidi"/>
                <w:color w:val="000000" w:themeColor="text1"/>
                <w:sz w:val="24"/>
                <w:szCs w:val="24"/>
                <w:bdr w:val="none" w:sz="0" w:space="0" w:color="auto" w:frame="1"/>
                <w:vertAlign w:val="superscript"/>
                <w:lang w:eastAsia="ru-RU"/>
              </w:rPr>
              <w:t>2</w:t>
            </w:r>
          </w:p>
        </w:tc>
        <w:tc>
          <w:tcPr>
            <w:tcW w:w="0" w:type="auto"/>
            <w:tcBorders>
              <w:top w:val="single" w:sz="6" w:space="0" w:color="000000"/>
              <w:left w:val="single" w:sz="6" w:space="0" w:color="000000"/>
              <w:bottom w:val="single" w:sz="6" w:space="0" w:color="000000"/>
            </w:tcBorders>
            <w:tcMar>
              <w:top w:w="30" w:type="dxa"/>
              <w:left w:w="75" w:type="dxa"/>
              <w:bottom w:w="30" w:type="dxa"/>
              <w:right w:w="30" w:type="dxa"/>
            </w:tcMar>
            <w:hideMark/>
          </w:tcPr>
          <w:p w:rsidR="00BA605C" w:rsidRPr="006A101B" w:rsidRDefault="00BA605C" w:rsidP="00D967B1">
            <w:pPr>
              <w:spacing w:line="276" w:lineRule="auto"/>
              <w:ind w:firstLine="0"/>
              <w:textAlignment w:val="baseline"/>
              <w:rPr>
                <w:rFonts w:asciiTheme="majorBidi" w:hAnsiTheme="majorBidi" w:cstheme="majorBidi"/>
                <w:color w:val="000000" w:themeColor="text1"/>
                <w:sz w:val="24"/>
                <w:szCs w:val="24"/>
                <w:lang w:eastAsia="ru-RU"/>
              </w:rPr>
            </w:pPr>
            <w:r w:rsidRPr="006A101B">
              <w:rPr>
                <w:rFonts w:asciiTheme="majorBidi" w:hAnsiTheme="majorBidi" w:cstheme="majorBidi"/>
                <w:color w:val="000000" w:themeColor="text1"/>
                <w:sz w:val="24"/>
                <w:szCs w:val="24"/>
                <w:lang w:eastAsia="ru-RU"/>
              </w:rPr>
              <w:t>20 ватт + A · 4,3224 ватт/дм</w:t>
            </w:r>
            <w:r w:rsidRPr="006A101B">
              <w:rPr>
                <w:rFonts w:asciiTheme="majorBidi" w:hAnsiTheme="majorBidi" w:cstheme="majorBidi"/>
                <w:color w:val="000000" w:themeColor="text1"/>
                <w:sz w:val="24"/>
                <w:szCs w:val="24"/>
                <w:bdr w:val="none" w:sz="0" w:space="0" w:color="auto" w:frame="1"/>
                <w:vertAlign w:val="superscript"/>
                <w:lang w:eastAsia="ru-RU"/>
              </w:rPr>
              <w:t>2</w:t>
            </w:r>
          </w:p>
        </w:tc>
      </w:tr>
      <w:tr w:rsidR="00BA605C" w:rsidRPr="006A101B" w:rsidTr="00D967B1">
        <w:trPr>
          <w:trHeight w:val="298"/>
        </w:trPr>
        <w:tc>
          <w:tcPr>
            <w:tcW w:w="0" w:type="auto"/>
            <w:tcBorders>
              <w:top w:val="single" w:sz="6" w:space="0" w:color="000000"/>
              <w:bottom w:val="single" w:sz="6" w:space="0" w:color="000000"/>
              <w:right w:val="single" w:sz="6" w:space="0" w:color="000000"/>
            </w:tcBorders>
            <w:tcMar>
              <w:top w:w="30" w:type="dxa"/>
              <w:left w:w="75" w:type="dxa"/>
              <w:bottom w:w="30" w:type="dxa"/>
              <w:right w:w="30" w:type="dxa"/>
            </w:tcMar>
            <w:hideMark/>
          </w:tcPr>
          <w:p w:rsidR="00BA605C" w:rsidRPr="006A101B" w:rsidRDefault="00BA605C" w:rsidP="00D967B1">
            <w:pPr>
              <w:spacing w:line="276" w:lineRule="auto"/>
              <w:ind w:right="195" w:firstLine="0"/>
              <w:jc w:val="center"/>
              <w:textAlignment w:val="baseline"/>
              <w:rPr>
                <w:rFonts w:asciiTheme="majorBidi" w:hAnsiTheme="majorBidi" w:cstheme="majorBidi"/>
                <w:b/>
                <w:bCs/>
                <w:color w:val="000000" w:themeColor="text1"/>
                <w:sz w:val="24"/>
                <w:szCs w:val="24"/>
                <w:lang w:eastAsia="ru-RU"/>
              </w:rPr>
            </w:pPr>
            <w:r w:rsidRPr="006A101B">
              <w:rPr>
                <w:rFonts w:asciiTheme="majorBidi" w:hAnsiTheme="majorBidi" w:cstheme="majorBidi"/>
                <w:b/>
                <w:bCs/>
                <w:color w:val="000000" w:themeColor="text1"/>
                <w:sz w:val="24"/>
                <w:szCs w:val="24"/>
                <w:lang w:eastAsia="ru-RU"/>
              </w:rPr>
              <w:t>ТВ мониторы</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30" w:type="dxa"/>
            </w:tcMar>
            <w:hideMark/>
          </w:tcPr>
          <w:p w:rsidR="00BA605C" w:rsidRPr="006A101B" w:rsidRDefault="00BA605C" w:rsidP="00D967B1">
            <w:pPr>
              <w:spacing w:line="276" w:lineRule="auto"/>
              <w:ind w:firstLine="0"/>
              <w:textAlignment w:val="baseline"/>
              <w:rPr>
                <w:rFonts w:asciiTheme="majorBidi" w:hAnsiTheme="majorBidi" w:cstheme="majorBidi"/>
                <w:color w:val="000000" w:themeColor="text1"/>
                <w:sz w:val="24"/>
                <w:szCs w:val="24"/>
                <w:lang w:eastAsia="ru-RU"/>
              </w:rPr>
            </w:pPr>
            <w:r w:rsidRPr="006A101B">
              <w:rPr>
                <w:rFonts w:asciiTheme="majorBidi" w:hAnsiTheme="majorBidi" w:cstheme="majorBidi"/>
                <w:color w:val="000000" w:themeColor="text1"/>
                <w:sz w:val="24"/>
                <w:szCs w:val="24"/>
                <w:lang w:eastAsia="ru-RU"/>
              </w:rPr>
              <w:t>15 ватт + A · 1,12 · 4,3224 ватт/дм</w:t>
            </w:r>
            <w:r w:rsidRPr="006A101B">
              <w:rPr>
                <w:rFonts w:asciiTheme="majorBidi" w:hAnsiTheme="majorBidi" w:cstheme="majorBidi"/>
                <w:color w:val="000000" w:themeColor="text1"/>
                <w:sz w:val="24"/>
                <w:szCs w:val="24"/>
                <w:bdr w:val="none" w:sz="0" w:space="0" w:color="auto" w:frame="1"/>
                <w:vertAlign w:val="superscript"/>
                <w:lang w:eastAsia="ru-RU"/>
              </w:rPr>
              <w:t>2</w:t>
            </w:r>
          </w:p>
        </w:tc>
        <w:tc>
          <w:tcPr>
            <w:tcW w:w="0" w:type="auto"/>
            <w:tcBorders>
              <w:top w:val="single" w:sz="6" w:space="0" w:color="000000"/>
              <w:left w:val="single" w:sz="6" w:space="0" w:color="000000"/>
              <w:bottom w:val="single" w:sz="6" w:space="0" w:color="000000"/>
            </w:tcBorders>
            <w:tcMar>
              <w:top w:w="30" w:type="dxa"/>
              <w:left w:w="75" w:type="dxa"/>
              <w:bottom w:w="30" w:type="dxa"/>
              <w:right w:w="30" w:type="dxa"/>
            </w:tcMar>
            <w:hideMark/>
          </w:tcPr>
          <w:p w:rsidR="00BA605C" w:rsidRPr="006A101B" w:rsidRDefault="00BA605C" w:rsidP="00D967B1">
            <w:pPr>
              <w:spacing w:line="276" w:lineRule="auto"/>
              <w:ind w:firstLine="0"/>
              <w:textAlignment w:val="baseline"/>
              <w:rPr>
                <w:rFonts w:asciiTheme="majorBidi" w:hAnsiTheme="majorBidi" w:cstheme="majorBidi"/>
                <w:color w:val="000000" w:themeColor="text1"/>
                <w:sz w:val="24"/>
                <w:szCs w:val="24"/>
                <w:lang w:eastAsia="ru-RU"/>
              </w:rPr>
            </w:pPr>
            <w:r w:rsidRPr="006A101B">
              <w:rPr>
                <w:rFonts w:asciiTheme="majorBidi" w:hAnsiTheme="majorBidi" w:cstheme="majorBidi"/>
                <w:color w:val="000000" w:themeColor="text1"/>
                <w:sz w:val="24"/>
                <w:szCs w:val="24"/>
                <w:lang w:eastAsia="ru-RU"/>
              </w:rPr>
              <w:t>15 ватт + A · 4,3224 ватт/дм</w:t>
            </w:r>
            <w:r w:rsidRPr="006A101B">
              <w:rPr>
                <w:rFonts w:asciiTheme="majorBidi" w:hAnsiTheme="majorBidi" w:cstheme="majorBidi"/>
                <w:color w:val="000000" w:themeColor="text1"/>
                <w:sz w:val="24"/>
                <w:szCs w:val="24"/>
                <w:bdr w:val="none" w:sz="0" w:space="0" w:color="auto" w:frame="1"/>
                <w:vertAlign w:val="superscript"/>
                <w:lang w:eastAsia="ru-RU"/>
              </w:rPr>
              <w:t>2</w:t>
            </w:r>
          </w:p>
        </w:tc>
      </w:tr>
    </w:tbl>
    <w:p w:rsidR="00BA605C" w:rsidRPr="006A101B" w:rsidRDefault="00BA605C" w:rsidP="00BA605C">
      <w:pPr>
        <w:rPr>
          <w:rFonts w:asciiTheme="majorBidi" w:hAnsiTheme="majorBidi" w:cstheme="majorBidi"/>
          <w:b/>
          <w:sz w:val="28"/>
          <w:szCs w:val="24"/>
        </w:rPr>
      </w:pPr>
    </w:p>
    <w:p w:rsidR="00BA605C" w:rsidRPr="006A101B" w:rsidRDefault="00BA605C" w:rsidP="00BA605C">
      <w:pPr>
        <w:rPr>
          <w:rFonts w:asciiTheme="majorBidi" w:hAnsiTheme="majorBidi" w:cstheme="majorBidi"/>
          <w:sz w:val="28"/>
          <w:szCs w:val="24"/>
        </w:rPr>
      </w:pPr>
      <w:r w:rsidRPr="006A101B">
        <w:rPr>
          <w:rFonts w:asciiTheme="majorBidi" w:hAnsiTheme="majorBidi" w:cstheme="majorBidi"/>
          <w:b/>
          <w:sz w:val="28"/>
          <w:szCs w:val="24"/>
        </w:rPr>
        <w:t xml:space="preserve">2. </w:t>
      </w:r>
      <w:r w:rsidRPr="006A101B">
        <w:rPr>
          <w:rFonts w:asciiTheme="majorBidi" w:hAnsiTheme="majorBidi" w:cstheme="majorBidi"/>
          <w:sz w:val="28"/>
          <w:szCs w:val="28"/>
        </w:rPr>
        <w:t>По истечении</w:t>
      </w:r>
      <w:r w:rsidRPr="006A101B">
        <w:rPr>
          <w:rFonts w:asciiTheme="majorBidi" w:hAnsiTheme="majorBidi" w:cstheme="majorBidi"/>
          <w:sz w:val="28"/>
          <w:szCs w:val="24"/>
        </w:rPr>
        <w:t xml:space="preserve"> 12 месяцев с даты опубликования в Официальном м</w:t>
      </w:r>
      <w:r w:rsidRPr="006A101B">
        <w:rPr>
          <w:rFonts w:asciiTheme="majorBidi" w:hAnsiTheme="majorBidi" w:cstheme="majorBidi"/>
          <w:sz w:val="28"/>
          <w:szCs w:val="28"/>
        </w:rPr>
        <w:t xml:space="preserve">ониторе </w:t>
      </w:r>
      <w:r w:rsidRPr="006A101B">
        <w:rPr>
          <w:rFonts w:asciiTheme="majorBidi" w:hAnsiTheme="majorBidi" w:cstheme="majorBidi"/>
          <w:sz w:val="28"/>
          <w:szCs w:val="24"/>
        </w:rPr>
        <w:t>Республики Молдова потребляемая мощность в активном режиме телевизора с областью просмотра экрана A, выраженной в дм</w:t>
      </w:r>
      <w:r w:rsidRPr="006A101B">
        <w:rPr>
          <w:rFonts w:asciiTheme="majorBidi" w:hAnsiTheme="majorBidi" w:cstheme="majorBidi"/>
          <w:sz w:val="28"/>
          <w:szCs w:val="24"/>
          <w:vertAlign w:val="superscript"/>
        </w:rPr>
        <w:t>2</w:t>
      </w:r>
      <w:r w:rsidRPr="006A101B">
        <w:rPr>
          <w:rFonts w:asciiTheme="majorBidi" w:hAnsiTheme="majorBidi" w:cstheme="majorBidi"/>
          <w:sz w:val="28"/>
          <w:szCs w:val="24"/>
        </w:rPr>
        <w:t>, не должна превышать следующие предельные значения:</w:t>
      </w:r>
    </w:p>
    <w:p w:rsidR="00BA605C" w:rsidRPr="006A101B" w:rsidRDefault="00BA605C" w:rsidP="00BA605C">
      <w:pPr>
        <w:rPr>
          <w:rFonts w:asciiTheme="majorBidi" w:hAnsiTheme="majorBidi" w:cstheme="majorBidi"/>
          <w:sz w:val="28"/>
          <w:szCs w:val="24"/>
        </w:rPr>
      </w:pP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341"/>
        <w:gridCol w:w="5610"/>
      </w:tblGrid>
      <w:tr w:rsidR="00BA605C" w:rsidRPr="006A101B" w:rsidTr="00D967B1">
        <w:trPr>
          <w:trHeight w:val="322"/>
        </w:trPr>
        <w:tc>
          <w:tcPr>
            <w:tcW w:w="0" w:type="auto"/>
            <w:tcMar>
              <w:top w:w="30" w:type="dxa"/>
              <w:left w:w="75" w:type="dxa"/>
              <w:bottom w:w="30" w:type="dxa"/>
              <w:right w:w="30" w:type="dxa"/>
            </w:tcMar>
            <w:hideMark/>
          </w:tcPr>
          <w:p w:rsidR="00BA605C" w:rsidRPr="006A101B" w:rsidRDefault="00BA605C" w:rsidP="00D967B1">
            <w:pPr>
              <w:spacing w:line="276" w:lineRule="auto"/>
              <w:ind w:firstLine="0"/>
              <w:textAlignment w:val="baseline"/>
              <w:rPr>
                <w:rFonts w:asciiTheme="majorBidi" w:hAnsiTheme="majorBidi" w:cstheme="majorBidi"/>
                <w:color w:val="000000" w:themeColor="text1"/>
                <w:sz w:val="24"/>
                <w:szCs w:val="24"/>
                <w:lang w:eastAsia="ru-RU"/>
              </w:rPr>
            </w:pPr>
            <w:r w:rsidRPr="006A101B">
              <w:rPr>
                <w:rFonts w:asciiTheme="majorBidi" w:hAnsiTheme="majorBidi" w:cstheme="majorBidi"/>
                <w:color w:val="000000" w:themeColor="text1"/>
                <w:sz w:val="24"/>
                <w:szCs w:val="24"/>
                <w:lang w:eastAsia="ru-RU"/>
              </w:rPr>
              <w:t> </w:t>
            </w:r>
          </w:p>
        </w:tc>
        <w:tc>
          <w:tcPr>
            <w:tcW w:w="0" w:type="auto"/>
            <w:tcMar>
              <w:top w:w="30" w:type="dxa"/>
              <w:left w:w="75" w:type="dxa"/>
              <w:bottom w:w="30" w:type="dxa"/>
              <w:right w:w="30" w:type="dxa"/>
            </w:tcMar>
            <w:hideMark/>
          </w:tcPr>
          <w:p w:rsidR="00BA605C" w:rsidRPr="006A101B" w:rsidRDefault="00BA605C" w:rsidP="00D967B1">
            <w:pPr>
              <w:spacing w:line="276" w:lineRule="auto"/>
              <w:ind w:right="195" w:firstLine="0"/>
              <w:jc w:val="center"/>
              <w:textAlignment w:val="baseline"/>
              <w:rPr>
                <w:rFonts w:asciiTheme="majorBidi" w:hAnsiTheme="majorBidi" w:cstheme="majorBidi"/>
                <w:b/>
                <w:bCs/>
                <w:color w:val="000000" w:themeColor="text1"/>
                <w:sz w:val="24"/>
                <w:szCs w:val="24"/>
                <w:lang w:eastAsia="ru-RU"/>
              </w:rPr>
            </w:pPr>
            <w:r w:rsidRPr="006A101B">
              <w:rPr>
                <w:rFonts w:asciiTheme="majorBidi" w:hAnsiTheme="majorBidi" w:cstheme="majorBidi"/>
                <w:b/>
                <w:bCs/>
                <w:color w:val="000000" w:themeColor="text1"/>
                <w:sz w:val="24"/>
                <w:szCs w:val="24"/>
                <w:lang w:eastAsia="ru-RU"/>
              </w:rPr>
              <w:t xml:space="preserve">Все разрешения </w:t>
            </w:r>
          </w:p>
        </w:tc>
      </w:tr>
      <w:tr w:rsidR="00BA605C" w:rsidRPr="006A101B" w:rsidTr="00D967B1">
        <w:trPr>
          <w:trHeight w:val="382"/>
        </w:trPr>
        <w:tc>
          <w:tcPr>
            <w:tcW w:w="0" w:type="auto"/>
            <w:tcMar>
              <w:top w:w="30" w:type="dxa"/>
              <w:left w:w="75" w:type="dxa"/>
              <w:bottom w:w="30" w:type="dxa"/>
              <w:right w:w="30" w:type="dxa"/>
            </w:tcMar>
            <w:hideMark/>
          </w:tcPr>
          <w:p w:rsidR="00BA605C" w:rsidRPr="006A101B" w:rsidRDefault="00BA605C" w:rsidP="00D967B1">
            <w:pPr>
              <w:spacing w:line="276" w:lineRule="auto"/>
              <w:ind w:right="195" w:firstLine="0"/>
              <w:jc w:val="center"/>
              <w:textAlignment w:val="baseline"/>
              <w:rPr>
                <w:rFonts w:asciiTheme="majorBidi" w:hAnsiTheme="majorBidi" w:cstheme="majorBidi"/>
                <w:b/>
                <w:bCs/>
                <w:color w:val="000000" w:themeColor="text1"/>
                <w:sz w:val="24"/>
                <w:szCs w:val="24"/>
                <w:lang w:eastAsia="ru-RU"/>
              </w:rPr>
            </w:pPr>
            <w:r w:rsidRPr="006A101B">
              <w:rPr>
                <w:rFonts w:asciiTheme="majorBidi" w:hAnsiTheme="majorBidi" w:cstheme="majorBidi"/>
                <w:b/>
                <w:bCs/>
                <w:color w:val="000000" w:themeColor="text1"/>
                <w:sz w:val="24"/>
                <w:szCs w:val="24"/>
                <w:lang w:eastAsia="ru-RU"/>
              </w:rPr>
              <w:t>Телевизоры</w:t>
            </w:r>
          </w:p>
        </w:tc>
        <w:tc>
          <w:tcPr>
            <w:tcW w:w="0" w:type="auto"/>
            <w:tcMar>
              <w:top w:w="30" w:type="dxa"/>
              <w:left w:w="75" w:type="dxa"/>
              <w:bottom w:w="30" w:type="dxa"/>
              <w:right w:w="30" w:type="dxa"/>
            </w:tcMar>
            <w:hideMark/>
          </w:tcPr>
          <w:p w:rsidR="00BA605C" w:rsidRPr="006A101B" w:rsidRDefault="00BA605C" w:rsidP="00D967B1">
            <w:pPr>
              <w:spacing w:line="276" w:lineRule="auto"/>
              <w:ind w:firstLine="0"/>
              <w:textAlignment w:val="baseline"/>
              <w:rPr>
                <w:rFonts w:asciiTheme="majorBidi" w:hAnsiTheme="majorBidi" w:cstheme="majorBidi"/>
                <w:color w:val="000000" w:themeColor="text1"/>
                <w:sz w:val="24"/>
                <w:szCs w:val="24"/>
                <w:lang w:eastAsia="ru-RU"/>
              </w:rPr>
            </w:pPr>
            <w:r w:rsidRPr="006A101B">
              <w:rPr>
                <w:rFonts w:asciiTheme="majorBidi" w:hAnsiTheme="majorBidi" w:cstheme="majorBidi"/>
                <w:color w:val="000000" w:themeColor="text1"/>
                <w:sz w:val="24"/>
                <w:szCs w:val="24"/>
                <w:lang w:eastAsia="ru-RU"/>
              </w:rPr>
              <w:t>16 ватт + A · 3,4579 ватт/дм</w:t>
            </w:r>
            <w:r w:rsidRPr="006A101B">
              <w:rPr>
                <w:rFonts w:asciiTheme="majorBidi" w:hAnsiTheme="majorBidi" w:cstheme="majorBidi"/>
                <w:color w:val="000000" w:themeColor="text1"/>
                <w:sz w:val="24"/>
                <w:szCs w:val="24"/>
                <w:bdr w:val="none" w:sz="0" w:space="0" w:color="auto" w:frame="1"/>
                <w:vertAlign w:val="superscript"/>
                <w:lang w:eastAsia="ru-RU"/>
              </w:rPr>
              <w:t>2</w:t>
            </w:r>
          </w:p>
        </w:tc>
      </w:tr>
      <w:tr w:rsidR="00BA605C" w:rsidRPr="006A101B" w:rsidTr="00D967B1">
        <w:trPr>
          <w:trHeight w:val="296"/>
        </w:trPr>
        <w:tc>
          <w:tcPr>
            <w:tcW w:w="0" w:type="auto"/>
            <w:tcMar>
              <w:top w:w="30" w:type="dxa"/>
              <w:left w:w="75" w:type="dxa"/>
              <w:bottom w:w="30" w:type="dxa"/>
              <w:right w:w="30" w:type="dxa"/>
            </w:tcMar>
            <w:hideMark/>
          </w:tcPr>
          <w:p w:rsidR="00BA605C" w:rsidRPr="006A101B" w:rsidRDefault="00BA605C" w:rsidP="00D967B1">
            <w:pPr>
              <w:spacing w:line="276" w:lineRule="auto"/>
              <w:ind w:right="195" w:firstLine="0"/>
              <w:jc w:val="center"/>
              <w:textAlignment w:val="baseline"/>
              <w:rPr>
                <w:rFonts w:asciiTheme="majorBidi" w:hAnsiTheme="majorBidi" w:cstheme="majorBidi"/>
                <w:b/>
                <w:bCs/>
                <w:color w:val="000000" w:themeColor="text1"/>
                <w:sz w:val="24"/>
                <w:szCs w:val="24"/>
                <w:lang w:eastAsia="ru-RU"/>
              </w:rPr>
            </w:pPr>
            <w:r w:rsidRPr="006A101B">
              <w:rPr>
                <w:rFonts w:asciiTheme="majorBidi" w:hAnsiTheme="majorBidi" w:cstheme="majorBidi"/>
                <w:b/>
                <w:bCs/>
                <w:color w:val="000000" w:themeColor="text1"/>
                <w:sz w:val="24"/>
                <w:szCs w:val="24"/>
                <w:lang w:eastAsia="ru-RU"/>
              </w:rPr>
              <w:t>ТВ мониторы</w:t>
            </w:r>
          </w:p>
        </w:tc>
        <w:tc>
          <w:tcPr>
            <w:tcW w:w="0" w:type="auto"/>
            <w:tcMar>
              <w:top w:w="30" w:type="dxa"/>
              <w:left w:w="75" w:type="dxa"/>
              <w:bottom w:w="30" w:type="dxa"/>
              <w:right w:w="30" w:type="dxa"/>
            </w:tcMar>
            <w:hideMark/>
          </w:tcPr>
          <w:p w:rsidR="00BA605C" w:rsidRPr="006A101B" w:rsidRDefault="00BA605C" w:rsidP="00D967B1">
            <w:pPr>
              <w:spacing w:line="276" w:lineRule="auto"/>
              <w:ind w:firstLine="0"/>
              <w:textAlignment w:val="baseline"/>
              <w:rPr>
                <w:rFonts w:asciiTheme="majorBidi" w:hAnsiTheme="majorBidi" w:cstheme="majorBidi"/>
                <w:color w:val="000000" w:themeColor="text1"/>
                <w:sz w:val="24"/>
                <w:szCs w:val="24"/>
                <w:lang w:eastAsia="ru-RU"/>
              </w:rPr>
            </w:pPr>
            <w:r w:rsidRPr="006A101B">
              <w:rPr>
                <w:rFonts w:asciiTheme="majorBidi" w:hAnsiTheme="majorBidi" w:cstheme="majorBidi"/>
                <w:color w:val="000000" w:themeColor="text1"/>
                <w:sz w:val="24"/>
                <w:szCs w:val="24"/>
                <w:lang w:eastAsia="ru-RU"/>
              </w:rPr>
              <w:t>12 ватт + A · 3,4579 ватт/дм</w:t>
            </w:r>
            <w:r w:rsidRPr="006A101B">
              <w:rPr>
                <w:rFonts w:asciiTheme="majorBidi" w:hAnsiTheme="majorBidi" w:cstheme="majorBidi"/>
                <w:color w:val="000000" w:themeColor="text1"/>
                <w:sz w:val="24"/>
                <w:szCs w:val="24"/>
                <w:bdr w:val="none" w:sz="0" w:space="0" w:color="auto" w:frame="1"/>
                <w:vertAlign w:val="superscript"/>
                <w:lang w:eastAsia="ru-RU"/>
              </w:rPr>
              <w:t>2</w:t>
            </w:r>
          </w:p>
        </w:tc>
      </w:tr>
    </w:tbl>
    <w:p w:rsidR="00BA605C" w:rsidRPr="006A101B" w:rsidRDefault="00BA605C" w:rsidP="00BA605C">
      <w:pPr>
        <w:ind w:firstLine="360"/>
        <w:jc w:val="center"/>
        <w:rPr>
          <w:rFonts w:asciiTheme="majorBidi" w:hAnsiTheme="majorBidi" w:cstheme="majorBidi"/>
          <w:b/>
          <w:sz w:val="28"/>
          <w:szCs w:val="24"/>
        </w:rPr>
      </w:pPr>
    </w:p>
    <w:p w:rsidR="00BA605C" w:rsidRPr="006A101B" w:rsidRDefault="00BA605C" w:rsidP="00BA605C">
      <w:pPr>
        <w:ind w:firstLine="0"/>
        <w:jc w:val="center"/>
        <w:rPr>
          <w:rFonts w:asciiTheme="majorBidi" w:hAnsiTheme="majorBidi" w:cstheme="majorBidi"/>
          <w:b/>
          <w:sz w:val="28"/>
          <w:szCs w:val="24"/>
        </w:rPr>
      </w:pPr>
      <w:r w:rsidRPr="006A101B">
        <w:rPr>
          <w:rFonts w:asciiTheme="majorBidi" w:hAnsiTheme="majorBidi" w:cstheme="majorBidi"/>
          <w:b/>
          <w:sz w:val="28"/>
          <w:szCs w:val="24"/>
        </w:rPr>
        <w:t>II.</w:t>
      </w:r>
      <w:r w:rsidRPr="006A101B">
        <w:rPr>
          <w:rFonts w:asciiTheme="majorBidi" w:hAnsiTheme="majorBidi" w:cstheme="majorBidi"/>
          <w:b/>
          <w:sz w:val="28"/>
          <w:szCs w:val="24"/>
        </w:rPr>
        <w:tab/>
        <w:t>Потребляемая мощность в режиме ожидания / выключения</w:t>
      </w:r>
    </w:p>
    <w:p w:rsidR="00BA605C" w:rsidRPr="006A101B" w:rsidRDefault="00BA605C" w:rsidP="00BA605C">
      <w:pPr>
        <w:ind w:firstLine="360"/>
        <w:jc w:val="center"/>
        <w:rPr>
          <w:rFonts w:asciiTheme="majorBidi" w:hAnsiTheme="majorBidi" w:cstheme="majorBidi"/>
          <w:b/>
          <w:sz w:val="28"/>
          <w:szCs w:val="24"/>
        </w:rPr>
      </w:pPr>
    </w:p>
    <w:p w:rsidR="00BA605C" w:rsidRPr="006A101B" w:rsidRDefault="00BA605C" w:rsidP="00BA605C">
      <w:pPr>
        <w:tabs>
          <w:tab w:val="left" w:pos="1134"/>
        </w:tabs>
        <w:rPr>
          <w:rFonts w:asciiTheme="majorBidi" w:hAnsiTheme="majorBidi" w:cstheme="majorBidi"/>
          <w:sz w:val="28"/>
          <w:szCs w:val="24"/>
        </w:rPr>
      </w:pPr>
      <w:r w:rsidRPr="006A101B">
        <w:rPr>
          <w:rFonts w:asciiTheme="majorBidi" w:hAnsiTheme="majorBidi" w:cstheme="majorBidi"/>
          <w:b/>
          <w:sz w:val="28"/>
          <w:szCs w:val="24"/>
        </w:rPr>
        <w:t>3.</w:t>
      </w:r>
      <w:r w:rsidRPr="006A101B">
        <w:rPr>
          <w:rFonts w:asciiTheme="majorBidi" w:hAnsiTheme="majorBidi" w:cstheme="majorBidi"/>
          <w:sz w:val="28"/>
          <w:szCs w:val="24"/>
        </w:rPr>
        <w:tab/>
      </w:r>
      <w:r w:rsidRPr="006A101B">
        <w:rPr>
          <w:rFonts w:asciiTheme="majorBidi" w:hAnsiTheme="majorBidi" w:cstheme="majorBidi"/>
          <w:sz w:val="28"/>
          <w:szCs w:val="28"/>
        </w:rPr>
        <w:t>По истечении 6 месяцев со дня опубликования в Официальном мониторе Республики Молдова</w:t>
      </w:r>
      <w:r w:rsidRPr="006A101B">
        <w:rPr>
          <w:rFonts w:asciiTheme="majorBidi" w:hAnsiTheme="majorBidi" w:cstheme="majorBidi"/>
          <w:sz w:val="28"/>
          <w:szCs w:val="24"/>
        </w:rPr>
        <w:t>:</w:t>
      </w:r>
    </w:p>
    <w:p w:rsidR="00BA605C" w:rsidRPr="006A101B" w:rsidRDefault="00BA605C" w:rsidP="00BA605C">
      <w:pPr>
        <w:tabs>
          <w:tab w:val="left" w:pos="1134"/>
        </w:tabs>
        <w:rPr>
          <w:rFonts w:asciiTheme="majorBidi" w:hAnsiTheme="majorBidi" w:cstheme="majorBidi"/>
          <w:sz w:val="28"/>
          <w:szCs w:val="24"/>
        </w:rPr>
      </w:pPr>
      <w:r w:rsidRPr="006A101B">
        <w:rPr>
          <w:rFonts w:asciiTheme="majorBidi" w:hAnsiTheme="majorBidi" w:cstheme="majorBidi"/>
          <w:sz w:val="28"/>
          <w:szCs w:val="24"/>
        </w:rPr>
        <w:t>a)</w:t>
      </w:r>
      <w:r w:rsidRPr="006A101B">
        <w:rPr>
          <w:rFonts w:asciiTheme="majorBidi" w:hAnsiTheme="majorBidi" w:cstheme="majorBidi"/>
          <w:sz w:val="28"/>
          <w:szCs w:val="24"/>
        </w:rPr>
        <w:tab/>
        <w:t>Потребляемая мощность в режиме «выключено»</w:t>
      </w:r>
    </w:p>
    <w:p w:rsidR="00BA605C" w:rsidRPr="006A101B" w:rsidRDefault="00BA605C" w:rsidP="00BA605C">
      <w:pPr>
        <w:tabs>
          <w:tab w:val="left" w:pos="1134"/>
        </w:tabs>
        <w:rPr>
          <w:rFonts w:asciiTheme="majorBidi" w:hAnsiTheme="majorBidi" w:cstheme="majorBidi"/>
          <w:sz w:val="28"/>
          <w:szCs w:val="24"/>
        </w:rPr>
      </w:pPr>
      <w:r w:rsidRPr="006A101B">
        <w:rPr>
          <w:rFonts w:asciiTheme="majorBidi" w:hAnsiTheme="majorBidi" w:cstheme="majorBidi"/>
          <w:sz w:val="28"/>
          <w:szCs w:val="24"/>
        </w:rPr>
        <w:t>Потребляемая мощность телевизоров в любом состоянии режима «выключен» не должна превышать 1,00 ватт.</w:t>
      </w:r>
    </w:p>
    <w:p w:rsidR="00BA605C" w:rsidRPr="006A101B" w:rsidRDefault="00BA605C" w:rsidP="00BA605C">
      <w:pPr>
        <w:tabs>
          <w:tab w:val="left" w:pos="1134"/>
        </w:tabs>
        <w:rPr>
          <w:rFonts w:asciiTheme="majorBidi" w:hAnsiTheme="majorBidi" w:cstheme="majorBidi"/>
          <w:sz w:val="28"/>
          <w:szCs w:val="24"/>
        </w:rPr>
      </w:pPr>
      <w:r w:rsidRPr="006A101B">
        <w:rPr>
          <w:rFonts w:asciiTheme="majorBidi" w:hAnsiTheme="majorBidi" w:cstheme="majorBidi"/>
          <w:sz w:val="28"/>
          <w:szCs w:val="24"/>
        </w:rPr>
        <w:t>b)</w:t>
      </w:r>
      <w:r w:rsidRPr="006A101B">
        <w:rPr>
          <w:rFonts w:asciiTheme="majorBidi" w:hAnsiTheme="majorBidi" w:cstheme="majorBidi"/>
          <w:sz w:val="28"/>
          <w:szCs w:val="24"/>
        </w:rPr>
        <w:tab/>
        <w:t>Потребляемая мощность в режиме (режимах) «ожидания»</w:t>
      </w:r>
    </w:p>
    <w:p w:rsidR="00BA605C" w:rsidRPr="006A101B" w:rsidRDefault="00BA605C" w:rsidP="00BA605C">
      <w:pPr>
        <w:tabs>
          <w:tab w:val="left" w:pos="1134"/>
        </w:tabs>
        <w:rPr>
          <w:rFonts w:asciiTheme="majorBidi" w:hAnsiTheme="majorBidi" w:cstheme="majorBidi"/>
          <w:sz w:val="28"/>
          <w:szCs w:val="24"/>
        </w:rPr>
      </w:pPr>
      <w:r w:rsidRPr="006A101B">
        <w:rPr>
          <w:rFonts w:asciiTheme="majorBidi" w:hAnsiTheme="majorBidi" w:cstheme="majorBidi"/>
          <w:sz w:val="28"/>
          <w:szCs w:val="24"/>
        </w:rPr>
        <w:t>Потребляемая мощность телевизоров в любом из состояний, обеспечивающих только функцию реактивации и простого указания того, что функция реактивации включена, не должна превышать 1,00 ватт.</w:t>
      </w:r>
    </w:p>
    <w:p w:rsidR="00BA605C" w:rsidRPr="006A101B" w:rsidRDefault="00BA605C" w:rsidP="00BA605C">
      <w:pPr>
        <w:tabs>
          <w:tab w:val="left" w:pos="1134"/>
        </w:tabs>
        <w:rPr>
          <w:rFonts w:asciiTheme="majorBidi" w:hAnsiTheme="majorBidi" w:cstheme="majorBidi"/>
          <w:sz w:val="28"/>
          <w:szCs w:val="24"/>
        </w:rPr>
      </w:pPr>
      <w:r w:rsidRPr="006A101B">
        <w:rPr>
          <w:rFonts w:asciiTheme="majorBidi" w:hAnsiTheme="majorBidi" w:cstheme="majorBidi"/>
          <w:sz w:val="28"/>
          <w:szCs w:val="24"/>
        </w:rPr>
        <w:t xml:space="preserve">Потребляемая мощность телевизоров в любом из состояний, обеспечивающих только отображение информации или состояния дисплея, или которое предоставляет только сочетание функций </w:t>
      </w:r>
      <w:r w:rsidRPr="006A101B">
        <w:rPr>
          <w:rFonts w:asciiTheme="majorBidi" w:hAnsiTheme="majorBidi" w:cstheme="majorBidi"/>
          <w:sz w:val="28"/>
          <w:szCs w:val="24"/>
        </w:rPr>
        <w:lastRenderedPageBreak/>
        <w:t>реактивации и отображения информации или состояния дисплея, не должна превышать 2,00 ватт.</w:t>
      </w:r>
    </w:p>
    <w:p w:rsidR="00BA605C" w:rsidRPr="006A101B" w:rsidRDefault="00BA605C" w:rsidP="00BA605C">
      <w:pPr>
        <w:tabs>
          <w:tab w:val="left" w:pos="1134"/>
        </w:tabs>
        <w:rPr>
          <w:rFonts w:asciiTheme="majorBidi" w:hAnsiTheme="majorBidi" w:cstheme="majorBidi"/>
          <w:sz w:val="28"/>
          <w:szCs w:val="24"/>
        </w:rPr>
      </w:pPr>
      <w:r w:rsidRPr="006A101B">
        <w:rPr>
          <w:rFonts w:asciiTheme="majorBidi" w:hAnsiTheme="majorBidi" w:cstheme="majorBidi"/>
          <w:sz w:val="28"/>
          <w:szCs w:val="24"/>
        </w:rPr>
        <w:t>c)</w:t>
      </w:r>
      <w:r w:rsidRPr="006A101B">
        <w:rPr>
          <w:rFonts w:asciiTheme="majorBidi" w:hAnsiTheme="majorBidi" w:cstheme="majorBidi"/>
          <w:sz w:val="28"/>
          <w:szCs w:val="24"/>
        </w:rPr>
        <w:tab/>
        <w:t>Наличие режима выключения и / или режима ожидания</w:t>
      </w:r>
    </w:p>
    <w:p w:rsidR="00BA605C" w:rsidRPr="006A101B" w:rsidRDefault="00BA605C" w:rsidP="00BA605C">
      <w:pPr>
        <w:tabs>
          <w:tab w:val="left" w:pos="1134"/>
        </w:tabs>
        <w:rPr>
          <w:rFonts w:asciiTheme="majorBidi" w:hAnsiTheme="majorBidi" w:cstheme="majorBidi"/>
          <w:sz w:val="28"/>
          <w:szCs w:val="24"/>
        </w:rPr>
      </w:pPr>
      <w:r w:rsidRPr="006A101B">
        <w:rPr>
          <w:rFonts w:asciiTheme="majorBidi" w:hAnsiTheme="majorBidi" w:cstheme="majorBidi"/>
          <w:sz w:val="28"/>
          <w:szCs w:val="24"/>
        </w:rPr>
        <w:t>В телевизорах должны быть предусмотрены режим выключения и / или режим ожидания, и/или другое состояние, которое не превышает пределы применения потребляемой мощности для режима выключен и / или режима ожидания, когда устройство подключено к электросети.</w:t>
      </w:r>
    </w:p>
    <w:p w:rsidR="00BA605C" w:rsidRPr="006A101B" w:rsidRDefault="00BA605C" w:rsidP="00BA605C">
      <w:pPr>
        <w:tabs>
          <w:tab w:val="left" w:pos="1134"/>
        </w:tabs>
        <w:rPr>
          <w:rFonts w:asciiTheme="majorBidi" w:hAnsiTheme="majorBidi" w:cstheme="majorBidi"/>
          <w:sz w:val="28"/>
          <w:szCs w:val="24"/>
        </w:rPr>
      </w:pPr>
      <w:r w:rsidRPr="006A101B">
        <w:rPr>
          <w:rFonts w:asciiTheme="majorBidi" w:hAnsiTheme="majorBidi" w:cstheme="majorBidi"/>
          <w:sz w:val="28"/>
          <w:szCs w:val="24"/>
        </w:rPr>
        <w:t>d)</w:t>
      </w:r>
      <w:r w:rsidRPr="006A101B">
        <w:rPr>
          <w:rFonts w:asciiTheme="majorBidi" w:hAnsiTheme="majorBidi" w:cstheme="majorBidi"/>
          <w:sz w:val="28"/>
          <w:szCs w:val="24"/>
        </w:rPr>
        <w:tab/>
        <w:t>Для телевизоров, которые состоят из дисплея, одного или более тюнеров / приемников и дополнительных функций для хранения и / или отображения данных, таких как цифровой универсальный диск (DVD), жесткий диск (HDD) или видеомагнитофон (VCR) в одной или более отдельных единицах, положения подпунктов а)-с) применяются индивидуально для экрана и для отдельных единиц.</w:t>
      </w:r>
    </w:p>
    <w:p w:rsidR="00BA605C" w:rsidRPr="006A101B" w:rsidRDefault="00BA605C" w:rsidP="00BA605C">
      <w:pPr>
        <w:tabs>
          <w:tab w:val="left" w:pos="1134"/>
        </w:tabs>
        <w:rPr>
          <w:rFonts w:asciiTheme="majorBidi" w:hAnsiTheme="majorBidi" w:cstheme="majorBidi"/>
          <w:b/>
          <w:sz w:val="28"/>
          <w:szCs w:val="24"/>
        </w:rPr>
      </w:pPr>
    </w:p>
    <w:p w:rsidR="00BA605C" w:rsidRPr="006A101B" w:rsidRDefault="00BA605C" w:rsidP="00BA605C">
      <w:pPr>
        <w:tabs>
          <w:tab w:val="left" w:pos="1134"/>
        </w:tabs>
        <w:rPr>
          <w:rFonts w:asciiTheme="majorBidi" w:hAnsiTheme="majorBidi" w:cstheme="majorBidi"/>
          <w:sz w:val="28"/>
          <w:szCs w:val="24"/>
        </w:rPr>
      </w:pPr>
      <w:r w:rsidRPr="006A101B">
        <w:rPr>
          <w:rFonts w:asciiTheme="majorBidi" w:hAnsiTheme="majorBidi" w:cstheme="majorBidi"/>
          <w:b/>
          <w:sz w:val="28"/>
          <w:szCs w:val="24"/>
        </w:rPr>
        <w:t>4.</w:t>
      </w:r>
      <w:r w:rsidRPr="006A101B">
        <w:rPr>
          <w:rFonts w:asciiTheme="majorBidi" w:hAnsiTheme="majorBidi" w:cstheme="majorBidi"/>
          <w:sz w:val="28"/>
          <w:szCs w:val="24"/>
        </w:rPr>
        <w:tab/>
      </w:r>
      <w:r w:rsidRPr="006A101B">
        <w:rPr>
          <w:rFonts w:asciiTheme="majorBidi" w:hAnsiTheme="majorBidi" w:cstheme="majorBidi"/>
          <w:sz w:val="28"/>
          <w:szCs w:val="28"/>
        </w:rPr>
        <w:t>По истечении</w:t>
      </w:r>
      <w:r w:rsidRPr="006A101B">
        <w:rPr>
          <w:rFonts w:asciiTheme="majorBidi" w:hAnsiTheme="majorBidi" w:cstheme="majorBidi"/>
          <w:sz w:val="28"/>
          <w:szCs w:val="24"/>
        </w:rPr>
        <w:t xml:space="preserve"> 12 месяцев с даты опубликования в Официальном м</w:t>
      </w:r>
      <w:r w:rsidRPr="006A101B">
        <w:rPr>
          <w:rFonts w:asciiTheme="majorBidi" w:hAnsiTheme="majorBidi" w:cstheme="majorBidi"/>
          <w:sz w:val="28"/>
          <w:szCs w:val="28"/>
        </w:rPr>
        <w:t xml:space="preserve">ониторе </w:t>
      </w:r>
      <w:r w:rsidRPr="006A101B">
        <w:rPr>
          <w:rFonts w:asciiTheme="majorBidi" w:hAnsiTheme="majorBidi" w:cstheme="majorBidi"/>
          <w:sz w:val="28"/>
          <w:szCs w:val="24"/>
        </w:rPr>
        <w:t>Республики Молдова:</w:t>
      </w:r>
    </w:p>
    <w:p w:rsidR="00BA605C" w:rsidRPr="006A101B" w:rsidRDefault="00BA605C" w:rsidP="00BA605C">
      <w:pPr>
        <w:tabs>
          <w:tab w:val="left" w:pos="1134"/>
        </w:tabs>
        <w:rPr>
          <w:rFonts w:asciiTheme="majorBidi" w:hAnsiTheme="majorBidi" w:cstheme="majorBidi"/>
          <w:sz w:val="28"/>
          <w:szCs w:val="24"/>
        </w:rPr>
      </w:pPr>
      <w:r w:rsidRPr="006A101B">
        <w:rPr>
          <w:rFonts w:asciiTheme="majorBidi" w:hAnsiTheme="majorBidi" w:cstheme="majorBidi"/>
          <w:sz w:val="28"/>
          <w:szCs w:val="24"/>
        </w:rPr>
        <w:t>a)</w:t>
      </w:r>
      <w:r w:rsidRPr="006A101B">
        <w:rPr>
          <w:rFonts w:asciiTheme="majorBidi" w:hAnsiTheme="majorBidi" w:cstheme="majorBidi"/>
          <w:sz w:val="28"/>
          <w:szCs w:val="24"/>
        </w:rPr>
        <w:tab/>
        <w:t>Потребляемая мощность в режиме «выключено»</w:t>
      </w:r>
    </w:p>
    <w:p w:rsidR="00BA605C" w:rsidRPr="006A101B" w:rsidRDefault="00BA605C" w:rsidP="00BA605C">
      <w:pPr>
        <w:tabs>
          <w:tab w:val="left" w:pos="1134"/>
        </w:tabs>
        <w:rPr>
          <w:rFonts w:asciiTheme="majorBidi" w:hAnsiTheme="majorBidi" w:cstheme="majorBidi"/>
          <w:sz w:val="28"/>
          <w:szCs w:val="24"/>
        </w:rPr>
      </w:pPr>
      <w:r w:rsidRPr="006A101B">
        <w:rPr>
          <w:rFonts w:asciiTheme="majorBidi" w:hAnsiTheme="majorBidi" w:cstheme="majorBidi"/>
          <w:sz w:val="28"/>
          <w:szCs w:val="24"/>
        </w:rPr>
        <w:t xml:space="preserve">Потребляемая мощность телевизоров в любом состоянии режима «выключен» не должна превышать 0,30 ватт, за исключением случаев соблюдения условий, изложенных в следующем параграфе. </w:t>
      </w:r>
    </w:p>
    <w:p w:rsidR="00BA605C" w:rsidRPr="006A101B" w:rsidRDefault="00BA605C" w:rsidP="00BA605C">
      <w:pPr>
        <w:tabs>
          <w:tab w:val="left" w:pos="1134"/>
        </w:tabs>
        <w:rPr>
          <w:rFonts w:asciiTheme="majorBidi" w:hAnsiTheme="majorBidi" w:cstheme="majorBidi"/>
          <w:sz w:val="28"/>
          <w:szCs w:val="24"/>
        </w:rPr>
      </w:pPr>
      <w:r w:rsidRPr="006A101B">
        <w:rPr>
          <w:rFonts w:asciiTheme="majorBidi" w:hAnsiTheme="majorBidi" w:cstheme="majorBidi"/>
          <w:sz w:val="28"/>
          <w:szCs w:val="24"/>
        </w:rPr>
        <w:t>Для телевизоров с четко видимым переключателем, с помощью которого телевизор переключают в состояние, когда потребляемая мощность не превышает 0,01 ватта, если он находится в положении «выключено», потребляемая мощность в любом состоянии режима «выключено» не должна превышать 0,50 ватт.</w:t>
      </w:r>
    </w:p>
    <w:p w:rsidR="00BA605C" w:rsidRPr="006A101B" w:rsidRDefault="00BA605C" w:rsidP="00BA605C">
      <w:pPr>
        <w:tabs>
          <w:tab w:val="left" w:pos="1134"/>
        </w:tabs>
        <w:rPr>
          <w:rFonts w:asciiTheme="majorBidi" w:hAnsiTheme="majorBidi" w:cstheme="majorBidi"/>
          <w:sz w:val="28"/>
          <w:szCs w:val="24"/>
        </w:rPr>
      </w:pPr>
      <w:r w:rsidRPr="006A101B">
        <w:rPr>
          <w:rFonts w:asciiTheme="majorBidi" w:hAnsiTheme="majorBidi" w:cstheme="majorBidi"/>
          <w:sz w:val="28"/>
          <w:szCs w:val="24"/>
        </w:rPr>
        <w:t>b)</w:t>
      </w:r>
      <w:r w:rsidRPr="006A101B">
        <w:rPr>
          <w:rFonts w:asciiTheme="majorBidi" w:hAnsiTheme="majorBidi" w:cstheme="majorBidi"/>
          <w:sz w:val="28"/>
          <w:szCs w:val="24"/>
        </w:rPr>
        <w:tab/>
        <w:t>Потребляемая мощность в режиме (режимах) «ожидания»</w:t>
      </w:r>
    </w:p>
    <w:p w:rsidR="00BA605C" w:rsidRPr="006A101B" w:rsidRDefault="00BA605C" w:rsidP="00BA605C">
      <w:pPr>
        <w:tabs>
          <w:tab w:val="left" w:pos="1134"/>
        </w:tabs>
        <w:rPr>
          <w:rFonts w:asciiTheme="majorBidi" w:hAnsiTheme="majorBidi" w:cstheme="majorBidi"/>
          <w:sz w:val="28"/>
          <w:szCs w:val="24"/>
        </w:rPr>
      </w:pPr>
      <w:r w:rsidRPr="006A101B">
        <w:rPr>
          <w:rFonts w:asciiTheme="majorBidi" w:hAnsiTheme="majorBidi" w:cstheme="majorBidi"/>
          <w:sz w:val="28"/>
          <w:szCs w:val="24"/>
        </w:rPr>
        <w:t>Потребляемая мощность телевизоров в любом из состояний, обеспечивающих только функцию реактивации и простого указания, что функция реактивации включена, не должна превышать 0,50 ватт.</w:t>
      </w:r>
    </w:p>
    <w:p w:rsidR="00BA605C" w:rsidRPr="006A101B" w:rsidRDefault="00BA605C" w:rsidP="00BA605C">
      <w:pPr>
        <w:tabs>
          <w:tab w:val="left" w:pos="1134"/>
        </w:tabs>
        <w:rPr>
          <w:rFonts w:asciiTheme="majorBidi" w:hAnsiTheme="majorBidi" w:cstheme="majorBidi"/>
          <w:sz w:val="28"/>
          <w:szCs w:val="24"/>
        </w:rPr>
      </w:pPr>
      <w:r w:rsidRPr="006A101B">
        <w:rPr>
          <w:rFonts w:asciiTheme="majorBidi" w:hAnsiTheme="majorBidi" w:cstheme="majorBidi"/>
          <w:sz w:val="28"/>
          <w:szCs w:val="24"/>
        </w:rPr>
        <w:t>Потребляемая мощность телевизоров в любом из состояний, обеспечивающих только отображение информации или состояния дисплея, или которое предоставляет только сочетание функций реактивации и отображение информации или состояния дисплея, не должна превышать 1,00 ватт.</w:t>
      </w:r>
    </w:p>
    <w:p w:rsidR="00BA605C" w:rsidRPr="006A101B" w:rsidRDefault="00BA605C" w:rsidP="00BA605C">
      <w:pPr>
        <w:tabs>
          <w:tab w:val="left" w:pos="1134"/>
        </w:tabs>
        <w:rPr>
          <w:rFonts w:asciiTheme="majorBidi" w:hAnsiTheme="majorBidi" w:cstheme="majorBidi"/>
          <w:sz w:val="28"/>
          <w:szCs w:val="24"/>
        </w:rPr>
      </w:pPr>
      <w:r w:rsidRPr="006A101B">
        <w:rPr>
          <w:rFonts w:asciiTheme="majorBidi" w:hAnsiTheme="majorBidi" w:cstheme="majorBidi"/>
          <w:sz w:val="28"/>
          <w:szCs w:val="24"/>
        </w:rPr>
        <w:t>c)</w:t>
      </w:r>
      <w:r w:rsidRPr="006A101B">
        <w:rPr>
          <w:rFonts w:asciiTheme="majorBidi" w:hAnsiTheme="majorBidi" w:cstheme="majorBidi"/>
          <w:sz w:val="28"/>
          <w:szCs w:val="24"/>
        </w:rPr>
        <w:tab/>
        <w:t>Наличие режима выключения и / или режима ожидания</w:t>
      </w:r>
    </w:p>
    <w:p w:rsidR="00BA605C" w:rsidRPr="006A101B" w:rsidRDefault="00BA605C" w:rsidP="00BA605C">
      <w:pPr>
        <w:tabs>
          <w:tab w:val="left" w:pos="1134"/>
        </w:tabs>
        <w:rPr>
          <w:rFonts w:asciiTheme="majorBidi" w:hAnsiTheme="majorBidi" w:cstheme="majorBidi"/>
          <w:sz w:val="28"/>
          <w:szCs w:val="24"/>
        </w:rPr>
      </w:pPr>
      <w:r w:rsidRPr="006A101B">
        <w:rPr>
          <w:rFonts w:asciiTheme="majorBidi" w:hAnsiTheme="majorBidi" w:cstheme="majorBidi"/>
          <w:sz w:val="28"/>
          <w:szCs w:val="24"/>
        </w:rPr>
        <w:t>В телевизорах должны быть предусмотрены режим выключения и / или режим ожидания, и / или другое состояние, которое не превышает пределы применяемой потребляемой мощности для режима выключен и / или режима ожидания, когда устройство подключено к электросети.</w:t>
      </w:r>
    </w:p>
    <w:p w:rsidR="00BA605C" w:rsidRPr="006A101B" w:rsidRDefault="00BA605C" w:rsidP="00BA605C">
      <w:pPr>
        <w:tabs>
          <w:tab w:val="left" w:pos="1134"/>
        </w:tabs>
        <w:rPr>
          <w:rFonts w:asciiTheme="majorBidi" w:hAnsiTheme="majorBidi" w:cstheme="majorBidi"/>
          <w:sz w:val="28"/>
          <w:szCs w:val="24"/>
        </w:rPr>
      </w:pPr>
      <w:r w:rsidRPr="006A101B">
        <w:rPr>
          <w:rFonts w:asciiTheme="majorBidi" w:hAnsiTheme="majorBidi" w:cstheme="majorBidi"/>
          <w:sz w:val="28"/>
          <w:szCs w:val="24"/>
        </w:rPr>
        <w:t>d)</w:t>
      </w:r>
      <w:r w:rsidRPr="006A101B">
        <w:rPr>
          <w:rFonts w:asciiTheme="majorBidi" w:hAnsiTheme="majorBidi" w:cstheme="majorBidi"/>
          <w:sz w:val="28"/>
          <w:szCs w:val="24"/>
        </w:rPr>
        <w:tab/>
        <w:t>Автоматическое выключение</w:t>
      </w:r>
    </w:p>
    <w:p w:rsidR="00BA605C" w:rsidRPr="006A101B" w:rsidRDefault="00BA605C" w:rsidP="00BA605C">
      <w:pPr>
        <w:tabs>
          <w:tab w:val="left" w:pos="1134"/>
        </w:tabs>
        <w:rPr>
          <w:rFonts w:asciiTheme="majorBidi" w:hAnsiTheme="majorBidi" w:cstheme="majorBidi"/>
          <w:sz w:val="28"/>
          <w:szCs w:val="24"/>
        </w:rPr>
      </w:pPr>
      <w:r w:rsidRPr="006A101B">
        <w:rPr>
          <w:rFonts w:asciiTheme="majorBidi" w:hAnsiTheme="majorBidi" w:cstheme="majorBidi"/>
          <w:sz w:val="28"/>
          <w:szCs w:val="24"/>
        </w:rPr>
        <w:t>Телевизионные аппараты должны предусматривать функцию со следующими характеристиками:</w:t>
      </w:r>
    </w:p>
    <w:p w:rsidR="00BA605C" w:rsidRPr="006A101B" w:rsidRDefault="00BA605C" w:rsidP="00BA605C">
      <w:pPr>
        <w:tabs>
          <w:tab w:val="left" w:pos="1134"/>
        </w:tabs>
        <w:rPr>
          <w:rFonts w:asciiTheme="majorBidi" w:hAnsiTheme="majorBidi" w:cstheme="majorBidi"/>
          <w:sz w:val="28"/>
          <w:szCs w:val="24"/>
        </w:rPr>
      </w:pPr>
      <w:r w:rsidRPr="006A101B">
        <w:rPr>
          <w:rFonts w:asciiTheme="majorBidi" w:hAnsiTheme="majorBidi" w:cstheme="majorBidi"/>
          <w:sz w:val="28"/>
          <w:szCs w:val="24"/>
        </w:rPr>
        <w:lastRenderedPageBreak/>
        <w:t>1)</w:t>
      </w:r>
      <w:r w:rsidRPr="006A101B">
        <w:rPr>
          <w:rFonts w:asciiTheme="majorBidi" w:hAnsiTheme="majorBidi" w:cstheme="majorBidi"/>
          <w:sz w:val="28"/>
          <w:szCs w:val="24"/>
        </w:rPr>
        <w:tab/>
        <w:t>после более 4 часов в активном режиме в результате последнего взаимодействия с пользователем и/или изменений канала, телевизор автоматически переключается из активного режима в:</w:t>
      </w:r>
    </w:p>
    <w:p w:rsidR="00BA605C" w:rsidRPr="006A101B" w:rsidRDefault="00BA605C" w:rsidP="00BA605C">
      <w:pPr>
        <w:tabs>
          <w:tab w:val="left" w:pos="720"/>
          <w:tab w:val="left" w:pos="1134"/>
          <w:tab w:val="left" w:pos="1440"/>
          <w:tab w:val="left" w:pos="2160"/>
          <w:tab w:val="left" w:pos="3285"/>
        </w:tabs>
        <w:rPr>
          <w:rFonts w:asciiTheme="majorBidi" w:hAnsiTheme="majorBidi" w:cstheme="majorBidi"/>
          <w:sz w:val="28"/>
          <w:szCs w:val="24"/>
        </w:rPr>
      </w:pPr>
      <w:r w:rsidRPr="006A101B">
        <w:rPr>
          <w:rFonts w:asciiTheme="majorBidi" w:hAnsiTheme="majorBidi" w:cstheme="majorBidi"/>
          <w:sz w:val="28"/>
          <w:szCs w:val="24"/>
        </w:rPr>
        <w:t xml:space="preserve">- режим ожидания; </w:t>
      </w:r>
    </w:p>
    <w:p w:rsidR="00BA605C" w:rsidRPr="006A101B" w:rsidRDefault="00BA605C" w:rsidP="00BA605C">
      <w:pPr>
        <w:tabs>
          <w:tab w:val="left" w:pos="720"/>
          <w:tab w:val="left" w:pos="1134"/>
          <w:tab w:val="left" w:pos="1440"/>
          <w:tab w:val="left" w:pos="2160"/>
          <w:tab w:val="left" w:pos="3285"/>
        </w:tabs>
        <w:rPr>
          <w:rFonts w:asciiTheme="majorBidi" w:hAnsiTheme="majorBidi" w:cstheme="majorBidi"/>
          <w:sz w:val="28"/>
          <w:szCs w:val="24"/>
        </w:rPr>
      </w:pPr>
      <w:r w:rsidRPr="006A101B">
        <w:rPr>
          <w:rFonts w:asciiTheme="majorBidi" w:hAnsiTheme="majorBidi" w:cstheme="majorBidi"/>
          <w:sz w:val="28"/>
          <w:szCs w:val="24"/>
        </w:rPr>
        <w:t xml:space="preserve">- режим выключения; </w:t>
      </w:r>
    </w:p>
    <w:p w:rsidR="00BA605C" w:rsidRPr="006A101B" w:rsidRDefault="00BA605C" w:rsidP="00BA605C">
      <w:pPr>
        <w:tabs>
          <w:tab w:val="left" w:pos="1134"/>
        </w:tabs>
        <w:rPr>
          <w:rFonts w:asciiTheme="majorBidi" w:hAnsiTheme="majorBidi" w:cstheme="majorBidi"/>
          <w:sz w:val="28"/>
          <w:szCs w:val="24"/>
        </w:rPr>
      </w:pPr>
      <w:r w:rsidRPr="006A101B">
        <w:rPr>
          <w:rFonts w:asciiTheme="majorBidi" w:hAnsiTheme="majorBidi" w:cstheme="majorBidi"/>
          <w:sz w:val="28"/>
          <w:szCs w:val="24"/>
        </w:rPr>
        <w:t>- другое состояние, в котором применяемые пределы потребляемой мощности в режиме ожидания и / или выключения не превышаются.</w:t>
      </w:r>
    </w:p>
    <w:p w:rsidR="00BA605C" w:rsidRPr="006A101B" w:rsidRDefault="00BA605C" w:rsidP="00BA605C">
      <w:pPr>
        <w:tabs>
          <w:tab w:val="left" w:pos="1134"/>
        </w:tabs>
        <w:rPr>
          <w:rFonts w:asciiTheme="majorBidi" w:hAnsiTheme="majorBidi" w:cstheme="majorBidi"/>
          <w:sz w:val="28"/>
          <w:szCs w:val="24"/>
        </w:rPr>
      </w:pPr>
      <w:r w:rsidRPr="006A101B">
        <w:rPr>
          <w:rFonts w:asciiTheme="majorBidi" w:hAnsiTheme="majorBidi" w:cstheme="majorBidi"/>
          <w:sz w:val="28"/>
          <w:szCs w:val="24"/>
        </w:rPr>
        <w:t>2)</w:t>
      </w:r>
      <w:r w:rsidRPr="006A101B">
        <w:rPr>
          <w:rFonts w:asciiTheme="majorBidi" w:hAnsiTheme="majorBidi" w:cstheme="majorBidi"/>
          <w:sz w:val="28"/>
          <w:szCs w:val="24"/>
        </w:rPr>
        <w:tab/>
        <w:t>Телевизоры должны отображать предупреждающее сообщение перед автоматическим переключением из активного режима в применяемые состояния / режимы. Эта функция должна быть настроенакак стандартная.</w:t>
      </w:r>
    </w:p>
    <w:p w:rsidR="00BA605C" w:rsidRPr="006A101B" w:rsidRDefault="00BA605C" w:rsidP="00BA605C">
      <w:pPr>
        <w:tabs>
          <w:tab w:val="left" w:pos="1134"/>
        </w:tabs>
        <w:rPr>
          <w:rFonts w:asciiTheme="majorBidi" w:hAnsiTheme="majorBidi" w:cstheme="majorBidi"/>
          <w:sz w:val="28"/>
          <w:szCs w:val="24"/>
        </w:rPr>
      </w:pPr>
      <w:r w:rsidRPr="006A101B">
        <w:rPr>
          <w:rFonts w:asciiTheme="majorBidi" w:hAnsiTheme="majorBidi" w:cstheme="majorBidi"/>
          <w:sz w:val="28"/>
          <w:szCs w:val="24"/>
        </w:rPr>
        <w:t>e) Для телевизоров, которые состоят из дисплея и одного или более тюнеров/приемников и дополнительных функций для хранения и/или отображения данных, таких как цифровой универсальный диск (DVD), жесткий диск (HDD) или видеомагнитофон (VCR) в отдельной единице, положения подпунктов а)-d) применяются индивидуально для экрана и для отдельной единицы.</w:t>
      </w:r>
    </w:p>
    <w:p w:rsidR="00BA605C" w:rsidRPr="006A101B" w:rsidRDefault="00BA605C" w:rsidP="00BA605C">
      <w:pPr>
        <w:ind w:firstLine="360"/>
        <w:rPr>
          <w:rFonts w:asciiTheme="majorBidi" w:hAnsiTheme="majorBidi" w:cstheme="majorBidi"/>
          <w:sz w:val="28"/>
          <w:szCs w:val="24"/>
        </w:rPr>
      </w:pPr>
    </w:p>
    <w:p w:rsidR="00BA605C" w:rsidRPr="006A101B" w:rsidRDefault="00BA605C" w:rsidP="00BA605C">
      <w:pPr>
        <w:ind w:firstLine="0"/>
        <w:jc w:val="center"/>
        <w:rPr>
          <w:rFonts w:asciiTheme="majorBidi" w:hAnsiTheme="majorBidi" w:cstheme="majorBidi"/>
          <w:b/>
          <w:sz w:val="28"/>
          <w:szCs w:val="24"/>
        </w:rPr>
      </w:pPr>
      <w:r w:rsidRPr="006A101B">
        <w:rPr>
          <w:rFonts w:asciiTheme="majorBidi" w:hAnsiTheme="majorBidi" w:cstheme="majorBidi"/>
          <w:b/>
          <w:sz w:val="28"/>
          <w:szCs w:val="24"/>
        </w:rPr>
        <w:t xml:space="preserve">III. Потребляемая мощность сети в режиме ожидания </w:t>
      </w:r>
    </w:p>
    <w:p w:rsidR="00BA605C" w:rsidRPr="006A101B" w:rsidRDefault="00BA605C" w:rsidP="00BA605C">
      <w:pPr>
        <w:ind w:firstLine="360"/>
        <w:jc w:val="center"/>
        <w:rPr>
          <w:rFonts w:asciiTheme="majorBidi" w:hAnsiTheme="majorBidi" w:cstheme="majorBidi"/>
          <w:b/>
          <w:sz w:val="28"/>
          <w:szCs w:val="24"/>
        </w:rPr>
      </w:pPr>
    </w:p>
    <w:p w:rsidR="00BA605C" w:rsidRPr="006A101B" w:rsidRDefault="00BA605C" w:rsidP="00BA605C">
      <w:pPr>
        <w:pStyle w:val="ListParagraph"/>
        <w:numPr>
          <w:ilvl w:val="0"/>
          <w:numId w:val="2"/>
        </w:numPr>
        <w:spacing w:after="0" w:line="240" w:lineRule="auto"/>
        <w:jc w:val="center"/>
        <w:rPr>
          <w:rFonts w:asciiTheme="majorBidi" w:hAnsiTheme="majorBidi" w:cstheme="majorBidi"/>
          <w:b/>
          <w:vanish/>
          <w:sz w:val="28"/>
          <w:szCs w:val="24"/>
          <w:lang w:val="en-US"/>
        </w:rPr>
      </w:pPr>
      <w:r w:rsidRPr="006A101B">
        <w:rPr>
          <w:rFonts w:asciiTheme="majorBidi" w:hAnsiTheme="majorBidi" w:cstheme="majorBidi"/>
          <w:b/>
          <w:vanish/>
          <w:sz w:val="28"/>
          <w:szCs w:val="24"/>
        </w:rPr>
        <w:t>Consumul de putere în modul standby în rețea</w:t>
      </w:r>
    </w:p>
    <w:p w:rsidR="00BA605C" w:rsidRPr="006A101B" w:rsidRDefault="00BA605C" w:rsidP="00BA605C">
      <w:pPr>
        <w:tabs>
          <w:tab w:val="left" w:pos="993"/>
        </w:tabs>
        <w:rPr>
          <w:rFonts w:asciiTheme="majorBidi" w:hAnsiTheme="majorBidi" w:cstheme="majorBidi"/>
          <w:sz w:val="28"/>
          <w:szCs w:val="24"/>
        </w:rPr>
      </w:pPr>
      <w:r w:rsidRPr="006A101B">
        <w:rPr>
          <w:rFonts w:asciiTheme="majorBidi" w:hAnsiTheme="majorBidi" w:cstheme="majorBidi"/>
          <w:b/>
          <w:sz w:val="28"/>
          <w:szCs w:val="24"/>
        </w:rPr>
        <w:t>5.</w:t>
      </w:r>
      <w:r w:rsidRPr="006A101B">
        <w:rPr>
          <w:rFonts w:asciiTheme="majorBidi" w:hAnsiTheme="majorBidi" w:cstheme="majorBidi"/>
          <w:sz w:val="28"/>
          <w:szCs w:val="24"/>
        </w:rPr>
        <w:tab/>
        <w:t>По истечении 18 месяцев с даты  опубликования в Официальном мониторе Республики Молдова к сетевым телевизорам применяются следующие положения:</w:t>
      </w:r>
    </w:p>
    <w:p w:rsidR="00BA605C" w:rsidRPr="006A101B" w:rsidRDefault="00BA605C" w:rsidP="00BA605C">
      <w:pPr>
        <w:tabs>
          <w:tab w:val="left" w:pos="993"/>
        </w:tabs>
        <w:rPr>
          <w:rFonts w:asciiTheme="majorBidi" w:hAnsiTheme="majorBidi" w:cstheme="majorBidi"/>
          <w:sz w:val="28"/>
          <w:szCs w:val="24"/>
        </w:rPr>
      </w:pPr>
      <w:r w:rsidRPr="006A101B">
        <w:rPr>
          <w:rFonts w:asciiTheme="majorBidi" w:hAnsiTheme="majorBidi" w:cstheme="majorBidi"/>
          <w:sz w:val="28"/>
          <w:szCs w:val="24"/>
        </w:rPr>
        <w:t>a)</w:t>
      </w:r>
      <w:r w:rsidRPr="006A101B">
        <w:rPr>
          <w:rFonts w:asciiTheme="majorBidi" w:hAnsiTheme="majorBidi" w:cstheme="majorBidi"/>
          <w:sz w:val="28"/>
          <w:szCs w:val="24"/>
        </w:rPr>
        <w:tab/>
        <w:t xml:space="preserve">Возможность отключения соединения (соединений) от беспроводной сети </w:t>
      </w:r>
    </w:p>
    <w:p w:rsidR="00BA605C" w:rsidRPr="006A101B" w:rsidRDefault="00BA605C" w:rsidP="00BA605C">
      <w:pPr>
        <w:tabs>
          <w:tab w:val="left" w:pos="993"/>
        </w:tabs>
        <w:rPr>
          <w:rFonts w:asciiTheme="majorBidi" w:hAnsiTheme="majorBidi" w:cstheme="majorBidi"/>
          <w:sz w:val="28"/>
          <w:szCs w:val="24"/>
        </w:rPr>
      </w:pPr>
      <w:r w:rsidRPr="006A101B">
        <w:rPr>
          <w:rFonts w:asciiTheme="majorBidi" w:hAnsiTheme="majorBidi" w:cstheme="majorBidi"/>
          <w:sz w:val="28"/>
          <w:szCs w:val="24"/>
        </w:rPr>
        <w:t xml:space="preserve">Если сетевой телевизор оснащен функцией подключения к беспроводной сети, должна быть обеспечена функция, позволяющая пользователю отключить соединение (соединения) от беспроводной сети. Это требование не распространяется на устройства, которые основываются на одном соединении к беспроводной сети для их использования по назначению и не имеют возможность соединения к проводной сети. </w:t>
      </w:r>
    </w:p>
    <w:p w:rsidR="00BA605C" w:rsidRPr="006A101B" w:rsidRDefault="00BA605C" w:rsidP="00BA605C">
      <w:pPr>
        <w:tabs>
          <w:tab w:val="left" w:pos="993"/>
        </w:tabs>
        <w:rPr>
          <w:rFonts w:asciiTheme="majorBidi" w:hAnsiTheme="majorBidi" w:cstheme="majorBidi"/>
          <w:sz w:val="28"/>
          <w:szCs w:val="24"/>
        </w:rPr>
      </w:pPr>
      <w:r w:rsidRPr="006A101B">
        <w:rPr>
          <w:rFonts w:asciiTheme="majorBidi" w:hAnsiTheme="majorBidi" w:cstheme="majorBidi"/>
          <w:sz w:val="28"/>
          <w:szCs w:val="24"/>
        </w:rPr>
        <w:t>b)</w:t>
      </w:r>
      <w:r w:rsidRPr="006A101B">
        <w:rPr>
          <w:rFonts w:asciiTheme="majorBidi" w:hAnsiTheme="majorBidi" w:cstheme="majorBidi"/>
          <w:sz w:val="28"/>
          <w:szCs w:val="24"/>
        </w:rPr>
        <w:tab/>
        <w:t xml:space="preserve">Управление энергопотреблением сетевых телевизоров </w:t>
      </w:r>
    </w:p>
    <w:p w:rsidR="00BA605C" w:rsidRPr="006A101B" w:rsidRDefault="00BA605C" w:rsidP="00BA605C">
      <w:pPr>
        <w:tabs>
          <w:tab w:val="left" w:pos="993"/>
        </w:tabs>
        <w:rPr>
          <w:rFonts w:asciiTheme="majorBidi" w:hAnsiTheme="majorBidi" w:cstheme="majorBidi"/>
          <w:sz w:val="28"/>
          <w:szCs w:val="24"/>
        </w:rPr>
      </w:pPr>
      <w:r w:rsidRPr="006A101B">
        <w:rPr>
          <w:rFonts w:asciiTheme="majorBidi" w:hAnsiTheme="majorBidi" w:cstheme="majorBidi"/>
          <w:sz w:val="28"/>
          <w:szCs w:val="24"/>
        </w:rPr>
        <w:t xml:space="preserve">Сетевые телевизоры должны быть оснащены функцией со следующими характеристиками: </w:t>
      </w:r>
    </w:p>
    <w:p w:rsidR="00BA605C" w:rsidRPr="006A101B" w:rsidRDefault="00BA605C" w:rsidP="00BA605C">
      <w:pPr>
        <w:tabs>
          <w:tab w:val="left" w:pos="993"/>
        </w:tabs>
        <w:rPr>
          <w:rFonts w:asciiTheme="majorBidi" w:hAnsiTheme="majorBidi" w:cstheme="majorBidi"/>
          <w:sz w:val="28"/>
          <w:szCs w:val="24"/>
        </w:rPr>
      </w:pPr>
      <w:r w:rsidRPr="006A101B">
        <w:rPr>
          <w:rFonts w:asciiTheme="majorBidi" w:hAnsiTheme="majorBidi" w:cstheme="majorBidi"/>
          <w:sz w:val="28"/>
          <w:szCs w:val="24"/>
        </w:rPr>
        <w:t xml:space="preserve">После более 4 часов в активном режиме в результате последнего взаимодействия с пользователем и/или изменений канала, телевизор автоматически переключается из активного режима в режим сетевого ожидания или любой другой режим, в котором соблюдаются пределы энергопотребления в состояниях, обеспечивающих режим ожидания в сети. </w:t>
      </w:r>
    </w:p>
    <w:p w:rsidR="00BA605C" w:rsidRPr="006A101B" w:rsidRDefault="00BA605C" w:rsidP="00BA605C">
      <w:pPr>
        <w:tabs>
          <w:tab w:val="left" w:pos="993"/>
        </w:tabs>
        <w:rPr>
          <w:rFonts w:asciiTheme="majorBidi" w:hAnsiTheme="majorBidi" w:cstheme="majorBidi"/>
          <w:sz w:val="28"/>
          <w:szCs w:val="24"/>
        </w:rPr>
      </w:pPr>
      <w:r w:rsidRPr="006A101B">
        <w:rPr>
          <w:rFonts w:asciiTheme="majorBidi" w:hAnsiTheme="majorBidi" w:cstheme="majorBidi"/>
          <w:sz w:val="28"/>
          <w:szCs w:val="24"/>
        </w:rPr>
        <w:lastRenderedPageBreak/>
        <w:t>Телевизоры должны отображать предупреждающее сообщение перед автоматическим переключением из активного состояния в соответствующие состояния / режимы.</w:t>
      </w:r>
    </w:p>
    <w:p w:rsidR="00BA605C" w:rsidRPr="006A101B" w:rsidRDefault="00BA605C" w:rsidP="00BA605C">
      <w:pPr>
        <w:tabs>
          <w:tab w:val="left" w:pos="993"/>
        </w:tabs>
        <w:rPr>
          <w:rFonts w:asciiTheme="majorBidi" w:hAnsiTheme="majorBidi" w:cstheme="majorBidi"/>
          <w:sz w:val="28"/>
          <w:szCs w:val="24"/>
        </w:rPr>
      </w:pPr>
      <w:r w:rsidRPr="006A101B">
        <w:rPr>
          <w:rFonts w:asciiTheme="majorBidi" w:hAnsiTheme="majorBidi" w:cstheme="majorBidi"/>
          <w:sz w:val="28"/>
          <w:szCs w:val="24"/>
        </w:rPr>
        <w:t>Эта функция должна быть настроена по умолчанию. В состоянии, которое обеспечивает функцию режима ожидания в сети, функция управления энергопотреблением может автоматически переключить телевизор в режим ожидания или выключения или в другое состояние, в котором соблюдаются пределы энергопотребления, применимые к режиму выключения и / или ожидания.</w:t>
      </w:r>
    </w:p>
    <w:p w:rsidR="00BA605C" w:rsidRPr="006A101B" w:rsidRDefault="00BA605C" w:rsidP="00BA605C">
      <w:pPr>
        <w:tabs>
          <w:tab w:val="left" w:pos="993"/>
        </w:tabs>
        <w:rPr>
          <w:rFonts w:asciiTheme="majorBidi" w:hAnsiTheme="majorBidi" w:cstheme="majorBidi"/>
          <w:sz w:val="28"/>
          <w:szCs w:val="24"/>
        </w:rPr>
      </w:pPr>
      <w:r w:rsidRPr="006A101B">
        <w:rPr>
          <w:rFonts w:asciiTheme="majorBidi" w:hAnsiTheme="majorBidi" w:cstheme="majorBidi"/>
          <w:sz w:val="28"/>
          <w:szCs w:val="24"/>
        </w:rPr>
        <w:t xml:space="preserve">Функция управления энергопотреблением или любая подобная функция должна быть доступна для всех сетевых портов сетевого телевизора. </w:t>
      </w:r>
    </w:p>
    <w:p w:rsidR="00BA605C" w:rsidRPr="006A101B" w:rsidRDefault="00BA605C" w:rsidP="00BA605C">
      <w:pPr>
        <w:tabs>
          <w:tab w:val="left" w:pos="993"/>
        </w:tabs>
        <w:rPr>
          <w:rFonts w:asciiTheme="majorBidi" w:hAnsiTheme="majorBidi" w:cstheme="majorBidi"/>
          <w:sz w:val="28"/>
          <w:szCs w:val="24"/>
        </w:rPr>
      </w:pPr>
      <w:r w:rsidRPr="006A101B">
        <w:rPr>
          <w:rFonts w:asciiTheme="majorBidi" w:hAnsiTheme="majorBidi" w:cstheme="majorBidi"/>
          <w:sz w:val="28"/>
          <w:szCs w:val="24"/>
        </w:rPr>
        <w:t xml:space="preserve">Функция управления энергопотреблением или любая подобная функция должна быть активированной, за исключением случая, когда все порты беспроводной сети отключены. В последнем случае, функция управления энергопотреблением или аналогичная функция должна активироваться, если один из сетевых портов включается. </w:t>
      </w:r>
    </w:p>
    <w:p w:rsidR="00BA605C" w:rsidRPr="006A101B" w:rsidRDefault="00BA605C" w:rsidP="00BA605C">
      <w:pPr>
        <w:tabs>
          <w:tab w:val="left" w:pos="993"/>
        </w:tabs>
        <w:rPr>
          <w:rFonts w:asciiTheme="majorBidi" w:hAnsiTheme="majorBidi" w:cstheme="majorBidi"/>
          <w:sz w:val="28"/>
          <w:szCs w:val="24"/>
        </w:rPr>
      </w:pPr>
      <w:r w:rsidRPr="006A101B">
        <w:rPr>
          <w:rFonts w:asciiTheme="majorBidi" w:hAnsiTheme="majorBidi" w:cstheme="majorBidi"/>
          <w:sz w:val="28"/>
          <w:szCs w:val="24"/>
        </w:rPr>
        <w:t>c)</w:t>
      </w:r>
      <w:r w:rsidRPr="006A101B">
        <w:rPr>
          <w:rFonts w:asciiTheme="majorBidi" w:hAnsiTheme="majorBidi" w:cstheme="majorBidi"/>
          <w:sz w:val="28"/>
          <w:szCs w:val="24"/>
        </w:rPr>
        <w:tab/>
        <w:t xml:space="preserve">Сетевые телевизоры, в которых предусмотрены один или несколько различных режимов ожидания, должны соблюдать требования к соответствующим режиму или режимам ожидания, если все порты беспроводной сети отключены. </w:t>
      </w:r>
    </w:p>
    <w:p w:rsidR="00BA605C" w:rsidRPr="006A101B" w:rsidRDefault="00BA605C" w:rsidP="00BA605C">
      <w:pPr>
        <w:tabs>
          <w:tab w:val="left" w:pos="993"/>
        </w:tabs>
        <w:rPr>
          <w:rFonts w:asciiTheme="majorBidi" w:hAnsiTheme="majorBidi" w:cstheme="majorBidi"/>
          <w:sz w:val="28"/>
          <w:szCs w:val="24"/>
        </w:rPr>
      </w:pPr>
      <w:r w:rsidRPr="006A101B">
        <w:rPr>
          <w:rFonts w:asciiTheme="majorBidi" w:hAnsiTheme="majorBidi" w:cstheme="majorBidi"/>
          <w:sz w:val="28"/>
          <w:szCs w:val="24"/>
        </w:rPr>
        <w:t>d)</w:t>
      </w:r>
      <w:r w:rsidRPr="006A101B">
        <w:rPr>
          <w:rFonts w:asciiTheme="majorBidi" w:hAnsiTheme="majorBidi" w:cstheme="majorBidi"/>
          <w:sz w:val="28"/>
          <w:szCs w:val="24"/>
        </w:rPr>
        <w:tab/>
        <w:t xml:space="preserve">Энергопотребление в состоянии, которое обеспечивает режим ожидания в сети </w:t>
      </w:r>
    </w:p>
    <w:p w:rsidR="00BA605C" w:rsidRPr="006A101B" w:rsidRDefault="00BA605C" w:rsidP="00BA605C">
      <w:pPr>
        <w:tabs>
          <w:tab w:val="left" w:pos="993"/>
        </w:tabs>
        <w:rPr>
          <w:rFonts w:asciiTheme="majorBidi" w:hAnsiTheme="majorBidi" w:cstheme="majorBidi"/>
          <w:sz w:val="28"/>
          <w:szCs w:val="24"/>
        </w:rPr>
      </w:pPr>
      <w:r w:rsidRPr="006A101B">
        <w:rPr>
          <w:rFonts w:asciiTheme="majorBidi" w:hAnsiTheme="majorBidi" w:cstheme="majorBidi"/>
          <w:sz w:val="28"/>
          <w:szCs w:val="24"/>
        </w:rPr>
        <w:t>Потребляемая мощность телевизора с функциональностью HiNA в состоянии, обеспечивающем режим ожидания в сети, в котором телевизор переключается функцией управления потребляемой мощности или аналогичной функцией, не должна превышать 12,00 ватт.</w:t>
      </w:r>
    </w:p>
    <w:p w:rsidR="00BA605C" w:rsidRPr="006A101B" w:rsidRDefault="00BA605C" w:rsidP="00BA605C">
      <w:pPr>
        <w:tabs>
          <w:tab w:val="left" w:pos="993"/>
        </w:tabs>
        <w:rPr>
          <w:rFonts w:asciiTheme="majorBidi" w:hAnsiTheme="majorBidi" w:cstheme="majorBidi"/>
          <w:sz w:val="28"/>
          <w:szCs w:val="24"/>
        </w:rPr>
      </w:pPr>
      <w:r w:rsidRPr="006A101B">
        <w:rPr>
          <w:rFonts w:asciiTheme="majorBidi" w:hAnsiTheme="majorBidi" w:cstheme="majorBidi"/>
          <w:sz w:val="28"/>
          <w:szCs w:val="24"/>
        </w:rPr>
        <w:t xml:space="preserve">Потребляемая мощность телевизора без функциональности HiNA в состоянии, обеспечивающем режим ожидания в сети, в котором телевизор переключается функцией управления потребляемой мощности или аналогичной функцией, не должна превышать 6,00 ватт. </w:t>
      </w:r>
    </w:p>
    <w:p w:rsidR="00BA605C" w:rsidRPr="006A101B" w:rsidRDefault="00BA605C" w:rsidP="00BA605C">
      <w:pPr>
        <w:tabs>
          <w:tab w:val="left" w:pos="993"/>
        </w:tabs>
        <w:rPr>
          <w:rFonts w:asciiTheme="majorBidi" w:hAnsiTheme="majorBidi" w:cstheme="majorBidi"/>
          <w:b/>
          <w:sz w:val="28"/>
          <w:szCs w:val="24"/>
        </w:rPr>
      </w:pPr>
    </w:p>
    <w:p w:rsidR="00BA605C" w:rsidRPr="006A101B" w:rsidRDefault="00BA605C" w:rsidP="00BA605C">
      <w:pPr>
        <w:tabs>
          <w:tab w:val="left" w:pos="993"/>
        </w:tabs>
        <w:rPr>
          <w:rFonts w:asciiTheme="majorBidi" w:hAnsiTheme="majorBidi" w:cstheme="majorBidi"/>
          <w:sz w:val="28"/>
          <w:szCs w:val="24"/>
        </w:rPr>
      </w:pPr>
      <w:r w:rsidRPr="006A101B">
        <w:rPr>
          <w:rFonts w:asciiTheme="majorBidi" w:hAnsiTheme="majorBidi" w:cstheme="majorBidi"/>
          <w:b/>
          <w:sz w:val="28"/>
          <w:szCs w:val="24"/>
        </w:rPr>
        <w:t>6.</w:t>
      </w:r>
      <w:r w:rsidRPr="006A101B">
        <w:rPr>
          <w:rFonts w:asciiTheme="majorBidi" w:hAnsiTheme="majorBidi" w:cstheme="majorBidi"/>
          <w:sz w:val="28"/>
          <w:szCs w:val="24"/>
        </w:rPr>
        <w:tab/>
        <w:t>По истечении 24 месяцев с даты опубликования в Официальном мониторе Республики Молдова:</w:t>
      </w:r>
    </w:p>
    <w:p w:rsidR="00BA605C" w:rsidRPr="006A101B" w:rsidRDefault="00BA605C" w:rsidP="00BA605C">
      <w:pPr>
        <w:tabs>
          <w:tab w:val="left" w:pos="993"/>
        </w:tabs>
        <w:rPr>
          <w:rFonts w:asciiTheme="majorBidi" w:hAnsiTheme="majorBidi" w:cstheme="majorBidi"/>
          <w:sz w:val="28"/>
          <w:szCs w:val="24"/>
        </w:rPr>
      </w:pPr>
      <w:r w:rsidRPr="006A101B">
        <w:rPr>
          <w:rFonts w:asciiTheme="majorBidi" w:hAnsiTheme="majorBidi" w:cstheme="majorBidi"/>
          <w:sz w:val="28"/>
          <w:szCs w:val="24"/>
        </w:rPr>
        <w:t xml:space="preserve">В дополнение к требованиям подпунктов a) и b) пункта 5 применяются следующие положения: </w:t>
      </w:r>
    </w:p>
    <w:p w:rsidR="00BA605C" w:rsidRPr="006A101B" w:rsidRDefault="00BA605C" w:rsidP="00BA605C">
      <w:pPr>
        <w:tabs>
          <w:tab w:val="left" w:pos="993"/>
        </w:tabs>
        <w:rPr>
          <w:rFonts w:asciiTheme="majorBidi" w:hAnsiTheme="majorBidi" w:cstheme="majorBidi"/>
          <w:sz w:val="28"/>
          <w:szCs w:val="24"/>
        </w:rPr>
      </w:pPr>
      <w:r w:rsidRPr="006A101B">
        <w:rPr>
          <w:rFonts w:asciiTheme="majorBidi" w:hAnsiTheme="majorBidi" w:cstheme="majorBidi"/>
          <w:sz w:val="28"/>
          <w:szCs w:val="24"/>
        </w:rPr>
        <w:t>a)</w:t>
      </w:r>
      <w:r w:rsidRPr="006A101B">
        <w:rPr>
          <w:rFonts w:asciiTheme="majorBidi" w:hAnsiTheme="majorBidi" w:cstheme="majorBidi"/>
          <w:sz w:val="28"/>
          <w:szCs w:val="24"/>
        </w:rPr>
        <w:tab/>
        <w:t xml:space="preserve">Сетевые телевизоры, в которых предусмотрены один или несколько различных режимов ожидания, должны соблюдать требования к соответствующим режимам ожидания, в случаях, когда все порты проводной сети отключены и когда все порты беспроводной сети деактивированы;  </w:t>
      </w:r>
    </w:p>
    <w:p w:rsidR="00BA605C" w:rsidRPr="006A101B" w:rsidRDefault="00BA605C" w:rsidP="00BA605C">
      <w:pPr>
        <w:tabs>
          <w:tab w:val="left" w:pos="993"/>
        </w:tabs>
        <w:rPr>
          <w:rFonts w:asciiTheme="majorBidi" w:hAnsiTheme="majorBidi" w:cstheme="majorBidi"/>
          <w:sz w:val="28"/>
          <w:szCs w:val="24"/>
        </w:rPr>
      </w:pPr>
      <w:r w:rsidRPr="006A101B">
        <w:rPr>
          <w:rFonts w:asciiTheme="majorBidi" w:hAnsiTheme="majorBidi" w:cstheme="majorBidi"/>
          <w:sz w:val="28"/>
          <w:szCs w:val="24"/>
        </w:rPr>
        <w:lastRenderedPageBreak/>
        <w:t>b)</w:t>
      </w:r>
      <w:r w:rsidRPr="006A101B">
        <w:rPr>
          <w:rFonts w:asciiTheme="majorBidi" w:hAnsiTheme="majorBidi" w:cstheme="majorBidi"/>
          <w:sz w:val="28"/>
          <w:szCs w:val="24"/>
        </w:rPr>
        <w:tab/>
        <w:t xml:space="preserve">Сетевые телевизоры должны соответствовать положениям подпункта d) пункта 2 части II, когда все сетевые порты отключены и когда все порты беспроводной сети деактивированы. </w:t>
      </w:r>
    </w:p>
    <w:p w:rsidR="00BA605C" w:rsidRPr="006A101B" w:rsidRDefault="00BA605C" w:rsidP="00BA605C">
      <w:pPr>
        <w:tabs>
          <w:tab w:val="left" w:pos="993"/>
        </w:tabs>
        <w:rPr>
          <w:rFonts w:asciiTheme="majorBidi" w:hAnsiTheme="majorBidi" w:cstheme="majorBidi"/>
          <w:sz w:val="28"/>
          <w:szCs w:val="24"/>
        </w:rPr>
      </w:pPr>
      <w:r w:rsidRPr="006A101B">
        <w:rPr>
          <w:rFonts w:asciiTheme="majorBidi" w:hAnsiTheme="majorBidi" w:cstheme="majorBidi"/>
          <w:sz w:val="28"/>
          <w:szCs w:val="24"/>
        </w:rPr>
        <w:t xml:space="preserve">c) Потребляемая мощность телевизора с функциональностью HiNA в состоянии, обеспечивающем режим ожидания в сети, в котором телевизор переключается функцией управления потребляемой мощности или аналогичной функцией, не должна превышать 8,00 ватт. Потребляемая мощность телевизора без функциональности HiNA в состоянии, обеспечивающем режим ожидания в сети, в котором телевизор переключается функцией управления потребляемой мощности или аналогичной функцией, не должна превышать 3,00 ватт. </w:t>
      </w:r>
    </w:p>
    <w:p w:rsidR="00BA605C" w:rsidRPr="006A101B" w:rsidRDefault="00BA605C" w:rsidP="00BA605C">
      <w:pPr>
        <w:tabs>
          <w:tab w:val="left" w:pos="993"/>
        </w:tabs>
        <w:rPr>
          <w:rFonts w:asciiTheme="majorBidi" w:hAnsiTheme="majorBidi" w:cstheme="majorBidi"/>
          <w:sz w:val="28"/>
          <w:szCs w:val="24"/>
        </w:rPr>
      </w:pPr>
      <w:r w:rsidRPr="006A101B">
        <w:rPr>
          <w:rFonts w:asciiTheme="majorBidi" w:hAnsiTheme="majorBidi" w:cstheme="majorBidi"/>
          <w:b/>
          <w:sz w:val="28"/>
          <w:szCs w:val="24"/>
        </w:rPr>
        <w:t>7.</w:t>
      </w:r>
      <w:r w:rsidRPr="006A101B">
        <w:rPr>
          <w:rFonts w:asciiTheme="majorBidi" w:hAnsiTheme="majorBidi" w:cstheme="majorBidi"/>
          <w:sz w:val="28"/>
          <w:szCs w:val="24"/>
        </w:rPr>
        <w:tab/>
        <w:t>По истечении 30 месяцев с даты опубликования в Официальном мониторе Республики Молдова:</w:t>
      </w:r>
    </w:p>
    <w:p w:rsidR="00BA605C" w:rsidRPr="006A101B" w:rsidRDefault="00BA605C" w:rsidP="00BA605C">
      <w:pPr>
        <w:tabs>
          <w:tab w:val="left" w:pos="993"/>
        </w:tabs>
        <w:rPr>
          <w:rFonts w:asciiTheme="majorBidi" w:hAnsiTheme="majorBidi" w:cstheme="majorBidi"/>
          <w:sz w:val="28"/>
          <w:szCs w:val="24"/>
        </w:rPr>
      </w:pPr>
      <w:r w:rsidRPr="006A101B">
        <w:rPr>
          <w:rFonts w:asciiTheme="majorBidi" w:hAnsiTheme="majorBidi" w:cstheme="majorBidi"/>
          <w:sz w:val="28"/>
          <w:szCs w:val="24"/>
        </w:rPr>
        <w:t xml:space="preserve">Помимо требований подпунктов a) и b) пункта 5 и подпунктов a), b) и c) пункта 6, для сетевых телевизоров, других, чем оборудование HiNA или телевизоры с функциональностью HiNA, применяются следующие положения: </w:t>
      </w:r>
    </w:p>
    <w:p w:rsidR="00BA605C" w:rsidRPr="006A101B" w:rsidRDefault="00BA605C" w:rsidP="00BA605C">
      <w:pPr>
        <w:pStyle w:val="ListParagraph"/>
        <w:numPr>
          <w:ilvl w:val="0"/>
          <w:numId w:val="3"/>
        </w:numPr>
        <w:tabs>
          <w:tab w:val="left" w:pos="993"/>
        </w:tabs>
        <w:spacing w:after="0" w:line="240" w:lineRule="auto"/>
        <w:ind w:left="0" w:firstLine="709"/>
        <w:jc w:val="both"/>
        <w:rPr>
          <w:rFonts w:asciiTheme="majorBidi" w:hAnsiTheme="majorBidi" w:cstheme="majorBidi"/>
          <w:sz w:val="28"/>
          <w:szCs w:val="24"/>
        </w:rPr>
      </w:pPr>
      <w:r w:rsidRPr="006A101B">
        <w:rPr>
          <w:rFonts w:asciiTheme="majorBidi" w:hAnsiTheme="majorBidi" w:cstheme="majorBidi"/>
          <w:sz w:val="28"/>
          <w:szCs w:val="24"/>
        </w:rPr>
        <w:t>Потребляемая мощность телевизора без функциональности HiNA в состоянии, обеспечивающем режим ожидания в сети, в котором телевизор переключается функцией управления потребляемой мощности или аналогичной функцией, не должна превышать 2,00 ватт.</w:t>
      </w:r>
    </w:p>
    <w:p w:rsidR="00BA605C" w:rsidRPr="006A101B" w:rsidRDefault="00BA605C" w:rsidP="00BA605C">
      <w:pPr>
        <w:pStyle w:val="ListParagraph"/>
        <w:tabs>
          <w:tab w:val="left" w:pos="993"/>
        </w:tabs>
        <w:spacing w:after="0" w:line="240" w:lineRule="auto"/>
        <w:ind w:left="709"/>
        <w:jc w:val="both"/>
        <w:rPr>
          <w:rFonts w:asciiTheme="majorBidi" w:hAnsiTheme="majorBidi" w:cstheme="majorBidi"/>
          <w:sz w:val="28"/>
          <w:szCs w:val="24"/>
        </w:rPr>
      </w:pPr>
    </w:p>
    <w:p w:rsidR="00BA605C" w:rsidRPr="006A101B" w:rsidRDefault="00BA605C" w:rsidP="00BA605C">
      <w:pPr>
        <w:pStyle w:val="ListParagraph"/>
        <w:numPr>
          <w:ilvl w:val="0"/>
          <w:numId w:val="2"/>
        </w:numPr>
        <w:spacing w:after="0" w:line="240" w:lineRule="auto"/>
        <w:ind w:left="0" w:firstLine="0"/>
        <w:jc w:val="center"/>
        <w:rPr>
          <w:rFonts w:asciiTheme="majorBidi" w:hAnsiTheme="majorBidi" w:cstheme="majorBidi"/>
          <w:b/>
          <w:sz w:val="28"/>
          <w:szCs w:val="24"/>
        </w:rPr>
      </w:pPr>
      <w:r w:rsidRPr="006A101B">
        <w:rPr>
          <w:rFonts w:asciiTheme="majorBidi" w:hAnsiTheme="majorBidi" w:cstheme="majorBidi"/>
          <w:b/>
          <w:sz w:val="28"/>
          <w:szCs w:val="24"/>
        </w:rPr>
        <w:t>«Основной режим» для телевизоров, оснащенных меню установки</w:t>
      </w:r>
    </w:p>
    <w:p w:rsidR="00BA605C" w:rsidRPr="006A101B" w:rsidRDefault="00BA605C" w:rsidP="00BA605C">
      <w:pPr>
        <w:rPr>
          <w:rFonts w:asciiTheme="majorBidi" w:hAnsiTheme="majorBidi" w:cstheme="majorBidi"/>
          <w:sz w:val="28"/>
          <w:szCs w:val="24"/>
        </w:rPr>
      </w:pPr>
      <w:r w:rsidRPr="006A101B">
        <w:rPr>
          <w:rFonts w:asciiTheme="majorBidi" w:hAnsiTheme="majorBidi" w:cstheme="majorBidi"/>
          <w:b/>
          <w:sz w:val="28"/>
          <w:szCs w:val="24"/>
        </w:rPr>
        <w:t>8.</w:t>
      </w:r>
      <w:r w:rsidRPr="006A101B">
        <w:rPr>
          <w:rFonts w:asciiTheme="majorBidi" w:hAnsiTheme="majorBidi" w:cstheme="majorBidi"/>
          <w:sz w:val="28"/>
          <w:szCs w:val="24"/>
        </w:rPr>
        <w:t xml:space="preserve"> Телевизоры, оснащенные меню установки при начальной активации, по истечении 6 месяцев с даты опубликования в Официальном мониторе Республики Молдова настоящего Положения должны иметь в меню установки «основное меню», что является стандартной опцией при начальной активации устройства. Если пользователь выбирает другой «основной режим» при начальной активации телевизора, ему будет предложен вторичный процесс выбора для подтверждения соответствующей опции.</w:t>
      </w:r>
    </w:p>
    <w:p w:rsidR="00BA605C" w:rsidRPr="006A101B" w:rsidRDefault="00BA605C" w:rsidP="00BA605C">
      <w:pPr>
        <w:rPr>
          <w:rFonts w:asciiTheme="majorBidi" w:hAnsiTheme="majorBidi" w:cstheme="majorBidi"/>
          <w:sz w:val="28"/>
          <w:szCs w:val="24"/>
        </w:rPr>
      </w:pPr>
    </w:p>
    <w:p w:rsidR="00BA605C" w:rsidRPr="006A101B" w:rsidRDefault="00BA605C" w:rsidP="00BA605C">
      <w:pPr>
        <w:pStyle w:val="ListParagraph"/>
        <w:numPr>
          <w:ilvl w:val="0"/>
          <w:numId w:val="2"/>
        </w:numPr>
        <w:spacing w:after="0" w:line="240" w:lineRule="auto"/>
        <w:ind w:left="0" w:hanging="11"/>
        <w:jc w:val="center"/>
        <w:rPr>
          <w:rFonts w:asciiTheme="majorBidi" w:hAnsiTheme="majorBidi" w:cstheme="majorBidi"/>
          <w:b/>
          <w:sz w:val="28"/>
          <w:szCs w:val="24"/>
        </w:rPr>
      </w:pPr>
      <w:r w:rsidRPr="006A101B">
        <w:rPr>
          <w:rFonts w:asciiTheme="majorBidi" w:hAnsiTheme="majorBidi" w:cstheme="majorBidi"/>
          <w:b/>
          <w:sz w:val="28"/>
          <w:szCs w:val="24"/>
        </w:rPr>
        <w:t>Максимальное отношение яркостей</w:t>
      </w:r>
    </w:p>
    <w:p w:rsidR="00BA605C" w:rsidRPr="006A101B" w:rsidRDefault="00BA605C" w:rsidP="00BA605C">
      <w:pPr>
        <w:ind w:firstLine="284"/>
        <w:rPr>
          <w:rFonts w:asciiTheme="majorBidi" w:hAnsiTheme="majorBidi" w:cstheme="majorBidi"/>
          <w:b/>
          <w:sz w:val="28"/>
          <w:szCs w:val="24"/>
        </w:rPr>
      </w:pPr>
    </w:p>
    <w:p w:rsidR="00BA605C" w:rsidRPr="006A101B" w:rsidRDefault="00BA605C" w:rsidP="00BA605C">
      <w:pPr>
        <w:tabs>
          <w:tab w:val="left" w:pos="993"/>
        </w:tabs>
        <w:rPr>
          <w:rFonts w:asciiTheme="majorBidi" w:hAnsiTheme="majorBidi" w:cstheme="majorBidi"/>
          <w:b/>
          <w:sz w:val="28"/>
          <w:szCs w:val="24"/>
        </w:rPr>
      </w:pPr>
      <w:r w:rsidRPr="006A101B">
        <w:rPr>
          <w:rFonts w:asciiTheme="majorBidi" w:hAnsiTheme="majorBidi" w:cstheme="majorBidi"/>
          <w:b/>
          <w:sz w:val="28"/>
          <w:szCs w:val="24"/>
        </w:rPr>
        <w:t>9.</w:t>
      </w:r>
      <w:r w:rsidRPr="006A101B">
        <w:rPr>
          <w:rFonts w:asciiTheme="majorBidi" w:hAnsiTheme="majorBidi" w:cstheme="majorBidi"/>
          <w:sz w:val="28"/>
          <w:szCs w:val="24"/>
        </w:rPr>
        <w:t xml:space="preserve"> По истечении 6 месяцев с даты опубликования в Официальном мониторе Республики Молдова:</w:t>
      </w:r>
    </w:p>
    <w:p w:rsidR="00BA605C" w:rsidRPr="006A101B" w:rsidRDefault="00BA605C" w:rsidP="00BA605C">
      <w:pPr>
        <w:pStyle w:val="ListParagraph"/>
        <w:numPr>
          <w:ilvl w:val="0"/>
          <w:numId w:val="1"/>
        </w:numPr>
        <w:tabs>
          <w:tab w:val="left" w:pos="993"/>
        </w:tabs>
        <w:spacing w:after="0" w:line="240" w:lineRule="auto"/>
        <w:ind w:left="0" w:firstLine="709"/>
        <w:jc w:val="both"/>
        <w:rPr>
          <w:rFonts w:asciiTheme="majorBidi" w:hAnsiTheme="majorBidi" w:cstheme="majorBidi"/>
          <w:sz w:val="28"/>
          <w:szCs w:val="24"/>
        </w:rPr>
      </w:pPr>
      <w:r w:rsidRPr="006A101B">
        <w:rPr>
          <w:rFonts w:asciiTheme="majorBidi" w:hAnsiTheme="majorBidi" w:cstheme="majorBidi"/>
          <w:sz w:val="28"/>
          <w:szCs w:val="24"/>
        </w:rPr>
        <w:t>телевизоры без меню установки: максимальная яркость в активном режиме устройства, если он предусмотрен изготовителем, должна быть не менее 65% от максимальной яркости наибольшей световой эффективности, которую может предложить устройство в активном режим;</w:t>
      </w:r>
    </w:p>
    <w:p w:rsidR="00BA605C" w:rsidRPr="006A101B" w:rsidRDefault="00BA605C" w:rsidP="00BA605C">
      <w:pPr>
        <w:pStyle w:val="ListParagraph"/>
        <w:numPr>
          <w:ilvl w:val="0"/>
          <w:numId w:val="1"/>
        </w:numPr>
        <w:tabs>
          <w:tab w:val="left" w:pos="993"/>
        </w:tabs>
        <w:spacing w:after="0" w:line="240" w:lineRule="auto"/>
        <w:ind w:left="0" w:firstLine="709"/>
        <w:jc w:val="both"/>
        <w:rPr>
          <w:rFonts w:asciiTheme="majorBidi" w:hAnsiTheme="majorBidi" w:cstheme="majorBidi"/>
          <w:sz w:val="28"/>
          <w:szCs w:val="24"/>
        </w:rPr>
      </w:pPr>
      <w:r w:rsidRPr="006A101B">
        <w:rPr>
          <w:rFonts w:asciiTheme="majorBidi" w:hAnsiTheme="majorBidi" w:cstheme="majorBidi"/>
          <w:sz w:val="28"/>
          <w:szCs w:val="24"/>
        </w:rPr>
        <w:lastRenderedPageBreak/>
        <w:t>телевизоры с меню установки: максимальная яркость в активном режиме устройства должна быть не менее 65% от максимальной яркости наибольшей световой эффективности, которую может предложить устройство в активном режиме.</w:t>
      </w:r>
    </w:p>
    <w:p w:rsidR="00BA605C" w:rsidRPr="006A101B" w:rsidRDefault="00BA605C" w:rsidP="00BA605C">
      <w:pPr>
        <w:ind w:firstLine="360"/>
        <w:jc w:val="center"/>
        <w:rPr>
          <w:rFonts w:asciiTheme="majorBidi" w:hAnsiTheme="majorBidi" w:cstheme="majorBidi"/>
          <w:b/>
          <w:sz w:val="28"/>
          <w:szCs w:val="24"/>
        </w:rPr>
      </w:pPr>
    </w:p>
    <w:p w:rsidR="00BA605C" w:rsidRPr="006A101B" w:rsidRDefault="00BA605C" w:rsidP="00BA605C">
      <w:pPr>
        <w:ind w:firstLine="0"/>
        <w:jc w:val="center"/>
        <w:rPr>
          <w:rFonts w:asciiTheme="majorBidi" w:hAnsiTheme="majorBidi" w:cstheme="majorBidi"/>
          <w:b/>
          <w:sz w:val="28"/>
          <w:szCs w:val="24"/>
        </w:rPr>
      </w:pPr>
      <w:r w:rsidRPr="006A101B">
        <w:rPr>
          <w:rFonts w:asciiTheme="majorBidi" w:hAnsiTheme="majorBidi" w:cstheme="majorBidi"/>
          <w:b/>
          <w:sz w:val="28"/>
          <w:szCs w:val="24"/>
        </w:rPr>
        <w:t>VI.</w:t>
      </w:r>
      <w:r w:rsidRPr="006A101B">
        <w:rPr>
          <w:rFonts w:asciiTheme="majorBidi" w:hAnsiTheme="majorBidi" w:cstheme="majorBidi"/>
          <w:b/>
          <w:sz w:val="28"/>
          <w:szCs w:val="24"/>
        </w:rPr>
        <w:tab/>
        <w:t>Информация, предоставляемая производителями</w:t>
      </w:r>
    </w:p>
    <w:p w:rsidR="00BA605C" w:rsidRPr="006A101B" w:rsidRDefault="00BA605C" w:rsidP="00BA605C">
      <w:pPr>
        <w:ind w:firstLine="360"/>
        <w:jc w:val="center"/>
        <w:rPr>
          <w:rFonts w:asciiTheme="majorBidi" w:hAnsiTheme="majorBidi" w:cstheme="majorBidi"/>
          <w:b/>
          <w:sz w:val="28"/>
          <w:szCs w:val="24"/>
        </w:rPr>
      </w:pPr>
    </w:p>
    <w:p w:rsidR="00BA605C" w:rsidRPr="006A101B" w:rsidRDefault="00BA605C" w:rsidP="00BA605C">
      <w:pPr>
        <w:tabs>
          <w:tab w:val="left" w:pos="1134"/>
        </w:tabs>
        <w:rPr>
          <w:rFonts w:asciiTheme="majorBidi" w:hAnsiTheme="majorBidi" w:cstheme="majorBidi"/>
          <w:sz w:val="28"/>
          <w:szCs w:val="24"/>
        </w:rPr>
      </w:pPr>
      <w:r w:rsidRPr="006A101B">
        <w:rPr>
          <w:rFonts w:asciiTheme="majorBidi" w:hAnsiTheme="majorBidi" w:cstheme="majorBidi"/>
          <w:b/>
          <w:sz w:val="28"/>
          <w:szCs w:val="24"/>
        </w:rPr>
        <w:t>10.</w:t>
      </w:r>
      <w:r w:rsidRPr="006A101B">
        <w:rPr>
          <w:rFonts w:asciiTheme="majorBidi" w:hAnsiTheme="majorBidi" w:cstheme="majorBidi"/>
          <w:sz w:val="28"/>
          <w:szCs w:val="24"/>
        </w:rPr>
        <w:tab/>
        <w:t>Для целей оценки соответствия на основании пункта 6 настоящего Положения техническая документация должна содержать следующие элементы:</w:t>
      </w:r>
    </w:p>
    <w:p w:rsidR="00BA605C" w:rsidRPr="006A101B" w:rsidRDefault="00BA605C" w:rsidP="00BA605C">
      <w:pPr>
        <w:tabs>
          <w:tab w:val="left" w:pos="1134"/>
        </w:tabs>
        <w:rPr>
          <w:rFonts w:asciiTheme="majorBidi" w:hAnsiTheme="majorBidi" w:cstheme="majorBidi"/>
          <w:sz w:val="28"/>
          <w:szCs w:val="24"/>
        </w:rPr>
      </w:pPr>
      <w:r w:rsidRPr="006A101B">
        <w:rPr>
          <w:rFonts w:asciiTheme="majorBidi" w:hAnsiTheme="majorBidi" w:cstheme="majorBidi"/>
          <w:sz w:val="28"/>
          <w:szCs w:val="24"/>
        </w:rPr>
        <w:t>a)</w:t>
      </w:r>
      <w:r w:rsidRPr="006A101B">
        <w:rPr>
          <w:rFonts w:asciiTheme="majorBidi" w:hAnsiTheme="majorBidi" w:cstheme="majorBidi"/>
          <w:sz w:val="28"/>
          <w:szCs w:val="24"/>
        </w:rPr>
        <w:tab/>
        <w:t>испытательные параметры для измерений:</w:t>
      </w:r>
    </w:p>
    <w:p w:rsidR="00BA605C" w:rsidRPr="006A101B" w:rsidRDefault="00BA605C" w:rsidP="00BA605C">
      <w:pPr>
        <w:tabs>
          <w:tab w:val="left" w:pos="1134"/>
        </w:tabs>
        <w:rPr>
          <w:rFonts w:asciiTheme="majorBidi" w:hAnsiTheme="majorBidi" w:cstheme="majorBidi"/>
          <w:sz w:val="28"/>
          <w:szCs w:val="24"/>
        </w:rPr>
      </w:pPr>
      <w:r w:rsidRPr="006A101B">
        <w:rPr>
          <w:rFonts w:asciiTheme="majorBidi" w:hAnsiTheme="majorBidi" w:cstheme="majorBidi"/>
          <w:sz w:val="28"/>
          <w:szCs w:val="24"/>
        </w:rPr>
        <w:t>-</w:t>
      </w:r>
      <w:r w:rsidRPr="006A101B">
        <w:rPr>
          <w:rFonts w:asciiTheme="majorBidi" w:hAnsiTheme="majorBidi" w:cstheme="majorBidi"/>
          <w:sz w:val="28"/>
          <w:szCs w:val="24"/>
        </w:rPr>
        <w:tab/>
        <w:t>температура окружающей среды;</w:t>
      </w:r>
    </w:p>
    <w:p w:rsidR="00BA605C" w:rsidRPr="006A101B" w:rsidRDefault="00BA605C" w:rsidP="00BA605C">
      <w:pPr>
        <w:tabs>
          <w:tab w:val="left" w:pos="1134"/>
        </w:tabs>
        <w:rPr>
          <w:rFonts w:asciiTheme="majorBidi" w:hAnsiTheme="majorBidi" w:cstheme="majorBidi"/>
          <w:sz w:val="28"/>
          <w:szCs w:val="24"/>
        </w:rPr>
      </w:pPr>
      <w:r w:rsidRPr="006A101B">
        <w:rPr>
          <w:rFonts w:asciiTheme="majorBidi" w:hAnsiTheme="majorBidi" w:cstheme="majorBidi"/>
          <w:sz w:val="28"/>
          <w:szCs w:val="24"/>
        </w:rPr>
        <w:t>-</w:t>
      </w:r>
      <w:r w:rsidRPr="006A101B">
        <w:rPr>
          <w:rFonts w:asciiTheme="majorBidi" w:hAnsiTheme="majorBidi" w:cstheme="majorBidi"/>
          <w:sz w:val="28"/>
          <w:szCs w:val="24"/>
        </w:rPr>
        <w:tab/>
        <w:t>испытательное напряжение в вольтах (V) и испытательная частота в герцах (Hz);</w:t>
      </w:r>
    </w:p>
    <w:p w:rsidR="00BA605C" w:rsidRPr="006A101B" w:rsidRDefault="00BA605C" w:rsidP="00BA605C">
      <w:pPr>
        <w:tabs>
          <w:tab w:val="left" w:pos="1134"/>
        </w:tabs>
        <w:rPr>
          <w:rFonts w:asciiTheme="majorBidi" w:hAnsiTheme="majorBidi" w:cstheme="majorBidi"/>
          <w:sz w:val="28"/>
          <w:szCs w:val="24"/>
        </w:rPr>
      </w:pPr>
      <w:r w:rsidRPr="006A101B">
        <w:rPr>
          <w:rFonts w:asciiTheme="majorBidi" w:hAnsiTheme="majorBidi" w:cstheme="majorBidi"/>
          <w:sz w:val="28"/>
          <w:szCs w:val="24"/>
        </w:rPr>
        <w:t>-</w:t>
      </w:r>
      <w:r w:rsidRPr="006A101B">
        <w:rPr>
          <w:rFonts w:asciiTheme="majorBidi" w:hAnsiTheme="majorBidi" w:cstheme="majorBidi"/>
          <w:sz w:val="28"/>
          <w:szCs w:val="24"/>
        </w:rPr>
        <w:tab/>
        <w:t>общий коэффициент нелинейного искажения системы электропитания;</w:t>
      </w:r>
    </w:p>
    <w:p w:rsidR="00BA605C" w:rsidRPr="006A101B" w:rsidRDefault="00BA605C" w:rsidP="00BA605C">
      <w:pPr>
        <w:tabs>
          <w:tab w:val="left" w:pos="1134"/>
        </w:tabs>
        <w:rPr>
          <w:rFonts w:asciiTheme="majorBidi" w:hAnsiTheme="majorBidi" w:cstheme="majorBidi"/>
          <w:sz w:val="28"/>
          <w:szCs w:val="24"/>
        </w:rPr>
      </w:pPr>
      <w:r w:rsidRPr="006A101B">
        <w:rPr>
          <w:rFonts w:asciiTheme="majorBidi" w:hAnsiTheme="majorBidi" w:cstheme="majorBidi"/>
          <w:sz w:val="28"/>
          <w:szCs w:val="24"/>
        </w:rPr>
        <w:t>-</w:t>
      </w:r>
      <w:r w:rsidRPr="006A101B">
        <w:rPr>
          <w:rFonts w:asciiTheme="majorBidi" w:hAnsiTheme="majorBidi" w:cstheme="majorBidi"/>
          <w:sz w:val="28"/>
          <w:szCs w:val="24"/>
        </w:rPr>
        <w:tab/>
        <w:t>вход для испытательных аудио- и видеосигналов;</w:t>
      </w:r>
    </w:p>
    <w:p w:rsidR="00BA605C" w:rsidRPr="006A101B" w:rsidRDefault="00BA605C" w:rsidP="00BA605C">
      <w:pPr>
        <w:tabs>
          <w:tab w:val="left" w:pos="1134"/>
        </w:tabs>
        <w:rPr>
          <w:rFonts w:asciiTheme="majorBidi" w:hAnsiTheme="majorBidi" w:cstheme="majorBidi"/>
          <w:sz w:val="28"/>
          <w:szCs w:val="24"/>
        </w:rPr>
      </w:pPr>
      <w:r w:rsidRPr="006A101B">
        <w:rPr>
          <w:rFonts w:asciiTheme="majorBidi" w:hAnsiTheme="majorBidi" w:cstheme="majorBidi"/>
          <w:sz w:val="28"/>
          <w:szCs w:val="24"/>
        </w:rPr>
        <w:t>-</w:t>
      </w:r>
      <w:r w:rsidRPr="006A101B">
        <w:rPr>
          <w:rFonts w:asciiTheme="majorBidi" w:hAnsiTheme="majorBidi" w:cstheme="majorBidi"/>
          <w:sz w:val="28"/>
          <w:szCs w:val="24"/>
        </w:rPr>
        <w:tab/>
        <w:t>информация и документация по измерительным приборам, конфигурациям и схемам, используемым для электрических испытаний;</w:t>
      </w:r>
    </w:p>
    <w:p w:rsidR="00BA605C" w:rsidRPr="006A101B" w:rsidRDefault="00BA605C" w:rsidP="00BA605C">
      <w:pPr>
        <w:tabs>
          <w:tab w:val="left" w:pos="1134"/>
        </w:tabs>
        <w:rPr>
          <w:rFonts w:asciiTheme="majorBidi" w:hAnsiTheme="majorBidi" w:cstheme="majorBidi"/>
          <w:sz w:val="28"/>
          <w:szCs w:val="24"/>
        </w:rPr>
      </w:pPr>
      <w:r w:rsidRPr="006A101B">
        <w:rPr>
          <w:rFonts w:asciiTheme="majorBidi" w:hAnsiTheme="majorBidi" w:cstheme="majorBidi"/>
          <w:sz w:val="28"/>
          <w:szCs w:val="24"/>
        </w:rPr>
        <w:t>b)</w:t>
      </w:r>
      <w:r w:rsidRPr="006A101B">
        <w:rPr>
          <w:rFonts w:asciiTheme="majorBidi" w:hAnsiTheme="majorBidi" w:cstheme="majorBidi"/>
          <w:sz w:val="28"/>
          <w:szCs w:val="24"/>
        </w:rPr>
        <w:tab/>
        <w:t>активный режим:</w:t>
      </w:r>
    </w:p>
    <w:p w:rsidR="00BA605C" w:rsidRPr="006A101B" w:rsidRDefault="00BA605C" w:rsidP="00BA605C">
      <w:pPr>
        <w:tabs>
          <w:tab w:val="left" w:pos="1134"/>
        </w:tabs>
        <w:rPr>
          <w:rFonts w:asciiTheme="majorBidi" w:hAnsiTheme="majorBidi" w:cstheme="majorBidi"/>
          <w:sz w:val="28"/>
          <w:szCs w:val="24"/>
        </w:rPr>
      </w:pPr>
      <w:r w:rsidRPr="006A101B">
        <w:rPr>
          <w:rFonts w:asciiTheme="majorBidi" w:hAnsiTheme="majorBidi" w:cstheme="majorBidi"/>
          <w:sz w:val="28"/>
          <w:szCs w:val="24"/>
        </w:rPr>
        <w:t>-</w:t>
      </w:r>
      <w:r w:rsidRPr="006A101B">
        <w:rPr>
          <w:rFonts w:asciiTheme="majorBidi" w:hAnsiTheme="majorBidi" w:cstheme="majorBidi"/>
          <w:sz w:val="28"/>
          <w:szCs w:val="24"/>
        </w:rPr>
        <w:tab/>
        <w:t>потребление мощности в ваттах, округленное до первого десятичного знака для измерения электрической мощности до 100 ватт и до первого целочисленного знака для измерений электрической мощности более 100 ватт;</w:t>
      </w:r>
    </w:p>
    <w:p w:rsidR="00BA605C" w:rsidRPr="006A101B" w:rsidRDefault="00BA605C" w:rsidP="00BA605C">
      <w:pPr>
        <w:tabs>
          <w:tab w:val="left" w:pos="1134"/>
        </w:tabs>
        <w:rPr>
          <w:rFonts w:asciiTheme="majorBidi" w:hAnsiTheme="majorBidi" w:cstheme="majorBidi"/>
          <w:sz w:val="28"/>
          <w:szCs w:val="24"/>
        </w:rPr>
      </w:pPr>
      <w:r w:rsidRPr="006A101B">
        <w:rPr>
          <w:rFonts w:asciiTheme="majorBidi" w:hAnsiTheme="majorBidi" w:cstheme="majorBidi"/>
          <w:sz w:val="28"/>
          <w:szCs w:val="24"/>
        </w:rPr>
        <w:t>-</w:t>
      </w:r>
      <w:r w:rsidRPr="006A101B">
        <w:rPr>
          <w:rFonts w:asciiTheme="majorBidi" w:hAnsiTheme="majorBidi" w:cstheme="majorBidi"/>
          <w:sz w:val="28"/>
          <w:szCs w:val="24"/>
        </w:rPr>
        <w:tab/>
        <w:t>характеристики динамической передачи видеосигнала, представляющие типичное содержание телевизионного вещания;</w:t>
      </w:r>
    </w:p>
    <w:p w:rsidR="00BA605C" w:rsidRPr="006A101B" w:rsidRDefault="00BA605C" w:rsidP="00BA605C">
      <w:pPr>
        <w:tabs>
          <w:tab w:val="left" w:pos="1134"/>
        </w:tabs>
        <w:rPr>
          <w:rFonts w:asciiTheme="majorBidi" w:hAnsiTheme="majorBidi" w:cstheme="majorBidi"/>
          <w:sz w:val="28"/>
          <w:szCs w:val="24"/>
        </w:rPr>
      </w:pPr>
      <w:r w:rsidRPr="006A101B">
        <w:rPr>
          <w:rFonts w:asciiTheme="majorBidi" w:hAnsiTheme="majorBidi" w:cstheme="majorBidi"/>
          <w:sz w:val="28"/>
          <w:szCs w:val="24"/>
        </w:rPr>
        <w:t>-</w:t>
      </w:r>
      <w:r w:rsidRPr="006A101B">
        <w:rPr>
          <w:rFonts w:asciiTheme="majorBidi" w:hAnsiTheme="majorBidi" w:cstheme="majorBidi"/>
          <w:sz w:val="28"/>
          <w:szCs w:val="24"/>
        </w:rPr>
        <w:tab/>
        <w:t>последовательность шагов для достижения стабильного состояния с точки зрения потребления электроэнергии;</w:t>
      </w:r>
    </w:p>
    <w:p w:rsidR="00BA605C" w:rsidRPr="006A101B" w:rsidRDefault="00BA605C" w:rsidP="00BA605C">
      <w:pPr>
        <w:tabs>
          <w:tab w:val="left" w:pos="1134"/>
        </w:tabs>
        <w:rPr>
          <w:rFonts w:asciiTheme="majorBidi" w:hAnsiTheme="majorBidi" w:cstheme="majorBidi"/>
          <w:sz w:val="28"/>
          <w:szCs w:val="24"/>
        </w:rPr>
      </w:pPr>
      <w:r w:rsidRPr="006A101B">
        <w:rPr>
          <w:rFonts w:asciiTheme="majorBidi" w:hAnsiTheme="majorBidi" w:cstheme="majorBidi"/>
          <w:sz w:val="28"/>
          <w:szCs w:val="24"/>
        </w:rPr>
        <w:t>-</w:t>
      </w:r>
      <w:r w:rsidRPr="006A101B">
        <w:rPr>
          <w:rFonts w:asciiTheme="majorBidi" w:hAnsiTheme="majorBidi" w:cstheme="majorBidi"/>
          <w:sz w:val="28"/>
          <w:szCs w:val="24"/>
        </w:rPr>
        <w:tab/>
        <w:t>кроме того, для телевизоров с меню установки, отношение максимальной яркости в основном режиме и максимальной яркости наибольшей световой эффективности, которую может предложить устройство в активном режиме, выраженное в процентах;</w:t>
      </w:r>
    </w:p>
    <w:p w:rsidR="00BA605C" w:rsidRPr="006A101B" w:rsidRDefault="00BA605C" w:rsidP="00BA605C">
      <w:pPr>
        <w:pStyle w:val="ListParagraph"/>
        <w:numPr>
          <w:ilvl w:val="0"/>
          <w:numId w:val="1"/>
        </w:numPr>
        <w:tabs>
          <w:tab w:val="left" w:pos="1134"/>
        </w:tabs>
        <w:spacing w:after="0" w:line="240" w:lineRule="auto"/>
        <w:ind w:left="0" w:firstLine="709"/>
        <w:jc w:val="both"/>
        <w:rPr>
          <w:rFonts w:asciiTheme="majorBidi" w:hAnsiTheme="majorBidi" w:cstheme="majorBidi"/>
          <w:sz w:val="28"/>
          <w:szCs w:val="24"/>
        </w:rPr>
      </w:pPr>
      <w:r w:rsidRPr="006A101B">
        <w:rPr>
          <w:rFonts w:asciiTheme="majorBidi" w:hAnsiTheme="majorBidi" w:cstheme="majorBidi"/>
          <w:sz w:val="28"/>
          <w:szCs w:val="24"/>
        </w:rPr>
        <w:t>кроме того, для телевизионных мониторов, описание соответствующих характеристик тюнера, использованного для измерений;</w:t>
      </w:r>
    </w:p>
    <w:p w:rsidR="00BA605C" w:rsidRPr="006A101B" w:rsidRDefault="00BA605C" w:rsidP="00BA605C">
      <w:pPr>
        <w:tabs>
          <w:tab w:val="left" w:pos="1134"/>
        </w:tabs>
        <w:rPr>
          <w:rFonts w:asciiTheme="majorBidi" w:hAnsiTheme="majorBidi" w:cstheme="majorBidi"/>
          <w:sz w:val="28"/>
          <w:szCs w:val="24"/>
        </w:rPr>
      </w:pPr>
      <w:r w:rsidRPr="006A101B">
        <w:rPr>
          <w:rFonts w:asciiTheme="majorBidi" w:hAnsiTheme="majorBidi" w:cstheme="majorBidi"/>
          <w:sz w:val="28"/>
          <w:szCs w:val="24"/>
        </w:rPr>
        <w:t>c)</w:t>
      </w:r>
      <w:r w:rsidRPr="006A101B">
        <w:rPr>
          <w:rFonts w:asciiTheme="majorBidi" w:hAnsiTheme="majorBidi" w:cstheme="majorBidi"/>
          <w:sz w:val="28"/>
          <w:szCs w:val="24"/>
        </w:rPr>
        <w:tab/>
        <w:t>для каждого режима ожидания и /или режима выключения:</w:t>
      </w:r>
    </w:p>
    <w:p w:rsidR="00BA605C" w:rsidRPr="006A101B" w:rsidRDefault="00BA605C" w:rsidP="00BA605C">
      <w:pPr>
        <w:tabs>
          <w:tab w:val="left" w:pos="1134"/>
        </w:tabs>
        <w:rPr>
          <w:rFonts w:asciiTheme="majorBidi" w:hAnsiTheme="majorBidi" w:cstheme="majorBidi"/>
          <w:sz w:val="28"/>
          <w:szCs w:val="24"/>
        </w:rPr>
      </w:pPr>
      <w:r w:rsidRPr="006A101B">
        <w:rPr>
          <w:rFonts w:asciiTheme="majorBidi" w:hAnsiTheme="majorBidi" w:cstheme="majorBidi"/>
          <w:sz w:val="28"/>
          <w:szCs w:val="24"/>
        </w:rPr>
        <w:t>-</w:t>
      </w:r>
      <w:r w:rsidRPr="006A101B">
        <w:rPr>
          <w:rFonts w:asciiTheme="majorBidi" w:hAnsiTheme="majorBidi" w:cstheme="majorBidi"/>
          <w:sz w:val="28"/>
          <w:szCs w:val="24"/>
        </w:rPr>
        <w:tab/>
        <w:t>потребляемая мощность в ваттах, округленная до второго десятичного знака;</w:t>
      </w:r>
    </w:p>
    <w:p w:rsidR="00BA605C" w:rsidRPr="006A101B" w:rsidRDefault="00BA605C" w:rsidP="00BA605C">
      <w:pPr>
        <w:tabs>
          <w:tab w:val="left" w:pos="1134"/>
        </w:tabs>
        <w:rPr>
          <w:rFonts w:asciiTheme="majorBidi" w:hAnsiTheme="majorBidi" w:cstheme="majorBidi"/>
          <w:sz w:val="28"/>
          <w:szCs w:val="24"/>
        </w:rPr>
      </w:pPr>
      <w:r w:rsidRPr="006A101B">
        <w:rPr>
          <w:rFonts w:asciiTheme="majorBidi" w:hAnsiTheme="majorBidi" w:cstheme="majorBidi"/>
          <w:sz w:val="28"/>
          <w:szCs w:val="24"/>
        </w:rPr>
        <w:t>-</w:t>
      </w:r>
      <w:r w:rsidRPr="006A101B">
        <w:rPr>
          <w:rFonts w:asciiTheme="majorBidi" w:hAnsiTheme="majorBidi" w:cstheme="majorBidi"/>
          <w:sz w:val="28"/>
          <w:szCs w:val="24"/>
        </w:rPr>
        <w:tab/>
        <w:t>используемый метод измерения;</w:t>
      </w:r>
    </w:p>
    <w:p w:rsidR="00BA605C" w:rsidRPr="006A101B" w:rsidRDefault="00BA605C" w:rsidP="00BA605C">
      <w:pPr>
        <w:tabs>
          <w:tab w:val="left" w:pos="1134"/>
        </w:tabs>
        <w:rPr>
          <w:rFonts w:asciiTheme="majorBidi" w:hAnsiTheme="majorBidi" w:cstheme="majorBidi"/>
          <w:sz w:val="28"/>
          <w:szCs w:val="24"/>
        </w:rPr>
      </w:pPr>
      <w:r w:rsidRPr="006A101B">
        <w:rPr>
          <w:rFonts w:asciiTheme="majorBidi" w:hAnsiTheme="majorBidi" w:cstheme="majorBidi"/>
          <w:sz w:val="28"/>
          <w:szCs w:val="24"/>
        </w:rPr>
        <w:t>-</w:t>
      </w:r>
      <w:r w:rsidRPr="006A101B">
        <w:rPr>
          <w:rFonts w:asciiTheme="majorBidi" w:hAnsiTheme="majorBidi" w:cstheme="majorBidi"/>
          <w:sz w:val="28"/>
          <w:szCs w:val="24"/>
        </w:rPr>
        <w:tab/>
        <w:t>описание способа, в котором соответствующий режим был выбран или запрограммирован;</w:t>
      </w:r>
    </w:p>
    <w:p w:rsidR="00BA605C" w:rsidRPr="006A101B" w:rsidRDefault="00BA605C" w:rsidP="00BA605C">
      <w:pPr>
        <w:tabs>
          <w:tab w:val="left" w:pos="1134"/>
        </w:tabs>
        <w:rPr>
          <w:rFonts w:asciiTheme="majorBidi" w:hAnsiTheme="majorBidi" w:cstheme="majorBidi"/>
          <w:sz w:val="28"/>
          <w:szCs w:val="24"/>
        </w:rPr>
      </w:pPr>
      <w:r w:rsidRPr="006A101B">
        <w:rPr>
          <w:rFonts w:asciiTheme="majorBidi" w:hAnsiTheme="majorBidi" w:cstheme="majorBidi"/>
          <w:sz w:val="28"/>
          <w:szCs w:val="24"/>
        </w:rPr>
        <w:t>-</w:t>
      </w:r>
      <w:r w:rsidRPr="006A101B">
        <w:rPr>
          <w:rFonts w:asciiTheme="majorBidi" w:hAnsiTheme="majorBidi" w:cstheme="majorBidi"/>
          <w:sz w:val="28"/>
          <w:szCs w:val="24"/>
        </w:rPr>
        <w:tab/>
        <w:t>последовательность шагов, необходимых для активации модуса, в котором устройство автоматически изменяет режимы;</w:t>
      </w:r>
    </w:p>
    <w:p w:rsidR="00BA605C" w:rsidRPr="006A101B" w:rsidRDefault="00BA605C" w:rsidP="00BA605C">
      <w:pPr>
        <w:tabs>
          <w:tab w:val="left" w:pos="1134"/>
        </w:tabs>
        <w:rPr>
          <w:rFonts w:asciiTheme="majorBidi" w:hAnsiTheme="majorBidi" w:cstheme="majorBidi"/>
          <w:sz w:val="28"/>
          <w:szCs w:val="24"/>
        </w:rPr>
      </w:pPr>
      <w:r w:rsidRPr="006A101B">
        <w:rPr>
          <w:rFonts w:asciiTheme="majorBidi" w:hAnsiTheme="majorBidi" w:cstheme="majorBidi"/>
          <w:sz w:val="28"/>
          <w:szCs w:val="24"/>
        </w:rPr>
        <w:t>d)</w:t>
      </w:r>
      <w:r w:rsidRPr="006A101B">
        <w:rPr>
          <w:rFonts w:asciiTheme="majorBidi" w:hAnsiTheme="majorBidi" w:cstheme="majorBidi"/>
          <w:sz w:val="28"/>
          <w:szCs w:val="24"/>
        </w:rPr>
        <w:tab/>
        <w:t>автоматическое выключение:</w:t>
      </w:r>
    </w:p>
    <w:p w:rsidR="00BA605C" w:rsidRPr="006A101B" w:rsidRDefault="00BA605C" w:rsidP="00BA605C">
      <w:pPr>
        <w:tabs>
          <w:tab w:val="left" w:pos="1134"/>
        </w:tabs>
        <w:rPr>
          <w:rFonts w:asciiTheme="majorBidi" w:hAnsiTheme="majorBidi" w:cstheme="majorBidi"/>
          <w:sz w:val="28"/>
          <w:szCs w:val="24"/>
        </w:rPr>
      </w:pPr>
      <w:r w:rsidRPr="006A101B">
        <w:rPr>
          <w:rFonts w:asciiTheme="majorBidi" w:hAnsiTheme="majorBidi" w:cstheme="majorBidi"/>
          <w:sz w:val="28"/>
          <w:szCs w:val="24"/>
        </w:rPr>
        <w:lastRenderedPageBreak/>
        <w:t>Длительность рабочего состояния в активном режиме, перед тем, как телевизионный аппарат перейдет автоматически в режим ожидания или выключения, или в другой рабочий режим, который не превышает пределы энергопотребления, применимые в режиме выключения и / или ожидания.</w:t>
      </w:r>
    </w:p>
    <w:p w:rsidR="00BA605C" w:rsidRPr="006A101B" w:rsidRDefault="00BA605C" w:rsidP="00BA605C">
      <w:pPr>
        <w:tabs>
          <w:tab w:val="left" w:pos="1134"/>
        </w:tabs>
        <w:rPr>
          <w:rFonts w:asciiTheme="majorBidi" w:hAnsiTheme="majorBidi" w:cstheme="majorBidi"/>
          <w:sz w:val="28"/>
          <w:szCs w:val="24"/>
        </w:rPr>
      </w:pPr>
      <w:r w:rsidRPr="006A101B">
        <w:rPr>
          <w:rFonts w:asciiTheme="majorBidi" w:hAnsiTheme="majorBidi" w:cstheme="majorBidi"/>
          <w:sz w:val="28"/>
          <w:szCs w:val="24"/>
        </w:rPr>
        <w:t>e)</w:t>
      </w:r>
      <w:r w:rsidRPr="006A101B">
        <w:rPr>
          <w:rFonts w:asciiTheme="majorBidi" w:hAnsiTheme="majorBidi" w:cstheme="majorBidi"/>
          <w:sz w:val="28"/>
          <w:szCs w:val="24"/>
        </w:rPr>
        <w:tab/>
        <w:t>режим ожидания в сети:</w:t>
      </w:r>
    </w:p>
    <w:p w:rsidR="00BA605C" w:rsidRPr="006A101B" w:rsidRDefault="00BA605C" w:rsidP="00BA605C">
      <w:pPr>
        <w:tabs>
          <w:tab w:val="left" w:pos="1134"/>
        </w:tabs>
        <w:rPr>
          <w:rFonts w:asciiTheme="majorBidi" w:hAnsiTheme="majorBidi" w:cstheme="majorBidi"/>
          <w:sz w:val="28"/>
          <w:szCs w:val="24"/>
        </w:rPr>
      </w:pPr>
      <w:r w:rsidRPr="006A101B">
        <w:rPr>
          <w:rFonts w:asciiTheme="majorBidi" w:hAnsiTheme="majorBidi" w:cstheme="majorBidi"/>
          <w:sz w:val="28"/>
          <w:szCs w:val="24"/>
        </w:rPr>
        <w:t>-</w:t>
      </w:r>
      <w:r w:rsidRPr="006A101B">
        <w:rPr>
          <w:rFonts w:asciiTheme="majorBidi" w:hAnsiTheme="majorBidi" w:cstheme="majorBidi"/>
          <w:sz w:val="28"/>
          <w:szCs w:val="24"/>
        </w:rPr>
        <w:tab/>
        <w:t>количество и тип сетевых портов и, за исключением портов для беспроводной сети, место на телевизионном аппарате, в котором они расположены; в частности, следует уточнить, вмещает ли один и тот же физический сетевой порт два или более типов сетевых портов;</w:t>
      </w:r>
    </w:p>
    <w:p w:rsidR="00BA605C" w:rsidRPr="006A101B" w:rsidRDefault="00BA605C" w:rsidP="00BA605C">
      <w:pPr>
        <w:tabs>
          <w:tab w:val="left" w:pos="1134"/>
        </w:tabs>
        <w:rPr>
          <w:rFonts w:asciiTheme="majorBidi" w:hAnsiTheme="majorBidi" w:cstheme="majorBidi"/>
          <w:sz w:val="28"/>
          <w:szCs w:val="24"/>
        </w:rPr>
      </w:pPr>
      <w:r w:rsidRPr="006A101B">
        <w:rPr>
          <w:rFonts w:asciiTheme="majorBidi" w:hAnsiTheme="majorBidi" w:cstheme="majorBidi"/>
          <w:sz w:val="28"/>
          <w:szCs w:val="24"/>
        </w:rPr>
        <w:t>-</w:t>
      </w:r>
      <w:r w:rsidRPr="006A101B">
        <w:rPr>
          <w:rFonts w:asciiTheme="majorBidi" w:hAnsiTheme="majorBidi" w:cstheme="majorBidi"/>
          <w:sz w:val="28"/>
          <w:szCs w:val="24"/>
        </w:rPr>
        <w:tab/>
        <w:t>перед поставкой уточняется, деактивированы ли все сетевые порты;</w:t>
      </w:r>
    </w:p>
    <w:p w:rsidR="00BA605C" w:rsidRPr="006A101B" w:rsidRDefault="00BA605C" w:rsidP="00BA605C">
      <w:pPr>
        <w:tabs>
          <w:tab w:val="left" w:pos="1134"/>
        </w:tabs>
        <w:rPr>
          <w:rFonts w:asciiTheme="majorBidi" w:hAnsiTheme="majorBidi" w:cstheme="majorBidi"/>
          <w:sz w:val="28"/>
          <w:szCs w:val="24"/>
        </w:rPr>
      </w:pPr>
      <w:r w:rsidRPr="006A101B">
        <w:rPr>
          <w:rFonts w:asciiTheme="majorBidi" w:hAnsiTheme="majorBidi" w:cstheme="majorBidi"/>
          <w:sz w:val="28"/>
          <w:szCs w:val="24"/>
        </w:rPr>
        <w:t>-</w:t>
      </w:r>
      <w:r w:rsidRPr="006A101B">
        <w:rPr>
          <w:rFonts w:asciiTheme="majorBidi" w:hAnsiTheme="majorBidi" w:cstheme="majorBidi"/>
          <w:sz w:val="28"/>
          <w:szCs w:val="24"/>
        </w:rPr>
        <w:tab/>
        <w:t>уточняется, является ли телевизор устройством с функциональностью HiNA; если нет никакой информации в связи с этим, считается, что телевизор не является оборудованием HiNA или телевизором с функциональностью HiNA;</w:t>
      </w:r>
    </w:p>
    <w:p w:rsidR="00BA605C" w:rsidRPr="006A101B" w:rsidRDefault="00BA605C" w:rsidP="00BA605C">
      <w:pPr>
        <w:tabs>
          <w:tab w:val="left" w:pos="1134"/>
        </w:tabs>
        <w:rPr>
          <w:rFonts w:asciiTheme="majorBidi" w:hAnsiTheme="majorBidi" w:cstheme="majorBidi"/>
          <w:sz w:val="28"/>
          <w:szCs w:val="24"/>
        </w:rPr>
      </w:pPr>
      <w:r w:rsidRPr="006A101B">
        <w:rPr>
          <w:rFonts w:asciiTheme="majorBidi" w:hAnsiTheme="majorBidi" w:cstheme="majorBidi"/>
          <w:sz w:val="28"/>
          <w:szCs w:val="24"/>
        </w:rPr>
        <w:t>f)</w:t>
      </w:r>
      <w:r w:rsidRPr="006A101B">
        <w:rPr>
          <w:rFonts w:asciiTheme="majorBidi" w:hAnsiTheme="majorBidi" w:cstheme="majorBidi"/>
          <w:sz w:val="28"/>
          <w:szCs w:val="24"/>
        </w:rPr>
        <w:tab/>
        <w:t>для каждого типа сетевого порта:</w:t>
      </w:r>
    </w:p>
    <w:p w:rsidR="00BA605C" w:rsidRPr="006A101B" w:rsidRDefault="00BA605C" w:rsidP="00BA605C">
      <w:pPr>
        <w:tabs>
          <w:tab w:val="left" w:pos="1134"/>
        </w:tabs>
        <w:rPr>
          <w:rFonts w:asciiTheme="majorBidi" w:hAnsiTheme="majorBidi" w:cstheme="majorBidi"/>
          <w:sz w:val="28"/>
          <w:szCs w:val="24"/>
        </w:rPr>
      </w:pPr>
      <w:r w:rsidRPr="006A101B">
        <w:rPr>
          <w:rFonts w:asciiTheme="majorBidi" w:hAnsiTheme="majorBidi" w:cstheme="majorBidi"/>
          <w:sz w:val="28"/>
          <w:szCs w:val="24"/>
        </w:rPr>
        <w:t>-</w:t>
      </w:r>
      <w:r w:rsidRPr="006A101B">
        <w:rPr>
          <w:rFonts w:asciiTheme="majorBidi" w:hAnsiTheme="majorBidi" w:cstheme="majorBidi"/>
          <w:sz w:val="28"/>
          <w:szCs w:val="24"/>
        </w:rPr>
        <w:tab/>
        <w:t>время по умолчанию, после которого функция управления энергопотреблением или аналогичная функция автоматически переключает телевизор в состояние, обеспечивающее режим ожидания в сети;</w:t>
      </w:r>
    </w:p>
    <w:p w:rsidR="00BA605C" w:rsidRPr="006A101B" w:rsidRDefault="00BA605C" w:rsidP="00BA605C">
      <w:pPr>
        <w:tabs>
          <w:tab w:val="left" w:pos="1134"/>
        </w:tabs>
        <w:rPr>
          <w:rFonts w:asciiTheme="majorBidi" w:hAnsiTheme="majorBidi" w:cstheme="majorBidi"/>
          <w:sz w:val="28"/>
          <w:szCs w:val="24"/>
        </w:rPr>
      </w:pPr>
      <w:r w:rsidRPr="006A101B">
        <w:rPr>
          <w:rFonts w:asciiTheme="majorBidi" w:hAnsiTheme="majorBidi" w:cstheme="majorBidi"/>
          <w:sz w:val="28"/>
          <w:szCs w:val="24"/>
        </w:rPr>
        <w:t>-</w:t>
      </w:r>
      <w:r w:rsidRPr="006A101B">
        <w:rPr>
          <w:rFonts w:asciiTheme="majorBidi" w:hAnsiTheme="majorBidi" w:cstheme="majorBidi"/>
          <w:sz w:val="28"/>
          <w:szCs w:val="24"/>
        </w:rPr>
        <w:tab/>
        <w:t>фактор реактивации оборудования;</w:t>
      </w:r>
    </w:p>
    <w:p w:rsidR="00BA605C" w:rsidRPr="006A101B" w:rsidRDefault="00BA605C" w:rsidP="00BA605C">
      <w:pPr>
        <w:tabs>
          <w:tab w:val="left" w:pos="1134"/>
        </w:tabs>
        <w:rPr>
          <w:rFonts w:asciiTheme="majorBidi" w:hAnsiTheme="majorBidi" w:cstheme="majorBidi"/>
          <w:sz w:val="28"/>
          <w:szCs w:val="24"/>
        </w:rPr>
      </w:pPr>
      <w:r w:rsidRPr="006A101B">
        <w:rPr>
          <w:rFonts w:asciiTheme="majorBidi" w:hAnsiTheme="majorBidi" w:cstheme="majorBidi"/>
          <w:sz w:val="28"/>
          <w:szCs w:val="24"/>
        </w:rPr>
        <w:t>-</w:t>
      </w:r>
      <w:r w:rsidRPr="006A101B">
        <w:rPr>
          <w:rFonts w:asciiTheme="majorBidi" w:hAnsiTheme="majorBidi" w:cstheme="majorBidi"/>
          <w:sz w:val="28"/>
          <w:szCs w:val="24"/>
        </w:rPr>
        <w:tab/>
        <w:t>(максимальные) значения производительности;</w:t>
      </w:r>
    </w:p>
    <w:p w:rsidR="00BA605C" w:rsidRPr="006A101B" w:rsidRDefault="00BA605C" w:rsidP="00BA605C">
      <w:pPr>
        <w:tabs>
          <w:tab w:val="left" w:pos="1134"/>
        </w:tabs>
        <w:rPr>
          <w:rFonts w:asciiTheme="majorBidi" w:hAnsiTheme="majorBidi" w:cstheme="majorBidi"/>
          <w:sz w:val="28"/>
          <w:szCs w:val="24"/>
        </w:rPr>
      </w:pPr>
      <w:r w:rsidRPr="006A101B">
        <w:rPr>
          <w:rFonts w:asciiTheme="majorBidi" w:hAnsiTheme="majorBidi" w:cstheme="majorBidi"/>
          <w:sz w:val="28"/>
          <w:szCs w:val="24"/>
        </w:rPr>
        <w:t>-</w:t>
      </w:r>
      <w:r w:rsidRPr="006A101B">
        <w:rPr>
          <w:rFonts w:asciiTheme="majorBidi" w:hAnsiTheme="majorBidi" w:cstheme="majorBidi"/>
          <w:sz w:val="28"/>
          <w:szCs w:val="24"/>
        </w:rPr>
        <w:tab/>
        <w:t>уровень (максимальный) потребляемой мощности телевизора в состоянии, обеспечивающем режим ожидания в сети, в котором оборудование переключается функцией управления потреблением энергии или аналогичной функцией, при условии, что данный порт единственный, который используется для дистанционной активации.</w:t>
      </w:r>
    </w:p>
    <w:p w:rsidR="00BA605C" w:rsidRPr="006A101B" w:rsidRDefault="00BA605C" w:rsidP="00BA605C">
      <w:pPr>
        <w:tabs>
          <w:tab w:val="left" w:pos="1134"/>
        </w:tabs>
        <w:rPr>
          <w:rFonts w:asciiTheme="majorBidi" w:hAnsiTheme="majorBidi" w:cstheme="majorBidi"/>
          <w:sz w:val="28"/>
          <w:szCs w:val="24"/>
        </w:rPr>
      </w:pPr>
      <w:r w:rsidRPr="006A101B">
        <w:rPr>
          <w:rFonts w:asciiTheme="majorBidi" w:hAnsiTheme="majorBidi" w:cstheme="majorBidi"/>
          <w:sz w:val="28"/>
          <w:szCs w:val="24"/>
        </w:rPr>
        <w:t>Если нет никакой информации в связи с этим, считается, что телевизор не является сетевым телевизионным аппаратом;</w:t>
      </w:r>
    </w:p>
    <w:p w:rsidR="00BA605C" w:rsidRPr="006A101B" w:rsidRDefault="00BA605C" w:rsidP="00BA605C">
      <w:pPr>
        <w:tabs>
          <w:tab w:val="left" w:pos="1134"/>
        </w:tabs>
        <w:rPr>
          <w:rFonts w:asciiTheme="majorBidi" w:hAnsiTheme="majorBidi" w:cstheme="majorBidi"/>
          <w:sz w:val="28"/>
          <w:szCs w:val="24"/>
        </w:rPr>
      </w:pPr>
      <w:r w:rsidRPr="006A101B">
        <w:rPr>
          <w:rFonts w:asciiTheme="majorBidi" w:hAnsiTheme="majorBidi" w:cstheme="majorBidi"/>
          <w:sz w:val="28"/>
          <w:szCs w:val="24"/>
        </w:rPr>
        <w:t>g)</w:t>
      </w:r>
      <w:r w:rsidRPr="006A101B">
        <w:rPr>
          <w:rFonts w:asciiTheme="majorBidi" w:hAnsiTheme="majorBidi" w:cstheme="majorBidi"/>
          <w:sz w:val="28"/>
          <w:szCs w:val="24"/>
        </w:rPr>
        <w:tab/>
        <w:t>опасные вещества:</w:t>
      </w:r>
    </w:p>
    <w:p w:rsidR="00BA605C" w:rsidRPr="006A101B" w:rsidRDefault="00BA605C" w:rsidP="00BA605C">
      <w:pPr>
        <w:tabs>
          <w:tab w:val="left" w:pos="1134"/>
        </w:tabs>
        <w:rPr>
          <w:rFonts w:asciiTheme="majorBidi" w:hAnsiTheme="majorBidi" w:cstheme="majorBidi"/>
          <w:sz w:val="28"/>
          <w:szCs w:val="24"/>
        </w:rPr>
      </w:pPr>
      <w:r w:rsidRPr="006A101B">
        <w:rPr>
          <w:rFonts w:asciiTheme="majorBidi" w:hAnsiTheme="majorBidi" w:cstheme="majorBidi"/>
          <w:sz w:val="28"/>
          <w:szCs w:val="24"/>
        </w:rPr>
        <w:t>Если телевизор содержит ртуть или свинец: содержание ртути, выраженное значениями X,X mg, и наличие свинца.</w:t>
      </w:r>
    </w:p>
    <w:p w:rsidR="00BA605C" w:rsidRPr="006A101B" w:rsidRDefault="00BA605C" w:rsidP="00BA605C">
      <w:pPr>
        <w:tabs>
          <w:tab w:val="left" w:pos="1134"/>
        </w:tabs>
        <w:rPr>
          <w:rFonts w:asciiTheme="majorBidi" w:hAnsiTheme="majorBidi" w:cstheme="majorBidi"/>
          <w:b/>
          <w:sz w:val="28"/>
          <w:szCs w:val="24"/>
        </w:rPr>
      </w:pPr>
    </w:p>
    <w:p w:rsidR="00BA605C" w:rsidRPr="006A101B" w:rsidRDefault="00BA605C" w:rsidP="00BA605C">
      <w:pPr>
        <w:tabs>
          <w:tab w:val="left" w:pos="1134"/>
        </w:tabs>
        <w:rPr>
          <w:rFonts w:asciiTheme="majorBidi" w:hAnsiTheme="majorBidi" w:cstheme="majorBidi"/>
          <w:sz w:val="28"/>
          <w:szCs w:val="24"/>
        </w:rPr>
      </w:pPr>
      <w:r w:rsidRPr="006A101B">
        <w:rPr>
          <w:rFonts w:asciiTheme="majorBidi" w:hAnsiTheme="majorBidi" w:cstheme="majorBidi"/>
          <w:b/>
          <w:sz w:val="28"/>
          <w:szCs w:val="24"/>
        </w:rPr>
        <w:t>11.</w:t>
      </w:r>
      <w:r w:rsidRPr="006A101B">
        <w:rPr>
          <w:rFonts w:asciiTheme="majorBidi" w:hAnsiTheme="majorBidi" w:cstheme="majorBidi"/>
          <w:sz w:val="28"/>
          <w:szCs w:val="24"/>
        </w:rPr>
        <w:tab/>
        <w:t>По истечении 6 месяцев с даты опубликования в Официальном мониторе Республики Молдова настоящего Положения на веб-сайтах должна быть опубликована следующая информация с бесплатным доступом:</w:t>
      </w:r>
    </w:p>
    <w:p w:rsidR="00BA605C" w:rsidRPr="006A101B" w:rsidRDefault="00BA605C" w:rsidP="00BA605C">
      <w:pPr>
        <w:tabs>
          <w:tab w:val="left" w:pos="1134"/>
        </w:tabs>
        <w:rPr>
          <w:rFonts w:asciiTheme="majorBidi" w:hAnsiTheme="majorBidi" w:cstheme="majorBidi"/>
          <w:sz w:val="28"/>
          <w:szCs w:val="24"/>
        </w:rPr>
      </w:pPr>
      <w:r w:rsidRPr="006A101B">
        <w:rPr>
          <w:rFonts w:asciiTheme="majorBidi" w:hAnsiTheme="majorBidi" w:cstheme="majorBidi"/>
          <w:sz w:val="28"/>
          <w:szCs w:val="24"/>
        </w:rPr>
        <w:t>-</w:t>
      </w:r>
      <w:r w:rsidRPr="006A101B">
        <w:rPr>
          <w:rFonts w:asciiTheme="majorBidi" w:hAnsiTheme="majorBidi" w:cstheme="majorBidi"/>
          <w:sz w:val="28"/>
          <w:szCs w:val="24"/>
        </w:rPr>
        <w:tab/>
        <w:t>режим потребления мощности в ваттах в активном режиме, округленный до первого десятичного знака для измерения электрической мощности до 100 ватт и до первого целочисленного измерения электрической мощности более 100 ватт;</w:t>
      </w:r>
    </w:p>
    <w:p w:rsidR="00BA605C" w:rsidRPr="006A101B" w:rsidRDefault="00BA605C" w:rsidP="00BA605C">
      <w:pPr>
        <w:tabs>
          <w:tab w:val="left" w:pos="1134"/>
        </w:tabs>
        <w:rPr>
          <w:rFonts w:asciiTheme="majorBidi" w:hAnsiTheme="majorBidi" w:cstheme="majorBidi"/>
          <w:sz w:val="28"/>
          <w:szCs w:val="24"/>
        </w:rPr>
      </w:pPr>
      <w:r w:rsidRPr="006A101B">
        <w:rPr>
          <w:rFonts w:asciiTheme="majorBidi" w:hAnsiTheme="majorBidi" w:cstheme="majorBidi"/>
          <w:sz w:val="28"/>
          <w:szCs w:val="24"/>
        </w:rPr>
        <w:lastRenderedPageBreak/>
        <w:t>-</w:t>
      </w:r>
      <w:r w:rsidRPr="006A101B">
        <w:rPr>
          <w:rFonts w:asciiTheme="majorBidi" w:hAnsiTheme="majorBidi" w:cstheme="majorBidi"/>
          <w:sz w:val="28"/>
          <w:szCs w:val="24"/>
        </w:rPr>
        <w:tab/>
        <w:t>для каждого режима ожидания и/или режима выключения потребляемая мощность в ваттах, округленная до второго десятичного знака;</w:t>
      </w:r>
    </w:p>
    <w:p w:rsidR="00BA605C" w:rsidRPr="006A101B" w:rsidRDefault="00BA605C" w:rsidP="00BA605C">
      <w:pPr>
        <w:tabs>
          <w:tab w:val="left" w:pos="1134"/>
        </w:tabs>
        <w:rPr>
          <w:rFonts w:asciiTheme="majorBidi" w:hAnsiTheme="majorBidi" w:cstheme="majorBidi"/>
          <w:sz w:val="28"/>
          <w:szCs w:val="24"/>
        </w:rPr>
      </w:pPr>
      <w:r w:rsidRPr="006A101B">
        <w:rPr>
          <w:rFonts w:asciiTheme="majorBidi" w:hAnsiTheme="majorBidi" w:cstheme="majorBidi"/>
          <w:sz w:val="28"/>
          <w:szCs w:val="24"/>
        </w:rPr>
        <w:t>-</w:t>
      </w:r>
      <w:r w:rsidRPr="006A101B">
        <w:rPr>
          <w:rFonts w:asciiTheme="majorBidi" w:hAnsiTheme="majorBidi" w:cstheme="majorBidi"/>
          <w:sz w:val="28"/>
          <w:szCs w:val="24"/>
        </w:rPr>
        <w:tab/>
        <w:t>для телевизоров без меню установки: отношение максимальной яркости в активном режиме телевизионного устройства, так как оно предусмотрено  изготовителем, и максимальной яркости наибольшей световой эффективности, которую может предложить устройство в активном режиме, выраженное в процентах и округленное до ближайшего целого значения;</w:t>
      </w:r>
    </w:p>
    <w:p w:rsidR="00BA605C" w:rsidRPr="006A101B" w:rsidRDefault="00BA605C" w:rsidP="00BA605C">
      <w:pPr>
        <w:tabs>
          <w:tab w:val="left" w:pos="1134"/>
        </w:tabs>
        <w:rPr>
          <w:rFonts w:asciiTheme="majorBidi" w:hAnsiTheme="majorBidi" w:cstheme="majorBidi"/>
          <w:sz w:val="28"/>
          <w:szCs w:val="24"/>
        </w:rPr>
      </w:pPr>
      <w:r w:rsidRPr="006A101B">
        <w:rPr>
          <w:rFonts w:asciiTheme="majorBidi" w:hAnsiTheme="majorBidi" w:cstheme="majorBidi"/>
          <w:sz w:val="28"/>
          <w:szCs w:val="24"/>
        </w:rPr>
        <w:t>-</w:t>
      </w:r>
      <w:r w:rsidRPr="006A101B">
        <w:rPr>
          <w:rFonts w:asciiTheme="majorBidi" w:hAnsiTheme="majorBidi" w:cstheme="majorBidi"/>
          <w:sz w:val="28"/>
          <w:szCs w:val="24"/>
        </w:rPr>
        <w:tab/>
        <w:t>для телевизоров с меню установки: отношение максимальной яркости в активном режиме и максимальной яркости наибольшей световой эффективности, которую может предложить устройство в активном режиме, выраженное в процентах и округленное до ближайшего целого значения;</w:t>
      </w:r>
    </w:p>
    <w:p w:rsidR="00BA605C" w:rsidRPr="006A101B" w:rsidRDefault="00BA605C" w:rsidP="00BA605C">
      <w:pPr>
        <w:tabs>
          <w:tab w:val="left" w:pos="1134"/>
        </w:tabs>
        <w:rPr>
          <w:rFonts w:asciiTheme="majorBidi" w:hAnsiTheme="majorBidi" w:cstheme="majorBidi"/>
          <w:sz w:val="28"/>
          <w:szCs w:val="24"/>
        </w:rPr>
      </w:pPr>
      <w:r w:rsidRPr="006A101B">
        <w:rPr>
          <w:rFonts w:asciiTheme="majorBidi" w:hAnsiTheme="majorBidi" w:cstheme="majorBidi"/>
          <w:sz w:val="28"/>
          <w:szCs w:val="24"/>
        </w:rPr>
        <w:t>-</w:t>
      </w:r>
      <w:r w:rsidRPr="006A101B">
        <w:rPr>
          <w:rFonts w:asciiTheme="majorBidi" w:hAnsiTheme="majorBidi" w:cstheme="majorBidi"/>
          <w:sz w:val="28"/>
          <w:szCs w:val="24"/>
        </w:rPr>
        <w:tab/>
        <w:t>если телевизор содержит ртуть или свинец: содержание ртути, выраженное значениями X,X mg, и наличие свинца.</w:t>
      </w:r>
    </w:p>
    <w:p w:rsidR="00DC65EF" w:rsidRDefault="00DC65EF"/>
    <w:sectPr w:rsidR="00DC65EF" w:rsidSect="00DC65E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66C13"/>
    <w:multiLevelType w:val="hybridMultilevel"/>
    <w:tmpl w:val="BDDE8084"/>
    <w:lvl w:ilvl="0" w:tplc="9B4E84A8">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12B48C5"/>
    <w:multiLevelType w:val="hybridMultilevel"/>
    <w:tmpl w:val="8416B482"/>
    <w:lvl w:ilvl="0" w:tplc="CC60245A">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hint="default"/>
      </w:rPr>
    </w:lvl>
    <w:lvl w:ilvl="8" w:tplc="04180005">
      <w:start w:val="1"/>
      <w:numFmt w:val="bullet"/>
      <w:lvlText w:val=""/>
      <w:lvlJc w:val="left"/>
      <w:pPr>
        <w:ind w:left="6840" w:hanging="360"/>
      </w:pPr>
      <w:rPr>
        <w:rFonts w:ascii="Wingdings" w:hAnsi="Wingdings" w:hint="default"/>
      </w:rPr>
    </w:lvl>
  </w:abstractNum>
  <w:abstractNum w:abstractNumId="2">
    <w:nsid w:val="7DA755BD"/>
    <w:multiLevelType w:val="hybridMultilevel"/>
    <w:tmpl w:val="2766BA44"/>
    <w:lvl w:ilvl="0" w:tplc="EE8E4248">
      <w:start w:val="3"/>
      <w:numFmt w:val="upperRoman"/>
      <w:lvlText w:val="%1."/>
      <w:lvlJc w:val="left"/>
      <w:pPr>
        <w:ind w:left="2340" w:hanging="720"/>
      </w:pPr>
      <w:rPr>
        <w:rFonts w:cs="Times New Roman"/>
      </w:rPr>
    </w:lvl>
    <w:lvl w:ilvl="1" w:tplc="04090019">
      <w:start w:val="1"/>
      <w:numFmt w:val="lowerLetter"/>
      <w:lvlText w:val="%2."/>
      <w:lvlJc w:val="left"/>
      <w:pPr>
        <w:ind w:left="2700" w:hanging="360"/>
      </w:pPr>
      <w:rPr>
        <w:rFonts w:cs="Times New Roman"/>
      </w:rPr>
    </w:lvl>
    <w:lvl w:ilvl="2" w:tplc="0409001B">
      <w:start w:val="1"/>
      <w:numFmt w:val="lowerRoman"/>
      <w:lvlText w:val="%3."/>
      <w:lvlJc w:val="right"/>
      <w:pPr>
        <w:ind w:left="3420" w:hanging="180"/>
      </w:pPr>
      <w:rPr>
        <w:rFonts w:cs="Times New Roman"/>
      </w:rPr>
    </w:lvl>
    <w:lvl w:ilvl="3" w:tplc="0409000F">
      <w:start w:val="1"/>
      <w:numFmt w:val="decimal"/>
      <w:lvlText w:val="%4."/>
      <w:lvlJc w:val="left"/>
      <w:pPr>
        <w:ind w:left="4140" w:hanging="360"/>
      </w:pPr>
      <w:rPr>
        <w:rFonts w:cs="Times New Roman"/>
      </w:rPr>
    </w:lvl>
    <w:lvl w:ilvl="4" w:tplc="04090019">
      <w:start w:val="1"/>
      <w:numFmt w:val="lowerLetter"/>
      <w:lvlText w:val="%5."/>
      <w:lvlJc w:val="left"/>
      <w:pPr>
        <w:ind w:left="4860" w:hanging="360"/>
      </w:pPr>
      <w:rPr>
        <w:rFonts w:cs="Times New Roman"/>
      </w:rPr>
    </w:lvl>
    <w:lvl w:ilvl="5" w:tplc="0409001B">
      <w:start w:val="1"/>
      <w:numFmt w:val="lowerRoman"/>
      <w:lvlText w:val="%6."/>
      <w:lvlJc w:val="right"/>
      <w:pPr>
        <w:ind w:left="5580" w:hanging="180"/>
      </w:pPr>
      <w:rPr>
        <w:rFonts w:cs="Times New Roman"/>
      </w:rPr>
    </w:lvl>
    <w:lvl w:ilvl="6" w:tplc="0409000F">
      <w:start w:val="1"/>
      <w:numFmt w:val="decimal"/>
      <w:lvlText w:val="%7."/>
      <w:lvlJc w:val="left"/>
      <w:pPr>
        <w:ind w:left="6300" w:hanging="360"/>
      </w:pPr>
      <w:rPr>
        <w:rFonts w:cs="Times New Roman"/>
      </w:rPr>
    </w:lvl>
    <w:lvl w:ilvl="7" w:tplc="04090019">
      <w:start w:val="1"/>
      <w:numFmt w:val="lowerLetter"/>
      <w:lvlText w:val="%8."/>
      <w:lvlJc w:val="left"/>
      <w:pPr>
        <w:ind w:left="7020" w:hanging="360"/>
      </w:pPr>
      <w:rPr>
        <w:rFonts w:cs="Times New Roman"/>
      </w:rPr>
    </w:lvl>
    <w:lvl w:ilvl="8" w:tplc="0409001B">
      <w:start w:val="1"/>
      <w:numFmt w:val="lowerRoman"/>
      <w:lvlText w:val="%9."/>
      <w:lvlJc w:val="right"/>
      <w:pPr>
        <w:ind w:left="7740" w:hanging="180"/>
      </w:pPr>
      <w:rPr>
        <w:rFonts w:cs="Times New Roman"/>
      </w:rPr>
    </w:lvl>
  </w:abstractNum>
  <w:num w:numId="1">
    <w:abstractNumId w:val="0"/>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A605C"/>
    <w:rsid w:val="00BA605C"/>
    <w:rsid w:val="00DC65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05C"/>
    <w:pPr>
      <w:spacing w:after="0" w:line="240" w:lineRule="auto"/>
      <w:ind w:firstLine="709"/>
      <w:jc w:val="both"/>
    </w:pPr>
    <w:rPr>
      <w:rFonts w:ascii="Times New Roman" w:eastAsia="Times New Roman" w:hAnsi="Times New Roman" w:cs="Times New Roman"/>
      <w:sz w:val="20"/>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05C"/>
    <w:pPr>
      <w:spacing w:after="200" w:line="276" w:lineRule="auto"/>
      <w:ind w:left="720" w:firstLine="0"/>
      <w:contextualSpacing/>
      <w:jc w:val="left"/>
    </w:pPr>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2280</Words>
  <Characters>12997</Characters>
  <Application>Microsoft Office Word</Application>
  <DocSecurity>0</DocSecurity>
  <Lines>108</Lines>
  <Paragraphs>30</Paragraphs>
  <ScaleCrop>false</ScaleCrop>
  <Company/>
  <LinksUpToDate>false</LinksUpToDate>
  <CharactersWithSpaces>15247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2018-01-18T09:26:00Z</dcterms:created>
  <dcterms:modified xsi:type="dcterms:W3CDTF">2018-01-18T09:27:00Z</dcterms:modified>
</cp:coreProperties>
</file>