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30" w:rsidRPr="006A101B" w:rsidRDefault="00555A30" w:rsidP="00555A30">
      <w:pPr>
        <w:ind w:left="4254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>Приложение № 3</w:t>
      </w:r>
    </w:p>
    <w:p w:rsidR="00555A30" w:rsidRPr="006A101B" w:rsidRDefault="00555A30" w:rsidP="00555A30">
      <w:pPr>
        <w:ind w:left="4254" w:firstLine="0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 xml:space="preserve">к Положению о требованиях к </w:t>
      </w:r>
    </w:p>
    <w:p w:rsidR="00555A30" w:rsidRPr="006A101B" w:rsidRDefault="00555A30" w:rsidP="00555A30">
      <w:pPr>
        <w:ind w:left="4254" w:firstLine="0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 xml:space="preserve">экологическому проектированию </w:t>
      </w:r>
    </w:p>
    <w:p w:rsidR="00555A30" w:rsidRPr="006A101B" w:rsidRDefault="00555A30" w:rsidP="00555A30">
      <w:pPr>
        <w:ind w:left="4254" w:firstLine="0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>простых модулей преобразования сигнала</w:t>
      </w:r>
    </w:p>
    <w:p w:rsidR="00555A30" w:rsidRPr="006A101B" w:rsidRDefault="00555A30" w:rsidP="00555A30">
      <w:pPr>
        <w:ind w:firstLine="360"/>
        <w:jc w:val="center"/>
        <w:rPr>
          <w:rFonts w:asciiTheme="majorBidi" w:hAnsiTheme="majorBidi" w:cstheme="majorBidi"/>
          <w:sz w:val="28"/>
          <w:szCs w:val="24"/>
        </w:rPr>
      </w:pPr>
    </w:p>
    <w:p w:rsidR="00555A30" w:rsidRPr="006A101B" w:rsidRDefault="00555A30" w:rsidP="00555A30">
      <w:pPr>
        <w:ind w:firstLine="360"/>
        <w:jc w:val="center"/>
        <w:rPr>
          <w:rFonts w:asciiTheme="majorBidi" w:hAnsiTheme="majorBidi" w:cstheme="majorBidi"/>
          <w:b/>
          <w:sz w:val="28"/>
          <w:szCs w:val="28"/>
        </w:rPr>
      </w:pPr>
      <w:r w:rsidRPr="006A101B">
        <w:rPr>
          <w:rFonts w:asciiTheme="majorBidi" w:hAnsiTheme="majorBidi" w:cstheme="majorBidi"/>
          <w:b/>
          <w:sz w:val="28"/>
          <w:szCs w:val="28"/>
        </w:rPr>
        <w:t>Ориентировочные контрольные значения</w:t>
      </w:r>
    </w:p>
    <w:p w:rsidR="00555A30" w:rsidRPr="006A101B" w:rsidRDefault="00555A30" w:rsidP="00555A30">
      <w:pPr>
        <w:ind w:firstLine="360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555A30" w:rsidRPr="006A101B" w:rsidRDefault="00555A30" w:rsidP="00555A30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В применении подпункта 3.2 части 3 приложения 1 к Закону № 151 от 17 июля 2014 года о требованиях к экологическому проектированию энергопотребляющих изделий определены следующие контрольные значения (они отражают лучшую технологию, доступную на момент утверждения настоящего Положения).</w:t>
      </w:r>
    </w:p>
    <w:p w:rsidR="00555A30" w:rsidRPr="006A101B" w:rsidRDefault="00555A30" w:rsidP="00555A30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ПМПС без каких-либо дополнительных характеристик:</w:t>
      </w:r>
    </w:p>
    <w:p w:rsidR="00555A30" w:rsidRPr="006A101B" w:rsidRDefault="00555A30" w:rsidP="00555A30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активный режим: 4,00 ватт;</w:t>
      </w:r>
    </w:p>
    <w:p w:rsidR="00555A30" w:rsidRPr="006A101B" w:rsidRDefault="00555A30" w:rsidP="00555A30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режим ожидания без функции отображения (дисплея): 0,25 ватт;</w:t>
      </w:r>
    </w:p>
    <w:p w:rsidR="00555A30" w:rsidRPr="006A101B" w:rsidRDefault="00555A30" w:rsidP="00555A30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режим выключения: 0 ватт;</w:t>
      </w:r>
    </w:p>
    <w:p w:rsidR="00555A30" w:rsidRPr="006A101B" w:rsidRDefault="00555A30" w:rsidP="00555A30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ПМПС со встроенным жестким диском:</w:t>
      </w:r>
    </w:p>
    <w:p w:rsidR="00555A30" w:rsidRPr="006A101B" w:rsidRDefault="00555A30" w:rsidP="00555A30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 xml:space="preserve">активный режим: 10,00 ватт; </w:t>
      </w:r>
    </w:p>
    <w:p w:rsidR="00555A30" w:rsidRPr="006A101B" w:rsidRDefault="00555A30" w:rsidP="00555A30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режим ожидания без функции отображения (дисплея): 0,25 ватт;</w:t>
      </w:r>
    </w:p>
    <w:p w:rsidR="00555A30" w:rsidRPr="006A101B" w:rsidRDefault="00555A30" w:rsidP="00555A30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 xml:space="preserve">режим выключения: 0 ватт. </w:t>
      </w:r>
    </w:p>
    <w:p w:rsidR="00555A30" w:rsidRPr="006A101B" w:rsidRDefault="00555A30" w:rsidP="00555A30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Theme="majorBidi" w:hAnsiTheme="majorBidi" w:cstheme="majorBidi"/>
          <w:sz w:val="28"/>
          <w:szCs w:val="24"/>
        </w:rPr>
      </w:pPr>
    </w:p>
    <w:p w:rsidR="00555A30" w:rsidRPr="006A101B" w:rsidRDefault="00555A30" w:rsidP="00555A30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Приведенные выше контрольные значения установлены для ПМПС с базовой конфигурацией, предусмотренной функцией «автоматического перехода в режим ожидания» и с кнопкой выключения.</w:t>
      </w:r>
    </w:p>
    <w:p w:rsidR="001172D1" w:rsidRDefault="001172D1"/>
    <w:sectPr w:rsidR="001172D1" w:rsidSect="00117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6720"/>
    <w:multiLevelType w:val="hybridMultilevel"/>
    <w:tmpl w:val="CFE64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66C13"/>
    <w:multiLevelType w:val="hybridMultilevel"/>
    <w:tmpl w:val="BDDE8084"/>
    <w:lvl w:ilvl="0" w:tplc="9B4E84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A24DA"/>
    <w:multiLevelType w:val="hybridMultilevel"/>
    <w:tmpl w:val="05C249A8"/>
    <w:lvl w:ilvl="0" w:tplc="2A602F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55A30"/>
    <w:rsid w:val="001172D1"/>
    <w:rsid w:val="0055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A30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2018-01-18T11:40:00Z</dcterms:created>
  <dcterms:modified xsi:type="dcterms:W3CDTF">2018-01-18T11:40:00Z</dcterms:modified>
</cp:coreProperties>
</file>