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BE" w:rsidRPr="008E768A" w:rsidRDefault="006723BE" w:rsidP="006723BE">
      <w:pPr>
        <w:ind w:firstLine="0"/>
        <w:jc w:val="righ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 xml:space="preserve">Приложение № 5 </w:t>
      </w:r>
    </w:p>
    <w:p w:rsidR="006723BE" w:rsidRPr="008E768A" w:rsidRDefault="006723BE" w:rsidP="006723BE">
      <w:pPr>
        <w:ind w:firstLine="0"/>
        <w:jc w:val="right"/>
        <w:rPr>
          <w:bCs/>
          <w:sz w:val="28"/>
          <w:szCs w:val="28"/>
          <w:lang w:eastAsia="ru-RU"/>
        </w:rPr>
      </w:pPr>
      <w:r w:rsidRPr="008E768A">
        <w:rPr>
          <w:bCs/>
          <w:sz w:val="28"/>
          <w:szCs w:val="28"/>
          <w:lang w:eastAsia="ru-RU"/>
        </w:rPr>
        <w:t>к Постановлению Правительства №</w:t>
      </w:r>
    </w:p>
    <w:p w:rsidR="006723BE" w:rsidRPr="008E768A" w:rsidRDefault="006723BE" w:rsidP="006723BE">
      <w:pPr>
        <w:ind w:firstLine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1088 </w:t>
      </w:r>
      <w:r w:rsidRPr="008E768A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 xml:space="preserve">18 декабря </w:t>
      </w:r>
      <w:r w:rsidRPr="008E768A">
        <w:rPr>
          <w:bCs/>
          <w:sz w:val="28"/>
          <w:szCs w:val="28"/>
          <w:lang w:eastAsia="ru-RU"/>
        </w:rPr>
        <w:t>2017 г.</w:t>
      </w:r>
    </w:p>
    <w:p w:rsidR="006723BE" w:rsidRPr="008E768A" w:rsidRDefault="006723BE" w:rsidP="006723BE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6723BE" w:rsidRPr="008E768A" w:rsidRDefault="006723BE" w:rsidP="006723BE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6723BE" w:rsidRPr="008E768A" w:rsidRDefault="006723BE" w:rsidP="006723B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8E768A">
        <w:rPr>
          <w:b/>
          <w:bCs/>
          <w:sz w:val="28"/>
          <w:szCs w:val="28"/>
          <w:lang w:eastAsia="ru-RU"/>
        </w:rPr>
        <w:t>ПЕРЕЧЕНЬ</w:t>
      </w:r>
    </w:p>
    <w:p w:rsidR="006723BE" w:rsidRPr="008E768A" w:rsidRDefault="006723BE" w:rsidP="006723B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8E768A">
        <w:rPr>
          <w:b/>
          <w:bCs/>
          <w:sz w:val="28"/>
          <w:szCs w:val="28"/>
          <w:lang w:eastAsia="ru-RU"/>
        </w:rPr>
        <w:t xml:space="preserve">Постановлений Правительства, </w:t>
      </w:r>
    </w:p>
    <w:p w:rsidR="006723BE" w:rsidRPr="008E768A" w:rsidRDefault="006723BE" w:rsidP="006723BE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8E768A">
        <w:rPr>
          <w:b/>
          <w:bCs/>
          <w:sz w:val="28"/>
          <w:szCs w:val="28"/>
          <w:lang w:eastAsia="ru-RU"/>
        </w:rPr>
        <w:t>которые признаются утратившими силу</w:t>
      </w:r>
    </w:p>
    <w:p w:rsidR="006723BE" w:rsidRPr="008E768A" w:rsidRDefault="006723BE" w:rsidP="006723BE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6723BE" w:rsidRPr="008E768A" w:rsidRDefault="006723BE" w:rsidP="006723BE">
      <w:pPr>
        <w:rPr>
          <w:bCs/>
          <w:sz w:val="28"/>
          <w:szCs w:val="28"/>
          <w:lang w:eastAsia="ru-RU"/>
        </w:rPr>
      </w:pPr>
      <w:r w:rsidRPr="008E768A">
        <w:rPr>
          <w:b/>
          <w:bCs/>
          <w:sz w:val="28"/>
          <w:szCs w:val="28"/>
          <w:lang w:eastAsia="ru-RU"/>
        </w:rPr>
        <w:t>1.</w:t>
      </w:r>
      <w:r w:rsidRPr="008E768A">
        <w:rPr>
          <w:bCs/>
          <w:sz w:val="28"/>
          <w:szCs w:val="28"/>
          <w:lang w:eastAsia="ru-RU"/>
        </w:rPr>
        <w:t xml:space="preserve"> Постановление Правительства № 936 от 9 декабря 2011 г. </w:t>
      </w:r>
      <w:r>
        <w:rPr>
          <w:bCs/>
          <w:sz w:val="28"/>
          <w:szCs w:val="28"/>
          <w:lang w:eastAsia="ru-RU"/>
        </w:rPr>
        <w:t>«О</w:t>
      </w:r>
      <w:r w:rsidRPr="008E768A">
        <w:rPr>
          <w:bCs/>
          <w:sz w:val="28"/>
          <w:szCs w:val="28"/>
          <w:lang w:eastAsia="ru-RU"/>
        </w:rPr>
        <w:t xml:space="preserve"> создании Агентства по защите прав потребителей и утверждении его </w:t>
      </w:r>
      <w:r>
        <w:rPr>
          <w:bCs/>
          <w:sz w:val="28"/>
          <w:szCs w:val="28"/>
          <w:lang w:eastAsia="ru-RU"/>
        </w:rPr>
        <w:t>П</w:t>
      </w:r>
      <w:r w:rsidRPr="008E768A">
        <w:rPr>
          <w:bCs/>
          <w:sz w:val="28"/>
          <w:szCs w:val="28"/>
          <w:lang w:eastAsia="ru-RU"/>
        </w:rPr>
        <w:t>оложения, структуры и предельной численности</w:t>
      </w:r>
      <w:r>
        <w:rPr>
          <w:bCs/>
          <w:sz w:val="28"/>
          <w:szCs w:val="28"/>
          <w:lang w:eastAsia="ru-RU"/>
        </w:rPr>
        <w:t>»</w:t>
      </w:r>
      <w:r w:rsidRPr="003604D4">
        <w:rPr>
          <w:bCs/>
          <w:sz w:val="28"/>
          <w:szCs w:val="28"/>
          <w:lang w:eastAsia="ru-RU"/>
        </w:rPr>
        <w:t xml:space="preserve"> (Официальный монитор Республики Молдова, 201</w:t>
      </w:r>
      <w:r>
        <w:rPr>
          <w:bCs/>
          <w:sz w:val="28"/>
          <w:szCs w:val="28"/>
          <w:lang w:eastAsia="ru-RU"/>
        </w:rPr>
        <w:t>1</w:t>
      </w:r>
      <w:r w:rsidRPr="003604D4">
        <w:rPr>
          <w:bCs/>
          <w:sz w:val="28"/>
          <w:szCs w:val="28"/>
          <w:lang w:eastAsia="ru-RU"/>
        </w:rPr>
        <w:t> г., № </w:t>
      </w:r>
      <w:r>
        <w:rPr>
          <w:bCs/>
          <w:sz w:val="28"/>
          <w:szCs w:val="28"/>
          <w:lang w:eastAsia="ru-RU"/>
        </w:rPr>
        <w:t>222-226</w:t>
      </w:r>
      <w:r w:rsidRPr="003604D4">
        <w:rPr>
          <w:bCs/>
          <w:sz w:val="28"/>
          <w:szCs w:val="28"/>
          <w:lang w:eastAsia="ru-RU"/>
        </w:rPr>
        <w:t>, ст. </w:t>
      </w:r>
      <w:r>
        <w:rPr>
          <w:bCs/>
          <w:sz w:val="28"/>
          <w:szCs w:val="28"/>
          <w:lang w:eastAsia="ru-RU"/>
        </w:rPr>
        <w:t>1022</w:t>
      </w:r>
      <w:r w:rsidRPr="003604D4">
        <w:rPr>
          <w:bCs/>
          <w:sz w:val="28"/>
          <w:szCs w:val="28"/>
          <w:lang w:eastAsia="ru-RU"/>
        </w:rPr>
        <w:t>)</w:t>
      </w:r>
      <w:r>
        <w:rPr>
          <w:bCs/>
          <w:sz w:val="28"/>
          <w:szCs w:val="28"/>
          <w:lang w:eastAsia="ru-RU"/>
        </w:rPr>
        <w:t>.</w:t>
      </w:r>
      <w:r w:rsidRPr="008E768A">
        <w:rPr>
          <w:bCs/>
          <w:sz w:val="28"/>
          <w:szCs w:val="28"/>
          <w:lang w:eastAsia="ru-RU"/>
        </w:rPr>
        <w:t xml:space="preserve"> </w:t>
      </w:r>
    </w:p>
    <w:p w:rsidR="006723BE" w:rsidRPr="008E768A" w:rsidRDefault="006723BE" w:rsidP="006723BE">
      <w:pPr>
        <w:ind w:firstLine="0"/>
        <w:rPr>
          <w:bCs/>
          <w:sz w:val="28"/>
          <w:szCs w:val="28"/>
          <w:lang w:eastAsia="ru-RU"/>
        </w:rPr>
      </w:pPr>
    </w:p>
    <w:p w:rsidR="006723BE" w:rsidRPr="008E768A" w:rsidRDefault="006723BE" w:rsidP="006723BE">
      <w:pPr>
        <w:rPr>
          <w:bCs/>
          <w:sz w:val="28"/>
          <w:szCs w:val="28"/>
          <w:lang w:eastAsia="ru-RU"/>
        </w:rPr>
      </w:pPr>
      <w:r w:rsidRPr="008E768A">
        <w:rPr>
          <w:b/>
          <w:bCs/>
          <w:sz w:val="28"/>
          <w:szCs w:val="28"/>
          <w:lang w:eastAsia="ru-RU"/>
        </w:rPr>
        <w:t>2.</w:t>
      </w:r>
      <w:r w:rsidRPr="008E768A">
        <w:rPr>
          <w:bCs/>
          <w:sz w:val="28"/>
          <w:szCs w:val="28"/>
          <w:lang w:eastAsia="ru-RU"/>
        </w:rPr>
        <w:t xml:space="preserve"> Постановление Правительства № 895 от 27 октября 2014 г. </w:t>
      </w:r>
      <w:r>
        <w:rPr>
          <w:bCs/>
          <w:sz w:val="28"/>
          <w:szCs w:val="28"/>
          <w:lang w:eastAsia="ru-RU"/>
        </w:rPr>
        <w:t>«О</w:t>
      </w:r>
      <w:r w:rsidRPr="008E768A">
        <w:rPr>
          <w:bCs/>
          <w:sz w:val="28"/>
          <w:szCs w:val="28"/>
          <w:lang w:eastAsia="ru-RU"/>
        </w:rPr>
        <w:t xml:space="preserve"> внесении изменений и дополнений в некоторые постановления Правительства</w:t>
      </w:r>
      <w:r>
        <w:rPr>
          <w:bCs/>
          <w:sz w:val="28"/>
          <w:szCs w:val="28"/>
          <w:lang w:eastAsia="ru-RU"/>
        </w:rPr>
        <w:t>»</w:t>
      </w:r>
      <w:r w:rsidRPr="008E768A">
        <w:rPr>
          <w:bCs/>
          <w:sz w:val="28"/>
          <w:szCs w:val="28"/>
          <w:lang w:eastAsia="ru-RU"/>
        </w:rPr>
        <w:t xml:space="preserve"> (Официальный монитор Республики Молдова, 2014 г., № 325-332, ст. 962)</w:t>
      </w:r>
      <w:r>
        <w:rPr>
          <w:bCs/>
          <w:sz w:val="28"/>
          <w:szCs w:val="28"/>
          <w:lang w:eastAsia="ru-RU"/>
        </w:rPr>
        <w:t>.</w:t>
      </w:r>
    </w:p>
    <w:p w:rsidR="006723BE" w:rsidRPr="008E768A" w:rsidRDefault="006723BE" w:rsidP="006723BE">
      <w:pPr>
        <w:ind w:firstLine="0"/>
        <w:rPr>
          <w:bCs/>
          <w:sz w:val="28"/>
          <w:szCs w:val="28"/>
          <w:lang w:eastAsia="ru-RU"/>
        </w:rPr>
      </w:pPr>
    </w:p>
    <w:p w:rsidR="006723BE" w:rsidRPr="008E768A" w:rsidRDefault="006723BE" w:rsidP="006723BE">
      <w:pPr>
        <w:rPr>
          <w:bCs/>
          <w:sz w:val="28"/>
          <w:szCs w:val="28"/>
          <w:lang w:eastAsia="ru-RU"/>
        </w:rPr>
      </w:pPr>
      <w:r w:rsidRPr="008E768A">
        <w:rPr>
          <w:b/>
          <w:bCs/>
          <w:sz w:val="28"/>
          <w:szCs w:val="28"/>
          <w:lang w:eastAsia="ru-RU"/>
        </w:rPr>
        <w:t>3.</w:t>
      </w:r>
      <w:r w:rsidRPr="008E768A">
        <w:rPr>
          <w:bCs/>
          <w:sz w:val="28"/>
          <w:szCs w:val="28"/>
          <w:lang w:eastAsia="ru-RU"/>
        </w:rPr>
        <w:t xml:space="preserve"> Пункт 4 Постановления Правительства № 910 от 5 ноября 2014 г. </w:t>
      </w:r>
      <w:r>
        <w:rPr>
          <w:bCs/>
          <w:sz w:val="28"/>
          <w:szCs w:val="28"/>
          <w:lang w:eastAsia="ru-RU"/>
        </w:rPr>
        <w:t>«О</w:t>
      </w:r>
      <w:r w:rsidRPr="008E768A">
        <w:rPr>
          <w:bCs/>
          <w:sz w:val="28"/>
          <w:szCs w:val="28"/>
          <w:lang w:eastAsia="ru-RU"/>
        </w:rPr>
        <w:t>б изменениях и дополнениях, которые вносятся в некоторые постановления Правительства</w:t>
      </w:r>
      <w:r>
        <w:rPr>
          <w:bCs/>
          <w:sz w:val="28"/>
          <w:szCs w:val="28"/>
          <w:lang w:eastAsia="ru-RU"/>
        </w:rPr>
        <w:t>»</w:t>
      </w:r>
      <w:r w:rsidRPr="008E768A">
        <w:rPr>
          <w:bCs/>
          <w:sz w:val="28"/>
          <w:szCs w:val="28"/>
          <w:lang w:eastAsia="ru-RU"/>
        </w:rPr>
        <w:t xml:space="preserve"> (Официальный монитор Республики Молдова, 2014 г., № 333-338, ст. 978).</w:t>
      </w:r>
    </w:p>
    <w:p w:rsidR="00523264" w:rsidRDefault="006723BE"/>
    <w:sectPr w:rsidR="00523264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23BE"/>
    <w:rsid w:val="000C2266"/>
    <w:rsid w:val="00185D41"/>
    <w:rsid w:val="006723BE"/>
    <w:rsid w:val="00691B43"/>
    <w:rsid w:val="007629E5"/>
    <w:rsid w:val="00894097"/>
    <w:rsid w:val="00982FBA"/>
    <w:rsid w:val="00A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710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2017-12-22T11:42:00Z</dcterms:created>
  <dcterms:modified xsi:type="dcterms:W3CDTF">2017-12-22T11:42:00Z</dcterms:modified>
</cp:coreProperties>
</file>