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jc w:val="center"/>
        <w:tblLook w:val="04A0"/>
      </w:tblPr>
      <w:tblGrid>
        <w:gridCol w:w="3324"/>
        <w:gridCol w:w="786"/>
        <w:gridCol w:w="1193"/>
        <w:gridCol w:w="1238"/>
        <w:gridCol w:w="1039"/>
        <w:gridCol w:w="1038"/>
        <w:gridCol w:w="1238"/>
        <w:gridCol w:w="914"/>
        <w:gridCol w:w="1038"/>
        <w:gridCol w:w="1238"/>
        <w:gridCol w:w="1483"/>
      </w:tblGrid>
      <w:tr w:rsidR="0042669D" w:rsidRPr="002E70D5" w:rsidTr="004570B2">
        <w:trPr>
          <w:trHeight w:val="269"/>
          <w:jc w:val="center"/>
        </w:trPr>
        <w:tc>
          <w:tcPr>
            <w:tcW w:w="145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502495" w:rsidRDefault="0042669D" w:rsidP="004570B2">
            <w:pPr>
              <w:jc w:val="right"/>
              <w:rPr>
                <w:lang w:eastAsia="ru-RU"/>
              </w:rPr>
            </w:pPr>
            <w:r w:rsidRPr="002E70D5">
              <w:rPr>
                <w:lang w:eastAsia="ru-RU"/>
              </w:rPr>
              <w:br w:type="page"/>
            </w:r>
            <w:proofErr w:type="spellStart"/>
            <w:r w:rsidRPr="00502495">
              <w:rPr>
                <w:lang w:eastAsia="ru-RU"/>
              </w:rPr>
              <w:t>Anexa</w:t>
            </w:r>
            <w:proofErr w:type="spellEnd"/>
            <w:r w:rsidRPr="00502495">
              <w:rPr>
                <w:lang w:eastAsia="ru-RU"/>
              </w:rPr>
              <w:t xml:space="preserve"> nr.  11</w:t>
            </w:r>
          </w:p>
          <w:p w:rsidR="0042669D" w:rsidRPr="00502495" w:rsidRDefault="0042669D" w:rsidP="004570B2">
            <w:pPr>
              <w:jc w:val="right"/>
              <w:rPr>
                <w:lang w:eastAsia="ru-RU"/>
              </w:rPr>
            </w:pPr>
            <w:r w:rsidRPr="00502495">
              <w:rPr>
                <w:lang w:eastAsia="ru-RU"/>
              </w:rPr>
              <w:t xml:space="preserve">la </w:t>
            </w:r>
            <w:proofErr w:type="spellStart"/>
            <w:r w:rsidRPr="00502495">
              <w:rPr>
                <w:lang w:eastAsia="ru-RU"/>
              </w:rPr>
              <w:t>Instrucţiunea</w:t>
            </w:r>
            <w:proofErr w:type="spellEnd"/>
            <w:r w:rsidRPr="00502495">
              <w:rPr>
                <w:lang w:eastAsia="ru-RU"/>
              </w:rPr>
              <w:t xml:space="preserve"> cu </w:t>
            </w:r>
            <w:proofErr w:type="spellStart"/>
            <w:r w:rsidRPr="00502495">
              <w:rPr>
                <w:lang w:eastAsia="ru-RU"/>
              </w:rPr>
              <w:t>privire</w:t>
            </w:r>
            <w:proofErr w:type="spellEnd"/>
            <w:r w:rsidRPr="00502495">
              <w:rPr>
                <w:lang w:eastAsia="ru-RU"/>
              </w:rPr>
              <w:t xml:space="preserve"> la </w:t>
            </w:r>
            <w:proofErr w:type="spellStart"/>
            <w:r w:rsidRPr="00502495">
              <w:rPr>
                <w:lang w:eastAsia="ru-RU"/>
              </w:rPr>
              <w:t>raportarea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2669D" w:rsidRPr="00502495" w:rsidRDefault="0042669D" w:rsidP="004570B2">
            <w:pPr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organizațiilor</w:t>
            </w:r>
            <w:proofErr w:type="spellEnd"/>
            <w:r w:rsidRPr="00502495">
              <w:rPr>
                <w:lang w:eastAsia="ru-RU"/>
              </w:rPr>
              <w:t xml:space="preserve"> de </w:t>
            </w:r>
            <w:proofErr w:type="spellStart"/>
            <w:r w:rsidRPr="00502495">
              <w:rPr>
                <w:lang w:eastAsia="ru-RU"/>
              </w:rPr>
              <w:t>microfinanțare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2669D" w:rsidRPr="002E70D5" w:rsidRDefault="0042669D" w:rsidP="004570B2">
            <w:pPr>
              <w:jc w:val="both"/>
              <w:rPr>
                <w:sz w:val="18"/>
                <w:szCs w:val="18"/>
                <w:lang w:eastAsia="ru-RU"/>
              </w:rPr>
            </w:pPr>
            <w:r w:rsidRPr="002E70D5">
              <w:rPr>
                <w:sz w:val="18"/>
                <w:szCs w:val="18"/>
                <w:lang w:eastAsia="ru-RU"/>
              </w:rPr>
              <w:t xml:space="preserve">  </w:t>
            </w:r>
          </w:p>
          <w:p w:rsidR="0042669D" w:rsidRPr="00502495" w:rsidRDefault="0042669D" w:rsidP="004570B2">
            <w:pPr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Aprobată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2669D" w:rsidRPr="00502495" w:rsidRDefault="0042669D" w:rsidP="004570B2">
            <w:pPr>
              <w:jc w:val="right"/>
              <w:rPr>
                <w:lang w:eastAsia="ru-RU"/>
              </w:rPr>
            </w:pPr>
            <w:proofErr w:type="spellStart"/>
            <w:proofErr w:type="gramStart"/>
            <w:r w:rsidRPr="00502495">
              <w:rPr>
                <w:lang w:eastAsia="ru-RU"/>
              </w:rPr>
              <w:t>prin</w:t>
            </w:r>
            <w:proofErr w:type="spellEnd"/>
            <w:proofErr w:type="gramEnd"/>
            <w:r w:rsidRPr="00502495">
              <w:rPr>
                <w:lang w:eastAsia="ru-RU"/>
              </w:rPr>
              <w:t xml:space="preserve"> </w:t>
            </w:r>
            <w:proofErr w:type="spellStart"/>
            <w:r w:rsidRPr="00502495">
              <w:rPr>
                <w:lang w:eastAsia="ru-RU"/>
              </w:rPr>
              <w:t>Hotărârea</w:t>
            </w:r>
            <w:proofErr w:type="spellEnd"/>
            <w:r w:rsidRPr="00502495">
              <w:rPr>
                <w:lang w:eastAsia="ru-RU"/>
              </w:rPr>
              <w:t xml:space="preserve"> C.N.P.F. </w:t>
            </w:r>
          </w:p>
          <w:p w:rsidR="0042669D" w:rsidRPr="002E70D5" w:rsidRDefault="0042669D" w:rsidP="004570B2">
            <w:pPr>
              <w:jc w:val="right"/>
              <w:rPr>
                <w:sz w:val="18"/>
                <w:szCs w:val="18"/>
                <w:lang w:eastAsia="ru-RU"/>
              </w:rPr>
            </w:pPr>
            <w:r w:rsidRPr="00502495">
              <w:rPr>
                <w:lang w:eastAsia="ru-RU"/>
              </w:rPr>
              <w:t>nr.54/4 din 11.12.2017</w:t>
            </w:r>
          </w:p>
          <w:p w:rsidR="0042669D" w:rsidRPr="002E70D5" w:rsidRDefault="0042669D" w:rsidP="004570B2">
            <w:pPr>
              <w:jc w:val="right"/>
              <w:rPr>
                <w:u w:val="single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145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</w:rPr>
            </w:pPr>
            <w:bookmarkStart w:id="0" w:name="RANGE!A3"/>
            <w:bookmarkEnd w:id="0"/>
            <w:r w:rsidRPr="002E70D5">
              <w:rPr>
                <w:b/>
                <w:bCs/>
              </w:rPr>
              <w:t>RAPORTUL</w:t>
            </w:r>
          </w:p>
          <w:p w:rsidR="0042669D" w:rsidRPr="002E70D5" w:rsidRDefault="0042669D" w:rsidP="004570B2">
            <w:pPr>
              <w:jc w:val="center"/>
              <w:rPr>
                <w:b/>
                <w:bCs/>
              </w:rPr>
            </w:pPr>
            <w:proofErr w:type="spellStart"/>
            <w:r w:rsidRPr="002E70D5">
              <w:rPr>
                <w:b/>
                <w:bCs/>
              </w:rPr>
              <w:t>privind</w:t>
            </w:r>
            <w:proofErr w:type="spellEnd"/>
            <w:r w:rsidRPr="002E70D5">
              <w:rPr>
                <w:b/>
                <w:bCs/>
              </w:rPr>
              <w:t xml:space="preserve"> </w:t>
            </w:r>
            <w:proofErr w:type="spellStart"/>
            <w:r w:rsidRPr="002E70D5">
              <w:rPr>
                <w:b/>
                <w:bCs/>
              </w:rPr>
              <w:t>clasificarea</w:t>
            </w:r>
            <w:proofErr w:type="spellEnd"/>
            <w:r w:rsidRPr="002E70D5">
              <w:rPr>
                <w:b/>
                <w:bCs/>
              </w:rPr>
              <w:t xml:space="preserve"> </w:t>
            </w:r>
            <w:proofErr w:type="spellStart"/>
            <w:r w:rsidRPr="002E70D5">
              <w:rPr>
                <w:b/>
                <w:bCs/>
              </w:rPr>
              <w:t>împrumuturilor</w:t>
            </w:r>
            <w:proofErr w:type="spellEnd"/>
            <w:r w:rsidRPr="002E70D5">
              <w:rPr>
                <w:b/>
                <w:bCs/>
              </w:rPr>
              <w:t xml:space="preserve"> </w:t>
            </w:r>
            <w:proofErr w:type="spellStart"/>
            <w:r w:rsidRPr="002E70D5">
              <w:rPr>
                <w:b/>
                <w:bCs/>
              </w:rPr>
              <w:t>acordate</w:t>
            </w:r>
            <w:proofErr w:type="spellEnd"/>
            <w:r w:rsidRPr="002E70D5">
              <w:rPr>
                <w:b/>
                <w:bCs/>
              </w:rPr>
              <w:t xml:space="preserve"> </w:t>
            </w:r>
            <w:proofErr w:type="spellStart"/>
            <w:r w:rsidRPr="002E70D5">
              <w:rPr>
                <w:b/>
                <w:bCs/>
              </w:rPr>
              <w:t>pe</w:t>
            </w:r>
            <w:proofErr w:type="spellEnd"/>
            <w:r w:rsidRPr="002E70D5">
              <w:rPr>
                <w:b/>
                <w:bCs/>
              </w:rPr>
              <w:t xml:space="preserve"> </w:t>
            </w:r>
            <w:proofErr w:type="spellStart"/>
            <w:r w:rsidRPr="002E70D5">
              <w:rPr>
                <w:b/>
                <w:bCs/>
              </w:rPr>
              <w:t>direcţii</w:t>
            </w:r>
            <w:proofErr w:type="spellEnd"/>
            <w:r w:rsidRPr="002E70D5">
              <w:rPr>
                <w:b/>
                <w:bCs/>
              </w:rPr>
              <w:t xml:space="preserve"> de </w:t>
            </w:r>
            <w:proofErr w:type="spellStart"/>
            <w:r w:rsidRPr="002E70D5">
              <w:rPr>
                <w:b/>
                <w:bCs/>
              </w:rPr>
              <w:t>utilizare</w:t>
            </w:r>
            <w:proofErr w:type="spellEnd"/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</w:rPr>
            </w:pPr>
            <w:r w:rsidRPr="002E70D5">
              <w:rPr>
                <w:b/>
                <w:bCs/>
              </w:rPr>
              <w:t>la _______________ 20___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669D" w:rsidRPr="002E70D5" w:rsidRDefault="0042669D" w:rsidP="004570B2">
            <w:pPr>
              <w:jc w:val="center"/>
              <w:rPr>
                <w:sz w:val="20"/>
                <w:szCs w:val="20"/>
              </w:rPr>
            </w:pPr>
            <w:r w:rsidRPr="002E70D5">
              <w:t>(</w:t>
            </w:r>
            <w:proofErr w:type="spellStart"/>
            <w:r w:rsidRPr="002E70D5">
              <w:t>în</w:t>
            </w:r>
            <w:proofErr w:type="spellEnd"/>
            <w:r w:rsidRPr="002E70D5">
              <w:t xml:space="preserve"> lei)</w:t>
            </w:r>
          </w:p>
        </w:tc>
      </w:tr>
      <w:tr w:rsidR="0042669D" w:rsidRPr="002E70D5" w:rsidTr="004570B2">
        <w:trPr>
          <w:trHeight w:val="412"/>
          <w:jc w:val="center"/>
        </w:trPr>
        <w:tc>
          <w:tcPr>
            <w:tcW w:w="3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indicatorilor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Cod. rd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acordate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termen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scurt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 xml:space="preserve">Total,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termen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scurt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acordate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termen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lung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 xml:space="preserve">Total,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termen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lung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acordate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2E70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b/>
                <w:bCs/>
                <w:sz w:val="20"/>
                <w:szCs w:val="20"/>
              </w:rPr>
              <w:t>acordate</w:t>
            </w:r>
            <w:proofErr w:type="spellEnd"/>
          </w:p>
        </w:tc>
      </w:tr>
      <w:tr w:rsidR="0042669D" w:rsidRPr="002E70D5" w:rsidTr="004570B2">
        <w:trPr>
          <w:trHeight w:val="220"/>
          <w:jc w:val="center"/>
        </w:trPr>
        <w:tc>
          <w:tcPr>
            <w:tcW w:w="3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garantate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negarantate</w:t>
            </w:r>
            <w:proofErr w:type="spellEnd"/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garantate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negarantate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garantate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0D5">
              <w:rPr>
                <w:b/>
                <w:bCs/>
                <w:sz w:val="20"/>
                <w:szCs w:val="20"/>
              </w:rPr>
              <w:t>negarantate</w:t>
            </w:r>
            <w:proofErr w:type="spellEnd"/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86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5=3+4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8=6+7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9=3+6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10=4+7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69D" w:rsidRPr="002E70D5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0D5">
              <w:rPr>
                <w:b/>
                <w:bCs/>
                <w:sz w:val="20"/>
                <w:szCs w:val="20"/>
              </w:rPr>
              <w:t>11=5+8</w:t>
            </w: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30C32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acordate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persoanelor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juridice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0C3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18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În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agricultură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43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În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procesarea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primară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și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industria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procurarea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sau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construcția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imobilelor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comerț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prestarea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188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consum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191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Alte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scopuri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30C32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acordate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persoanelor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fizice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0C3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În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agricultură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40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În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procesarea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primară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și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industria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3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procurarea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sau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construcția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imobilelor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comerț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prestarea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Pentru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consum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2E70D5" w:rsidTr="004570B2">
        <w:trPr>
          <w:trHeight w:val="269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sz w:val="20"/>
                <w:szCs w:val="20"/>
              </w:rPr>
            </w:pPr>
            <w:proofErr w:type="spellStart"/>
            <w:r w:rsidRPr="00D30C32">
              <w:rPr>
                <w:sz w:val="20"/>
                <w:szCs w:val="20"/>
              </w:rPr>
              <w:t>Alte</w:t>
            </w:r>
            <w:proofErr w:type="spellEnd"/>
            <w:r w:rsidRPr="00D30C32">
              <w:rPr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sz w:val="20"/>
                <w:szCs w:val="20"/>
              </w:rPr>
              <w:t>scopuri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  <w:r w:rsidRPr="00D30C32">
              <w:rPr>
                <w:sz w:val="20"/>
                <w:szCs w:val="20"/>
              </w:rPr>
              <w:t>027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69D" w:rsidRPr="00D30C32" w:rsidTr="004570B2">
        <w:trPr>
          <w:trHeight w:val="269"/>
          <w:jc w:val="center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rPr>
                <w:b/>
                <w:bCs/>
                <w:sz w:val="20"/>
                <w:szCs w:val="20"/>
              </w:rPr>
            </w:pPr>
            <w:r w:rsidRPr="00D30C32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împrumuturi</w:t>
            </w:r>
            <w:proofErr w:type="spellEnd"/>
            <w:r w:rsidRPr="00D30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0C32">
              <w:rPr>
                <w:b/>
                <w:bCs/>
                <w:sz w:val="20"/>
                <w:szCs w:val="20"/>
              </w:rPr>
              <w:t>acordate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0C3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669D" w:rsidRPr="00D30C32" w:rsidRDefault="0042669D" w:rsidP="00457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669D" w:rsidRPr="002E70D5" w:rsidRDefault="0042669D" w:rsidP="0042669D">
      <w:pPr>
        <w:ind w:left="426"/>
        <w:jc w:val="center"/>
        <w:rPr>
          <w:b/>
          <w:sz w:val="28"/>
          <w:szCs w:val="28"/>
          <w:lang w:val="ro-MO"/>
        </w:rPr>
        <w:sectPr w:rsidR="0042669D" w:rsidRPr="002E70D5" w:rsidSect="0042669D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</w:p>
    <w:p w:rsidR="0042669D" w:rsidRPr="00B16FBD" w:rsidRDefault="0042669D" w:rsidP="0042669D">
      <w:pPr>
        <w:jc w:val="center"/>
        <w:rPr>
          <w:b/>
          <w:sz w:val="28"/>
          <w:szCs w:val="28"/>
          <w:lang w:val="ro-MO"/>
        </w:rPr>
      </w:pPr>
      <w:r w:rsidRPr="00B16FBD">
        <w:rPr>
          <w:b/>
          <w:sz w:val="28"/>
          <w:szCs w:val="28"/>
          <w:lang w:val="ro-MO"/>
        </w:rPr>
        <w:lastRenderedPageBreak/>
        <w:t>Structura și Modul de întocmire</w:t>
      </w:r>
    </w:p>
    <w:p w:rsidR="0042669D" w:rsidRPr="00B16FBD" w:rsidRDefault="0042669D" w:rsidP="0042669D">
      <w:pPr>
        <w:jc w:val="center"/>
        <w:rPr>
          <w:b/>
          <w:sz w:val="28"/>
          <w:szCs w:val="28"/>
          <w:lang w:val="ro-MO"/>
        </w:rPr>
      </w:pPr>
      <w:r w:rsidRPr="00B16FBD">
        <w:rPr>
          <w:b/>
          <w:sz w:val="28"/>
          <w:szCs w:val="28"/>
          <w:lang w:val="ro-MO"/>
        </w:rPr>
        <w:t xml:space="preserve">a Raportului </w:t>
      </w:r>
      <w:proofErr w:type="spellStart"/>
      <w:r w:rsidRPr="00B16FBD">
        <w:rPr>
          <w:b/>
          <w:bCs/>
          <w:color w:val="000000"/>
          <w:sz w:val="28"/>
          <w:szCs w:val="28"/>
          <w:lang w:eastAsia="ru-RU"/>
        </w:rPr>
        <w:t>privind</w:t>
      </w:r>
      <w:proofErr w:type="spellEnd"/>
      <w:r w:rsidRPr="00B16FBD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privind</w:t>
      </w:r>
      <w:proofErr w:type="spellEnd"/>
      <w:r w:rsidRPr="00B16FBD">
        <w:rPr>
          <w:b/>
          <w:bCs/>
          <w:sz w:val="28"/>
          <w:szCs w:val="28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clasificarea</w:t>
      </w:r>
      <w:proofErr w:type="spellEnd"/>
      <w:r w:rsidRPr="00B16FBD">
        <w:rPr>
          <w:b/>
          <w:bCs/>
          <w:sz w:val="28"/>
          <w:szCs w:val="28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împrumuturilor</w:t>
      </w:r>
      <w:proofErr w:type="spellEnd"/>
      <w:r w:rsidRPr="00B16FBD">
        <w:rPr>
          <w:b/>
          <w:bCs/>
          <w:sz w:val="28"/>
          <w:szCs w:val="28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acordate</w:t>
      </w:r>
      <w:proofErr w:type="spellEnd"/>
      <w:r w:rsidRPr="00B16FBD">
        <w:rPr>
          <w:b/>
          <w:bCs/>
          <w:sz w:val="28"/>
          <w:szCs w:val="28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pe</w:t>
      </w:r>
      <w:proofErr w:type="spellEnd"/>
      <w:r w:rsidRPr="00B16FBD">
        <w:rPr>
          <w:b/>
          <w:bCs/>
          <w:sz w:val="28"/>
          <w:szCs w:val="28"/>
        </w:rPr>
        <w:t xml:space="preserve"> </w:t>
      </w:r>
      <w:proofErr w:type="spellStart"/>
      <w:r w:rsidRPr="00B16FBD">
        <w:rPr>
          <w:b/>
          <w:bCs/>
          <w:sz w:val="28"/>
          <w:szCs w:val="28"/>
        </w:rPr>
        <w:t>direcţii</w:t>
      </w:r>
      <w:proofErr w:type="spellEnd"/>
      <w:r w:rsidRPr="00B16FBD">
        <w:rPr>
          <w:b/>
          <w:bCs/>
          <w:sz w:val="28"/>
          <w:szCs w:val="28"/>
        </w:rPr>
        <w:t xml:space="preserve"> de </w:t>
      </w:r>
      <w:proofErr w:type="spellStart"/>
      <w:r w:rsidRPr="00B16FBD">
        <w:rPr>
          <w:b/>
          <w:bCs/>
          <w:sz w:val="28"/>
          <w:szCs w:val="28"/>
        </w:rPr>
        <w:t>utilizare</w:t>
      </w:r>
      <w:proofErr w:type="spellEnd"/>
    </w:p>
    <w:p w:rsidR="0042669D" w:rsidRPr="00B16FBD" w:rsidRDefault="0042669D" w:rsidP="0042669D">
      <w:pPr>
        <w:jc w:val="both"/>
        <w:rPr>
          <w:sz w:val="28"/>
          <w:szCs w:val="28"/>
          <w:lang w:val="ro-MO"/>
        </w:rPr>
      </w:pPr>
    </w:p>
    <w:p w:rsidR="0042669D" w:rsidRPr="00B16FBD" w:rsidRDefault="0042669D" w:rsidP="0042669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B16FBD">
        <w:rPr>
          <w:rFonts w:ascii="Times New Roman" w:hAnsi="Times New Roman"/>
          <w:sz w:val="28"/>
          <w:szCs w:val="28"/>
          <w:lang w:val="ro-MO"/>
        </w:rPr>
        <w:t xml:space="preserve">Raportul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privind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clasificarea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împrumuturilor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acordate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pe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direcţii</w:t>
      </w:r>
      <w:proofErr w:type="spellEnd"/>
      <w:r w:rsidRPr="00B16FBD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B16FBD">
        <w:rPr>
          <w:rFonts w:ascii="Times New Roman" w:hAnsi="Times New Roman"/>
          <w:bCs/>
          <w:sz w:val="28"/>
          <w:szCs w:val="28"/>
          <w:lang w:val="en-US"/>
        </w:rPr>
        <w:t>utilizare</w:t>
      </w:r>
      <w:proofErr w:type="spellEnd"/>
      <w:r w:rsidRPr="00B16FBD">
        <w:rPr>
          <w:rFonts w:ascii="Times New Roman" w:hAnsi="Times New Roman"/>
          <w:sz w:val="28"/>
          <w:szCs w:val="28"/>
          <w:lang w:val="ro-MO"/>
        </w:rPr>
        <w:t xml:space="preserve"> prezintă soldul împrumuturilor acordate de către organizațiile de microfinațare pe tipul persoanei beneficiare, conform termenului de scadență, destinația împrumutului, precum și modului de garantare a acestora. Prezentul raport cuprinde următorii indicatori:</w:t>
      </w:r>
    </w:p>
    <w:p w:rsidR="0042669D" w:rsidRPr="00B16FBD" w:rsidRDefault="0042669D" w:rsidP="0042669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B16FBD">
        <w:rPr>
          <w:rFonts w:ascii="Times New Roman" w:hAnsi="Times New Roman"/>
          <w:sz w:val="28"/>
          <w:szCs w:val="28"/>
          <w:lang w:val="ro-MO"/>
        </w:rPr>
        <w:t>010 – soldul total al împrumuturilor acordate persoanelor juridice, clasificate după destinație, termen de scadență (scurt - mai mic de 1 an, lung – mai mare de 1 an), precum și după existența sau lipsa asigurării cu gaj a acestora.</w:t>
      </w:r>
    </w:p>
    <w:p w:rsidR="0042669D" w:rsidRDefault="0042669D" w:rsidP="0042669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B16FBD">
        <w:rPr>
          <w:rFonts w:ascii="Times New Roman" w:hAnsi="Times New Roman"/>
          <w:sz w:val="28"/>
          <w:szCs w:val="28"/>
          <w:lang w:val="ro-MO"/>
        </w:rPr>
        <w:t>020 - soldul total al împrumuturilor acordate persoanelor fizice, clasificate după destinație, termen de scadență (scurt - mai mic de 1 an, lung – mai mare de 1 an), precum și după existența sau lipsa asigurării cu gaj a acestora.</w:t>
      </w:r>
    </w:p>
    <w:p w:rsidR="0042669D" w:rsidRPr="00B16FBD" w:rsidRDefault="0042669D" w:rsidP="0042669D">
      <w:pPr>
        <w:tabs>
          <w:tab w:val="left" w:pos="851"/>
        </w:tabs>
        <w:jc w:val="both"/>
        <w:rPr>
          <w:b/>
          <w:bCs/>
          <w:sz w:val="28"/>
          <w:szCs w:val="28"/>
          <w:lang w:val="ro-RO"/>
        </w:rPr>
      </w:pPr>
      <w:r w:rsidRPr="00B16FBD">
        <w:rPr>
          <w:b/>
          <w:sz w:val="28"/>
          <w:szCs w:val="28"/>
          <w:lang w:val="ro-MO"/>
        </w:rPr>
        <w:t xml:space="preserve">2. </w:t>
      </w:r>
      <w:r w:rsidRPr="00B16FBD">
        <w:rPr>
          <w:color w:val="000000"/>
          <w:sz w:val="28"/>
          <w:szCs w:val="28"/>
          <w:lang w:val="ro-RO"/>
        </w:rPr>
        <w:t>Prezenta Hotărâre intră în vigoare din data publicării.</w:t>
      </w:r>
    </w:p>
    <w:p w:rsidR="00303418" w:rsidRPr="0042669D" w:rsidRDefault="00303418">
      <w:pPr>
        <w:rPr>
          <w:lang w:val="ro-RO"/>
        </w:rPr>
      </w:pPr>
    </w:p>
    <w:sectPr w:rsidR="00303418" w:rsidRPr="0042669D" w:rsidSect="0030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F37"/>
    <w:multiLevelType w:val="hybridMultilevel"/>
    <w:tmpl w:val="046C1A92"/>
    <w:lvl w:ilvl="0" w:tplc="B1DC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669D"/>
    <w:rsid w:val="00303418"/>
    <w:rsid w:val="0042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2018-01-04T06:31:00Z</dcterms:created>
  <dcterms:modified xsi:type="dcterms:W3CDTF">2018-01-04T06:31:00Z</dcterms:modified>
</cp:coreProperties>
</file>