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A8" w:rsidRPr="00B45827" w:rsidRDefault="002948A8" w:rsidP="002948A8">
      <w:pPr>
        <w:widowControl w:val="0"/>
        <w:autoSpaceDE w:val="0"/>
        <w:autoSpaceDN w:val="0"/>
        <w:adjustRightInd w:val="0"/>
        <w:ind w:left="11328" w:firstLine="709"/>
        <w:jc w:val="right"/>
        <w:rPr>
          <w:sz w:val="24"/>
          <w:szCs w:val="24"/>
          <w:lang w:val="ro-RO" w:eastAsia="ru-RU"/>
        </w:rPr>
      </w:pPr>
      <w:r w:rsidRPr="00B45827">
        <w:rPr>
          <w:sz w:val="24"/>
          <w:szCs w:val="24"/>
          <w:lang w:val="ro-RO" w:eastAsia="ru-RU"/>
        </w:rPr>
        <w:t>Anexa nr.1</w:t>
      </w:r>
    </w:p>
    <w:p w:rsidR="002948A8" w:rsidRPr="00B45827" w:rsidRDefault="002948A8" w:rsidP="002948A8">
      <w:pPr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la Hotărîrea Guvernului </w:t>
      </w:r>
      <w:r w:rsidRPr="00B45827">
        <w:rPr>
          <w:sz w:val="24"/>
          <w:szCs w:val="24"/>
          <w:lang w:val="ro-RO" w:eastAsia="ru-RU"/>
        </w:rPr>
        <w:t>nr.</w:t>
      </w:r>
      <w:r>
        <w:rPr>
          <w:sz w:val="24"/>
          <w:szCs w:val="24"/>
          <w:lang w:val="ro-RO" w:eastAsia="ru-RU"/>
        </w:rPr>
        <w:t>1092</w:t>
      </w:r>
    </w:p>
    <w:p w:rsidR="002948A8" w:rsidRPr="00B45827" w:rsidRDefault="002948A8" w:rsidP="002948A8">
      <w:pPr>
        <w:ind w:left="11328" w:firstLine="0"/>
        <w:jc w:val="right"/>
        <w:rPr>
          <w:sz w:val="24"/>
          <w:szCs w:val="24"/>
          <w:lang w:val="ro-RO" w:eastAsia="ru-RU"/>
        </w:rPr>
      </w:pPr>
      <w:r w:rsidRPr="00B45827">
        <w:rPr>
          <w:sz w:val="24"/>
          <w:szCs w:val="24"/>
          <w:lang w:val="ro-RO" w:eastAsia="ru-RU"/>
        </w:rPr>
        <w:t xml:space="preserve">din </w:t>
      </w:r>
      <w:r>
        <w:rPr>
          <w:sz w:val="24"/>
          <w:szCs w:val="24"/>
          <w:lang w:val="ro-RO" w:eastAsia="ru-RU"/>
        </w:rPr>
        <w:t xml:space="preserve">19 decembrie </w:t>
      </w:r>
      <w:r w:rsidRPr="00B45827">
        <w:rPr>
          <w:sz w:val="24"/>
          <w:szCs w:val="24"/>
          <w:lang w:val="ro-RO" w:eastAsia="ru-RU"/>
        </w:rPr>
        <w:t>2017</w:t>
      </w:r>
    </w:p>
    <w:p w:rsidR="002948A8" w:rsidRPr="00B45827" w:rsidRDefault="002948A8" w:rsidP="002948A8">
      <w:pPr>
        <w:ind w:firstLine="567"/>
        <w:jc w:val="right"/>
        <w:rPr>
          <w:sz w:val="24"/>
          <w:szCs w:val="24"/>
          <w:lang w:val="ro-RO" w:eastAsia="ru-RU"/>
        </w:rPr>
      </w:pPr>
    </w:p>
    <w:p w:rsidR="002948A8" w:rsidRPr="00B45827" w:rsidRDefault="002948A8" w:rsidP="002948A8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  <w:r w:rsidRPr="00B45827">
        <w:rPr>
          <w:b/>
          <w:bCs/>
          <w:sz w:val="24"/>
          <w:szCs w:val="24"/>
          <w:lang w:val="ro-RO" w:eastAsia="ru-RU"/>
        </w:rPr>
        <w:t>PLAN CALENDARISTIC</w:t>
      </w:r>
    </w:p>
    <w:p w:rsidR="002948A8" w:rsidRPr="00B45827" w:rsidRDefault="002948A8" w:rsidP="002948A8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  <w:r w:rsidRPr="00B45827">
        <w:rPr>
          <w:b/>
          <w:bCs/>
          <w:sz w:val="24"/>
          <w:szCs w:val="24"/>
          <w:lang w:val="ro-RO" w:eastAsia="ru-RU"/>
        </w:rPr>
        <w:t>de pregătire a protecţiei civile a Republicii Moldova pentru anul 2018</w:t>
      </w:r>
    </w:p>
    <w:p w:rsidR="002948A8" w:rsidRPr="00B45827" w:rsidRDefault="002948A8" w:rsidP="002948A8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</w:p>
    <w:tbl>
      <w:tblPr>
        <w:tblStyle w:val="GrilTabel2"/>
        <w:tblW w:w="14850" w:type="dxa"/>
        <w:tblLayout w:type="fixed"/>
        <w:tblLook w:val="04A0"/>
      </w:tblPr>
      <w:tblGrid>
        <w:gridCol w:w="817"/>
        <w:gridCol w:w="3119"/>
        <w:gridCol w:w="2409"/>
        <w:gridCol w:w="1985"/>
        <w:gridCol w:w="1984"/>
        <w:gridCol w:w="2127"/>
        <w:gridCol w:w="2409"/>
      </w:tblGrid>
      <w:tr w:rsidR="002948A8" w:rsidRPr="00B45827" w:rsidTr="00B07E09">
        <w:trPr>
          <w:trHeight w:val="20"/>
        </w:trPr>
        <w:tc>
          <w:tcPr>
            <w:tcW w:w="817" w:type="dxa"/>
            <w:vAlign w:val="center"/>
          </w:tcPr>
          <w:p w:rsidR="002948A8" w:rsidRPr="00B45827" w:rsidRDefault="002948A8" w:rsidP="00B07E09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Nr.</w:t>
            </w:r>
          </w:p>
          <w:p w:rsidR="002948A8" w:rsidRPr="00B45827" w:rsidRDefault="002948A8" w:rsidP="00B07E09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crt.</w:t>
            </w:r>
          </w:p>
          <w:p w:rsidR="002948A8" w:rsidRPr="00B45827" w:rsidRDefault="002948A8" w:rsidP="00B07E09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2948A8" w:rsidRPr="00B45827" w:rsidRDefault="002948A8" w:rsidP="00B07E09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Acţiuni</w:t>
            </w:r>
          </w:p>
        </w:tc>
        <w:tc>
          <w:tcPr>
            <w:tcW w:w="2409" w:type="dxa"/>
            <w:vAlign w:val="center"/>
            <w:hideMark/>
          </w:tcPr>
          <w:p w:rsidR="002948A8" w:rsidRPr="00B45827" w:rsidRDefault="002948A8" w:rsidP="00B07E09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Parteneri</w:t>
            </w:r>
          </w:p>
        </w:tc>
        <w:tc>
          <w:tcPr>
            <w:tcW w:w="1985" w:type="dxa"/>
            <w:vAlign w:val="center"/>
            <w:hideMark/>
          </w:tcPr>
          <w:p w:rsidR="002948A8" w:rsidRPr="00B45827" w:rsidRDefault="002948A8" w:rsidP="00B07E09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Instituţii responsabile</w:t>
            </w:r>
          </w:p>
        </w:tc>
        <w:tc>
          <w:tcPr>
            <w:tcW w:w="1984" w:type="dxa"/>
            <w:vAlign w:val="center"/>
            <w:hideMark/>
          </w:tcPr>
          <w:p w:rsidR="002948A8" w:rsidRPr="00B45827" w:rsidRDefault="002948A8" w:rsidP="00B07E09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Termene de</w:t>
            </w:r>
          </w:p>
          <w:p w:rsidR="002948A8" w:rsidRPr="00B45827" w:rsidRDefault="002948A8" w:rsidP="00B07E09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realizare</w:t>
            </w:r>
          </w:p>
        </w:tc>
        <w:tc>
          <w:tcPr>
            <w:tcW w:w="2127" w:type="dxa"/>
            <w:vAlign w:val="center"/>
            <w:hideMark/>
          </w:tcPr>
          <w:p w:rsidR="002948A8" w:rsidRPr="00B45827" w:rsidRDefault="002948A8" w:rsidP="00B07E09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Costuri aferente implementării</w:t>
            </w:r>
          </w:p>
        </w:tc>
        <w:tc>
          <w:tcPr>
            <w:tcW w:w="2409" w:type="dxa"/>
            <w:vAlign w:val="center"/>
            <w:hideMark/>
          </w:tcPr>
          <w:p w:rsidR="002948A8" w:rsidRPr="00B45827" w:rsidRDefault="002948A8" w:rsidP="00B07E09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Indicatori de progres</w:t>
            </w:r>
          </w:p>
        </w:tc>
      </w:tr>
    </w:tbl>
    <w:p w:rsidR="002948A8" w:rsidRPr="00B45827" w:rsidRDefault="002948A8" w:rsidP="002948A8">
      <w:pPr>
        <w:rPr>
          <w:sz w:val="2"/>
          <w:szCs w:val="2"/>
          <w:lang w:val="ro-RO"/>
        </w:rPr>
      </w:pPr>
    </w:p>
    <w:tbl>
      <w:tblPr>
        <w:tblStyle w:val="GrilTabel2"/>
        <w:tblW w:w="5238" w:type="pct"/>
        <w:tblLayout w:type="fixed"/>
        <w:tblLook w:val="04A0"/>
      </w:tblPr>
      <w:tblGrid>
        <w:gridCol w:w="780"/>
        <w:gridCol w:w="2991"/>
        <w:gridCol w:w="2308"/>
        <w:gridCol w:w="1901"/>
        <w:gridCol w:w="1904"/>
        <w:gridCol w:w="2037"/>
        <w:gridCol w:w="2928"/>
      </w:tblGrid>
      <w:tr w:rsidR="002948A8" w:rsidRPr="00C55506" w:rsidTr="002948A8">
        <w:trPr>
          <w:cantSplit/>
          <w:trHeight w:val="20"/>
          <w:tblHeader/>
        </w:trPr>
        <w:tc>
          <w:tcPr>
            <w:tcW w:w="263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00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77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640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640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686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985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7</w:t>
            </w:r>
          </w:p>
        </w:tc>
      </w:tr>
      <w:tr w:rsidR="002948A8" w:rsidRPr="00C55506" w:rsidTr="002948A8">
        <w:trPr>
          <w:trHeight w:val="20"/>
        </w:trPr>
        <w:tc>
          <w:tcPr>
            <w:tcW w:w="5000" w:type="pct"/>
            <w:gridSpan w:val="7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 xml:space="preserve"> OBIECTIVUL GENERAL. Ridicarea nivelului de pregătire pentru acţiuni în situaţii excepţionale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sz w:val="24"/>
                <w:szCs w:val="24"/>
                <w:lang w:val="ro-RO" w:eastAsia="ru-RU"/>
              </w:rPr>
              <w:t>1.</w:t>
            </w: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00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 xml:space="preserve">Antrenamentul Comisiei pentru Situaţii Excepţionale a Republicii Moldova sub conducerea preşedintelui Comisiei pentru Situaţii Excepţionale a Republicii Moldova, Prim-ministrului, cu tema: „Înştiinţarea, adunarea, precizarea componenţei, punctelor de contact, modul de reacţionare în caz de pericol sau declanşare a situaţiilor excepţionale” </w:t>
            </w:r>
          </w:p>
        </w:tc>
        <w:tc>
          <w:tcPr>
            <w:tcW w:w="77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 xml:space="preserve">Comisia pentru Situaţii Excepţionale a Republicii Moldova; Inspectoratul General pentru Situaţii de Urgenţă (efectivul </w:t>
            </w:r>
            <w:r>
              <w:rPr>
                <w:sz w:val="24"/>
                <w:szCs w:val="24"/>
                <w:lang w:val="ro-RO" w:eastAsia="ru-RU"/>
              </w:rPr>
              <w:t>Centrului de Dirijare în Situaţii E</w:t>
            </w:r>
            <w:r w:rsidRPr="00C55506">
              <w:rPr>
                <w:sz w:val="24"/>
                <w:szCs w:val="24"/>
                <w:lang w:val="ro-RO" w:eastAsia="ru-RU"/>
              </w:rPr>
              <w:t>xcepţionale) din subordinea Ministerului Afacerilor Interne; comisiile pentru situaţii excepţionale şi efectivele punctelor de conducere ale municipiilor, raioanelor şi unităţii teritoriale autonome Găgăuzia (Gagauz-</w:t>
            </w:r>
            <w:r w:rsidRPr="00C55506">
              <w:rPr>
                <w:sz w:val="24"/>
                <w:szCs w:val="24"/>
                <w:lang w:val="ro-RO" w:eastAsia="ru-RU"/>
              </w:rPr>
              <w:lastRenderedPageBreak/>
              <w:t>Yeri)</w:t>
            </w:r>
          </w:p>
        </w:tc>
        <w:tc>
          <w:tcPr>
            <w:tcW w:w="640" w:type="pct"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lastRenderedPageBreak/>
              <w:t>Inspectoratul General pentru Situaţii de Urgenţă din subordinea Ministerului Afacerilor Interne</w:t>
            </w: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 xml:space="preserve">(în continuare – </w:t>
            </w:r>
            <w:r w:rsidRPr="00177BE6">
              <w:rPr>
                <w:i/>
                <w:sz w:val="24"/>
                <w:szCs w:val="24"/>
                <w:lang w:val="ro-RO" w:eastAsia="ru-RU"/>
              </w:rPr>
              <w:t>Inspectoratul General pentru Situaţii de Urgenţă</w:t>
            </w:r>
            <w:r>
              <w:rPr>
                <w:sz w:val="24"/>
                <w:szCs w:val="24"/>
                <w:lang w:val="ro-RO" w:eastAsia="ru-RU"/>
              </w:rPr>
              <w:t>)</w:t>
            </w: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Iunie</w:t>
            </w:r>
          </w:p>
        </w:tc>
        <w:tc>
          <w:tcPr>
            <w:tcW w:w="686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sz w:val="24"/>
                <w:szCs w:val="24"/>
                <w:lang w:val="ro-RO" w:eastAsia="ru-RU"/>
              </w:rPr>
              <w:lastRenderedPageBreak/>
              <w:t>2.</w:t>
            </w:r>
          </w:p>
        </w:tc>
        <w:tc>
          <w:tcPr>
            <w:tcW w:w="100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Controlul stării protecţiei civile şi desfăşurarea aplicaţiilor la protecţia civilă sub conducerea preşedintelui Comisiei pentru Situaţii Excepţionale a Republicii Moldova, Prim-ministrului, în:</w:t>
            </w:r>
          </w:p>
        </w:tc>
        <w:tc>
          <w:tcPr>
            <w:tcW w:w="2058" w:type="pct"/>
            <w:gridSpan w:val="3"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86" w:type="pct"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85" w:type="pct"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2.1.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bCs/>
                <w:sz w:val="24"/>
                <w:szCs w:val="24"/>
                <w:lang w:val="ro-RO" w:eastAsia="ru-RU"/>
              </w:rPr>
              <w:t>raionul Hînceşti</w:t>
            </w:r>
          </w:p>
        </w:tc>
        <w:tc>
          <w:tcPr>
            <w:tcW w:w="2058" w:type="pct"/>
            <w:gridSpan w:val="3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85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2.1.1.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serviciile protecţiei civile ale municipiului; comisiile pentru situaţii excepţionale ale oraşului, satelor (comunelor)</w:t>
            </w:r>
          </w:p>
        </w:tc>
        <w:tc>
          <w:tcPr>
            <w:tcW w:w="640" w:type="pct"/>
          </w:tcPr>
          <w:p w:rsidR="002948A8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4B6D">
              <w:rPr>
                <w:sz w:val="24"/>
                <w:szCs w:val="24"/>
                <w:lang w:val="ro-RO"/>
              </w:rPr>
              <w:t>Agenţia pentru Supraveghere Tehnică</w:t>
            </w:r>
            <w:r>
              <w:rPr>
                <w:sz w:val="24"/>
                <w:szCs w:val="24"/>
                <w:lang w:val="ro-RO"/>
              </w:rPr>
              <w:t xml:space="preserve"> din subordinea Ministerului Economiei şi Infrastructurii (în continuare – </w:t>
            </w:r>
            <w:r w:rsidRPr="00177BE6">
              <w:rPr>
                <w:i/>
                <w:sz w:val="24"/>
                <w:szCs w:val="24"/>
                <w:lang w:val="ro-RO"/>
              </w:rPr>
              <w:t>Agenţia pentru Supraveghere Tehnică</w:t>
            </w:r>
            <w:r>
              <w:rPr>
                <w:sz w:val="24"/>
                <w:szCs w:val="24"/>
                <w:lang w:val="ro-RO"/>
              </w:rPr>
              <w:t>)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25-26 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aprilie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2.1.2.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Aplicaţii la protecția civilă cu tema: „Acţiunile organelor de conducere şi forţelor protecţiei civile ale raionului la organizarea lichidării consecinţelor inundaţiilor catastrofale, alunecărilor de teren, avariilor de producţie şi epizootiilor”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Comisia pentru situaţii excepţionale; serviciile protecţiei civile ale municipiului; comisiile pentru situaţii excepţionale ale oraşului, satelor (comunelor); formaţiunile protecţiei civile şi </w:t>
            </w:r>
            <w:r w:rsidRPr="009A4B6D">
              <w:rPr>
                <w:sz w:val="24"/>
                <w:szCs w:val="24"/>
                <w:lang w:val="ro-RO" w:eastAsia="ru-RU"/>
              </w:rPr>
              <w:lastRenderedPageBreak/>
              <w:t>agenţii economici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lastRenderedPageBreak/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27 aprilie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Aplicaţie desfășurată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lastRenderedPageBreak/>
              <w:t>2.2.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UTA Găgăuzia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85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2.2.1.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serviciile protecţiei civile ale raionului; comisiile pentru situaţii excepţionale ale oraşului, satelor (comunelor)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6-7 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iunie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2.2.2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alunecărilor de teren, avariilor de producţie şi epizootiilor”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serviciile protecţiei civile ale raionului; comisiile pentru situaţii excepţionale ale oraşului, satelor (comunelor); formaţiunile protecţiei civile şi agenţii economici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8 iunie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Aplicație desfășurată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2.3.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bCs/>
                <w:sz w:val="24"/>
                <w:szCs w:val="24"/>
                <w:lang w:val="ro-RO" w:eastAsia="ru-RU"/>
              </w:rPr>
              <w:t>raionul Cahul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85" w:type="pct"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green"/>
                <w:lang w:val="ro-RO" w:eastAsia="ru-RU"/>
              </w:rPr>
            </w:pP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2.3.1.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Comisia pentru situaţii excepţionale; serviciile protecţiei civile ale municipiului; comisiile pentru situaţii excepţionale ale oraşului, satelor </w:t>
            </w:r>
            <w:r w:rsidRPr="009A4B6D">
              <w:rPr>
                <w:sz w:val="24"/>
                <w:szCs w:val="24"/>
                <w:lang w:val="ro-RO" w:eastAsia="ru-RU"/>
              </w:rPr>
              <w:lastRenderedPageBreak/>
              <w:t>(comunelor)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lastRenderedPageBreak/>
              <w:t>Agenţia pentru Supraveghere Tehnică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20-21 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iunie 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0D5C14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lastRenderedPageBreak/>
              <w:t>2.3.2.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catastrofale, avariilor de producţie şi epizootiilor</w:t>
            </w:r>
            <w:r>
              <w:rPr>
                <w:sz w:val="24"/>
                <w:szCs w:val="24"/>
                <w:lang w:val="ro-RO" w:eastAsia="ru-RU"/>
              </w:rPr>
              <w:t>”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serviciile protecţiei civile ale municipiului; comisiile pentru situaţii excepţionale ale oraşului, satelor (comunelor); formaţiunile protecţiei civile şi agenţii economici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22 iunie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0D5C14">
              <w:rPr>
                <w:sz w:val="24"/>
                <w:szCs w:val="24"/>
                <w:lang w:val="ro-RO" w:eastAsia="ru-RU"/>
              </w:rPr>
              <w:t>Aplicație desfășurată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2.4.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bCs/>
                <w:sz w:val="24"/>
                <w:szCs w:val="24"/>
                <w:lang w:val="ro-RO" w:eastAsia="ru-RU"/>
              </w:rPr>
              <w:t>raionul Orhei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2.4.1.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serviciile protecţiei civile ale municipiului; comisiile pentru situaţii excepţionale ale oraşului, satelor (comunelor)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4-5 iulie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0D5C14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2.4.2.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catastrofale, avariilor de producţie şi epizootiilor”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lastRenderedPageBreak/>
              <w:t xml:space="preserve">Comisia pentru situaţii excepţionale; serviciile protecţiei civile ale municipiului; comisiile pentru situaţii excepţionale ale oraşului, satelor (comunelor); formaţiunile </w:t>
            </w:r>
            <w:r w:rsidRPr="009A4B6D">
              <w:rPr>
                <w:sz w:val="24"/>
                <w:szCs w:val="24"/>
                <w:lang w:val="ro-RO" w:eastAsia="ru-RU"/>
              </w:rPr>
              <w:lastRenderedPageBreak/>
              <w:t>protecţiei civile şi agenţii economici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lastRenderedPageBreak/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6 iulie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0D5C14">
              <w:rPr>
                <w:sz w:val="24"/>
                <w:szCs w:val="24"/>
                <w:lang w:val="ro-RO" w:eastAsia="ru-RU"/>
              </w:rPr>
              <w:t>Aplicație desfășurată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lastRenderedPageBreak/>
              <w:t>2.5.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bCs/>
                <w:sz w:val="24"/>
                <w:szCs w:val="24"/>
                <w:lang w:val="ro-RO" w:eastAsia="ru-RU"/>
              </w:rPr>
              <w:t>raionul Ştefan-Vodă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2.5.1.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serviciile protecţiei civile ale raionului; comisiile pentru situaţii excepţionale ale oraşului, satelor (comunelor)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26-27 septembrie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0D5C14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2.5.2.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catastrofale, avariilor de producţie şi epizootiilor”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serviciile protecţiei civile ale raionului; comisiile pentru situaţii excepţionale ale oraşului, satelor (comunelor); formaţiunile protecţiei civile şi agenţii economici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28 septembrie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0D5C14">
              <w:rPr>
                <w:sz w:val="24"/>
                <w:szCs w:val="24"/>
                <w:lang w:val="ro-RO" w:eastAsia="ru-RU"/>
              </w:rPr>
              <w:t>Aplicație desfășurată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2.6.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bCs/>
                <w:sz w:val="24"/>
                <w:szCs w:val="24"/>
                <w:lang w:val="ro-RO" w:eastAsia="ru-RU"/>
              </w:rPr>
              <w:t>raionul Ungheni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2.6.1.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serviciile protecţiei civile ale municipiului; comisiile pentru situaţii excepţionale ale oraşelor, satelor (comunelor)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Agenţia pentru Supraveghere Tehnică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10-11 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octombrie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0D5C14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lastRenderedPageBreak/>
              <w:t>2.6.2.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catastrofale, avariilor de producţie şi epizootiilor”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serviciile protecţiei civile ale municipiului; comisiile pentru situaţii excepţionale ale oraşelor, satelor (comunelor); formaţiunile protecţiei civile şi agenţii economici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12 octombrie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0D5C14">
              <w:rPr>
                <w:sz w:val="24"/>
                <w:szCs w:val="24"/>
                <w:lang w:val="ro-RO" w:eastAsia="ru-RU"/>
              </w:rPr>
              <w:t>Aplicație desfășurată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2.7.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bCs/>
                <w:sz w:val="24"/>
                <w:szCs w:val="24"/>
                <w:lang w:val="ro-RO" w:eastAsia="ru-RU"/>
              </w:rPr>
              <w:t>raionul Ialoveni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2.7.1.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serviciile protecţiei civile ale raionului; comisiile pentru situaţii excepţionale ale oraşelor, satelor (comunelor)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Agenţia pentru Supraveghere Tehnică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24-25 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octombrie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0D5C14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2.7.2.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catastrofale, avariilor de producţie şi epizootiilor”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serviciile protecţiei civile ale raionului; comisiile pentru situaţii excepţionale ale oraşelor, satelor (comunelor); formaţiunile protecţiei civile şi agenţii economici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Inspectoratul General pentru Situaţii de Urgenţă; autorităţile administraţiei publice centrale care au servicii desconcentrate în teritoriu 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26 octombrie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0D5C14">
              <w:rPr>
                <w:sz w:val="24"/>
                <w:szCs w:val="24"/>
                <w:lang w:val="ro-RO" w:eastAsia="ru-RU"/>
              </w:rPr>
              <w:t>Aplicație desfășurată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100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 xml:space="preserve">Antrenamentul instituţiilor </w:t>
            </w:r>
            <w:r w:rsidRPr="00C55506">
              <w:rPr>
                <w:sz w:val="24"/>
                <w:szCs w:val="24"/>
                <w:lang w:val="ro-RO" w:eastAsia="ru-RU"/>
              </w:rPr>
              <w:lastRenderedPageBreak/>
              <w:t>Reţelei Naţionale de Observare şi Control de Laborator (RNOCL), sub conducerea preşedintelui Comisiei pentru Situaţii Excepţionale a Republicii Moldova, Prim-ministrului, cu tema: „Algoritmul de acţiune al instituţiilor şi laboratoarelor Reţelei Naţionale de Observare şi Control de Laborator la depistarea substanţelor radioactive, chimice şi bacteriologice în mediul înconjurător”</w:t>
            </w:r>
          </w:p>
        </w:tc>
        <w:tc>
          <w:tcPr>
            <w:tcW w:w="77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lastRenderedPageBreak/>
              <w:t xml:space="preserve">Instituţiile Reţelei </w:t>
            </w:r>
            <w:r w:rsidRPr="00C55506">
              <w:rPr>
                <w:sz w:val="24"/>
                <w:szCs w:val="24"/>
                <w:lang w:val="ro-RO" w:eastAsia="ru-RU"/>
              </w:rPr>
              <w:lastRenderedPageBreak/>
              <w:t>Naţionale de Observare şi Control de Laborator</w:t>
            </w:r>
          </w:p>
        </w:tc>
        <w:tc>
          <w:tcPr>
            <w:tcW w:w="640" w:type="pct"/>
            <w:hideMark/>
          </w:tcPr>
          <w:p w:rsidR="002948A8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lastRenderedPageBreak/>
              <w:t xml:space="preserve">Inspectoratul </w:t>
            </w:r>
            <w:r w:rsidRPr="00C55506">
              <w:rPr>
                <w:sz w:val="24"/>
                <w:szCs w:val="24"/>
                <w:lang w:val="ro-RO" w:eastAsia="ru-RU"/>
              </w:rPr>
              <w:lastRenderedPageBreak/>
              <w:t xml:space="preserve">General pentru Situaţii de Urgenţă; </w:t>
            </w: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Agenţia Naţională pentru Siguranţa Alimentelor; Ministerul Agriculturii, Dezvoltării Regionale şi Mediului; Ministerul Sănătăţii, Muncii și Protecţiei Sociale</w:t>
            </w:r>
          </w:p>
        </w:tc>
        <w:tc>
          <w:tcPr>
            <w:tcW w:w="640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lastRenderedPageBreak/>
              <w:t>12-14 septembrie</w:t>
            </w:r>
          </w:p>
        </w:tc>
        <w:tc>
          <w:tcPr>
            <w:tcW w:w="686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 xml:space="preserve">În limita bugetului </w:t>
            </w:r>
            <w:r w:rsidRPr="00C55506">
              <w:rPr>
                <w:sz w:val="24"/>
                <w:szCs w:val="24"/>
                <w:lang w:val="ro-RO" w:eastAsia="ru-RU"/>
              </w:rPr>
              <w:lastRenderedPageBreak/>
              <w:t>aprobat</w:t>
            </w:r>
          </w:p>
        </w:tc>
        <w:tc>
          <w:tcPr>
            <w:tcW w:w="985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lastRenderedPageBreak/>
              <w:t>Antrenament desfăşurat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D5C14">
              <w:rPr>
                <w:b/>
                <w:sz w:val="24"/>
                <w:szCs w:val="24"/>
                <w:lang w:val="ro-RO" w:eastAsia="ru-RU"/>
              </w:rPr>
              <w:lastRenderedPageBreak/>
              <w:t>4.</w:t>
            </w:r>
          </w:p>
        </w:tc>
        <w:tc>
          <w:tcPr>
            <w:tcW w:w="1007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0D5C14">
              <w:rPr>
                <w:sz w:val="24"/>
                <w:szCs w:val="24"/>
                <w:lang w:val="ro-RO" w:eastAsia="ru-RU"/>
              </w:rPr>
              <w:t>Controlul stării protecţiei civile şi apărării împotriva incendiilor la Ministerul Sănătății, Muncii și Protecției Civile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subdiviziunile şi instituţiile din subordine; formaţiunile protecţiei civile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Agenţia pentru Supraveghere Tehnică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28-29 martie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2948A8" w:rsidRPr="00C55506" w:rsidTr="002948A8">
        <w:trPr>
          <w:trHeight w:val="939"/>
        </w:trPr>
        <w:tc>
          <w:tcPr>
            <w:tcW w:w="263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D5C14">
              <w:rPr>
                <w:b/>
                <w:sz w:val="24"/>
                <w:szCs w:val="24"/>
                <w:lang w:val="ro-RO" w:eastAsia="ru-RU"/>
              </w:rPr>
              <w:t>5.</w:t>
            </w:r>
          </w:p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007" w:type="pct"/>
          </w:tcPr>
          <w:p w:rsidR="002948A8" w:rsidRPr="000D5C14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0D5C14">
              <w:rPr>
                <w:sz w:val="24"/>
                <w:szCs w:val="24"/>
                <w:lang w:val="ro-RO" w:eastAsia="ru-RU"/>
              </w:rPr>
              <w:t>Controale ale stării protecţiei civile, apărării împotriva incendiilor la:</w:t>
            </w:r>
          </w:p>
        </w:tc>
        <w:tc>
          <w:tcPr>
            <w:tcW w:w="2058" w:type="pct"/>
            <w:gridSpan w:val="3"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green"/>
                <w:lang w:val="ro-RO" w:eastAsia="ru-RU"/>
              </w:rPr>
            </w:pPr>
          </w:p>
        </w:tc>
        <w:tc>
          <w:tcPr>
            <w:tcW w:w="686" w:type="pct"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green"/>
                <w:lang w:val="ro-RO" w:eastAsia="ru-RU"/>
              </w:rPr>
            </w:pPr>
          </w:p>
        </w:tc>
        <w:tc>
          <w:tcPr>
            <w:tcW w:w="985" w:type="pct"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green"/>
                <w:lang w:val="ro-RO" w:eastAsia="ru-RU"/>
              </w:rPr>
            </w:pP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5.1.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Universitatea de Stat de Medicină şi Farmacie „Nicolae Testemiţanu”</w:t>
            </w:r>
            <w:r w:rsidRPr="009A4B6D">
              <w:rPr>
                <w:color w:val="444444"/>
                <w:sz w:val="24"/>
                <w:szCs w:val="24"/>
                <w:shd w:val="clear" w:color="auto" w:fill="FFFFFF"/>
                <w:lang w:val="ro-RO" w:eastAsia="ru-RU"/>
              </w:rPr>
              <w:t> 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Comisia pentru situaţii excepţionale; lectorii ciclurilor de protecţie civilă; formaţiunile </w:t>
            </w:r>
            <w:r w:rsidRPr="009A4B6D">
              <w:rPr>
                <w:sz w:val="24"/>
                <w:szCs w:val="24"/>
                <w:lang w:val="ro-RO" w:eastAsia="ru-RU"/>
              </w:rPr>
              <w:lastRenderedPageBreak/>
              <w:t>protecţiei civile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lastRenderedPageBreak/>
              <w:t>Agenţia pentru Supraveghere Tehnică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21-22 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februarie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lastRenderedPageBreak/>
              <w:t>5.2.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Universitatea Agrară de Stat din Moldova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excepţionale; lectorii ciclurilor de protecţie civilă; formaţiunile protecţiei civile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Agenţia pentru Supraveghere Tehnică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14-15 martie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sz w:val="24"/>
                <w:szCs w:val="24"/>
                <w:lang w:val="ro-RO" w:eastAsia="ru-RU"/>
              </w:rPr>
              <w:t>6.</w:t>
            </w: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00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Antrenam</w:t>
            </w:r>
            <w:r>
              <w:rPr>
                <w:sz w:val="24"/>
                <w:szCs w:val="24"/>
                <w:lang w:val="ro-RO" w:eastAsia="ru-RU"/>
              </w:rPr>
              <w:t>entul efectivului Centrului de D</w:t>
            </w:r>
            <w:r w:rsidRPr="00C55506">
              <w:rPr>
                <w:sz w:val="24"/>
                <w:szCs w:val="24"/>
                <w:lang w:val="ro-RO" w:eastAsia="ru-RU"/>
              </w:rPr>
              <w:t xml:space="preserve">irijare în </w:t>
            </w:r>
            <w:r>
              <w:rPr>
                <w:sz w:val="24"/>
                <w:szCs w:val="24"/>
                <w:lang w:val="ro-RO" w:eastAsia="ru-RU"/>
              </w:rPr>
              <w:t>S</w:t>
            </w:r>
            <w:r w:rsidRPr="00C55506">
              <w:rPr>
                <w:sz w:val="24"/>
                <w:szCs w:val="24"/>
                <w:lang w:val="ro-RO" w:eastAsia="ru-RU"/>
              </w:rPr>
              <w:t xml:space="preserve">ituaţii </w:t>
            </w:r>
            <w:r>
              <w:rPr>
                <w:sz w:val="24"/>
                <w:szCs w:val="24"/>
                <w:lang w:val="ro-RO" w:eastAsia="ru-RU"/>
              </w:rPr>
              <w:t>E</w:t>
            </w:r>
            <w:r w:rsidRPr="00C55506">
              <w:rPr>
                <w:sz w:val="24"/>
                <w:szCs w:val="24"/>
                <w:lang w:val="ro-RO" w:eastAsia="ru-RU"/>
              </w:rPr>
              <w:t xml:space="preserve">xcepţionale al Comisiei pentru Situaţii Excepţionale a Republicii Moldova cu tema: „Aducerea efectivului Centrului de </w:t>
            </w:r>
            <w:r>
              <w:rPr>
                <w:sz w:val="24"/>
                <w:szCs w:val="24"/>
                <w:lang w:val="ro-RO" w:eastAsia="ru-RU"/>
              </w:rPr>
              <w:t>D</w:t>
            </w:r>
            <w:r w:rsidRPr="00C55506">
              <w:rPr>
                <w:sz w:val="24"/>
                <w:szCs w:val="24"/>
                <w:lang w:val="ro-RO" w:eastAsia="ru-RU"/>
              </w:rPr>
              <w:t xml:space="preserve">irijare în </w:t>
            </w:r>
            <w:r>
              <w:rPr>
                <w:sz w:val="24"/>
                <w:szCs w:val="24"/>
                <w:lang w:val="ro-RO" w:eastAsia="ru-RU"/>
              </w:rPr>
              <w:t>S</w:t>
            </w:r>
            <w:r w:rsidRPr="00C55506">
              <w:rPr>
                <w:sz w:val="24"/>
                <w:szCs w:val="24"/>
                <w:lang w:val="ro-RO" w:eastAsia="ru-RU"/>
              </w:rPr>
              <w:t xml:space="preserve">ituaţii </w:t>
            </w:r>
            <w:r>
              <w:rPr>
                <w:sz w:val="24"/>
                <w:szCs w:val="24"/>
                <w:lang w:val="ro-RO" w:eastAsia="ru-RU"/>
              </w:rPr>
              <w:t>E</w:t>
            </w:r>
            <w:r w:rsidRPr="00C55506">
              <w:rPr>
                <w:sz w:val="24"/>
                <w:szCs w:val="24"/>
                <w:lang w:val="ro-RO" w:eastAsia="ru-RU"/>
              </w:rPr>
              <w:t>xcepţionale al Comisiei pentru Situaţii Excepţionale a Republicii Moldova în stare de pregătire pentru acţiuni în situaţii excepţionale”</w:t>
            </w:r>
          </w:p>
        </w:tc>
        <w:tc>
          <w:tcPr>
            <w:tcW w:w="777" w:type="pct"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 xml:space="preserve">Efectivul </w:t>
            </w:r>
            <w:r>
              <w:rPr>
                <w:sz w:val="24"/>
                <w:szCs w:val="24"/>
                <w:lang w:val="ro-RO" w:eastAsia="ru-RU"/>
              </w:rPr>
              <w:t>C</w:t>
            </w:r>
            <w:r w:rsidRPr="00C55506">
              <w:rPr>
                <w:sz w:val="24"/>
                <w:szCs w:val="24"/>
                <w:lang w:val="ro-RO" w:eastAsia="ru-RU"/>
              </w:rPr>
              <w:t xml:space="preserve">entrului de </w:t>
            </w:r>
            <w:r>
              <w:rPr>
                <w:sz w:val="24"/>
                <w:szCs w:val="24"/>
                <w:lang w:val="ro-RO" w:eastAsia="ru-RU"/>
              </w:rPr>
              <w:t>D</w:t>
            </w:r>
            <w:r w:rsidRPr="00C55506">
              <w:rPr>
                <w:sz w:val="24"/>
                <w:szCs w:val="24"/>
                <w:lang w:val="ro-RO" w:eastAsia="ru-RU"/>
              </w:rPr>
              <w:t xml:space="preserve">irijare în </w:t>
            </w:r>
            <w:r>
              <w:rPr>
                <w:sz w:val="24"/>
                <w:szCs w:val="24"/>
                <w:lang w:val="ro-RO" w:eastAsia="ru-RU"/>
              </w:rPr>
              <w:t>S</w:t>
            </w:r>
            <w:r w:rsidRPr="00C55506">
              <w:rPr>
                <w:sz w:val="24"/>
                <w:szCs w:val="24"/>
                <w:lang w:val="ro-RO" w:eastAsia="ru-RU"/>
              </w:rPr>
              <w:t xml:space="preserve">ituaţii </w:t>
            </w:r>
            <w:r>
              <w:rPr>
                <w:sz w:val="24"/>
                <w:szCs w:val="24"/>
                <w:lang w:val="ro-RO" w:eastAsia="ru-RU"/>
              </w:rPr>
              <w:t>E</w:t>
            </w:r>
            <w:r w:rsidRPr="00C55506">
              <w:rPr>
                <w:sz w:val="24"/>
                <w:szCs w:val="24"/>
                <w:lang w:val="ro-RO" w:eastAsia="ru-RU"/>
              </w:rPr>
              <w:t>xcepţionale</w:t>
            </w: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 xml:space="preserve">Inspectoratul General pentru Situaţii de Urgenţă </w:t>
            </w:r>
          </w:p>
        </w:tc>
        <w:tc>
          <w:tcPr>
            <w:tcW w:w="640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Iunie</w:t>
            </w:r>
          </w:p>
        </w:tc>
        <w:tc>
          <w:tcPr>
            <w:tcW w:w="686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7.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Controlul stării protecţiei civile a obiectivelor industrial periculoase şi obiectivelor radiologice 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SA „Moldovagaz”;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c</w:t>
            </w:r>
            <w:r w:rsidRPr="009A4B6D">
              <w:rPr>
                <w:sz w:val="24"/>
                <w:szCs w:val="24"/>
                <w:lang w:val="ro-RO" w:eastAsia="ru-RU"/>
              </w:rPr>
              <w:t xml:space="preserve">omisia pentru situaţii excepţionale de nivelul respectiv; conducătorii obiectivelor industrial periculoase şi obiectivelor radiologice 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Agenţia pentru Supraveghere Tehnică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Pe parcursul anului 2018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Număr de obiecte verificate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Controlul stării edificiilor de protecţie şi aprecierea stării </w:t>
            </w:r>
            <w:r w:rsidRPr="009A4B6D">
              <w:rPr>
                <w:sz w:val="24"/>
                <w:szCs w:val="24"/>
                <w:lang w:val="ro-RO" w:eastAsia="ru-RU"/>
              </w:rPr>
              <w:lastRenderedPageBreak/>
              <w:t xml:space="preserve">lor în conformitate cu normele măsurilor tehnice inginereşti 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lastRenderedPageBreak/>
              <w:t xml:space="preserve">Comisia pentru situaţii excepţionale </w:t>
            </w:r>
            <w:r w:rsidRPr="009A4B6D">
              <w:rPr>
                <w:sz w:val="24"/>
                <w:szCs w:val="24"/>
                <w:lang w:val="ro-RO" w:eastAsia="ru-RU"/>
              </w:rPr>
              <w:lastRenderedPageBreak/>
              <w:t>de nivelul respectiv; responsabilii pentru edificiile de protecţie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lastRenderedPageBreak/>
              <w:t xml:space="preserve">Agenţia pentru Supraveghere </w:t>
            </w:r>
            <w:r w:rsidRPr="009A4B6D">
              <w:rPr>
                <w:sz w:val="24"/>
                <w:szCs w:val="24"/>
                <w:lang w:val="ro-RO"/>
              </w:rPr>
              <w:lastRenderedPageBreak/>
              <w:t>Tehnică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lastRenderedPageBreak/>
              <w:t>Pe parcursul anului 2018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Număr de obiecte verificate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9A4B6D">
              <w:rPr>
                <w:b/>
                <w:sz w:val="24"/>
                <w:szCs w:val="24"/>
                <w:lang w:val="ro-RO" w:eastAsia="ru-RU"/>
              </w:rPr>
              <w:lastRenderedPageBreak/>
              <w:t>9.</w:t>
            </w:r>
          </w:p>
        </w:tc>
        <w:tc>
          <w:tcPr>
            <w:tcW w:w="100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 xml:space="preserve">Controlul stării construcţiilor hidrotehnice </w:t>
            </w:r>
          </w:p>
        </w:tc>
        <w:tc>
          <w:tcPr>
            <w:tcW w:w="777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Comisia pentru situaţii excepţionale de nivelul respectiv; responsabilii de construcţiile hidrotehnice</w:t>
            </w: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/>
              </w:rPr>
              <w:t>Agenţia pentru Supraveghere Tehnică</w:t>
            </w:r>
          </w:p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40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Pe parcursul anului 2018</w:t>
            </w:r>
          </w:p>
        </w:tc>
        <w:tc>
          <w:tcPr>
            <w:tcW w:w="686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</w:tcPr>
          <w:p w:rsidR="002948A8" w:rsidRPr="009A4B6D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A4B6D">
              <w:rPr>
                <w:sz w:val="24"/>
                <w:szCs w:val="24"/>
                <w:lang w:val="ro-RO" w:eastAsia="ru-RU"/>
              </w:rPr>
              <w:t>Număr de obiecte verificate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1007" w:type="pct"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Controlul complex al sistemului automatizat de înştiinţare centralizată al protecţiei civile sub conducerea vicepreşedintelui Comisiei pentru Situaţii Excepţionale a Republicii Moldova, şefului Inspectoratului General pentru Situaţii de Urgență al Ministerului Afacerilor Interne</w:t>
            </w: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77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SA „Moldtelecom”</w:t>
            </w:r>
          </w:p>
        </w:tc>
        <w:tc>
          <w:tcPr>
            <w:tcW w:w="640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 xml:space="preserve">Inspectoratul General pentru Situaţii de Urgenţă </w:t>
            </w:r>
          </w:p>
        </w:tc>
        <w:tc>
          <w:tcPr>
            <w:tcW w:w="640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21 iunie</w:t>
            </w:r>
          </w:p>
        </w:tc>
        <w:tc>
          <w:tcPr>
            <w:tcW w:w="686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100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 xml:space="preserve">Controlul staţiilor de salvare pe apă aflate în gestiunea autorităţilor administraţiei publice locale sub conducerea vicepreşedintelui Comisiei pentru Situaţii Excepţionale a Republicii Moldova, şefului Inspectoratului General pentru Situaţii de Urgență al Ministerului </w:t>
            </w:r>
            <w:r w:rsidRPr="00C55506">
              <w:rPr>
                <w:sz w:val="24"/>
                <w:szCs w:val="24"/>
                <w:lang w:val="ro-RO" w:eastAsia="ru-RU"/>
              </w:rPr>
              <w:lastRenderedPageBreak/>
              <w:t>Afacerilor Interne</w:t>
            </w:r>
          </w:p>
        </w:tc>
        <w:tc>
          <w:tcPr>
            <w:tcW w:w="77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lastRenderedPageBreak/>
              <w:t>Autorităţile administraţiei publice locale; conducătorii staţiilor de salvare pe apă</w:t>
            </w:r>
          </w:p>
        </w:tc>
        <w:tc>
          <w:tcPr>
            <w:tcW w:w="640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 xml:space="preserve">Inspectoratul General pentru Situaţii de Urgenţă </w:t>
            </w:r>
          </w:p>
        </w:tc>
        <w:tc>
          <w:tcPr>
            <w:tcW w:w="640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 xml:space="preserve">Mai, </w:t>
            </w:r>
          </w:p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noiembrie</w:t>
            </w:r>
          </w:p>
        </w:tc>
        <w:tc>
          <w:tcPr>
            <w:tcW w:w="686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2948A8" w:rsidRPr="00C55506" w:rsidTr="002948A8">
        <w:trPr>
          <w:trHeight w:val="20"/>
        </w:trPr>
        <w:tc>
          <w:tcPr>
            <w:tcW w:w="263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sz w:val="24"/>
                <w:szCs w:val="24"/>
                <w:lang w:val="ro-RO" w:eastAsia="ru-RU"/>
              </w:rPr>
              <w:lastRenderedPageBreak/>
              <w:t>12.</w:t>
            </w:r>
          </w:p>
        </w:tc>
        <w:tc>
          <w:tcPr>
            <w:tcW w:w="100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Întruniri (şedinţe) cu specialişti în domeniul protecţiei civile din cadrul organelor centrale de specialitate ale administraţiei publice sub conducerea vicepreşedintelui Comisiei pentru Situaţii Excepţionale a Republicii Moldova, şefului Inspectoratului General pentru Situaţii de Urgență al Ministerului Afacerilor Interne</w:t>
            </w:r>
          </w:p>
        </w:tc>
        <w:tc>
          <w:tcPr>
            <w:tcW w:w="777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Specialişti în domeniul protecţiei civile din cadrul organelor centrale de specialitate ale administraţiei publice</w:t>
            </w:r>
          </w:p>
        </w:tc>
        <w:tc>
          <w:tcPr>
            <w:tcW w:w="640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 xml:space="preserve">Inspectoratul General pentru Situaţii de Urgenţă </w:t>
            </w:r>
          </w:p>
        </w:tc>
        <w:tc>
          <w:tcPr>
            <w:tcW w:w="640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21 noiembrie</w:t>
            </w:r>
          </w:p>
        </w:tc>
        <w:tc>
          <w:tcPr>
            <w:tcW w:w="686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985" w:type="pct"/>
            <w:hideMark/>
          </w:tcPr>
          <w:p w:rsidR="002948A8" w:rsidRPr="00C55506" w:rsidRDefault="002948A8" w:rsidP="00B07E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C55506">
              <w:rPr>
                <w:sz w:val="24"/>
                <w:szCs w:val="24"/>
                <w:lang w:val="ro-RO" w:eastAsia="ru-RU"/>
              </w:rPr>
              <w:t>Întruniri desfăşurate</w:t>
            </w:r>
          </w:p>
        </w:tc>
      </w:tr>
    </w:tbl>
    <w:p w:rsidR="008C0FEA" w:rsidRDefault="008C0FEA"/>
    <w:sectPr w:rsidR="008C0FEA" w:rsidSect="002948A8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948A8"/>
    <w:rsid w:val="002948A8"/>
    <w:rsid w:val="008C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2">
    <w:name w:val="Grilă Tabel2"/>
    <w:basedOn w:val="TableNormal"/>
    <w:rsid w:val="0029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94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2018-01-02T09:02:00Z</dcterms:created>
  <dcterms:modified xsi:type="dcterms:W3CDTF">2018-01-02T09:04:00Z</dcterms:modified>
</cp:coreProperties>
</file>