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8" w:rsidRPr="003B1931" w:rsidRDefault="00295478" w:rsidP="00295478">
      <w:pPr>
        <w:ind w:left="10943" w:firstLine="0"/>
        <w:jc w:val="left"/>
        <w:rPr>
          <w:sz w:val="24"/>
          <w:szCs w:val="24"/>
        </w:rPr>
      </w:pPr>
      <w:r w:rsidRPr="003B1931">
        <w:rPr>
          <w:sz w:val="24"/>
          <w:szCs w:val="24"/>
        </w:rPr>
        <w:t xml:space="preserve">Утверждены </w:t>
      </w:r>
    </w:p>
    <w:p w:rsidR="00295478" w:rsidRPr="003B1931" w:rsidRDefault="00295478" w:rsidP="00295478">
      <w:pPr>
        <w:ind w:left="10943" w:firstLine="0"/>
        <w:jc w:val="left"/>
        <w:rPr>
          <w:sz w:val="24"/>
          <w:szCs w:val="24"/>
        </w:rPr>
      </w:pPr>
      <w:r w:rsidRPr="003B1931">
        <w:rPr>
          <w:sz w:val="24"/>
          <w:szCs w:val="24"/>
        </w:rPr>
        <w:t xml:space="preserve">Постановлением Правительства </w:t>
      </w:r>
    </w:p>
    <w:p w:rsidR="00295478" w:rsidRPr="00E2159C" w:rsidRDefault="00295478" w:rsidP="00295478">
      <w:pPr>
        <w:ind w:left="10943" w:firstLine="0"/>
        <w:jc w:val="left"/>
        <w:rPr>
          <w:sz w:val="24"/>
          <w:szCs w:val="24"/>
        </w:rPr>
      </w:pPr>
      <w:r w:rsidRPr="003B1931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1142 </w:t>
      </w:r>
      <w:r w:rsidRPr="003B193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20 декабря </w:t>
      </w:r>
      <w:r w:rsidRPr="003B1931">
        <w:rPr>
          <w:sz w:val="24"/>
          <w:szCs w:val="24"/>
        </w:rPr>
        <w:t>2017 г.</w:t>
      </w:r>
    </w:p>
    <w:p w:rsidR="00295478" w:rsidRPr="003B1931" w:rsidRDefault="00295478" w:rsidP="0029547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  <w:r w:rsidRPr="003B1931">
        <w:rPr>
          <w:b/>
          <w:bCs/>
          <w:sz w:val="24"/>
          <w:szCs w:val="24"/>
        </w:rPr>
        <w:t xml:space="preserve">ИЗМЕНЕНИЯ И ДОПОЛНЕНИЯ, </w:t>
      </w:r>
    </w:p>
    <w:p w:rsidR="00295478" w:rsidRPr="003B1931" w:rsidRDefault="00295478" w:rsidP="0029547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  <w:proofErr w:type="gramStart"/>
      <w:r w:rsidRPr="003B1931">
        <w:rPr>
          <w:b/>
          <w:bCs/>
          <w:sz w:val="24"/>
          <w:szCs w:val="24"/>
        </w:rPr>
        <w:t>которые</w:t>
      </w:r>
      <w:proofErr w:type="gramEnd"/>
      <w:r w:rsidRPr="003B1931">
        <w:rPr>
          <w:b/>
          <w:bCs/>
          <w:sz w:val="24"/>
          <w:szCs w:val="24"/>
        </w:rPr>
        <w:t xml:space="preserve"> вносятся в приложение № 1 к Постановлению </w:t>
      </w:r>
    </w:p>
    <w:p w:rsidR="00295478" w:rsidRPr="003B1931" w:rsidRDefault="00295478" w:rsidP="0029547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  <w:r w:rsidRPr="003B1931">
        <w:rPr>
          <w:b/>
          <w:bCs/>
          <w:sz w:val="24"/>
          <w:szCs w:val="24"/>
        </w:rPr>
        <w:t>Правительства № 246 от 8 апреля 2010 г.</w:t>
      </w:r>
    </w:p>
    <w:p w:rsidR="00295478" w:rsidRPr="003B1931" w:rsidRDefault="00295478" w:rsidP="00295478">
      <w:pPr>
        <w:ind w:right="-720"/>
        <w:rPr>
          <w:rFonts w:asciiTheme="majorBidi" w:hAnsiTheme="majorBidi"/>
          <w:sz w:val="24"/>
          <w:szCs w:val="24"/>
        </w:rPr>
      </w:pPr>
    </w:p>
    <w:p w:rsidR="00295478" w:rsidRPr="003B1931" w:rsidRDefault="00295478" w:rsidP="00295478">
      <w:pPr>
        <w:ind w:right="-31"/>
        <w:rPr>
          <w:rFonts w:asciiTheme="majorBidi" w:hAnsiTheme="majorBidi"/>
          <w:sz w:val="24"/>
          <w:szCs w:val="24"/>
        </w:rPr>
      </w:pPr>
      <w:proofErr w:type="gramStart"/>
      <w:r w:rsidRPr="003B1931">
        <w:rPr>
          <w:rFonts w:asciiTheme="majorBidi" w:hAnsiTheme="majorBidi"/>
          <w:sz w:val="24"/>
          <w:szCs w:val="24"/>
        </w:rPr>
        <w:t xml:space="preserve">В приложение № 1 к </w:t>
      </w:r>
      <w:hyperlink r:id="rId6" w:history="1">
        <w:r w:rsidRPr="003B1931">
          <w:rPr>
            <w:rFonts w:asciiTheme="majorBidi" w:hAnsiTheme="majorBidi"/>
            <w:sz w:val="24"/>
            <w:szCs w:val="24"/>
          </w:rPr>
          <w:t>Постановлению Правительства № 246 от 8 апреля 2010 г</w:t>
        </w:r>
        <w:r w:rsidRPr="003B1931">
          <w:rPr>
            <w:rFonts w:asciiTheme="majorBidi" w:hAnsiTheme="majorBidi"/>
            <w:color w:val="0000FF"/>
            <w:sz w:val="24"/>
            <w:szCs w:val="24"/>
          </w:rPr>
          <w:t>.</w:t>
        </w:r>
      </w:hyperlink>
      <w:r w:rsidRPr="003B1931">
        <w:rPr>
          <w:rFonts w:asciiTheme="majorBidi" w:hAnsiTheme="majorBidi"/>
          <w:sz w:val="24"/>
          <w:szCs w:val="24"/>
        </w:rPr>
        <w:t xml:space="preserve"> «О порядке применения нулевой ставки НДС при поставке товаров и услуг на территории страны и предоставления налоговых и таможенных льгот для текущих проектов технической и инвестиционной помощи, подпадающих под действие международных договоров, стороной которых Республика Молдова является» (Официальный монитор Республики Молдова, 2010 г., № 52-53, ст.308), с последующими</w:t>
      </w:r>
      <w:proofErr w:type="gramEnd"/>
      <w:r w:rsidRPr="003B1931">
        <w:rPr>
          <w:rFonts w:asciiTheme="majorBidi" w:hAnsiTheme="majorBidi"/>
          <w:sz w:val="24"/>
          <w:szCs w:val="24"/>
        </w:rPr>
        <w:t xml:space="preserve"> изменениями и дополнениями, внести следующие дополнения:</w:t>
      </w:r>
    </w:p>
    <w:p w:rsidR="00295478" w:rsidRPr="003B1931" w:rsidRDefault="00295478" w:rsidP="00295478">
      <w:pPr>
        <w:ind w:right="-720"/>
        <w:rPr>
          <w:rFonts w:asciiTheme="majorBidi" w:hAnsiTheme="majorBidi"/>
          <w:sz w:val="24"/>
          <w:szCs w:val="24"/>
        </w:rPr>
      </w:pPr>
    </w:p>
    <w:p w:rsidR="00295478" w:rsidRPr="003B1931" w:rsidRDefault="00295478" w:rsidP="00295478">
      <w:pPr>
        <w:ind w:right="-720"/>
        <w:rPr>
          <w:rFonts w:asciiTheme="majorBidi" w:hAnsiTheme="majorBidi"/>
          <w:sz w:val="24"/>
          <w:szCs w:val="24"/>
        </w:rPr>
      </w:pPr>
      <w:r w:rsidRPr="003B1931">
        <w:rPr>
          <w:rFonts w:asciiTheme="majorBidi" w:hAnsiTheme="majorBidi"/>
          <w:sz w:val="24"/>
          <w:szCs w:val="24"/>
        </w:rPr>
        <w:t xml:space="preserve">1) главу I дополнить позициями  </w:t>
      </w:r>
      <w:r w:rsidRPr="003B1931">
        <w:rPr>
          <w:rFonts w:asciiTheme="majorBidi" w:hAnsiTheme="majorBidi"/>
          <w:sz w:val="24"/>
          <w:szCs w:val="24"/>
          <w:vertAlign w:val="superscript"/>
        </w:rPr>
        <w:t xml:space="preserve"> </w:t>
      </w:r>
      <w:r w:rsidRPr="003B1931">
        <w:rPr>
          <w:rFonts w:asciiTheme="majorBidi" w:hAnsiTheme="majorBidi"/>
          <w:sz w:val="24"/>
          <w:szCs w:val="24"/>
        </w:rPr>
        <w:t>17</w:t>
      </w:r>
      <w:r w:rsidRPr="003B1931">
        <w:rPr>
          <w:rFonts w:asciiTheme="majorBidi" w:hAnsiTheme="majorBidi"/>
          <w:sz w:val="24"/>
          <w:szCs w:val="24"/>
          <w:vertAlign w:val="superscript"/>
        </w:rPr>
        <w:t>6</w:t>
      </w:r>
      <w:r w:rsidRPr="003B1931">
        <w:rPr>
          <w:rFonts w:asciiTheme="majorBidi" w:hAnsiTheme="majorBidi"/>
          <w:sz w:val="24"/>
          <w:szCs w:val="24"/>
        </w:rPr>
        <w:t xml:space="preserve"> -17</w:t>
      </w:r>
      <w:r w:rsidRPr="003B1931">
        <w:rPr>
          <w:rFonts w:asciiTheme="majorBidi" w:hAnsiTheme="majorBidi"/>
          <w:sz w:val="24"/>
          <w:szCs w:val="24"/>
          <w:vertAlign w:val="superscript"/>
        </w:rPr>
        <w:t>8</w:t>
      </w:r>
      <w:r w:rsidRPr="003B1931">
        <w:rPr>
          <w:rFonts w:asciiTheme="majorBidi" w:hAnsiTheme="majorBidi"/>
          <w:sz w:val="24"/>
          <w:szCs w:val="24"/>
        </w:rPr>
        <w:t xml:space="preserve"> следующего содержания:</w:t>
      </w:r>
    </w:p>
    <w:p w:rsidR="00295478" w:rsidRPr="003B1931" w:rsidRDefault="00295478" w:rsidP="00295478">
      <w:pPr>
        <w:ind w:firstLine="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2294"/>
        <w:gridCol w:w="2855"/>
        <w:gridCol w:w="1857"/>
        <w:gridCol w:w="2714"/>
        <w:gridCol w:w="3815"/>
      </w:tblGrid>
      <w:tr w:rsidR="00295478" w:rsidRPr="003B1931" w:rsidTr="00053807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3B1931">
              <w:rPr>
                <w:sz w:val="24"/>
                <w:szCs w:val="24"/>
              </w:rPr>
              <w:t>«17</w:t>
            </w:r>
            <w:r w:rsidRPr="003B1931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87211313851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РУКОВОДСТВО - Уход.  Питание.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Интеграция.</w:t>
            </w:r>
            <w:r>
              <w:rPr>
                <w:sz w:val="24"/>
                <w:szCs w:val="24"/>
              </w:rPr>
              <w:t xml:space="preserve"> </w:t>
            </w:r>
            <w:r w:rsidRPr="003B1931">
              <w:rPr>
                <w:sz w:val="24"/>
                <w:szCs w:val="24"/>
              </w:rPr>
              <w:t xml:space="preserve">Развитие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Австрийское агентство по развитию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Общественное объединение «</w:t>
            </w:r>
            <w:proofErr w:type="spellStart"/>
            <w:r w:rsidRPr="003B1931">
              <w:rPr>
                <w:sz w:val="24"/>
                <w:szCs w:val="24"/>
              </w:rPr>
              <w:t>Concordia</w:t>
            </w:r>
            <w:proofErr w:type="spellEnd"/>
            <w:r w:rsidRPr="003B193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o-RO"/>
              </w:rPr>
              <w:t>;</w:t>
            </w:r>
            <w:r w:rsidRPr="003B1931">
              <w:rPr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Министерство здравоохранения, социальной защиты и семьи 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Соглашение между Правительством Республики Молдова и Правительством Австрийской Республики о сотрудничестве в целях развития, подписанное в Вене 21 октября 2008 года и ратифицированное </w:t>
            </w:r>
            <w:hyperlink r:id="rId7" w:history="1">
              <w:r w:rsidRPr="003B1931">
                <w:rPr>
                  <w:sz w:val="24"/>
                  <w:szCs w:val="24"/>
                </w:rPr>
                <w:t xml:space="preserve">Законом </w:t>
              </w:r>
              <w:r w:rsidRPr="00384882">
                <w:rPr>
                  <w:sz w:val="24"/>
                  <w:szCs w:val="24"/>
                  <w:lang w:val="ro-RO"/>
                </w:rPr>
                <w:br/>
              </w:r>
              <w:r w:rsidRPr="003B1931">
                <w:rPr>
                  <w:sz w:val="24"/>
                  <w:szCs w:val="24"/>
                </w:rPr>
                <w:t>№ 283-XVI от 18 декабря 2008 года</w:t>
              </w:r>
            </w:hyperlink>
          </w:p>
        </w:tc>
      </w:tr>
      <w:tr w:rsidR="00295478" w:rsidRPr="003B1931" w:rsidTr="00053807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3B1931">
              <w:rPr>
                <w:sz w:val="24"/>
                <w:szCs w:val="24"/>
              </w:rPr>
              <w:t>17</w:t>
            </w:r>
            <w:r w:rsidRPr="003B1931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8721146910187</w:t>
            </w:r>
          </w:p>
          <w:p w:rsidR="00295478" w:rsidRPr="003B1931" w:rsidRDefault="00295478" w:rsidP="00053807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84882" w:rsidRDefault="00295478" w:rsidP="0005380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3B1931">
              <w:rPr>
                <w:sz w:val="24"/>
                <w:szCs w:val="24"/>
              </w:rPr>
              <w:t>Перепрофилирование профессиональной ориентации и консультирования в области карьеры для конкурентоспособности рынка труда в</w:t>
            </w:r>
            <w:r w:rsidRPr="00384882">
              <w:rPr>
                <w:sz w:val="24"/>
                <w:szCs w:val="24"/>
                <w:lang w:val="ro-RO"/>
              </w:rPr>
              <w:br/>
            </w:r>
            <w:r w:rsidRPr="003B1931">
              <w:rPr>
                <w:sz w:val="24"/>
                <w:szCs w:val="24"/>
              </w:rPr>
              <w:t xml:space="preserve"> Молдове</w:t>
            </w:r>
            <w:r>
              <w:rPr>
                <w:sz w:val="24"/>
                <w:szCs w:val="24"/>
                <w:lang w:val="ro-RO"/>
              </w:rPr>
              <w:t xml:space="preserve"> – </w:t>
            </w:r>
            <w:r w:rsidRPr="003B193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Австрийское агентство по развитию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Общественное объединение «Центр обучения предпринимательству и содействия бизнесу»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Соглашение между Правительством Республики Молдова и Правительством Австрийской Республики о сотрудничестве в целях развития, подписанное в Вене 21 октября 2008 года и ратифицированное </w:t>
            </w:r>
            <w:hyperlink r:id="rId8" w:history="1">
              <w:r w:rsidRPr="003B1931">
                <w:rPr>
                  <w:sz w:val="24"/>
                  <w:szCs w:val="24"/>
                </w:rPr>
                <w:t xml:space="preserve">Законом </w:t>
              </w:r>
              <w:r w:rsidRPr="00384882">
                <w:rPr>
                  <w:sz w:val="24"/>
                  <w:szCs w:val="24"/>
                  <w:lang w:val="ro-RO"/>
                </w:rPr>
                <w:br/>
              </w:r>
              <w:r w:rsidRPr="003B1931">
                <w:rPr>
                  <w:sz w:val="24"/>
                  <w:szCs w:val="24"/>
                </w:rPr>
                <w:t>№ 283-XVI от 18 декабря 2008 года</w:t>
              </w:r>
            </w:hyperlink>
          </w:p>
        </w:tc>
      </w:tr>
      <w:tr w:rsidR="00295478" w:rsidRPr="003B1931" w:rsidTr="00053807"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17</w:t>
            </w:r>
            <w:r w:rsidRPr="003B1931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8721146910267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Меры по адаптации и </w:t>
            </w:r>
            <w:r w:rsidRPr="003B1931">
              <w:rPr>
                <w:sz w:val="24"/>
                <w:szCs w:val="24"/>
              </w:rPr>
              <w:lastRenderedPageBreak/>
              <w:t>обеспечению устойчивости к изменению климата и институциональн</w:t>
            </w:r>
            <w:r>
              <w:rPr>
                <w:sz w:val="24"/>
                <w:szCs w:val="24"/>
              </w:rPr>
              <w:t xml:space="preserve">ому развитию в </w:t>
            </w:r>
            <w:proofErr w:type="spellStart"/>
            <w:r>
              <w:rPr>
                <w:sz w:val="24"/>
                <w:szCs w:val="24"/>
              </w:rPr>
              <w:t>Рамсарской</w:t>
            </w:r>
            <w:proofErr w:type="spellEnd"/>
            <w:r>
              <w:rPr>
                <w:sz w:val="24"/>
                <w:szCs w:val="24"/>
              </w:rPr>
              <w:t xml:space="preserve"> зоне </w:t>
            </w:r>
            <w:r w:rsidRPr="00384882">
              <w:rPr>
                <w:sz w:val="24"/>
                <w:szCs w:val="24"/>
              </w:rPr>
              <w:t>«</w:t>
            </w:r>
            <w:r w:rsidRPr="003B1931">
              <w:rPr>
                <w:sz w:val="24"/>
                <w:szCs w:val="24"/>
              </w:rPr>
              <w:t>Нижний Днестр»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Австрийское </w:t>
            </w:r>
            <w:r w:rsidRPr="003B1931">
              <w:rPr>
                <w:sz w:val="24"/>
                <w:szCs w:val="24"/>
              </w:rPr>
              <w:lastRenderedPageBreak/>
              <w:t>агентство по развитию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Общественное </w:t>
            </w:r>
            <w:r w:rsidRPr="003B1931">
              <w:rPr>
                <w:sz w:val="24"/>
                <w:szCs w:val="24"/>
              </w:rPr>
              <w:lastRenderedPageBreak/>
              <w:t xml:space="preserve">объединение </w:t>
            </w:r>
            <w:r w:rsidRPr="00384882">
              <w:rPr>
                <w:sz w:val="24"/>
                <w:szCs w:val="24"/>
              </w:rPr>
              <w:t>«</w:t>
            </w:r>
            <w:proofErr w:type="spellStart"/>
            <w:r w:rsidRPr="00384882">
              <w:rPr>
                <w:sz w:val="24"/>
                <w:szCs w:val="24"/>
              </w:rPr>
              <w:t>Ecocontact</w:t>
            </w:r>
            <w:proofErr w:type="spellEnd"/>
            <w:r w:rsidRPr="00384882">
              <w:rPr>
                <w:sz w:val="24"/>
                <w:szCs w:val="24"/>
              </w:rPr>
              <w:t>»</w:t>
            </w:r>
            <w:r w:rsidRPr="003B1931">
              <w:rPr>
                <w:sz w:val="24"/>
                <w:szCs w:val="24"/>
              </w:rPr>
              <w:t xml:space="preserve">, </w:t>
            </w:r>
            <w:proofErr w:type="spellStart"/>
            <w:r w:rsidRPr="003B1931">
              <w:rPr>
                <w:sz w:val="24"/>
                <w:szCs w:val="24"/>
              </w:rPr>
              <w:t>Moldova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B1931">
              <w:rPr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Общественное объединение Экологическое общество «BIOTICA» 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Соглашение между Правительством </w:t>
            </w:r>
            <w:r w:rsidRPr="003B1931">
              <w:rPr>
                <w:sz w:val="24"/>
                <w:szCs w:val="24"/>
              </w:rPr>
              <w:lastRenderedPageBreak/>
              <w:t xml:space="preserve">Республики Молдова и Правительством Австрийской Республики о сотрудничестве в целях развития, подписанное в Вене 21 октября 2008 года и ратифицированное </w:t>
            </w:r>
            <w:hyperlink r:id="rId9" w:history="1">
              <w:r w:rsidRPr="003B1931">
                <w:rPr>
                  <w:sz w:val="24"/>
                  <w:szCs w:val="24"/>
                </w:rPr>
                <w:t xml:space="preserve">Законом </w:t>
              </w:r>
              <w:r w:rsidRPr="00384882">
                <w:rPr>
                  <w:sz w:val="24"/>
                  <w:szCs w:val="24"/>
                  <w:lang w:val="ro-RO"/>
                </w:rPr>
                <w:br/>
              </w:r>
              <w:r w:rsidRPr="003B1931">
                <w:rPr>
                  <w:sz w:val="24"/>
                  <w:szCs w:val="24"/>
                </w:rPr>
                <w:t>№ 283-XVI от 18 декабря 2008 года</w:t>
              </w:r>
            </w:hyperlink>
          </w:p>
        </w:tc>
      </w:tr>
    </w:tbl>
    <w:p w:rsidR="00295478" w:rsidRPr="003B1931" w:rsidRDefault="00295478" w:rsidP="00295478">
      <w:pPr>
        <w:ind w:firstLine="0"/>
        <w:rPr>
          <w:sz w:val="24"/>
          <w:szCs w:val="24"/>
        </w:rPr>
      </w:pPr>
    </w:p>
    <w:p w:rsidR="00295478" w:rsidRPr="003B1931" w:rsidRDefault="00295478" w:rsidP="00295478">
      <w:pPr>
        <w:rPr>
          <w:sz w:val="24"/>
          <w:szCs w:val="24"/>
        </w:rPr>
      </w:pPr>
      <w:bookmarkStart w:id="0" w:name="_Hlk500760223"/>
      <w:r w:rsidRPr="003B1931">
        <w:rPr>
          <w:sz w:val="24"/>
          <w:szCs w:val="24"/>
        </w:rPr>
        <w:t>2) в позиции 26 главы II:</w:t>
      </w:r>
    </w:p>
    <w:p w:rsidR="00295478" w:rsidRPr="003B1931" w:rsidRDefault="00295478" w:rsidP="00295478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ind w:left="0" w:right="-720" w:firstLine="709"/>
        <w:rPr>
          <w:rFonts w:ascii="Times New Roman" w:hAnsi="Times New Roman"/>
          <w:sz w:val="24"/>
          <w:szCs w:val="24"/>
        </w:rPr>
      </w:pPr>
      <w:r w:rsidRPr="003B1931">
        <w:rPr>
          <w:rFonts w:ascii="Times New Roman" w:hAnsi="Times New Roman"/>
          <w:sz w:val="24"/>
          <w:szCs w:val="24"/>
        </w:rPr>
        <w:t xml:space="preserve">в графе  3 слова  «Инклюзивные политики через посредство гражданского общества» заменить словами «Совместная инициатива за равные </w:t>
      </w:r>
      <w:r w:rsidRPr="00B35B95">
        <w:rPr>
          <w:rFonts w:ascii="Times New Roman" w:hAnsi="Times New Roman"/>
          <w:sz w:val="24"/>
          <w:szCs w:val="24"/>
        </w:rPr>
        <w:t>возможности</w:t>
      </w:r>
      <w:r w:rsidRPr="003B1931">
        <w:rPr>
          <w:rFonts w:ascii="Times New Roman" w:hAnsi="Times New Roman"/>
          <w:sz w:val="24"/>
          <w:szCs w:val="24"/>
        </w:rPr>
        <w:t>»;</w:t>
      </w:r>
    </w:p>
    <w:bookmarkEnd w:id="0"/>
    <w:p w:rsidR="00295478" w:rsidRPr="003B1931" w:rsidRDefault="00295478" w:rsidP="00295478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ind w:left="0" w:right="-720" w:firstLine="709"/>
        <w:rPr>
          <w:rFonts w:ascii="Times New Roman" w:hAnsi="Times New Roman"/>
          <w:sz w:val="24"/>
          <w:szCs w:val="24"/>
        </w:rPr>
      </w:pPr>
      <w:r w:rsidRPr="003B1931">
        <w:rPr>
          <w:rFonts w:ascii="Times New Roman" w:hAnsi="Times New Roman"/>
          <w:sz w:val="24"/>
          <w:szCs w:val="24"/>
        </w:rPr>
        <w:t xml:space="preserve">графу  4 дополнить </w:t>
      </w:r>
      <w:r>
        <w:rPr>
          <w:rFonts w:ascii="Times New Roman" w:hAnsi="Times New Roman"/>
          <w:sz w:val="24"/>
          <w:szCs w:val="24"/>
        </w:rPr>
        <w:t>текстом</w:t>
      </w:r>
      <w:r w:rsidRPr="003B1931"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  <w:lang w:val="ro-RO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B1931">
        <w:rPr>
          <w:rFonts w:ascii="Times New Roman" w:hAnsi="Times New Roman"/>
          <w:sz w:val="24"/>
          <w:szCs w:val="24"/>
        </w:rPr>
        <w:t>Национальный центр исследований и информации по проблемам женщин «Партнерство для развития» (CNSIF)»;</w:t>
      </w:r>
    </w:p>
    <w:p w:rsidR="00295478" w:rsidRPr="003B1931" w:rsidRDefault="00295478" w:rsidP="00295478">
      <w:pPr>
        <w:pStyle w:val="ListParagraph"/>
        <w:numPr>
          <w:ilvl w:val="0"/>
          <w:numId w:val="3"/>
        </w:numPr>
        <w:tabs>
          <w:tab w:val="left" w:pos="993"/>
        </w:tabs>
        <w:spacing w:line="240" w:lineRule="auto"/>
        <w:ind w:left="0" w:right="-720" w:firstLine="709"/>
        <w:rPr>
          <w:rFonts w:ascii="Times New Roman" w:hAnsi="Times New Roman"/>
          <w:sz w:val="24"/>
          <w:szCs w:val="24"/>
        </w:rPr>
      </w:pPr>
      <w:r w:rsidRPr="003B1931">
        <w:rPr>
          <w:rFonts w:ascii="Times New Roman" w:hAnsi="Times New Roman"/>
          <w:sz w:val="24"/>
          <w:szCs w:val="24"/>
        </w:rPr>
        <w:t xml:space="preserve">графу 5 дополнить </w:t>
      </w:r>
      <w:r>
        <w:rPr>
          <w:rFonts w:ascii="Times New Roman" w:hAnsi="Times New Roman"/>
          <w:sz w:val="24"/>
          <w:szCs w:val="24"/>
        </w:rPr>
        <w:t>текстом</w:t>
      </w:r>
      <w:r w:rsidRPr="003B193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Pr="003B1931">
        <w:rPr>
          <w:rFonts w:ascii="Times New Roman" w:hAnsi="Times New Roman"/>
          <w:sz w:val="24"/>
          <w:szCs w:val="24"/>
        </w:rPr>
        <w:t xml:space="preserve"> другие НПО в Республике Молдова»;</w:t>
      </w:r>
    </w:p>
    <w:p w:rsidR="00295478" w:rsidRPr="003B1931" w:rsidRDefault="00295478" w:rsidP="00295478">
      <w:pPr>
        <w:tabs>
          <w:tab w:val="left" w:pos="630"/>
        </w:tabs>
        <w:rPr>
          <w:sz w:val="24"/>
          <w:szCs w:val="24"/>
        </w:rPr>
      </w:pPr>
      <w:r w:rsidRPr="003B1931">
        <w:rPr>
          <w:sz w:val="24"/>
          <w:szCs w:val="24"/>
        </w:rPr>
        <w:t>3)  главу III дополнить позициями 41</w:t>
      </w:r>
      <w:r w:rsidRPr="003B1931">
        <w:rPr>
          <w:sz w:val="24"/>
          <w:szCs w:val="24"/>
          <w:vertAlign w:val="superscript"/>
        </w:rPr>
        <w:t xml:space="preserve">3 – </w:t>
      </w:r>
      <w:r w:rsidRPr="003B1931">
        <w:rPr>
          <w:sz w:val="24"/>
          <w:szCs w:val="24"/>
        </w:rPr>
        <w:t>41</w:t>
      </w:r>
      <w:r w:rsidRPr="003B1931">
        <w:rPr>
          <w:sz w:val="24"/>
          <w:szCs w:val="24"/>
          <w:vertAlign w:val="superscript"/>
        </w:rPr>
        <w:t xml:space="preserve">7 </w:t>
      </w:r>
      <w:r w:rsidRPr="003B1931">
        <w:rPr>
          <w:sz w:val="24"/>
          <w:szCs w:val="24"/>
        </w:rPr>
        <w:t>следующего содержания: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0"/>
        <w:gridCol w:w="2316"/>
        <w:gridCol w:w="2919"/>
        <w:gridCol w:w="1878"/>
        <w:gridCol w:w="2642"/>
        <w:gridCol w:w="3801"/>
      </w:tblGrid>
      <w:tr w:rsidR="00295478" w:rsidRPr="003B1931" w:rsidTr="00053807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  <w:vertAlign w:val="superscript"/>
              </w:rPr>
            </w:pPr>
            <w:bookmarkStart w:id="1" w:name="_Hlk500760548"/>
            <w:bookmarkStart w:id="2" w:name="_Hlk500174184"/>
            <w:r w:rsidRPr="003B1931">
              <w:rPr>
                <w:sz w:val="24"/>
                <w:szCs w:val="24"/>
              </w:rPr>
              <w:t>«41</w:t>
            </w:r>
            <w:r w:rsidRPr="003B193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87211959197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Управление водными ресурсами на Днестре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Агентство Германии по международному сотрудничеству (GIZ)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окружающей среды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Соглашение между Правительством Республики Молдова и Правительством Федеративной Республики Германия о сотрудничестве в целях развития, подписанное в Берлине 10 июля 2014 года и ратифицированное </w:t>
            </w:r>
            <w:hyperlink r:id="rId10" w:history="1">
              <w:r w:rsidRPr="003B1931">
                <w:rPr>
                  <w:sz w:val="24"/>
                  <w:szCs w:val="24"/>
                </w:rPr>
                <w:t>Законом № 58 от 9 апреля 2015 года</w:t>
              </w:r>
            </w:hyperlink>
          </w:p>
        </w:tc>
        <w:bookmarkEnd w:id="1"/>
      </w:tr>
      <w:tr w:rsidR="00295478" w:rsidRPr="003B1931" w:rsidTr="00053807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41</w:t>
            </w:r>
            <w:r w:rsidRPr="003B193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8721147810222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Расширение сети мобильных профилактических и информационных центров для Управления полиции муниципия </w:t>
            </w:r>
            <w:proofErr w:type="spellStart"/>
            <w:r w:rsidRPr="003B1931">
              <w:rPr>
                <w:sz w:val="24"/>
                <w:szCs w:val="24"/>
              </w:rPr>
              <w:t>Кишинэу</w:t>
            </w:r>
            <w:proofErr w:type="spellEnd"/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Федеративная Республика Германия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E2159C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Соглашение между Правительством Республики Молдова и Правительством Федеративной Республики Германия о сотрудничестве в целях развития, подписанное в Берлине 10 июля 2014 года и </w:t>
            </w:r>
            <w:r w:rsidRPr="003B1931">
              <w:rPr>
                <w:sz w:val="24"/>
                <w:szCs w:val="24"/>
              </w:rPr>
              <w:lastRenderedPageBreak/>
              <w:t xml:space="preserve">ратифицированное </w:t>
            </w:r>
            <w:hyperlink r:id="rId11" w:history="1">
              <w:r w:rsidRPr="003B1931">
                <w:rPr>
                  <w:sz w:val="24"/>
                  <w:szCs w:val="24"/>
                </w:rPr>
                <w:t>Законом № 58 от 9 апреля 2015 года</w:t>
              </w:r>
            </w:hyperlink>
          </w:p>
        </w:tc>
      </w:tr>
      <w:tr w:rsidR="00295478" w:rsidRPr="003B1931" w:rsidTr="00053807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41</w:t>
            </w:r>
            <w:r w:rsidRPr="003B1931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8721147810225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Городок безопасности дорожного движения для детей </w:t>
            </w:r>
            <w:proofErr w:type="spellStart"/>
            <w:r w:rsidRPr="003B1931">
              <w:rPr>
                <w:sz w:val="24"/>
                <w:szCs w:val="24"/>
              </w:rPr>
              <w:t>г</w:t>
            </w:r>
            <w:proofErr w:type="gramStart"/>
            <w:r w:rsidRPr="003B1931">
              <w:rPr>
                <w:sz w:val="24"/>
                <w:szCs w:val="24"/>
              </w:rPr>
              <w:t>.Р</w:t>
            </w:r>
            <w:proofErr w:type="gramEnd"/>
            <w:r w:rsidRPr="003B1931">
              <w:rPr>
                <w:sz w:val="24"/>
                <w:szCs w:val="24"/>
              </w:rPr>
              <w:t>езина</w:t>
            </w:r>
            <w:proofErr w:type="spellEnd"/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Соглашение между Правительством Республики Молдова и Правительством Федеративной Республики Германия о сотрудничестве в целях развития, подписанное в Берлине 10 июля 2014 года и ратифицированное </w:t>
            </w:r>
            <w:hyperlink r:id="rId12" w:history="1">
              <w:r w:rsidRPr="003B1931">
                <w:rPr>
                  <w:sz w:val="24"/>
                  <w:szCs w:val="24"/>
                </w:rPr>
                <w:t>Законом № 58 от 9 апреля 2015 года</w:t>
              </w:r>
            </w:hyperlink>
          </w:p>
        </w:tc>
      </w:tr>
      <w:tr w:rsidR="00295478" w:rsidRPr="003B1931" w:rsidTr="00053807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3B1931">
              <w:rPr>
                <w:sz w:val="24"/>
                <w:szCs w:val="24"/>
              </w:rPr>
              <w:t>41</w:t>
            </w:r>
            <w:r w:rsidRPr="003B1931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8721152310221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Модернизация местных публичных услуг в Республике Молдова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(этап II)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Агентство Германии по международному сотрудничеству (GIZ)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E2159C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Соглашение между Правительством Республики Молдова и Правительством Федеративной Республики Германия о сотрудничестве в целях развития, подписанное в Берлине 10 июля 2014 года и ратифицированное </w:t>
            </w:r>
            <w:hyperlink r:id="rId13" w:history="1">
              <w:r w:rsidRPr="003B1931">
                <w:rPr>
                  <w:sz w:val="24"/>
                  <w:szCs w:val="24"/>
                </w:rPr>
                <w:t>Законом № 58 от 9 апреля 2015 года</w:t>
              </w:r>
            </w:hyperlink>
          </w:p>
        </w:tc>
      </w:tr>
      <w:tr w:rsidR="00295478" w:rsidRPr="003B1931" w:rsidTr="00053807">
        <w:trPr>
          <w:jc w:val="center"/>
        </w:trPr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41</w:t>
            </w:r>
            <w:r w:rsidRPr="003B1931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8721152310360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Фонд исследований и специалистов II (SEF II)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Агентство Германии по международному сотрудничеству (GIZ)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Государственная канцелярия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E2159C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Соглашение между Правительством Республики Молдова и Правительством Федеративной Республики Германия о сотрудничестве в целях развития, подписанное в Берлине 10 июля 2014 года и ратифицированное </w:t>
            </w:r>
            <w:hyperlink r:id="rId14" w:history="1">
              <w:r w:rsidRPr="003B1931">
                <w:rPr>
                  <w:sz w:val="24"/>
                  <w:szCs w:val="24"/>
                </w:rPr>
                <w:t>Законом № 58 от 9 апреля 2015 года</w:t>
              </w:r>
            </w:hyperlink>
          </w:p>
        </w:tc>
      </w:tr>
    </w:tbl>
    <w:bookmarkEnd w:id="2"/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  <w:r w:rsidRPr="003B1931">
        <w:rPr>
          <w:sz w:val="24"/>
          <w:szCs w:val="24"/>
        </w:rPr>
        <w:tab/>
        <w:t xml:space="preserve">4) главу </w:t>
      </w:r>
      <w:r w:rsidRPr="003B1931">
        <w:rPr>
          <w:bCs/>
          <w:sz w:val="24"/>
          <w:szCs w:val="24"/>
        </w:rPr>
        <w:t>VII</w:t>
      </w:r>
      <w:r w:rsidRPr="003B1931">
        <w:rPr>
          <w:sz w:val="24"/>
          <w:szCs w:val="24"/>
        </w:rPr>
        <w:t xml:space="preserve"> дополнить позициями 71</w:t>
      </w:r>
      <w:r w:rsidRPr="003B1931">
        <w:rPr>
          <w:sz w:val="24"/>
          <w:szCs w:val="24"/>
          <w:vertAlign w:val="superscript"/>
        </w:rPr>
        <w:t>2 -</w:t>
      </w:r>
      <w:r w:rsidRPr="003B1931">
        <w:rPr>
          <w:sz w:val="24"/>
          <w:szCs w:val="24"/>
        </w:rPr>
        <w:t>71</w:t>
      </w:r>
      <w:r w:rsidRPr="003B1931">
        <w:rPr>
          <w:sz w:val="24"/>
          <w:szCs w:val="24"/>
          <w:vertAlign w:val="superscript"/>
        </w:rPr>
        <w:t xml:space="preserve">7 </w:t>
      </w:r>
      <w:r w:rsidRPr="003B1931">
        <w:rPr>
          <w:sz w:val="24"/>
          <w:szCs w:val="24"/>
        </w:rPr>
        <w:t>следующего содержания: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0"/>
        <w:gridCol w:w="2030"/>
        <w:gridCol w:w="3582"/>
        <w:gridCol w:w="2467"/>
        <w:gridCol w:w="2116"/>
        <w:gridCol w:w="3401"/>
      </w:tblGrid>
      <w:tr w:rsidR="00295478" w:rsidRPr="003B1931" w:rsidTr="00053807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3B1931">
              <w:rPr>
                <w:sz w:val="24"/>
                <w:szCs w:val="24"/>
              </w:rPr>
              <w:t>«71</w:t>
            </w:r>
            <w:r w:rsidRPr="003B193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872112110167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2"/>
                <w:szCs w:val="22"/>
              </w:rPr>
            </w:pPr>
            <w:r w:rsidRPr="003B1931">
              <w:rPr>
                <w:sz w:val="22"/>
                <w:szCs w:val="22"/>
              </w:rPr>
              <w:t xml:space="preserve"> Интеграция биоразнообразия и </w:t>
            </w:r>
            <w:proofErr w:type="spellStart"/>
            <w:r w:rsidRPr="003B1931">
              <w:rPr>
                <w:sz w:val="22"/>
                <w:szCs w:val="22"/>
              </w:rPr>
              <w:lastRenderedPageBreak/>
              <w:t>экосистемных</w:t>
            </w:r>
            <w:proofErr w:type="spellEnd"/>
            <w:r w:rsidRPr="003B1931">
              <w:rPr>
                <w:sz w:val="22"/>
                <w:szCs w:val="22"/>
              </w:rPr>
              <w:t xml:space="preserve"> услуг в Восточную Европу и Кавказ в Республике Молдова 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2"/>
                <w:szCs w:val="22"/>
              </w:rPr>
            </w:pPr>
            <w:r w:rsidRPr="003B1931">
              <w:rPr>
                <w:sz w:val="22"/>
                <w:szCs w:val="22"/>
              </w:rPr>
              <w:lastRenderedPageBreak/>
              <w:t xml:space="preserve">Программа Организации </w:t>
            </w:r>
            <w:r w:rsidRPr="003B1931">
              <w:rPr>
                <w:sz w:val="22"/>
                <w:szCs w:val="22"/>
              </w:rPr>
              <w:lastRenderedPageBreak/>
              <w:t>Объединенных Наций по окружающей среде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2"/>
                <w:szCs w:val="22"/>
              </w:rPr>
            </w:pPr>
            <w:r w:rsidRPr="003B1931">
              <w:rPr>
                <w:sz w:val="22"/>
                <w:szCs w:val="22"/>
              </w:rPr>
              <w:lastRenderedPageBreak/>
              <w:t xml:space="preserve">Министерство </w:t>
            </w:r>
            <w:r w:rsidRPr="003B1931">
              <w:rPr>
                <w:sz w:val="22"/>
                <w:szCs w:val="22"/>
              </w:rPr>
              <w:lastRenderedPageBreak/>
              <w:t>сельского хозяйства, регионального развития и окружающей среды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</w:t>
            </w:r>
            <w:r w:rsidRPr="003B1931">
              <w:rPr>
                <w:sz w:val="24"/>
                <w:szCs w:val="24"/>
              </w:rPr>
              <w:lastRenderedPageBreak/>
              <w:t xml:space="preserve">оказываемой Программой развития Организации Объединенных Наций Правительству Молдовы, подписанный 2 октября 1992 года  </w:t>
            </w:r>
          </w:p>
        </w:tc>
      </w:tr>
      <w:tr w:rsidR="00295478" w:rsidRPr="003B1931" w:rsidTr="00053807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71</w:t>
            </w:r>
            <w:r w:rsidRPr="003B193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872112110168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Техническая помощь в продвижении эффективных транспортных сре</w:t>
            </w:r>
            <w:proofErr w:type="gramStart"/>
            <w:r w:rsidRPr="003B1931">
              <w:rPr>
                <w:sz w:val="24"/>
                <w:szCs w:val="24"/>
              </w:rPr>
              <w:t>дств в Р</w:t>
            </w:r>
            <w:proofErr w:type="gramEnd"/>
            <w:r w:rsidRPr="003B1931">
              <w:rPr>
                <w:sz w:val="24"/>
                <w:szCs w:val="24"/>
              </w:rPr>
              <w:t>еспублике Молдова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2"/>
                <w:szCs w:val="22"/>
              </w:rPr>
              <w:t>Программа Организации Объединенных Наций по окружающей среде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2"/>
                <w:szCs w:val="22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развития Организации Объединенных Наций Правительству Молдовы, подписанный 2 октября 1992 года 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  <w:highlight w:val="green"/>
              </w:rPr>
            </w:pPr>
          </w:p>
        </w:tc>
      </w:tr>
      <w:tr w:rsidR="00295478" w:rsidRPr="003B1931" w:rsidTr="00053807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71</w:t>
            </w:r>
            <w:r w:rsidRPr="003B193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872112110174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3B1931">
              <w:rPr>
                <w:color w:val="000000"/>
                <w:sz w:val="23"/>
                <w:szCs w:val="23"/>
              </w:rPr>
              <w:t xml:space="preserve">План управления поэтапного сокращения </w:t>
            </w:r>
            <w:proofErr w:type="spellStart"/>
            <w:r w:rsidRPr="003B1931">
              <w:rPr>
                <w:color w:val="000000"/>
                <w:sz w:val="23"/>
                <w:szCs w:val="23"/>
              </w:rPr>
              <w:t>гидрохлорфторуглеродов</w:t>
            </w:r>
            <w:proofErr w:type="spellEnd"/>
          </w:p>
          <w:p w:rsidR="00295478" w:rsidRPr="003B1931" w:rsidRDefault="00295478" w:rsidP="00053807">
            <w:pPr>
              <w:ind w:firstLine="0"/>
              <w:jc w:val="left"/>
              <w:rPr>
                <w:sz w:val="23"/>
                <w:szCs w:val="23"/>
              </w:rPr>
            </w:pPr>
            <w:r w:rsidRPr="003B1931">
              <w:rPr>
                <w:sz w:val="23"/>
                <w:szCs w:val="23"/>
              </w:rPr>
              <w:t xml:space="preserve"> (HCFC) – HPMP – 2 этап - транш 1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B1931">
              <w:rPr>
                <w:sz w:val="24"/>
                <w:szCs w:val="24"/>
              </w:rPr>
              <w:t>O</w:t>
            </w:r>
            <w:proofErr w:type="gramEnd"/>
            <w:r w:rsidRPr="003B1931">
              <w:rPr>
                <w:sz w:val="24"/>
                <w:szCs w:val="24"/>
              </w:rPr>
              <w:t>фис</w:t>
            </w:r>
            <w:proofErr w:type="spellEnd"/>
            <w:r w:rsidRPr="003B1931">
              <w:rPr>
                <w:sz w:val="24"/>
                <w:szCs w:val="24"/>
              </w:rPr>
              <w:t xml:space="preserve"> «</w:t>
            </w:r>
            <w:proofErr w:type="spellStart"/>
            <w:r w:rsidRPr="003B1931">
              <w:rPr>
                <w:sz w:val="24"/>
                <w:szCs w:val="24"/>
              </w:rPr>
              <w:t>Ozon</w:t>
            </w:r>
            <w:proofErr w:type="spellEnd"/>
            <w:r w:rsidRPr="003B1931">
              <w:rPr>
                <w:sz w:val="24"/>
                <w:szCs w:val="24"/>
              </w:rPr>
              <w:t>»</w:t>
            </w:r>
            <w:r w:rsidRPr="003B1931">
              <w:rPr>
                <w:color w:val="000000"/>
                <w:sz w:val="24"/>
                <w:szCs w:val="24"/>
              </w:rPr>
              <w:t xml:space="preserve"> при Министерстве</w:t>
            </w:r>
            <w:r w:rsidRPr="003B1931">
              <w:rPr>
                <w:sz w:val="24"/>
                <w:szCs w:val="24"/>
              </w:rPr>
              <w:t xml:space="preserve"> окружающей среды 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3B1931">
              <w:rPr>
                <w:sz w:val="24"/>
                <w:szCs w:val="24"/>
              </w:rPr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развития Организации Объединенных Наций Правительству Молдовы, подписанный 2 октября 1992 года  </w:t>
            </w:r>
          </w:p>
        </w:tc>
      </w:tr>
      <w:tr w:rsidR="00295478" w:rsidRPr="003B1931" w:rsidTr="00053807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71</w:t>
            </w:r>
            <w:r w:rsidRPr="003B1931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872112110175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Институциональная структура для осуществления </w:t>
            </w:r>
            <w:proofErr w:type="spellStart"/>
            <w:r w:rsidRPr="003B1931">
              <w:rPr>
                <w:sz w:val="24"/>
                <w:szCs w:val="24"/>
              </w:rPr>
              <w:t>Монреальского</w:t>
            </w:r>
            <w:proofErr w:type="spellEnd"/>
            <w:r w:rsidRPr="003B1931">
              <w:rPr>
                <w:sz w:val="24"/>
                <w:szCs w:val="24"/>
              </w:rPr>
              <w:t xml:space="preserve"> протокола в Молдове (этап 9)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B1931">
              <w:rPr>
                <w:sz w:val="24"/>
                <w:szCs w:val="24"/>
              </w:rPr>
              <w:t>O</w:t>
            </w:r>
            <w:proofErr w:type="gramEnd"/>
            <w:r w:rsidRPr="003B1931">
              <w:rPr>
                <w:sz w:val="24"/>
                <w:szCs w:val="24"/>
              </w:rPr>
              <w:t>фис</w:t>
            </w:r>
            <w:proofErr w:type="spellEnd"/>
            <w:r w:rsidRPr="003B1931">
              <w:rPr>
                <w:sz w:val="24"/>
                <w:szCs w:val="24"/>
              </w:rPr>
              <w:t xml:space="preserve"> «</w:t>
            </w:r>
            <w:proofErr w:type="spellStart"/>
            <w:r w:rsidRPr="003B1931">
              <w:rPr>
                <w:sz w:val="24"/>
                <w:szCs w:val="24"/>
              </w:rPr>
              <w:t>Ozon</w:t>
            </w:r>
            <w:proofErr w:type="spellEnd"/>
            <w:r w:rsidRPr="003B1931">
              <w:rPr>
                <w:sz w:val="24"/>
                <w:szCs w:val="24"/>
              </w:rPr>
              <w:t>»</w:t>
            </w:r>
            <w:r w:rsidRPr="003B1931">
              <w:rPr>
                <w:color w:val="000000"/>
                <w:sz w:val="24"/>
                <w:szCs w:val="24"/>
              </w:rPr>
              <w:t xml:space="preserve"> при Министерстве</w:t>
            </w:r>
            <w:r w:rsidRPr="003B1931">
              <w:rPr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3B1931">
              <w:rPr>
                <w:sz w:val="24"/>
                <w:szCs w:val="24"/>
              </w:rPr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развития Организации Объединенных Наций Правительству Молдовы, подписанный 2 октября 1992 года  </w:t>
            </w:r>
          </w:p>
        </w:tc>
      </w:tr>
      <w:tr w:rsidR="00295478" w:rsidRPr="003B1931" w:rsidTr="00053807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71</w:t>
            </w:r>
            <w:r w:rsidRPr="003B1931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872112110182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Консолидация потенциала для разработки Национального реестра выбросов и переноса загрязнителей (RETP) и </w:t>
            </w:r>
            <w:r w:rsidRPr="003B1931">
              <w:rPr>
                <w:sz w:val="24"/>
                <w:szCs w:val="24"/>
              </w:rPr>
              <w:lastRenderedPageBreak/>
              <w:t xml:space="preserve">поддержка реализации стратегии SAICM в двух странах с переходной экономикой: Республика Молдова и Республика Македония 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Офис по предотвращению загрязнения окружающей среды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Министерство сельского хозяйства, регионального </w:t>
            </w:r>
            <w:r w:rsidRPr="003B1931">
              <w:rPr>
                <w:sz w:val="24"/>
                <w:szCs w:val="24"/>
              </w:rPr>
              <w:lastRenderedPageBreak/>
              <w:t xml:space="preserve">развития и окружающей среды 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3B1931">
              <w:rPr>
                <w:sz w:val="24"/>
                <w:szCs w:val="24"/>
              </w:rPr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развития Организации </w:t>
            </w:r>
            <w:r w:rsidRPr="003B1931">
              <w:rPr>
                <w:sz w:val="24"/>
                <w:szCs w:val="24"/>
              </w:rPr>
              <w:lastRenderedPageBreak/>
              <w:t xml:space="preserve">Объединенных Наций Правительству Молдовы, подписанный 2 октября 1992 года  </w:t>
            </w:r>
          </w:p>
        </w:tc>
      </w:tr>
      <w:tr w:rsidR="00295478" w:rsidRPr="003B1931" w:rsidTr="00053807">
        <w:trPr>
          <w:jc w:val="center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71</w:t>
            </w:r>
            <w:r w:rsidRPr="003B1931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872112110185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Поддержка для подготовки Национального промежуточного доклада об осуществлении </w:t>
            </w:r>
            <w:proofErr w:type="spellStart"/>
            <w:r w:rsidRPr="003B1931">
              <w:rPr>
                <w:sz w:val="24"/>
                <w:szCs w:val="24"/>
              </w:rPr>
              <w:t>Нагойского</w:t>
            </w:r>
            <w:proofErr w:type="spellEnd"/>
            <w:r w:rsidRPr="003B1931">
              <w:rPr>
                <w:sz w:val="24"/>
                <w:szCs w:val="24"/>
              </w:rPr>
              <w:t xml:space="preserve"> протокола в Республике Молдова 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Программа Организации Объединенных Наций по окружающей среде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развития Организации Объединенных Наций Правительству Молдовы, подписанный 2 октября 1992 года»</w:t>
            </w:r>
            <w:proofErr w:type="gramStart"/>
            <w:r w:rsidRPr="003B1931">
              <w:rPr>
                <w:sz w:val="24"/>
                <w:szCs w:val="24"/>
              </w:rPr>
              <w:t xml:space="preserve"> ;</w:t>
            </w:r>
            <w:proofErr w:type="gramEnd"/>
          </w:p>
        </w:tc>
      </w:tr>
    </w:tbl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</w:p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  <w:r w:rsidRPr="003B1931">
        <w:rPr>
          <w:sz w:val="24"/>
          <w:szCs w:val="24"/>
        </w:rPr>
        <w:tab/>
        <w:t>5) главу VIII</w:t>
      </w:r>
      <w:r w:rsidRPr="003B1931">
        <w:rPr>
          <w:b/>
          <w:bCs/>
          <w:sz w:val="24"/>
          <w:szCs w:val="24"/>
        </w:rPr>
        <w:t xml:space="preserve"> </w:t>
      </w:r>
      <w:r w:rsidRPr="003B1931">
        <w:rPr>
          <w:sz w:val="24"/>
          <w:szCs w:val="24"/>
        </w:rPr>
        <w:t xml:space="preserve"> дополнить позициями 80</w:t>
      </w:r>
      <w:r w:rsidRPr="003B1931">
        <w:rPr>
          <w:sz w:val="24"/>
          <w:szCs w:val="24"/>
          <w:vertAlign w:val="superscript"/>
        </w:rPr>
        <w:t xml:space="preserve">2- </w:t>
      </w:r>
      <w:r w:rsidRPr="003B1931">
        <w:rPr>
          <w:sz w:val="24"/>
          <w:szCs w:val="24"/>
        </w:rPr>
        <w:t>80</w:t>
      </w:r>
      <w:r w:rsidRPr="003B1931">
        <w:rPr>
          <w:sz w:val="24"/>
          <w:szCs w:val="24"/>
          <w:vertAlign w:val="superscript"/>
        </w:rPr>
        <w:t xml:space="preserve">7  </w:t>
      </w:r>
      <w:r w:rsidRPr="003B1931">
        <w:rPr>
          <w:sz w:val="24"/>
          <w:szCs w:val="24"/>
        </w:rPr>
        <w:t>следующего содержания: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2188"/>
        <w:gridCol w:w="2982"/>
        <w:gridCol w:w="2524"/>
        <w:gridCol w:w="2516"/>
        <w:gridCol w:w="3419"/>
      </w:tblGrid>
      <w:tr w:rsidR="00295478" w:rsidRPr="003B1931" w:rsidTr="00053807">
        <w:trPr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bookmarkStart w:id="3" w:name="_Hlk499310502"/>
            <w:bookmarkStart w:id="4" w:name="_Hlk499644648"/>
            <w:r w:rsidRPr="003B1931">
              <w:rPr>
                <w:sz w:val="24"/>
                <w:szCs w:val="24"/>
              </w:rPr>
              <w:t>«80</w:t>
            </w:r>
            <w:r w:rsidRPr="003B1931">
              <w:rPr>
                <w:sz w:val="24"/>
                <w:szCs w:val="24"/>
                <w:vertAlign w:val="superscript"/>
              </w:rPr>
              <w:t>2</w:t>
            </w:r>
            <w:bookmarkEnd w:id="3"/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8721150810040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Профилактика рака шейки матки в Молдове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Фонд Организации Объединенных Наций в области народонаселения 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3B1931">
              <w:rPr>
                <w:sz w:val="24"/>
                <w:szCs w:val="24"/>
              </w:rPr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развития Организации Объединенных Наций Правительству Молдовы, подписанный 2 октября 1992 года  </w:t>
            </w:r>
          </w:p>
        </w:tc>
        <w:bookmarkEnd w:id="4"/>
      </w:tr>
      <w:tr w:rsidR="00295478" w:rsidRPr="003B1931" w:rsidTr="00053807">
        <w:trPr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80</w:t>
            </w:r>
            <w:r w:rsidRPr="003B193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8721150810050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Продвижение сексуальных и репродуктивных прав молодежи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B1931">
              <w:rPr>
                <w:sz w:val="24"/>
                <w:szCs w:val="24"/>
              </w:rPr>
              <w:t>O</w:t>
            </w:r>
            <w:proofErr w:type="gramEnd"/>
            <w:r w:rsidRPr="003B1931">
              <w:rPr>
                <w:sz w:val="24"/>
                <w:szCs w:val="24"/>
              </w:rPr>
              <w:t>бщественное</w:t>
            </w:r>
            <w:proofErr w:type="spellEnd"/>
            <w:r w:rsidRPr="003B1931">
              <w:rPr>
                <w:sz w:val="24"/>
                <w:szCs w:val="24"/>
              </w:rPr>
              <w:t xml:space="preserve"> объединение «</w:t>
            </w:r>
            <w:proofErr w:type="spellStart"/>
            <w:r w:rsidRPr="003B1931">
              <w:rPr>
                <w:sz w:val="24"/>
                <w:szCs w:val="24"/>
              </w:rPr>
              <w:t>Sănătate</w:t>
            </w:r>
            <w:proofErr w:type="spellEnd"/>
            <w:r w:rsidRPr="003B1931">
              <w:rPr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sz w:val="24"/>
                <w:szCs w:val="24"/>
              </w:rPr>
              <w:t>pentru</w:t>
            </w:r>
            <w:proofErr w:type="spellEnd"/>
            <w:r w:rsidRPr="003B1931">
              <w:rPr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sz w:val="24"/>
                <w:szCs w:val="24"/>
              </w:rPr>
              <w:t>tineri</w:t>
            </w:r>
            <w:proofErr w:type="spellEnd"/>
            <w:r w:rsidRPr="003B193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 w:rsidRPr="003B1931">
              <w:rPr>
                <w:sz w:val="24"/>
                <w:szCs w:val="24"/>
              </w:rPr>
              <w:t xml:space="preserve"> </w:t>
            </w:r>
          </w:p>
          <w:p w:rsidR="00295478" w:rsidRPr="00AB79CC" w:rsidRDefault="00295478" w:rsidP="0005380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B79CC">
              <w:rPr>
                <w:sz w:val="24"/>
                <w:szCs w:val="24"/>
                <w:lang w:val="en-US"/>
              </w:rPr>
              <w:t>O</w:t>
            </w:r>
            <w:proofErr w:type="spellStart"/>
            <w:r w:rsidRPr="003B1931">
              <w:rPr>
                <w:sz w:val="24"/>
                <w:szCs w:val="24"/>
              </w:rPr>
              <w:t>бщественное</w:t>
            </w:r>
            <w:proofErr w:type="spellEnd"/>
            <w:r w:rsidRPr="00AB79CC">
              <w:rPr>
                <w:sz w:val="24"/>
                <w:szCs w:val="24"/>
                <w:lang w:val="en-US"/>
              </w:rPr>
              <w:t xml:space="preserve"> </w:t>
            </w:r>
            <w:r w:rsidRPr="003B1931">
              <w:rPr>
                <w:sz w:val="24"/>
                <w:szCs w:val="24"/>
              </w:rPr>
              <w:t>объединение</w:t>
            </w:r>
            <w:r w:rsidRPr="00AB79CC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B79CC">
              <w:rPr>
                <w:sz w:val="24"/>
                <w:szCs w:val="24"/>
                <w:lang w:val="en-US"/>
              </w:rPr>
              <w:t>Rețeaua</w:t>
            </w:r>
            <w:proofErr w:type="spellEnd"/>
            <w:r w:rsidRPr="00AB79C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B79CC">
              <w:rPr>
                <w:sz w:val="24"/>
                <w:szCs w:val="24"/>
                <w:lang w:val="en-US"/>
              </w:rPr>
              <w:t>Tineri</w:t>
            </w:r>
            <w:proofErr w:type="spellEnd"/>
            <w:r w:rsidRPr="00AB79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9CC">
              <w:rPr>
                <w:sz w:val="24"/>
                <w:szCs w:val="24"/>
                <w:lang w:val="en-US"/>
              </w:rPr>
              <w:t>Educatori</w:t>
            </w:r>
            <w:proofErr w:type="spellEnd"/>
            <w:r w:rsidRPr="00AB79CC">
              <w:rPr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AB79CC">
              <w:rPr>
                <w:sz w:val="24"/>
                <w:szCs w:val="24"/>
                <w:lang w:val="en-US"/>
              </w:rPr>
              <w:t>Egal</w:t>
            </w:r>
            <w:proofErr w:type="spellEnd"/>
            <w:r w:rsidRPr="00AB79CC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B79CC">
              <w:rPr>
                <w:sz w:val="24"/>
                <w:szCs w:val="24"/>
                <w:lang w:val="en-US"/>
              </w:rPr>
              <w:t>Egal</w:t>
            </w:r>
            <w:proofErr w:type="spellEnd"/>
            <w:r w:rsidRPr="00AB79CC">
              <w:rPr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Министерство образования 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развития Организации Объединенных Наций Правительству Молдовы, подписанный 2 октября 1992 года  </w:t>
            </w:r>
          </w:p>
        </w:tc>
      </w:tr>
      <w:tr w:rsidR="00295478" w:rsidRPr="003B1931" w:rsidTr="00053807">
        <w:trPr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80</w:t>
            </w:r>
            <w:r w:rsidRPr="003B193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8721150810281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Укрепление национального потенциала по </w:t>
            </w:r>
            <w:r w:rsidRPr="003B1931">
              <w:rPr>
                <w:sz w:val="24"/>
                <w:szCs w:val="24"/>
              </w:rPr>
              <w:lastRenderedPageBreak/>
              <w:t>продвижению  сексуального и репродуктивного здоровья и репродуктивных прав для всех молодых людей в рамках национальной политики и программ в области образования и здравоохранения, которые способствуют соблюдению прав человека и обеспечению гендерного равенства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Фонд Организации Объединенных Наций </w:t>
            </w:r>
            <w:r w:rsidRPr="003B1931">
              <w:rPr>
                <w:sz w:val="24"/>
                <w:szCs w:val="24"/>
              </w:rPr>
              <w:lastRenderedPageBreak/>
              <w:t xml:space="preserve">в области народонаселения 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Министерство образования, культуры </w:t>
            </w:r>
            <w:r w:rsidRPr="003B1931">
              <w:rPr>
                <w:sz w:val="24"/>
                <w:szCs w:val="24"/>
              </w:rPr>
              <w:lastRenderedPageBreak/>
              <w:t xml:space="preserve">и исследований 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</w:t>
            </w:r>
            <w:r w:rsidRPr="003B1931">
              <w:rPr>
                <w:sz w:val="24"/>
                <w:szCs w:val="24"/>
              </w:rPr>
              <w:lastRenderedPageBreak/>
              <w:t xml:space="preserve">развития Организации Объединенных Наций Правительству Молдовы, подписанный 2 октября 1992 года  </w:t>
            </w:r>
          </w:p>
        </w:tc>
      </w:tr>
      <w:tr w:rsidR="00295478" w:rsidRPr="003B1931" w:rsidTr="00053807">
        <w:trPr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80</w:t>
            </w:r>
            <w:r w:rsidRPr="003B1931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8721150810282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Совершенствование потенциала системы здравоохранения для разработки и осуществления политики и программ на всех уровнях, обеспечивающих равный доступ к качественному сексуальному и репродуктивному здоровью и репродуктивным правам, включая товары, для наиболее обездоленных женщин, подростков и молодежи, в том числе в гуманитарных ситуациях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Фонд Организации Объединенных Наций в области народонаселения</w:t>
            </w:r>
            <w:r>
              <w:rPr>
                <w:sz w:val="24"/>
                <w:szCs w:val="24"/>
              </w:rPr>
              <w:t>;</w:t>
            </w:r>
            <w:r w:rsidRPr="003B1931">
              <w:rPr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МСПУ</w:t>
            </w:r>
            <w:r w:rsidRPr="003B1931">
              <w:rPr>
                <w:sz w:val="24"/>
                <w:szCs w:val="24"/>
              </w:rPr>
              <w:t xml:space="preserve"> Институт матери и ребенка</w:t>
            </w:r>
            <w:proofErr w:type="gramStart"/>
            <w:r w:rsidRPr="003B19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295478" w:rsidRPr="003B1931" w:rsidRDefault="00295478" w:rsidP="000538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Государственный унив</w:t>
            </w:r>
            <w:r>
              <w:rPr>
                <w:sz w:val="24"/>
                <w:szCs w:val="24"/>
              </w:rPr>
              <w:t xml:space="preserve">ерситет медицины и фармации имени Николае </w:t>
            </w:r>
            <w:proofErr w:type="spellStart"/>
            <w:r>
              <w:rPr>
                <w:sz w:val="24"/>
                <w:szCs w:val="24"/>
              </w:rPr>
              <w:t>Тестемицану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Министерство здравоохранения, труда и социальной защиты 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3B1931">
              <w:rPr>
                <w:sz w:val="24"/>
                <w:szCs w:val="24"/>
              </w:rPr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развития Организации Объединенных Наций Правительству Молдовы, подписанный 2 октября 1992 года  </w:t>
            </w:r>
          </w:p>
        </w:tc>
      </w:tr>
      <w:tr w:rsidR="00295478" w:rsidRPr="003B1931" w:rsidTr="00053807">
        <w:trPr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80</w:t>
            </w:r>
            <w:r w:rsidRPr="003B1931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8721150810290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Расширение доступности и использования </w:t>
            </w:r>
            <w:r w:rsidRPr="003B1931">
              <w:rPr>
                <w:sz w:val="24"/>
                <w:szCs w:val="24"/>
              </w:rPr>
              <w:lastRenderedPageBreak/>
              <w:t xml:space="preserve">высококачественных </w:t>
            </w:r>
            <w:proofErr w:type="gramStart"/>
            <w:r w:rsidRPr="003B1931">
              <w:rPr>
                <w:sz w:val="24"/>
                <w:szCs w:val="24"/>
              </w:rPr>
              <w:t>дезагрегированных</w:t>
            </w:r>
            <w:proofErr w:type="gramEnd"/>
            <w:r w:rsidRPr="003B1931">
              <w:rPr>
                <w:sz w:val="24"/>
                <w:szCs w:val="24"/>
              </w:rPr>
              <w:t xml:space="preserve"> данных о сексуальном и репродуктивном здоровье</w:t>
            </w:r>
            <w:r>
              <w:rPr>
                <w:sz w:val="24"/>
                <w:szCs w:val="24"/>
              </w:rPr>
              <w:t>,</w:t>
            </w:r>
            <w:r w:rsidRPr="003B1931">
              <w:rPr>
                <w:sz w:val="24"/>
                <w:szCs w:val="24"/>
              </w:rPr>
              <w:t xml:space="preserve"> с </w:t>
            </w:r>
            <w:proofErr w:type="spellStart"/>
            <w:r w:rsidRPr="003B1931">
              <w:rPr>
                <w:sz w:val="24"/>
                <w:szCs w:val="24"/>
              </w:rPr>
              <w:t>уделением</w:t>
            </w:r>
            <w:proofErr w:type="spellEnd"/>
            <w:r w:rsidRPr="003B1931">
              <w:rPr>
                <w:sz w:val="24"/>
                <w:szCs w:val="24"/>
              </w:rPr>
              <w:t xml:space="preserve"> особого внимания</w:t>
            </w:r>
            <w:r>
              <w:rPr>
                <w:sz w:val="24"/>
                <w:szCs w:val="24"/>
              </w:rPr>
              <w:t xml:space="preserve"> проблемам</w:t>
            </w:r>
            <w:r w:rsidRPr="003B1931">
              <w:rPr>
                <w:sz w:val="24"/>
                <w:szCs w:val="24"/>
              </w:rPr>
              <w:t xml:space="preserve"> молодежи и гендерно</w:t>
            </w:r>
            <w:r>
              <w:rPr>
                <w:sz w:val="24"/>
                <w:szCs w:val="24"/>
              </w:rPr>
              <w:t>го</w:t>
            </w:r>
            <w:r w:rsidRPr="003B1931">
              <w:rPr>
                <w:sz w:val="24"/>
                <w:szCs w:val="24"/>
              </w:rPr>
              <w:t xml:space="preserve"> насили</w:t>
            </w:r>
            <w:r>
              <w:rPr>
                <w:sz w:val="24"/>
                <w:szCs w:val="24"/>
              </w:rPr>
              <w:t>я</w:t>
            </w:r>
            <w:r w:rsidRPr="003B1931">
              <w:rPr>
                <w:sz w:val="24"/>
                <w:szCs w:val="24"/>
              </w:rPr>
              <w:t xml:space="preserve"> со стороны ответственных лиц </w:t>
            </w:r>
            <w:r>
              <w:rPr>
                <w:sz w:val="24"/>
                <w:szCs w:val="24"/>
              </w:rPr>
              <w:t xml:space="preserve">на </w:t>
            </w:r>
            <w:r w:rsidRPr="003B1931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>ом</w:t>
            </w:r>
            <w:r w:rsidRPr="003B1931">
              <w:rPr>
                <w:sz w:val="24"/>
                <w:szCs w:val="24"/>
              </w:rPr>
              <w:t xml:space="preserve"> и местн</w:t>
            </w:r>
            <w:r>
              <w:rPr>
                <w:sz w:val="24"/>
                <w:szCs w:val="24"/>
              </w:rPr>
              <w:t xml:space="preserve">ом уровнях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Фонд Организации Объединенных Наций </w:t>
            </w:r>
            <w:r w:rsidRPr="003B1931">
              <w:rPr>
                <w:sz w:val="24"/>
                <w:szCs w:val="24"/>
              </w:rPr>
              <w:lastRenderedPageBreak/>
              <w:t>в области народонаселения</w:t>
            </w:r>
            <w:proofErr w:type="gramStart"/>
            <w:r w:rsidRPr="003B19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295478" w:rsidRPr="003B1931" w:rsidRDefault="00295478" w:rsidP="000538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Национальное бюро статистики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Национальное бюро статистики</w:t>
            </w:r>
            <w:r>
              <w:rPr>
                <w:sz w:val="24"/>
                <w:szCs w:val="24"/>
              </w:rPr>
              <w:t>;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Министерство здравоохранения, труда и социальной защиты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  <w:highlight w:val="green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</w:t>
            </w:r>
            <w:r w:rsidRPr="003B1931">
              <w:rPr>
                <w:sz w:val="24"/>
                <w:szCs w:val="24"/>
              </w:rPr>
              <w:lastRenderedPageBreak/>
              <w:t xml:space="preserve">развития Организации Объединенных Наций Правительству Молдовы, подписанный 2 октября 1992 года  </w:t>
            </w:r>
          </w:p>
        </w:tc>
      </w:tr>
      <w:tr w:rsidR="00295478" w:rsidRPr="003B1931" w:rsidTr="00053807">
        <w:trPr>
          <w:jc w:val="center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bookmarkStart w:id="5" w:name="_Hlk500829526"/>
            <w:r w:rsidRPr="003B1931">
              <w:rPr>
                <w:sz w:val="24"/>
                <w:szCs w:val="24"/>
              </w:rPr>
              <w:lastRenderedPageBreak/>
              <w:t>80</w:t>
            </w:r>
            <w:r w:rsidRPr="003B1931">
              <w:rPr>
                <w:sz w:val="24"/>
                <w:szCs w:val="24"/>
                <w:vertAlign w:val="superscript"/>
              </w:rPr>
              <w:t>7</w:t>
            </w:r>
            <w:bookmarkEnd w:id="5"/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8721150810291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Координация и поддержка программ 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Фонд Организации Объединенных Наций в области народонаселения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Базовый договор о </w:t>
            </w:r>
            <w:r w:rsidRPr="003B1931">
              <w:rPr>
                <w:sz w:val="22"/>
                <w:szCs w:val="22"/>
              </w:rPr>
              <w:t>помощи,</w:t>
            </w:r>
            <w:r w:rsidRPr="003B1931">
              <w:rPr>
                <w:sz w:val="24"/>
                <w:szCs w:val="24"/>
              </w:rPr>
              <w:t xml:space="preserve"> оказываемой Программой развития Организации Объединенных Наций Правительству Молдовы, подписанный 2 октября 1992 года</w:t>
            </w:r>
            <w:r>
              <w:rPr>
                <w:sz w:val="24"/>
                <w:szCs w:val="24"/>
              </w:rPr>
              <w:t>»;</w:t>
            </w:r>
            <w:r w:rsidRPr="003B1931">
              <w:rPr>
                <w:sz w:val="24"/>
                <w:szCs w:val="24"/>
              </w:rPr>
              <w:t xml:space="preserve"> 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</w:p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  <w:r w:rsidRPr="003B1931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3B1931">
        <w:rPr>
          <w:sz w:val="24"/>
          <w:szCs w:val="24"/>
        </w:rPr>
        <w:t>) главу XVII дополнить позициями 117</w:t>
      </w:r>
      <w:r w:rsidRPr="003B1931">
        <w:rPr>
          <w:sz w:val="24"/>
          <w:szCs w:val="24"/>
          <w:vertAlign w:val="superscript"/>
        </w:rPr>
        <w:t xml:space="preserve">4  - </w:t>
      </w:r>
      <w:r w:rsidRPr="003B1931">
        <w:rPr>
          <w:sz w:val="24"/>
          <w:szCs w:val="24"/>
        </w:rPr>
        <w:t>117</w:t>
      </w:r>
      <w:r w:rsidRPr="003B1931">
        <w:rPr>
          <w:sz w:val="24"/>
          <w:szCs w:val="24"/>
          <w:vertAlign w:val="superscript"/>
        </w:rPr>
        <w:t xml:space="preserve">6  </w:t>
      </w:r>
      <w:r w:rsidRPr="003B1931">
        <w:rPr>
          <w:sz w:val="24"/>
          <w:szCs w:val="24"/>
        </w:rPr>
        <w:t>следующего содержания: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5"/>
        <w:gridCol w:w="2269"/>
        <w:gridCol w:w="2317"/>
        <w:gridCol w:w="3068"/>
        <w:gridCol w:w="2522"/>
        <w:gridCol w:w="3355"/>
      </w:tblGrid>
      <w:tr w:rsidR="00295478" w:rsidRPr="003B1931" w:rsidTr="00053807">
        <w:trPr>
          <w:trHeight w:val="2078"/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B1931">
              <w:rPr>
                <w:sz w:val="24"/>
                <w:szCs w:val="24"/>
              </w:rPr>
              <w:t>117</w:t>
            </w:r>
            <w:r w:rsidRPr="003B193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8721138910059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Наблюдение за выполнением Дорожной карты относительно приоритетных реформ Правительства Республики Молдова </w:t>
            </w:r>
            <w:r>
              <w:rPr>
                <w:sz w:val="24"/>
                <w:szCs w:val="24"/>
              </w:rPr>
              <w:t>на 2017-2018 годы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объединение </w:t>
            </w:r>
            <w:r w:rsidRPr="003B1931">
              <w:rPr>
                <w:sz w:val="24"/>
                <w:szCs w:val="24"/>
              </w:rPr>
              <w:t>«</w:t>
            </w:r>
            <w:proofErr w:type="spellStart"/>
            <w:r w:rsidRPr="003B1931">
              <w:rPr>
                <w:sz w:val="24"/>
                <w:szCs w:val="24"/>
              </w:rPr>
              <w:t>ExpertGrup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Национальный институт юстиции</w:t>
            </w:r>
            <w:r>
              <w:rPr>
                <w:sz w:val="24"/>
                <w:szCs w:val="24"/>
              </w:rPr>
              <w:t>;</w:t>
            </w:r>
            <w:r w:rsidRPr="003B1931">
              <w:rPr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Высший совет магистратуры</w:t>
            </w:r>
            <w:r>
              <w:rPr>
                <w:sz w:val="24"/>
                <w:szCs w:val="24"/>
              </w:rPr>
              <w:t>;</w:t>
            </w:r>
            <w:r w:rsidRPr="003B1931">
              <w:rPr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юстиции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С</w:t>
            </w:r>
            <w:hyperlink r:id="rId15" w:history="1">
              <w:r w:rsidRPr="003B1931">
                <w:rPr>
                  <w:sz w:val="24"/>
                  <w:szCs w:val="24"/>
                </w:rPr>
                <w:t xml:space="preserve">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</w:p>
        </w:tc>
      </w:tr>
      <w:tr w:rsidR="00295478" w:rsidRPr="003B1931" w:rsidTr="00053807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117</w:t>
            </w:r>
            <w:r w:rsidRPr="003B1931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8721138910078 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Виноградн</w:t>
            </w:r>
            <w:r w:rsidRPr="003B1931">
              <w:rPr>
                <w:sz w:val="24"/>
                <w:szCs w:val="24"/>
              </w:rPr>
              <w:t>о-</w:t>
            </w:r>
            <w:r w:rsidRPr="003B1931">
              <w:rPr>
                <w:sz w:val="24"/>
                <w:szCs w:val="24"/>
              </w:rPr>
              <w:lastRenderedPageBreak/>
              <w:t>винодельческий реестр (RVV)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Национальное агентство </w:t>
            </w:r>
            <w:r w:rsidRPr="003B1931">
              <w:rPr>
                <w:sz w:val="24"/>
                <w:szCs w:val="24"/>
              </w:rPr>
              <w:lastRenderedPageBreak/>
              <w:t>сельского развития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3B1931">
              <w:rPr>
                <w:sz w:val="24"/>
                <w:szCs w:val="24"/>
              </w:rPr>
              <w:lastRenderedPageBreak/>
              <w:t>сельского хозяйства и пищевой промышленности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С</w:t>
            </w:r>
            <w:hyperlink r:id="rId16" w:history="1">
              <w:r w:rsidRPr="003B1931">
                <w:rPr>
                  <w:sz w:val="24"/>
                  <w:szCs w:val="24"/>
                </w:rPr>
                <w:t xml:space="preserve">оглашение между </w:t>
              </w:r>
              <w:r w:rsidRPr="003B1931">
                <w:rPr>
                  <w:sz w:val="24"/>
                  <w:szCs w:val="24"/>
                </w:rPr>
                <w:lastRenderedPageBreak/>
                <w:t xml:space="preserve">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</w:p>
        </w:tc>
      </w:tr>
      <w:tr w:rsidR="00295478" w:rsidRPr="003B1931" w:rsidTr="00053807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117</w:t>
            </w:r>
            <w:r w:rsidRPr="003B1931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8721138910207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Программа USAID </w:t>
            </w:r>
            <w:r>
              <w:rPr>
                <w:sz w:val="24"/>
                <w:szCs w:val="24"/>
              </w:rPr>
              <w:t>«</w:t>
            </w:r>
            <w:r w:rsidRPr="003B1931">
              <w:rPr>
                <w:sz w:val="24"/>
                <w:szCs w:val="24"/>
              </w:rPr>
              <w:t>Структурная реформа в Молдове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Представительство Компании "</w:t>
            </w:r>
            <w:proofErr w:type="spellStart"/>
            <w:r w:rsidRPr="003B1931">
              <w:rPr>
                <w:sz w:val="24"/>
                <w:szCs w:val="24"/>
              </w:rPr>
              <w:t>Nathan</w:t>
            </w:r>
            <w:proofErr w:type="spellEnd"/>
            <w:r w:rsidRPr="003B1931">
              <w:rPr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sz w:val="24"/>
                <w:szCs w:val="24"/>
              </w:rPr>
              <w:t>Associates</w:t>
            </w:r>
            <w:proofErr w:type="spellEnd"/>
            <w:r w:rsidRPr="003B1931">
              <w:rPr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sz w:val="24"/>
                <w:szCs w:val="24"/>
              </w:rPr>
              <w:t>Inc</w:t>
            </w:r>
            <w:proofErr w:type="spellEnd"/>
            <w:r w:rsidRPr="003B1931">
              <w:rPr>
                <w:sz w:val="24"/>
                <w:szCs w:val="24"/>
              </w:rPr>
              <w:t xml:space="preserve">" </w:t>
            </w:r>
            <w:proofErr w:type="gramStart"/>
            <w:r w:rsidRPr="003B1931">
              <w:rPr>
                <w:sz w:val="24"/>
                <w:szCs w:val="24"/>
              </w:rPr>
              <w:t>в</w:t>
            </w:r>
            <w:proofErr w:type="gramEnd"/>
            <w:r w:rsidRPr="003B1931">
              <w:rPr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е</w:t>
            </w:r>
            <w:r w:rsidRPr="003B1931">
              <w:rPr>
                <w:sz w:val="24"/>
                <w:szCs w:val="24"/>
              </w:rPr>
              <w:t xml:space="preserve"> Молдова 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экономики и инфраструктуры</w:t>
            </w:r>
            <w:r>
              <w:rPr>
                <w:sz w:val="24"/>
                <w:szCs w:val="24"/>
              </w:rPr>
              <w:t>;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Таможенная служба 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С</w:t>
            </w:r>
            <w:hyperlink r:id="rId17" w:history="1">
              <w:r w:rsidRPr="003B1931">
                <w:rPr>
                  <w:sz w:val="24"/>
                  <w:szCs w:val="24"/>
                </w:rPr>
                <w:t xml:space="preserve">оглашение между Правительством Соединенных Штатов Америки и Правительством Республики Молдова о сотрудничестве по содействию оказанию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  <w:r>
              <w:rPr>
                <w:sz w:val="24"/>
                <w:szCs w:val="24"/>
              </w:rPr>
              <w:t>»;</w:t>
            </w:r>
          </w:p>
        </w:tc>
      </w:tr>
    </w:tbl>
    <w:p w:rsidR="00295478" w:rsidRPr="003B1931" w:rsidRDefault="00295478" w:rsidP="00295478">
      <w:pPr>
        <w:spacing w:line="276" w:lineRule="auto"/>
        <w:jc w:val="left"/>
        <w:rPr>
          <w:sz w:val="24"/>
          <w:szCs w:val="24"/>
        </w:rPr>
      </w:pPr>
    </w:p>
    <w:p w:rsidR="00295478" w:rsidRPr="003B1931" w:rsidRDefault="00295478" w:rsidP="00295478">
      <w:pPr>
        <w:spacing w:line="276" w:lineRule="auto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Pr="003B193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</w:t>
      </w:r>
      <w:r w:rsidRPr="003B1931">
        <w:rPr>
          <w:sz w:val="24"/>
          <w:szCs w:val="24"/>
        </w:rPr>
        <w:t>глав</w:t>
      </w:r>
      <w:r>
        <w:rPr>
          <w:sz w:val="24"/>
          <w:szCs w:val="24"/>
        </w:rPr>
        <w:t>е</w:t>
      </w:r>
      <w:r w:rsidRPr="003B1931">
        <w:rPr>
          <w:sz w:val="24"/>
          <w:szCs w:val="24"/>
        </w:rPr>
        <w:t xml:space="preserve"> XX</w:t>
      </w:r>
      <w:r w:rsidRPr="001D6F0E">
        <w:rPr>
          <w:bCs/>
          <w:sz w:val="24"/>
          <w:szCs w:val="24"/>
        </w:rPr>
        <w:t>:</w:t>
      </w:r>
    </w:p>
    <w:p w:rsidR="00295478" w:rsidRPr="003B1931" w:rsidRDefault="00295478" w:rsidP="00295478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а) в </w:t>
      </w:r>
      <w:r w:rsidRPr="003B1931">
        <w:rPr>
          <w:sz w:val="24"/>
          <w:szCs w:val="24"/>
        </w:rPr>
        <w:t>позици</w:t>
      </w:r>
      <w:r>
        <w:rPr>
          <w:sz w:val="24"/>
          <w:szCs w:val="24"/>
        </w:rPr>
        <w:t xml:space="preserve">и  </w:t>
      </w:r>
      <w:r w:rsidRPr="003B1931">
        <w:rPr>
          <w:sz w:val="24"/>
          <w:szCs w:val="24"/>
        </w:rPr>
        <w:t>129</w:t>
      </w:r>
      <w:r w:rsidRPr="003B1931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графу </w:t>
      </w:r>
      <w:r w:rsidRPr="003B1931">
        <w:rPr>
          <w:sz w:val="24"/>
          <w:szCs w:val="24"/>
        </w:rPr>
        <w:t xml:space="preserve"> 4 дополнить </w:t>
      </w:r>
      <w:r>
        <w:rPr>
          <w:sz w:val="24"/>
          <w:szCs w:val="24"/>
        </w:rPr>
        <w:t>текстом</w:t>
      </w:r>
      <w:r w:rsidRPr="003B193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B1931">
        <w:rPr>
          <w:sz w:val="24"/>
          <w:szCs w:val="24"/>
        </w:rPr>
        <w:t>Общество с ограниченной ответственностью ”</w:t>
      </w:r>
      <w:proofErr w:type="spellStart"/>
      <w:r w:rsidRPr="003B1931">
        <w:rPr>
          <w:sz w:val="24"/>
          <w:szCs w:val="24"/>
        </w:rPr>
        <w:t>Prestigiu</w:t>
      </w:r>
      <w:proofErr w:type="spellEnd"/>
      <w:r w:rsidRPr="003B1931">
        <w:rPr>
          <w:sz w:val="24"/>
          <w:szCs w:val="24"/>
        </w:rPr>
        <w:t>-AZ”</w:t>
      </w:r>
      <w:r>
        <w:rPr>
          <w:sz w:val="24"/>
          <w:szCs w:val="24"/>
        </w:rPr>
        <w:t>»</w:t>
      </w:r>
      <w:r w:rsidRPr="003B1931">
        <w:rPr>
          <w:sz w:val="24"/>
          <w:szCs w:val="24"/>
        </w:rPr>
        <w:t>;</w:t>
      </w:r>
    </w:p>
    <w:p w:rsidR="00295478" w:rsidRDefault="00295478" w:rsidP="00295478">
      <w:pPr>
        <w:spacing w:line="276" w:lineRule="auto"/>
        <w:ind w:firstLine="0"/>
        <w:jc w:val="left"/>
        <w:rPr>
          <w:sz w:val="24"/>
          <w:szCs w:val="24"/>
        </w:rPr>
      </w:pPr>
      <w:r w:rsidRPr="003B1931">
        <w:rPr>
          <w:sz w:val="24"/>
          <w:szCs w:val="24"/>
        </w:rPr>
        <w:t xml:space="preserve"> </w:t>
      </w:r>
      <w:r w:rsidRPr="003B1931">
        <w:rPr>
          <w:sz w:val="24"/>
          <w:szCs w:val="24"/>
        </w:rPr>
        <w:tab/>
      </w:r>
      <w:r>
        <w:rPr>
          <w:sz w:val="24"/>
          <w:szCs w:val="24"/>
          <w:lang w:val="en-US"/>
        </w:rPr>
        <w:t>b</w:t>
      </w:r>
      <w:r w:rsidRPr="00AB79CC">
        <w:rPr>
          <w:sz w:val="24"/>
          <w:szCs w:val="24"/>
        </w:rPr>
        <w:t xml:space="preserve">) </w:t>
      </w:r>
      <w:proofErr w:type="gramStart"/>
      <w:r w:rsidRPr="003B1931">
        <w:rPr>
          <w:sz w:val="24"/>
          <w:szCs w:val="24"/>
        </w:rPr>
        <w:t>дополнить</w:t>
      </w:r>
      <w:proofErr w:type="gramEnd"/>
      <w:r w:rsidRPr="003B1931">
        <w:rPr>
          <w:sz w:val="24"/>
          <w:szCs w:val="24"/>
        </w:rPr>
        <w:t xml:space="preserve"> позициями 129</w:t>
      </w:r>
      <w:r w:rsidRPr="003B1931">
        <w:rPr>
          <w:sz w:val="24"/>
          <w:szCs w:val="24"/>
          <w:vertAlign w:val="superscript"/>
        </w:rPr>
        <w:t>3</w:t>
      </w:r>
      <w:r w:rsidRPr="003B1931">
        <w:rPr>
          <w:sz w:val="24"/>
          <w:szCs w:val="24"/>
        </w:rPr>
        <w:t xml:space="preserve"> – 129</w:t>
      </w:r>
      <w:r w:rsidRPr="003B1931">
        <w:rPr>
          <w:sz w:val="24"/>
          <w:szCs w:val="24"/>
          <w:vertAlign w:val="superscript"/>
        </w:rPr>
        <w:t xml:space="preserve">8 </w:t>
      </w:r>
      <w:r w:rsidRPr="003B1931">
        <w:rPr>
          <w:sz w:val="24"/>
          <w:szCs w:val="24"/>
        </w:rPr>
        <w:t>следующего содержания:</w:t>
      </w:r>
    </w:p>
    <w:p w:rsidR="00295478" w:rsidRPr="003B1931" w:rsidRDefault="00295478" w:rsidP="00295478">
      <w:pPr>
        <w:spacing w:line="276" w:lineRule="auto"/>
        <w:ind w:firstLine="0"/>
        <w:jc w:val="lef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3"/>
        <w:gridCol w:w="2174"/>
        <w:gridCol w:w="2642"/>
        <w:gridCol w:w="2565"/>
        <w:gridCol w:w="2527"/>
        <w:gridCol w:w="3485"/>
      </w:tblGrid>
      <w:tr w:rsidR="00295478" w:rsidRPr="003B1931" w:rsidTr="00053807">
        <w:trPr>
          <w:jc w:val="center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</w:t>
            </w:r>
            <w:r w:rsidRPr="003B1931">
              <w:rPr>
                <w:sz w:val="24"/>
                <w:szCs w:val="24"/>
              </w:rPr>
              <w:t>129</w:t>
            </w:r>
            <w:r w:rsidRPr="003B193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872112989613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сельских школ и</w:t>
            </w:r>
            <w:r w:rsidRPr="003B1931">
              <w:rPr>
                <w:sz w:val="24"/>
                <w:szCs w:val="24"/>
              </w:rPr>
              <w:t xml:space="preserve"> детских садов в </w:t>
            </w:r>
            <w:proofErr w:type="spellStart"/>
            <w:r w:rsidRPr="003B1931">
              <w:rPr>
                <w:sz w:val="24"/>
                <w:szCs w:val="24"/>
              </w:rPr>
              <w:t>Хулбоака</w:t>
            </w:r>
            <w:proofErr w:type="spellEnd"/>
            <w:r w:rsidRPr="003B1931">
              <w:rPr>
                <w:sz w:val="24"/>
                <w:szCs w:val="24"/>
              </w:rPr>
              <w:t xml:space="preserve"> и </w:t>
            </w:r>
            <w:proofErr w:type="spellStart"/>
            <w:r w:rsidRPr="003B1931">
              <w:rPr>
                <w:sz w:val="24"/>
                <w:szCs w:val="24"/>
              </w:rPr>
              <w:t>Грэтиешть</w:t>
            </w:r>
            <w:proofErr w:type="spellEnd"/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Департамент обороны США</w:t>
            </w:r>
            <w:r>
              <w:rPr>
                <w:sz w:val="24"/>
                <w:szCs w:val="24"/>
              </w:rPr>
              <w:t xml:space="preserve">; </w:t>
            </w:r>
            <w:r w:rsidRPr="003B1931">
              <w:rPr>
                <w:sz w:val="24"/>
                <w:szCs w:val="24"/>
              </w:rPr>
              <w:t xml:space="preserve"> Общество с ограниченной ответственностью  ”</w:t>
            </w:r>
            <w:proofErr w:type="spellStart"/>
            <w:r w:rsidRPr="003B1931">
              <w:rPr>
                <w:sz w:val="24"/>
                <w:szCs w:val="24"/>
              </w:rPr>
              <w:t>Revetan</w:t>
            </w:r>
            <w:proofErr w:type="spellEnd"/>
            <w:r w:rsidRPr="003B1931">
              <w:rPr>
                <w:sz w:val="24"/>
                <w:szCs w:val="24"/>
              </w:rPr>
              <w:t xml:space="preserve">” 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B1931">
              <w:rPr>
                <w:sz w:val="24"/>
                <w:szCs w:val="24"/>
              </w:rPr>
              <w:t>C</w:t>
            </w:r>
            <w:hyperlink r:id="rId18" w:history="1">
              <w:r w:rsidRPr="003B1931">
                <w:rPr>
                  <w:sz w:val="24"/>
                  <w:szCs w:val="24"/>
                </w:rPr>
                <w:t>оглашение</w:t>
              </w:r>
              <w:proofErr w:type="spellEnd"/>
              <w:r w:rsidRPr="003B1931">
                <w:rPr>
                  <w:sz w:val="24"/>
                  <w:szCs w:val="24"/>
                </w:rPr>
                <w:t xml:space="preserve">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  <w:r w:rsidRPr="003B1931">
              <w:rPr>
                <w:sz w:val="24"/>
                <w:szCs w:val="24"/>
              </w:rPr>
              <w:br/>
            </w:r>
          </w:p>
        </w:tc>
      </w:tr>
      <w:tr w:rsidR="00295478" w:rsidRPr="003B1931" w:rsidTr="00053807">
        <w:trPr>
          <w:jc w:val="center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129</w:t>
            </w:r>
            <w:r w:rsidRPr="003B193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4649A0" w:rsidRDefault="00295478" w:rsidP="00053807">
            <w:pPr>
              <w:ind w:firstLine="0"/>
              <w:jc w:val="left"/>
              <w:rPr>
                <w:sz w:val="24"/>
                <w:szCs w:val="24"/>
                <w:highlight w:val="darkGray"/>
              </w:rPr>
            </w:pPr>
            <w:r w:rsidRPr="003B1931">
              <w:rPr>
                <w:sz w:val="24"/>
                <w:szCs w:val="24"/>
              </w:rPr>
              <w:t>8721131210083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Строительство и </w:t>
            </w:r>
            <w:r w:rsidRPr="003B1931">
              <w:rPr>
                <w:sz w:val="24"/>
                <w:szCs w:val="24"/>
              </w:rPr>
              <w:lastRenderedPageBreak/>
              <w:t>модернизация существующего здания Генерального  штаба учебного центра Национальной армии «</w:t>
            </w:r>
            <w:proofErr w:type="spellStart"/>
            <w:r w:rsidRPr="003B1931">
              <w:rPr>
                <w:sz w:val="24"/>
                <w:szCs w:val="24"/>
              </w:rPr>
              <w:t>Бульбоака</w:t>
            </w:r>
            <w:proofErr w:type="spellEnd"/>
            <w:r w:rsidRPr="003B1931">
              <w:rPr>
                <w:sz w:val="24"/>
                <w:szCs w:val="24"/>
              </w:rPr>
              <w:t>»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Департамент обороны </w:t>
            </w:r>
            <w:r w:rsidRPr="003B1931">
              <w:rPr>
                <w:sz w:val="24"/>
                <w:szCs w:val="24"/>
              </w:rPr>
              <w:lastRenderedPageBreak/>
              <w:t>США Общество с ограниченной ответственностью  ”</w:t>
            </w:r>
            <w:proofErr w:type="spellStart"/>
            <w:r w:rsidRPr="003B1931">
              <w:rPr>
                <w:sz w:val="24"/>
                <w:szCs w:val="24"/>
              </w:rPr>
              <w:t>Ricostar</w:t>
            </w:r>
            <w:proofErr w:type="spellEnd"/>
            <w:r w:rsidRPr="003B1931">
              <w:rPr>
                <w:sz w:val="24"/>
                <w:szCs w:val="24"/>
              </w:rPr>
              <w:t>”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Министерство обороны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B1931">
              <w:rPr>
                <w:sz w:val="24"/>
                <w:szCs w:val="24"/>
              </w:rPr>
              <w:lastRenderedPageBreak/>
              <w:t>C</w:t>
            </w:r>
            <w:hyperlink r:id="rId19" w:history="1">
              <w:r w:rsidRPr="003B1931">
                <w:rPr>
                  <w:sz w:val="24"/>
                  <w:szCs w:val="24"/>
                </w:rPr>
                <w:t>оглашение</w:t>
              </w:r>
              <w:proofErr w:type="spellEnd"/>
              <w:r w:rsidRPr="003B1931">
                <w:rPr>
                  <w:sz w:val="24"/>
                  <w:szCs w:val="24"/>
                </w:rPr>
                <w:t xml:space="preserve"> между </w:t>
              </w:r>
              <w:r w:rsidRPr="003B1931">
                <w:rPr>
                  <w:sz w:val="24"/>
                  <w:szCs w:val="24"/>
                </w:rPr>
                <w:lastRenderedPageBreak/>
                <w:t xml:space="preserve">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</w:p>
        </w:tc>
      </w:tr>
      <w:tr w:rsidR="00295478" w:rsidRPr="003B1931" w:rsidTr="00053807">
        <w:trPr>
          <w:jc w:val="center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129</w:t>
            </w:r>
            <w:r w:rsidRPr="003B1931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8721131210084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казармы для Учебного</w:t>
            </w:r>
            <w:r w:rsidRPr="003B193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3B1931">
              <w:rPr>
                <w:sz w:val="24"/>
                <w:szCs w:val="24"/>
              </w:rPr>
              <w:t xml:space="preserve"> Национальной армии „</w:t>
            </w:r>
            <w:proofErr w:type="spellStart"/>
            <w:r w:rsidRPr="003B1931">
              <w:rPr>
                <w:sz w:val="24"/>
                <w:szCs w:val="24"/>
              </w:rPr>
              <w:t>Булбоака</w:t>
            </w:r>
            <w:proofErr w:type="spellEnd"/>
            <w:r w:rsidRPr="003B1931">
              <w:rPr>
                <w:sz w:val="24"/>
                <w:szCs w:val="24"/>
              </w:rPr>
              <w:t>”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br/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Департамент обороны США</w:t>
            </w:r>
            <w:r>
              <w:rPr>
                <w:sz w:val="24"/>
                <w:szCs w:val="24"/>
              </w:rPr>
              <w:t xml:space="preserve">; </w:t>
            </w:r>
            <w:r w:rsidRPr="003B1931">
              <w:rPr>
                <w:sz w:val="24"/>
                <w:szCs w:val="24"/>
              </w:rPr>
              <w:t xml:space="preserve"> Общество с ограниченной ответственностью  ”</w:t>
            </w:r>
            <w:proofErr w:type="spellStart"/>
            <w:r w:rsidRPr="003B1931">
              <w:rPr>
                <w:sz w:val="24"/>
                <w:szCs w:val="24"/>
              </w:rPr>
              <w:t>Prestigiu</w:t>
            </w:r>
            <w:proofErr w:type="spellEnd"/>
            <w:r w:rsidRPr="003B1931">
              <w:rPr>
                <w:sz w:val="24"/>
                <w:szCs w:val="24"/>
              </w:rPr>
              <w:t>-AZ”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обороны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B1931">
              <w:rPr>
                <w:sz w:val="24"/>
                <w:szCs w:val="24"/>
              </w:rPr>
              <w:t>C</w:t>
            </w:r>
            <w:hyperlink r:id="rId20" w:history="1">
              <w:r w:rsidRPr="003B1931">
                <w:rPr>
                  <w:sz w:val="24"/>
                  <w:szCs w:val="24"/>
                </w:rPr>
                <w:t>оглашение</w:t>
              </w:r>
              <w:proofErr w:type="spellEnd"/>
              <w:r w:rsidRPr="003B1931">
                <w:rPr>
                  <w:sz w:val="24"/>
                  <w:szCs w:val="24"/>
                </w:rPr>
                <w:t xml:space="preserve">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</w:p>
        </w:tc>
      </w:tr>
      <w:tr w:rsidR="00295478" w:rsidRPr="003B1931" w:rsidTr="00053807">
        <w:trPr>
          <w:jc w:val="center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129</w:t>
            </w:r>
            <w:r w:rsidRPr="003B1931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8721131210087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 xml:space="preserve">модели </w:t>
            </w:r>
            <w:r w:rsidRPr="003B1931">
              <w:rPr>
                <w:sz w:val="24"/>
                <w:szCs w:val="24"/>
              </w:rPr>
              <w:t xml:space="preserve">учебного городка </w:t>
            </w:r>
            <w:r>
              <w:rPr>
                <w:sz w:val="24"/>
                <w:szCs w:val="24"/>
              </w:rPr>
              <w:t>Учебного</w:t>
            </w:r>
            <w:r w:rsidRPr="003B193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3B1931">
              <w:rPr>
                <w:sz w:val="24"/>
                <w:szCs w:val="24"/>
              </w:rPr>
              <w:t xml:space="preserve"> Национальной армии „</w:t>
            </w:r>
            <w:proofErr w:type="spellStart"/>
            <w:r w:rsidRPr="003B1931">
              <w:rPr>
                <w:sz w:val="24"/>
                <w:szCs w:val="24"/>
              </w:rPr>
              <w:t>Булбоака</w:t>
            </w:r>
            <w:proofErr w:type="spellEnd"/>
            <w:r w:rsidRPr="003B1931">
              <w:rPr>
                <w:sz w:val="24"/>
                <w:szCs w:val="24"/>
              </w:rPr>
              <w:t>”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Департамент обороны США</w:t>
            </w:r>
            <w:r>
              <w:rPr>
                <w:sz w:val="24"/>
                <w:szCs w:val="24"/>
              </w:rPr>
              <w:t>;</w:t>
            </w:r>
          </w:p>
          <w:p w:rsidR="00295478" w:rsidRPr="004649A0" w:rsidRDefault="00295478" w:rsidP="00053807">
            <w:pPr>
              <w:ind w:firstLine="0"/>
              <w:jc w:val="left"/>
              <w:rPr>
                <w:sz w:val="24"/>
                <w:szCs w:val="24"/>
                <w:highlight w:val="darkGray"/>
              </w:rPr>
            </w:pPr>
            <w:r w:rsidRPr="003B1931">
              <w:rPr>
                <w:sz w:val="24"/>
                <w:szCs w:val="24"/>
              </w:rPr>
              <w:t>Общество с ограниченной ответственностью  ”</w:t>
            </w:r>
            <w:proofErr w:type="spellStart"/>
            <w:r w:rsidRPr="003B1931">
              <w:rPr>
                <w:sz w:val="24"/>
                <w:szCs w:val="24"/>
              </w:rPr>
              <w:t>Ricostar</w:t>
            </w:r>
            <w:proofErr w:type="spellEnd"/>
            <w:r w:rsidRPr="003B1931">
              <w:rPr>
                <w:sz w:val="24"/>
                <w:szCs w:val="24"/>
              </w:rPr>
              <w:t>”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обороны</w:t>
            </w:r>
          </w:p>
          <w:p w:rsidR="00295478" w:rsidRPr="004649A0" w:rsidRDefault="00295478" w:rsidP="00053807">
            <w:pPr>
              <w:ind w:firstLine="0"/>
              <w:jc w:val="left"/>
              <w:rPr>
                <w:sz w:val="24"/>
                <w:szCs w:val="24"/>
                <w:highlight w:val="darkGray"/>
              </w:rPr>
            </w:pP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B1931">
              <w:rPr>
                <w:sz w:val="24"/>
                <w:szCs w:val="24"/>
              </w:rPr>
              <w:t>C</w:t>
            </w:r>
            <w:hyperlink r:id="rId21" w:history="1">
              <w:r w:rsidRPr="003B1931">
                <w:rPr>
                  <w:sz w:val="24"/>
                  <w:szCs w:val="24"/>
                </w:rPr>
                <w:t>оглашение</w:t>
              </w:r>
              <w:proofErr w:type="spellEnd"/>
              <w:r w:rsidRPr="003B1931">
                <w:rPr>
                  <w:sz w:val="24"/>
                  <w:szCs w:val="24"/>
                </w:rPr>
                <w:t xml:space="preserve">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</w:p>
        </w:tc>
      </w:tr>
      <w:tr w:rsidR="00295478" w:rsidRPr="003B1931" w:rsidTr="00053807">
        <w:trPr>
          <w:jc w:val="center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129</w:t>
            </w:r>
            <w:r w:rsidRPr="003B1931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8721131210088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Строительство и реконструкция пожарно-спасательного подразделения, Кантемир, Республика Молдова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Департамент обороны США</w:t>
            </w:r>
            <w:r>
              <w:rPr>
                <w:sz w:val="24"/>
                <w:szCs w:val="24"/>
              </w:rPr>
              <w:t>;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B1931">
              <w:rPr>
                <w:sz w:val="24"/>
                <w:szCs w:val="24"/>
              </w:rPr>
              <w:t>Avia</w:t>
            </w:r>
            <w:proofErr w:type="spellEnd"/>
            <w:r w:rsidRPr="003B1931">
              <w:rPr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sz w:val="24"/>
                <w:szCs w:val="24"/>
              </w:rPr>
              <w:t>Bud</w:t>
            </w:r>
            <w:proofErr w:type="spellEnd"/>
            <w:r w:rsidRPr="003B1931">
              <w:rPr>
                <w:sz w:val="24"/>
                <w:szCs w:val="24"/>
              </w:rPr>
              <w:t xml:space="preserve"> LLC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Служба гражданской защиты и чрезвычайных ситуаций 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B1931">
              <w:rPr>
                <w:sz w:val="24"/>
                <w:szCs w:val="24"/>
              </w:rPr>
              <w:t>C</w:t>
            </w:r>
            <w:hyperlink r:id="rId22" w:history="1">
              <w:r w:rsidRPr="003B1931">
                <w:rPr>
                  <w:sz w:val="24"/>
                  <w:szCs w:val="24"/>
                </w:rPr>
                <w:t>оглашение</w:t>
              </w:r>
              <w:proofErr w:type="spellEnd"/>
              <w:r w:rsidRPr="003B1931">
                <w:rPr>
                  <w:sz w:val="24"/>
                  <w:szCs w:val="24"/>
                </w:rPr>
                <w:t xml:space="preserve"> между Правительством Соединенных Штатов Америки и Правительством Республики Молдова о сотрудничестве с целью упрощения </w:t>
              </w:r>
              <w:r w:rsidRPr="003B1931">
                <w:rPr>
                  <w:sz w:val="24"/>
                  <w:szCs w:val="24"/>
                </w:rPr>
                <w:lastRenderedPageBreak/>
                <w:t xml:space="preserve">предоставления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</w:p>
        </w:tc>
      </w:tr>
      <w:tr w:rsidR="00295478" w:rsidRPr="003B1931" w:rsidTr="00053807">
        <w:trPr>
          <w:jc w:val="center"/>
        </w:trPr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129</w:t>
            </w:r>
            <w:r w:rsidRPr="003B1931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8721131210090</w:t>
            </w:r>
          </w:p>
        </w:tc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4649A0" w:rsidRDefault="00295478" w:rsidP="00053807">
            <w:pPr>
              <w:ind w:firstLine="0"/>
              <w:jc w:val="left"/>
              <w:rPr>
                <w:sz w:val="24"/>
                <w:szCs w:val="24"/>
                <w:highlight w:val="darkGray"/>
              </w:rPr>
            </w:pPr>
            <w:r w:rsidRPr="003B1931">
              <w:rPr>
                <w:sz w:val="24"/>
                <w:szCs w:val="24"/>
              </w:rPr>
              <w:t xml:space="preserve">Строительство и реконструкция Подразделения пожарных и спасателей, </w:t>
            </w:r>
            <w:proofErr w:type="spellStart"/>
            <w:r w:rsidRPr="003B1931">
              <w:rPr>
                <w:sz w:val="24"/>
                <w:szCs w:val="24"/>
              </w:rPr>
              <w:t>Кахул</w:t>
            </w:r>
            <w:proofErr w:type="spellEnd"/>
            <w:r w:rsidRPr="003B1931">
              <w:rPr>
                <w:sz w:val="18"/>
                <w:szCs w:val="18"/>
              </w:rPr>
              <w:br/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Департамент обороны США</w:t>
            </w:r>
            <w:r>
              <w:rPr>
                <w:sz w:val="24"/>
                <w:szCs w:val="24"/>
              </w:rPr>
              <w:t>;</w:t>
            </w:r>
          </w:p>
          <w:p w:rsidR="00295478" w:rsidRPr="004649A0" w:rsidRDefault="00295478" w:rsidP="00053807">
            <w:pPr>
              <w:ind w:firstLine="0"/>
              <w:jc w:val="left"/>
              <w:rPr>
                <w:sz w:val="24"/>
                <w:szCs w:val="24"/>
                <w:highlight w:val="darkGray"/>
              </w:rPr>
            </w:pPr>
            <w:r w:rsidRPr="003B1931">
              <w:rPr>
                <w:sz w:val="24"/>
                <w:szCs w:val="24"/>
              </w:rPr>
              <w:t>Общество с ограниченной ответственностью  ”</w:t>
            </w:r>
            <w:proofErr w:type="spellStart"/>
            <w:r w:rsidRPr="003B1931">
              <w:rPr>
                <w:sz w:val="24"/>
                <w:szCs w:val="24"/>
              </w:rPr>
              <w:t>Prestigiu</w:t>
            </w:r>
            <w:proofErr w:type="spellEnd"/>
            <w:r w:rsidRPr="003B1931">
              <w:rPr>
                <w:sz w:val="24"/>
                <w:szCs w:val="24"/>
              </w:rPr>
              <w:t>-AZ”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4649A0" w:rsidRDefault="00295478" w:rsidP="00053807">
            <w:pPr>
              <w:ind w:firstLine="0"/>
              <w:jc w:val="left"/>
              <w:rPr>
                <w:sz w:val="24"/>
                <w:szCs w:val="24"/>
                <w:highlight w:val="darkGray"/>
              </w:rPr>
            </w:pPr>
            <w:r w:rsidRPr="003B1931">
              <w:rPr>
                <w:sz w:val="24"/>
                <w:szCs w:val="24"/>
              </w:rPr>
              <w:t>Служба гражданской защиты и чрезвычайных ситуаций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4649A0" w:rsidRDefault="00295478" w:rsidP="00053807">
            <w:pPr>
              <w:ind w:firstLine="0"/>
              <w:jc w:val="left"/>
              <w:rPr>
                <w:sz w:val="24"/>
                <w:szCs w:val="24"/>
                <w:highlight w:val="darkGray"/>
              </w:rPr>
            </w:pPr>
            <w:proofErr w:type="spellStart"/>
            <w:r w:rsidRPr="003B1931">
              <w:rPr>
                <w:sz w:val="24"/>
                <w:szCs w:val="24"/>
              </w:rPr>
              <w:t>C</w:t>
            </w:r>
            <w:hyperlink r:id="rId23" w:history="1">
              <w:r w:rsidRPr="003B1931">
                <w:rPr>
                  <w:sz w:val="24"/>
                  <w:szCs w:val="24"/>
                </w:rPr>
                <w:t>оглашение</w:t>
              </w:r>
              <w:proofErr w:type="spellEnd"/>
              <w:r w:rsidRPr="003B1931">
                <w:rPr>
                  <w:sz w:val="24"/>
                  <w:szCs w:val="24"/>
                </w:rPr>
                <w:t xml:space="preserve">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  <w:r>
              <w:rPr>
                <w:sz w:val="24"/>
                <w:szCs w:val="24"/>
              </w:rPr>
              <w:t>»;</w:t>
            </w:r>
          </w:p>
        </w:tc>
      </w:tr>
    </w:tbl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  <w:bookmarkStart w:id="6" w:name="_Hlk499734201"/>
    </w:p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  <w:r w:rsidRPr="003B1931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3B1931">
        <w:rPr>
          <w:sz w:val="24"/>
          <w:szCs w:val="24"/>
        </w:rPr>
        <w:t xml:space="preserve">) главу XXI  </w:t>
      </w:r>
      <w:bookmarkStart w:id="7" w:name="_Hlk501447584"/>
      <w:r w:rsidRPr="003B1931">
        <w:rPr>
          <w:sz w:val="24"/>
          <w:szCs w:val="24"/>
        </w:rPr>
        <w:t xml:space="preserve">дополнить позициями </w:t>
      </w:r>
      <w:bookmarkEnd w:id="7"/>
      <w:r w:rsidRPr="003B1931">
        <w:rPr>
          <w:sz w:val="24"/>
          <w:szCs w:val="24"/>
        </w:rPr>
        <w:t>130</w:t>
      </w:r>
      <w:r w:rsidRPr="003B1931">
        <w:rPr>
          <w:sz w:val="24"/>
          <w:szCs w:val="24"/>
          <w:vertAlign w:val="superscript"/>
        </w:rPr>
        <w:t>7 -</w:t>
      </w:r>
      <w:r w:rsidRPr="003B1931">
        <w:rPr>
          <w:sz w:val="24"/>
          <w:szCs w:val="24"/>
        </w:rPr>
        <w:t xml:space="preserve"> 130</w:t>
      </w:r>
      <w:r w:rsidRPr="003B1931">
        <w:rPr>
          <w:sz w:val="24"/>
          <w:szCs w:val="24"/>
          <w:vertAlign w:val="superscript"/>
        </w:rPr>
        <w:t xml:space="preserve">9   </w:t>
      </w:r>
      <w:r w:rsidRPr="003B1931">
        <w:rPr>
          <w:sz w:val="24"/>
          <w:szCs w:val="24"/>
        </w:rPr>
        <w:t>следующего содержания: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2188"/>
        <w:gridCol w:w="2964"/>
        <w:gridCol w:w="2412"/>
        <w:gridCol w:w="2386"/>
        <w:gridCol w:w="3580"/>
      </w:tblGrid>
      <w:tr w:rsidR="00295478" w:rsidRPr="003B1931" w:rsidTr="00053807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bookmarkStart w:id="8" w:name="_Hlk499138694"/>
            <w:bookmarkEnd w:id="6"/>
            <w:r>
              <w:rPr>
                <w:sz w:val="24"/>
                <w:szCs w:val="24"/>
              </w:rPr>
              <w:t>«</w:t>
            </w:r>
            <w:r w:rsidRPr="003B1931">
              <w:rPr>
                <w:sz w:val="24"/>
                <w:szCs w:val="24"/>
              </w:rPr>
              <w:t>130</w:t>
            </w:r>
            <w:r w:rsidRPr="003B1931">
              <w:rPr>
                <w:sz w:val="24"/>
                <w:szCs w:val="24"/>
                <w:vertAlign w:val="superscript"/>
              </w:rPr>
              <w:t>7</w:t>
            </w:r>
            <w:bookmarkEnd w:id="8"/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872115099928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 xml:space="preserve">ийские разговорные </w:t>
            </w:r>
            <w:r w:rsidRPr="003B1931">
              <w:rPr>
                <w:sz w:val="24"/>
                <w:szCs w:val="24"/>
              </w:rPr>
              <w:t xml:space="preserve"> клубы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AB79CC" w:rsidRDefault="00295478" w:rsidP="00053807">
            <w:pPr>
              <w:ind w:firstLine="0"/>
              <w:rPr>
                <w:sz w:val="24"/>
                <w:szCs w:val="24"/>
                <w:lang w:val="en-US"/>
              </w:rPr>
            </w:pPr>
            <w:r w:rsidRPr="003B193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бщественное</w:t>
            </w:r>
            <w:r w:rsidRPr="00AB79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объединение</w:t>
            </w:r>
            <w:r w:rsidRPr="00AB79CC">
              <w:rPr>
                <w:sz w:val="24"/>
                <w:szCs w:val="24"/>
                <w:lang w:val="en-US"/>
              </w:rPr>
              <w:t xml:space="preserve">  «International Research &amp; Exchanges Board»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AB79CC" w:rsidRDefault="00295478" w:rsidP="00053807">
            <w:pPr>
              <w:ind w:firstLine="0"/>
              <w:rPr>
                <w:sz w:val="24"/>
                <w:szCs w:val="24"/>
                <w:lang w:val="en-US"/>
              </w:rPr>
            </w:pPr>
            <w:r w:rsidRPr="003B193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бщественное</w:t>
            </w:r>
            <w:r w:rsidRPr="00AB79C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объединение</w:t>
            </w:r>
            <w:r w:rsidRPr="00AB79CC">
              <w:rPr>
                <w:sz w:val="24"/>
                <w:szCs w:val="24"/>
                <w:lang w:val="en-US"/>
              </w:rPr>
              <w:t xml:space="preserve">    «International Research &amp; Exchanges Board»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С</w:t>
            </w:r>
            <w:hyperlink r:id="rId24" w:history="1">
              <w:r w:rsidRPr="003B1931">
                <w:rPr>
                  <w:sz w:val="24"/>
                  <w:szCs w:val="24"/>
                </w:rPr>
                <w:t xml:space="preserve">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</w:p>
        </w:tc>
      </w:tr>
      <w:tr w:rsidR="00295478" w:rsidRPr="003B1931" w:rsidTr="00053807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130</w:t>
            </w:r>
            <w:r w:rsidRPr="003B1931">
              <w:rPr>
                <w:sz w:val="24"/>
                <w:szCs w:val="24"/>
                <w:vertAlign w:val="superscript"/>
              </w:rPr>
              <w:t>8</w:t>
            </w:r>
            <w:r w:rsidRPr="003B1931">
              <w:rPr>
                <w:sz w:val="24"/>
                <w:szCs w:val="24"/>
              </w:rPr>
              <w:t>.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872117310139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Охрана бессарабских </w:t>
            </w:r>
            <w:r>
              <w:rPr>
                <w:sz w:val="24"/>
                <w:szCs w:val="24"/>
              </w:rPr>
              <w:t>актов (</w:t>
            </w:r>
            <w:proofErr w:type="spellStart"/>
            <w:r>
              <w:rPr>
                <w:sz w:val="24"/>
                <w:szCs w:val="24"/>
              </w:rPr>
              <w:t>хрисов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B1931">
              <w:rPr>
                <w:sz w:val="24"/>
                <w:szCs w:val="24"/>
              </w:rPr>
              <w:t xml:space="preserve"> царского периода (1812-1917)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объединение </w:t>
            </w:r>
            <w:r w:rsidRPr="003B1931">
              <w:rPr>
                <w:sz w:val="24"/>
                <w:szCs w:val="24"/>
              </w:rPr>
              <w:t xml:space="preserve">Лига библиотекарей </w:t>
            </w:r>
            <w:r>
              <w:rPr>
                <w:sz w:val="24"/>
                <w:szCs w:val="24"/>
              </w:rPr>
              <w:t>Республики Молдова «</w:t>
            </w:r>
            <w:proofErr w:type="gramStart"/>
            <w:r>
              <w:rPr>
                <w:sz w:val="24"/>
                <w:szCs w:val="24"/>
              </w:rPr>
              <w:t>Алексе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Рэу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объединение </w:t>
            </w:r>
            <w:r w:rsidRPr="003B1931">
              <w:rPr>
                <w:sz w:val="24"/>
                <w:szCs w:val="24"/>
              </w:rPr>
              <w:t xml:space="preserve">Лига библиотекарей </w:t>
            </w:r>
            <w:r>
              <w:rPr>
                <w:sz w:val="24"/>
                <w:szCs w:val="24"/>
              </w:rPr>
              <w:t>Республики Молдова «</w:t>
            </w:r>
            <w:proofErr w:type="gramStart"/>
            <w:r>
              <w:rPr>
                <w:sz w:val="24"/>
                <w:szCs w:val="24"/>
              </w:rPr>
              <w:t>Алексе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Рэу</w:t>
            </w:r>
            <w:proofErr w:type="spellEnd"/>
            <w:r>
              <w:rPr>
                <w:sz w:val="24"/>
                <w:szCs w:val="24"/>
              </w:rPr>
              <w:t xml:space="preserve">»; </w:t>
            </w:r>
            <w:r w:rsidRPr="003B1931">
              <w:rPr>
                <w:sz w:val="24"/>
                <w:szCs w:val="24"/>
              </w:rPr>
              <w:t xml:space="preserve">Национальная библиотека Республики Молдова 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С</w:t>
            </w:r>
            <w:hyperlink r:id="rId25" w:history="1">
              <w:r w:rsidRPr="003B1931">
                <w:rPr>
                  <w:sz w:val="24"/>
                  <w:szCs w:val="24"/>
                </w:rPr>
                <w:t xml:space="preserve">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</w:t>
              </w:r>
              <w:r w:rsidRPr="003B1931">
                <w:rPr>
                  <w:sz w:val="24"/>
                  <w:szCs w:val="24"/>
                </w:rPr>
                <w:lastRenderedPageBreak/>
                <w:t xml:space="preserve">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</w:p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</w:p>
        </w:tc>
      </w:tr>
      <w:tr w:rsidR="00295478" w:rsidRPr="003B1931" w:rsidTr="00053807">
        <w:trPr>
          <w:jc w:val="center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130</w:t>
            </w:r>
            <w:r w:rsidRPr="003B1931">
              <w:rPr>
                <w:sz w:val="24"/>
                <w:szCs w:val="24"/>
                <w:vertAlign w:val="superscript"/>
              </w:rPr>
              <w:t>9</w:t>
            </w:r>
            <w:r w:rsidRPr="003B1931">
              <w:rPr>
                <w:sz w:val="24"/>
                <w:szCs w:val="24"/>
              </w:rPr>
              <w:t>.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8721149910080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Программа малых грантов отдела культуры и прессы Посольства США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Посольство США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Неправительственные организации Республики Молдова 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С</w:t>
            </w:r>
            <w:hyperlink r:id="rId26" w:history="1">
              <w:r w:rsidRPr="003B1931">
                <w:rPr>
                  <w:sz w:val="24"/>
                  <w:szCs w:val="24"/>
                </w:rPr>
                <w:t xml:space="preserve">оглашение между Правительством Соединенных Штатов Америки и Правительством Республики Молдова о сотрудничестве с целью упрощения предоставления помощи, подписанное 21 марта 1994 года в </w:t>
              </w:r>
              <w:proofErr w:type="spellStart"/>
              <w:r w:rsidRPr="003B1931">
                <w:rPr>
                  <w:sz w:val="24"/>
                  <w:szCs w:val="24"/>
                </w:rPr>
                <w:t>Кишинэу</w:t>
              </w:r>
              <w:proofErr w:type="spellEnd"/>
            </w:hyperlink>
            <w:r>
              <w:rPr>
                <w:sz w:val="24"/>
                <w:szCs w:val="24"/>
              </w:rPr>
              <w:t>»;</w:t>
            </w:r>
          </w:p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  <w:bookmarkStart w:id="9" w:name="_Hlk501445941"/>
    </w:p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  <w:r w:rsidRPr="003B1931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3B1931">
        <w:rPr>
          <w:sz w:val="24"/>
          <w:szCs w:val="24"/>
        </w:rPr>
        <w:t>) главу</w:t>
      </w:r>
      <w:bookmarkEnd w:id="9"/>
      <w:r w:rsidRPr="003B1931">
        <w:rPr>
          <w:sz w:val="24"/>
          <w:szCs w:val="24"/>
        </w:rPr>
        <w:t xml:space="preserve"> XXIV  дополнить позицией 148</w:t>
      </w:r>
      <w:r w:rsidRPr="003B1931">
        <w:rPr>
          <w:sz w:val="24"/>
          <w:szCs w:val="24"/>
          <w:vertAlign w:val="superscript"/>
        </w:rPr>
        <w:t xml:space="preserve">1 </w:t>
      </w:r>
      <w:bookmarkStart w:id="10" w:name="_Hlk501446039"/>
      <w:r w:rsidRPr="003B1931">
        <w:rPr>
          <w:sz w:val="24"/>
          <w:szCs w:val="24"/>
        </w:rPr>
        <w:t>следующего содержания: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4"/>
        <w:gridCol w:w="2165"/>
        <w:gridCol w:w="2982"/>
        <w:gridCol w:w="2329"/>
        <w:gridCol w:w="2266"/>
        <w:gridCol w:w="3700"/>
      </w:tblGrid>
      <w:tr w:rsidR="00295478" w:rsidRPr="003B1931" w:rsidTr="00053807">
        <w:trPr>
          <w:jc w:val="center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bookmarkStart w:id="11" w:name="_Hlk499138669"/>
            <w:bookmarkEnd w:id="10"/>
            <w:r>
              <w:rPr>
                <w:sz w:val="24"/>
                <w:szCs w:val="24"/>
              </w:rPr>
              <w:t>«</w:t>
            </w:r>
            <w:r w:rsidRPr="003B1931">
              <w:rPr>
                <w:sz w:val="24"/>
                <w:szCs w:val="24"/>
              </w:rPr>
              <w:t>148</w:t>
            </w:r>
            <w:r w:rsidRPr="003B1931">
              <w:rPr>
                <w:sz w:val="24"/>
                <w:szCs w:val="24"/>
                <w:vertAlign w:val="superscript"/>
              </w:rPr>
              <w:t>1</w:t>
            </w:r>
            <w:r w:rsidRPr="003B1931">
              <w:rPr>
                <w:sz w:val="24"/>
                <w:szCs w:val="24"/>
              </w:rPr>
              <w:t>.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87211314598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Поддержка для Экономического совета при Премьер-министре Республики Молдова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18"/>
                <w:szCs w:val="18"/>
              </w:rPr>
              <w:br/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Секретариат Экономического совета при Премьер-министре </w:t>
            </w:r>
            <w:r w:rsidRPr="003B1931">
              <w:rPr>
                <w:sz w:val="18"/>
                <w:szCs w:val="18"/>
              </w:rPr>
              <w:br/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Экономический совет при Премьер-министре 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B1931">
              <w:rPr>
                <w:sz w:val="24"/>
                <w:szCs w:val="24"/>
              </w:rPr>
              <w:t>З</w:t>
            </w:r>
            <w:proofErr w:type="gramEnd"/>
            <w:r w:rsidRPr="003B1931">
              <w:fldChar w:fldCharType="begin"/>
            </w:r>
            <w:r w:rsidRPr="003B1931">
              <w:instrText xml:space="preserve"> HYPERLINK "lex:LPLP19940729207" </w:instrText>
            </w:r>
            <w:r w:rsidRPr="003B1931">
              <w:fldChar w:fldCharType="separate"/>
            </w:r>
            <w:r w:rsidRPr="003B1931">
              <w:rPr>
                <w:sz w:val="24"/>
                <w:szCs w:val="24"/>
              </w:rPr>
              <w:t>акон № 207-XIII от 29 июля 1994 года</w:t>
            </w:r>
            <w:r w:rsidRPr="003B1931">
              <w:fldChar w:fldCharType="end"/>
            </w:r>
            <w:r w:rsidRPr="003B1931">
              <w:rPr>
                <w:sz w:val="24"/>
                <w:szCs w:val="24"/>
              </w:rPr>
              <w:t xml:space="preserve"> о статусе, иммунитете, привилегиях и льготах Европейского банка реконструкции и развития в Республике Молдове</w:t>
            </w:r>
            <w:r>
              <w:rPr>
                <w:sz w:val="24"/>
                <w:szCs w:val="24"/>
              </w:rPr>
              <w:t>»;</w:t>
            </w:r>
          </w:p>
        </w:tc>
      </w:tr>
      <w:bookmarkEnd w:id="11"/>
    </w:tbl>
    <w:p w:rsidR="00295478" w:rsidRDefault="00295478" w:rsidP="00295478">
      <w:pPr>
        <w:tabs>
          <w:tab w:val="left" w:pos="630"/>
        </w:tabs>
        <w:spacing w:line="256" w:lineRule="auto"/>
        <w:ind w:firstLine="0"/>
        <w:rPr>
          <w:sz w:val="24"/>
          <w:szCs w:val="24"/>
        </w:rPr>
      </w:pPr>
    </w:p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  <w:r w:rsidRPr="003B1931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3B1931">
        <w:rPr>
          <w:sz w:val="24"/>
          <w:szCs w:val="24"/>
        </w:rPr>
        <w:t xml:space="preserve">) главу XXVI  </w:t>
      </w:r>
      <w:r w:rsidRPr="003B1931">
        <w:rPr>
          <w:sz w:val="24"/>
          <w:szCs w:val="24"/>
          <w:vertAlign w:val="superscript"/>
        </w:rPr>
        <w:t xml:space="preserve"> </w:t>
      </w:r>
      <w:bookmarkStart w:id="12" w:name="_Hlk501446875"/>
      <w:r w:rsidRPr="003B1931">
        <w:rPr>
          <w:sz w:val="24"/>
          <w:szCs w:val="24"/>
        </w:rPr>
        <w:t xml:space="preserve">дополнить позицией </w:t>
      </w:r>
      <w:bookmarkStart w:id="13" w:name="_Hlk501446894"/>
      <w:bookmarkEnd w:id="12"/>
      <w:r w:rsidRPr="003B1931">
        <w:rPr>
          <w:sz w:val="24"/>
          <w:szCs w:val="24"/>
        </w:rPr>
        <w:t>158</w:t>
      </w:r>
      <w:r w:rsidRPr="003B1931">
        <w:rPr>
          <w:sz w:val="24"/>
          <w:szCs w:val="24"/>
          <w:vertAlign w:val="superscript"/>
        </w:rPr>
        <w:t xml:space="preserve">4 </w:t>
      </w:r>
      <w:r w:rsidRPr="003B1931">
        <w:rPr>
          <w:sz w:val="24"/>
          <w:szCs w:val="24"/>
        </w:rPr>
        <w:t>следующего содержания</w:t>
      </w:r>
      <w:bookmarkEnd w:id="13"/>
      <w:r w:rsidRPr="003B1931">
        <w:rPr>
          <w:sz w:val="24"/>
          <w:szCs w:val="24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7"/>
        <w:gridCol w:w="2269"/>
        <w:gridCol w:w="2835"/>
        <w:gridCol w:w="2269"/>
        <w:gridCol w:w="2266"/>
        <w:gridCol w:w="3700"/>
      </w:tblGrid>
      <w:tr w:rsidR="00295478" w:rsidRPr="003B1931" w:rsidTr="00053807">
        <w:trPr>
          <w:trHeight w:val="2624"/>
          <w:jc w:val="center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bookmarkStart w:id="14" w:name="_Hlk500864866"/>
            <w:r>
              <w:rPr>
                <w:sz w:val="24"/>
                <w:szCs w:val="24"/>
              </w:rPr>
              <w:lastRenderedPageBreak/>
              <w:t>«</w:t>
            </w:r>
            <w:r w:rsidRPr="003B1931">
              <w:rPr>
                <w:sz w:val="24"/>
                <w:szCs w:val="24"/>
              </w:rPr>
              <w:t>158</w:t>
            </w:r>
            <w:r w:rsidRPr="003B193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872112110181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Развитие потенциала в осуществлении расширенной ответственности производителей в Республике Молдова 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Офис по предотвращению загрязнения окружающей среды</w:t>
            </w:r>
            <w:r>
              <w:rPr>
                <w:sz w:val="24"/>
                <w:szCs w:val="24"/>
              </w:rPr>
              <w:t>;</w:t>
            </w:r>
            <w:r w:rsidRPr="003B1931">
              <w:rPr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Агентство Словакии по международному сотрудничеству и развитию 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D61F14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С</w:t>
            </w:r>
            <w:hyperlink r:id="rId27" w:history="1">
              <w:r w:rsidRPr="003B1931">
                <w:rPr>
                  <w:sz w:val="24"/>
                  <w:szCs w:val="24"/>
                </w:rPr>
                <w:t>оглашение между Правительством Республики Молдова и Правительством Словацкой Республики о сотрудничестве в области развития</w:t>
              </w:r>
            </w:hyperlink>
            <w:r w:rsidRPr="003B1931">
              <w:rPr>
                <w:sz w:val="24"/>
                <w:szCs w:val="24"/>
              </w:rPr>
              <w:t xml:space="preserve">, подписанное в Братиславе 16 октября 2013 года и ратифицированное </w:t>
            </w:r>
            <w:hyperlink r:id="rId28" w:history="1">
              <w:r w:rsidRPr="003B1931">
                <w:rPr>
                  <w:sz w:val="24"/>
                  <w:szCs w:val="24"/>
                </w:rPr>
                <w:t xml:space="preserve">Законом </w:t>
              </w:r>
              <w:r>
                <w:rPr>
                  <w:sz w:val="24"/>
                  <w:szCs w:val="24"/>
                </w:rPr>
                <w:t xml:space="preserve">  №</w:t>
              </w:r>
              <w:r w:rsidRPr="003B1931">
                <w:rPr>
                  <w:sz w:val="24"/>
                  <w:szCs w:val="24"/>
                </w:rPr>
                <w:t>14 от 27 февраля 2014 года</w:t>
              </w:r>
            </w:hyperlink>
            <w:r>
              <w:rPr>
                <w:sz w:val="24"/>
                <w:szCs w:val="24"/>
              </w:rPr>
              <w:t>»;</w:t>
            </w:r>
          </w:p>
        </w:tc>
      </w:tr>
    </w:tbl>
    <w:p w:rsidR="00295478" w:rsidRDefault="00295478" w:rsidP="00295478">
      <w:pPr>
        <w:spacing w:line="276" w:lineRule="auto"/>
        <w:ind w:firstLine="0"/>
        <w:jc w:val="left"/>
        <w:rPr>
          <w:sz w:val="24"/>
          <w:szCs w:val="24"/>
        </w:rPr>
      </w:pPr>
      <w:bookmarkStart w:id="15" w:name="_Hlk501607414"/>
      <w:bookmarkEnd w:id="14"/>
    </w:p>
    <w:p w:rsidR="00295478" w:rsidRPr="003B1931" w:rsidRDefault="00295478" w:rsidP="00295478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 w:rsidRPr="003B1931">
        <w:rPr>
          <w:sz w:val="24"/>
          <w:szCs w:val="24"/>
        </w:rPr>
        <w:t>) главу XXIX дополнить позицией 192</w:t>
      </w:r>
      <w:r w:rsidRPr="003B1931">
        <w:rPr>
          <w:sz w:val="24"/>
          <w:szCs w:val="24"/>
          <w:vertAlign w:val="superscript"/>
        </w:rPr>
        <w:t xml:space="preserve">7 </w:t>
      </w:r>
      <w:r w:rsidRPr="003B1931">
        <w:rPr>
          <w:sz w:val="24"/>
          <w:szCs w:val="24"/>
        </w:rPr>
        <w:t>следующего содержания: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95"/>
        <w:gridCol w:w="2188"/>
        <w:gridCol w:w="2844"/>
        <w:gridCol w:w="2300"/>
        <w:gridCol w:w="2280"/>
        <w:gridCol w:w="3669"/>
      </w:tblGrid>
      <w:tr w:rsidR="00295478" w:rsidRPr="003B1931" w:rsidTr="00053807">
        <w:trPr>
          <w:jc w:val="center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bookmarkEnd w:id="15"/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B1931">
              <w:rPr>
                <w:sz w:val="24"/>
                <w:szCs w:val="24"/>
              </w:rPr>
              <w:t>192</w:t>
            </w:r>
            <w:r w:rsidRPr="003B1931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8721112910273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Институциональная поддержка сектора экологического сельского хозяйства в Республике Молдова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Национальное агентство по безопасности пищевых </w:t>
            </w:r>
            <w:r>
              <w:rPr>
                <w:sz w:val="24"/>
                <w:szCs w:val="24"/>
              </w:rPr>
              <w:t>продуктов;</w:t>
            </w:r>
          </w:p>
          <w:p w:rsidR="00295478" w:rsidRPr="003B1931" w:rsidRDefault="00295478" w:rsidP="00053807">
            <w:pPr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Соглашение между Правительством Республики Молдова и Правительством Чешской Республики о сотрудничестве в целях развития, подписанное в </w:t>
            </w:r>
            <w:proofErr w:type="spellStart"/>
            <w:r w:rsidRPr="003B1931">
              <w:rPr>
                <w:sz w:val="24"/>
                <w:szCs w:val="24"/>
              </w:rPr>
              <w:t>Кишинэу</w:t>
            </w:r>
            <w:proofErr w:type="spellEnd"/>
            <w:r w:rsidRPr="003B1931">
              <w:rPr>
                <w:sz w:val="24"/>
                <w:szCs w:val="24"/>
              </w:rPr>
              <w:t xml:space="preserve"> 23 ноября 2012 года и ратифицированное </w:t>
            </w:r>
            <w:hyperlink r:id="rId29" w:history="1">
              <w:r w:rsidRPr="003B1931">
                <w:rPr>
                  <w:sz w:val="24"/>
                  <w:szCs w:val="24"/>
                </w:rPr>
                <w:t>Законом № 9 от 22 февраля 2013 года</w:t>
              </w:r>
            </w:hyperlink>
            <w:r>
              <w:rPr>
                <w:sz w:val="24"/>
                <w:szCs w:val="24"/>
              </w:rPr>
              <w:t>»;</w:t>
            </w:r>
          </w:p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18"/>
                <w:szCs w:val="18"/>
              </w:rPr>
              <w:br/>
            </w:r>
          </w:p>
        </w:tc>
      </w:tr>
    </w:tbl>
    <w:p w:rsidR="00295478" w:rsidRPr="003B1931" w:rsidRDefault="00295478" w:rsidP="00295478">
      <w:pPr>
        <w:spacing w:after="200" w:line="276" w:lineRule="auto"/>
        <w:ind w:firstLine="0"/>
        <w:jc w:val="left"/>
        <w:rPr>
          <w:sz w:val="22"/>
          <w:szCs w:val="22"/>
        </w:rPr>
      </w:pPr>
    </w:p>
    <w:p w:rsidR="00295478" w:rsidRPr="003B1931" w:rsidRDefault="00295478" w:rsidP="00295478">
      <w:pPr>
        <w:spacing w:after="200" w:line="276" w:lineRule="auto"/>
        <w:jc w:val="left"/>
        <w:rPr>
          <w:sz w:val="24"/>
          <w:szCs w:val="24"/>
        </w:rPr>
      </w:pPr>
      <w:r>
        <w:rPr>
          <w:sz w:val="22"/>
          <w:szCs w:val="22"/>
        </w:rPr>
        <w:t>12</w:t>
      </w:r>
      <w:r w:rsidRPr="003B1931">
        <w:rPr>
          <w:sz w:val="22"/>
          <w:szCs w:val="22"/>
        </w:rPr>
        <w:t xml:space="preserve">)  </w:t>
      </w:r>
      <w:r w:rsidRPr="003B1931">
        <w:rPr>
          <w:sz w:val="24"/>
          <w:szCs w:val="24"/>
        </w:rPr>
        <w:t xml:space="preserve">главу </w:t>
      </w:r>
      <w:r w:rsidRPr="003B1931">
        <w:rPr>
          <w:sz w:val="22"/>
          <w:szCs w:val="22"/>
        </w:rPr>
        <w:t>XXXI</w:t>
      </w:r>
      <w:r w:rsidRPr="003B1931">
        <w:rPr>
          <w:sz w:val="24"/>
          <w:szCs w:val="24"/>
        </w:rPr>
        <w:t xml:space="preserve">  дополнить позицией </w:t>
      </w:r>
      <w:r w:rsidRPr="003B1931">
        <w:rPr>
          <w:sz w:val="24"/>
          <w:szCs w:val="24"/>
          <w:vertAlign w:val="superscript"/>
        </w:rPr>
        <w:t xml:space="preserve"> </w:t>
      </w:r>
      <w:r w:rsidRPr="003B1931">
        <w:rPr>
          <w:sz w:val="22"/>
          <w:szCs w:val="22"/>
        </w:rPr>
        <w:t>202</w:t>
      </w:r>
      <w:r w:rsidRPr="003B1931">
        <w:rPr>
          <w:sz w:val="22"/>
          <w:szCs w:val="22"/>
          <w:vertAlign w:val="superscript"/>
        </w:rPr>
        <w:t xml:space="preserve">1 </w:t>
      </w:r>
      <w:r w:rsidRPr="003B1931">
        <w:rPr>
          <w:sz w:val="24"/>
          <w:szCs w:val="24"/>
        </w:rPr>
        <w:t>следующего содержания: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3"/>
        <w:gridCol w:w="2341"/>
        <w:gridCol w:w="2651"/>
        <w:gridCol w:w="2568"/>
        <w:gridCol w:w="2266"/>
        <w:gridCol w:w="3557"/>
      </w:tblGrid>
      <w:tr w:rsidR="00295478" w:rsidRPr="003B1931" w:rsidTr="00053807">
        <w:trPr>
          <w:jc w:val="center"/>
        </w:trPr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after="160" w:line="25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B1931">
              <w:rPr>
                <w:sz w:val="24"/>
                <w:szCs w:val="24"/>
              </w:rPr>
              <w:t>202</w:t>
            </w:r>
            <w:r w:rsidRPr="003B193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8721151710208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Укрепление операционных возможностей </w:t>
            </w:r>
            <w:r>
              <w:rPr>
                <w:sz w:val="24"/>
                <w:szCs w:val="24"/>
              </w:rPr>
              <w:t xml:space="preserve">по </w:t>
            </w:r>
            <w:r w:rsidRPr="003B1931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ю</w:t>
            </w:r>
            <w:r w:rsidRPr="003B1931">
              <w:rPr>
                <w:sz w:val="24"/>
                <w:szCs w:val="24"/>
              </w:rPr>
              <w:t xml:space="preserve"> таможенного контроля </w:t>
            </w:r>
            <w:r w:rsidRPr="003B1931">
              <w:rPr>
                <w:sz w:val="24"/>
                <w:szCs w:val="24"/>
              </w:rPr>
              <w:lastRenderedPageBreak/>
              <w:t xml:space="preserve">посредством оснащения пункта пропуска </w:t>
            </w:r>
            <w:proofErr w:type="gramStart"/>
            <w:r w:rsidRPr="003B1931">
              <w:rPr>
                <w:sz w:val="24"/>
                <w:szCs w:val="24"/>
              </w:rPr>
              <w:t>Окница-Сокиряны</w:t>
            </w:r>
            <w:proofErr w:type="gramEnd"/>
            <w:r w:rsidRPr="003B1931">
              <w:rPr>
                <w:sz w:val="24"/>
                <w:szCs w:val="24"/>
              </w:rPr>
              <w:t xml:space="preserve"> системой сканирования товаров и транспортных средств на железной дороге (</w:t>
            </w:r>
            <w:proofErr w:type="spellStart"/>
            <w:r w:rsidRPr="003B1931">
              <w:rPr>
                <w:sz w:val="24"/>
                <w:szCs w:val="24"/>
              </w:rPr>
              <w:t>Nuctech</w:t>
            </w:r>
            <w:proofErr w:type="spellEnd"/>
            <w:r w:rsidRPr="003B1931">
              <w:rPr>
                <w:sz w:val="24"/>
                <w:szCs w:val="24"/>
              </w:rPr>
              <w:t xml:space="preserve"> TM RF 6010), а также пункта пропуска Международный аэропорт </w:t>
            </w:r>
            <w:proofErr w:type="spellStart"/>
            <w:r w:rsidRPr="003B1931">
              <w:rPr>
                <w:sz w:val="24"/>
                <w:szCs w:val="24"/>
              </w:rPr>
              <w:t>Кишинэу</w:t>
            </w:r>
            <w:proofErr w:type="spellEnd"/>
            <w:r w:rsidRPr="003B1931">
              <w:rPr>
                <w:sz w:val="24"/>
                <w:szCs w:val="24"/>
              </w:rPr>
              <w:t xml:space="preserve"> системой сканирования X-</w:t>
            </w:r>
            <w:proofErr w:type="spellStart"/>
            <w:r w:rsidRPr="003B1931">
              <w:rPr>
                <w:sz w:val="24"/>
                <w:szCs w:val="24"/>
              </w:rPr>
              <w:t>ray</w:t>
            </w:r>
            <w:proofErr w:type="spellEnd"/>
            <w:r w:rsidRPr="003B1931">
              <w:rPr>
                <w:sz w:val="24"/>
                <w:szCs w:val="24"/>
              </w:rPr>
              <w:t xml:space="preserve"> CT (</w:t>
            </w:r>
            <w:proofErr w:type="spellStart"/>
            <w:r w:rsidRPr="003B1931">
              <w:rPr>
                <w:sz w:val="24"/>
                <w:szCs w:val="24"/>
              </w:rPr>
              <w:t>Nuctech</w:t>
            </w:r>
            <w:proofErr w:type="spellEnd"/>
            <w:r w:rsidRPr="003B1931">
              <w:rPr>
                <w:sz w:val="24"/>
                <w:szCs w:val="24"/>
              </w:rPr>
              <w:t xml:space="preserve"> TM XT 2080 AD)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 xml:space="preserve">Министерство коммерции Китайской Народной Республики; CHINA MEHECO CO., LTD;  </w:t>
            </w:r>
            <w:proofErr w:type="spellStart"/>
            <w:r w:rsidRPr="003B1931">
              <w:rPr>
                <w:sz w:val="24"/>
                <w:szCs w:val="24"/>
              </w:rPr>
              <w:t>Nuctech</w:t>
            </w:r>
            <w:proofErr w:type="spellEnd"/>
            <w:r w:rsidRPr="003B1931">
              <w:rPr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sz w:val="24"/>
                <w:szCs w:val="24"/>
              </w:rPr>
              <w:t>Company</w:t>
            </w:r>
            <w:proofErr w:type="spellEnd"/>
            <w:r w:rsidRPr="003B1931">
              <w:rPr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sz w:val="24"/>
                <w:szCs w:val="24"/>
              </w:rPr>
              <w:lastRenderedPageBreak/>
              <w:t>Limited</w:t>
            </w:r>
            <w:proofErr w:type="spellEnd"/>
            <w:r w:rsidRPr="003B1931">
              <w:rPr>
                <w:sz w:val="24"/>
                <w:szCs w:val="24"/>
              </w:rPr>
              <w:t>; Таможенная служба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lastRenderedPageBreak/>
              <w:t>Таможенная служба</w:t>
            </w:r>
          </w:p>
        </w:tc>
        <w:tc>
          <w:tcPr>
            <w:tcW w:w="1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after="160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Соглашение об экономическом и техническом сотрудничестве между Правительством Республики Молдова и Правительством Китайской </w:t>
            </w:r>
            <w:r w:rsidRPr="003B1931">
              <w:rPr>
                <w:sz w:val="24"/>
                <w:szCs w:val="24"/>
              </w:rPr>
              <w:lastRenderedPageBreak/>
              <w:t>Народной Республики, подпи</w:t>
            </w:r>
            <w:r>
              <w:rPr>
                <w:sz w:val="24"/>
                <w:szCs w:val="24"/>
              </w:rPr>
              <w:t xml:space="preserve">санное в </w:t>
            </w:r>
            <w:proofErr w:type="spellStart"/>
            <w:r>
              <w:rPr>
                <w:sz w:val="24"/>
                <w:szCs w:val="24"/>
              </w:rPr>
              <w:t>Кишинэу</w:t>
            </w:r>
            <w:proofErr w:type="spellEnd"/>
            <w:r>
              <w:rPr>
                <w:sz w:val="24"/>
                <w:szCs w:val="24"/>
              </w:rPr>
              <w:t xml:space="preserve"> 10 июля 2013 года</w:t>
            </w:r>
            <w:r w:rsidRPr="003B1931">
              <w:rPr>
                <w:sz w:val="24"/>
                <w:szCs w:val="24"/>
              </w:rPr>
              <w:t xml:space="preserve">, утвержденное </w:t>
            </w:r>
            <w:hyperlink r:id="rId30" w:history="1">
              <w:r w:rsidRPr="003B1931">
                <w:rPr>
                  <w:sz w:val="24"/>
                  <w:szCs w:val="24"/>
                </w:rPr>
                <w:t>Постановлением Правител</w:t>
              </w:r>
              <w:r>
                <w:rPr>
                  <w:sz w:val="24"/>
                  <w:szCs w:val="24"/>
                </w:rPr>
                <w:t>ьства №</w:t>
              </w:r>
              <w:r w:rsidRPr="003B1931">
                <w:rPr>
                  <w:sz w:val="24"/>
                  <w:szCs w:val="24"/>
                </w:rPr>
                <w:t>641 от 23 августа 2013 г.</w:t>
              </w:r>
            </w:hyperlink>
            <w:r>
              <w:rPr>
                <w:sz w:val="24"/>
                <w:szCs w:val="24"/>
              </w:rPr>
              <w:t>»;</w:t>
            </w:r>
          </w:p>
          <w:p w:rsidR="00295478" w:rsidRPr="003B1931" w:rsidRDefault="00295478" w:rsidP="00053807">
            <w:pPr>
              <w:spacing w:after="160" w:line="256" w:lineRule="auto"/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br/>
            </w:r>
          </w:p>
        </w:tc>
      </w:tr>
    </w:tbl>
    <w:p w:rsidR="00295478" w:rsidRPr="003B1931" w:rsidRDefault="00295478" w:rsidP="00295478">
      <w:pPr>
        <w:ind w:firstLine="0"/>
        <w:rPr>
          <w:sz w:val="24"/>
          <w:szCs w:val="24"/>
        </w:rPr>
      </w:pPr>
      <w:r w:rsidRPr="003B1931">
        <w:rPr>
          <w:sz w:val="24"/>
          <w:szCs w:val="24"/>
        </w:rPr>
        <w:lastRenderedPageBreak/>
        <w:t> </w:t>
      </w:r>
      <w:bookmarkStart w:id="16" w:name="_Hlk499191576"/>
      <w:bookmarkStart w:id="17" w:name="_Hlk500172840"/>
    </w:p>
    <w:p w:rsidR="00295478" w:rsidRPr="003B1931" w:rsidRDefault="00295478" w:rsidP="0029547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3B1931">
        <w:rPr>
          <w:sz w:val="24"/>
          <w:szCs w:val="24"/>
        </w:rPr>
        <w:t xml:space="preserve">) главу </w:t>
      </w:r>
      <w:bookmarkEnd w:id="16"/>
      <w:r w:rsidRPr="003B1931">
        <w:rPr>
          <w:sz w:val="24"/>
          <w:szCs w:val="24"/>
        </w:rPr>
        <w:t>XXXII  дополнить позициями  293</w:t>
      </w:r>
      <w:r w:rsidRPr="003B1931">
        <w:rPr>
          <w:sz w:val="24"/>
          <w:szCs w:val="24"/>
          <w:vertAlign w:val="superscript"/>
        </w:rPr>
        <w:t xml:space="preserve">24 </w:t>
      </w:r>
      <w:r w:rsidRPr="003B1931">
        <w:rPr>
          <w:sz w:val="24"/>
          <w:szCs w:val="24"/>
        </w:rPr>
        <w:t>– 293</w:t>
      </w:r>
      <w:r w:rsidRPr="003B1931">
        <w:rPr>
          <w:sz w:val="24"/>
          <w:szCs w:val="24"/>
          <w:vertAlign w:val="superscript"/>
        </w:rPr>
        <w:t xml:space="preserve">52 </w:t>
      </w:r>
      <w:r w:rsidRPr="003B1931">
        <w:rPr>
          <w:sz w:val="24"/>
          <w:szCs w:val="24"/>
        </w:rPr>
        <w:t>следующего содержания:</w:t>
      </w:r>
    </w:p>
    <w:p w:rsidR="00295478" w:rsidRPr="003B1931" w:rsidRDefault="00295478" w:rsidP="00295478">
      <w:pPr>
        <w:ind w:firstLine="0"/>
        <w:rPr>
          <w:sz w:val="24"/>
          <w:szCs w:val="24"/>
        </w:rPr>
      </w:pPr>
    </w:p>
    <w:tbl>
      <w:tblPr>
        <w:tblStyle w:val="Tabelgril1"/>
        <w:tblW w:w="5000" w:type="pct"/>
        <w:tblLook w:val="04A0" w:firstRow="1" w:lastRow="0" w:firstColumn="1" w:lastColumn="0" w:noHBand="0" w:noVBand="1"/>
      </w:tblPr>
      <w:tblGrid>
        <w:gridCol w:w="1078"/>
        <w:gridCol w:w="2219"/>
        <w:gridCol w:w="2776"/>
        <w:gridCol w:w="2576"/>
        <w:gridCol w:w="2239"/>
        <w:gridCol w:w="3614"/>
      </w:tblGrid>
      <w:tr w:rsidR="00295478" w:rsidRPr="003B1931" w:rsidTr="00053807">
        <w:trPr>
          <w:trHeight w:val="598"/>
        </w:trPr>
        <w:tc>
          <w:tcPr>
            <w:tcW w:w="372" w:type="pct"/>
            <w:hideMark/>
          </w:tcPr>
          <w:bookmarkEnd w:id="17"/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765" w:type="pct"/>
            <w:hideMark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872111910100</w:t>
            </w:r>
          </w:p>
        </w:tc>
        <w:tc>
          <w:tcPr>
            <w:tcW w:w="957" w:type="pct"/>
            <w:hideMark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Поддержка развития внутреннего контроля и эффективного аудита в государственном секторе в Республике Молдова </w:t>
            </w:r>
          </w:p>
        </w:tc>
        <w:tc>
          <w:tcPr>
            <w:tcW w:w="888" w:type="pct"/>
            <w:hideMark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Программа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Twinning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Европейского Союза </w:t>
            </w:r>
          </w:p>
        </w:tc>
        <w:tc>
          <w:tcPr>
            <w:tcW w:w="772" w:type="pct"/>
            <w:hideMark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Министерство финансов </w:t>
            </w:r>
          </w:p>
        </w:tc>
        <w:tc>
          <w:tcPr>
            <w:tcW w:w="1246" w:type="pct"/>
            <w:hideMark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31" w:history="1">
              <w:r>
                <w:rPr>
                  <w:rFonts w:asciiTheme="majorBidi" w:hAnsiTheme="majorBidi"/>
                  <w:sz w:val="24"/>
                  <w:szCs w:val="24"/>
                </w:rPr>
                <w:t>Законом №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8721136810062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Поддержка инфраструктуры качества в контексте DCFTA в Республике Молдова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Итальянская Республика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Министерство экономики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подписанное 11 мая 2006 года в Брюсселе и ратифицированное </w:t>
            </w:r>
            <w:hyperlink r:id="rId32" w:history="1">
              <w:r>
                <w:rPr>
                  <w:rFonts w:asciiTheme="majorBidi" w:hAnsiTheme="majorBidi"/>
                  <w:sz w:val="24"/>
                  <w:szCs w:val="24"/>
                </w:rPr>
                <w:t>Законом №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8721136810063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Открытость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и коммуникация по осуществлению действий Соглашения</w:t>
            </w:r>
            <w:r w:rsidRPr="003B1931">
              <w:rPr>
                <w:rFonts w:asciiTheme="majorBidi" w:hAnsiTheme="majorBidi"/>
                <w:b/>
                <w:bCs/>
                <w:sz w:val="24"/>
                <w:szCs w:val="24"/>
              </w:rPr>
              <w:t xml:space="preserve"> 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об Ассоциации/ Глубокая и всеобъемлющая зона свободной торговли (AA / DCFTA) в рамках программы помощи, финансируемых ЕС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Делегация Европейского Союза в Молдове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Министерство экономики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33" w:history="1">
              <w:r>
                <w:rPr>
                  <w:rFonts w:asciiTheme="majorBidi" w:hAnsiTheme="majorBidi"/>
                  <w:sz w:val="24"/>
                  <w:szCs w:val="24"/>
                </w:rPr>
                <w:t>Законом №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8721139010101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Поддержка модернизации энергетического сектора в Республике Молдова </w:t>
            </w:r>
          </w:p>
        </w:tc>
        <w:tc>
          <w:tcPr>
            <w:tcW w:w="888" w:type="pct"/>
          </w:tcPr>
          <w:p w:rsidR="00295478" w:rsidRPr="00AB79CC" w:rsidRDefault="00295478" w:rsidP="00053807">
            <w:pPr>
              <w:rPr>
                <w:rFonts w:asciiTheme="majorBidi" w:hAnsiTheme="majorBidi"/>
                <w:sz w:val="24"/>
                <w:szCs w:val="24"/>
                <w:lang w:val="en-US"/>
              </w:rPr>
            </w:pPr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NIRAS Finland Oy, Vantaa, </w:t>
            </w:r>
            <w:r w:rsidRPr="003B1931">
              <w:rPr>
                <w:rFonts w:asciiTheme="majorBidi" w:hAnsiTheme="majorBidi"/>
                <w:sz w:val="24"/>
                <w:szCs w:val="24"/>
              </w:rPr>
              <w:t>Финляндия</w:t>
            </w:r>
          </w:p>
          <w:p w:rsidR="00295478" w:rsidRPr="00AB79CC" w:rsidRDefault="00295478" w:rsidP="00053807">
            <w:pPr>
              <w:rPr>
                <w:rFonts w:asciiTheme="majorBidi" w:hAnsiTheme="majorBidi"/>
                <w:sz w:val="24"/>
                <w:szCs w:val="24"/>
                <w:lang w:val="en-US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Компания</w:t>
            </w:r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 «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Ramboll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Group»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Министерство экономики 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34" w:history="1">
              <w:r>
                <w:rPr>
                  <w:rFonts w:asciiTheme="majorBidi" w:hAnsiTheme="majorBidi"/>
                  <w:sz w:val="24"/>
                  <w:szCs w:val="24"/>
                </w:rPr>
                <w:t>Законом №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8721139010256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Гражданское общество за всеобщие и справедливые выборы в Республике Молдова, согласно рекомендаци</w:t>
            </w:r>
            <w:r>
              <w:rPr>
                <w:rFonts w:asciiTheme="majorBidi" w:hAnsiTheme="majorBidi"/>
                <w:sz w:val="24"/>
                <w:szCs w:val="24"/>
              </w:rPr>
              <w:t>ям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ЕС и OSCE/ ODIHR и международны</w:t>
            </w:r>
            <w:r>
              <w:rPr>
                <w:rFonts w:asciiTheme="majorBidi" w:hAnsiTheme="majorBidi"/>
                <w:sz w:val="24"/>
                <w:szCs w:val="24"/>
              </w:rPr>
              <w:t>м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обязательства</w:t>
            </w:r>
            <w:r>
              <w:rPr>
                <w:rFonts w:asciiTheme="majorBidi" w:hAnsiTheme="majorBidi"/>
                <w:sz w:val="24"/>
                <w:szCs w:val="24"/>
              </w:rPr>
              <w:t>м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в области прав человека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Европейский союз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Общественное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Tărnă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Rom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Общественное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Piligrim-Demo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Theme="majorBidi" w:hAnsiTheme="majorBidi"/>
                <w:sz w:val="24"/>
                <w:szCs w:val="24"/>
              </w:rPr>
              <w:t>Mo</w:t>
            </w:r>
            <w:proofErr w:type="gramEnd"/>
            <w:r>
              <w:rPr>
                <w:rFonts w:asciiTheme="majorBidi" w:hAnsiTheme="majorBidi"/>
                <w:sz w:val="24"/>
                <w:szCs w:val="24"/>
              </w:rPr>
              <w:t>лдова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»;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Национальн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ый центр исследований и информации по проблемам женщин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Партнерство для </w:t>
            </w:r>
            <w:r>
              <w:rPr>
                <w:rFonts w:asciiTheme="majorBidi" w:hAnsiTheme="majorBidi"/>
                <w:sz w:val="24"/>
                <w:szCs w:val="24"/>
              </w:rPr>
              <w:t>развития»;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Общественное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„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Fundaţia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Est-Europeană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>”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35" w:history="1">
              <w:r>
                <w:rPr>
                  <w:rFonts w:asciiTheme="majorBidi" w:hAnsiTheme="majorBidi"/>
                  <w:sz w:val="24"/>
                  <w:szCs w:val="24"/>
                </w:rPr>
                <w:t>Законом №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 xml:space="preserve">426-XVI от 27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lastRenderedPageBreak/>
                <w:t>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8721139010266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Совершенствование навыков в лабораторной практике для агропродовольственных специалистов в Восточной Европе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Исполнительное агентство по образованию, аудиовизуальным средствам и культуре 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Комратский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Theme="majorBidi" w:hAnsiTheme="majorBidi"/>
                <w:sz w:val="24"/>
                <w:szCs w:val="24"/>
              </w:rPr>
              <w:t>;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Государственный аграрный университет Молдовы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36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</w:t>
              </w:r>
              <w:r>
                <w:rPr>
                  <w:rFonts w:asciiTheme="majorBidi" w:hAnsiTheme="majorBidi"/>
                  <w:sz w:val="24"/>
                  <w:szCs w:val="24"/>
                </w:rPr>
                <w:t xml:space="preserve"> 2006 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  <w:highlight w:val="red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8721136810376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  <w:highlight w:val="red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Предоставление</w:t>
            </w:r>
            <w:r w:rsidRPr="003B1931">
              <w:rPr>
                <w:rFonts w:asciiTheme="majorBidi" w:hAnsiTheme="majorBidi"/>
                <w:sz w:val="24"/>
                <w:szCs w:val="24"/>
                <w:highlight w:val="red"/>
              </w:rPr>
              <w:t xml:space="preserve"> </w:t>
            </w:r>
            <w:r w:rsidRPr="003B1931">
              <w:rPr>
                <w:rFonts w:asciiTheme="majorBidi" w:hAnsiTheme="majorBidi"/>
                <w:sz w:val="24"/>
                <w:szCs w:val="24"/>
              </w:rPr>
              <w:t>поддержки ЕС</w:t>
            </w:r>
            <w:r w:rsidRPr="003B1931">
              <w:rPr>
                <w:rFonts w:asciiTheme="majorBidi" w:hAnsiTheme="majorBidi"/>
                <w:sz w:val="24"/>
                <w:szCs w:val="24"/>
                <w:highlight w:val="red"/>
              </w:rPr>
              <w:t xml:space="preserve"> </w:t>
            </w:r>
            <w:r w:rsidRPr="003B1931">
              <w:rPr>
                <w:rFonts w:asciiTheme="majorBidi" w:hAnsiTheme="majorBidi"/>
                <w:sz w:val="24"/>
                <w:szCs w:val="24"/>
              </w:rPr>
              <w:t>Институту стандартизации и метрологии</w:t>
            </w:r>
            <w:r w:rsidRPr="008E085A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3B1931">
              <w:rPr>
                <w:rFonts w:asciiTheme="majorBidi" w:hAnsiTheme="majorBidi"/>
                <w:sz w:val="24"/>
                <w:szCs w:val="24"/>
              </w:rPr>
              <w:t>Республики Молдовы по</w:t>
            </w:r>
            <w:r w:rsidRPr="003B1931">
              <w:rPr>
                <w:rFonts w:asciiTheme="majorBidi" w:hAnsiTheme="majorBidi"/>
                <w:sz w:val="24"/>
                <w:szCs w:val="24"/>
                <w:highlight w:val="red"/>
              </w:rPr>
              <w:t xml:space="preserve"> 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выполнению требований CEN-CENELEC </w:t>
            </w:r>
            <w:r>
              <w:rPr>
                <w:rFonts w:asciiTheme="majorBidi" w:hAnsiTheme="majorBidi"/>
                <w:sz w:val="24"/>
                <w:szCs w:val="24"/>
              </w:rPr>
              <w:t>в качестве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полноправн</w:t>
            </w:r>
            <w:r>
              <w:rPr>
                <w:rFonts w:asciiTheme="majorBidi" w:hAnsiTheme="majorBidi"/>
                <w:sz w:val="24"/>
                <w:szCs w:val="24"/>
              </w:rPr>
              <w:t>ого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член</w:t>
            </w:r>
            <w:r>
              <w:rPr>
                <w:rFonts w:asciiTheme="majorBidi" w:hAnsiTheme="majorBidi"/>
                <w:sz w:val="24"/>
                <w:szCs w:val="24"/>
              </w:rPr>
              <w:t>а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  <w:highlight w:val="red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Румыния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  <w:highlight w:val="red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Национальный институт стандартизации и метрологии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37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  <w:highlight w:val="red"/>
              </w:rPr>
            </w:pPr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872114299888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Прим</w:t>
            </w:r>
            <w:r>
              <w:rPr>
                <w:rFonts w:asciiTheme="majorBidi" w:hAnsiTheme="majorBidi"/>
                <w:sz w:val="24"/>
                <w:szCs w:val="24"/>
              </w:rPr>
              <w:t>эрии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за экономический рост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Европейский союз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Органы местного публичного управления 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38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872114810105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Укрепление потенциала Парламента Республики Молдова в процессе гармонизации национального законодательства с законодательством ЕС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Программа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Twinning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Европейского Союза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Парламент Республики Молдова </w:t>
            </w:r>
          </w:p>
        </w:tc>
        <w:tc>
          <w:tcPr>
            <w:tcW w:w="1246" w:type="pct"/>
          </w:tcPr>
          <w:p w:rsidR="00295478" w:rsidRPr="00D87E7F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39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8721149010151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Повышение потенциала более эффективного управления отходами в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еврорегионе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Dunarea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de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Jos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  <w:r w:rsidRPr="00AB79CC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3B1931">
              <w:rPr>
                <w:rFonts w:asciiTheme="majorBidi" w:hAnsiTheme="majorBidi"/>
                <w:sz w:val="24"/>
                <w:szCs w:val="24"/>
              </w:rPr>
              <w:t>(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Clean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Town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>)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Общественное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>Агентство по трансграничному сотрудничеству и европейской интеграции</w:t>
            </w:r>
            <w:r>
              <w:rPr>
                <w:rFonts w:asciiTheme="majorBidi" w:hAnsiTheme="majorBidi"/>
                <w:sz w:val="24"/>
                <w:szCs w:val="24"/>
              </w:rPr>
              <w:t>»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Общественное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>Агентство по трансграничному сотрудничеству и европейской интеграции</w:t>
            </w:r>
            <w:r>
              <w:rPr>
                <w:rFonts w:asciiTheme="majorBidi" w:hAnsiTheme="majorBidi"/>
                <w:sz w:val="24"/>
                <w:szCs w:val="24"/>
              </w:rPr>
              <w:t>»;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Примэрия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Вэлень</w:t>
            </w:r>
            <w:proofErr w:type="spellEnd"/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40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8721149010160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Посредство</w:t>
            </w:r>
            <w:r>
              <w:rPr>
                <w:rFonts w:asciiTheme="majorBidi" w:hAnsiTheme="majorBidi"/>
                <w:sz w:val="24"/>
                <w:szCs w:val="24"/>
              </w:rPr>
              <w:t>м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 устойчивого транспорта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в чистую окружающую среду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Примэрия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города Единец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Общественное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lastRenderedPageBreak/>
              <w:t>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Региональная ассоциация по образованию взрослых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Prutul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de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Sus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Рамочное соглашение между Правительством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Республики Молдова и Комиссией Европейского Сообщества о внешней помощи, подписанное 11 мая 2006 года в Брюсселе и</w:t>
            </w:r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ратифицированное </w:t>
            </w:r>
            <w:hyperlink r:id="rId41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8721149010163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Здоровый образ жизни, обеспечиваемый современной трансграничной спортивной инфраструктурой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Примэрия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города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Унгень</w:t>
            </w:r>
            <w:proofErr w:type="spellEnd"/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Региональный центр устойчивого развития 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42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8721149010176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Содействие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межперсональным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связям в социальной, культурной и образовательной </w:t>
            </w:r>
            <w:proofErr w:type="gramStart"/>
            <w:r w:rsidRPr="003B1931">
              <w:rPr>
                <w:rFonts w:asciiTheme="majorBidi" w:hAnsiTheme="majorBidi"/>
                <w:sz w:val="24"/>
                <w:szCs w:val="24"/>
              </w:rPr>
              <w:t>сферах</w:t>
            </w:r>
            <w:proofErr w:type="gram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/>
                <w:sz w:val="24"/>
                <w:szCs w:val="24"/>
              </w:rPr>
              <w:t>с ориентированием на лиц</w:t>
            </w:r>
            <w:r w:rsidRPr="003B1931">
              <w:rPr>
                <w:rFonts w:asciiTheme="majorBidi" w:hAnsiTheme="majorBidi"/>
                <w:sz w:val="24"/>
                <w:szCs w:val="24"/>
              </w:rPr>
              <w:t>, покидающи</w:t>
            </w:r>
            <w:r>
              <w:rPr>
                <w:rFonts w:asciiTheme="majorBidi" w:hAnsiTheme="majorBidi"/>
                <w:sz w:val="24"/>
                <w:szCs w:val="24"/>
              </w:rPr>
              <w:t>х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систему государственной защиты в Республике Молдова и Черновицкой области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Центр социальных услуг для детей и семьи 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Общественное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Amici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dei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Bambini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43" w:history="1">
              <w:r>
                <w:rPr>
                  <w:rFonts w:asciiTheme="majorBidi" w:hAnsiTheme="majorBidi"/>
                  <w:sz w:val="24"/>
                  <w:szCs w:val="24"/>
                </w:rPr>
                <w:t>Законом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8721149010257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Общее пространство для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творческой и культурной индустрии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Агентство по инновациям и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трансферт</w:t>
            </w:r>
            <w:r>
              <w:rPr>
                <w:rFonts w:asciiTheme="majorBidi" w:hAnsiTheme="majorBidi"/>
                <w:sz w:val="24"/>
                <w:szCs w:val="24"/>
              </w:rPr>
              <w:t>у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технологий 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Агентство по инновациям и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трансферт</w:t>
            </w:r>
            <w:r>
              <w:rPr>
                <w:rFonts w:asciiTheme="majorBidi" w:hAnsiTheme="majorBidi"/>
                <w:sz w:val="24"/>
                <w:szCs w:val="24"/>
              </w:rPr>
              <w:t>у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технологий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Рамочное соглашение между Правительством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44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8721149010268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Трансграничная сеть для инновационного сельского хозяйства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 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Cutezătorul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Общественное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Cutezătorul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45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8721149010292</w:t>
            </w:r>
          </w:p>
        </w:tc>
        <w:tc>
          <w:tcPr>
            <w:tcW w:w="957" w:type="pct"/>
          </w:tcPr>
          <w:p w:rsidR="00295478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Продвижение гастрономического наследия в регионе Нижнего Дуная 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(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RiverFood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)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 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>Агентство по трансграничному сотрудничеству и европейской интеграции</w:t>
            </w:r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 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>Агентство по трансграничному сотрудничеству и европейской интеграции</w:t>
            </w:r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46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8721149010301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 Молодежь в действии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Агентство по трансграничному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сотрудничеству и европейской интеграции</w:t>
            </w:r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 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Агентство по трансграничному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сотрудничеству и европейской интеграции</w:t>
            </w:r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Рамочное соглашение между Правительством Республики Молдова и Комиссией Европейского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Сообщества о внешней помощи, подписанное 11 мая 2006 года в Брюсселе и ратифицированное </w:t>
            </w:r>
            <w:hyperlink r:id="rId47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br/>
              </w:r>
              <w:r>
                <w:rPr>
                  <w:rFonts w:asciiTheme="majorBidi" w:hAnsiTheme="majorBidi"/>
                  <w:sz w:val="24"/>
                  <w:szCs w:val="24"/>
                </w:rPr>
                <w:t>№</w:t>
              </w:r>
              <w:r w:rsidRPr="00AB79CC">
                <w:rPr>
                  <w:rFonts w:asciiTheme="majorBidi" w:hAnsiTheme="majorBidi"/>
                  <w:sz w:val="24"/>
                  <w:szCs w:val="24"/>
                </w:rPr>
                <w:t xml:space="preserve">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8721149010335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Сельский туризм - верный шаг для расширения трансграничного сотрудничества между </w:t>
            </w:r>
            <w:r>
              <w:rPr>
                <w:rFonts w:asciiTheme="majorBidi" w:hAnsiTheme="majorBidi"/>
                <w:sz w:val="24"/>
                <w:szCs w:val="24"/>
              </w:rPr>
              <w:t xml:space="preserve">районом </w:t>
            </w:r>
            <w:r w:rsidRPr="003B1931">
              <w:rPr>
                <w:rFonts w:asciiTheme="majorBidi" w:hAnsiTheme="majorBidi"/>
                <w:sz w:val="24"/>
                <w:szCs w:val="24"/>
              </w:rPr>
              <w:t>Сорок</w:t>
            </w:r>
            <w:r>
              <w:rPr>
                <w:rFonts w:asciiTheme="majorBidi" w:hAnsiTheme="majorBidi"/>
                <w:sz w:val="24"/>
                <w:szCs w:val="24"/>
              </w:rPr>
              <w:t>а (Республика Молдова) и Ямпольским  районом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(Украина,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Виницкая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область)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 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Институт развития и социальных инициатив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Viitorul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Районный совет Сорока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48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8721149010338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Шаг за шагом к раздельному сбору твердых отходов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Районный совет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Фэлешть</w:t>
            </w:r>
            <w:proofErr w:type="spellEnd"/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Районный совет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Фэлешть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;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Cutezătorul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»;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 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>Региональный центр окружающей среды Молдовы (REC Молдова)</w:t>
            </w:r>
            <w:r>
              <w:rPr>
                <w:rFonts w:asciiTheme="majorBidi" w:hAnsiTheme="majorBidi"/>
                <w:sz w:val="24"/>
                <w:szCs w:val="24"/>
              </w:rPr>
              <w:t>»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49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8721149010339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Разработка территориальной системы раннего предупреждения в случае наводнений в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р</w:t>
            </w:r>
            <w:r>
              <w:rPr>
                <w:rFonts w:asciiTheme="majorBidi" w:hAnsiTheme="majorBidi"/>
                <w:sz w:val="24"/>
                <w:szCs w:val="24"/>
              </w:rPr>
              <w:t xml:space="preserve">егионе 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реки Прут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Генеральная инспекция по чрезвычайным ситуациям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Генеральная инспекция по чрезвычайным ситуациям</w:t>
            </w:r>
            <w:r>
              <w:rPr>
                <w:rFonts w:asciiTheme="majorBidi" w:hAnsiTheme="majorBidi"/>
                <w:sz w:val="24"/>
                <w:szCs w:val="24"/>
              </w:rPr>
              <w:t>;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Управление по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чрезвычайным ситуациям Единец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подписанное 11 мая 2006 года в Брюсселе и ратифицированное </w:t>
            </w:r>
            <w:hyperlink r:id="rId50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8721149010343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Повышение уровня готовности</w:t>
            </w:r>
            <w:r>
              <w:rPr>
                <w:rFonts w:asciiTheme="majorBidi" w:hAnsiTheme="majorBidi"/>
                <w:sz w:val="24"/>
                <w:szCs w:val="24"/>
              </w:rPr>
              <w:t xml:space="preserve"> в случае чрезвычайных ситуаций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, медицинских структур и населения Украины и Республики Молдова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МСПУ 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Районная больница 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Унгень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МСПУ 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Районная больница 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Унгень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»;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Агентство регионального развития и европейской интеграции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Унгень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51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8721149010344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Научно-образовательная разработка для переработки вторичных продуктов винодельческой промышленности в </w:t>
            </w:r>
            <w:r>
              <w:rPr>
                <w:rFonts w:asciiTheme="majorBidi" w:hAnsiTheme="majorBidi"/>
                <w:sz w:val="24"/>
                <w:szCs w:val="24"/>
              </w:rPr>
              <w:t>трансграничном сегменте Украина</w:t>
            </w:r>
            <w:r w:rsidRPr="003B1931">
              <w:rPr>
                <w:rFonts w:asciiTheme="majorBidi" w:hAnsiTheme="majorBidi"/>
                <w:sz w:val="24"/>
                <w:szCs w:val="24"/>
              </w:rPr>
              <w:t>-Республика Молдова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 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Stabilitatea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Stabilitatea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52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8721149010345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Совместные возможности в бизнесе для молодежи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 Организация по развитию малых и средних предприятий 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Организация по развитию малых и средних предприятий 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53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8721149010346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Укрепление регионального потенциала для применения экологических технологий в интегрированных системах борьбы с вредителями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Институт генетики, физиологии и защиты растений </w:t>
            </w:r>
            <w:r>
              <w:rPr>
                <w:rFonts w:asciiTheme="majorBidi" w:hAnsiTheme="majorBidi"/>
                <w:sz w:val="24"/>
                <w:szCs w:val="24"/>
              </w:rPr>
              <w:t>Академии наук Молдовы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Институт генетики, физиологии и защиты растений </w:t>
            </w:r>
            <w:r>
              <w:rPr>
                <w:rFonts w:asciiTheme="majorBidi" w:hAnsiTheme="majorBidi"/>
                <w:sz w:val="24"/>
                <w:szCs w:val="24"/>
              </w:rPr>
              <w:t>Академии наук Молдовы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54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  <w:vertAlign w:val="superscript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8721151410074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Техническая помощь в поддержке развития гражданского общества в Республике Молдова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Европейский союз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 «</w:t>
            </w:r>
            <w:r w:rsidRPr="003B1931">
              <w:rPr>
                <w:rFonts w:asciiTheme="majorBidi" w:hAnsiTheme="majorBidi"/>
                <w:sz w:val="24"/>
                <w:szCs w:val="24"/>
              </w:rPr>
              <w:t>Региональный центр окружающей среды Молдовы</w:t>
            </w:r>
            <w:r>
              <w:rPr>
                <w:rFonts w:asciiTheme="majorBidi" w:hAnsiTheme="majorBidi"/>
                <w:sz w:val="24"/>
                <w:szCs w:val="24"/>
              </w:rPr>
              <w:t>»;</w:t>
            </w:r>
          </w:p>
          <w:p w:rsidR="00295478" w:rsidRPr="00AB79CC" w:rsidRDefault="00295478" w:rsidP="00053807">
            <w:pPr>
              <w:rPr>
                <w:rFonts w:asciiTheme="majorBidi" w:hAnsiTheme="majorBidi"/>
                <w:sz w:val="24"/>
                <w:szCs w:val="24"/>
                <w:lang w:val="en-US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</w:t>
            </w:r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/>
                <w:sz w:val="24"/>
                <w:szCs w:val="24"/>
              </w:rPr>
              <w:t>объединение</w:t>
            </w:r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Parteneriate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fiecare</w:t>
            </w:r>
            <w:proofErr w:type="spellEnd"/>
            <w:r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  <w:lang w:val="en-US"/>
              </w:rPr>
              <w:t>copil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»;</w:t>
            </w:r>
          </w:p>
          <w:p w:rsidR="00295478" w:rsidRPr="00AB79CC" w:rsidRDefault="00295478" w:rsidP="00053807">
            <w:pPr>
              <w:rPr>
                <w:rFonts w:asciiTheme="majorBidi" w:hAnsiTheme="majorBidi"/>
                <w:sz w:val="24"/>
                <w:szCs w:val="24"/>
                <w:lang w:val="en-US"/>
              </w:rPr>
            </w:pPr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CIDEAL 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Fundația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pentru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cooperare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și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cercetare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; </w:t>
            </w:r>
          </w:p>
          <w:p w:rsidR="00295478" w:rsidRPr="00AB79CC" w:rsidRDefault="00295478" w:rsidP="00053807">
            <w:pPr>
              <w:rPr>
                <w:rFonts w:asciiTheme="majorBidi" w:hAnsiTheme="majorBidi"/>
                <w:sz w:val="24"/>
                <w:szCs w:val="24"/>
                <w:lang w:val="en-US"/>
              </w:rPr>
            </w:pPr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Family and Child Care Center (KMOP); </w:t>
            </w:r>
          </w:p>
          <w:p w:rsidR="00295478" w:rsidRPr="00AB79CC" w:rsidRDefault="00295478" w:rsidP="00053807">
            <w:pPr>
              <w:rPr>
                <w:rFonts w:asciiTheme="majorBidi" w:hAnsiTheme="majorBidi"/>
                <w:sz w:val="24"/>
                <w:szCs w:val="24"/>
                <w:lang w:val="en-US"/>
              </w:rPr>
            </w:pP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Cooperazione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per lo 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Sviluppo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dei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lastRenderedPageBreak/>
              <w:t>Paesi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>Emergenti</w:t>
            </w:r>
            <w:proofErr w:type="spellEnd"/>
            <w:r w:rsidRPr="00AB79CC">
              <w:rPr>
                <w:rFonts w:asciiTheme="majorBidi" w:hAnsiTheme="majorBidi"/>
                <w:sz w:val="24"/>
                <w:szCs w:val="24"/>
                <w:lang w:val="en-US"/>
              </w:rPr>
              <w:t xml:space="preserve"> (COSPE)</w:t>
            </w:r>
          </w:p>
          <w:p w:rsidR="00295478" w:rsidRPr="00AB79CC" w:rsidRDefault="00295478" w:rsidP="00053807">
            <w:pPr>
              <w:rPr>
                <w:rFonts w:asciiTheme="majorBidi" w:hAnsiTheme="majorBidi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55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8721151610089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Консолидация потенциала </w:t>
            </w:r>
            <w:r w:rsidRPr="003B1931">
              <w:rPr>
                <w:rFonts w:asciiTheme="majorBidi" w:hAnsiTheme="majorBidi"/>
                <w:color w:val="333333"/>
                <w:sz w:val="24"/>
                <w:szCs w:val="24"/>
                <w:shd w:val="clear" w:color="auto" w:fill="FFFFFF"/>
              </w:rPr>
              <w:t>Национального центра по защите персональных данных Республики Молдова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Латвийская Республика</w:t>
            </w:r>
            <w:r>
              <w:rPr>
                <w:rFonts w:asciiTheme="majorBidi" w:hAnsiTheme="majorBidi"/>
                <w:sz w:val="24"/>
                <w:szCs w:val="24"/>
              </w:rPr>
              <w:t>;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Федеративная Республика Германия 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color w:val="333333"/>
                <w:sz w:val="24"/>
                <w:szCs w:val="24"/>
                <w:shd w:val="clear" w:color="auto" w:fill="FFFFFF"/>
              </w:rPr>
              <w:t>Национальный центр по защите персональных данных Республики Молдова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56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8721151710134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Поддержка в модернизации Таможенной службы в соответствии с требованиями Соглашения об Ассоциации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Программа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Twinning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Европейского Союза 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Таможенная служба 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57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bCs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8721151810110</w:t>
            </w: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Поддержка в укреплении оперативного потенциала органов по применению законов Республики Молдова в области </w:t>
            </w: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предотвращения и расследования коррупционных актов 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bCs/>
                <w:sz w:val="24"/>
                <w:szCs w:val="24"/>
              </w:rPr>
            </w:pPr>
          </w:p>
        </w:tc>
        <w:tc>
          <w:tcPr>
            <w:tcW w:w="888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Twinning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Европейского Союза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bCs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Программа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Twinning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Европейского Союза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58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295478" w:rsidRPr="003B1931" w:rsidTr="00053807">
        <w:trPr>
          <w:trHeight w:val="598"/>
        </w:trPr>
        <w:tc>
          <w:tcPr>
            <w:tcW w:w="372" w:type="pct"/>
          </w:tcPr>
          <w:p w:rsidR="00295478" w:rsidRPr="003B1931" w:rsidRDefault="00295478" w:rsidP="0005380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lastRenderedPageBreak/>
              <w:t>293</w:t>
            </w:r>
            <w:r w:rsidRPr="003B1931">
              <w:rPr>
                <w:rFonts w:asciiTheme="majorBidi" w:hAnsiTheme="majorBidi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765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8721152610259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57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Устойчивые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коммунитарные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партнерства по защит</w:t>
            </w:r>
            <w:r>
              <w:rPr>
                <w:rFonts w:asciiTheme="majorBidi" w:hAnsiTheme="majorBidi"/>
                <w:sz w:val="24"/>
                <w:szCs w:val="24"/>
              </w:rPr>
              <w:t xml:space="preserve">е 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прав этнических меньшинств в Молдове 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888" w:type="pct"/>
          </w:tcPr>
          <w:p w:rsidR="00295478" w:rsidRPr="00AB79CC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 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Terre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des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Hommes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1931">
              <w:rPr>
                <w:rFonts w:asciiTheme="majorBidi" w:hAnsiTheme="majorBidi"/>
                <w:sz w:val="24"/>
                <w:szCs w:val="24"/>
              </w:rPr>
              <w:t>Mo</w:t>
            </w:r>
            <w:proofErr w:type="gramEnd"/>
            <w:r w:rsidRPr="003B1931">
              <w:rPr>
                <w:rFonts w:asciiTheme="majorBidi" w:hAnsiTheme="majorBidi"/>
                <w:sz w:val="24"/>
                <w:szCs w:val="24"/>
              </w:rPr>
              <w:t>лдова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  <w:r w:rsidRPr="00AB79CC">
              <w:rPr>
                <w:rFonts w:asciiTheme="majorBidi" w:hAnsiTheme="majorBidi"/>
                <w:sz w:val="24"/>
                <w:szCs w:val="24"/>
              </w:rPr>
              <w:t>;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</w:t>
            </w:r>
            <w:r>
              <w:rPr>
                <w:rFonts w:asciiTheme="majorBidi" w:hAnsiTheme="majorBidi"/>
                <w:sz w:val="24"/>
                <w:szCs w:val="24"/>
              </w:rPr>
              <w:t>бщественное объединение «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Institutul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pentru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Inițiative</w:t>
            </w:r>
            <w:proofErr w:type="spellEnd"/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 w:rsidRPr="003B1931">
              <w:rPr>
                <w:rFonts w:asciiTheme="majorBidi" w:hAnsiTheme="majorBidi"/>
                <w:sz w:val="24"/>
                <w:szCs w:val="24"/>
              </w:rPr>
              <w:t>Rurale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>»</w:t>
            </w:r>
          </w:p>
        </w:tc>
        <w:tc>
          <w:tcPr>
            <w:tcW w:w="772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Органы местного публичного управления</w:t>
            </w:r>
            <w:r>
              <w:rPr>
                <w:rFonts w:asciiTheme="majorBidi" w:hAnsiTheme="majorBidi"/>
                <w:sz w:val="24"/>
                <w:szCs w:val="24"/>
              </w:rPr>
              <w:t>;</w:t>
            </w:r>
            <w:r w:rsidRPr="003B1931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>Министерство просвещения</w:t>
            </w:r>
          </w:p>
        </w:tc>
        <w:tc>
          <w:tcPr>
            <w:tcW w:w="1246" w:type="pct"/>
          </w:tcPr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  <w:r w:rsidRPr="003B1931">
              <w:rPr>
                <w:rFonts w:asciiTheme="majorBidi" w:hAnsiTheme="majorBidi"/>
                <w:sz w:val="24"/>
                <w:szCs w:val="24"/>
              </w:rPr>
              <w:t xml:space="preserve">Рамочное соглашение между Правительством Республики Молдова и Комиссией Европейского Сообщества о внешней помощи, подписанное 11 мая 2006 года в Брюсселе и ратифицированное </w:t>
            </w:r>
            <w:hyperlink r:id="rId59" w:history="1">
              <w:r>
                <w:rPr>
                  <w:rFonts w:asciiTheme="majorBidi" w:hAnsiTheme="majorBidi"/>
                  <w:sz w:val="24"/>
                  <w:szCs w:val="24"/>
                </w:rPr>
                <w:t xml:space="preserve">Законом </w:t>
              </w:r>
              <w:r>
                <w:rPr>
                  <w:rFonts w:asciiTheme="majorBidi" w:hAnsiTheme="majorBidi"/>
                  <w:sz w:val="24"/>
                  <w:szCs w:val="24"/>
                </w:rPr>
                <w:br/>
                <w:t xml:space="preserve">№ </w:t>
              </w:r>
              <w:r w:rsidRPr="003B1931">
                <w:rPr>
                  <w:rFonts w:asciiTheme="majorBidi" w:hAnsiTheme="majorBidi"/>
                  <w:sz w:val="24"/>
                  <w:szCs w:val="24"/>
                </w:rPr>
                <w:t>426-XVI от 27 декабря 2006 года</w:t>
              </w:r>
            </w:hyperlink>
            <w:r>
              <w:rPr>
                <w:rFonts w:asciiTheme="majorBidi" w:hAnsiTheme="majorBidi"/>
                <w:sz w:val="24"/>
                <w:szCs w:val="24"/>
              </w:rPr>
              <w:t>»;</w:t>
            </w:r>
          </w:p>
          <w:p w:rsidR="00295478" w:rsidRPr="003B1931" w:rsidRDefault="00295478" w:rsidP="00053807">
            <w:pPr>
              <w:rPr>
                <w:rFonts w:asciiTheme="majorBidi" w:hAnsiTheme="majorBidi"/>
                <w:sz w:val="24"/>
                <w:szCs w:val="24"/>
              </w:rPr>
            </w:pPr>
          </w:p>
        </w:tc>
      </w:tr>
    </w:tbl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</w:p>
    <w:p w:rsidR="00295478" w:rsidRPr="003B1931" w:rsidRDefault="00295478" w:rsidP="00295478">
      <w:pPr>
        <w:tabs>
          <w:tab w:val="left" w:pos="630"/>
        </w:tabs>
        <w:spacing w:after="160" w:line="256" w:lineRule="auto"/>
        <w:ind w:firstLine="0"/>
        <w:rPr>
          <w:sz w:val="24"/>
          <w:szCs w:val="24"/>
        </w:rPr>
      </w:pPr>
      <w:r w:rsidRPr="003B1931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Pr="003B1931">
        <w:rPr>
          <w:sz w:val="24"/>
          <w:szCs w:val="24"/>
        </w:rPr>
        <w:t xml:space="preserve">)  главу  </w:t>
      </w:r>
      <w:r w:rsidRPr="003B1931">
        <w:rPr>
          <w:sz w:val="24"/>
          <w:szCs w:val="24"/>
          <w:vertAlign w:val="superscript"/>
        </w:rPr>
        <w:t xml:space="preserve"> </w:t>
      </w:r>
      <w:r w:rsidRPr="003B1931">
        <w:rPr>
          <w:sz w:val="24"/>
          <w:szCs w:val="24"/>
        </w:rPr>
        <w:t>XXXIII дополнить позицией 301</w:t>
      </w:r>
      <w:r w:rsidRPr="003B1931">
        <w:rPr>
          <w:sz w:val="24"/>
          <w:szCs w:val="24"/>
          <w:vertAlign w:val="superscript"/>
        </w:rPr>
        <w:t xml:space="preserve">3 </w:t>
      </w:r>
      <w:r w:rsidRPr="003B1931">
        <w:rPr>
          <w:sz w:val="24"/>
          <w:szCs w:val="24"/>
        </w:rPr>
        <w:t>следующего содержания: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3"/>
        <w:gridCol w:w="2238"/>
        <w:gridCol w:w="2594"/>
        <w:gridCol w:w="2594"/>
        <w:gridCol w:w="2243"/>
        <w:gridCol w:w="3654"/>
      </w:tblGrid>
      <w:tr w:rsidR="00295478" w:rsidRPr="003B1931" w:rsidTr="00053807">
        <w:trPr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B1931">
              <w:rPr>
                <w:sz w:val="24"/>
                <w:szCs w:val="24"/>
              </w:rPr>
              <w:t>301</w:t>
            </w:r>
            <w:r w:rsidRPr="003B193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872112110165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Осуществление задач Сети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1931">
              <w:rPr>
                <w:sz w:val="24"/>
                <w:szCs w:val="24"/>
              </w:rPr>
              <w:t>Emerald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3B1931">
              <w:rPr>
                <w:sz w:val="24"/>
                <w:szCs w:val="24"/>
              </w:rPr>
              <w:t xml:space="preserve"> в Республике Молдова 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 xml:space="preserve">Офис по </w:t>
            </w:r>
            <w:proofErr w:type="spellStart"/>
            <w:r w:rsidRPr="003B1931">
              <w:rPr>
                <w:sz w:val="24"/>
                <w:szCs w:val="24"/>
              </w:rPr>
              <w:t>биозащите</w:t>
            </w:r>
            <w:proofErr w:type="spellEnd"/>
            <w:r w:rsidRPr="003B19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ind w:firstLine="0"/>
              <w:jc w:val="left"/>
              <w:rPr>
                <w:sz w:val="24"/>
                <w:szCs w:val="24"/>
              </w:rPr>
            </w:pPr>
            <w:r w:rsidRPr="003B1931">
              <w:rPr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5478" w:rsidRPr="003B1931" w:rsidRDefault="00295478" w:rsidP="00053807">
            <w:pPr>
              <w:spacing w:after="160"/>
              <w:ind w:firstLine="0"/>
              <w:jc w:val="left"/>
              <w:rPr>
                <w:sz w:val="24"/>
                <w:szCs w:val="24"/>
              </w:rPr>
            </w:pPr>
            <w:hyperlink r:id="rId60" w:history="1">
              <w:proofErr w:type="gramStart"/>
              <w:r w:rsidRPr="003B1931">
                <w:rPr>
                  <w:sz w:val="24"/>
                  <w:szCs w:val="24"/>
                </w:rPr>
                <w:t>Генеральное соглашение о привилегиях и иммунитетах Совета Европы, совершенное в Париже 2 сентября 1949 года</w:t>
              </w:r>
            </w:hyperlink>
            <w:r w:rsidRPr="003B1931">
              <w:rPr>
                <w:sz w:val="24"/>
                <w:szCs w:val="24"/>
              </w:rPr>
              <w:t>, и Дополнительн</w:t>
            </w:r>
            <w:r>
              <w:rPr>
                <w:sz w:val="24"/>
                <w:szCs w:val="24"/>
              </w:rPr>
              <w:t>ый протокол к нему</w:t>
            </w:r>
            <w:r w:rsidRPr="003B1931">
              <w:rPr>
                <w:sz w:val="24"/>
                <w:szCs w:val="24"/>
              </w:rPr>
              <w:t>, совершенн</w:t>
            </w:r>
            <w:r>
              <w:rPr>
                <w:sz w:val="24"/>
                <w:szCs w:val="24"/>
              </w:rPr>
              <w:t>ый</w:t>
            </w:r>
            <w:r w:rsidRPr="003B1931">
              <w:rPr>
                <w:sz w:val="24"/>
                <w:szCs w:val="24"/>
              </w:rPr>
              <w:t xml:space="preserve"> в Страсбурге 6 ноября 1952 года, принят</w:t>
            </w:r>
            <w:r>
              <w:rPr>
                <w:sz w:val="24"/>
                <w:szCs w:val="24"/>
              </w:rPr>
              <w:t xml:space="preserve">ые Постановлением Парламента </w:t>
            </w:r>
            <w:r>
              <w:rPr>
                <w:sz w:val="24"/>
                <w:szCs w:val="24"/>
              </w:rPr>
              <w:br/>
              <w:t xml:space="preserve">№ </w:t>
            </w:r>
            <w:r w:rsidRPr="003B1931">
              <w:rPr>
                <w:sz w:val="24"/>
                <w:szCs w:val="24"/>
              </w:rPr>
              <w:t xml:space="preserve">1172-XIII  </w:t>
            </w:r>
            <w:r>
              <w:rPr>
                <w:sz w:val="24"/>
                <w:szCs w:val="24"/>
              </w:rPr>
              <w:t xml:space="preserve">от  30 апреля </w:t>
            </w:r>
            <w:r w:rsidRPr="003B1931">
              <w:rPr>
                <w:sz w:val="24"/>
                <w:szCs w:val="24"/>
              </w:rPr>
              <w:t xml:space="preserve"> 1997</w:t>
            </w:r>
            <w:r>
              <w:rPr>
                <w:sz w:val="24"/>
                <w:szCs w:val="24"/>
              </w:rPr>
              <w:t xml:space="preserve"> года».</w:t>
            </w:r>
            <w:r w:rsidRPr="003B1931">
              <w:rPr>
                <w:sz w:val="22"/>
                <w:szCs w:val="22"/>
              </w:rPr>
              <w:t xml:space="preserve"> </w:t>
            </w:r>
            <w:proofErr w:type="gramEnd"/>
          </w:p>
          <w:p w:rsidR="00295478" w:rsidRPr="003B1931" w:rsidRDefault="00295478" w:rsidP="00053807">
            <w:pPr>
              <w:ind w:firstLine="0"/>
              <w:rPr>
                <w:sz w:val="24"/>
                <w:szCs w:val="24"/>
              </w:rPr>
            </w:pPr>
            <w:r w:rsidRPr="003B1931">
              <w:rPr>
                <w:sz w:val="18"/>
                <w:szCs w:val="18"/>
              </w:rPr>
              <w:br/>
            </w:r>
          </w:p>
        </w:tc>
      </w:tr>
    </w:tbl>
    <w:p w:rsidR="00295478" w:rsidRPr="003B1931" w:rsidRDefault="00295478" w:rsidP="00295478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295478" w:rsidRPr="003B1931" w:rsidRDefault="00295478" w:rsidP="00295478">
      <w:pPr>
        <w:spacing w:after="160" w:line="256" w:lineRule="auto"/>
        <w:ind w:firstLine="0"/>
        <w:jc w:val="left"/>
        <w:rPr>
          <w:sz w:val="22"/>
          <w:szCs w:val="22"/>
        </w:rPr>
      </w:pPr>
    </w:p>
    <w:p w:rsidR="00295478" w:rsidRPr="003B1931" w:rsidRDefault="00295478" w:rsidP="00295478">
      <w:pPr>
        <w:tabs>
          <w:tab w:val="left" w:pos="1134"/>
        </w:tabs>
        <w:rPr>
          <w:sz w:val="28"/>
          <w:szCs w:val="28"/>
        </w:rPr>
      </w:pPr>
    </w:p>
    <w:p w:rsidR="00295478" w:rsidRDefault="00295478" w:rsidP="00295478">
      <w:pPr>
        <w:ind w:left="-709"/>
      </w:pPr>
      <w:bookmarkStart w:id="18" w:name="_GoBack"/>
      <w:bookmarkEnd w:id="18"/>
    </w:p>
    <w:sectPr w:rsidR="00295478" w:rsidSect="00D602FD">
      <w:pgSz w:w="16838" w:h="11906" w:orient="landscape" w:code="9"/>
      <w:pgMar w:top="181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ragmatica CR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571EA2"/>
    <w:multiLevelType w:val="hybridMultilevel"/>
    <w:tmpl w:val="BA586FD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8"/>
    <w:rsid w:val="002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478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47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47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5478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95478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295478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5478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95478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478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9547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95478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295478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295478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295478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295478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295478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295478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news">
    <w:name w:val="news"/>
    <w:basedOn w:val="Normal"/>
    <w:rsid w:val="00295478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954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7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954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7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295478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2954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95478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295478"/>
    <w:pPr>
      <w:ind w:firstLine="0"/>
      <w:jc w:val="center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2954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78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29547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29547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954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95478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29547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WW8Num1z0">
    <w:name w:val="WW8Num1z0"/>
    <w:rsid w:val="00295478"/>
    <w:rPr>
      <w:rFonts w:ascii="Wingdings 2" w:hAnsi="Wingdings 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95478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6z0">
    <w:name w:val="WW8Num6z0"/>
    <w:rsid w:val="00295478"/>
    <w:rPr>
      <w:rFonts w:ascii="Wingdings" w:hAnsi="Wingdings"/>
      <w:sz w:val="16"/>
    </w:rPr>
  </w:style>
  <w:style w:type="character" w:customStyle="1" w:styleId="WW8Num6z1">
    <w:name w:val="WW8Num6z1"/>
    <w:rsid w:val="00295478"/>
    <w:rPr>
      <w:rFonts w:ascii="Courier New" w:hAnsi="Courier New"/>
    </w:rPr>
  </w:style>
  <w:style w:type="character" w:customStyle="1" w:styleId="WW8Num6z2">
    <w:name w:val="WW8Num6z2"/>
    <w:rsid w:val="00295478"/>
    <w:rPr>
      <w:rFonts w:ascii="Wingdings" w:hAnsi="Wingdings"/>
    </w:rPr>
  </w:style>
  <w:style w:type="character" w:customStyle="1" w:styleId="WW8Num6z3">
    <w:name w:val="WW8Num6z3"/>
    <w:rsid w:val="00295478"/>
    <w:rPr>
      <w:rFonts w:ascii="Symbol" w:hAnsi="Symbol"/>
    </w:rPr>
  </w:style>
  <w:style w:type="character" w:customStyle="1" w:styleId="WW8Num7z0">
    <w:name w:val="WW8Num7z0"/>
    <w:rsid w:val="00295478"/>
    <w:rPr>
      <w:rFonts w:ascii="Symbol" w:hAnsi="Symbol"/>
    </w:rPr>
  </w:style>
  <w:style w:type="character" w:customStyle="1" w:styleId="WW8Num10z0">
    <w:name w:val="WW8Num10z0"/>
    <w:rsid w:val="00295478"/>
    <w:rPr>
      <w:rFonts w:ascii="Symbol" w:hAnsi="Symbol"/>
    </w:rPr>
  </w:style>
  <w:style w:type="character" w:customStyle="1" w:styleId="WW8Num10z1">
    <w:name w:val="WW8Num10z1"/>
    <w:rsid w:val="00295478"/>
    <w:rPr>
      <w:rFonts w:ascii="Courier New" w:hAnsi="Courier New"/>
    </w:rPr>
  </w:style>
  <w:style w:type="character" w:customStyle="1" w:styleId="WW8Num10z2">
    <w:name w:val="WW8Num10z2"/>
    <w:rsid w:val="00295478"/>
    <w:rPr>
      <w:rFonts w:ascii="Wingdings" w:hAnsi="Wingdings"/>
    </w:rPr>
  </w:style>
  <w:style w:type="character" w:customStyle="1" w:styleId="WW8Num11z0">
    <w:name w:val="WW8Num11z0"/>
    <w:rsid w:val="00295478"/>
    <w:rPr>
      <w:rFonts w:ascii="Symbol" w:hAnsi="Symbol"/>
    </w:rPr>
  </w:style>
  <w:style w:type="character" w:customStyle="1" w:styleId="WW8Num11z1">
    <w:name w:val="WW8Num11z1"/>
    <w:rsid w:val="00295478"/>
    <w:rPr>
      <w:rFonts w:ascii="Courier New" w:hAnsi="Courier New"/>
    </w:rPr>
  </w:style>
  <w:style w:type="character" w:customStyle="1" w:styleId="WW8Num11z2">
    <w:name w:val="WW8Num11z2"/>
    <w:rsid w:val="00295478"/>
    <w:rPr>
      <w:rFonts w:ascii="Wingdings" w:hAnsi="Wingdings"/>
    </w:rPr>
  </w:style>
  <w:style w:type="character" w:customStyle="1" w:styleId="WW8Num12z0">
    <w:name w:val="WW8Num12z0"/>
    <w:rsid w:val="00295478"/>
    <w:rPr>
      <w:rFonts w:ascii="Symbol" w:hAnsi="Symbol"/>
    </w:rPr>
  </w:style>
  <w:style w:type="character" w:customStyle="1" w:styleId="WW8Num12z1">
    <w:name w:val="WW8Num12z1"/>
    <w:rsid w:val="00295478"/>
    <w:rPr>
      <w:rFonts w:ascii="Courier New" w:hAnsi="Courier New"/>
    </w:rPr>
  </w:style>
  <w:style w:type="character" w:customStyle="1" w:styleId="WW8Num12z2">
    <w:name w:val="WW8Num12z2"/>
    <w:rsid w:val="00295478"/>
    <w:rPr>
      <w:rFonts w:ascii="Wingdings" w:hAnsi="Wingdings"/>
    </w:rPr>
  </w:style>
  <w:style w:type="character" w:customStyle="1" w:styleId="WW8Num13z0">
    <w:name w:val="WW8Num13z0"/>
    <w:rsid w:val="00295478"/>
    <w:rPr>
      <w:rFonts w:ascii="Wingdings" w:hAnsi="Wingdings"/>
      <w:sz w:val="16"/>
    </w:rPr>
  </w:style>
  <w:style w:type="character" w:customStyle="1" w:styleId="WW8Num13z1">
    <w:name w:val="WW8Num13z1"/>
    <w:rsid w:val="00295478"/>
    <w:rPr>
      <w:rFonts w:ascii="Courier New" w:hAnsi="Courier New"/>
    </w:rPr>
  </w:style>
  <w:style w:type="character" w:customStyle="1" w:styleId="WW8Num13z2">
    <w:name w:val="WW8Num13z2"/>
    <w:rsid w:val="00295478"/>
    <w:rPr>
      <w:rFonts w:ascii="Wingdings" w:hAnsi="Wingdings"/>
    </w:rPr>
  </w:style>
  <w:style w:type="character" w:customStyle="1" w:styleId="WW8Num13z3">
    <w:name w:val="WW8Num13z3"/>
    <w:rsid w:val="00295478"/>
    <w:rPr>
      <w:rFonts w:ascii="Symbol" w:hAnsi="Symbol"/>
    </w:rPr>
  </w:style>
  <w:style w:type="character" w:customStyle="1" w:styleId="WW8Num15z0">
    <w:name w:val="WW8Num15z0"/>
    <w:rsid w:val="00295478"/>
    <w:rPr>
      <w:rFonts w:ascii="Times New Roman" w:hAnsi="Times New Roman"/>
    </w:rPr>
  </w:style>
  <w:style w:type="character" w:customStyle="1" w:styleId="WW8Num16z0">
    <w:name w:val="WW8Num16z0"/>
    <w:rsid w:val="00295478"/>
    <w:rPr>
      <w:rFonts w:ascii="Symbol" w:hAnsi="Symbol"/>
      <w:sz w:val="16"/>
    </w:rPr>
  </w:style>
  <w:style w:type="character" w:customStyle="1" w:styleId="WW8Num17z0">
    <w:name w:val="WW8Num17z0"/>
    <w:rsid w:val="00295478"/>
    <w:rPr>
      <w:rFonts w:ascii="Times New Roman" w:hAnsi="Times New Roman"/>
    </w:rPr>
  </w:style>
  <w:style w:type="character" w:customStyle="1" w:styleId="WW8Num17z1">
    <w:name w:val="WW8Num17z1"/>
    <w:rsid w:val="00295478"/>
    <w:rPr>
      <w:rFonts w:ascii="Courier New" w:hAnsi="Courier New"/>
    </w:rPr>
  </w:style>
  <w:style w:type="character" w:customStyle="1" w:styleId="WW8Num17z2">
    <w:name w:val="WW8Num17z2"/>
    <w:rsid w:val="00295478"/>
    <w:rPr>
      <w:rFonts w:ascii="Wingdings" w:hAnsi="Wingdings"/>
    </w:rPr>
  </w:style>
  <w:style w:type="character" w:customStyle="1" w:styleId="WW8Num17z3">
    <w:name w:val="WW8Num17z3"/>
    <w:rsid w:val="00295478"/>
    <w:rPr>
      <w:rFonts w:ascii="Symbol" w:hAnsi="Symbol"/>
    </w:rPr>
  </w:style>
  <w:style w:type="character" w:customStyle="1" w:styleId="WW8Num21z0">
    <w:name w:val="WW8Num21z0"/>
    <w:rsid w:val="00295478"/>
    <w:rPr>
      <w:rFonts w:ascii="Symbol" w:hAnsi="Symbol"/>
    </w:rPr>
  </w:style>
  <w:style w:type="character" w:customStyle="1" w:styleId="WW8Num22z0">
    <w:name w:val="WW8Num22z0"/>
    <w:rsid w:val="00295478"/>
    <w:rPr>
      <w:rFonts w:ascii="Symbol" w:hAnsi="Symbol"/>
    </w:rPr>
  </w:style>
  <w:style w:type="character" w:customStyle="1" w:styleId="WW8Num24z0">
    <w:name w:val="WW8Num24z0"/>
    <w:rsid w:val="00295478"/>
    <w:rPr>
      <w:rFonts w:ascii="Symbol" w:hAnsi="Symbol"/>
    </w:rPr>
  </w:style>
  <w:style w:type="character" w:customStyle="1" w:styleId="WW8Num26z1">
    <w:name w:val="WW8Num26z1"/>
    <w:rsid w:val="00295478"/>
    <w:rPr>
      <w:rFonts w:ascii="Courier New" w:hAnsi="Courier New"/>
    </w:rPr>
  </w:style>
  <w:style w:type="character" w:customStyle="1" w:styleId="WW8Num26z2">
    <w:name w:val="WW8Num26z2"/>
    <w:rsid w:val="00295478"/>
    <w:rPr>
      <w:rFonts w:ascii="Wingdings" w:hAnsi="Wingdings"/>
    </w:rPr>
  </w:style>
  <w:style w:type="character" w:customStyle="1" w:styleId="WW8Num26z3">
    <w:name w:val="WW8Num26z3"/>
    <w:rsid w:val="00295478"/>
    <w:rPr>
      <w:rFonts w:ascii="Symbol" w:hAnsi="Symbol"/>
    </w:rPr>
  </w:style>
  <w:style w:type="character" w:customStyle="1" w:styleId="DefaultParagraphFont1">
    <w:name w:val="Default Paragraph Font1"/>
    <w:rsid w:val="00295478"/>
  </w:style>
  <w:style w:type="character" w:styleId="PageNumber">
    <w:name w:val="page number"/>
    <w:basedOn w:val="DefaultParagraphFont"/>
    <w:uiPriority w:val="99"/>
    <w:rsid w:val="00295478"/>
  </w:style>
  <w:style w:type="character" w:customStyle="1" w:styleId="FootnoteCharacters">
    <w:name w:val="Footnote Characters"/>
    <w:rsid w:val="00295478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95478"/>
    <w:rPr>
      <w:color w:val="800080"/>
      <w:u w:val="single"/>
    </w:rPr>
  </w:style>
  <w:style w:type="character" w:customStyle="1" w:styleId="Heading3CharCharCharChar">
    <w:name w:val="Heading 3 Char Char Char Char"/>
    <w:rsid w:val="00295478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95478"/>
  </w:style>
  <w:style w:type="character" w:customStyle="1" w:styleId="primfunc12">
    <w:name w:val="prim_func12"/>
    <w:rsid w:val="00295478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95478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295478"/>
    <w:rPr>
      <w:vertAlign w:val="superscript"/>
    </w:rPr>
  </w:style>
  <w:style w:type="character" w:customStyle="1" w:styleId="Foootnote">
    <w:name w:val="Foootnote"/>
    <w:rsid w:val="00295478"/>
    <w:rPr>
      <w:color w:val="000000"/>
      <w:vertAlign w:val="superscript"/>
    </w:rPr>
  </w:style>
  <w:style w:type="character" w:styleId="Strong">
    <w:name w:val="Strong"/>
    <w:basedOn w:val="DefaultParagraphFont"/>
    <w:uiPriority w:val="22"/>
    <w:qFormat/>
    <w:rsid w:val="00295478"/>
    <w:rPr>
      <w:b/>
    </w:rPr>
  </w:style>
  <w:style w:type="character" w:customStyle="1" w:styleId="NormalWebChar">
    <w:name w:val="Normal (Web) Char"/>
    <w:rsid w:val="00295478"/>
    <w:rPr>
      <w:sz w:val="24"/>
      <w:lang w:val="en-US" w:eastAsia="x-none"/>
    </w:rPr>
  </w:style>
  <w:style w:type="character" w:styleId="Emphasis">
    <w:name w:val="Emphasis"/>
    <w:basedOn w:val="DefaultParagraphFont"/>
    <w:uiPriority w:val="20"/>
    <w:qFormat/>
    <w:rsid w:val="00295478"/>
    <w:rPr>
      <w:i/>
    </w:rPr>
  </w:style>
  <w:style w:type="character" w:customStyle="1" w:styleId="BodyTextIndent3Char">
    <w:name w:val="Body Text Indent 3 Char"/>
    <w:rsid w:val="00295478"/>
    <w:rPr>
      <w:sz w:val="16"/>
      <w:lang w:val="en-AU" w:eastAsia="x-none"/>
    </w:rPr>
  </w:style>
  <w:style w:type="character" w:styleId="EndnoteReference">
    <w:name w:val="endnote reference"/>
    <w:basedOn w:val="DefaultParagraphFont"/>
    <w:uiPriority w:val="99"/>
    <w:semiHidden/>
    <w:rsid w:val="00295478"/>
    <w:rPr>
      <w:vertAlign w:val="superscript"/>
    </w:rPr>
  </w:style>
  <w:style w:type="character" w:customStyle="1" w:styleId="EndnoteCharacters">
    <w:name w:val="Endnote Characters"/>
    <w:rsid w:val="00295478"/>
  </w:style>
  <w:style w:type="paragraph" w:customStyle="1" w:styleId="Heading">
    <w:name w:val="Heading"/>
    <w:basedOn w:val="Normal"/>
    <w:next w:val="BodyText"/>
    <w:rsid w:val="00295478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295478"/>
  </w:style>
  <w:style w:type="paragraph" w:customStyle="1" w:styleId="Index">
    <w:name w:val="Index"/>
    <w:basedOn w:val="Normal"/>
    <w:rsid w:val="00295478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295478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29547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295478"/>
    <w:rPr>
      <w:rFonts w:ascii="Tahoma" w:hAnsi="Tahoma" w:cs="Times New Roman"/>
      <w:sz w:val="24"/>
      <w:szCs w:val="24"/>
      <w:shd w:val="clear" w:color="auto" w:fill="000080"/>
      <w:lang w:val="x-none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29547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95478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paragraph" w:styleId="DocumentMap">
    <w:name w:val="Document Map"/>
    <w:basedOn w:val="Normal"/>
    <w:link w:val="DocumentMapChar1"/>
    <w:semiHidden/>
    <w:rsid w:val="00295478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val="x-none" w:eastAsia="ar-SA"/>
    </w:rPr>
  </w:style>
  <w:style w:type="character" w:customStyle="1" w:styleId="DocumentMapChar">
    <w:name w:val="Document Map Char"/>
    <w:basedOn w:val="DefaultParagraphFont"/>
    <w:uiPriority w:val="99"/>
    <w:semiHidden/>
    <w:rsid w:val="0029547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95478"/>
    <w:rPr>
      <w:rFonts w:ascii="Cambria Math" w:hAnsi="Cambria Math" w:cs="Times New Roman"/>
      <w:sz w:val="24"/>
      <w:szCs w:val="24"/>
      <w:lang w:val="x-none" w:eastAsia="ar-SA"/>
    </w:rPr>
  </w:style>
  <w:style w:type="paragraph" w:styleId="CommentText">
    <w:name w:val="annotation text"/>
    <w:basedOn w:val="Normal"/>
    <w:link w:val="CommentTextChar1"/>
    <w:uiPriority w:val="99"/>
    <w:semiHidden/>
    <w:rsid w:val="00295478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val="x-none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29547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295478"/>
    <w:rPr>
      <w:rFonts w:ascii="Cambria Math" w:hAnsi="Cambria Math" w:cs="Times New Roman"/>
      <w:b/>
      <w:bCs/>
      <w:sz w:val="24"/>
      <w:szCs w:val="24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95478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29547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295478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547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295478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295478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9547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295478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47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295478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547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9547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295478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95478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295478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295478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295478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295478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295478"/>
    <w:pPr>
      <w:numPr>
        <w:numId w:val="1"/>
      </w:numPr>
      <w:tabs>
        <w:tab w:val="clear" w:pos="643"/>
        <w:tab w:val="num" w:pos="360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295478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295478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295478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95478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295478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295478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295478"/>
  </w:style>
  <w:style w:type="paragraph" w:customStyle="1" w:styleId="TableHeading">
    <w:name w:val="Table Heading"/>
    <w:basedOn w:val="TableContents"/>
    <w:rsid w:val="00295478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29547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29547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29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295478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9547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29547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29547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295478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295478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295478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295478"/>
  </w:style>
  <w:style w:type="paragraph" w:customStyle="1" w:styleId="Listparagraf1">
    <w:name w:val="Listă paragraf1"/>
    <w:basedOn w:val="Normal"/>
    <w:rsid w:val="00295478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29547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295478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47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95478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295478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295478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95478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95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295478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295478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295478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95478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295478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295478"/>
    <w:rPr>
      <w:rFonts w:cs="Times New Roman"/>
    </w:rPr>
  </w:style>
  <w:style w:type="character" w:customStyle="1" w:styleId="apple-converted-space">
    <w:name w:val="apple-converted-space"/>
    <w:basedOn w:val="DefaultParagraphFont"/>
    <w:rsid w:val="00295478"/>
    <w:rPr>
      <w:rFonts w:cs="Times New Roman"/>
    </w:rPr>
  </w:style>
  <w:style w:type="character" w:customStyle="1" w:styleId="docheader1">
    <w:name w:val="doc_header1"/>
    <w:basedOn w:val="DefaultParagraphFont"/>
    <w:rsid w:val="0029547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29547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5478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rsid w:val="00295478"/>
    <w:rPr>
      <w:rFonts w:cs="Times New Roman"/>
    </w:rPr>
  </w:style>
  <w:style w:type="table" w:styleId="TableGrid">
    <w:name w:val="Table Grid"/>
    <w:basedOn w:val="TableNormal"/>
    <w:uiPriority w:val="59"/>
    <w:rsid w:val="00295478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295478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54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295478"/>
    <w:rPr>
      <w:rFonts w:cs="Times New Roman"/>
    </w:rPr>
  </w:style>
  <w:style w:type="paragraph" w:styleId="NoSpacing">
    <w:name w:val="No Spacing"/>
    <w:uiPriority w:val="1"/>
    <w:qFormat/>
    <w:rsid w:val="002954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295478"/>
    <w:rPr>
      <w:rFonts w:cs="Times New Roman"/>
      <w:b/>
      <w:bCs/>
      <w:smallCaps/>
      <w:spacing w:val="5"/>
    </w:rPr>
  </w:style>
  <w:style w:type="paragraph" w:styleId="BlockText">
    <w:name w:val="Block Text"/>
    <w:basedOn w:val="Normal"/>
    <w:uiPriority w:val="99"/>
    <w:rsid w:val="00295478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a0">
    <w:name w:val="Сноска_"/>
    <w:link w:val="a1"/>
    <w:locked/>
    <w:rsid w:val="00295478"/>
    <w:rPr>
      <w:rFonts w:eastAsia="Times New Roman"/>
      <w:sz w:val="23"/>
      <w:shd w:val="clear" w:color="auto" w:fill="FFFFFF"/>
    </w:rPr>
  </w:style>
  <w:style w:type="character" w:customStyle="1" w:styleId="2">
    <w:name w:val="Основной текст (2)_"/>
    <w:rsid w:val="00295478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"/>
    <w:rsid w:val="0029547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 w:eastAsia="x-none"/>
    </w:rPr>
  </w:style>
  <w:style w:type="character" w:customStyle="1" w:styleId="a2">
    <w:name w:val="Основной текст_"/>
    <w:link w:val="4"/>
    <w:locked/>
    <w:rsid w:val="00295478"/>
    <w:rPr>
      <w:rFonts w:eastAsia="Times New Roman"/>
      <w:sz w:val="23"/>
      <w:shd w:val="clear" w:color="auto" w:fill="FFFFFF"/>
    </w:rPr>
  </w:style>
  <w:style w:type="character" w:customStyle="1" w:styleId="a3">
    <w:name w:val="Колонтитул_"/>
    <w:link w:val="a4"/>
    <w:locked/>
    <w:rsid w:val="00295478"/>
    <w:rPr>
      <w:rFonts w:ascii="Trebuchet MS" w:eastAsia="Times New Roman" w:hAnsi="Trebuchet MS"/>
      <w:sz w:val="15"/>
      <w:shd w:val="clear" w:color="auto" w:fill="FFFFFF"/>
    </w:rPr>
  </w:style>
  <w:style w:type="character" w:customStyle="1" w:styleId="65pt">
    <w:name w:val="Колонтитул + 6.5 pt.Полужирный"/>
    <w:rsid w:val="00295478"/>
    <w:rPr>
      <w:rFonts w:ascii="Trebuchet MS" w:eastAsia="Times New Roman" w:hAnsi="Trebuchet MS"/>
      <w:b/>
      <w:color w:val="000000"/>
      <w:spacing w:val="0"/>
      <w:w w:val="100"/>
      <w:position w:val="0"/>
      <w:sz w:val="13"/>
      <w:u w:val="none"/>
    </w:rPr>
  </w:style>
  <w:style w:type="character" w:customStyle="1" w:styleId="a5">
    <w:name w:val="Основной текст + Курсив"/>
    <w:rsid w:val="0029547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1">
    <w:name w:val="Основной текст1"/>
    <w:rsid w:val="00295478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22">
    <w:name w:val="Основной текст2"/>
    <w:rsid w:val="00295478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 w:eastAsia="x-none"/>
    </w:rPr>
  </w:style>
  <w:style w:type="character" w:customStyle="1" w:styleId="11pt">
    <w:name w:val="Основной текст + 11 pt.Полужирный"/>
    <w:rsid w:val="002954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95pt">
    <w:name w:val="Основной текст + 9.5 pt"/>
    <w:rsid w:val="00295478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4pt">
    <w:name w:val="Основной текст + 4 pt"/>
    <w:rsid w:val="00295478"/>
    <w:rPr>
      <w:rFonts w:ascii="Times New Roman" w:hAnsi="Times New Roman"/>
      <w:color w:val="000000"/>
      <w:spacing w:val="0"/>
      <w:w w:val="100"/>
      <w:position w:val="0"/>
      <w:sz w:val="8"/>
      <w:u w:val="none"/>
      <w:lang w:val="ro-RO" w:eastAsia="x-none"/>
    </w:rPr>
  </w:style>
  <w:style w:type="character" w:customStyle="1" w:styleId="3">
    <w:name w:val="Основной текст (3)_"/>
    <w:link w:val="30"/>
    <w:locked/>
    <w:rsid w:val="00295478"/>
    <w:rPr>
      <w:rFonts w:eastAsia="Times New Roman"/>
      <w:i/>
      <w:sz w:val="8"/>
      <w:shd w:val="clear" w:color="auto" w:fill="FFFFFF"/>
    </w:rPr>
  </w:style>
  <w:style w:type="character" w:customStyle="1" w:styleId="TimesNewRoman115pt">
    <w:name w:val="Колонтитул + Times New Roman.11.5 pt.Полужирный"/>
    <w:rsid w:val="0029547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 w:eastAsia="x-none"/>
    </w:rPr>
  </w:style>
  <w:style w:type="character" w:customStyle="1" w:styleId="65pt1pt">
    <w:name w:val="Колонтитул + 6.5 pt.Курсив.Интервал 1 pt"/>
    <w:rsid w:val="00295478"/>
    <w:rPr>
      <w:rFonts w:ascii="Trebuchet MS" w:eastAsia="Times New Roman" w:hAnsi="Trebuchet MS"/>
      <w:i/>
      <w:color w:val="000000"/>
      <w:spacing w:val="20"/>
      <w:w w:val="100"/>
      <w:position w:val="0"/>
      <w:sz w:val="13"/>
      <w:u w:val="none"/>
    </w:rPr>
  </w:style>
  <w:style w:type="character" w:customStyle="1" w:styleId="40">
    <w:name w:val="Основной текст (4)_"/>
    <w:rsid w:val="00295478"/>
    <w:rPr>
      <w:rFonts w:ascii="Times New Roman" w:hAnsi="Times New Roman"/>
      <w:i/>
      <w:sz w:val="23"/>
      <w:u w:val="none"/>
    </w:rPr>
  </w:style>
  <w:style w:type="character" w:customStyle="1" w:styleId="5">
    <w:name w:val="Основной текст (5)_"/>
    <w:link w:val="5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6">
    <w:name w:val="Основной текст (6)_"/>
    <w:link w:val="6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31">
    <w:name w:val="Основной текст3"/>
    <w:rsid w:val="00295478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7">
    <w:name w:val="Основной текст (7)_"/>
    <w:link w:val="7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23">
    <w:name w:val="Заголовок №2_"/>
    <w:rsid w:val="00295478"/>
    <w:rPr>
      <w:rFonts w:ascii="Times New Roman" w:hAnsi="Times New Roman"/>
      <w:b/>
      <w:sz w:val="22"/>
      <w:u w:val="none"/>
    </w:rPr>
  </w:style>
  <w:style w:type="character" w:customStyle="1" w:styleId="8">
    <w:name w:val="Основной текст (8)_"/>
    <w:link w:val="8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0">
    <w:name w:val="Заголовок №1_"/>
    <w:rsid w:val="00295478"/>
    <w:rPr>
      <w:rFonts w:ascii="Times New Roman" w:hAnsi="Times New Roman"/>
      <w:b/>
      <w:sz w:val="22"/>
      <w:u w:val="none"/>
    </w:rPr>
  </w:style>
  <w:style w:type="character" w:customStyle="1" w:styleId="9">
    <w:name w:val="Основной текст (9)_"/>
    <w:link w:val="9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">
    <w:name w:val="Заголовок №1"/>
    <w:rsid w:val="002954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24">
    <w:name w:val="Заголовок №2"/>
    <w:rsid w:val="002954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100">
    <w:name w:val="Основной текст (10)_"/>
    <w:link w:val="101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0">
    <w:name w:val="Основной текст (11)_"/>
    <w:link w:val="111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2">
    <w:name w:val="Основной текст (12)_"/>
    <w:link w:val="120"/>
    <w:locked/>
    <w:rsid w:val="00295478"/>
    <w:rPr>
      <w:rFonts w:ascii="SimSun" w:eastAsia="SimSun" w:hAnsi="SimSun"/>
      <w:sz w:val="8"/>
      <w:shd w:val="clear" w:color="auto" w:fill="FFFFFF"/>
    </w:rPr>
  </w:style>
  <w:style w:type="character" w:customStyle="1" w:styleId="13">
    <w:name w:val="Основной текст (13)_"/>
    <w:link w:val="13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3TimesNewRoman45pt">
    <w:name w:val="Основной текст (13) + Times New Roman.4.5 pt"/>
    <w:rsid w:val="00295478"/>
    <w:rPr>
      <w:rFonts w:ascii="Times New Roman" w:hAnsi="Times New Roman"/>
      <w:color w:val="000000"/>
      <w:spacing w:val="0"/>
      <w:w w:val="100"/>
      <w:position w:val="0"/>
      <w:sz w:val="9"/>
      <w:u w:val="none"/>
    </w:rPr>
  </w:style>
  <w:style w:type="character" w:customStyle="1" w:styleId="41">
    <w:name w:val="Основной текст (4)"/>
    <w:rsid w:val="0029547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a6">
    <w:name w:val="Подпись к таблице_"/>
    <w:rsid w:val="00295478"/>
    <w:rPr>
      <w:rFonts w:ascii="Times New Roman" w:hAnsi="Times New Roman"/>
      <w:b/>
      <w:sz w:val="18"/>
      <w:u w:val="none"/>
    </w:rPr>
  </w:style>
  <w:style w:type="character" w:customStyle="1" w:styleId="a7">
    <w:name w:val="Подпись к таблице"/>
    <w:rsid w:val="00295478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 w:eastAsia="x-none"/>
    </w:rPr>
  </w:style>
  <w:style w:type="character" w:customStyle="1" w:styleId="BookmanOldStyle4pt">
    <w:name w:val="Основной текст + Bookman Old Style.4 pt"/>
    <w:rsid w:val="00295478"/>
    <w:rPr>
      <w:rFonts w:ascii="Bookman Old Style" w:eastAsia="Times New Roman" w:hAnsi="Bookman Old Style"/>
      <w:color w:val="000000"/>
      <w:spacing w:val="0"/>
      <w:w w:val="100"/>
      <w:position w:val="0"/>
      <w:sz w:val="8"/>
      <w:u w:val="none"/>
    </w:rPr>
  </w:style>
  <w:style w:type="character" w:customStyle="1" w:styleId="4pt0">
    <w:name w:val="Основной текст + 4 pt.Курсив"/>
    <w:rsid w:val="00295478"/>
    <w:rPr>
      <w:rFonts w:ascii="Times New Roman" w:hAnsi="Times New Roman"/>
      <w:i/>
      <w:color w:val="000000"/>
      <w:spacing w:val="0"/>
      <w:w w:val="100"/>
      <w:position w:val="0"/>
      <w:sz w:val="8"/>
      <w:u w:val="none"/>
    </w:rPr>
  </w:style>
  <w:style w:type="character" w:customStyle="1" w:styleId="2Exact">
    <w:name w:val="Основной текст (2) Exact"/>
    <w:rsid w:val="00295478"/>
    <w:rPr>
      <w:rFonts w:ascii="Times New Roman" w:hAnsi="Times New Roman"/>
      <w:b/>
      <w:color w:val="141414"/>
      <w:spacing w:val="3"/>
      <w:sz w:val="21"/>
      <w:u w:val="none"/>
    </w:rPr>
  </w:style>
  <w:style w:type="character" w:customStyle="1" w:styleId="20ptExact">
    <w:name w:val="Основной текст (2) + Интервал 0 pt Exact"/>
    <w:rsid w:val="00295478"/>
    <w:rPr>
      <w:rFonts w:ascii="Times New Roman" w:hAnsi="Times New Roman"/>
      <w:b/>
      <w:color w:val="FFFFFF"/>
      <w:spacing w:val="2"/>
      <w:w w:val="100"/>
      <w:position w:val="0"/>
      <w:sz w:val="21"/>
      <w:u w:val="none"/>
      <w:lang w:val="ro-RO" w:eastAsia="x-none"/>
    </w:rPr>
  </w:style>
  <w:style w:type="character" w:customStyle="1" w:styleId="Exact">
    <w:name w:val="Основной текст Exact"/>
    <w:rsid w:val="00295478"/>
    <w:rPr>
      <w:rFonts w:ascii="Times New Roman" w:hAnsi="Times New Roman"/>
      <w:spacing w:val="4"/>
      <w:sz w:val="21"/>
      <w:u w:val="none"/>
    </w:rPr>
  </w:style>
  <w:style w:type="character" w:customStyle="1" w:styleId="0ptExact">
    <w:name w:val="Основной текст + Интервал 0 pt Exact"/>
    <w:rsid w:val="00295478"/>
    <w:rPr>
      <w:rFonts w:ascii="Times New Roman" w:hAnsi="Times New Roman"/>
      <w:color w:val="000000"/>
      <w:spacing w:val="3"/>
      <w:w w:val="100"/>
      <w:position w:val="0"/>
      <w:sz w:val="21"/>
      <w:u w:val="none"/>
      <w:lang w:val="ro-RO" w:eastAsia="x-none"/>
    </w:rPr>
  </w:style>
  <w:style w:type="character" w:customStyle="1" w:styleId="14">
    <w:name w:val="Основной текст (14)_"/>
    <w:link w:val="140"/>
    <w:locked/>
    <w:rsid w:val="00295478"/>
    <w:rPr>
      <w:rFonts w:eastAsia="Times New Roman"/>
      <w:i/>
      <w:sz w:val="21"/>
      <w:shd w:val="clear" w:color="auto" w:fill="FFFFFF"/>
    </w:rPr>
  </w:style>
  <w:style w:type="character" w:customStyle="1" w:styleId="141">
    <w:name w:val="Основной текст (14) + Не курсив"/>
    <w:rsid w:val="00295478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o-RO" w:eastAsia="x-none"/>
    </w:rPr>
  </w:style>
  <w:style w:type="character" w:customStyle="1" w:styleId="15">
    <w:name w:val="Основной текст (15)_"/>
    <w:link w:val="150"/>
    <w:locked/>
    <w:rsid w:val="00295478"/>
    <w:rPr>
      <w:rFonts w:eastAsia="Times New Roman"/>
      <w:b/>
      <w:sz w:val="18"/>
      <w:shd w:val="clear" w:color="auto" w:fill="FFFFFF"/>
    </w:rPr>
  </w:style>
  <w:style w:type="paragraph" w:customStyle="1" w:styleId="a1">
    <w:name w:val="Сноска"/>
    <w:basedOn w:val="Normal"/>
    <w:link w:val="a0"/>
    <w:rsid w:val="00295478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4">
    <w:name w:val="Основной текст4"/>
    <w:basedOn w:val="Normal"/>
    <w:link w:val="a2"/>
    <w:rsid w:val="00295478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a4">
    <w:name w:val="Колонтитул"/>
    <w:basedOn w:val="Normal"/>
    <w:link w:val="a3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hAnsi="Trebuchet MS" w:cstheme="minorBidi"/>
      <w:sz w:val="15"/>
      <w:szCs w:val="22"/>
      <w:lang w:val="en-GB"/>
    </w:rPr>
  </w:style>
  <w:style w:type="paragraph" w:customStyle="1" w:styleId="30">
    <w:name w:val="Основной текст (3)"/>
    <w:basedOn w:val="Normal"/>
    <w:link w:val="3"/>
    <w:rsid w:val="00295478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hAnsiTheme="minorHAnsi" w:cstheme="minorBidi"/>
      <w:i/>
      <w:sz w:val="8"/>
      <w:szCs w:val="22"/>
      <w:lang w:val="en-GB"/>
    </w:rPr>
  </w:style>
  <w:style w:type="paragraph" w:customStyle="1" w:styleId="50">
    <w:name w:val="Основной текст (5)"/>
    <w:basedOn w:val="Normal"/>
    <w:link w:val="5"/>
    <w:rsid w:val="00295478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60">
    <w:name w:val="Основной текст (6)"/>
    <w:basedOn w:val="Normal"/>
    <w:link w:val="6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70">
    <w:name w:val="Основной текст (7)"/>
    <w:basedOn w:val="Normal"/>
    <w:link w:val="7"/>
    <w:rsid w:val="00295478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80">
    <w:name w:val="Основной текст (8)"/>
    <w:basedOn w:val="Normal"/>
    <w:link w:val="8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90">
    <w:name w:val="Основной текст (9)"/>
    <w:basedOn w:val="Normal"/>
    <w:link w:val="9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01">
    <w:name w:val="Основной текст (10)"/>
    <w:basedOn w:val="Normal"/>
    <w:link w:val="100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11">
    <w:name w:val="Основной текст (11)"/>
    <w:basedOn w:val="Normal"/>
    <w:link w:val="110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20">
    <w:name w:val="Основной текст (12)"/>
    <w:basedOn w:val="Normal"/>
    <w:link w:val="12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paragraph" w:customStyle="1" w:styleId="130">
    <w:name w:val="Основной текст (13)"/>
    <w:basedOn w:val="Normal"/>
    <w:link w:val="13"/>
    <w:rsid w:val="00295478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40">
    <w:name w:val="Основной текст (14)"/>
    <w:basedOn w:val="Normal"/>
    <w:link w:val="14"/>
    <w:rsid w:val="00295478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sz w:val="21"/>
      <w:szCs w:val="22"/>
      <w:lang w:val="en-GB"/>
    </w:rPr>
  </w:style>
  <w:style w:type="paragraph" w:customStyle="1" w:styleId="150">
    <w:name w:val="Основной текст (15)"/>
    <w:basedOn w:val="Normal"/>
    <w:link w:val="15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theme="minorBidi"/>
      <w:b/>
      <w:sz w:val="18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95478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295478"/>
    <w:pPr>
      <w:widowControl w:val="0"/>
      <w:spacing w:before="120"/>
      <w:ind w:left="240" w:firstLine="0"/>
      <w:jc w:val="left"/>
    </w:pPr>
    <w:rPr>
      <w:rFonts w:ascii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295478"/>
    <w:pPr>
      <w:widowControl w:val="0"/>
      <w:spacing w:before="120"/>
      <w:ind w:firstLine="0"/>
      <w:jc w:val="left"/>
    </w:pPr>
    <w:rPr>
      <w:rFonts w:ascii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295478"/>
    <w:pPr>
      <w:widowControl w:val="0"/>
      <w:ind w:left="4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295478"/>
    <w:pPr>
      <w:widowControl w:val="0"/>
      <w:ind w:left="7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295478"/>
    <w:pPr>
      <w:widowControl w:val="0"/>
      <w:ind w:left="96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295478"/>
    <w:pPr>
      <w:widowControl w:val="0"/>
      <w:ind w:left="120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295478"/>
    <w:pPr>
      <w:widowControl w:val="0"/>
      <w:ind w:left="144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295478"/>
    <w:pPr>
      <w:widowControl w:val="0"/>
      <w:ind w:left="16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295478"/>
    <w:pPr>
      <w:widowControl w:val="0"/>
      <w:ind w:left="1920" w:firstLine="0"/>
      <w:jc w:val="left"/>
    </w:pPr>
    <w:rPr>
      <w:rFonts w:ascii="Calibri" w:hAnsi="Calibri" w:cs="Courier New"/>
      <w:color w:val="000000"/>
      <w:lang w:val="ro-RO" w:eastAsia="ru-RU"/>
    </w:rPr>
  </w:style>
  <w:style w:type="character" w:styleId="FootnoteReference">
    <w:name w:val="footnote reference"/>
    <w:basedOn w:val="DefaultParagraphFont"/>
    <w:uiPriority w:val="99"/>
    <w:unhideWhenUsed/>
    <w:rsid w:val="00295478"/>
    <w:rPr>
      <w:vertAlign w:val="superscript"/>
    </w:rPr>
  </w:style>
  <w:style w:type="character" w:customStyle="1" w:styleId="FontStyle30">
    <w:name w:val="Font Style30"/>
    <w:uiPriority w:val="99"/>
    <w:rsid w:val="00295478"/>
    <w:rPr>
      <w:rFonts w:ascii="Times New Roman" w:hAnsi="Times New Roman"/>
      <w:spacing w:val="10"/>
      <w:sz w:val="24"/>
    </w:rPr>
  </w:style>
  <w:style w:type="paragraph" w:customStyle="1" w:styleId="msonormal0">
    <w:name w:val="msonormal"/>
    <w:basedOn w:val="Normal"/>
    <w:uiPriority w:val="99"/>
    <w:rsid w:val="00295478"/>
    <w:pPr>
      <w:spacing w:after="200" w:line="276" w:lineRule="auto"/>
      <w:ind w:firstLine="0"/>
      <w:jc w:val="left"/>
    </w:pPr>
    <w:rPr>
      <w:sz w:val="24"/>
      <w:szCs w:val="24"/>
      <w:lang w:val="en-US"/>
    </w:rPr>
  </w:style>
  <w:style w:type="table" w:customStyle="1" w:styleId="Tabelgril1">
    <w:name w:val="Tabel grilă1"/>
    <w:basedOn w:val="TableNormal"/>
    <w:next w:val="TableGrid"/>
    <w:uiPriority w:val="39"/>
    <w:rsid w:val="00295478"/>
    <w:pPr>
      <w:spacing w:after="0" w:line="240" w:lineRule="auto"/>
    </w:pPr>
    <w:rPr>
      <w:rFonts w:ascii="Calibri" w:eastAsia="Times New Roma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478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478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47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47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5478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95478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295478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5478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95478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478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9547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95478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295478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295478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295478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295478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295478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295478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news">
    <w:name w:val="news"/>
    <w:basedOn w:val="Normal"/>
    <w:rsid w:val="00295478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954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7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954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7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295478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2954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95478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295478"/>
    <w:pPr>
      <w:ind w:firstLine="0"/>
      <w:jc w:val="center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2954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78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29547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29547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954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95478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29547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WW8Num1z0">
    <w:name w:val="WW8Num1z0"/>
    <w:rsid w:val="00295478"/>
    <w:rPr>
      <w:rFonts w:ascii="Wingdings 2" w:hAnsi="Wingdings 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95478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6z0">
    <w:name w:val="WW8Num6z0"/>
    <w:rsid w:val="00295478"/>
    <w:rPr>
      <w:rFonts w:ascii="Wingdings" w:hAnsi="Wingdings"/>
      <w:sz w:val="16"/>
    </w:rPr>
  </w:style>
  <w:style w:type="character" w:customStyle="1" w:styleId="WW8Num6z1">
    <w:name w:val="WW8Num6z1"/>
    <w:rsid w:val="00295478"/>
    <w:rPr>
      <w:rFonts w:ascii="Courier New" w:hAnsi="Courier New"/>
    </w:rPr>
  </w:style>
  <w:style w:type="character" w:customStyle="1" w:styleId="WW8Num6z2">
    <w:name w:val="WW8Num6z2"/>
    <w:rsid w:val="00295478"/>
    <w:rPr>
      <w:rFonts w:ascii="Wingdings" w:hAnsi="Wingdings"/>
    </w:rPr>
  </w:style>
  <w:style w:type="character" w:customStyle="1" w:styleId="WW8Num6z3">
    <w:name w:val="WW8Num6z3"/>
    <w:rsid w:val="00295478"/>
    <w:rPr>
      <w:rFonts w:ascii="Symbol" w:hAnsi="Symbol"/>
    </w:rPr>
  </w:style>
  <w:style w:type="character" w:customStyle="1" w:styleId="WW8Num7z0">
    <w:name w:val="WW8Num7z0"/>
    <w:rsid w:val="00295478"/>
    <w:rPr>
      <w:rFonts w:ascii="Symbol" w:hAnsi="Symbol"/>
    </w:rPr>
  </w:style>
  <w:style w:type="character" w:customStyle="1" w:styleId="WW8Num10z0">
    <w:name w:val="WW8Num10z0"/>
    <w:rsid w:val="00295478"/>
    <w:rPr>
      <w:rFonts w:ascii="Symbol" w:hAnsi="Symbol"/>
    </w:rPr>
  </w:style>
  <w:style w:type="character" w:customStyle="1" w:styleId="WW8Num10z1">
    <w:name w:val="WW8Num10z1"/>
    <w:rsid w:val="00295478"/>
    <w:rPr>
      <w:rFonts w:ascii="Courier New" w:hAnsi="Courier New"/>
    </w:rPr>
  </w:style>
  <w:style w:type="character" w:customStyle="1" w:styleId="WW8Num10z2">
    <w:name w:val="WW8Num10z2"/>
    <w:rsid w:val="00295478"/>
    <w:rPr>
      <w:rFonts w:ascii="Wingdings" w:hAnsi="Wingdings"/>
    </w:rPr>
  </w:style>
  <w:style w:type="character" w:customStyle="1" w:styleId="WW8Num11z0">
    <w:name w:val="WW8Num11z0"/>
    <w:rsid w:val="00295478"/>
    <w:rPr>
      <w:rFonts w:ascii="Symbol" w:hAnsi="Symbol"/>
    </w:rPr>
  </w:style>
  <w:style w:type="character" w:customStyle="1" w:styleId="WW8Num11z1">
    <w:name w:val="WW8Num11z1"/>
    <w:rsid w:val="00295478"/>
    <w:rPr>
      <w:rFonts w:ascii="Courier New" w:hAnsi="Courier New"/>
    </w:rPr>
  </w:style>
  <w:style w:type="character" w:customStyle="1" w:styleId="WW8Num11z2">
    <w:name w:val="WW8Num11z2"/>
    <w:rsid w:val="00295478"/>
    <w:rPr>
      <w:rFonts w:ascii="Wingdings" w:hAnsi="Wingdings"/>
    </w:rPr>
  </w:style>
  <w:style w:type="character" w:customStyle="1" w:styleId="WW8Num12z0">
    <w:name w:val="WW8Num12z0"/>
    <w:rsid w:val="00295478"/>
    <w:rPr>
      <w:rFonts w:ascii="Symbol" w:hAnsi="Symbol"/>
    </w:rPr>
  </w:style>
  <w:style w:type="character" w:customStyle="1" w:styleId="WW8Num12z1">
    <w:name w:val="WW8Num12z1"/>
    <w:rsid w:val="00295478"/>
    <w:rPr>
      <w:rFonts w:ascii="Courier New" w:hAnsi="Courier New"/>
    </w:rPr>
  </w:style>
  <w:style w:type="character" w:customStyle="1" w:styleId="WW8Num12z2">
    <w:name w:val="WW8Num12z2"/>
    <w:rsid w:val="00295478"/>
    <w:rPr>
      <w:rFonts w:ascii="Wingdings" w:hAnsi="Wingdings"/>
    </w:rPr>
  </w:style>
  <w:style w:type="character" w:customStyle="1" w:styleId="WW8Num13z0">
    <w:name w:val="WW8Num13z0"/>
    <w:rsid w:val="00295478"/>
    <w:rPr>
      <w:rFonts w:ascii="Wingdings" w:hAnsi="Wingdings"/>
      <w:sz w:val="16"/>
    </w:rPr>
  </w:style>
  <w:style w:type="character" w:customStyle="1" w:styleId="WW8Num13z1">
    <w:name w:val="WW8Num13z1"/>
    <w:rsid w:val="00295478"/>
    <w:rPr>
      <w:rFonts w:ascii="Courier New" w:hAnsi="Courier New"/>
    </w:rPr>
  </w:style>
  <w:style w:type="character" w:customStyle="1" w:styleId="WW8Num13z2">
    <w:name w:val="WW8Num13z2"/>
    <w:rsid w:val="00295478"/>
    <w:rPr>
      <w:rFonts w:ascii="Wingdings" w:hAnsi="Wingdings"/>
    </w:rPr>
  </w:style>
  <w:style w:type="character" w:customStyle="1" w:styleId="WW8Num13z3">
    <w:name w:val="WW8Num13z3"/>
    <w:rsid w:val="00295478"/>
    <w:rPr>
      <w:rFonts w:ascii="Symbol" w:hAnsi="Symbol"/>
    </w:rPr>
  </w:style>
  <w:style w:type="character" w:customStyle="1" w:styleId="WW8Num15z0">
    <w:name w:val="WW8Num15z0"/>
    <w:rsid w:val="00295478"/>
    <w:rPr>
      <w:rFonts w:ascii="Times New Roman" w:hAnsi="Times New Roman"/>
    </w:rPr>
  </w:style>
  <w:style w:type="character" w:customStyle="1" w:styleId="WW8Num16z0">
    <w:name w:val="WW8Num16z0"/>
    <w:rsid w:val="00295478"/>
    <w:rPr>
      <w:rFonts w:ascii="Symbol" w:hAnsi="Symbol"/>
      <w:sz w:val="16"/>
    </w:rPr>
  </w:style>
  <w:style w:type="character" w:customStyle="1" w:styleId="WW8Num17z0">
    <w:name w:val="WW8Num17z0"/>
    <w:rsid w:val="00295478"/>
    <w:rPr>
      <w:rFonts w:ascii="Times New Roman" w:hAnsi="Times New Roman"/>
    </w:rPr>
  </w:style>
  <w:style w:type="character" w:customStyle="1" w:styleId="WW8Num17z1">
    <w:name w:val="WW8Num17z1"/>
    <w:rsid w:val="00295478"/>
    <w:rPr>
      <w:rFonts w:ascii="Courier New" w:hAnsi="Courier New"/>
    </w:rPr>
  </w:style>
  <w:style w:type="character" w:customStyle="1" w:styleId="WW8Num17z2">
    <w:name w:val="WW8Num17z2"/>
    <w:rsid w:val="00295478"/>
    <w:rPr>
      <w:rFonts w:ascii="Wingdings" w:hAnsi="Wingdings"/>
    </w:rPr>
  </w:style>
  <w:style w:type="character" w:customStyle="1" w:styleId="WW8Num17z3">
    <w:name w:val="WW8Num17z3"/>
    <w:rsid w:val="00295478"/>
    <w:rPr>
      <w:rFonts w:ascii="Symbol" w:hAnsi="Symbol"/>
    </w:rPr>
  </w:style>
  <w:style w:type="character" w:customStyle="1" w:styleId="WW8Num21z0">
    <w:name w:val="WW8Num21z0"/>
    <w:rsid w:val="00295478"/>
    <w:rPr>
      <w:rFonts w:ascii="Symbol" w:hAnsi="Symbol"/>
    </w:rPr>
  </w:style>
  <w:style w:type="character" w:customStyle="1" w:styleId="WW8Num22z0">
    <w:name w:val="WW8Num22z0"/>
    <w:rsid w:val="00295478"/>
    <w:rPr>
      <w:rFonts w:ascii="Symbol" w:hAnsi="Symbol"/>
    </w:rPr>
  </w:style>
  <w:style w:type="character" w:customStyle="1" w:styleId="WW8Num24z0">
    <w:name w:val="WW8Num24z0"/>
    <w:rsid w:val="00295478"/>
    <w:rPr>
      <w:rFonts w:ascii="Symbol" w:hAnsi="Symbol"/>
    </w:rPr>
  </w:style>
  <w:style w:type="character" w:customStyle="1" w:styleId="WW8Num26z1">
    <w:name w:val="WW8Num26z1"/>
    <w:rsid w:val="00295478"/>
    <w:rPr>
      <w:rFonts w:ascii="Courier New" w:hAnsi="Courier New"/>
    </w:rPr>
  </w:style>
  <w:style w:type="character" w:customStyle="1" w:styleId="WW8Num26z2">
    <w:name w:val="WW8Num26z2"/>
    <w:rsid w:val="00295478"/>
    <w:rPr>
      <w:rFonts w:ascii="Wingdings" w:hAnsi="Wingdings"/>
    </w:rPr>
  </w:style>
  <w:style w:type="character" w:customStyle="1" w:styleId="WW8Num26z3">
    <w:name w:val="WW8Num26z3"/>
    <w:rsid w:val="00295478"/>
    <w:rPr>
      <w:rFonts w:ascii="Symbol" w:hAnsi="Symbol"/>
    </w:rPr>
  </w:style>
  <w:style w:type="character" w:customStyle="1" w:styleId="DefaultParagraphFont1">
    <w:name w:val="Default Paragraph Font1"/>
    <w:rsid w:val="00295478"/>
  </w:style>
  <w:style w:type="character" w:styleId="PageNumber">
    <w:name w:val="page number"/>
    <w:basedOn w:val="DefaultParagraphFont"/>
    <w:uiPriority w:val="99"/>
    <w:rsid w:val="00295478"/>
  </w:style>
  <w:style w:type="character" w:customStyle="1" w:styleId="FootnoteCharacters">
    <w:name w:val="Footnote Characters"/>
    <w:rsid w:val="00295478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95478"/>
    <w:rPr>
      <w:color w:val="800080"/>
      <w:u w:val="single"/>
    </w:rPr>
  </w:style>
  <w:style w:type="character" w:customStyle="1" w:styleId="Heading3CharCharCharChar">
    <w:name w:val="Heading 3 Char Char Char Char"/>
    <w:rsid w:val="00295478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95478"/>
  </w:style>
  <w:style w:type="character" w:customStyle="1" w:styleId="primfunc12">
    <w:name w:val="prim_func12"/>
    <w:rsid w:val="00295478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95478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295478"/>
    <w:rPr>
      <w:vertAlign w:val="superscript"/>
    </w:rPr>
  </w:style>
  <w:style w:type="character" w:customStyle="1" w:styleId="Foootnote">
    <w:name w:val="Foootnote"/>
    <w:rsid w:val="00295478"/>
    <w:rPr>
      <w:color w:val="000000"/>
      <w:vertAlign w:val="superscript"/>
    </w:rPr>
  </w:style>
  <w:style w:type="character" w:styleId="Strong">
    <w:name w:val="Strong"/>
    <w:basedOn w:val="DefaultParagraphFont"/>
    <w:uiPriority w:val="22"/>
    <w:qFormat/>
    <w:rsid w:val="00295478"/>
    <w:rPr>
      <w:b/>
    </w:rPr>
  </w:style>
  <w:style w:type="character" w:customStyle="1" w:styleId="NormalWebChar">
    <w:name w:val="Normal (Web) Char"/>
    <w:rsid w:val="00295478"/>
    <w:rPr>
      <w:sz w:val="24"/>
      <w:lang w:val="en-US" w:eastAsia="x-none"/>
    </w:rPr>
  </w:style>
  <w:style w:type="character" w:styleId="Emphasis">
    <w:name w:val="Emphasis"/>
    <w:basedOn w:val="DefaultParagraphFont"/>
    <w:uiPriority w:val="20"/>
    <w:qFormat/>
    <w:rsid w:val="00295478"/>
    <w:rPr>
      <w:i/>
    </w:rPr>
  </w:style>
  <w:style w:type="character" w:customStyle="1" w:styleId="BodyTextIndent3Char">
    <w:name w:val="Body Text Indent 3 Char"/>
    <w:rsid w:val="00295478"/>
    <w:rPr>
      <w:sz w:val="16"/>
      <w:lang w:val="en-AU" w:eastAsia="x-none"/>
    </w:rPr>
  </w:style>
  <w:style w:type="character" w:styleId="EndnoteReference">
    <w:name w:val="endnote reference"/>
    <w:basedOn w:val="DefaultParagraphFont"/>
    <w:uiPriority w:val="99"/>
    <w:semiHidden/>
    <w:rsid w:val="00295478"/>
    <w:rPr>
      <w:vertAlign w:val="superscript"/>
    </w:rPr>
  </w:style>
  <w:style w:type="character" w:customStyle="1" w:styleId="EndnoteCharacters">
    <w:name w:val="Endnote Characters"/>
    <w:rsid w:val="00295478"/>
  </w:style>
  <w:style w:type="paragraph" w:customStyle="1" w:styleId="Heading">
    <w:name w:val="Heading"/>
    <w:basedOn w:val="Normal"/>
    <w:next w:val="BodyText"/>
    <w:rsid w:val="00295478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295478"/>
  </w:style>
  <w:style w:type="paragraph" w:customStyle="1" w:styleId="Index">
    <w:name w:val="Index"/>
    <w:basedOn w:val="Normal"/>
    <w:rsid w:val="00295478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295478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29547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295478"/>
    <w:rPr>
      <w:rFonts w:ascii="Tahoma" w:hAnsi="Tahoma" w:cs="Times New Roman"/>
      <w:sz w:val="24"/>
      <w:szCs w:val="24"/>
      <w:shd w:val="clear" w:color="auto" w:fill="000080"/>
      <w:lang w:val="x-none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29547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95478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paragraph" w:styleId="DocumentMap">
    <w:name w:val="Document Map"/>
    <w:basedOn w:val="Normal"/>
    <w:link w:val="DocumentMapChar1"/>
    <w:semiHidden/>
    <w:rsid w:val="00295478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val="x-none" w:eastAsia="ar-SA"/>
    </w:rPr>
  </w:style>
  <w:style w:type="character" w:customStyle="1" w:styleId="DocumentMapChar">
    <w:name w:val="Document Map Char"/>
    <w:basedOn w:val="DefaultParagraphFont"/>
    <w:uiPriority w:val="99"/>
    <w:semiHidden/>
    <w:rsid w:val="0029547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95478"/>
    <w:rPr>
      <w:rFonts w:ascii="Cambria Math" w:hAnsi="Cambria Math" w:cs="Times New Roman"/>
      <w:sz w:val="24"/>
      <w:szCs w:val="24"/>
      <w:lang w:val="x-none" w:eastAsia="ar-SA"/>
    </w:rPr>
  </w:style>
  <w:style w:type="paragraph" w:styleId="CommentText">
    <w:name w:val="annotation text"/>
    <w:basedOn w:val="Normal"/>
    <w:link w:val="CommentTextChar1"/>
    <w:uiPriority w:val="99"/>
    <w:semiHidden/>
    <w:rsid w:val="00295478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val="x-none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29547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295478"/>
    <w:rPr>
      <w:rFonts w:ascii="Cambria Math" w:hAnsi="Cambria Math" w:cs="Times New Roman"/>
      <w:b/>
      <w:bCs/>
      <w:sz w:val="24"/>
      <w:szCs w:val="24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295478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29547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295478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547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295478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295478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9547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295478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47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295478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547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9547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295478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95478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295478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295478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295478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295478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295478"/>
    <w:pPr>
      <w:numPr>
        <w:numId w:val="1"/>
      </w:numPr>
      <w:tabs>
        <w:tab w:val="clear" w:pos="643"/>
        <w:tab w:val="num" w:pos="360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295478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295478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295478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95478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295478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295478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295478"/>
  </w:style>
  <w:style w:type="paragraph" w:customStyle="1" w:styleId="TableHeading">
    <w:name w:val="Table Heading"/>
    <w:basedOn w:val="TableContents"/>
    <w:rsid w:val="00295478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29547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29547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29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295478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9547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29547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29547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295478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295478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295478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29547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295478"/>
  </w:style>
  <w:style w:type="paragraph" w:customStyle="1" w:styleId="Listparagraf1">
    <w:name w:val="Listă paragraf1"/>
    <w:basedOn w:val="Normal"/>
    <w:rsid w:val="00295478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29547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295478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47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95478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295478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295478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95478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95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295478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295478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295478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95478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295478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295478"/>
    <w:rPr>
      <w:rFonts w:cs="Times New Roman"/>
    </w:rPr>
  </w:style>
  <w:style w:type="character" w:customStyle="1" w:styleId="apple-converted-space">
    <w:name w:val="apple-converted-space"/>
    <w:basedOn w:val="DefaultParagraphFont"/>
    <w:rsid w:val="00295478"/>
    <w:rPr>
      <w:rFonts w:cs="Times New Roman"/>
    </w:rPr>
  </w:style>
  <w:style w:type="character" w:customStyle="1" w:styleId="docheader1">
    <w:name w:val="doc_header1"/>
    <w:basedOn w:val="DefaultParagraphFont"/>
    <w:rsid w:val="0029547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29547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5478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rsid w:val="00295478"/>
    <w:rPr>
      <w:rFonts w:cs="Times New Roman"/>
    </w:rPr>
  </w:style>
  <w:style w:type="table" w:styleId="TableGrid">
    <w:name w:val="Table Grid"/>
    <w:basedOn w:val="TableNormal"/>
    <w:uiPriority w:val="59"/>
    <w:rsid w:val="00295478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295478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547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295478"/>
    <w:rPr>
      <w:rFonts w:cs="Times New Roman"/>
    </w:rPr>
  </w:style>
  <w:style w:type="paragraph" w:styleId="NoSpacing">
    <w:name w:val="No Spacing"/>
    <w:uiPriority w:val="1"/>
    <w:qFormat/>
    <w:rsid w:val="002954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295478"/>
    <w:rPr>
      <w:rFonts w:cs="Times New Roman"/>
      <w:b/>
      <w:bCs/>
      <w:smallCaps/>
      <w:spacing w:val="5"/>
    </w:rPr>
  </w:style>
  <w:style w:type="paragraph" w:styleId="BlockText">
    <w:name w:val="Block Text"/>
    <w:basedOn w:val="Normal"/>
    <w:uiPriority w:val="99"/>
    <w:rsid w:val="00295478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a0">
    <w:name w:val="Сноска_"/>
    <w:link w:val="a1"/>
    <w:locked/>
    <w:rsid w:val="00295478"/>
    <w:rPr>
      <w:rFonts w:eastAsia="Times New Roman"/>
      <w:sz w:val="23"/>
      <w:shd w:val="clear" w:color="auto" w:fill="FFFFFF"/>
    </w:rPr>
  </w:style>
  <w:style w:type="character" w:customStyle="1" w:styleId="2">
    <w:name w:val="Основной текст (2)_"/>
    <w:rsid w:val="00295478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"/>
    <w:rsid w:val="0029547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 w:eastAsia="x-none"/>
    </w:rPr>
  </w:style>
  <w:style w:type="character" w:customStyle="1" w:styleId="a2">
    <w:name w:val="Основной текст_"/>
    <w:link w:val="4"/>
    <w:locked/>
    <w:rsid w:val="00295478"/>
    <w:rPr>
      <w:rFonts w:eastAsia="Times New Roman"/>
      <w:sz w:val="23"/>
      <w:shd w:val="clear" w:color="auto" w:fill="FFFFFF"/>
    </w:rPr>
  </w:style>
  <w:style w:type="character" w:customStyle="1" w:styleId="a3">
    <w:name w:val="Колонтитул_"/>
    <w:link w:val="a4"/>
    <w:locked/>
    <w:rsid w:val="00295478"/>
    <w:rPr>
      <w:rFonts w:ascii="Trebuchet MS" w:eastAsia="Times New Roman" w:hAnsi="Trebuchet MS"/>
      <w:sz w:val="15"/>
      <w:shd w:val="clear" w:color="auto" w:fill="FFFFFF"/>
    </w:rPr>
  </w:style>
  <w:style w:type="character" w:customStyle="1" w:styleId="65pt">
    <w:name w:val="Колонтитул + 6.5 pt.Полужирный"/>
    <w:rsid w:val="00295478"/>
    <w:rPr>
      <w:rFonts w:ascii="Trebuchet MS" w:eastAsia="Times New Roman" w:hAnsi="Trebuchet MS"/>
      <w:b/>
      <w:color w:val="000000"/>
      <w:spacing w:val="0"/>
      <w:w w:val="100"/>
      <w:position w:val="0"/>
      <w:sz w:val="13"/>
      <w:u w:val="none"/>
    </w:rPr>
  </w:style>
  <w:style w:type="character" w:customStyle="1" w:styleId="a5">
    <w:name w:val="Основной текст + Курсив"/>
    <w:rsid w:val="0029547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1">
    <w:name w:val="Основной текст1"/>
    <w:rsid w:val="00295478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22">
    <w:name w:val="Основной текст2"/>
    <w:rsid w:val="00295478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 w:eastAsia="x-none"/>
    </w:rPr>
  </w:style>
  <w:style w:type="character" w:customStyle="1" w:styleId="11pt">
    <w:name w:val="Основной текст + 11 pt.Полужирный"/>
    <w:rsid w:val="002954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95pt">
    <w:name w:val="Основной текст + 9.5 pt"/>
    <w:rsid w:val="00295478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4pt">
    <w:name w:val="Основной текст + 4 pt"/>
    <w:rsid w:val="00295478"/>
    <w:rPr>
      <w:rFonts w:ascii="Times New Roman" w:hAnsi="Times New Roman"/>
      <w:color w:val="000000"/>
      <w:spacing w:val="0"/>
      <w:w w:val="100"/>
      <w:position w:val="0"/>
      <w:sz w:val="8"/>
      <w:u w:val="none"/>
      <w:lang w:val="ro-RO" w:eastAsia="x-none"/>
    </w:rPr>
  </w:style>
  <w:style w:type="character" w:customStyle="1" w:styleId="3">
    <w:name w:val="Основной текст (3)_"/>
    <w:link w:val="30"/>
    <w:locked/>
    <w:rsid w:val="00295478"/>
    <w:rPr>
      <w:rFonts w:eastAsia="Times New Roman"/>
      <w:i/>
      <w:sz w:val="8"/>
      <w:shd w:val="clear" w:color="auto" w:fill="FFFFFF"/>
    </w:rPr>
  </w:style>
  <w:style w:type="character" w:customStyle="1" w:styleId="TimesNewRoman115pt">
    <w:name w:val="Колонтитул + Times New Roman.11.5 pt.Полужирный"/>
    <w:rsid w:val="0029547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 w:eastAsia="x-none"/>
    </w:rPr>
  </w:style>
  <w:style w:type="character" w:customStyle="1" w:styleId="65pt1pt">
    <w:name w:val="Колонтитул + 6.5 pt.Курсив.Интервал 1 pt"/>
    <w:rsid w:val="00295478"/>
    <w:rPr>
      <w:rFonts w:ascii="Trebuchet MS" w:eastAsia="Times New Roman" w:hAnsi="Trebuchet MS"/>
      <w:i/>
      <w:color w:val="000000"/>
      <w:spacing w:val="20"/>
      <w:w w:val="100"/>
      <w:position w:val="0"/>
      <w:sz w:val="13"/>
      <w:u w:val="none"/>
    </w:rPr>
  </w:style>
  <w:style w:type="character" w:customStyle="1" w:styleId="40">
    <w:name w:val="Основной текст (4)_"/>
    <w:rsid w:val="00295478"/>
    <w:rPr>
      <w:rFonts w:ascii="Times New Roman" w:hAnsi="Times New Roman"/>
      <w:i/>
      <w:sz w:val="23"/>
      <w:u w:val="none"/>
    </w:rPr>
  </w:style>
  <w:style w:type="character" w:customStyle="1" w:styleId="5">
    <w:name w:val="Основной текст (5)_"/>
    <w:link w:val="5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6">
    <w:name w:val="Основной текст (6)_"/>
    <w:link w:val="6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31">
    <w:name w:val="Основной текст3"/>
    <w:rsid w:val="00295478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7">
    <w:name w:val="Основной текст (7)_"/>
    <w:link w:val="7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23">
    <w:name w:val="Заголовок №2_"/>
    <w:rsid w:val="00295478"/>
    <w:rPr>
      <w:rFonts w:ascii="Times New Roman" w:hAnsi="Times New Roman"/>
      <w:b/>
      <w:sz w:val="22"/>
      <w:u w:val="none"/>
    </w:rPr>
  </w:style>
  <w:style w:type="character" w:customStyle="1" w:styleId="8">
    <w:name w:val="Основной текст (8)_"/>
    <w:link w:val="8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0">
    <w:name w:val="Заголовок №1_"/>
    <w:rsid w:val="00295478"/>
    <w:rPr>
      <w:rFonts w:ascii="Times New Roman" w:hAnsi="Times New Roman"/>
      <w:b/>
      <w:sz w:val="22"/>
      <w:u w:val="none"/>
    </w:rPr>
  </w:style>
  <w:style w:type="character" w:customStyle="1" w:styleId="9">
    <w:name w:val="Основной текст (9)_"/>
    <w:link w:val="9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">
    <w:name w:val="Заголовок №1"/>
    <w:rsid w:val="002954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24">
    <w:name w:val="Заголовок №2"/>
    <w:rsid w:val="002954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 w:eastAsia="x-none"/>
    </w:rPr>
  </w:style>
  <w:style w:type="character" w:customStyle="1" w:styleId="100">
    <w:name w:val="Основной текст (10)_"/>
    <w:link w:val="101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0">
    <w:name w:val="Основной текст (11)_"/>
    <w:link w:val="111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2">
    <w:name w:val="Основной текст (12)_"/>
    <w:link w:val="120"/>
    <w:locked/>
    <w:rsid w:val="00295478"/>
    <w:rPr>
      <w:rFonts w:ascii="SimSun" w:eastAsia="SimSun" w:hAnsi="SimSun"/>
      <w:sz w:val="8"/>
      <w:shd w:val="clear" w:color="auto" w:fill="FFFFFF"/>
    </w:rPr>
  </w:style>
  <w:style w:type="character" w:customStyle="1" w:styleId="13">
    <w:name w:val="Основной текст (13)_"/>
    <w:link w:val="130"/>
    <w:locked/>
    <w:rsid w:val="00295478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3TimesNewRoman45pt">
    <w:name w:val="Основной текст (13) + Times New Roman.4.5 pt"/>
    <w:rsid w:val="00295478"/>
    <w:rPr>
      <w:rFonts w:ascii="Times New Roman" w:hAnsi="Times New Roman"/>
      <w:color w:val="000000"/>
      <w:spacing w:val="0"/>
      <w:w w:val="100"/>
      <w:position w:val="0"/>
      <w:sz w:val="9"/>
      <w:u w:val="none"/>
    </w:rPr>
  </w:style>
  <w:style w:type="character" w:customStyle="1" w:styleId="41">
    <w:name w:val="Основной текст (4)"/>
    <w:rsid w:val="00295478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 w:eastAsia="x-none"/>
    </w:rPr>
  </w:style>
  <w:style w:type="character" w:customStyle="1" w:styleId="a6">
    <w:name w:val="Подпись к таблице_"/>
    <w:rsid w:val="00295478"/>
    <w:rPr>
      <w:rFonts w:ascii="Times New Roman" w:hAnsi="Times New Roman"/>
      <w:b/>
      <w:sz w:val="18"/>
      <w:u w:val="none"/>
    </w:rPr>
  </w:style>
  <w:style w:type="character" w:customStyle="1" w:styleId="a7">
    <w:name w:val="Подпись к таблице"/>
    <w:rsid w:val="00295478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 w:eastAsia="x-none"/>
    </w:rPr>
  </w:style>
  <w:style w:type="character" w:customStyle="1" w:styleId="BookmanOldStyle4pt">
    <w:name w:val="Основной текст + Bookman Old Style.4 pt"/>
    <w:rsid w:val="00295478"/>
    <w:rPr>
      <w:rFonts w:ascii="Bookman Old Style" w:eastAsia="Times New Roman" w:hAnsi="Bookman Old Style"/>
      <w:color w:val="000000"/>
      <w:spacing w:val="0"/>
      <w:w w:val="100"/>
      <w:position w:val="0"/>
      <w:sz w:val="8"/>
      <w:u w:val="none"/>
    </w:rPr>
  </w:style>
  <w:style w:type="character" w:customStyle="1" w:styleId="4pt0">
    <w:name w:val="Основной текст + 4 pt.Курсив"/>
    <w:rsid w:val="00295478"/>
    <w:rPr>
      <w:rFonts w:ascii="Times New Roman" w:hAnsi="Times New Roman"/>
      <w:i/>
      <w:color w:val="000000"/>
      <w:spacing w:val="0"/>
      <w:w w:val="100"/>
      <w:position w:val="0"/>
      <w:sz w:val="8"/>
      <w:u w:val="none"/>
    </w:rPr>
  </w:style>
  <w:style w:type="character" w:customStyle="1" w:styleId="2Exact">
    <w:name w:val="Основной текст (2) Exact"/>
    <w:rsid w:val="00295478"/>
    <w:rPr>
      <w:rFonts w:ascii="Times New Roman" w:hAnsi="Times New Roman"/>
      <w:b/>
      <w:color w:val="141414"/>
      <w:spacing w:val="3"/>
      <w:sz w:val="21"/>
      <w:u w:val="none"/>
    </w:rPr>
  </w:style>
  <w:style w:type="character" w:customStyle="1" w:styleId="20ptExact">
    <w:name w:val="Основной текст (2) + Интервал 0 pt Exact"/>
    <w:rsid w:val="00295478"/>
    <w:rPr>
      <w:rFonts w:ascii="Times New Roman" w:hAnsi="Times New Roman"/>
      <w:b/>
      <w:color w:val="FFFFFF"/>
      <w:spacing w:val="2"/>
      <w:w w:val="100"/>
      <w:position w:val="0"/>
      <w:sz w:val="21"/>
      <w:u w:val="none"/>
      <w:lang w:val="ro-RO" w:eastAsia="x-none"/>
    </w:rPr>
  </w:style>
  <w:style w:type="character" w:customStyle="1" w:styleId="Exact">
    <w:name w:val="Основной текст Exact"/>
    <w:rsid w:val="00295478"/>
    <w:rPr>
      <w:rFonts w:ascii="Times New Roman" w:hAnsi="Times New Roman"/>
      <w:spacing w:val="4"/>
      <w:sz w:val="21"/>
      <w:u w:val="none"/>
    </w:rPr>
  </w:style>
  <w:style w:type="character" w:customStyle="1" w:styleId="0ptExact">
    <w:name w:val="Основной текст + Интервал 0 pt Exact"/>
    <w:rsid w:val="00295478"/>
    <w:rPr>
      <w:rFonts w:ascii="Times New Roman" w:hAnsi="Times New Roman"/>
      <w:color w:val="000000"/>
      <w:spacing w:val="3"/>
      <w:w w:val="100"/>
      <w:position w:val="0"/>
      <w:sz w:val="21"/>
      <w:u w:val="none"/>
      <w:lang w:val="ro-RO" w:eastAsia="x-none"/>
    </w:rPr>
  </w:style>
  <w:style w:type="character" w:customStyle="1" w:styleId="14">
    <w:name w:val="Основной текст (14)_"/>
    <w:link w:val="140"/>
    <w:locked/>
    <w:rsid w:val="00295478"/>
    <w:rPr>
      <w:rFonts w:eastAsia="Times New Roman"/>
      <w:i/>
      <w:sz w:val="21"/>
      <w:shd w:val="clear" w:color="auto" w:fill="FFFFFF"/>
    </w:rPr>
  </w:style>
  <w:style w:type="character" w:customStyle="1" w:styleId="141">
    <w:name w:val="Основной текст (14) + Не курсив"/>
    <w:rsid w:val="00295478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o-RO" w:eastAsia="x-none"/>
    </w:rPr>
  </w:style>
  <w:style w:type="character" w:customStyle="1" w:styleId="15">
    <w:name w:val="Основной текст (15)_"/>
    <w:link w:val="150"/>
    <w:locked/>
    <w:rsid w:val="00295478"/>
    <w:rPr>
      <w:rFonts w:eastAsia="Times New Roman"/>
      <w:b/>
      <w:sz w:val="18"/>
      <w:shd w:val="clear" w:color="auto" w:fill="FFFFFF"/>
    </w:rPr>
  </w:style>
  <w:style w:type="paragraph" w:customStyle="1" w:styleId="a1">
    <w:name w:val="Сноска"/>
    <w:basedOn w:val="Normal"/>
    <w:link w:val="a0"/>
    <w:rsid w:val="00295478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4">
    <w:name w:val="Основной текст4"/>
    <w:basedOn w:val="Normal"/>
    <w:link w:val="a2"/>
    <w:rsid w:val="00295478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a4">
    <w:name w:val="Колонтитул"/>
    <w:basedOn w:val="Normal"/>
    <w:link w:val="a3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hAnsi="Trebuchet MS" w:cstheme="minorBidi"/>
      <w:sz w:val="15"/>
      <w:szCs w:val="22"/>
      <w:lang w:val="en-GB"/>
    </w:rPr>
  </w:style>
  <w:style w:type="paragraph" w:customStyle="1" w:styleId="30">
    <w:name w:val="Основной текст (3)"/>
    <w:basedOn w:val="Normal"/>
    <w:link w:val="3"/>
    <w:rsid w:val="00295478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hAnsiTheme="minorHAnsi" w:cstheme="minorBidi"/>
      <w:i/>
      <w:sz w:val="8"/>
      <w:szCs w:val="22"/>
      <w:lang w:val="en-GB"/>
    </w:rPr>
  </w:style>
  <w:style w:type="paragraph" w:customStyle="1" w:styleId="50">
    <w:name w:val="Основной текст (5)"/>
    <w:basedOn w:val="Normal"/>
    <w:link w:val="5"/>
    <w:rsid w:val="00295478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60">
    <w:name w:val="Основной текст (6)"/>
    <w:basedOn w:val="Normal"/>
    <w:link w:val="6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70">
    <w:name w:val="Основной текст (7)"/>
    <w:basedOn w:val="Normal"/>
    <w:link w:val="7"/>
    <w:rsid w:val="00295478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80">
    <w:name w:val="Основной текст (8)"/>
    <w:basedOn w:val="Normal"/>
    <w:link w:val="8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90">
    <w:name w:val="Основной текст (9)"/>
    <w:basedOn w:val="Normal"/>
    <w:link w:val="9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01">
    <w:name w:val="Основной текст (10)"/>
    <w:basedOn w:val="Normal"/>
    <w:link w:val="100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11">
    <w:name w:val="Основной текст (11)"/>
    <w:basedOn w:val="Normal"/>
    <w:link w:val="110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20">
    <w:name w:val="Основной текст (12)"/>
    <w:basedOn w:val="Normal"/>
    <w:link w:val="12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paragraph" w:customStyle="1" w:styleId="130">
    <w:name w:val="Основной текст (13)"/>
    <w:basedOn w:val="Normal"/>
    <w:link w:val="13"/>
    <w:rsid w:val="00295478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40">
    <w:name w:val="Основной текст (14)"/>
    <w:basedOn w:val="Normal"/>
    <w:link w:val="14"/>
    <w:rsid w:val="00295478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sz w:val="21"/>
      <w:szCs w:val="22"/>
      <w:lang w:val="en-GB"/>
    </w:rPr>
  </w:style>
  <w:style w:type="paragraph" w:customStyle="1" w:styleId="150">
    <w:name w:val="Основной текст (15)"/>
    <w:basedOn w:val="Normal"/>
    <w:link w:val="15"/>
    <w:rsid w:val="00295478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theme="minorBidi"/>
      <w:b/>
      <w:sz w:val="18"/>
      <w:szCs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95478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295478"/>
    <w:pPr>
      <w:widowControl w:val="0"/>
      <w:spacing w:before="120"/>
      <w:ind w:left="240" w:firstLine="0"/>
      <w:jc w:val="left"/>
    </w:pPr>
    <w:rPr>
      <w:rFonts w:ascii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295478"/>
    <w:pPr>
      <w:widowControl w:val="0"/>
      <w:spacing w:before="120"/>
      <w:ind w:firstLine="0"/>
      <w:jc w:val="left"/>
    </w:pPr>
    <w:rPr>
      <w:rFonts w:ascii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295478"/>
    <w:pPr>
      <w:widowControl w:val="0"/>
      <w:ind w:left="4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295478"/>
    <w:pPr>
      <w:widowControl w:val="0"/>
      <w:ind w:left="7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295478"/>
    <w:pPr>
      <w:widowControl w:val="0"/>
      <w:ind w:left="96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295478"/>
    <w:pPr>
      <w:widowControl w:val="0"/>
      <w:ind w:left="120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295478"/>
    <w:pPr>
      <w:widowControl w:val="0"/>
      <w:ind w:left="144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295478"/>
    <w:pPr>
      <w:widowControl w:val="0"/>
      <w:ind w:left="16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295478"/>
    <w:pPr>
      <w:widowControl w:val="0"/>
      <w:ind w:left="1920" w:firstLine="0"/>
      <w:jc w:val="left"/>
    </w:pPr>
    <w:rPr>
      <w:rFonts w:ascii="Calibri" w:hAnsi="Calibri" w:cs="Courier New"/>
      <w:color w:val="000000"/>
      <w:lang w:val="ro-RO" w:eastAsia="ru-RU"/>
    </w:rPr>
  </w:style>
  <w:style w:type="character" w:styleId="FootnoteReference">
    <w:name w:val="footnote reference"/>
    <w:basedOn w:val="DefaultParagraphFont"/>
    <w:uiPriority w:val="99"/>
    <w:unhideWhenUsed/>
    <w:rsid w:val="00295478"/>
    <w:rPr>
      <w:vertAlign w:val="superscript"/>
    </w:rPr>
  </w:style>
  <w:style w:type="character" w:customStyle="1" w:styleId="FontStyle30">
    <w:name w:val="Font Style30"/>
    <w:uiPriority w:val="99"/>
    <w:rsid w:val="00295478"/>
    <w:rPr>
      <w:rFonts w:ascii="Times New Roman" w:hAnsi="Times New Roman"/>
      <w:spacing w:val="10"/>
      <w:sz w:val="24"/>
    </w:rPr>
  </w:style>
  <w:style w:type="paragraph" w:customStyle="1" w:styleId="msonormal0">
    <w:name w:val="msonormal"/>
    <w:basedOn w:val="Normal"/>
    <w:uiPriority w:val="99"/>
    <w:rsid w:val="00295478"/>
    <w:pPr>
      <w:spacing w:after="200" w:line="276" w:lineRule="auto"/>
      <w:ind w:firstLine="0"/>
      <w:jc w:val="left"/>
    </w:pPr>
    <w:rPr>
      <w:sz w:val="24"/>
      <w:szCs w:val="24"/>
      <w:lang w:val="en-US"/>
    </w:rPr>
  </w:style>
  <w:style w:type="table" w:customStyle="1" w:styleId="Tabelgril1">
    <w:name w:val="Tabel grilă1"/>
    <w:basedOn w:val="TableNormal"/>
    <w:next w:val="TableGrid"/>
    <w:uiPriority w:val="39"/>
    <w:rsid w:val="00295478"/>
    <w:pPr>
      <w:spacing w:after="0" w:line="240" w:lineRule="auto"/>
    </w:pPr>
    <w:rPr>
      <w:rFonts w:ascii="Calibri" w:eastAsia="Times New Roman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478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lex:LPLP2015040958" TargetMode="External"/><Relationship Id="rId18" Type="http://schemas.openxmlformats.org/officeDocument/2006/relationships/hyperlink" Target="lex:TR1019940321ACORD" TargetMode="External"/><Relationship Id="rId26" Type="http://schemas.openxmlformats.org/officeDocument/2006/relationships/hyperlink" Target="lex:TR1019940321ACORD" TargetMode="External"/><Relationship Id="rId39" Type="http://schemas.openxmlformats.org/officeDocument/2006/relationships/hyperlink" Target="lex:LPLP20061227426" TargetMode="External"/><Relationship Id="rId21" Type="http://schemas.openxmlformats.org/officeDocument/2006/relationships/hyperlink" Target="lex:TR1019940321ACORD" TargetMode="External"/><Relationship Id="rId34" Type="http://schemas.openxmlformats.org/officeDocument/2006/relationships/hyperlink" Target="lex:LPLP20061227426" TargetMode="External"/><Relationship Id="rId42" Type="http://schemas.openxmlformats.org/officeDocument/2006/relationships/hyperlink" Target="lex:LPLP20061227426" TargetMode="External"/><Relationship Id="rId47" Type="http://schemas.openxmlformats.org/officeDocument/2006/relationships/hyperlink" Target="lex:LPLP20061227426" TargetMode="External"/><Relationship Id="rId50" Type="http://schemas.openxmlformats.org/officeDocument/2006/relationships/hyperlink" Target="lex:LPLP20061227426" TargetMode="External"/><Relationship Id="rId55" Type="http://schemas.openxmlformats.org/officeDocument/2006/relationships/hyperlink" Target="lex:LPLP20061227426" TargetMode="External"/><Relationship Id="rId7" Type="http://schemas.openxmlformats.org/officeDocument/2006/relationships/hyperlink" Target="lex:LPLP20081218283" TargetMode="External"/><Relationship Id="rId2" Type="http://schemas.openxmlformats.org/officeDocument/2006/relationships/styles" Target="styles.xml"/><Relationship Id="rId16" Type="http://schemas.openxmlformats.org/officeDocument/2006/relationships/hyperlink" Target="lex:TR1019940321ACORD" TargetMode="External"/><Relationship Id="rId29" Type="http://schemas.openxmlformats.org/officeDocument/2006/relationships/hyperlink" Target="lex:LPLP201302229" TargetMode="External"/><Relationship Id="rId11" Type="http://schemas.openxmlformats.org/officeDocument/2006/relationships/hyperlink" Target="lex:LPLP2015040958" TargetMode="External"/><Relationship Id="rId24" Type="http://schemas.openxmlformats.org/officeDocument/2006/relationships/hyperlink" Target="lex:TR1019940321ACORD" TargetMode="External"/><Relationship Id="rId32" Type="http://schemas.openxmlformats.org/officeDocument/2006/relationships/hyperlink" Target="lex:LPLP20061227426" TargetMode="External"/><Relationship Id="rId37" Type="http://schemas.openxmlformats.org/officeDocument/2006/relationships/hyperlink" Target="lex:LPLP20061227426" TargetMode="External"/><Relationship Id="rId40" Type="http://schemas.openxmlformats.org/officeDocument/2006/relationships/hyperlink" Target="lex:LPLP20061227426" TargetMode="External"/><Relationship Id="rId45" Type="http://schemas.openxmlformats.org/officeDocument/2006/relationships/hyperlink" Target="lex:LPLP20061227426" TargetMode="External"/><Relationship Id="rId53" Type="http://schemas.openxmlformats.org/officeDocument/2006/relationships/hyperlink" Target="lex:LPLP20061227426" TargetMode="External"/><Relationship Id="rId58" Type="http://schemas.openxmlformats.org/officeDocument/2006/relationships/hyperlink" Target="lex:LPLP20061227426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lex:TR1019940321ACORD" TargetMode="External"/><Relationship Id="rId14" Type="http://schemas.openxmlformats.org/officeDocument/2006/relationships/hyperlink" Target="lex:LPLP2015040958" TargetMode="External"/><Relationship Id="rId22" Type="http://schemas.openxmlformats.org/officeDocument/2006/relationships/hyperlink" Target="lex:TR1019940321ACORD" TargetMode="External"/><Relationship Id="rId27" Type="http://schemas.openxmlformats.org/officeDocument/2006/relationships/hyperlink" Target="lex:TR1020131016ACORD" TargetMode="External"/><Relationship Id="rId30" Type="http://schemas.openxmlformats.org/officeDocument/2006/relationships/hyperlink" Target="lex:HGHG20130823641" TargetMode="External"/><Relationship Id="rId35" Type="http://schemas.openxmlformats.org/officeDocument/2006/relationships/hyperlink" Target="lex:LPLP20061227426" TargetMode="External"/><Relationship Id="rId43" Type="http://schemas.openxmlformats.org/officeDocument/2006/relationships/hyperlink" Target="lex:LPLP20061227426" TargetMode="External"/><Relationship Id="rId48" Type="http://schemas.openxmlformats.org/officeDocument/2006/relationships/hyperlink" Target="lex:LPLP20061227426" TargetMode="External"/><Relationship Id="rId56" Type="http://schemas.openxmlformats.org/officeDocument/2006/relationships/hyperlink" Target="lex:LPLP20061227426" TargetMode="External"/><Relationship Id="rId8" Type="http://schemas.openxmlformats.org/officeDocument/2006/relationships/hyperlink" Target="lex:LPLP20081218283" TargetMode="External"/><Relationship Id="rId51" Type="http://schemas.openxmlformats.org/officeDocument/2006/relationships/hyperlink" Target="lex:LPLP2006122742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lex:LPLP2015040958" TargetMode="External"/><Relationship Id="rId17" Type="http://schemas.openxmlformats.org/officeDocument/2006/relationships/hyperlink" Target="lex:TR1019940321ACORD" TargetMode="External"/><Relationship Id="rId25" Type="http://schemas.openxmlformats.org/officeDocument/2006/relationships/hyperlink" Target="lex:TR1019940321ACORD" TargetMode="External"/><Relationship Id="rId33" Type="http://schemas.openxmlformats.org/officeDocument/2006/relationships/hyperlink" Target="lex:LPLP20061227426" TargetMode="External"/><Relationship Id="rId38" Type="http://schemas.openxmlformats.org/officeDocument/2006/relationships/hyperlink" Target="lex:LPLP20061227426" TargetMode="External"/><Relationship Id="rId46" Type="http://schemas.openxmlformats.org/officeDocument/2006/relationships/hyperlink" Target="lex:LPLP20061227426" TargetMode="External"/><Relationship Id="rId59" Type="http://schemas.openxmlformats.org/officeDocument/2006/relationships/hyperlink" Target="lex:LPLP20061227426" TargetMode="External"/><Relationship Id="rId20" Type="http://schemas.openxmlformats.org/officeDocument/2006/relationships/hyperlink" Target="lex:TR1019940321ACORD" TargetMode="External"/><Relationship Id="rId41" Type="http://schemas.openxmlformats.org/officeDocument/2006/relationships/hyperlink" Target="lex:LPLP20061227426" TargetMode="External"/><Relationship Id="rId54" Type="http://schemas.openxmlformats.org/officeDocument/2006/relationships/hyperlink" Target="lex:LPLP20061227426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lex:HGHG20100408246" TargetMode="External"/><Relationship Id="rId15" Type="http://schemas.openxmlformats.org/officeDocument/2006/relationships/hyperlink" Target="lex:TR1019940321ACORD" TargetMode="External"/><Relationship Id="rId23" Type="http://schemas.openxmlformats.org/officeDocument/2006/relationships/hyperlink" Target="lex:TR1019940321ACORD" TargetMode="External"/><Relationship Id="rId28" Type="http://schemas.openxmlformats.org/officeDocument/2006/relationships/hyperlink" Target="lex:LPLP20061227426" TargetMode="External"/><Relationship Id="rId36" Type="http://schemas.openxmlformats.org/officeDocument/2006/relationships/hyperlink" Target="lex:LPLP20061227426" TargetMode="External"/><Relationship Id="rId49" Type="http://schemas.openxmlformats.org/officeDocument/2006/relationships/hyperlink" Target="lex:LPLP20061227426" TargetMode="External"/><Relationship Id="rId57" Type="http://schemas.openxmlformats.org/officeDocument/2006/relationships/hyperlink" Target="lex:LPLP20061227426" TargetMode="External"/><Relationship Id="rId10" Type="http://schemas.openxmlformats.org/officeDocument/2006/relationships/hyperlink" Target="lex:LPLP2015040958" TargetMode="External"/><Relationship Id="rId31" Type="http://schemas.openxmlformats.org/officeDocument/2006/relationships/hyperlink" Target="lex:LPLP20061227426" TargetMode="External"/><Relationship Id="rId44" Type="http://schemas.openxmlformats.org/officeDocument/2006/relationships/hyperlink" Target="lex:LPLP20061227426" TargetMode="External"/><Relationship Id="rId52" Type="http://schemas.openxmlformats.org/officeDocument/2006/relationships/hyperlink" Target="lex:LPLP20061227426" TargetMode="External"/><Relationship Id="rId60" Type="http://schemas.openxmlformats.org/officeDocument/2006/relationships/hyperlink" Target="lex:TR0519490902ACORD" TargetMode="External"/><Relationship Id="rId4" Type="http://schemas.openxmlformats.org/officeDocument/2006/relationships/settings" Target="settings.xml"/><Relationship Id="rId9" Type="http://schemas.openxmlformats.org/officeDocument/2006/relationships/hyperlink" Target="lex:LPLP20081218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5053</Words>
  <Characters>28806</Characters>
  <Application>Microsoft Office Word</Application>
  <DocSecurity>0</DocSecurity>
  <Lines>240</Lines>
  <Paragraphs>67</Paragraphs>
  <ScaleCrop>false</ScaleCrop>
  <Company/>
  <LinksUpToDate>false</LinksUpToDate>
  <CharactersWithSpaces>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2018-01-12T07:55:00Z</dcterms:created>
  <dcterms:modified xsi:type="dcterms:W3CDTF">2018-01-12T07:56:00Z</dcterms:modified>
</cp:coreProperties>
</file>