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Приложение № 8</w:t>
      </w:r>
    </w:p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 Положению о финансировании деятельности политических партий,</w:t>
      </w:r>
    </w:p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утвержденному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остановлением Центральной избирательной комиссии</w:t>
      </w:r>
    </w:p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№ 4401 от 23 декабря 2015 г.</w:t>
      </w:r>
    </w:p>
    <w:p w:rsidR="0085119E" w:rsidRPr="0085119E" w:rsidRDefault="0085119E" w:rsidP="008511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5119E" w:rsidRPr="00916F4D" w:rsidRDefault="0085119E" w:rsidP="008511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Отчет</w:t>
      </w:r>
      <w:r w:rsidRPr="00916F4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</w:t>
      </w:r>
      <w:r w:rsidRPr="00916F4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финансовом</w:t>
      </w:r>
      <w:r w:rsidRPr="00916F4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менеджменте</w:t>
      </w:r>
    </w:p>
    <w:tbl>
      <w:tblPr>
        <w:tblW w:w="10804" w:type="dxa"/>
        <w:tblInd w:w="-972" w:type="dxa"/>
        <w:tblLook w:val="04A0" w:firstRow="1" w:lastRow="0" w:firstColumn="1" w:lastColumn="0" w:noHBand="0" w:noVBand="1"/>
      </w:tblPr>
      <w:tblGrid>
        <w:gridCol w:w="9251"/>
        <w:gridCol w:w="840"/>
        <w:gridCol w:w="449"/>
        <w:gridCol w:w="264"/>
      </w:tblGrid>
      <w:tr w:rsidR="0085119E" w:rsidRPr="00916F4D" w:rsidTr="008A2B82">
        <w:trPr>
          <w:trHeight w:val="172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916F4D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6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Pr="00916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916F4D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916F4D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19E" w:rsidRPr="00E25F6E" w:rsidTr="008A2B82">
        <w:trPr>
          <w:trHeight w:val="172"/>
        </w:trPr>
        <w:tc>
          <w:tcPr>
            <w:tcW w:w="10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E25F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E25F6E" w:rsidTr="008A2B82">
        <w:trPr>
          <w:gridAfter w:val="2"/>
          <w:wAfter w:w="713" w:type="dxa"/>
          <w:trHeight w:val="164"/>
        </w:trPr>
        <w:tc>
          <w:tcPr>
            <w:tcW w:w="10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полное наименование партии</w:t>
            </w: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  <w:tr w:rsidR="0085119E" w:rsidRPr="00E25F6E" w:rsidTr="008A2B82">
        <w:trPr>
          <w:trHeight w:val="172"/>
        </w:trPr>
        <w:tc>
          <w:tcPr>
            <w:tcW w:w="10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119E" w:rsidRPr="00E25F6E" w:rsidTr="008A2B82">
        <w:trPr>
          <w:gridAfter w:val="2"/>
          <w:wAfter w:w="713" w:type="dxa"/>
          <w:trHeight w:val="181"/>
        </w:trPr>
        <w:tc>
          <w:tcPr>
            <w:tcW w:w="10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сокращенное наименование партии</w:t>
            </w: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</w:tbl>
    <w:p w:rsidR="0085119E" w:rsidRPr="00E25F6E" w:rsidRDefault="0085119E" w:rsidP="0085119E">
      <w:pPr>
        <w:spacing w:after="0" w:line="240" w:lineRule="auto"/>
        <w:ind w:left="-1080" w:right="-67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Адрес центрального офиса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85119E" w:rsidRPr="00E25F6E" w:rsidRDefault="0085119E" w:rsidP="0085119E">
      <w:pPr>
        <w:spacing w:after="0" w:line="240" w:lineRule="auto"/>
        <w:ind w:left="-1080" w:right="-5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Фискальный код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85119E" w:rsidRPr="00E25F6E" w:rsidRDefault="0085119E" w:rsidP="0085119E">
      <w:pPr>
        <w:spacing w:before="120" w:after="0" w:line="240" w:lineRule="auto"/>
        <w:ind w:left="-1080" w:right="-5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Телефон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факс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, e-mail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__________________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____</w:t>
      </w:r>
    </w:p>
    <w:p w:rsidR="0085119E" w:rsidRPr="008121C2" w:rsidRDefault="0085119E" w:rsidP="0085119E">
      <w:pPr>
        <w:spacing w:before="120" w:after="0" w:line="240" w:lineRule="auto"/>
        <w:ind w:left="-1080" w:right="-454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Руководитель</w:t>
      </w:r>
      <w:r w:rsidRPr="00E25F6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E25F6E">
        <w:rPr>
          <w:rFonts w:ascii="Times New Roman" w:eastAsia="Times New Roman" w:hAnsi="Times New Roman"/>
          <w:color w:val="000000"/>
        </w:rPr>
        <w:t> </w:t>
      </w:r>
      <w:r w:rsidRPr="00E25F6E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</w:t>
      </w:r>
      <w:r w:rsidRPr="00E25F6E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_______________               __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</w:t>
      </w:r>
    </w:p>
    <w:p w:rsidR="0085119E" w:rsidRDefault="0085119E" w:rsidP="0085119E">
      <w:pPr>
        <w:spacing w:after="0" w:line="240" w:lineRule="auto"/>
        <w:ind w:left="-1080"/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proofErr w:type="gramEnd"/>
      <w:r w:rsidRPr="00696B64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</w:t>
      </w:r>
      <w:r w:rsidRPr="00696B64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имя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proofErr w:type="gramEnd"/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</w:p>
    <w:p w:rsidR="0085119E" w:rsidRPr="008121C2" w:rsidRDefault="0085119E" w:rsidP="0085119E">
      <w:pPr>
        <w:spacing w:before="120" w:after="0" w:line="240" w:lineRule="auto"/>
        <w:ind w:left="-1080" w:right="-454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Казначей</w:t>
      </w:r>
      <w:r w:rsidRPr="00E25F6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E25F6E">
        <w:rPr>
          <w:rFonts w:ascii="Times New Roman" w:eastAsia="Times New Roman" w:hAnsi="Times New Roman"/>
          <w:color w:val="000000"/>
        </w:rPr>
        <w:t> </w:t>
      </w:r>
      <w:r w:rsidRPr="00E25F6E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</w:t>
      </w:r>
      <w:r w:rsidRPr="00E25F6E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_______________               __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</w:t>
      </w:r>
    </w:p>
    <w:p w:rsidR="0085119E" w:rsidRDefault="0085119E" w:rsidP="0085119E">
      <w:pPr>
        <w:spacing w:after="0" w:line="240" w:lineRule="auto"/>
        <w:ind w:left="-1080"/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и имя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proofErr w:type="gramEnd"/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</w:p>
    <w:tbl>
      <w:tblPr>
        <w:tblW w:w="11430" w:type="dxa"/>
        <w:tblInd w:w="-1062" w:type="dxa"/>
        <w:tblLook w:val="04A0" w:firstRow="1" w:lastRow="0" w:firstColumn="1" w:lastColumn="0" w:noHBand="0" w:noVBand="1"/>
      </w:tblPr>
      <w:tblGrid>
        <w:gridCol w:w="1152"/>
        <w:gridCol w:w="4304"/>
        <w:gridCol w:w="2349"/>
        <w:gridCol w:w="3141"/>
        <w:gridCol w:w="304"/>
        <w:gridCol w:w="236"/>
      </w:tblGrid>
      <w:tr w:rsidR="0085119E" w:rsidRPr="00E25F6E" w:rsidTr="008A2B82">
        <w:trPr>
          <w:gridAfter w:val="2"/>
          <w:wAfter w:w="540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Период отчетности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5119E" w:rsidRPr="00E25F6E" w:rsidTr="008A2B82">
        <w:trPr>
          <w:trHeight w:val="1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Члены партии</w:t>
            </w:r>
            <w:r w:rsidRPr="00E2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Зачисленный персонал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Филиалы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2B32E1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B77ACB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B77A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организации, членом которых является партия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B77ACB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B77ACB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B77ACB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Собственные помещения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2B32E1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185449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Помещения,</w:t>
            </w:r>
            <w:r w:rsidRPr="001854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взятые в имущественный наем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185449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5119E" w:rsidRPr="00E25F6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sz w:val="20"/>
          <w:szCs w:val="20"/>
        </w:rPr>
      </w:pPr>
      <w:r w:rsidRPr="00185449">
        <w:rPr>
          <w:rFonts w:ascii="Times New Roman" w:eastAsia="Times New Roman" w:hAnsi="Times New Roman"/>
          <w:sz w:val="20"/>
          <w:szCs w:val="20"/>
          <w:lang w:val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         </w:t>
      </w:r>
      <w:r w:rsidRPr="00185449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   </w:t>
      </w:r>
      <w:r w:rsidRPr="00185449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</w:t>
      </w:r>
      <w:r w:rsidRPr="00185449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E25F6E">
        <w:rPr>
          <w:rFonts w:ascii="Times New Roman" w:eastAsia="Times New Roman" w:hAnsi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val="ru-RU"/>
        </w:rPr>
        <w:t>количество</w:t>
      </w:r>
      <w:proofErr w:type="gramEnd"/>
      <w:r w:rsidRPr="00E25F6E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E25F6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E25F6E">
        <w:rPr>
          <w:rFonts w:ascii="Times New Roman" w:eastAsia="Times New Roman" w:hAnsi="Times New Roman"/>
          <w:color w:val="000000"/>
          <w:sz w:val="16"/>
          <w:szCs w:val="16"/>
        </w:rPr>
        <w:tab/>
      </w:r>
    </w:p>
    <w:p w:rsidR="0085119E" w:rsidRPr="00916F4D" w:rsidRDefault="0085119E" w:rsidP="0085119E">
      <w:pPr>
        <w:spacing w:after="0" w:line="240" w:lineRule="auto"/>
        <w:ind w:left="-1170" w:right="-54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II. 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Раздел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(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леев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11176" w:type="dxa"/>
        <w:tblInd w:w="-1152" w:type="dxa"/>
        <w:tblLook w:val="04A0" w:firstRow="1" w:lastRow="0" w:firstColumn="1" w:lastColumn="0" w:noHBand="0" w:noVBand="1"/>
      </w:tblPr>
      <w:tblGrid>
        <w:gridCol w:w="531"/>
        <w:gridCol w:w="6512"/>
        <w:gridCol w:w="768"/>
        <w:gridCol w:w="1973"/>
        <w:gridCol w:w="1392"/>
      </w:tblGrid>
      <w:tr w:rsidR="0085119E" w:rsidRPr="007B11F5" w:rsidTr="008A2B82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№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п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п</w:t>
            </w:r>
          </w:p>
        </w:tc>
        <w:tc>
          <w:tcPr>
            <w:tcW w:w="6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показателей</w:t>
            </w:r>
            <w:proofErr w:type="spellEnd"/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Выполнено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/>
              </w:rPr>
              <w:t>в том числе</w:t>
            </w:r>
            <w:r w:rsidRPr="007B11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из государственного бюджета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из других источников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I.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Остаток денежных средств на начало отчетного периода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II.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Источники финансирования,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Ассигнования из государственного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Денежные пожертвования, всего</w:t>
            </w:r>
            <w:r w:rsidRPr="007B11F5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 членов партии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</w:t>
            </w:r>
            <w:r w:rsidRPr="007B11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других физических лиц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</w:t>
            </w:r>
            <w:r w:rsidRPr="007B11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юридических лиц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Пожертвования в других формах, всего: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в виде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в виде и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 виде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услуг предоставляемых бесплатно или на более выгодных, чем коммерческая стоимость, условиях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оплата товаров или услуг, используемых партией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Членские партийные взносы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Доходы, полученные партией от экономической деятельности, всего: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 издательской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непосредственно связанной с администрированием своего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 другой экономической деятельности, которая прямо вытекает из цели, предусмотренной в уставе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Прочие доходы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III. 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Выплаты по следующим направлениям, всего: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на содержание</w:t>
            </w:r>
            <w:r w:rsidR="002B32E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2B32E1" w:rsidRPr="002B32E1">
              <w:rPr>
                <w:rFonts w:ascii="Times New Roman" w:eastAsia="Times New Roman" w:hAnsi="Times New Roman"/>
                <w:color w:val="000000"/>
                <w:lang w:val="ru-RU"/>
              </w:rPr>
              <w:t>и/или наем</w:t>
            </w:r>
            <w:bookmarkStart w:id="0" w:name="_GoBack"/>
            <w:bookmarkEnd w:id="0"/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помещений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Затраты на персонал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на прессу и рекламные материалы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на командировки по стране и за рубеж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на связь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по приему иностранных делегаций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Уплата членских взносов в международные организации, членом которых является партия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Инвестиции в движимое и недвижимое имущество, необходимое для деятельности партии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Канцелярские расходы, банковские комиссионные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на аудит (внешний/обязательный)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на организацию собраний, публичных манифестаций, семинаров и других учебных курсов для членов партии, проводимых на территории страны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Прочие расходы</w:t>
            </w:r>
            <w:r w:rsidRPr="007B11F5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всего</w:t>
            </w:r>
            <w:r w:rsidRPr="007B11F5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 xml:space="preserve">a)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b)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c)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d)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в ходе избирательной кампании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8A2B82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IV.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Остаток денежных средств на конец отчетного периода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85119E" w:rsidRPr="00B20034" w:rsidRDefault="0085119E" w:rsidP="0085119E">
      <w:pPr>
        <w:tabs>
          <w:tab w:val="left" w:pos="-6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B2003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85119E" w:rsidRPr="0085119E" w:rsidRDefault="0085119E" w:rsidP="0085119E">
      <w:pPr>
        <w:spacing w:after="0" w:line="240" w:lineRule="auto"/>
        <w:ind w:left="-1170" w:right="-634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3"/>
          <w:lang w:val="ru-RU"/>
        </w:rPr>
        <w:t>Руководитель</w:t>
      </w:r>
      <w:r w:rsidRPr="0085119E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    _______________________________               _______________</w:t>
      </w:r>
    </w:p>
    <w:p w:rsidR="0085119E" w:rsidRPr="0085119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 и имя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85119E" w:rsidRPr="0085119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5119E" w:rsidRPr="0085119E" w:rsidRDefault="0085119E" w:rsidP="0085119E">
      <w:pPr>
        <w:spacing w:after="0" w:line="240" w:lineRule="auto"/>
        <w:ind w:left="-1170"/>
        <w:jc w:val="both"/>
        <w:rPr>
          <w:rFonts w:ascii="Times New Roman" w:eastAsia="Times New Roman" w:hAnsi="Times New Roman"/>
          <w:color w:val="000000"/>
          <w:sz w:val="20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М</w:t>
      </w:r>
      <w:r w:rsidRPr="0085119E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П</w:t>
      </w:r>
      <w:r w:rsidRPr="0085119E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.</w:t>
      </w:r>
    </w:p>
    <w:p w:rsidR="0085119E" w:rsidRPr="0085119E" w:rsidRDefault="0085119E" w:rsidP="0085119E">
      <w:pPr>
        <w:spacing w:after="0" w:line="240" w:lineRule="auto"/>
        <w:ind w:left="-117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5119E" w:rsidRPr="00EA74BE" w:rsidRDefault="0085119E" w:rsidP="0085119E">
      <w:pPr>
        <w:spacing w:after="0" w:line="240" w:lineRule="auto"/>
        <w:ind w:left="-1170" w:right="-634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3"/>
          <w:lang w:val="ru-RU"/>
        </w:rPr>
        <w:t>Казначей</w:t>
      </w:r>
      <w:r w:rsidRPr="00EA74BE">
        <w:rPr>
          <w:rFonts w:ascii="Times New Roman" w:eastAsia="Times New Roman" w:hAnsi="Times New Roman"/>
          <w:color w:val="000000"/>
          <w:sz w:val="24"/>
          <w:szCs w:val="23"/>
          <w:lang w:val="ru-RU"/>
        </w:rPr>
        <w:t xml:space="preserve"> </w:t>
      </w:r>
      <w:r w:rsidRPr="00EA74BE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           _______________________________               _______________</w:t>
      </w:r>
    </w:p>
    <w:p w:rsidR="0085119E" w:rsidRPr="00EA74B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 и имя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C01242" w:rsidRPr="0085119E" w:rsidRDefault="00C01242">
      <w:pPr>
        <w:rPr>
          <w:lang w:val="ru-RU"/>
        </w:rPr>
      </w:pPr>
    </w:p>
    <w:sectPr w:rsidR="00C01242" w:rsidRPr="0085119E" w:rsidSect="007B11F5">
      <w:pgSz w:w="11907" w:h="16839" w:code="9"/>
      <w:pgMar w:top="720" w:right="835" w:bottom="54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9E"/>
    <w:rsid w:val="002B32E1"/>
    <w:rsid w:val="0085119E"/>
    <w:rsid w:val="00C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2016-02-15T15:06:00Z</dcterms:created>
  <dcterms:modified xsi:type="dcterms:W3CDTF">2017-03-16T05:47:00Z</dcterms:modified>
</cp:coreProperties>
</file>