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50" w:rsidRPr="00C91533" w:rsidRDefault="00B37C50" w:rsidP="00B37C50">
      <w:pPr>
        <w:ind w:right="24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Приложение № 1</w:t>
      </w:r>
    </w:p>
    <w:p w:rsidR="00B37C50" w:rsidRPr="00246714" w:rsidRDefault="00B37C50" w:rsidP="00B37C50">
      <w:pPr>
        <w:ind w:right="243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  <w:lang w:val="ro-MO"/>
        </w:rPr>
        <w:t xml:space="preserve">la </w:t>
      </w:r>
      <w:r>
        <w:rPr>
          <w:rFonts w:eastAsia="Times New Roman"/>
          <w:sz w:val="21"/>
          <w:szCs w:val="21"/>
        </w:rPr>
        <w:t>Приказу ГГНИ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  <w:r>
        <w:rPr>
          <w:rFonts w:eastAsia="Times New Roman"/>
          <w:sz w:val="21"/>
          <w:szCs w:val="21"/>
        </w:rPr>
        <w:t xml:space="preserve"> № 211</w:t>
      </w:r>
      <w:r>
        <w:rPr>
          <w:rFonts w:eastAsia="Times New Roman"/>
          <w:sz w:val="21"/>
          <w:szCs w:val="21"/>
          <w:lang w:val="ro-MO"/>
        </w:rPr>
        <w:t xml:space="preserve"> </w:t>
      </w:r>
      <w:r w:rsidRPr="00E501D7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C91533" w:rsidRDefault="00B37C50" w:rsidP="00B37C50">
      <w:pPr>
        <w:ind w:right="243"/>
        <w:jc w:val="right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от</w:t>
      </w:r>
      <w:r>
        <w:rPr>
          <w:rFonts w:eastAsia="Times New Roman"/>
          <w:sz w:val="21"/>
          <w:szCs w:val="21"/>
          <w:lang w:val="ro-MO"/>
        </w:rPr>
        <w:t xml:space="preserve"> </w:t>
      </w:r>
      <w:r>
        <w:rPr>
          <w:rFonts w:eastAsia="Times New Roman"/>
          <w:sz w:val="21"/>
          <w:szCs w:val="21"/>
        </w:rPr>
        <w:t>24</w:t>
      </w:r>
      <w:r>
        <w:rPr>
          <w:rFonts w:eastAsia="Times New Roman"/>
          <w:sz w:val="21"/>
          <w:szCs w:val="21"/>
          <w:lang w:val="ro-MO"/>
        </w:rPr>
        <w:t xml:space="preserve"> </w:t>
      </w:r>
      <w:r>
        <w:rPr>
          <w:rFonts w:eastAsia="Times New Roman"/>
          <w:sz w:val="21"/>
          <w:szCs w:val="21"/>
        </w:rPr>
        <w:t>февраля</w:t>
      </w:r>
      <w:r>
        <w:rPr>
          <w:rFonts w:eastAsia="Times New Roman"/>
          <w:sz w:val="21"/>
          <w:szCs w:val="21"/>
          <w:lang w:val="ro-MO"/>
        </w:rPr>
        <w:t xml:space="preserve"> 2017</w:t>
      </w:r>
      <w:r>
        <w:rPr>
          <w:rFonts w:eastAsia="Times New Roman"/>
          <w:sz w:val="21"/>
          <w:szCs w:val="21"/>
        </w:rPr>
        <w:t xml:space="preserve"> г.</w:t>
      </w:r>
    </w:p>
    <w:p w:rsidR="00B37C50" w:rsidRPr="00271FFE" w:rsidRDefault="00B37C50" w:rsidP="00B37C50">
      <w:pPr>
        <w:ind w:right="243"/>
        <w:jc w:val="right"/>
        <w:rPr>
          <w:rFonts w:eastAsia="Times New Roman"/>
          <w:sz w:val="21"/>
          <w:szCs w:val="21"/>
          <w:lang w:val="ro-MO"/>
        </w:rPr>
      </w:pPr>
    </w:p>
    <w:p w:rsidR="00B37C50" w:rsidRPr="00271FFE" w:rsidRDefault="00B37C50" w:rsidP="00B37C50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  </w:t>
      </w:r>
    </w:p>
    <w:p w:rsidR="00B37C50" w:rsidRDefault="00B37C50" w:rsidP="00B37C50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  </w:t>
      </w:r>
    </w:p>
    <w:p w:rsidR="00B37C50" w:rsidRPr="00271FFE" w:rsidRDefault="00B37C50" w:rsidP="00B37C50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Citaţie bancară electronică 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Электронная банковская повестка 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Nr.____ din ____________ 20__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pentru _________________________________________________________________________</w:t>
      </w:r>
      <w:r w:rsidRPr="00271FFE">
        <w:rPr>
          <w:rFonts w:eastAsia="Times New Roman"/>
          <w:sz w:val="21"/>
          <w:szCs w:val="21"/>
          <w:lang w:val="ro-MO"/>
        </w:rPr>
        <w:t>_____________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instituţiei financiare citate (filială, sucursală)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cod fiscal  _______________________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În conformitate cu prevederile art.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134 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alin.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(1) lit.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r) şi art.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226 din </w:t>
      </w:r>
      <w:hyperlink r:id="rId5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>, solicităm să prezentaţi informaţii referitoare la operaţiunile din conturile bancare pe perioada de la _____________________ pînă la ____________________: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 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</w:t>
      </w:r>
      <w:r>
        <w:rPr>
          <w:rFonts w:eastAsia="Times New Roman"/>
          <w:b/>
          <w:bCs/>
          <w:sz w:val="21"/>
          <w:szCs w:val="21"/>
          <w:lang w:val="ro-MO"/>
        </w:rPr>
        <w:t>umărul contului/Cod IBAN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_________________________ tipul valutei _________________________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</w:t>
      </w:r>
      <w:r>
        <w:rPr>
          <w:rFonts w:eastAsia="Times New Roman"/>
          <w:b/>
          <w:bCs/>
          <w:sz w:val="21"/>
          <w:szCs w:val="21"/>
          <w:lang w:val="ro-MO"/>
        </w:rPr>
        <w:t>umărul contului/Cod IBAN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_________________________ tipul valutei _________________________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</w:t>
      </w:r>
      <w:r>
        <w:rPr>
          <w:rFonts w:eastAsia="Times New Roman"/>
          <w:b/>
          <w:bCs/>
          <w:sz w:val="21"/>
          <w:szCs w:val="21"/>
          <w:lang w:val="ro-MO"/>
        </w:rPr>
        <w:t>umărul contului/Cod IBAN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_________________________ tipul valutei _________________________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_____________________________________________________________________________________________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Codul fiscal / IDNP ______________________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_____________________________________________________________________________________________ 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>denumirea completă a contribuabilului (nume</w:t>
      </w:r>
      <w:r>
        <w:rPr>
          <w:rFonts w:eastAsia="Times New Roman"/>
          <w:sz w:val="21"/>
          <w:szCs w:val="21"/>
          <w:vertAlign w:val="subscript"/>
          <w:lang w:val="ro-MO"/>
        </w:rPr>
        <w:t xml:space="preserve">le, prenumele persoanei fizice </w:t>
      </w: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cetăţean) supus (-e) controlului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_____________________________________________________________________________________________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ind w:firstLine="528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□ Comunicat informativ privind disponibilul în conturile bancare; </w:t>
      </w:r>
    </w:p>
    <w:p w:rsidR="00B37C50" w:rsidRPr="00271FFE" w:rsidRDefault="00B37C50" w:rsidP="00B37C50">
      <w:pPr>
        <w:ind w:firstLine="528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□ Informaţia privind rulajul mijloacelor băneşti, soldul pe conturile bancare, tranzacţiile şi operaţiunile efectuate</w:t>
      </w:r>
      <w:r>
        <w:rPr>
          <w:rFonts w:eastAsia="Times New Roman"/>
          <w:sz w:val="21"/>
          <w:szCs w:val="21"/>
          <w:lang w:val="ro-MO"/>
        </w:rPr>
        <w:t>;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ind w:firstLine="528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□ </w:t>
      </w:r>
      <w:r>
        <w:rPr>
          <w:rFonts w:eastAsia="Times New Roman"/>
          <w:sz w:val="21"/>
          <w:szCs w:val="21"/>
          <w:lang w:val="ro-MO"/>
        </w:rPr>
        <w:t>Persoană fizică cetăţe</w:t>
      </w:r>
      <w:r w:rsidRPr="00271FFE">
        <w:rPr>
          <w:rFonts w:eastAsia="Times New Roman"/>
          <w:sz w:val="21"/>
          <w:szCs w:val="21"/>
          <w:lang w:val="ro-MO"/>
        </w:rPr>
        <w:t xml:space="preserve">an </w:t>
      </w:r>
    </w:p>
    <w:p w:rsidR="00B37C50" w:rsidRPr="00271FFE" w:rsidRDefault="00B37C50" w:rsidP="00B37C50">
      <w:pPr>
        <w:ind w:firstLine="528"/>
        <w:jc w:val="both"/>
        <w:rPr>
          <w:rFonts w:eastAsia="Times New Roman"/>
          <w:sz w:val="21"/>
          <w:szCs w:val="21"/>
          <w:lang w:val="ro-MO"/>
        </w:rPr>
      </w:pP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_____________________________________________________________________________________________</w:t>
      </w:r>
    </w:p>
    <w:p w:rsidR="00B37C50" w:rsidRPr="00271FFE" w:rsidRDefault="00B37C50" w:rsidP="00B37C50">
      <w:pPr>
        <w:jc w:val="center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sz w:val="21"/>
          <w:szCs w:val="21"/>
          <w:vertAlign w:val="subscript"/>
          <w:lang w:val="ro-MO"/>
        </w:rPr>
        <w:t>s</w:t>
      </w:r>
      <w:r w:rsidRPr="00271FFE">
        <w:rPr>
          <w:rFonts w:eastAsia="Times New Roman"/>
          <w:sz w:val="21"/>
          <w:szCs w:val="21"/>
          <w:vertAlign w:val="subscript"/>
          <w:lang w:val="ro-MO"/>
        </w:rPr>
        <w:t>e bifează în dreptul informaţiei solicitate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 xml:space="preserve">  </w:t>
      </w:r>
    </w:p>
    <w:p w:rsidR="00B37C50" w:rsidRPr="00271FFE" w:rsidRDefault="00B37C50" w:rsidP="00B37C50">
      <w:pPr>
        <w:ind w:firstLine="528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Informaţia solicitată urmează a fi prezentată în termen de 3 zile lucrătoare de la primirea citaţiei bancare.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ind w:right="243" w:firstLine="528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În caz de neexecutare a cerinţelor prezentei citaţii veţi fi sancţio</w:t>
      </w:r>
      <w:r>
        <w:rPr>
          <w:rFonts w:eastAsia="Times New Roman"/>
          <w:b/>
          <w:bCs/>
          <w:sz w:val="21"/>
          <w:szCs w:val="21"/>
          <w:lang w:val="ro-MO"/>
        </w:rPr>
        <w:t>naţi cu o amendă conform prevederilor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art.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253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alin.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(5) din </w:t>
      </w:r>
      <w:hyperlink r:id="rId6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>.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B37C50" w:rsidRPr="00271FFE" w:rsidRDefault="00B37C50" w:rsidP="00B37C50">
      <w:pPr>
        <w:ind w:right="150"/>
        <w:jc w:val="right"/>
        <w:rPr>
          <w:rFonts w:eastAsia="Times New Roman"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en-US"/>
        </w:rPr>
        <w:t>_______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_________________________________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B37C50" w:rsidRPr="00B37C50" w:rsidRDefault="00B37C50" w:rsidP="00B37C50">
      <w:pPr>
        <w:ind w:right="243"/>
        <w:jc w:val="right"/>
        <w:rPr>
          <w:rFonts w:eastAsia="Times New Roman"/>
          <w:sz w:val="21"/>
          <w:szCs w:val="21"/>
          <w:lang w:val="ro-MO"/>
        </w:rPr>
      </w:pPr>
      <w:r w:rsidRPr="002B2A7C">
        <w:rPr>
          <w:rFonts w:eastAsia="Times New Roman"/>
          <w:sz w:val="21"/>
          <w:szCs w:val="21"/>
          <w:vertAlign w:val="subscript"/>
          <w:lang w:val="ro-MO"/>
        </w:rPr>
        <w:t xml:space="preserve">(numele, prenumele, codul fiscal, denumirea </w:t>
      </w:r>
      <w:r>
        <w:rPr>
          <w:rFonts w:eastAsia="Times New Roman"/>
          <w:sz w:val="21"/>
          <w:szCs w:val="21"/>
          <w:vertAlign w:val="subscript"/>
          <w:lang w:val="ro-MO"/>
        </w:rPr>
        <w:t>subdiviziunii SFS</w:t>
      </w:r>
      <w:r w:rsidRPr="002B2A7C">
        <w:rPr>
          <w:rFonts w:eastAsia="Times New Roman"/>
          <w:sz w:val="21"/>
          <w:szCs w:val="21"/>
          <w:vertAlign w:val="subscript"/>
          <w:lang w:val="ro-MO"/>
        </w:rPr>
        <w:t>, funcţia)</w:t>
      </w:r>
      <w:bookmarkStart w:id="0" w:name="_GoBack"/>
      <w:bookmarkEnd w:id="0"/>
    </w:p>
    <w:sectPr w:rsidR="00B37C50" w:rsidRPr="00B3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50"/>
    <w:rsid w:val="00B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72.16.1.104\N\Ansel\1_DMCF\2.%20SAMCC\2016\05\384-3746%20IS%20Fiscservinform%20Solicitarea%20CCDE\TEXT=LPLP199704241163" TargetMode="External"/><Relationship Id="rId5" Type="http://schemas.openxmlformats.org/officeDocument/2006/relationships/hyperlink" Target="file:///\\172.16.1.104\N\Ansel\1_DMCF\2.%20SAMCC\2016\05\384-3746%20IS%20Fiscservinform%20Solicitarea%20CCDE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2017-03-20T06:48:00Z</dcterms:created>
  <dcterms:modified xsi:type="dcterms:W3CDTF">2017-03-20T06:56:00Z</dcterms:modified>
</cp:coreProperties>
</file>