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94"/>
        <w:gridCol w:w="5494"/>
      </w:tblGrid>
      <w:tr w:rsidR="00342E48" w:rsidRPr="00F221AB" w:rsidTr="00AE00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ind w:right="360"/>
              <w:jc w:val="righ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221A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Anexa nr.1 </w:t>
            </w:r>
          </w:p>
          <w:p w:rsidR="00342E48" w:rsidRPr="00F221AB" w:rsidRDefault="00342E48" w:rsidP="00AE00AE">
            <w:pPr>
              <w:spacing w:after="0" w:line="240" w:lineRule="auto"/>
              <w:ind w:right="36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221AB">
              <w:rPr>
                <w:rFonts w:ascii="Times New Roman" w:hAnsi="Times New Roman"/>
                <w:i/>
                <w:sz w:val="20"/>
                <w:szCs w:val="20"/>
              </w:rPr>
              <w:t>la Ordinul Ministerului Finanţelor nr.105 din28.07.2016</w:t>
            </w:r>
          </w:p>
          <w:p w:rsidR="00342E48" w:rsidRPr="00F221AB" w:rsidRDefault="00342E48" w:rsidP="00AE00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342E48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1AB">
              <w:rPr>
                <w:rFonts w:ascii="Times New Roman" w:hAnsi="Times New Roman"/>
                <w:b/>
                <w:bCs/>
              </w:rPr>
              <w:t>Contract-tip nr.</w:t>
            </w:r>
            <w:r w:rsidRPr="00F221AB">
              <w:rPr>
                <w:rFonts w:ascii="Times New Roman" w:hAnsi="Times New Roman"/>
              </w:rPr>
              <w:t xml:space="preserve">__________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privind modificarea termenului de stingere a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>obligaţiei fiscale prin amânare/eșalonare*</w:t>
            </w:r>
          </w:p>
        </w:tc>
      </w:tr>
      <w:tr w:rsidR="00342E48" w:rsidRPr="00F221AB" w:rsidTr="00AE00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342E48" w:rsidRPr="00F221AB" w:rsidRDefault="00342E48" w:rsidP="00AE0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                 (data întocmirii)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___________________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                                                                                         (locul întocmirii) </w:t>
            </w:r>
          </w:p>
        </w:tc>
      </w:tr>
      <w:tr w:rsidR="00342E48" w:rsidRPr="00F221AB" w:rsidTr="00AE00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Subdiviziunea Serviciului Fiscal de Stat</w:t>
            </w:r>
            <w:r w:rsidRPr="00F221AB">
              <w:rPr>
                <w:rFonts w:ascii="Times New Roman" w:hAnsi="Times New Roman"/>
              </w:rPr>
              <w:t xml:space="preserve"> 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reprezentat în persoana dlui (dnei)_____________________________________________________________________________,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(funcția, numele, prenumele) 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care-și exercită funcțiile în conformitate cu _____________________________________________________________________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(nr. ordinului/hotărârii sau altui act, de numire în funcție)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 , numit în continuare Serviciul Fiscal de Stat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și contribuabilul ___________________________________________,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>identificat sub codul fiscal/IDNP____________________.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F221AB">
              <w:rPr>
                <w:rFonts w:ascii="Times New Roman" w:hAnsi="Times New Roman"/>
                <w:sz w:val="10"/>
                <w:szCs w:val="10"/>
              </w:rPr>
              <w:t>(denumirea completă a agentului economic/numele, prenumele persoanei fizice)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reprezentat în persoana dlui (dnei)_____________________________________________________________________________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10"/>
                <w:szCs w:val="10"/>
              </w:rPr>
              <w:t>(numele, prenumele, funcția)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care-și exercită funcțiile în conformitate cu ______________________________________________________________________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(documentul de constituire/ordinul/hotărârea de numire în funcție/data şi nr. procurii) 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numit în continuare </w:t>
            </w:r>
            <w:r w:rsidRPr="00F221AB">
              <w:rPr>
                <w:rFonts w:ascii="Times New Roman" w:hAnsi="Times New Roman"/>
                <w:b/>
                <w:sz w:val="20"/>
                <w:szCs w:val="20"/>
              </w:rPr>
              <w:t>Debitor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, au încheiat prezentul contract privind următoarele: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sz w:val="20"/>
                <w:szCs w:val="20"/>
              </w:rPr>
              <w:t>I. OBIECTUL CONTRACTULUI</w:t>
            </w:r>
          </w:p>
          <w:p w:rsidR="00342E48" w:rsidRPr="00F221AB" w:rsidRDefault="00342E48" w:rsidP="00AE00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7"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1. Serviciul Fiscal de Stat, în urma examinării adresării Debitorului sub nr.________________________________ din 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42E48" w:rsidRPr="00F221AB" w:rsidRDefault="00342E48" w:rsidP="00AE00AE">
            <w:pPr>
              <w:spacing w:after="0" w:line="240" w:lineRule="auto"/>
              <w:ind w:left="-27"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şi documentelor atașate, care confirmă existența condițiilor stipulate în art. 180 alin.(3) din Codul fiscal, au convenit, reieşind din prevederile aceleiaşi norme legale, să a modifice termenul de stingere a obligației fiscale (</w:t>
            </w:r>
            <w:r w:rsidRPr="00F221AB">
              <w:rPr>
                <w:rFonts w:ascii="Times New Roman" w:hAnsi="Times New Roman"/>
                <w:sz w:val="20"/>
                <w:szCs w:val="20"/>
                <w:u w:val="single"/>
              </w:rPr>
              <w:t>cu excepția celor de la BASS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>) în sumă totală de _____________________lei (_________________________________________) prin amânare/eșalonare* a plăților cu</w:t>
            </w:r>
          </w:p>
          <w:p w:rsidR="00342E48" w:rsidRPr="00F221AB" w:rsidRDefault="00342E48" w:rsidP="00AE00AE">
            <w:pPr>
              <w:spacing w:after="0" w:line="240" w:lineRule="auto"/>
              <w:ind w:left="-27" w:right="397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   (în cifre)                                                                                                                                            (în litere)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2E48" w:rsidRDefault="00342E48" w:rsidP="00AE00AE">
            <w:pPr>
              <w:spacing w:after="0" w:line="240" w:lineRule="auto"/>
              <w:ind w:left="-27"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calcularea majorării de întârziere (penalității) conform 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, în conformitate cu graficul stabilit de anexa la </w:t>
            </w:r>
          </w:p>
          <w:p w:rsidR="00342E48" w:rsidRPr="00F221AB" w:rsidRDefault="00342E48" w:rsidP="00F221AB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221AB">
              <w:rPr>
                <w:rFonts w:ascii="Times New Roman" w:hAnsi="Times New Roman"/>
                <w:sz w:val="10"/>
                <w:szCs w:val="10"/>
              </w:rPr>
              <w:t>(art., alineatul din Codul fiscal)</w:t>
            </w:r>
          </w:p>
          <w:p w:rsidR="00342E48" w:rsidRDefault="00342E48" w:rsidP="00AE00AE">
            <w:pPr>
              <w:spacing w:after="0" w:line="240" w:lineRule="auto"/>
              <w:ind w:left="-27"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F221AB">
            <w:pPr>
              <w:spacing w:after="0" w:line="240" w:lineRule="auto"/>
              <w:ind w:left="-27"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prezentul contract,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care este parte componentă a acestuia, ultimul termen de stingere a obligației fiscale modificate prin eșalonare/amânare fiind către data de „___”_____________20__.  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>II. OBLIGAŢIILE PĂRŢILOR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2.1. Serviciul Fiscal de Stat</w:t>
            </w:r>
            <w:r w:rsidRPr="00F221AB">
              <w:rPr>
                <w:rFonts w:ascii="Times New Roman" w:hAnsi="Times New Roman"/>
              </w:rPr>
              <w:t xml:space="preserve"> 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>se obligă: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a) până la expirarea termenului de stingere a obligaţiei fiscale, modificat prin amânare/eșalonare*, să nu întreprindă acțiuni de executare silită față de debitor pe sumele obligațiilor fiscale ce constituie obiect al prezentului contract, iar acțiunile declanșate să fie suspendate;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b) să calculeze majorarea de întârziere (penalitatea) aferentă obligației fiscale eșalonate sau amânate;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c) să asigure stingerea obligației fiscale supuse eșalonării sau amânării, prin constituirea unor garanții sub formă de gaj asupra bunurilor imobile şi/sau mobile, ce-i aparțin cu drept de proprietate debitorului, în volumul necesar acoperirii pe deplin a sumei eșalonate/amânate;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d) să acorde modificarea stingerii obligației fiscale prin eșalonare sau amânare, numai pe o perioadă de până la 12 luni consecutive;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e) să nu încheie contracte ulterioare cu debitorul aferent modificării termenului de stingere a obligațiilor fiscale ce constituie obiect al prezentului contract.      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2.2. Debitorul se obligă: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a) să achite în termen şi integral (conform anexei la prezentul contract) obligațiile fiscale ce constituie obiect al prezentului contract;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b) să efectueze achitarea pe deplin şi în termen a majorării de întârziere (penalității) aferente obligațiilor fiscale eșalonate/amânate, cât şi a obligațiilor fiscale curente, ce iau naștere în perioada valabilității prezentului contract;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c) în scopul garantării stingerii obligației fiscale ce constituie obiect al prezentului contract să pună sub gaj </w:t>
            </w:r>
            <w:r w:rsidRPr="00F221AB">
              <w:rPr>
                <w:rFonts w:ascii="Times New Roman" w:hAnsi="Times New Roman"/>
              </w:rPr>
              <w:t xml:space="preserve">Serviciului Fiscal de Stat 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numai bunuri imobile şi/sau mobile ce-i aparțin cu drept de proprietate, într-un volum necesar acoperirii sumei eșalonate/amânate şi care sunt libere de orice sarcini;   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d) să suporte incontestabil achitarea şi/sau rambursarea oricăror cheltuieli suportate de către </w:t>
            </w:r>
            <w:r w:rsidRPr="00F221AB">
              <w:rPr>
                <w:rFonts w:ascii="Times New Roman" w:hAnsi="Times New Roman"/>
              </w:rPr>
              <w:t>Serviciul Fiscal de Stat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, legate de constituirea, înregistrarea, radierea şi/sau realizarea dreptului la gaj.    </w:t>
            </w:r>
          </w:p>
          <w:p w:rsidR="00342E48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>III. DREPTURILE PĂRŢILOR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3.1. În caz de neîndeplinire şi/sau tărăgănare de către debitor a obligațiilor prevăzute în punctul 2.2. din prezentul contract, </w:t>
            </w:r>
            <w:r w:rsidRPr="00F221AB">
              <w:rPr>
                <w:rFonts w:ascii="Times New Roman" w:hAnsi="Times New Roman"/>
                <w:i/>
              </w:rPr>
              <w:t>Serviciul Fiscal de Stat</w:t>
            </w:r>
            <w:r w:rsidRPr="00F221AB">
              <w:rPr>
                <w:rFonts w:ascii="Times New Roman" w:hAnsi="Times New Roman"/>
              </w:rPr>
              <w:t xml:space="preserve"> </w:t>
            </w:r>
            <w:r w:rsidRPr="00F221AB">
              <w:rPr>
                <w:rFonts w:ascii="Times New Roman" w:hAnsi="Times New Roman"/>
                <w:i/>
                <w:sz w:val="20"/>
                <w:szCs w:val="20"/>
              </w:rPr>
              <w:t>este în drept în mod unilateral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să rezilieze contractul şi să întreprindă acțiuni legate de exercitare a dreptului la gaj, fiind inclusiv întreprinse acțiuni de asigurare şi/sau executare silită prevăzute de Codul fiscal şi/sau alte acte normative/legislative, în vederea încasării forțate a obligațiilor fiscale ce constituie obiect al prezentului contract.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>IV. REZILIEREA CONTRACTULUI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4.1. Prezentul contract poate fi reziliat în cazul: </w:t>
            </w:r>
          </w:p>
          <w:p w:rsidR="00342E48" w:rsidRPr="00F221AB" w:rsidRDefault="00342E48" w:rsidP="00AE00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stingerii complete de către debitor a obligației fiscale amânate/eșalonate înaintea termenului prevăzut în anexă;</w:t>
            </w:r>
          </w:p>
          <w:p w:rsidR="00342E48" w:rsidRPr="00F221AB" w:rsidRDefault="00342E48" w:rsidP="00AE00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intentării unui proces de insolvabilitate față de debitor.  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>V. DISPOZIŢII FINALE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6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5.1. Litigiile apărute între părți la realizarea prezentului contract se examinează şi se soluționează în conformitate cu prevederile legislației în vigoare a Republicii Moldova;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6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5.2. Prezentul contract a fost încheiat într-un număr de 2 exemplare, fiind înmânat câte un exemplar fiecăreia dintre părți.     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right="39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16"/>
                <w:szCs w:val="16"/>
              </w:rPr>
              <w:t>*) – se va sublinia poziţia necesară.</w:t>
            </w:r>
          </w:p>
        </w:tc>
      </w:tr>
      <w:tr w:rsidR="00342E48" w:rsidRPr="00F221AB" w:rsidTr="00AE00AE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  <w:r w:rsidRPr="00F221AB">
              <w:rPr>
                <w:rFonts w:ascii="Times New Roman" w:hAnsi="Times New Roman"/>
                <w:b/>
                <w:sz w:val="20"/>
                <w:szCs w:val="20"/>
              </w:rPr>
              <w:t>SERVICIUL FISCAL DE STAT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fiscal 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IBAN 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Adresa juridică 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Telefon 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Conducătorul _________________________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  <w:vertAlign w:val="subscript"/>
              </w:rPr>
              <w:t>(semnătura)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L.Ş.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DEBITORUL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fiscal 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IBAN 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Adresa juridică 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Telefon 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Conducătorul _________________________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  <w:vertAlign w:val="subscript"/>
              </w:rPr>
              <w:t>(semnătura)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L.Ş.</w:t>
            </w:r>
          </w:p>
        </w:tc>
      </w:tr>
    </w:tbl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  <w:r w:rsidRPr="00F221AB">
        <w:rPr>
          <w:rFonts w:ascii="Times New Roman" w:hAnsi="Times New Roman"/>
          <w:sz w:val="20"/>
          <w:szCs w:val="20"/>
        </w:rPr>
        <w:t> </w:t>
      </w: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rPr>
          <w:rFonts w:ascii="Times New Roman" w:hAnsi="Times New Roman"/>
          <w:sz w:val="20"/>
          <w:szCs w:val="20"/>
        </w:rPr>
        <w:sectPr w:rsidR="00342E48" w:rsidRPr="00F221AB" w:rsidSect="00A5355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42E48" w:rsidRPr="00F221AB" w:rsidRDefault="00342E48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hAnsi="Times New Roman"/>
          <w:b/>
          <w:i/>
          <w:sz w:val="20"/>
          <w:szCs w:val="20"/>
        </w:rPr>
      </w:pPr>
      <w:r w:rsidRPr="00F221AB">
        <w:rPr>
          <w:rFonts w:ascii="Times New Roman" w:hAnsi="Times New Roman"/>
          <w:b/>
          <w:i/>
          <w:sz w:val="20"/>
          <w:szCs w:val="20"/>
        </w:rPr>
        <w:t xml:space="preserve">Anexă </w:t>
      </w:r>
    </w:p>
    <w:p w:rsidR="00342E48" w:rsidRPr="00F221AB" w:rsidRDefault="00342E48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342E48" w:rsidRPr="00F221AB" w:rsidRDefault="00342E48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hAnsi="Times New Roman"/>
          <w:i/>
          <w:sz w:val="20"/>
          <w:szCs w:val="20"/>
        </w:rPr>
      </w:pPr>
      <w:r w:rsidRPr="00F221AB">
        <w:rPr>
          <w:rFonts w:ascii="Times New Roman" w:hAnsi="Times New Roman"/>
          <w:i/>
          <w:sz w:val="20"/>
          <w:szCs w:val="20"/>
        </w:rPr>
        <w:t>la Contractul-tip nr._________________ din____________</w:t>
      </w:r>
    </w:p>
    <w:p w:rsidR="00342E48" w:rsidRPr="00F221AB" w:rsidRDefault="00342E48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hAnsi="Times New Roman"/>
          <w:i/>
          <w:sz w:val="20"/>
          <w:szCs w:val="20"/>
        </w:rPr>
      </w:pPr>
      <w:r w:rsidRPr="00F221AB">
        <w:rPr>
          <w:rFonts w:ascii="Times New Roman" w:hAnsi="Times New Roman"/>
          <w:i/>
          <w:sz w:val="20"/>
          <w:szCs w:val="20"/>
        </w:rPr>
        <w:t xml:space="preserve">privind modificarea termenului de stingere </w:t>
      </w:r>
    </w:p>
    <w:p w:rsidR="00342E48" w:rsidRPr="00F221AB" w:rsidRDefault="00342E48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hAnsi="Times New Roman"/>
          <w:i/>
          <w:sz w:val="20"/>
          <w:szCs w:val="20"/>
        </w:rPr>
      </w:pPr>
      <w:r w:rsidRPr="00F221AB">
        <w:rPr>
          <w:rFonts w:ascii="Times New Roman" w:hAnsi="Times New Roman"/>
          <w:i/>
          <w:sz w:val="20"/>
          <w:szCs w:val="20"/>
        </w:rPr>
        <w:t>a obligației fiscale prin amânare sau eșalonare*</w:t>
      </w:r>
    </w:p>
    <w:p w:rsidR="00342E48" w:rsidRPr="00F221AB" w:rsidRDefault="00342E48" w:rsidP="00C52887">
      <w:pPr>
        <w:spacing w:after="0" w:line="240" w:lineRule="auto"/>
        <w:ind w:right="-284"/>
        <w:jc w:val="right"/>
        <w:rPr>
          <w:rFonts w:ascii="Times New Roman" w:hAnsi="Times New Roman"/>
          <w:i/>
          <w:sz w:val="20"/>
          <w:szCs w:val="20"/>
        </w:rPr>
      </w:pPr>
    </w:p>
    <w:p w:rsidR="00342E48" w:rsidRPr="00F221AB" w:rsidRDefault="00342E48" w:rsidP="00C52887">
      <w:pPr>
        <w:spacing w:after="0" w:line="240" w:lineRule="auto"/>
        <w:ind w:left="-709" w:right="360"/>
        <w:jc w:val="both"/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spacing w:after="0" w:line="240" w:lineRule="auto"/>
        <w:ind w:left="-709" w:right="360"/>
        <w:jc w:val="both"/>
        <w:rPr>
          <w:rFonts w:ascii="Times New Roman" w:hAnsi="Times New Roman"/>
          <w:sz w:val="20"/>
          <w:szCs w:val="20"/>
        </w:rPr>
      </w:pPr>
    </w:p>
    <w:p w:rsidR="00342E48" w:rsidRPr="00F221AB" w:rsidRDefault="00342E48" w:rsidP="00C52887">
      <w:pPr>
        <w:spacing w:after="0" w:line="240" w:lineRule="auto"/>
        <w:ind w:left="-709" w:right="360"/>
        <w:jc w:val="center"/>
        <w:rPr>
          <w:rFonts w:ascii="Times New Roman" w:hAnsi="Times New Roman"/>
          <w:b/>
          <w:sz w:val="24"/>
          <w:szCs w:val="24"/>
        </w:rPr>
      </w:pPr>
      <w:r w:rsidRPr="00F221AB">
        <w:rPr>
          <w:rFonts w:ascii="Times New Roman" w:hAnsi="Times New Roman"/>
          <w:b/>
          <w:sz w:val="24"/>
          <w:szCs w:val="24"/>
        </w:rPr>
        <w:t>G R A F I C U L</w:t>
      </w:r>
    </w:p>
    <w:p w:rsidR="00342E48" w:rsidRPr="00F221AB" w:rsidRDefault="00342E48" w:rsidP="00C52887">
      <w:pPr>
        <w:spacing w:after="0" w:line="240" w:lineRule="auto"/>
        <w:ind w:left="-709" w:right="360"/>
        <w:jc w:val="center"/>
        <w:rPr>
          <w:rFonts w:ascii="Times New Roman" w:hAnsi="Times New Roman"/>
          <w:b/>
          <w:sz w:val="20"/>
          <w:szCs w:val="20"/>
        </w:rPr>
      </w:pPr>
      <w:r w:rsidRPr="00F221AB">
        <w:rPr>
          <w:rFonts w:ascii="Times New Roman" w:hAnsi="Times New Roman"/>
          <w:b/>
          <w:sz w:val="20"/>
          <w:szCs w:val="20"/>
        </w:rPr>
        <w:t xml:space="preserve">MODIFICĂRII TERMENULUI DE STINGERE A OBLIGAŢIEI FISCALE </w:t>
      </w:r>
    </w:p>
    <w:p w:rsidR="00342E48" w:rsidRPr="00F221AB" w:rsidRDefault="00342E48" w:rsidP="00C52887">
      <w:pPr>
        <w:spacing w:after="0" w:line="240" w:lineRule="auto"/>
        <w:ind w:left="-709" w:right="360"/>
        <w:jc w:val="center"/>
        <w:rPr>
          <w:rFonts w:ascii="Times New Roman" w:hAnsi="Times New Roman"/>
          <w:b/>
          <w:sz w:val="20"/>
          <w:szCs w:val="20"/>
        </w:rPr>
      </w:pPr>
      <w:r w:rsidRPr="00F221AB">
        <w:rPr>
          <w:rFonts w:ascii="Times New Roman" w:hAnsi="Times New Roman"/>
          <w:b/>
          <w:sz w:val="20"/>
          <w:szCs w:val="20"/>
        </w:rPr>
        <w:t>EŞALONATE sau AMÂNATE* LA ________________________________ C/F/IDNP___________________________</w:t>
      </w:r>
    </w:p>
    <w:p w:rsidR="00342E48" w:rsidRPr="00F221AB" w:rsidRDefault="00342E48" w:rsidP="00C52887">
      <w:pPr>
        <w:spacing w:after="0" w:line="240" w:lineRule="auto"/>
        <w:ind w:left="-709" w:right="-142"/>
        <w:jc w:val="right"/>
        <w:rPr>
          <w:rFonts w:ascii="Times New Roman" w:hAnsi="Times New Roman"/>
          <w:b/>
          <w:sz w:val="16"/>
          <w:szCs w:val="16"/>
        </w:rPr>
      </w:pPr>
    </w:p>
    <w:p w:rsidR="00342E48" w:rsidRPr="00F221AB" w:rsidRDefault="00342E48" w:rsidP="00C52887">
      <w:pPr>
        <w:spacing w:after="0" w:line="240" w:lineRule="auto"/>
        <w:ind w:left="-709" w:right="-142"/>
        <w:jc w:val="right"/>
        <w:rPr>
          <w:rFonts w:ascii="Times New Roman" w:hAnsi="Times New Roman"/>
          <w:b/>
          <w:sz w:val="16"/>
          <w:szCs w:val="16"/>
        </w:rPr>
      </w:pPr>
      <w:r w:rsidRPr="00F221AB">
        <w:rPr>
          <w:rFonts w:ascii="Times New Roman" w:hAnsi="Times New Roman"/>
          <w:b/>
          <w:sz w:val="16"/>
          <w:szCs w:val="16"/>
        </w:rPr>
        <w:t>Lei (MDL)</w:t>
      </w:r>
    </w:p>
    <w:tbl>
      <w:tblPr>
        <w:tblW w:w="1616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224"/>
        <w:gridCol w:w="974"/>
        <w:gridCol w:w="940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71"/>
        <w:gridCol w:w="496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84"/>
      </w:tblGrid>
      <w:tr w:rsidR="00342E48" w:rsidRPr="00F221AB" w:rsidTr="00780DE6">
        <w:trPr>
          <w:trHeight w:val="184"/>
        </w:trPr>
        <w:tc>
          <w:tcPr>
            <w:tcW w:w="424" w:type="dxa"/>
            <w:vMerge w:val="restart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Nr.</w:t>
            </w:r>
          </w:p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d/o</w:t>
            </w:r>
          </w:p>
        </w:tc>
        <w:tc>
          <w:tcPr>
            <w:tcW w:w="2224" w:type="dxa"/>
            <w:vMerge w:val="restart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>Denumirea impozitului şi/sau taxei</w:t>
            </w:r>
          </w:p>
        </w:tc>
        <w:tc>
          <w:tcPr>
            <w:tcW w:w="974" w:type="dxa"/>
            <w:vMerge w:val="restart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>Clasificarea</w:t>
            </w:r>
          </w:p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 xml:space="preserve">bugetară </w:t>
            </w:r>
          </w:p>
        </w:tc>
        <w:tc>
          <w:tcPr>
            <w:tcW w:w="940" w:type="dxa"/>
            <w:vMerge w:val="restart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>Suma</w:t>
            </w:r>
          </w:p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 xml:space="preserve"> eșalonată sau amânată * </w:t>
            </w:r>
          </w:p>
        </w:tc>
        <w:tc>
          <w:tcPr>
            <w:tcW w:w="11598" w:type="dxa"/>
            <w:gridSpan w:val="24"/>
          </w:tcPr>
          <w:p w:rsidR="00342E48" w:rsidRPr="00F221AB" w:rsidRDefault="00342E48" w:rsidP="00780DE6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21AB">
              <w:rPr>
                <w:rFonts w:ascii="Times New Roman" w:hAnsi="Times New Roman"/>
                <w:b/>
                <w:sz w:val="18"/>
                <w:szCs w:val="18"/>
              </w:rPr>
              <w:t>Termenul şi suma spre achitare</w:t>
            </w:r>
          </w:p>
          <w:p w:rsidR="00342E48" w:rsidRPr="00F221AB" w:rsidRDefault="00342E48" w:rsidP="00780DE6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42E48" w:rsidRPr="00F221AB" w:rsidTr="00780DE6">
        <w:trPr>
          <w:trHeight w:val="173"/>
        </w:trPr>
        <w:tc>
          <w:tcPr>
            <w:tcW w:w="424" w:type="dxa"/>
            <w:vMerge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6" w:type="dxa"/>
            <w:gridSpan w:val="12"/>
          </w:tcPr>
          <w:p w:rsidR="00342E48" w:rsidRPr="00F221AB" w:rsidRDefault="00342E48" w:rsidP="00780DE6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>Anul 20___</w:t>
            </w:r>
          </w:p>
        </w:tc>
        <w:tc>
          <w:tcPr>
            <w:tcW w:w="5812" w:type="dxa"/>
            <w:gridSpan w:val="12"/>
          </w:tcPr>
          <w:p w:rsidR="00342E48" w:rsidRPr="00F221AB" w:rsidRDefault="00342E48" w:rsidP="00780DE6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>Anul 20____</w:t>
            </w: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  <w:vMerge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III</w:t>
            </w: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IV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VII</w:t>
            </w: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VIII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IX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X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XI</w:t>
            </w: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XII</w:t>
            </w: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III</w:t>
            </w: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IV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VII</w:t>
            </w: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VIII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IX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X</w:t>
            </w: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XI</w:t>
            </w: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XII</w:t>
            </w: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42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221AB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2224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2E48" w:rsidRPr="00F221AB" w:rsidTr="00780DE6">
        <w:trPr>
          <w:trHeight w:val="184"/>
        </w:trPr>
        <w:tc>
          <w:tcPr>
            <w:tcW w:w="3622" w:type="dxa"/>
            <w:gridSpan w:val="3"/>
            <w:tcBorders>
              <w:left w:val="nil"/>
              <w:bottom w:val="nil"/>
            </w:tcBorders>
          </w:tcPr>
          <w:p w:rsidR="00342E48" w:rsidRPr="00F221AB" w:rsidRDefault="00342E48" w:rsidP="00780DE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F221A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TOTAL:    </w:t>
            </w:r>
          </w:p>
        </w:tc>
        <w:tc>
          <w:tcPr>
            <w:tcW w:w="940" w:type="dxa"/>
          </w:tcPr>
          <w:p w:rsidR="00342E48" w:rsidRPr="00F221AB" w:rsidRDefault="00342E48" w:rsidP="00780D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342E48" w:rsidRPr="00F221AB" w:rsidRDefault="00342E48" w:rsidP="00780DE6">
            <w:pPr>
              <w:spacing w:after="0" w:line="240" w:lineRule="auto"/>
              <w:ind w:left="26" w:hanging="4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342E48" w:rsidRPr="00F221AB" w:rsidRDefault="00342E48" w:rsidP="00780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342E48" w:rsidRPr="00F221AB" w:rsidRDefault="00342E48" w:rsidP="00C52887">
      <w:pPr>
        <w:spacing w:after="0" w:line="240" w:lineRule="auto"/>
        <w:ind w:left="-709" w:right="360"/>
        <w:jc w:val="center"/>
        <w:rPr>
          <w:rFonts w:ascii="Times New Roman" w:hAnsi="Times New Roman"/>
          <w:b/>
          <w:sz w:val="24"/>
          <w:szCs w:val="24"/>
        </w:rPr>
      </w:pPr>
    </w:p>
    <w:p w:rsidR="00342E48" w:rsidRPr="00F221AB" w:rsidRDefault="00342E48" w:rsidP="00C52887">
      <w:pPr>
        <w:spacing w:after="0" w:line="240" w:lineRule="auto"/>
        <w:ind w:left="-851" w:right="-284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0"/>
        <w:gridCol w:w="5250"/>
      </w:tblGrid>
      <w:tr w:rsidR="00342E48" w:rsidRPr="00F221AB" w:rsidTr="00AE00AE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342E48" w:rsidRPr="00F221AB" w:rsidRDefault="00342E48" w:rsidP="002D46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F221AB">
              <w:rPr>
                <w:rFonts w:ascii="Times New Roman" w:hAnsi="Times New Roman"/>
                <w:b/>
                <w:sz w:val="20"/>
                <w:szCs w:val="20"/>
              </w:rPr>
              <w:t>SERVICIUL FISCAL DE STAT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fiscal 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IBAN 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Adresa juridică 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Telefon 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Conducătorul _________________________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  <w:vertAlign w:val="subscript"/>
              </w:rPr>
              <w:t>(semnătura)</w:t>
            </w:r>
            <w:r w:rsidRPr="00F22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L.Ş. </w:t>
            </w:r>
            <w:r w:rsidRPr="00F221A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21AB">
              <w:rPr>
                <w:rFonts w:ascii="Times New Roman" w:hAnsi="Times New Roman"/>
                <w:b/>
                <w:bCs/>
                <w:sz w:val="20"/>
                <w:szCs w:val="20"/>
              </w:rPr>
              <w:t>DEBITORUL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fiscal 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Cod IBAN 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Adresa juridică 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_____________________________________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Telefon ______________________________ 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 xml:space="preserve">Conducătorul _________________________ </w:t>
            </w:r>
          </w:p>
          <w:p w:rsidR="00342E48" w:rsidRPr="00F221AB" w:rsidRDefault="00342E48" w:rsidP="00AE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  <w:vertAlign w:val="subscript"/>
              </w:rPr>
              <w:t>(semnătura)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42E48" w:rsidRPr="00F221AB" w:rsidRDefault="00342E48" w:rsidP="00AE00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AB">
              <w:rPr>
                <w:rFonts w:ascii="Times New Roman" w:hAnsi="Times New Roman"/>
                <w:sz w:val="20"/>
                <w:szCs w:val="20"/>
              </w:rPr>
              <w:t>L.Ş.</w:t>
            </w:r>
          </w:p>
        </w:tc>
      </w:tr>
    </w:tbl>
    <w:p w:rsidR="00342E48" w:rsidRPr="00F221AB" w:rsidRDefault="00342E48" w:rsidP="00713C22">
      <w:pPr>
        <w:rPr>
          <w:rFonts w:ascii="Times New Roman" w:hAnsi="Times New Roman"/>
        </w:rPr>
      </w:pPr>
      <w:bookmarkStart w:id="0" w:name="_GoBack"/>
      <w:bookmarkEnd w:id="0"/>
    </w:p>
    <w:sectPr w:rsidR="00342E48" w:rsidRPr="00F221AB" w:rsidSect="00713C22">
      <w:pgSz w:w="16838" w:h="11906" w:orient="landscape"/>
      <w:pgMar w:top="71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180"/>
    <w:multiLevelType w:val="hybridMultilevel"/>
    <w:tmpl w:val="D054CCF2"/>
    <w:lvl w:ilvl="0" w:tplc="88C2E1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E35FB7"/>
    <w:multiLevelType w:val="hybridMultilevel"/>
    <w:tmpl w:val="3D64B328"/>
    <w:lvl w:ilvl="0" w:tplc="58D2E86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AF"/>
    <w:rsid w:val="000C7499"/>
    <w:rsid w:val="001A4327"/>
    <w:rsid w:val="00275376"/>
    <w:rsid w:val="002A0BF0"/>
    <w:rsid w:val="002D4613"/>
    <w:rsid w:val="002F576F"/>
    <w:rsid w:val="00342E48"/>
    <w:rsid w:val="0039490E"/>
    <w:rsid w:val="00494DD4"/>
    <w:rsid w:val="004D1B88"/>
    <w:rsid w:val="00533BA0"/>
    <w:rsid w:val="006426D3"/>
    <w:rsid w:val="00713C22"/>
    <w:rsid w:val="00780DE6"/>
    <w:rsid w:val="007852AF"/>
    <w:rsid w:val="00811136"/>
    <w:rsid w:val="00873F65"/>
    <w:rsid w:val="00924E82"/>
    <w:rsid w:val="0093472F"/>
    <w:rsid w:val="00960BE1"/>
    <w:rsid w:val="00A53557"/>
    <w:rsid w:val="00A8635D"/>
    <w:rsid w:val="00AE00AE"/>
    <w:rsid w:val="00AE2323"/>
    <w:rsid w:val="00C52887"/>
    <w:rsid w:val="00D1268B"/>
    <w:rsid w:val="00D772B1"/>
    <w:rsid w:val="00F2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87"/>
    <w:pPr>
      <w:spacing w:after="200" w:line="276" w:lineRule="auto"/>
    </w:pPr>
    <w:rPr>
      <w:rFonts w:eastAsia="Times New Roman"/>
      <w:lang w:val="ro-RO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887"/>
    <w:pPr>
      <w:ind w:left="720"/>
      <w:contextualSpacing/>
    </w:pPr>
  </w:style>
  <w:style w:type="table" w:styleId="TableGrid">
    <w:name w:val="Table Grid"/>
    <w:basedOn w:val="TableNormal"/>
    <w:uiPriority w:val="99"/>
    <w:rsid w:val="00C52887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1484</Words>
  <Characters>8461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User</cp:lastModifiedBy>
  <cp:revision>6</cp:revision>
  <dcterms:created xsi:type="dcterms:W3CDTF">2016-08-08T08:54:00Z</dcterms:created>
  <dcterms:modified xsi:type="dcterms:W3CDTF">2017-03-29T15:16:00Z</dcterms:modified>
</cp:coreProperties>
</file>