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9C" w:rsidRPr="00A1609C" w:rsidRDefault="00A1609C" w:rsidP="00A1609C">
      <w:pPr>
        <w:pStyle w:val="1"/>
        <w:spacing w:line="276" w:lineRule="auto"/>
        <w:ind w:firstLine="5387"/>
        <w:jc w:val="right"/>
        <w:rPr>
          <w:b w:val="0"/>
          <w:sz w:val="24"/>
          <w:szCs w:val="24"/>
          <w:lang w:val="ru-RU"/>
        </w:rPr>
      </w:pPr>
      <w:r w:rsidRPr="00A1609C">
        <w:rPr>
          <w:b w:val="0"/>
          <w:sz w:val="24"/>
          <w:szCs w:val="24"/>
          <w:lang w:val="ru-RU"/>
        </w:rPr>
        <w:t xml:space="preserve">Приложение 2 </w:t>
      </w:r>
    </w:p>
    <w:p w:rsidR="00A1609C" w:rsidRDefault="00A1609C" w:rsidP="00A160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609C">
        <w:rPr>
          <w:rFonts w:ascii="Times New Roman" w:hAnsi="Times New Roman" w:cs="Times New Roman"/>
          <w:sz w:val="24"/>
          <w:szCs w:val="24"/>
          <w:lang w:val="ru-RU"/>
        </w:rPr>
        <w:t>к Положению о доступе к сетям электропередачи</w:t>
      </w:r>
    </w:p>
    <w:p w:rsidR="00A1609C" w:rsidRDefault="00A1609C" w:rsidP="00A160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609C">
        <w:rPr>
          <w:rFonts w:ascii="Times New Roman" w:hAnsi="Times New Roman" w:cs="Times New Roman"/>
          <w:sz w:val="24"/>
          <w:szCs w:val="24"/>
          <w:lang w:val="ru-RU"/>
        </w:rPr>
        <w:t xml:space="preserve">для трансграничного обмена и управлении </w:t>
      </w:r>
    </w:p>
    <w:p w:rsidR="00A1609C" w:rsidRPr="00A1609C" w:rsidRDefault="00A1609C" w:rsidP="00A160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609C">
        <w:rPr>
          <w:rFonts w:ascii="Times New Roman" w:hAnsi="Times New Roman" w:cs="Times New Roman"/>
          <w:sz w:val="24"/>
          <w:szCs w:val="24"/>
          <w:lang w:val="ru-RU"/>
        </w:rPr>
        <w:t>перегрузками в электроэнергетической системе,</w:t>
      </w:r>
    </w:p>
    <w:p w:rsidR="00A1609C" w:rsidRPr="00A1609C" w:rsidRDefault="00A1609C" w:rsidP="00A160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609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утвержденному Постановлением НАРЭ </w:t>
      </w:r>
    </w:p>
    <w:p w:rsidR="00A1609C" w:rsidRPr="00A1609C" w:rsidRDefault="00A1609C" w:rsidP="00A160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609C">
        <w:rPr>
          <w:rFonts w:ascii="Times New Roman" w:hAnsi="Times New Roman" w:cs="Times New Roman"/>
          <w:sz w:val="24"/>
          <w:szCs w:val="24"/>
          <w:lang w:val="ru-RU"/>
        </w:rPr>
        <w:t>№  353</w:t>
      </w:r>
      <w:proofErr w:type="gramEnd"/>
      <w:r w:rsidRPr="00A1609C">
        <w:rPr>
          <w:rFonts w:ascii="Times New Roman" w:hAnsi="Times New Roman" w:cs="Times New Roman"/>
          <w:sz w:val="24"/>
          <w:szCs w:val="24"/>
          <w:lang w:val="ru-RU"/>
        </w:rPr>
        <w:t xml:space="preserve">/2017 от 27.12.2016 г. </w:t>
      </w:r>
    </w:p>
    <w:p w:rsidR="00A1609C" w:rsidRPr="00A1609C" w:rsidRDefault="00A1609C" w:rsidP="00A1609C">
      <w:pPr>
        <w:pStyle w:val="a0"/>
        <w:spacing w:after="0"/>
        <w:ind w:left="7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609C" w:rsidRPr="00A1609C" w:rsidRDefault="00A1609C" w:rsidP="00A1609C">
      <w:pPr>
        <w:pStyle w:val="a0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609C" w:rsidRPr="00A1609C" w:rsidRDefault="00A1609C" w:rsidP="00A1609C">
      <w:pPr>
        <w:pStyle w:val="1"/>
        <w:spacing w:line="276" w:lineRule="auto"/>
        <w:rPr>
          <w:sz w:val="24"/>
          <w:szCs w:val="24"/>
          <w:lang w:val="ru-RU" w:eastAsia="ro-RO"/>
        </w:rPr>
      </w:pPr>
      <w:r w:rsidRPr="00A1609C">
        <w:rPr>
          <w:sz w:val="24"/>
          <w:szCs w:val="24"/>
          <w:lang w:val="ru-RU" w:eastAsia="ro-RO"/>
        </w:rPr>
        <w:t>ОФЕРТА НА ЕЖЕГОДНЫЙ/ЕЖЕМЕСЯЧНЫЙ АУКЦИОН</w:t>
      </w:r>
    </w:p>
    <w:p w:rsidR="00A1609C" w:rsidRPr="00A1609C" w:rsidRDefault="00A1609C" w:rsidP="00A1609C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</w:p>
    <w:p w:rsidR="00A1609C" w:rsidRPr="00A1609C" w:rsidRDefault="00A1609C" w:rsidP="00A1609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</w:p>
    <w:p w:rsidR="00A1609C" w:rsidRPr="00A1609C" w:rsidRDefault="00A1609C" w:rsidP="00A1609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  <w:r w:rsidRPr="00A1609C"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  <w:t>Информация об участнике аукциона</w:t>
      </w:r>
    </w:p>
    <w:p w:rsidR="00A1609C" w:rsidRPr="00A1609C" w:rsidRDefault="00A1609C" w:rsidP="00A1609C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</w:p>
    <w:tbl>
      <w:tblPr>
        <w:tblW w:w="56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600"/>
      </w:tblGrid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Наименование компании: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Контактное лицо: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Телефон: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Факс: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  <w:tr w:rsidR="00A1609C" w:rsidRPr="00A1609C" w:rsidTr="00B85D8F">
        <w:tc>
          <w:tcPr>
            <w:tcW w:w="2088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e-</w:t>
            </w:r>
            <w:proofErr w:type="spellStart"/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mail</w:t>
            </w:r>
            <w:proofErr w:type="spellEnd"/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:</w:t>
            </w:r>
          </w:p>
        </w:tc>
        <w:tc>
          <w:tcPr>
            <w:tcW w:w="360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</w:tbl>
    <w:p w:rsidR="00A1609C" w:rsidRPr="00A1609C" w:rsidRDefault="00A1609C" w:rsidP="00A1609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</w:p>
    <w:p w:rsidR="00A1609C" w:rsidRPr="00A1609C" w:rsidRDefault="00A1609C" w:rsidP="00A1609C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</w:pPr>
      <w:r w:rsidRPr="00A1609C">
        <w:rPr>
          <w:rFonts w:ascii="Times New Roman" w:eastAsia="SimSun" w:hAnsi="Times New Roman" w:cs="Times New Roman"/>
          <w:b/>
          <w:sz w:val="24"/>
          <w:szCs w:val="24"/>
          <w:lang w:val="ru-RU" w:eastAsia="ro-RO"/>
        </w:rPr>
        <w:t>Подробности оферты</w:t>
      </w:r>
    </w:p>
    <w:p w:rsidR="00A1609C" w:rsidRPr="00A1609C" w:rsidRDefault="00A1609C" w:rsidP="00A1609C">
      <w:pPr>
        <w:spacing w:after="0"/>
        <w:rPr>
          <w:rFonts w:ascii="Times New Roman" w:eastAsia="SimSun" w:hAnsi="Times New Roman" w:cs="Times New Roman"/>
          <w:sz w:val="24"/>
          <w:szCs w:val="24"/>
          <w:lang w:val="ru-RU" w:eastAsia="ro-RO"/>
        </w:rPr>
      </w:pPr>
    </w:p>
    <w:tbl>
      <w:tblPr>
        <w:tblW w:w="641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430"/>
      </w:tblGrid>
      <w:tr w:rsidR="00A1609C" w:rsidRPr="00A1609C" w:rsidTr="00A1609C">
        <w:tc>
          <w:tcPr>
            <w:tcW w:w="198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Версия оферты:</w:t>
            </w:r>
          </w:p>
        </w:tc>
        <w:tc>
          <w:tcPr>
            <w:tcW w:w="443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№: ___</w:t>
            </w:r>
          </w:p>
        </w:tc>
      </w:tr>
      <w:tr w:rsidR="00A1609C" w:rsidRPr="00A1609C" w:rsidTr="00A1609C">
        <w:tc>
          <w:tcPr>
            <w:tcW w:w="198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443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A1609C">
        <w:tc>
          <w:tcPr>
            <w:tcW w:w="1980" w:type="dxa"/>
            <w:vAlign w:val="center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Период, на который отправлена оферта:</w:t>
            </w:r>
          </w:p>
        </w:tc>
        <w:tc>
          <w:tcPr>
            <w:tcW w:w="4430" w:type="dxa"/>
            <w:vAlign w:val="center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</w: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 w:eastAsia="ro-RO"/>
              </w:rPr>
              <w:t>[</w:t>
            </w:r>
            <w:proofErr w:type="gramEnd"/>
            <w:r w:rsidRPr="00A1609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 w:eastAsia="ro-RO"/>
              </w:rPr>
              <w:t>период/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 w:eastAsia="ro-RO"/>
              </w:rPr>
              <w:t>субпериод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 w:eastAsia="ro-RO"/>
              </w:rPr>
              <w:t xml:space="preserve"> </w: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 w:eastAsia="ro-RO"/>
              </w:rPr>
              <w:t>выделения]</w: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</w:t>
            </w:r>
          </w:p>
        </w:tc>
      </w:tr>
      <w:tr w:rsidR="00A1609C" w:rsidRPr="00A1609C" w:rsidTr="00A1609C">
        <w:tc>
          <w:tcPr>
            <w:tcW w:w="1980" w:type="dxa"/>
            <w:vAlign w:val="center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4430" w:type="dxa"/>
            <w:vAlign w:val="center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A1609C">
        <w:tc>
          <w:tcPr>
            <w:tcW w:w="1980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Направление:</w:t>
            </w:r>
          </w:p>
        </w:tc>
        <w:tc>
          <w:tcPr>
            <w:tcW w:w="443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MD-UA                   </w: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UA-MD</w:t>
            </w:r>
          </w:p>
        </w:tc>
      </w:tr>
      <w:tr w:rsidR="00A1609C" w:rsidRPr="00A1609C" w:rsidTr="00A1609C">
        <w:tc>
          <w:tcPr>
            <w:tcW w:w="1980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443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MD-RO                   </w: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RO-MD</w:t>
            </w:r>
          </w:p>
        </w:tc>
      </w:tr>
      <w:tr w:rsidR="00A1609C" w:rsidRPr="00A1609C" w:rsidTr="00A1609C">
        <w:tc>
          <w:tcPr>
            <w:tcW w:w="1980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443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A1609C">
        <w:tc>
          <w:tcPr>
            <w:tcW w:w="1980" w:type="dxa"/>
          </w:tcPr>
          <w:p w:rsidR="00A1609C" w:rsidRPr="00A1609C" w:rsidRDefault="00A1609C" w:rsidP="00A1609C">
            <w:pPr>
              <w:spacing w:after="0"/>
              <w:ind w:left="-57" w:right="-113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Участок:</w:t>
            </w:r>
          </w:p>
        </w:tc>
        <w:tc>
          <w:tcPr>
            <w:tcW w:w="4430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__________________________________</w:t>
            </w:r>
          </w:p>
        </w:tc>
      </w:tr>
    </w:tbl>
    <w:p w:rsidR="00A1609C" w:rsidRPr="00A1609C" w:rsidRDefault="00A1609C" w:rsidP="00A160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115"/>
        <w:gridCol w:w="3115"/>
      </w:tblGrid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Кол-во пар мощность/цена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Запрошенная мощность</w:t>
            </w:r>
          </w:p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МВт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Предлагаемая цена</w:t>
            </w:r>
          </w:p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MDL/ МВт *</w:t>
            </w: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1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2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lastRenderedPageBreak/>
              <w:t>3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4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5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6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7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8</w:t>
            </w: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Del="00DF2842" w:rsidTr="00B85D8F">
        <w:tc>
          <w:tcPr>
            <w:tcW w:w="1870" w:type="dxa"/>
          </w:tcPr>
          <w:p w:rsidR="00A1609C" w:rsidRPr="00A1609C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9</w:t>
            </w:r>
          </w:p>
        </w:tc>
        <w:tc>
          <w:tcPr>
            <w:tcW w:w="3115" w:type="dxa"/>
          </w:tcPr>
          <w:p w:rsidR="00A1609C" w:rsidRPr="00A1609C" w:rsidDel="00DF2842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</w:tcPr>
          <w:p w:rsidR="00A1609C" w:rsidRPr="00A1609C" w:rsidDel="00DF2842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Del="00DF2842" w:rsidTr="00B85D8F">
        <w:tc>
          <w:tcPr>
            <w:tcW w:w="1870" w:type="dxa"/>
            <w:tcBorders>
              <w:bottom w:val="single" w:sz="4" w:space="0" w:color="auto"/>
            </w:tcBorders>
          </w:tcPr>
          <w:p w:rsidR="00A1609C" w:rsidRPr="00A1609C" w:rsidDel="00DF2842" w:rsidRDefault="00A1609C" w:rsidP="00A1609C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ro-RO"/>
              </w:rPr>
              <w:t>10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A1609C" w:rsidRPr="00A1609C" w:rsidDel="00DF2842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A1609C" w:rsidRPr="00A1609C" w:rsidDel="00DF2842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Del="00DF2842" w:rsidTr="00B85D8F">
        <w:tc>
          <w:tcPr>
            <w:tcW w:w="8100" w:type="dxa"/>
            <w:gridSpan w:val="3"/>
            <w:tcBorders>
              <w:left w:val="nil"/>
              <w:bottom w:val="nil"/>
              <w:right w:val="nil"/>
            </w:tcBorders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i/>
                <w:sz w:val="24"/>
                <w:szCs w:val="24"/>
                <w:lang w:val="ru-RU" w:eastAsia="ro-RO"/>
              </w:rPr>
              <w:t>* макс. допускаются две десятые</w:t>
            </w:r>
          </w:p>
          <w:p w:rsidR="00A1609C" w:rsidRPr="00A1609C" w:rsidDel="00DF2842" w:rsidRDefault="00A1609C" w:rsidP="00A1609C">
            <w:pPr>
              <w:spacing w:after="0"/>
              <w:rPr>
                <w:rFonts w:ascii="Times New Roman" w:eastAsia="SimSun" w:hAnsi="Times New Roman" w:cs="Times New Roman"/>
                <w:i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i/>
                <w:sz w:val="24"/>
                <w:szCs w:val="24"/>
                <w:lang w:val="ru-RU" w:eastAsia="ro-RO"/>
              </w:rPr>
              <w:t xml:space="preserve">Используемый формат: </w:t>
            </w:r>
            <w:proofErr w:type="gramStart"/>
            <w:r w:rsidRPr="00A1609C">
              <w:rPr>
                <w:rFonts w:ascii="Times New Roman" w:eastAsia="SimSun" w:hAnsi="Times New Roman" w:cs="Times New Roman"/>
                <w:i/>
                <w:sz w:val="24"/>
                <w:szCs w:val="24"/>
                <w:lang w:val="ru-RU" w:eastAsia="ro-RO"/>
              </w:rPr>
              <w:t>X.XXX,XX</w:t>
            </w:r>
            <w:proofErr w:type="gramEnd"/>
          </w:p>
        </w:tc>
      </w:tr>
    </w:tbl>
    <w:p w:rsidR="00A1609C" w:rsidRPr="00A1609C" w:rsidRDefault="00A1609C" w:rsidP="00A160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0"/>
      </w:tblGrid>
      <w:tr w:rsidR="00A1609C" w:rsidRPr="00A1609C" w:rsidTr="00B85D8F">
        <w:tc>
          <w:tcPr>
            <w:tcW w:w="162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Число________     </w:t>
            </w:r>
          </w:p>
        </w:tc>
        <w:tc>
          <w:tcPr>
            <w:tcW w:w="360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Время _________</w:t>
            </w:r>
          </w:p>
        </w:tc>
      </w:tr>
      <w:tr w:rsidR="00A1609C" w:rsidRPr="00A1609C" w:rsidTr="00B85D8F">
        <w:tc>
          <w:tcPr>
            <w:tcW w:w="162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60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62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60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62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360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</w:tr>
      <w:tr w:rsidR="00A1609C" w:rsidRPr="00A1609C" w:rsidTr="00B85D8F">
        <w:tc>
          <w:tcPr>
            <w:tcW w:w="1620" w:type="dxa"/>
            <w:vAlign w:val="center"/>
          </w:tcPr>
          <w:p w:rsidR="00A1609C" w:rsidRPr="00A1609C" w:rsidRDefault="00A1609C" w:rsidP="00A1609C">
            <w:pPr>
              <w:spacing w:after="0"/>
              <w:ind w:left="-57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Подпись   </w:t>
            </w:r>
          </w:p>
        </w:tc>
        <w:tc>
          <w:tcPr>
            <w:tcW w:w="3600" w:type="dxa"/>
            <w:vAlign w:val="center"/>
          </w:tcPr>
          <w:p w:rsidR="00A1609C" w:rsidRPr="00A1609C" w:rsidRDefault="00A1609C" w:rsidP="00A1609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A1609C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</w:t>
            </w:r>
            <w:bookmarkStart w:id="0" w:name="_GoBack"/>
            <w:bookmarkEnd w:id="0"/>
          </w:p>
        </w:tc>
      </w:tr>
    </w:tbl>
    <w:p w:rsidR="0076253F" w:rsidRPr="00A1609C" w:rsidRDefault="0076253F" w:rsidP="00A1609C">
      <w:pPr>
        <w:rPr>
          <w:rFonts w:ascii="Times New Roman" w:hAnsi="Times New Roman" w:cs="Times New Roman"/>
          <w:sz w:val="24"/>
          <w:szCs w:val="24"/>
        </w:rPr>
      </w:pPr>
    </w:p>
    <w:sectPr w:rsidR="0076253F" w:rsidRPr="00A1609C" w:rsidSect="00A1609C">
      <w:pgSz w:w="11906" w:h="16838"/>
      <w:pgMar w:top="1138" w:right="965" w:bottom="141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C"/>
    <w:rsid w:val="0076253F"/>
    <w:rsid w:val="00A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13B6F-25B5-4D13-A176-5DB2B021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9C"/>
    <w:pPr>
      <w:spacing w:after="200" w:line="276" w:lineRule="auto"/>
    </w:pPr>
    <w:rPr>
      <w:rFonts w:eastAsiaTheme="minorEastAsia"/>
      <w:lang w:val="ro-RO" w:eastAsia="zh-CN"/>
    </w:rPr>
  </w:style>
  <w:style w:type="paragraph" w:styleId="1">
    <w:name w:val="heading 1"/>
    <w:basedOn w:val="a0"/>
    <w:next w:val="a"/>
    <w:link w:val="10"/>
    <w:uiPriority w:val="9"/>
    <w:qFormat/>
    <w:rsid w:val="00A1609C"/>
    <w:pPr>
      <w:spacing w:line="240" w:lineRule="auto"/>
      <w:ind w:left="0"/>
      <w:jc w:val="center"/>
      <w:outlineLvl w:val="0"/>
    </w:pPr>
    <w:rPr>
      <w:rFonts w:ascii="Times New Roman" w:hAnsi="Times New Roman" w:cs="Times New Roman"/>
      <w:b/>
      <w:sz w:val="26"/>
      <w:szCs w:val="26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609C"/>
    <w:rPr>
      <w:rFonts w:ascii="Times New Roman" w:eastAsiaTheme="minorEastAsia" w:hAnsi="Times New Roman" w:cs="Times New Roman"/>
      <w:b/>
      <w:sz w:val="26"/>
      <w:szCs w:val="26"/>
      <w:lang w:val="fr-FR" w:eastAsia="zh-CN"/>
    </w:rPr>
  </w:style>
  <w:style w:type="paragraph" w:styleId="a0">
    <w:name w:val="List Paragraph"/>
    <w:basedOn w:val="a"/>
    <w:uiPriority w:val="34"/>
    <w:qFormat/>
    <w:rsid w:val="00A1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2017-04-14T06:23:00Z</dcterms:created>
  <dcterms:modified xsi:type="dcterms:W3CDTF">2017-04-14T06:25:00Z</dcterms:modified>
</cp:coreProperties>
</file>