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к Постановлению  Правительства</w:t>
      </w:r>
    </w:p>
    <w:p w:rsidR="000307F5" w:rsidRPr="00E7103B" w:rsidRDefault="000307F5" w:rsidP="00E7103B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№  </w:t>
      </w:r>
      <w:r w:rsidRPr="00E7103B">
        <w:rPr>
          <w:rFonts w:ascii="Times New Roman" w:hAnsi="Times New Roman"/>
          <w:sz w:val="24"/>
          <w:szCs w:val="24"/>
          <w:lang w:val="ru-RU"/>
        </w:rPr>
        <w:t xml:space="preserve">519 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E7103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июля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3740E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Pr="0063740E">
        <w:rPr>
          <w:rFonts w:ascii="Times New Roman" w:hAnsi="Times New Roman"/>
          <w:sz w:val="24"/>
          <w:szCs w:val="24"/>
          <w:lang w:val="ru-RU"/>
        </w:rPr>
        <w:t>.</w:t>
      </w:r>
    </w:p>
    <w:p w:rsidR="000307F5" w:rsidRPr="0063740E" w:rsidRDefault="000307F5" w:rsidP="0063740E">
      <w:pPr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63740E">
      <w:pPr>
        <w:pStyle w:val="BlockText"/>
        <w:ind w:left="0" w:right="-96" w:firstLine="0"/>
        <w:rPr>
          <w:b/>
          <w:sz w:val="24"/>
          <w:szCs w:val="24"/>
          <w:lang w:val="ru-RU"/>
        </w:rPr>
      </w:pPr>
    </w:p>
    <w:p w:rsidR="000307F5" w:rsidRPr="0063740E" w:rsidRDefault="000307F5" w:rsidP="0063740E">
      <w:pPr>
        <w:pStyle w:val="BlockText"/>
        <w:ind w:left="0" w:right="-96" w:firstLine="0"/>
        <w:rPr>
          <w:b/>
          <w:sz w:val="24"/>
          <w:szCs w:val="24"/>
          <w:lang w:val="ru-RU"/>
        </w:rPr>
      </w:pPr>
      <w:r w:rsidRPr="0063740E">
        <w:rPr>
          <w:b/>
          <w:sz w:val="24"/>
          <w:szCs w:val="24"/>
          <w:lang w:val="ru-RU"/>
        </w:rPr>
        <w:t>Типовой договор № ______</w:t>
      </w:r>
    </w:p>
    <w:p w:rsidR="000307F5" w:rsidRPr="0063740E" w:rsidRDefault="000307F5" w:rsidP="0063740E">
      <w:pPr>
        <w:pStyle w:val="BlockText"/>
        <w:ind w:left="0" w:right="-96" w:firstLine="0"/>
        <w:rPr>
          <w:b/>
          <w:sz w:val="24"/>
          <w:szCs w:val="24"/>
          <w:lang w:val="ru-RU"/>
        </w:rPr>
      </w:pPr>
      <w:r w:rsidRPr="0063740E">
        <w:rPr>
          <w:b/>
          <w:sz w:val="24"/>
          <w:szCs w:val="24"/>
          <w:lang w:val="ru-RU"/>
        </w:rPr>
        <w:t>об уступке (передаче)  исполнения  прав</w:t>
      </w:r>
    </w:p>
    <w:p w:rsidR="000307F5" w:rsidRPr="0063740E" w:rsidRDefault="000307F5" w:rsidP="0063740E">
      <w:pPr>
        <w:pStyle w:val="BlockText"/>
        <w:ind w:left="0" w:right="-96" w:firstLine="0"/>
        <w:rPr>
          <w:b/>
          <w:sz w:val="24"/>
          <w:szCs w:val="24"/>
          <w:lang w:val="ru-RU"/>
        </w:rPr>
      </w:pPr>
      <w:r w:rsidRPr="0063740E">
        <w:rPr>
          <w:b/>
          <w:sz w:val="24"/>
          <w:szCs w:val="24"/>
          <w:lang w:val="ru-RU"/>
        </w:rPr>
        <w:t>акционера и управления государственной собственностью</w:t>
      </w:r>
    </w:p>
    <w:p w:rsidR="000307F5" w:rsidRPr="0063740E" w:rsidRDefault="000307F5" w:rsidP="0063740E">
      <w:pPr>
        <w:pStyle w:val="BlockText"/>
        <w:ind w:right="-96"/>
        <w:rPr>
          <w:b/>
          <w:sz w:val="24"/>
          <w:szCs w:val="24"/>
          <w:lang w:val="ru-RU"/>
        </w:rPr>
      </w:pPr>
    </w:p>
    <w:p w:rsidR="000307F5" w:rsidRPr="0063740E" w:rsidRDefault="000307F5" w:rsidP="0063740E">
      <w:pPr>
        <w:pStyle w:val="BlockText"/>
        <w:ind w:left="0" w:firstLine="540"/>
        <w:jc w:val="both"/>
        <w:rPr>
          <w:sz w:val="24"/>
          <w:szCs w:val="24"/>
          <w:lang w:val="ru-RU"/>
        </w:rPr>
      </w:pPr>
      <w:r w:rsidRPr="0063740E">
        <w:rPr>
          <w:sz w:val="24"/>
          <w:szCs w:val="24"/>
          <w:lang w:val="ru-RU"/>
        </w:rPr>
        <w:t>«____»__________________» _____                                    мун. Кишинэу</w:t>
      </w:r>
    </w:p>
    <w:p w:rsidR="000307F5" w:rsidRPr="0063740E" w:rsidRDefault="000307F5" w:rsidP="0063740E">
      <w:pPr>
        <w:ind w:right="-710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63740E">
      <w:pPr>
        <w:ind w:right="-710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  <w:r w:rsidRPr="009F7D89">
        <w:rPr>
          <w:rFonts w:ascii="Times New Roman" w:hAnsi="Times New Roman"/>
          <w:b/>
          <w:sz w:val="24"/>
          <w:szCs w:val="24"/>
          <w:lang w:val="ru-RU"/>
        </w:rPr>
        <w:t>Агентство публичной собственности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 в подчинении Министерства экономики в качестве держателя ценных бумаг, предс</w:t>
      </w:r>
      <w:r>
        <w:rPr>
          <w:rFonts w:ascii="Times New Roman" w:hAnsi="Times New Roman"/>
          <w:sz w:val="24"/>
          <w:szCs w:val="24"/>
          <w:lang w:val="ru-RU"/>
        </w:rPr>
        <w:t>тавленное господином (госпожой)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_______________, </w:t>
      </w:r>
      <w:r w:rsidRPr="009F7D89">
        <w:rPr>
          <w:rFonts w:ascii="Times New Roman" w:hAnsi="Times New Roman"/>
          <w:i/>
          <w:sz w:val="18"/>
          <w:szCs w:val="18"/>
          <w:lang w:val="ru-RU"/>
        </w:rPr>
        <w:t>(фамилия, имя и должность)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 xml:space="preserve">действующее на основании Положения, утвержденного Постановлением Правительства № 1008 от 10 сентября </w:t>
      </w:r>
      <w:smartTag w:uri="urn:schemas-microsoft-com:office:smarttags" w:element="metricconverter">
        <w:smartTagPr>
          <w:attr w:name="ProductID" w:val="2007 г"/>
        </w:smartTagPr>
        <w:r w:rsidRPr="009F7D89">
          <w:rPr>
            <w:rFonts w:ascii="Times New Roman" w:hAnsi="Times New Roman"/>
            <w:sz w:val="24"/>
            <w:szCs w:val="24"/>
            <w:lang w:val="ru-RU"/>
          </w:rPr>
          <w:t>2007 г</w:t>
        </w:r>
      </w:smartTag>
      <w:r w:rsidRPr="009F7D89">
        <w:rPr>
          <w:rFonts w:ascii="Times New Roman" w:hAnsi="Times New Roman"/>
          <w:sz w:val="24"/>
          <w:szCs w:val="24"/>
          <w:lang w:val="ru-RU"/>
        </w:rPr>
        <w:t>., с одной стороны, и___________________________________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9F7D8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</w:t>
      </w:r>
      <w:r w:rsidRPr="009F7D89">
        <w:rPr>
          <w:rFonts w:ascii="Times New Roman" w:hAnsi="Times New Roman"/>
          <w:i/>
          <w:sz w:val="18"/>
          <w:szCs w:val="18"/>
          <w:lang w:val="ru-RU"/>
        </w:rPr>
        <w:t>(наименование органа центрального публичного управления</w:t>
      </w:r>
      <w:r w:rsidRPr="009F7D89">
        <w:rPr>
          <w:rFonts w:ascii="Times New Roman" w:hAnsi="Times New Roman"/>
          <w:b/>
          <w:i/>
          <w:sz w:val="18"/>
          <w:szCs w:val="18"/>
          <w:lang w:val="ru-RU"/>
        </w:rPr>
        <w:t>)</w:t>
      </w:r>
      <w:r w:rsidRPr="009F7D89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в качестве органа, принимающего исполнение прав акционера и управления государственной собственностью, представленного господином (госпожой) _________________________________________________</w:t>
      </w:r>
      <w:r w:rsidRPr="009F7D89">
        <w:rPr>
          <w:rFonts w:ascii="Times New Roman" w:hAnsi="Times New Roman"/>
          <w:b/>
          <w:sz w:val="24"/>
          <w:szCs w:val="24"/>
          <w:lang w:val="ru-RU"/>
        </w:rPr>
        <w:t>,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7D89">
        <w:rPr>
          <w:rFonts w:ascii="Times New Roman" w:hAnsi="Times New Roman"/>
          <w:i/>
          <w:sz w:val="20"/>
          <w:szCs w:val="20"/>
          <w:lang w:val="ru-RU"/>
        </w:rPr>
        <w:t>(фамилия,  имя и должность)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который действует на основании Положения, утвержденного Постановлением Правительства  № ______ от ____________ 20__,  с другой стороны, заключили настоящий Договор о следующем:</w:t>
      </w:r>
    </w:p>
    <w:p w:rsidR="000307F5" w:rsidRPr="009F7D89" w:rsidRDefault="000307F5" w:rsidP="009F7D89">
      <w:pPr>
        <w:pStyle w:val="BodyTextIndent"/>
        <w:ind w:left="0" w:firstLine="540"/>
        <w:jc w:val="center"/>
        <w:rPr>
          <w:b/>
          <w:sz w:val="24"/>
          <w:szCs w:val="24"/>
          <w:lang w:val="ru-RU"/>
        </w:rPr>
      </w:pPr>
      <w:r w:rsidRPr="009F7D89">
        <w:rPr>
          <w:b/>
          <w:sz w:val="24"/>
          <w:szCs w:val="24"/>
          <w:lang w:val="ru-RU"/>
        </w:rPr>
        <w:t>I. Предмет Договора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 xml:space="preserve">1. Предметом настоящего Договора является передача исполнения прав акционера, включая обязанности и права по представлению государства в акционерных обществах, указанных в приложении № 1 к настоящему Договору. В случае, если акционерные общества, указанные в приложении №1, имеют в хозяйственном ведении объекты государственной собственности, предметом договора будет являться и мониторинг соответствующих объектов, указанных в приложении №2 к настоящему контракту. 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Настоящий Договор составлен в соответствии с положениями Закона об управлении и разгосударствлении публичной собственности № 121-</w:t>
      </w:r>
      <w:r w:rsidRPr="009F7D89">
        <w:rPr>
          <w:rFonts w:ascii="Times New Roman" w:hAnsi="Times New Roman"/>
          <w:sz w:val="24"/>
          <w:szCs w:val="24"/>
        </w:rPr>
        <w:t>XVI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 от 4 мая 2007 года и Закона об акционерных обществах № 1134-</w:t>
      </w:r>
      <w:r w:rsidRPr="009F7D89">
        <w:rPr>
          <w:rFonts w:ascii="Times New Roman" w:hAnsi="Times New Roman"/>
          <w:sz w:val="24"/>
          <w:szCs w:val="24"/>
        </w:rPr>
        <w:t>XIII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 от 2 апреля 1997 года.</w:t>
      </w:r>
    </w:p>
    <w:p w:rsidR="000307F5" w:rsidRPr="009F7D89" w:rsidRDefault="000307F5" w:rsidP="009F7D89">
      <w:pPr>
        <w:pStyle w:val="BodyTextIndent"/>
        <w:tabs>
          <w:tab w:val="left" w:pos="1020"/>
          <w:tab w:val="left" w:pos="1134"/>
        </w:tabs>
        <w:ind w:left="0" w:firstLine="540"/>
        <w:jc w:val="center"/>
        <w:rPr>
          <w:b/>
          <w:sz w:val="24"/>
          <w:szCs w:val="24"/>
        </w:rPr>
      </w:pPr>
      <w:r w:rsidRPr="009F7D89">
        <w:rPr>
          <w:b/>
          <w:sz w:val="24"/>
          <w:szCs w:val="24"/>
        </w:rPr>
        <w:t>II. Права и обязанности сторон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___________________________________________________________________,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                  </w:t>
      </w:r>
      <w:bookmarkStart w:id="0" w:name="_GoBack"/>
      <w:bookmarkEnd w:id="0"/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  (наименование органа центрального публичного управления</w:t>
      </w:r>
      <w:r w:rsidRPr="009F7D89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в целях исполнения  прав акционера, включая обязанности и права представителя государства в акционерных обществах, указанных в приложении № 1 к настоящему Договору,  обязан: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F7D89">
        <w:rPr>
          <w:rFonts w:ascii="Times New Roman" w:hAnsi="Times New Roman"/>
          <w:snapToGrid w:val="0"/>
          <w:sz w:val="24"/>
          <w:szCs w:val="24"/>
          <w:lang w:val="ru-RU"/>
        </w:rPr>
        <w:t>1) выдавать доверенности своим представителям и обеспечивать их участие в общих очередных/внеочередных  годовых собраниях акционеров;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F7D89">
        <w:rPr>
          <w:rFonts w:ascii="Times New Roman" w:hAnsi="Times New Roman"/>
          <w:snapToGrid w:val="0"/>
          <w:sz w:val="24"/>
          <w:szCs w:val="24"/>
          <w:lang w:val="ru-RU"/>
        </w:rPr>
        <w:t>2) ознакомиться с материалами повестки дня общего очередного/ внеочередного годового собрания акционеров;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F7D89">
        <w:rPr>
          <w:rFonts w:ascii="Times New Roman" w:hAnsi="Times New Roman"/>
          <w:snapToGrid w:val="0"/>
          <w:sz w:val="24"/>
          <w:szCs w:val="24"/>
          <w:lang w:val="ru-RU"/>
        </w:rPr>
        <w:t>3) давать письменные указания представителям государства о порядке голосования по всем вопросам повестки дня общего очередного /внеочередного годового собрания акционеров, направленные на защиту законных прав и интересов государства;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4) ознакомиться с  документами общества и сделать их копии, доступ к которым предусмотрен Законом об акционерных обществах и уставом общества;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5) предлагать вопросы для включения в повестку дня годового или внеочередного общего собрания акционеров;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6) предлагать и выбирать кандидатуру администратора и других представителей в исполнительный орган;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7) продвигать и обеспечивать выбор в советы акционерных обществ и ревизионные комиссии максимально возможное количество членов от государства;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8) продвигать в советы акционерных обществ, в которых доля государства превышает 50 %  уставного капитала, в обязательном порядке, представителей Министерства финансов, Министерства экономики и/или Агентства публичной собственности;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9) требовать созыва внеочередных заседаний совета общества в порядке, предусмотренном законодательством и уставом общества;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10) требовать проведения внеочередных проверок финансово-экономической деятельности общества в порядке, предусмотренном законодательством и уставом общества;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11) вносить предложения об определении стоимости размещения акций общества на основании отчета аудиторской организации;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12) обращаться в судебные инстанции с заявлениями о возмещении ущерба, нанесенного обществу должностными лицами вследствие умышленных или грубых нарушений Закона об акционерных обществах или других законодательных актов;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13) обращаться в судебные инстанции с заявлениями в целях роспуска общества в соответствии с законодательством;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14) требовать созыва общих очередных, а также внеочередных годовых собраний акционеров, в установленном порядке;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15) созывать общие очередные годовые, а также внеочередные  собрания акционеров  в  установленном порядке.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___________________________________________________________________,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                   (наименование органа центрального публичного управления) 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 xml:space="preserve">в целях исполнения  прав и обязанностей  представителя государства в акционерных обществах: 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1) обеспечивает выполнение прав и обязанностей в связи с представлением государства в акционерных обществах, включенных в приложение № 1 к настоящему Договору, в соответствии с положениями Закона об акционерных обществах № 1134-</w:t>
      </w:r>
      <w:r w:rsidRPr="009F7D89">
        <w:rPr>
          <w:sz w:val="24"/>
          <w:szCs w:val="24"/>
        </w:rPr>
        <w:t>XIII</w:t>
      </w:r>
      <w:r w:rsidRPr="009F7D89">
        <w:rPr>
          <w:sz w:val="24"/>
          <w:szCs w:val="24"/>
          <w:lang w:val="ru-RU"/>
        </w:rPr>
        <w:t xml:space="preserve"> от 2 апреля 1997 года и Положения о представительстве государства в коммерческих обществах, утвержденного Постановлением Правительства № 1053 от 11 ноября </w:t>
      </w:r>
      <w:smartTag w:uri="urn:schemas-microsoft-com:office:smarttags" w:element="metricconverter">
        <w:smartTagPr>
          <w:attr w:name="ProductID" w:val="2010 г"/>
        </w:smartTagPr>
        <w:r w:rsidRPr="009F7D89">
          <w:rPr>
            <w:sz w:val="24"/>
            <w:szCs w:val="24"/>
            <w:lang w:val="ru-RU"/>
          </w:rPr>
          <w:t>2010 г</w:t>
        </w:r>
      </w:smartTag>
      <w:r w:rsidRPr="009F7D89">
        <w:rPr>
          <w:sz w:val="24"/>
          <w:szCs w:val="24"/>
          <w:lang w:val="ru-RU"/>
        </w:rPr>
        <w:t>., а также законодательством в области управления государственной собственностью;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2) обеспечивает эффективное управление акционерными обществами, указанными в приложении № 1 к настоящему Договору, и мониторинг объектов, переданных обществам на  праве хозяйственного ведения,  указанных в приложении № 2 к настоящему Договору (в случае, если таковые существуют);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3) назначает на основании административного акта и представляет акционерным обществам представителя государства, осуществляет контроль за его деятельностью.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4. ___________________________________________________________________,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                      (наименование органа центрального публичного управления) </w:t>
      </w:r>
    </w:p>
    <w:p w:rsidR="000307F5" w:rsidRPr="009F7D89" w:rsidRDefault="000307F5" w:rsidP="009F7D89">
      <w:pPr>
        <w:pStyle w:val="BodyTextIndent3"/>
        <w:tabs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через посредство представителя государства осуществляет наблюдение за деятельностью совета общества и исполнительного органа, за принятием решений по: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изменению уставного капитала, основных видов деятельности коммерческого общества, а также внесению изменений и дополнений в его учредительные документы; 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заключению крупных сделок  и устранению конфликтов интересов;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утверждению рыночной стоимости имущества, которое составляет предмет крупных сделок;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72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сдаче в пользование (аренду) или в залог  имущества общества;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72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списанию имущества, входящего в основные средства  (фонды);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72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 продаже неиспользуемых активов общества;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консервации и расконсервации неиспользуемого имущества;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передаче основных средств и других активов другим предприятиям или учреждениям;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дополнительной эмиссии акций или облигаций; 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num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заключению/расторжению договора о менеджменте с администратором общества; 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num" w:pos="540"/>
          <w:tab w:val="left" w:pos="851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переоценке основных средств общества; 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участию коммерческого общества через долю участия в учреждении других обществ, включая дочерние и совместные;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 подтверждению независимого регистратора общества и определению размера оплаты его услуг; </w:t>
      </w:r>
    </w:p>
    <w:p w:rsidR="000307F5" w:rsidRPr="009F7D89" w:rsidRDefault="000307F5" w:rsidP="009F7D89">
      <w:pPr>
        <w:pStyle w:val="BodyTextIndent3"/>
        <w:numPr>
          <w:ilvl w:val="0"/>
          <w:numId w:val="1"/>
        </w:numPr>
        <w:tabs>
          <w:tab w:val="clear" w:pos="1494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другим вопросам,  касающимся прав и законных интересов государства.</w:t>
      </w:r>
    </w:p>
    <w:p w:rsidR="000307F5" w:rsidRPr="009F7D89" w:rsidRDefault="000307F5" w:rsidP="009F7D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5.  _</w:t>
      </w:r>
      <w:r w:rsidRPr="009F7D89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______________________________________________________________,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(наименование органа центрального публичного управления) </w:t>
      </w:r>
    </w:p>
    <w:p w:rsidR="000307F5" w:rsidRPr="009F7D89" w:rsidRDefault="000307F5" w:rsidP="009F7D89">
      <w:pPr>
        <w:pStyle w:val="BodyTextIndent3"/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        в  отношении акционерных обществ с мажоритарным государственным капиталом, подлежащих приватизации, включенных в приложение № 1 к настоящему Договору, согласовывает с Агентством публичной собственности</w:t>
      </w:r>
      <w:r w:rsidRPr="009F7D89">
        <w:rPr>
          <w:b/>
          <w:sz w:val="24"/>
          <w:szCs w:val="24"/>
          <w:lang w:val="ru-RU"/>
        </w:rPr>
        <w:t xml:space="preserve">  </w:t>
      </w:r>
      <w:r w:rsidRPr="009F7D89">
        <w:rPr>
          <w:sz w:val="24"/>
          <w:szCs w:val="24"/>
          <w:lang w:val="ru-RU"/>
        </w:rPr>
        <w:t>решения, касающиеся:</w:t>
      </w:r>
    </w:p>
    <w:p w:rsidR="000307F5" w:rsidRPr="009F7D89" w:rsidRDefault="000307F5" w:rsidP="009F7D89">
      <w:pPr>
        <w:pStyle w:val="BodyTextIndent3"/>
        <w:numPr>
          <w:ilvl w:val="0"/>
          <w:numId w:val="2"/>
        </w:numPr>
        <w:tabs>
          <w:tab w:val="clear" w:pos="786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изменения уставного капитала или доли государства;</w:t>
      </w:r>
    </w:p>
    <w:p w:rsidR="000307F5" w:rsidRPr="009F7D89" w:rsidRDefault="000307F5" w:rsidP="009F7D89">
      <w:pPr>
        <w:pStyle w:val="BodyTextIndent3"/>
        <w:numPr>
          <w:ilvl w:val="0"/>
          <w:numId w:val="2"/>
        </w:numPr>
        <w:tabs>
          <w:tab w:val="clear" w:pos="786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>сдачи в залог имущества общества, передачи в трастовое управление или в концессию;</w:t>
      </w:r>
    </w:p>
    <w:p w:rsidR="000307F5" w:rsidRPr="009F7D89" w:rsidRDefault="000307F5" w:rsidP="009F7D89">
      <w:pPr>
        <w:pStyle w:val="BodyTextIndent3"/>
        <w:numPr>
          <w:ilvl w:val="0"/>
          <w:numId w:val="2"/>
        </w:numPr>
        <w:tabs>
          <w:tab w:val="clear" w:pos="786"/>
          <w:tab w:val="left" w:pos="1134"/>
        </w:tabs>
        <w:ind w:left="0" w:firstLine="540"/>
        <w:jc w:val="both"/>
        <w:rPr>
          <w:sz w:val="24"/>
          <w:szCs w:val="24"/>
          <w:lang w:val="ru-RU"/>
        </w:rPr>
      </w:pPr>
      <w:r w:rsidRPr="009F7D89">
        <w:rPr>
          <w:sz w:val="24"/>
          <w:szCs w:val="24"/>
          <w:lang w:val="ru-RU"/>
        </w:rPr>
        <w:t xml:space="preserve">отчуждения движимого или недвижимого имущества, за исключением имущества, которое передается бесплатно на баланс юридического лица публичного права, публичных учреждений или государственных предприятий; </w:t>
      </w:r>
    </w:p>
    <w:p w:rsidR="000307F5" w:rsidRPr="009F7D89" w:rsidRDefault="000307F5" w:rsidP="009F7D89">
      <w:pPr>
        <w:pStyle w:val="NormalWeb"/>
        <w:numPr>
          <w:ilvl w:val="0"/>
          <w:numId w:val="2"/>
        </w:numPr>
        <w:tabs>
          <w:tab w:val="clear" w:pos="786"/>
          <w:tab w:val="left" w:pos="1134"/>
        </w:tabs>
        <w:ind w:left="0" w:firstLine="540"/>
      </w:pPr>
      <w:r w:rsidRPr="009F7D89">
        <w:t xml:space="preserve">добровольной реорганизации или ликвидации. 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F7D89">
        <w:rPr>
          <w:rFonts w:ascii="Times New Roman" w:hAnsi="Times New Roman"/>
          <w:b/>
          <w:sz w:val="24"/>
          <w:szCs w:val="24"/>
        </w:rPr>
        <w:t xml:space="preserve">   6. __________________________________________________________________,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i/>
          <w:sz w:val="24"/>
          <w:szCs w:val="24"/>
          <w:lang w:val="ru-RU"/>
        </w:rPr>
        <w:t xml:space="preserve">                       (наименование органа центрального публичного управления) 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для акционерных обществ, включенных в приложение № 1 к настоящему Договору, представляет  Агентству публичной собственности: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7D89">
        <w:rPr>
          <w:rFonts w:ascii="Times New Roman" w:hAnsi="Times New Roman"/>
          <w:sz w:val="24"/>
          <w:szCs w:val="24"/>
          <w:lang w:val="ru-RU"/>
        </w:rPr>
        <w:t>1)</w:t>
      </w:r>
      <w:r w:rsidRPr="009F7D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7D89">
        <w:rPr>
          <w:rFonts w:ascii="Times New Roman" w:hAnsi="Times New Roman"/>
          <w:sz w:val="24"/>
          <w:szCs w:val="24"/>
          <w:lang w:val="ru-RU"/>
        </w:rPr>
        <w:t>отчеты о публичной собственности, находящейся в управлении</w:t>
      </w:r>
      <w:r w:rsidRPr="009F7D89">
        <w:rPr>
          <w:rFonts w:ascii="Times New Roman" w:hAnsi="Times New Roman"/>
          <w:b/>
          <w:sz w:val="24"/>
          <w:szCs w:val="24"/>
          <w:lang w:val="ru-RU"/>
        </w:rPr>
        <w:t>,</w:t>
      </w:r>
      <w:r w:rsidRPr="009F7D89">
        <w:rPr>
          <w:rFonts w:ascii="Times New Roman" w:hAnsi="Times New Roman"/>
          <w:sz w:val="24"/>
          <w:szCs w:val="24"/>
          <w:lang w:val="ru-RU"/>
        </w:rPr>
        <w:t xml:space="preserve"> методы и результаты ее использования, по состоянию на 1 января каждого года, в соответствии с пунктом 2 Постановления Правительства № 675 от 6 июня </w:t>
      </w:r>
      <w:smartTag w:uri="urn:schemas-microsoft-com:office:smarttags" w:element="metricconverter">
        <w:smartTagPr>
          <w:attr w:name="ProductID" w:val="2008 г"/>
        </w:smartTagPr>
        <w:r w:rsidRPr="009F7D89"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 w:rsidRPr="009F7D89">
        <w:rPr>
          <w:rFonts w:ascii="Times New Roman" w:hAnsi="Times New Roman"/>
          <w:sz w:val="24"/>
          <w:szCs w:val="24"/>
          <w:lang w:val="ru-RU"/>
        </w:rPr>
        <w:t>. «О Регистре публичного имущества»;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2) годовой отчет об управлении публичной собственностью в соответствии с пунктом 2 Постановления Правительства № 568 от 6 мая 2008 г. «Об организации учета публичного имущества, его движении и исполнения функций лицами, уполномоченными представлять интересы государства/ административно-территориальной единицы», который включает анализ финансово-экономической деятельности коммерческих общества с долей государства, превышающей 30% в уставном капитале, результаты управления соответствующими обществами, меры,  принятые в целях повышения эффективности управления публичной собственностью;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3) копии протоколов общих очередных или внеочередных годовых собраний акционерных обществ с долей государства, превышающей 30% уставного капитала, включенных в приложение № 1 к настоящему Договору;</w:t>
      </w:r>
    </w:p>
    <w:p w:rsidR="000307F5" w:rsidRPr="009F7D89" w:rsidRDefault="000307F5" w:rsidP="009F7D89">
      <w:pPr>
        <w:pStyle w:val="NormalWeb"/>
        <w:ind w:firstLine="540"/>
      </w:pPr>
      <w:r w:rsidRPr="009F7D89">
        <w:t>4)  информацию о членах, избранных в советы, и о распределении чистой прибыли в соответствии  с подпунктом а) пункта 4  Постановления Правительства № 110 от 23 февраля  2011 г. «О некоторых аспектах распределения годовой чистой прибыли акционерных обществ c долевым участием государства и  государственных предприятий».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7. Агентство публичной собственности</w:t>
      </w:r>
      <w:r w:rsidRPr="009F7D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7D89">
        <w:rPr>
          <w:rFonts w:ascii="Times New Roman" w:hAnsi="Times New Roman"/>
          <w:sz w:val="24"/>
          <w:szCs w:val="24"/>
          <w:lang w:val="ru-RU"/>
        </w:rPr>
        <w:t>информирует независимого регистратора, который ведет реестры держателей ценных бумаг акционерных обществ, указанных в приложении № 1 к настоящему Договору, о положениях настоящего Договора.</w:t>
      </w:r>
    </w:p>
    <w:p w:rsidR="000307F5" w:rsidRPr="009F7D89" w:rsidRDefault="000307F5" w:rsidP="009F7D89">
      <w:pPr>
        <w:pStyle w:val="BodyTextIndent3"/>
        <w:ind w:left="0" w:firstLine="540"/>
        <w:jc w:val="center"/>
        <w:rPr>
          <w:b/>
          <w:sz w:val="24"/>
          <w:szCs w:val="24"/>
          <w:lang w:val="ru-RU"/>
        </w:rPr>
      </w:pPr>
      <w:r w:rsidRPr="009F7D89">
        <w:rPr>
          <w:b/>
          <w:sz w:val="24"/>
          <w:szCs w:val="24"/>
          <w:lang w:val="ru-RU"/>
        </w:rPr>
        <w:t>III. Заключительные положения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8. Настоящий Договор вступает в силу с момента его подписания обеими сторонами и не нуждается в нотариальном заверении. Приложения № 1 и 2 являются неотъемлемой частью Договора.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9. Договор составлен в 2 (двух) идентичных экземплярах, при этом каждый из них имеет одинаковую юридическую силу,  по одному экземпляру для каждой стороны.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10. Настоящий Договор может быть изменен только с согласия сторон путем подписания  дополнительного соглашения.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11. Настоящий Договор прекращает свое действие по согласию сторон или вследствие реорганизации или ликвидации одной из сторон.</w:t>
      </w:r>
    </w:p>
    <w:p w:rsidR="000307F5" w:rsidRPr="009F7D89" w:rsidRDefault="000307F5" w:rsidP="009F7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>12. С момента подписания настоящего Договора утрачивает силу договор об уступке (передаче) исполнения прав акционера и управления государственной собственностью №_____ от ___________20___, заключенный между  Агентством публичной собственности и __________________________________________.</w:t>
      </w:r>
    </w:p>
    <w:p w:rsidR="000307F5" w:rsidRPr="009F7D89" w:rsidRDefault="000307F5" w:rsidP="009F7D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F7D8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9F7D89">
        <w:rPr>
          <w:rFonts w:ascii="Times New Roman" w:hAnsi="Times New Roman"/>
          <w:i/>
          <w:sz w:val="24"/>
          <w:szCs w:val="24"/>
          <w:lang w:val="ru-RU"/>
        </w:rPr>
        <w:t>(наименование органа центрального публичного управления)</w:t>
      </w:r>
    </w:p>
    <w:p w:rsidR="000307F5" w:rsidRPr="0063740E" w:rsidRDefault="000307F5" w:rsidP="0063740E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63740E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63740E">
        <w:rPr>
          <w:rFonts w:ascii="Times New Roman" w:hAnsi="Times New Roman"/>
          <w:sz w:val="24"/>
          <w:szCs w:val="24"/>
        </w:rPr>
        <w:t>Подписи сторон:</w:t>
      </w:r>
    </w:p>
    <w:p w:rsidR="000307F5" w:rsidRPr="0063740E" w:rsidRDefault="000307F5" w:rsidP="0063740E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606"/>
        <w:gridCol w:w="756"/>
        <w:gridCol w:w="5136"/>
      </w:tblGrid>
      <w:tr w:rsidR="000307F5" w:rsidRPr="009F7D89" w:rsidTr="00BC6C27">
        <w:trPr>
          <w:trHeight w:val="973"/>
        </w:trPr>
        <w:tc>
          <w:tcPr>
            <w:tcW w:w="4320" w:type="dxa"/>
          </w:tcPr>
          <w:p w:rsidR="000307F5" w:rsidRPr="00CA4A10" w:rsidRDefault="000307F5" w:rsidP="00EC48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7F5" w:rsidRPr="00CA4A10" w:rsidRDefault="000307F5" w:rsidP="00EC48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/>
                <w:sz w:val="24"/>
                <w:szCs w:val="24"/>
              </w:rPr>
              <w:t>Агентство публичной собственности</w:t>
            </w:r>
          </w:p>
        </w:tc>
        <w:tc>
          <w:tcPr>
            <w:tcW w:w="500" w:type="dxa"/>
          </w:tcPr>
          <w:p w:rsidR="000307F5" w:rsidRPr="00CA4A10" w:rsidRDefault="000307F5" w:rsidP="00EC487B">
            <w:pPr>
              <w:spacing w:after="0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07F5" w:rsidRPr="00CA4A10" w:rsidRDefault="000307F5" w:rsidP="00EC487B">
            <w:pPr>
              <w:spacing w:after="0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07F5" w:rsidRPr="00CA4A10" w:rsidRDefault="000307F5" w:rsidP="00EC487B">
            <w:pPr>
              <w:spacing w:after="0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0307F5" w:rsidRPr="00CA4A10" w:rsidRDefault="000307F5" w:rsidP="00EC487B">
            <w:pPr>
              <w:spacing w:after="0"/>
              <w:ind w:left="-186" w:firstLine="18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307F5" w:rsidRPr="00CA4A10" w:rsidRDefault="000307F5" w:rsidP="00EC487B">
            <w:pPr>
              <w:spacing w:after="0"/>
              <w:ind w:left="-186" w:firstLine="18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307F5" w:rsidRPr="00CA4A10" w:rsidRDefault="000307F5" w:rsidP="00EC487B">
            <w:pPr>
              <w:spacing w:after="0"/>
              <w:ind w:left="-186" w:firstLine="18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_________________________________________</w:t>
            </w:r>
          </w:p>
          <w:p w:rsidR="000307F5" w:rsidRPr="00CA4A10" w:rsidRDefault="000307F5" w:rsidP="00EC487B">
            <w:pPr>
              <w:spacing w:after="0"/>
              <w:ind w:hanging="4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(наименование органа центрального публичного управления)</w:t>
            </w:r>
          </w:p>
        </w:tc>
      </w:tr>
      <w:tr w:rsidR="000307F5" w:rsidRPr="00CA4A10" w:rsidTr="00BC6C27">
        <w:tc>
          <w:tcPr>
            <w:tcW w:w="4320" w:type="dxa"/>
          </w:tcPr>
          <w:p w:rsidR="000307F5" w:rsidRPr="00CA4A10" w:rsidRDefault="000307F5" w:rsidP="00EC48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/>
                <w:sz w:val="24"/>
                <w:szCs w:val="24"/>
              </w:rPr>
              <w:t>__________   ____________________</w:t>
            </w:r>
          </w:p>
          <w:p w:rsidR="000307F5" w:rsidRPr="00CA4A10" w:rsidRDefault="000307F5" w:rsidP="00EC48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0">
              <w:rPr>
                <w:rFonts w:ascii="Times New Roman" w:hAnsi="Times New Roman"/>
                <w:i/>
                <w:sz w:val="24"/>
                <w:szCs w:val="24"/>
              </w:rPr>
              <w:t xml:space="preserve">   (подпись)                     (фамилия, имя)</w:t>
            </w:r>
          </w:p>
          <w:p w:rsidR="000307F5" w:rsidRPr="00CA4A10" w:rsidRDefault="000307F5" w:rsidP="00EC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307F5" w:rsidRPr="00CA4A10" w:rsidRDefault="000307F5" w:rsidP="00EC487B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07F5" w:rsidRPr="00CA4A10" w:rsidRDefault="000307F5" w:rsidP="00EC48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/>
                <w:sz w:val="24"/>
                <w:szCs w:val="24"/>
              </w:rPr>
              <w:t>____________                   ________________</w:t>
            </w:r>
          </w:p>
          <w:p w:rsidR="000307F5" w:rsidRPr="00CA4A10" w:rsidRDefault="000307F5" w:rsidP="00EC48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0">
              <w:rPr>
                <w:rFonts w:ascii="Times New Roman" w:hAnsi="Times New Roman"/>
                <w:i/>
                <w:sz w:val="24"/>
                <w:szCs w:val="24"/>
              </w:rPr>
              <w:t xml:space="preserve">   (подпись)                         (фамилия, имя)</w:t>
            </w:r>
          </w:p>
          <w:p w:rsidR="000307F5" w:rsidRPr="00CA4A10" w:rsidRDefault="000307F5" w:rsidP="00EC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7F5" w:rsidRPr="0063740E" w:rsidRDefault="000307F5" w:rsidP="00EC487B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3740E">
        <w:rPr>
          <w:rFonts w:ascii="Times New Roman" w:hAnsi="Times New Roman"/>
          <w:sz w:val="24"/>
          <w:szCs w:val="24"/>
        </w:rPr>
        <w:t>М.П.                                                                                 МП</w:t>
      </w:r>
    </w:p>
    <w:p w:rsidR="000307F5" w:rsidRPr="0063740E" w:rsidRDefault="000307F5" w:rsidP="0063740E">
      <w:pPr>
        <w:ind w:firstLine="3969"/>
        <w:jc w:val="center"/>
        <w:rPr>
          <w:rFonts w:ascii="Times New Roman" w:hAnsi="Times New Roman"/>
          <w:sz w:val="24"/>
          <w:szCs w:val="24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Приложение № 1</w:t>
      </w: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к Типовому договору  №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 xml:space="preserve"> ____ об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bCs/>
          <w:sz w:val="24"/>
          <w:szCs w:val="24"/>
          <w:lang w:val="ru-RU"/>
        </w:rPr>
        <w:t>уступке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(передаче) исполнения прав </w:t>
      </w: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акционера и управления государственной</w:t>
      </w: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собственностью </w:t>
      </w:r>
    </w:p>
    <w:p w:rsidR="000307F5" w:rsidRPr="0063740E" w:rsidRDefault="000307F5" w:rsidP="0063740E">
      <w:pPr>
        <w:spacing w:after="0"/>
        <w:ind w:left="424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от «______»___________________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 xml:space="preserve">  20__</w:t>
      </w:r>
    </w:p>
    <w:p w:rsidR="000307F5" w:rsidRPr="00EC487B" w:rsidRDefault="000307F5" w:rsidP="0063740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07F5" w:rsidRPr="0063740E" w:rsidRDefault="000307F5" w:rsidP="0063740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Список акционерных обществ, в которых Агентство публичной собственности передает, а  ____________________________________________  </w:t>
      </w:r>
    </w:p>
    <w:p w:rsidR="000307F5" w:rsidRPr="0063740E" w:rsidRDefault="000307F5" w:rsidP="0063740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63740E">
        <w:rPr>
          <w:rFonts w:ascii="Times New Roman" w:hAnsi="Times New Roman"/>
          <w:i/>
          <w:sz w:val="24"/>
          <w:szCs w:val="24"/>
          <w:lang w:val="ru-RU"/>
        </w:rPr>
        <w:t>(наименование органа центрального публичного управления)</w:t>
      </w:r>
    </w:p>
    <w:p w:rsidR="000307F5" w:rsidRPr="0063740E" w:rsidRDefault="000307F5" w:rsidP="0063740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40E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63740E">
        <w:rPr>
          <w:rFonts w:ascii="Times New Roman" w:hAnsi="Times New Roman"/>
          <w:b/>
          <w:sz w:val="24"/>
          <w:szCs w:val="24"/>
        </w:rPr>
        <w:t>принимает функцию управления государственной собственностью</w:t>
      </w:r>
    </w:p>
    <w:p w:rsidR="000307F5" w:rsidRPr="0063740E" w:rsidRDefault="000307F5" w:rsidP="0063740E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64" w:type="dxa"/>
        <w:tblInd w:w="93" w:type="dxa"/>
        <w:tblLook w:val="0000"/>
      </w:tblPr>
      <w:tblGrid>
        <w:gridCol w:w="546"/>
        <w:gridCol w:w="1674"/>
        <w:gridCol w:w="1629"/>
        <w:gridCol w:w="1442"/>
        <w:gridCol w:w="1208"/>
        <w:gridCol w:w="1562"/>
        <w:gridCol w:w="1341"/>
        <w:gridCol w:w="410"/>
      </w:tblGrid>
      <w:tr w:rsidR="000307F5" w:rsidRPr="00CA4A10" w:rsidTr="00BC6C27">
        <w:trPr>
          <w:trHeight w:val="51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IDNO/ фискальный код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Уставный капитал,     леев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Номинальная стоимость одной акции, леев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Акции государства</w:t>
            </w:r>
          </w:p>
        </w:tc>
      </w:tr>
      <w:tr w:rsidR="000307F5" w:rsidRPr="00CA4A10" w:rsidTr="00BC6C27">
        <w:trPr>
          <w:trHeight w:val="4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1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0307F5" w:rsidRPr="00CA4A10" w:rsidTr="00BC6C27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F5" w:rsidRPr="00CA4A10" w:rsidRDefault="000307F5" w:rsidP="00B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F5" w:rsidRPr="00CA4A10" w:rsidTr="00BC6C27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7F5" w:rsidRPr="00CA4A10" w:rsidRDefault="000307F5" w:rsidP="00B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5" w:rsidRPr="00CA4A10" w:rsidRDefault="000307F5" w:rsidP="00B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7F5" w:rsidRPr="0063740E" w:rsidRDefault="000307F5" w:rsidP="0063740E">
      <w:pPr>
        <w:rPr>
          <w:rFonts w:ascii="Times New Roman" w:hAnsi="Times New Roman"/>
          <w:b/>
          <w:bCs/>
          <w:sz w:val="24"/>
          <w:szCs w:val="24"/>
        </w:rPr>
      </w:pPr>
      <w:r w:rsidRPr="0063740E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0307F5" w:rsidRPr="0063740E" w:rsidRDefault="000307F5" w:rsidP="0063740E">
      <w:pPr>
        <w:ind w:right="-512"/>
        <w:rPr>
          <w:rFonts w:ascii="Times New Roman" w:hAnsi="Times New Roman"/>
          <w:i/>
          <w:sz w:val="24"/>
          <w:szCs w:val="24"/>
          <w:lang w:val="ru-RU"/>
        </w:rPr>
      </w:pP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Агентство публичной собственности       </w:t>
      </w:r>
      <w:r w:rsidRPr="0063740E">
        <w:rPr>
          <w:rFonts w:ascii="Times New Roman" w:hAnsi="Times New Roman"/>
          <w:i/>
          <w:sz w:val="24"/>
          <w:szCs w:val="24"/>
          <w:lang w:val="ru-RU"/>
        </w:rPr>
        <w:t>(наименование органа центрального публичного управления )</w:t>
      </w:r>
    </w:p>
    <w:p w:rsidR="000307F5" w:rsidRPr="0063740E" w:rsidRDefault="000307F5" w:rsidP="0063740E">
      <w:pPr>
        <w:ind w:firstLine="708"/>
        <w:rPr>
          <w:rFonts w:ascii="Times New Roman" w:hAnsi="Times New Roman"/>
          <w:bCs/>
          <w:sz w:val="24"/>
          <w:szCs w:val="24"/>
          <w:lang w:val="ru-RU"/>
        </w:rPr>
      </w:pPr>
    </w:p>
    <w:p w:rsidR="000307F5" w:rsidRPr="0063740E" w:rsidRDefault="000307F5" w:rsidP="0063740E">
      <w:pPr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  _______________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______________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0307F5" w:rsidRPr="009F7D89" w:rsidRDefault="000307F5" w:rsidP="0063740E">
      <w:pPr>
        <w:rPr>
          <w:rFonts w:ascii="Times New Roman" w:hAnsi="Times New Roman"/>
          <w:bCs/>
          <w:sz w:val="20"/>
          <w:szCs w:val="20"/>
          <w:lang w:val="ru-RU"/>
        </w:rPr>
      </w:pPr>
      <w:r w:rsidRPr="009F7D89">
        <w:rPr>
          <w:rFonts w:ascii="Times New Roman" w:hAnsi="Times New Roman"/>
          <w:i/>
          <w:sz w:val="20"/>
          <w:szCs w:val="20"/>
          <w:lang w:val="ru-RU"/>
        </w:rPr>
        <w:t xml:space="preserve">       (подпись)                     (фамилия, имя)                                      (подпись)</w:t>
      </w:r>
      <w:r w:rsidRPr="009F7D89"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              (фамилия, имя)</w:t>
      </w:r>
      <w:r w:rsidRPr="009F7D89">
        <w:rPr>
          <w:rFonts w:ascii="Times New Roman" w:hAnsi="Times New Roman"/>
          <w:i/>
          <w:sz w:val="20"/>
          <w:szCs w:val="20"/>
          <w:lang w:val="ru-RU"/>
        </w:rPr>
        <w:tab/>
      </w:r>
      <w:r w:rsidRPr="009F7D89">
        <w:rPr>
          <w:rFonts w:ascii="Times New Roman" w:hAnsi="Times New Roman"/>
          <w:bCs/>
          <w:sz w:val="20"/>
          <w:szCs w:val="20"/>
          <w:lang w:val="ru-RU"/>
        </w:rPr>
        <w:tab/>
        <w:t xml:space="preserve">       </w:t>
      </w:r>
    </w:p>
    <w:p w:rsidR="000307F5" w:rsidRPr="0063740E" w:rsidRDefault="000307F5" w:rsidP="0063740E">
      <w:pPr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bCs/>
          <w:sz w:val="24"/>
          <w:szCs w:val="24"/>
          <w:lang w:val="ru-RU"/>
        </w:rPr>
        <w:t xml:space="preserve">МП    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  <w:t xml:space="preserve">                   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ab/>
        <w:t>МП</w:t>
      </w:r>
    </w:p>
    <w:p w:rsidR="000307F5" w:rsidRPr="00E7103B" w:rsidRDefault="000307F5" w:rsidP="0063740E">
      <w:pPr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7F5" w:rsidRPr="009F7D89" w:rsidRDefault="000307F5">
      <w:pPr>
        <w:rPr>
          <w:rFonts w:ascii="Times New Roman" w:hAnsi="Times New Roman"/>
          <w:sz w:val="24"/>
          <w:szCs w:val="24"/>
          <w:lang w:val="ru-RU"/>
        </w:rPr>
      </w:pPr>
    </w:p>
    <w:p w:rsidR="000307F5" w:rsidRPr="009F7D89" w:rsidRDefault="000307F5">
      <w:pPr>
        <w:rPr>
          <w:rFonts w:ascii="Times New Roman" w:hAnsi="Times New Roman"/>
          <w:sz w:val="24"/>
          <w:szCs w:val="24"/>
          <w:lang w:val="ru-RU"/>
        </w:rPr>
      </w:pPr>
    </w:p>
    <w:p w:rsidR="000307F5" w:rsidRPr="009F7D89" w:rsidRDefault="000307F5">
      <w:pPr>
        <w:rPr>
          <w:rFonts w:ascii="Times New Roman" w:hAnsi="Times New Roman"/>
          <w:sz w:val="24"/>
          <w:szCs w:val="24"/>
          <w:lang w:val="ru-RU"/>
        </w:rPr>
      </w:pPr>
    </w:p>
    <w:p w:rsidR="000307F5" w:rsidRPr="009F7D89" w:rsidRDefault="000307F5">
      <w:pPr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    Приложение № 2</w:t>
      </w: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к Типовому договору  №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 xml:space="preserve"> ____ об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bCs/>
          <w:sz w:val="24"/>
          <w:szCs w:val="24"/>
          <w:lang w:val="ru-RU"/>
        </w:rPr>
        <w:t>уступке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(передаче) исполнения прав </w:t>
      </w: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акционера и управления государственной</w:t>
      </w: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собственностью </w:t>
      </w:r>
    </w:p>
    <w:p w:rsidR="000307F5" w:rsidRPr="0063740E" w:rsidRDefault="000307F5" w:rsidP="00004E62">
      <w:pPr>
        <w:spacing w:after="0"/>
        <w:ind w:left="424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>от «______»___________________</w:t>
      </w:r>
      <w:r w:rsidRPr="0063740E">
        <w:rPr>
          <w:rFonts w:ascii="Times New Roman" w:hAnsi="Times New Roman"/>
          <w:bCs/>
          <w:sz w:val="24"/>
          <w:szCs w:val="24"/>
          <w:lang w:val="ru-RU"/>
        </w:rPr>
        <w:t xml:space="preserve">  20__</w:t>
      </w:r>
    </w:p>
    <w:p w:rsidR="000307F5" w:rsidRPr="00E7103B" w:rsidRDefault="000307F5" w:rsidP="00004E62">
      <w:pPr>
        <w:ind w:firstLine="396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7F5" w:rsidRPr="0063740E" w:rsidRDefault="000307F5" w:rsidP="00004E6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740E">
        <w:rPr>
          <w:rFonts w:ascii="Times New Roman" w:hAnsi="Times New Roman"/>
          <w:b/>
          <w:sz w:val="24"/>
          <w:szCs w:val="24"/>
          <w:lang w:val="ru-RU"/>
        </w:rPr>
        <w:t xml:space="preserve">Список акционерных обществ, </w:t>
      </w:r>
    </w:p>
    <w:p w:rsidR="000307F5" w:rsidRPr="0063740E" w:rsidRDefault="000307F5" w:rsidP="00004E6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740E">
        <w:rPr>
          <w:rFonts w:ascii="Times New Roman" w:hAnsi="Times New Roman"/>
          <w:b/>
          <w:sz w:val="24"/>
          <w:szCs w:val="24"/>
          <w:lang w:val="ru-RU"/>
        </w:rPr>
        <w:t xml:space="preserve">в хозяйственное ведение  которых  переданы объекты публичной </w:t>
      </w:r>
    </w:p>
    <w:p w:rsidR="000307F5" w:rsidRPr="0063740E" w:rsidRDefault="000307F5" w:rsidP="00004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40E">
        <w:rPr>
          <w:rFonts w:ascii="Times New Roman" w:hAnsi="Times New Roman"/>
          <w:b/>
          <w:sz w:val="24"/>
          <w:szCs w:val="24"/>
        </w:rPr>
        <w:t>собственности государства</w:t>
      </w:r>
    </w:p>
    <w:p w:rsidR="000307F5" w:rsidRPr="0063740E" w:rsidRDefault="000307F5" w:rsidP="00004E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57"/>
        <w:gridCol w:w="2268"/>
        <w:gridCol w:w="2520"/>
        <w:gridCol w:w="1800"/>
      </w:tblGrid>
      <w:tr w:rsidR="000307F5" w:rsidRPr="009F7D89" w:rsidTr="00233706">
        <w:trPr>
          <w:trHeight w:val="574"/>
        </w:trPr>
        <w:tc>
          <w:tcPr>
            <w:tcW w:w="720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 адрес акционерного общества</w:t>
            </w:r>
          </w:p>
        </w:tc>
        <w:tc>
          <w:tcPr>
            <w:tcW w:w="2268" w:type="dxa"/>
            <w:vAlign w:val="center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объектов, переданных в хозяйственное ведение</w:t>
            </w:r>
          </w:p>
        </w:tc>
        <w:tc>
          <w:tcPr>
            <w:tcW w:w="2520" w:type="dxa"/>
            <w:vAlign w:val="center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sz w:val="24"/>
                <w:szCs w:val="24"/>
                <w:lang w:val="ru-RU"/>
              </w:rPr>
              <w:t>Адрес объектов, переданных в хозяйственное ведение</w:t>
            </w:r>
          </w:p>
        </w:tc>
        <w:tc>
          <w:tcPr>
            <w:tcW w:w="1800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A10">
              <w:rPr>
                <w:rFonts w:ascii="Times New Roman" w:hAnsi="Times New Roman"/>
                <w:sz w:val="24"/>
                <w:szCs w:val="24"/>
                <w:lang w:val="ru-RU"/>
              </w:rPr>
              <w:t>Оценочная стоимость на момент учреждения акционерного общества  (леев)</w:t>
            </w:r>
          </w:p>
        </w:tc>
      </w:tr>
      <w:tr w:rsidR="000307F5" w:rsidRPr="00CA4A10" w:rsidTr="00233706">
        <w:trPr>
          <w:trHeight w:val="331"/>
        </w:trPr>
        <w:tc>
          <w:tcPr>
            <w:tcW w:w="720" w:type="dxa"/>
          </w:tcPr>
          <w:p w:rsidR="000307F5" w:rsidRPr="00CA4A10" w:rsidRDefault="000307F5" w:rsidP="0023370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307F5" w:rsidRPr="00CA4A10" w:rsidRDefault="000307F5" w:rsidP="00233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07F5" w:rsidRPr="00CA4A10" w:rsidTr="00233706">
        <w:trPr>
          <w:trHeight w:val="416"/>
        </w:trPr>
        <w:tc>
          <w:tcPr>
            <w:tcW w:w="720" w:type="dxa"/>
          </w:tcPr>
          <w:p w:rsidR="000307F5" w:rsidRPr="00CA4A10" w:rsidRDefault="000307F5" w:rsidP="0023370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307F5" w:rsidRPr="00CA4A10" w:rsidRDefault="000307F5" w:rsidP="00233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F5" w:rsidRPr="00CA4A10" w:rsidRDefault="000307F5" w:rsidP="00233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07F5" w:rsidRPr="00CA4A10" w:rsidRDefault="000307F5" w:rsidP="00233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07F5" w:rsidRPr="00CA4A10" w:rsidRDefault="000307F5" w:rsidP="002337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7F5" w:rsidRPr="0063740E" w:rsidRDefault="000307F5" w:rsidP="00004E62">
      <w:pPr>
        <w:rPr>
          <w:rFonts w:ascii="Times New Roman" w:hAnsi="Times New Roman"/>
          <w:sz w:val="24"/>
          <w:szCs w:val="24"/>
        </w:rPr>
      </w:pPr>
    </w:p>
    <w:p w:rsidR="000307F5" w:rsidRPr="0063740E" w:rsidRDefault="000307F5" w:rsidP="00004E62">
      <w:pPr>
        <w:rPr>
          <w:rFonts w:ascii="Times New Roman" w:hAnsi="Times New Roman"/>
          <w:b/>
          <w:bCs/>
          <w:sz w:val="24"/>
          <w:szCs w:val="24"/>
        </w:rPr>
      </w:pPr>
      <w:r w:rsidRPr="0063740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307F5" w:rsidRPr="0063740E" w:rsidRDefault="000307F5" w:rsidP="00004E62">
      <w:pPr>
        <w:rPr>
          <w:rFonts w:ascii="Times New Roman" w:hAnsi="Times New Roman"/>
          <w:i/>
          <w:sz w:val="24"/>
          <w:szCs w:val="24"/>
          <w:lang w:val="ru-RU"/>
        </w:rPr>
      </w:pP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Агентство публичной собственности   </w:t>
      </w:r>
      <w:r w:rsidRPr="0063740E">
        <w:rPr>
          <w:rFonts w:ascii="Times New Roman" w:hAnsi="Times New Roman"/>
          <w:i/>
          <w:sz w:val="24"/>
          <w:szCs w:val="24"/>
          <w:lang w:val="ru-RU"/>
        </w:rPr>
        <w:t>(наименование органа центрального публичного управления )</w:t>
      </w:r>
    </w:p>
    <w:p w:rsidR="000307F5" w:rsidRPr="0063740E" w:rsidRDefault="000307F5" w:rsidP="00004E62">
      <w:pPr>
        <w:ind w:firstLine="708"/>
        <w:rPr>
          <w:rFonts w:ascii="Times New Roman" w:hAnsi="Times New Roman"/>
          <w:bCs/>
          <w:sz w:val="24"/>
          <w:szCs w:val="24"/>
          <w:lang w:val="ru-RU"/>
        </w:rPr>
      </w:pPr>
    </w:p>
    <w:p w:rsidR="000307F5" w:rsidRPr="0063740E" w:rsidRDefault="000307F5" w:rsidP="00004E6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3740E">
        <w:rPr>
          <w:rFonts w:ascii="Times New Roman" w:hAnsi="Times New Roman"/>
          <w:sz w:val="24"/>
          <w:szCs w:val="24"/>
          <w:lang w:val="ru-RU"/>
        </w:rPr>
        <w:t xml:space="preserve">   _______________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______________     </w:t>
      </w:r>
      <w:r w:rsidRPr="0063740E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</w:t>
      </w:r>
      <w:r w:rsidRPr="0063740E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0307F5" w:rsidRDefault="000307F5" w:rsidP="00004E62">
      <w:pPr>
        <w:spacing w:after="0"/>
        <w:rPr>
          <w:rFonts w:ascii="Times New Roman" w:hAnsi="Times New Roman"/>
          <w:i/>
          <w:sz w:val="20"/>
          <w:szCs w:val="20"/>
        </w:rPr>
      </w:pPr>
      <w:r w:rsidRPr="009F7D89">
        <w:rPr>
          <w:rFonts w:ascii="Times New Roman" w:hAnsi="Times New Roman"/>
          <w:i/>
          <w:sz w:val="20"/>
          <w:szCs w:val="20"/>
          <w:lang w:val="ru-RU"/>
        </w:rPr>
        <w:t xml:space="preserve">         (подпись)                     (фамилия, имя)                           (подпись)</w:t>
      </w:r>
      <w:r w:rsidRPr="009F7D89"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          (фамилия, имя)</w:t>
      </w:r>
      <w:r w:rsidRPr="009F7D89">
        <w:rPr>
          <w:rFonts w:ascii="Times New Roman" w:hAnsi="Times New Roman"/>
          <w:i/>
          <w:sz w:val="20"/>
          <w:szCs w:val="20"/>
          <w:lang w:val="ru-RU"/>
        </w:rPr>
        <w:tab/>
      </w:r>
    </w:p>
    <w:p w:rsidR="000307F5" w:rsidRDefault="000307F5" w:rsidP="00004E62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307F5" w:rsidRDefault="000307F5" w:rsidP="00004E62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307F5" w:rsidRPr="009F7D89" w:rsidRDefault="000307F5" w:rsidP="00004E62">
      <w:pPr>
        <w:spacing w:after="0"/>
        <w:rPr>
          <w:rFonts w:ascii="Times New Roman" w:hAnsi="Times New Roman"/>
          <w:bCs/>
          <w:sz w:val="20"/>
          <w:szCs w:val="20"/>
          <w:lang w:val="ru-RU"/>
        </w:rPr>
      </w:pPr>
      <w:r w:rsidRPr="009F7D89">
        <w:rPr>
          <w:rFonts w:ascii="Times New Roman" w:hAnsi="Times New Roman"/>
          <w:bCs/>
          <w:sz w:val="20"/>
          <w:szCs w:val="20"/>
          <w:lang w:val="ru-RU"/>
        </w:rPr>
        <w:tab/>
        <w:t xml:space="preserve">       </w:t>
      </w:r>
    </w:p>
    <w:p w:rsidR="000307F5" w:rsidRPr="0063740E" w:rsidRDefault="000307F5" w:rsidP="00004E62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63740E">
        <w:rPr>
          <w:rFonts w:ascii="Times New Roman" w:hAnsi="Times New Roman"/>
          <w:bCs/>
          <w:sz w:val="24"/>
          <w:szCs w:val="24"/>
        </w:rPr>
        <w:t xml:space="preserve">МП    </w:t>
      </w:r>
      <w:r w:rsidRPr="0063740E">
        <w:rPr>
          <w:rFonts w:ascii="Times New Roman" w:hAnsi="Times New Roman"/>
          <w:bCs/>
          <w:sz w:val="24"/>
          <w:szCs w:val="24"/>
        </w:rPr>
        <w:tab/>
      </w:r>
      <w:r w:rsidRPr="0063740E">
        <w:rPr>
          <w:rFonts w:ascii="Times New Roman" w:hAnsi="Times New Roman"/>
          <w:bCs/>
          <w:sz w:val="24"/>
          <w:szCs w:val="24"/>
        </w:rPr>
        <w:tab/>
      </w:r>
      <w:r w:rsidRPr="0063740E">
        <w:rPr>
          <w:rFonts w:ascii="Times New Roman" w:hAnsi="Times New Roman"/>
          <w:bCs/>
          <w:sz w:val="24"/>
          <w:szCs w:val="24"/>
        </w:rPr>
        <w:tab/>
      </w:r>
      <w:r w:rsidRPr="0063740E">
        <w:rPr>
          <w:rFonts w:ascii="Times New Roman" w:hAnsi="Times New Roman"/>
          <w:bCs/>
          <w:sz w:val="24"/>
          <w:szCs w:val="24"/>
        </w:rPr>
        <w:tab/>
      </w:r>
      <w:r w:rsidRPr="0063740E">
        <w:rPr>
          <w:rFonts w:ascii="Times New Roman" w:hAnsi="Times New Roman"/>
          <w:bCs/>
          <w:sz w:val="24"/>
          <w:szCs w:val="24"/>
        </w:rPr>
        <w:tab/>
      </w:r>
      <w:r w:rsidRPr="0063740E">
        <w:rPr>
          <w:rFonts w:ascii="Times New Roman" w:hAnsi="Times New Roman"/>
          <w:bCs/>
          <w:sz w:val="24"/>
          <w:szCs w:val="24"/>
        </w:rPr>
        <w:tab/>
        <w:t xml:space="preserve">                   </w:t>
      </w:r>
      <w:r w:rsidRPr="0063740E">
        <w:rPr>
          <w:rFonts w:ascii="Times New Roman" w:hAnsi="Times New Roman"/>
          <w:bCs/>
          <w:sz w:val="24"/>
          <w:szCs w:val="24"/>
        </w:rPr>
        <w:tab/>
        <w:t>МП</w:t>
      </w:r>
    </w:p>
    <w:p w:rsidR="000307F5" w:rsidRDefault="000307F5" w:rsidP="00004E62"/>
    <w:p w:rsidR="000307F5" w:rsidRPr="0063740E" w:rsidRDefault="000307F5">
      <w:pPr>
        <w:rPr>
          <w:rFonts w:ascii="Times New Roman" w:hAnsi="Times New Roman"/>
          <w:sz w:val="24"/>
          <w:szCs w:val="24"/>
        </w:rPr>
      </w:pPr>
    </w:p>
    <w:sectPr w:rsidR="000307F5" w:rsidRPr="0063740E" w:rsidSect="0063740E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046"/>
    <w:multiLevelType w:val="singleLevel"/>
    <w:tmpl w:val="040241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</w:abstractNum>
  <w:abstractNum w:abstractNumId="1">
    <w:nsid w:val="68194C9C"/>
    <w:multiLevelType w:val="hybridMultilevel"/>
    <w:tmpl w:val="90C8BAD6"/>
    <w:lvl w:ilvl="0" w:tplc="E996C0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0E"/>
    <w:rsid w:val="00004E62"/>
    <w:rsid w:val="000307F5"/>
    <w:rsid w:val="00233706"/>
    <w:rsid w:val="00634F18"/>
    <w:rsid w:val="0063740E"/>
    <w:rsid w:val="0077430C"/>
    <w:rsid w:val="009F7D89"/>
    <w:rsid w:val="00BC6C27"/>
    <w:rsid w:val="00CA4A10"/>
    <w:rsid w:val="00DF29AA"/>
    <w:rsid w:val="00E7103B"/>
    <w:rsid w:val="00E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40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63740E"/>
    <w:pPr>
      <w:spacing w:after="0" w:line="240" w:lineRule="auto"/>
      <w:ind w:left="567" w:right="-710" w:firstLine="567"/>
      <w:jc w:val="center"/>
    </w:pPr>
    <w:rPr>
      <w:rFonts w:ascii="Times New Roman" w:hAnsi="Times New Roman"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63740E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740E"/>
    <w:rPr>
      <w:rFonts w:ascii="Times New Roman" w:hAnsi="Times New Roman" w:cs="Times New Roman"/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63740E"/>
    <w:pPr>
      <w:spacing w:after="0" w:line="240" w:lineRule="auto"/>
      <w:ind w:left="540" w:firstLine="594"/>
    </w:pPr>
    <w:rPr>
      <w:rFonts w:ascii="Times New Roman" w:hAnsi="Times New Roman"/>
      <w:sz w:val="28"/>
      <w:szCs w:val="20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3740E"/>
    <w:rPr>
      <w:rFonts w:ascii="Times New Roman" w:hAnsi="Times New Roman" w:cs="Times New Roman"/>
      <w:snapToGrid w:val="0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1936</Words>
  <Characters>11037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User</cp:lastModifiedBy>
  <cp:revision>3</cp:revision>
  <dcterms:created xsi:type="dcterms:W3CDTF">2014-09-17T05:36:00Z</dcterms:created>
  <dcterms:modified xsi:type="dcterms:W3CDTF">2017-02-15T14:36:00Z</dcterms:modified>
</cp:coreProperties>
</file>