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1B" w:rsidRPr="00DB603A" w:rsidRDefault="0066661B" w:rsidP="0066661B">
      <w:pPr>
        <w:tabs>
          <w:tab w:val="left" w:pos="1134"/>
        </w:tabs>
        <w:jc w:val="right"/>
        <w:rPr>
          <w:rFonts w:asciiTheme="majorBidi" w:hAnsiTheme="majorBidi" w:cstheme="majorBidi"/>
          <w:sz w:val="24"/>
          <w:szCs w:val="24"/>
        </w:rPr>
      </w:pPr>
      <w:r w:rsidRPr="00DB603A">
        <w:rPr>
          <w:rFonts w:asciiTheme="majorBidi" w:hAnsiTheme="majorBidi" w:cstheme="majorBidi"/>
          <w:sz w:val="24"/>
          <w:szCs w:val="24"/>
        </w:rPr>
        <w:t>Утвержден</w:t>
      </w:r>
    </w:p>
    <w:p w:rsidR="0066661B" w:rsidRPr="00DB603A" w:rsidRDefault="0066661B" w:rsidP="0066661B">
      <w:pPr>
        <w:tabs>
          <w:tab w:val="left" w:pos="1134"/>
        </w:tabs>
        <w:jc w:val="right"/>
        <w:rPr>
          <w:rFonts w:asciiTheme="majorBidi" w:hAnsiTheme="majorBidi" w:cstheme="majorBidi"/>
          <w:sz w:val="24"/>
          <w:szCs w:val="24"/>
        </w:rPr>
      </w:pPr>
      <w:r w:rsidRPr="00DB603A">
        <w:rPr>
          <w:rFonts w:asciiTheme="majorBidi" w:hAnsiTheme="majorBidi" w:cstheme="majorBidi"/>
          <w:sz w:val="24"/>
          <w:szCs w:val="24"/>
        </w:rPr>
        <w:t>Постановлением Правительства №</w:t>
      </w:r>
      <w:r>
        <w:rPr>
          <w:rFonts w:asciiTheme="majorBidi" w:hAnsiTheme="majorBidi" w:cstheme="majorBidi"/>
          <w:sz w:val="24"/>
          <w:szCs w:val="24"/>
        </w:rPr>
        <w:t>375</w:t>
      </w:r>
    </w:p>
    <w:p w:rsidR="0066661B" w:rsidRPr="00DB603A" w:rsidRDefault="0066661B" w:rsidP="0066661B">
      <w:pPr>
        <w:tabs>
          <w:tab w:val="left" w:pos="1134"/>
        </w:tabs>
        <w:jc w:val="right"/>
        <w:rPr>
          <w:rFonts w:asciiTheme="majorBidi" w:hAnsiTheme="majorBidi" w:cstheme="majorBidi"/>
          <w:sz w:val="24"/>
          <w:szCs w:val="24"/>
        </w:rPr>
      </w:pPr>
      <w:r w:rsidRPr="00DB603A">
        <w:rPr>
          <w:rFonts w:asciiTheme="majorBidi" w:hAnsiTheme="majorBidi" w:cstheme="majorBidi"/>
          <w:sz w:val="24"/>
          <w:szCs w:val="24"/>
        </w:rPr>
        <w:t xml:space="preserve">от </w:t>
      </w:r>
      <w:r>
        <w:rPr>
          <w:rFonts w:asciiTheme="majorBidi" w:hAnsiTheme="majorBidi" w:cstheme="majorBidi"/>
          <w:sz w:val="24"/>
          <w:szCs w:val="24"/>
        </w:rPr>
        <w:t xml:space="preserve">25 апреля </w:t>
      </w:r>
      <w:r w:rsidRPr="00DB603A">
        <w:rPr>
          <w:rFonts w:asciiTheme="majorBidi" w:hAnsiTheme="majorBidi" w:cstheme="majorBidi"/>
          <w:sz w:val="24"/>
          <w:szCs w:val="24"/>
        </w:rPr>
        <w:t>2018 г.</w:t>
      </w:r>
    </w:p>
    <w:p w:rsidR="0066661B" w:rsidRPr="00DB603A" w:rsidRDefault="0066661B" w:rsidP="0066661B">
      <w:pPr>
        <w:tabs>
          <w:tab w:val="left" w:pos="1134"/>
        </w:tabs>
        <w:jc w:val="right"/>
        <w:rPr>
          <w:rFonts w:asciiTheme="majorBidi" w:hAnsiTheme="majorBidi" w:cstheme="majorBidi"/>
          <w:sz w:val="24"/>
          <w:szCs w:val="24"/>
        </w:rPr>
      </w:pPr>
    </w:p>
    <w:p w:rsidR="0066661B" w:rsidRPr="00DB603A" w:rsidRDefault="0066661B" w:rsidP="0066661B">
      <w:pPr>
        <w:tabs>
          <w:tab w:val="left" w:pos="1134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B603A">
        <w:rPr>
          <w:rFonts w:asciiTheme="majorBidi" w:hAnsiTheme="majorBidi" w:cstheme="majorBidi"/>
          <w:b/>
          <w:bCs/>
          <w:sz w:val="24"/>
          <w:szCs w:val="24"/>
        </w:rPr>
        <w:t>ПЛАН МЕРОПРИЯТИЙ</w:t>
      </w:r>
    </w:p>
    <w:p w:rsidR="0066661B" w:rsidRPr="00DB603A" w:rsidRDefault="0066661B" w:rsidP="0066661B">
      <w:pPr>
        <w:tabs>
          <w:tab w:val="left" w:pos="1134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B603A">
        <w:rPr>
          <w:rFonts w:asciiTheme="majorBidi" w:hAnsiTheme="majorBidi" w:cstheme="majorBidi"/>
          <w:b/>
          <w:bCs/>
          <w:sz w:val="24"/>
          <w:szCs w:val="24"/>
        </w:rPr>
        <w:t>на 2018-2020 годы по внедрению Национальной стратегии</w:t>
      </w:r>
    </w:p>
    <w:p w:rsidR="0066661B" w:rsidRPr="00DB603A" w:rsidRDefault="0066661B" w:rsidP="0066661B">
      <w:pPr>
        <w:tabs>
          <w:tab w:val="left" w:pos="1134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B603A">
        <w:rPr>
          <w:rFonts w:asciiTheme="majorBidi" w:hAnsiTheme="majorBidi" w:cstheme="majorBidi"/>
          <w:b/>
          <w:bCs/>
          <w:sz w:val="24"/>
          <w:szCs w:val="24"/>
        </w:rPr>
        <w:t>в области интеллектуальной собственности до 2020 года</w:t>
      </w:r>
    </w:p>
    <w:p w:rsidR="0066661B" w:rsidRPr="00DB603A" w:rsidRDefault="0066661B" w:rsidP="0066661B">
      <w:pPr>
        <w:tabs>
          <w:tab w:val="left" w:pos="1134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535"/>
        <w:gridCol w:w="2160"/>
        <w:gridCol w:w="1440"/>
        <w:gridCol w:w="1260"/>
        <w:gridCol w:w="1710"/>
        <w:gridCol w:w="1620"/>
        <w:gridCol w:w="1800"/>
        <w:gridCol w:w="1890"/>
        <w:gridCol w:w="1980"/>
      </w:tblGrid>
      <w:tr w:rsidR="0066661B" w:rsidRPr="00DB603A" w:rsidTr="00D97683">
        <w:tc>
          <w:tcPr>
            <w:tcW w:w="535" w:type="dxa"/>
          </w:tcPr>
          <w:p w:rsidR="0066661B" w:rsidRPr="00DB603A" w:rsidRDefault="0066661B" w:rsidP="00D97683">
            <w:pPr>
              <w:pStyle w:val="1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603A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</w:p>
          <w:p w:rsidR="0066661B" w:rsidRPr="00DB603A" w:rsidRDefault="0066661B" w:rsidP="00D97683">
            <w:pPr>
              <w:pStyle w:val="1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DB603A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DB603A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2160" w:type="dxa"/>
          </w:tcPr>
          <w:p w:rsidR="0066661B" w:rsidRPr="00DB603A" w:rsidRDefault="0066661B" w:rsidP="00D97683">
            <w:pPr>
              <w:pStyle w:val="1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603A">
              <w:rPr>
                <w:rFonts w:ascii="Times New Roman" w:hAnsi="Times New Roman"/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40" w:type="dxa"/>
          </w:tcPr>
          <w:p w:rsidR="0066661B" w:rsidRPr="00DB603A" w:rsidRDefault="0066661B" w:rsidP="00D97683">
            <w:pPr>
              <w:ind w:firstLine="5"/>
              <w:jc w:val="center"/>
              <w:rPr>
                <w:b/>
                <w:sz w:val="18"/>
                <w:szCs w:val="18"/>
              </w:rPr>
            </w:pPr>
            <w:r w:rsidRPr="00DB603A">
              <w:rPr>
                <w:b/>
                <w:sz w:val="18"/>
                <w:szCs w:val="18"/>
              </w:rPr>
              <w:t>Стои</w:t>
            </w:r>
            <w:r w:rsidRPr="00DB603A">
              <w:rPr>
                <w:b/>
                <w:sz w:val="18"/>
                <w:szCs w:val="18"/>
              </w:rPr>
              <w:softHyphen/>
              <w:t>мость мероприятия, тыс. леев</w:t>
            </w:r>
          </w:p>
        </w:tc>
        <w:tc>
          <w:tcPr>
            <w:tcW w:w="1260" w:type="dxa"/>
          </w:tcPr>
          <w:p w:rsidR="0066661B" w:rsidRPr="00DB603A" w:rsidRDefault="0066661B" w:rsidP="00D97683">
            <w:pPr>
              <w:ind w:firstLine="5"/>
              <w:jc w:val="center"/>
              <w:rPr>
                <w:b/>
                <w:sz w:val="18"/>
                <w:szCs w:val="18"/>
              </w:rPr>
            </w:pPr>
            <w:r w:rsidRPr="00DB603A">
              <w:rPr>
                <w:b/>
                <w:sz w:val="18"/>
                <w:szCs w:val="18"/>
              </w:rPr>
              <w:t>Срок исполнения</w:t>
            </w:r>
          </w:p>
        </w:tc>
        <w:tc>
          <w:tcPr>
            <w:tcW w:w="1710" w:type="dxa"/>
          </w:tcPr>
          <w:p w:rsidR="0066661B" w:rsidRPr="00DB603A" w:rsidRDefault="0066661B" w:rsidP="00D97683">
            <w:pPr>
              <w:ind w:firstLine="5"/>
              <w:jc w:val="center"/>
              <w:rPr>
                <w:b/>
                <w:sz w:val="18"/>
                <w:szCs w:val="18"/>
              </w:rPr>
            </w:pPr>
            <w:r w:rsidRPr="00DB603A">
              <w:rPr>
                <w:b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620" w:type="dxa"/>
          </w:tcPr>
          <w:p w:rsidR="0066661B" w:rsidRPr="00DB603A" w:rsidRDefault="0066661B" w:rsidP="00D97683">
            <w:pPr>
              <w:ind w:firstLine="5"/>
              <w:jc w:val="center"/>
              <w:rPr>
                <w:b/>
                <w:sz w:val="18"/>
                <w:szCs w:val="18"/>
              </w:rPr>
            </w:pPr>
            <w:r w:rsidRPr="00DB603A">
              <w:rPr>
                <w:b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800" w:type="dxa"/>
          </w:tcPr>
          <w:p w:rsidR="0066661B" w:rsidRPr="00DB603A" w:rsidRDefault="0066661B" w:rsidP="00D97683">
            <w:pPr>
              <w:ind w:firstLine="5"/>
              <w:jc w:val="center"/>
              <w:rPr>
                <w:b/>
                <w:sz w:val="18"/>
                <w:szCs w:val="18"/>
              </w:rPr>
            </w:pPr>
            <w:r w:rsidRPr="00DB603A">
              <w:rPr>
                <w:b/>
                <w:sz w:val="18"/>
                <w:szCs w:val="18"/>
              </w:rPr>
              <w:t>Партнеры</w:t>
            </w:r>
          </w:p>
        </w:tc>
        <w:tc>
          <w:tcPr>
            <w:tcW w:w="1890" w:type="dxa"/>
          </w:tcPr>
          <w:p w:rsidR="0066661B" w:rsidRPr="00DB603A" w:rsidRDefault="0066661B" w:rsidP="00D97683">
            <w:pPr>
              <w:ind w:firstLine="5"/>
              <w:jc w:val="center"/>
              <w:rPr>
                <w:b/>
                <w:sz w:val="18"/>
                <w:szCs w:val="18"/>
              </w:rPr>
            </w:pPr>
            <w:r w:rsidRPr="00DB603A">
              <w:rPr>
                <w:b/>
                <w:sz w:val="18"/>
                <w:szCs w:val="18"/>
              </w:rPr>
              <w:t>Ожидаемый результат</w:t>
            </w:r>
          </w:p>
        </w:tc>
        <w:tc>
          <w:tcPr>
            <w:tcW w:w="1980" w:type="dxa"/>
          </w:tcPr>
          <w:p w:rsidR="0066661B" w:rsidRPr="00DB603A" w:rsidRDefault="0066661B" w:rsidP="00D97683">
            <w:pPr>
              <w:ind w:firstLine="5"/>
              <w:jc w:val="center"/>
              <w:rPr>
                <w:b/>
                <w:sz w:val="18"/>
                <w:szCs w:val="18"/>
              </w:rPr>
            </w:pPr>
            <w:r w:rsidRPr="00DB603A">
              <w:rPr>
                <w:b/>
                <w:sz w:val="18"/>
                <w:szCs w:val="18"/>
              </w:rPr>
              <w:t>Показатели мониторинга</w:t>
            </w:r>
          </w:p>
          <w:p w:rsidR="0066661B" w:rsidRPr="00DB603A" w:rsidRDefault="0066661B" w:rsidP="00D97683">
            <w:pPr>
              <w:ind w:firstLine="5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6661B" w:rsidRPr="00DB603A" w:rsidRDefault="0066661B" w:rsidP="0066661B">
      <w:pPr>
        <w:rPr>
          <w:sz w:val="2"/>
          <w:szCs w:val="2"/>
        </w:rPr>
      </w:pP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535"/>
        <w:gridCol w:w="2160"/>
        <w:gridCol w:w="1440"/>
        <w:gridCol w:w="1260"/>
        <w:gridCol w:w="1710"/>
        <w:gridCol w:w="1620"/>
        <w:gridCol w:w="1800"/>
        <w:gridCol w:w="1890"/>
        <w:gridCol w:w="1980"/>
      </w:tblGrid>
      <w:tr w:rsidR="0066661B" w:rsidRPr="00DB603A" w:rsidTr="00D97683">
        <w:trPr>
          <w:tblHeader/>
        </w:trPr>
        <w:tc>
          <w:tcPr>
            <w:tcW w:w="535" w:type="dxa"/>
          </w:tcPr>
          <w:p w:rsidR="0066661B" w:rsidRPr="00DB603A" w:rsidRDefault="0066661B" w:rsidP="00D97683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:rsidR="0066661B" w:rsidRPr="00DB603A" w:rsidRDefault="0066661B" w:rsidP="00D97683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40" w:type="dxa"/>
          </w:tcPr>
          <w:p w:rsidR="0066661B" w:rsidRPr="00DB603A" w:rsidRDefault="0066661B" w:rsidP="00D97683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66661B" w:rsidRPr="00DB603A" w:rsidRDefault="0066661B" w:rsidP="00D97683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10" w:type="dxa"/>
          </w:tcPr>
          <w:p w:rsidR="0066661B" w:rsidRPr="00DB603A" w:rsidRDefault="0066661B" w:rsidP="00D97683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66661B" w:rsidRPr="00DB603A" w:rsidRDefault="0066661B" w:rsidP="00D97683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66661B" w:rsidRPr="00DB603A" w:rsidRDefault="0066661B" w:rsidP="00D97683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890" w:type="dxa"/>
          </w:tcPr>
          <w:p w:rsidR="0066661B" w:rsidRPr="00DB603A" w:rsidRDefault="0066661B" w:rsidP="00D97683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980" w:type="dxa"/>
          </w:tcPr>
          <w:p w:rsidR="0066661B" w:rsidRPr="00DB603A" w:rsidRDefault="0066661B" w:rsidP="00D97683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9</w:t>
            </w:r>
          </w:p>
        </w:tc>
      </w:tr>
      <w:tr w:rsidR="0066661B" w:rsidRPr="00DB603A" w:rsidTr="00D97683">
        <w:tc>
          <w:tcPr>
            <w:tcW w:w="14395" w:type="dxa"/>
            <w:gridSpan w:val="9"/>
          </w:tcPr>
          <w:p w:rsidR="0066661B" w:rsidRPr="00DB603A" w:rsidRDefault="0066661B" w:rsidP="00D97683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ОБЩАЯ ЦЕЛЬ </w:t>
            </w:r>
            <w:r w:rsidRPr="00DB603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1. </w:t>
            </w:r>
            <w:r w:rsidRPr="00DB603A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 xml:space="preserve">Стимулирование создания, защиты и использования интеллектуальной собственности </w:t>
            </w:r>
          </w:p>
          <w:p w:rsidR="0066661B" w:rsidRPr="00DB603A" w:rsidRDefault="0066661B" w:rsidP="00D97683">
            <w:pPr>
              <w:ind w:firstLine="0"/>
              <w:jc w:val="center"/>
              <w:rPr>
                <w:rStyle w:val="IntenseEmphasis"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>как ключевого инструмента в создании условий для перехода страны к инновационной модели экономического роста</w:t>
            </w:r>
          </w:p>
        </w:tc>
      </w:tr>
      <w:tr w:rsidR="0066661B" w:rsidRPr="00DB603A" w:rsidTr="00D97683">
        <w:tc>
          <w:tcPr>
            <w:tcW w:w="14395" w:type="dxa"/>
            <w:gridSpan w:val="9"/>
          </w:tcPr>
          <w:p w:rsidR="0066661B" w:rsidRPr="00DB603A" w:rsidRDefault="0066661B" w:rsidP="00D97683">
            <w:pPr>
              <w:ind w:firstLine="0"/>
              <w:jc w:val="center"/>
              <w:rPr>
                <w:rStyle w:val="IntenseEmphasis"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Специфическая цель 1.1. Повышение роли интеллектуальной собственности и инноваций в развитии страны</w:t>
            </w:r>
          </w:p>
        </w:tc>
      </w:tr>
      <w:tr w:rsidR="0066661B" w:rsidRPr="00DB603A" w:rsidTr="00D97683">
        <w:tc>
          <w:tcPr>
            <w:tcW w:w="535" w:type="dxa"/>
          </w:tcPr>
          <w:p w:rsidR="0066661B" w:rsidRPr="00DB603A" w:rsidRDefault="0066661B" w:rsidP="00D97683">
            <w:pPr>
              <w:tabs>
                <w:tab w:val="left" w:pos="160"/>
                <w:tab w:val="left" w:pos="1134"/>
              </w:tabs>
              <w:ind w:left="-110" w:right="-11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t>1.1.1.</w:t>
            </w:r>
          </w:p>
        </w:tc>
        <w:tc>
          <w:tcPr>
            <w:tcW w:w="21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Продвижение и внедрение механизма поддержки зарубежного патентования изобретений и сортов растений, созданных в Республике Молдова </w:t>
            </w:r>
          </w:p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</w:p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</w:p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</w:p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</w:p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</w:p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В пределах утвержденного бюджета</w:t>
            </w:r>
          </w:p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2018-2020 гг.</w:t>
            </w:r>
          </w:p>
        </w:tc>
        <w:tc>
          <w:tcPr>
            <w:tcW w:w="171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Бюджет ответственного органа</w:t>
            </w:r>
          </w:p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Государственное агентство по интеллектуальной собственности</w:t>
            </w:r>
          </w:p>
        </w:tc>
        <w:tc>
          <w:tcPr>
            <w:tcW w:w="180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Министерство образования, культуры и исследований;</w:t>
            </w:r>
          </w:p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Академия наук Молдовы; Агентство по инвестициям; Министерство финансов; Министерство экономики и инфраструктуры; Национальное агентство по исследованиям и разработкам </w:t>
            </w:r>
          </w:p>
        </w:tc>
        <w:tc>
          <w:tcPr>
            <w:tcW w:w="189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Обеспечение доступа обладателей к механизму зарубежного патентования; финансовая поддержка юридических лиц из Республики Молдова (малые и средние предприятия, научно-исследовательские организации), желающих запатентовать свои изобретения и сорта растений за рубежом </w:t>
            </w:r>
          </w:p>
        </w:tc>
        <w:tc>
          <w:tcPr>
            <w:tcW w:w="1980" w:type="dxa"/>
          </w:tcPr>
          <w:p w:rsidR="0066661B" w:rsidRPr="00DB603A" w:rsidRDefault="0066661B" w:rsidP="00D97683">
            <w:pPr>
              <w:ind w:right="-42" w:firstLine="0"/>
              <w:jc w:val="left"/>
              <w:rPr>
                <w:rStyle w:val="IntenseEmphasis"/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Количество изобретений и сортов растений, запатентованных за рубежом </w:t>
            </w:r>
          </w:p>
        </w:tc>
      </w:tr>
      <w:tr w:rsidR="0066661B" w:rsidRPr="00DB603A" w:rsidTr="00D97683">
        <w:tc>
          <w:tcPr>
            <w:tcW w:w="535" w:type="dxa"/>
          </w:tcPr>
          <w:p w:rsidR="0066661B" w:rsidRPr="00DB603A" w:rsidRDefault="0066661B" w:rsidP="00D97683">
            <w:pPr>
              <w:tabs>
                <w:tab w:val="left" w:pos="1134"/>
              </w:tabs>
              <w:ind w:left="-110" w:right="-11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t>1.1.2.</w:t>
            </w:r>
          </w:p>
        </w:tc>
        <w:tc>
          <w:tcPr>
            <w:tcW w:w="21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Организация и проведение международной инновационной конференции, посвященной роли </w:t>
            </w:r>
            <w:r w:rsidRPr="00DB603A">
              <w:rPr>
                <w:sz w:val="18"/>
                <w:szCs w:val="18"/>
              </w:rPr>
              <w:lastRenderedPageBreak/>
              <w:t xml:space="preserve">инноваций и интеллектуальной собственности в экономическом развитии </w:t>
            </w:r>
          </w:p>
        </w:tc>
        <w:tc>
          <w:tcPr>
            <w:tcW w:w="144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lastRenderedPageBreak/>
              <w:t>В пределах утвержденного бюджета</w:t>
            </w:r>
          </w:p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2019 г.</w:t>
            </w:r>
          </w:p>
        </w:tc>
        <w:tc>
          <w:tcPr>
            <w:tcW w:w="1710" w:type="dxa"/>
          </w:tcPr>
          <w:p w:rsidR="0066661B" w:rsidRPr="00DB603A" w:rsidRDefault="0066661B" w:rsidP="00D97683">
            <w:pPr>
              <w:ind w:right="-55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Бюджет ответственного органа; помощь доноров</w:t>
            </w:r>
          </w:p>
        </w:tc>
        <w:tc>
          <w:tcPr>
            <w:tcW w:w="1620" w:type="dxa"/>
            <w:shd w:val="clear" w:color="auto" w:fill="auto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Государственное агентство по интеллектуальной собственности</w:t>
            </w:r>
          </w:p>
        </w:tc>
        <w:tc>
          <w:tcPr>
            <w:tcW w:w="180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Министерство экономики и инфраструктуры; Академия наук Молдовы;</w:t>
            </w:r>
          </w:p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Национальное </w:t>
            </w:r>
            <w:r w:rsidRPr="00DB603A">
              <w:rPr>
                <w:sz w:val="18"/>
                <w:szCs w:val="18"/>
              </w:rPr>
              <w:lastRenderedPageBreak/>
              <w:t>агентство по исследованиям и разработкам</w:t>
            </w:r>
          </w:p>
        </w:tc>
        <w:tc>
          <w:tcPr>
            <w:tcW w:w="189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lastRenderedPageBreak/>
              <w:t xml:space="preserve">Привлечение научных учреждений, предпринимателей к обсуждению актуальных вопросов </w:t>
            </w:r>
            <w:r w:rsidRPr="00DB603A">
              <w:rPr>
                <w:sz w:val="18"/>
                <w:szCs w:val="18"/>
              </w:rPr>
              <w:lastRenderedPageBreak/>
              <w:t>о роли инноваций и интеллектуальной собственности в повышении конкурентоспособности и экономическом развитии страны</w:t>
            </w:r>
          </w:p>
        </w:tc>
        <w:tc>
          <w:tcPr>
            <w:tcW w:w="1980" w:type="dxa"/>
          </w:tcPr>
          <w:p w:rsidR="0066661B" w:rsidRPr="00DB603A" w:rsidRDefault="0066661B" w:rsidP="00D97683">
            <w:pPr>
              <w:ind w:right="-132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lastRenderedPageBreak/>
              <w:t>Проведенная конференция</w:t>
            </w:r>
          </w:p>
        </w:tc>
      </w:tr>
      <w:tr w:rsidR="0066661B" w:rsidRPr="00DB603A" w:rsidTr="00D97683">
        <w:tc>
          <w:tcPr>
            <w:tcW w:w="535" w:type="dxa"/>
          </w:tcPr>
          <w:p w:rsidR="0066661B" w:rsidRPr="00DB603A" w:rsidRDefault="0066661B" w:rsidP="00D97683">
            <w:pPr>
              <w:tabs>
                <w:tab w:val="left" w:pos="160"/>
                <w:tab w:val="left" w:pos="1134"/>
              </w:tabs>
              <w:ind w:left="-110" w:right="-11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1.1.3.</w:t>
            </w:r>
          </w:p>
        </w:tc>
        <w:tc>
          <w:tcPr>
            <w:tcW w:w="21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Разработка, испытание, патентование и внедрение в национальную экономику новых материалов, инженерного оборудования, технологий, сортов растений и пород животных </w:t>
            </w:r>
          </w:p>
        </w:tc>
        <w:tc>
          <w:tcPr>
            <w:tcW w:w="144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В пределах утвержденного бюджета</w:t>
            </w:r>
          </w:p>
        </w:tc>
        <w:tc>
          <w:tcPr>
            <w:tcW w:w="1260" w:type="dxa"/>
          </w:tcPr>
          <w:p w:rsidR="0066661B" w:rsidRPr="00DB603A" w:rsidDel="001C10DF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2018-2020 гг.</w:t>
            </w:r>
          </w:p>
        </w:tc>
        <w:tc>
          <w:tcPr>
            <w:tcW w:w="171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Государственный бюджет</w:t>
            </w:r>
          </w:p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Академия наук Молдовы; Национальное агентство по исследованиям и разработкам</w:t>
            </w:r>
          </w:p>
        </w:tc>
        <w:tc>
          <w:tcPr>
            <w:tcW w:w="1800" w:type="dxa"/>
          </w:tcPr>
          <w:p w:rsidR="0066661B" w:rsidRPr="00DB603A" w:rsidRDefault="0066661B" w:rsidP="00D97683">
            <w:pPr>
              <w:ind w:firstLine="0"/>
              <w:jc w:val="left"/>
              <w:rPr>
                <w:bCs/>
                <w:sz w:val="18"/>
                <w:szCs w:val="18"/>
              </w:rPr>
            </w:pPr>
            <w:r w:rsidRPr="00DB603A">
              <w:rPr>
                <w:bCs/>
                <w:sz w:val="18"/>
                <w:szCs w:val="18"/>
              </w:rPr>
              <w:t>Государственное агентство по интеллектуальной собственности</w:t>
            </w:r>
          </w:p>
        </w:tc>
        <w:tc>
          <w:tcPr>
            <w:tcW w:w="189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Вовлечение результатов интеллектуального труда и инноваций в хозяйственный оборот и развитие страны</w:t>
            </w:r>
          </w:p>
        </w:tc>
        <w:tc>
          <w:tcPr>
            <w:tcW w:w="1980" w:type="dxa"/>
          </w:tcPr>
          <w:p w:rsidR="0066661B" w:rsidRPr="00DB603A" w:rsidRDefault="0066661B" w:rsidP="00D97683">
            <w:pPr>
              <w:ind w:right="-132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Количество полученных/ внедренных в национальную экономику патентов </w:t>
            </w:r>
          </w:p>
        </w:tc>
      </w:tr>
      <w:tr w:rsidR="0066661B" w:rsidRPr="00DB603A" w:rsidTr="00D97683">
        <w:tc>
          <w:tcPr>
            <w:tcW w:w="535" w:type="dxa"/>
          </w:tcPr>
          <w:p w:rsidR="0066661B" w:rsidRPr="00DB603A" w:rsidRDefault="0066661B" w:rsidP="00D97683">
            <w:pPr>
              <w:tabs>
                <w:tab w:val="left" w:pos="1134"/>
              </w:tabs>
              <w:ind w:left="-110" w:right="-11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t>1.1.4.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Создание необходимых предпосылок для стимулирования внедрения инноваций путем внесения изменений и дополнений в нормативно-правовую базу в области научных исследований и разработок, инноваций и трансфера технологий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В пределах утвержденного бюджета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2018 г.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Бюджеты ответственных органов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Министерство экономики и инфраструктуры; Министерство образования, культуры и исследований </w:t>
            </w:r>
          </w:p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Академия наук Молдовы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Совершенствование нормативно-правовой базы в области научных исследований и разработок, инноваций и трансфера технологий в целях стимулирования инновационной деятельности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6661B" w:rsidRPr="00DB603A" w:rsidRDefault="0066661B" w:rsidP="00D97683">
            <w:pPr>
              <w:ind w:right="-132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Число измененных или принятых нормативных актов </w:t>
            </w:r>
          </w:p>
        </w:tc>
      </w:tr>
      <w:tr w:rsidR="0066661B" w:rsidRPr="00DB603A" w:rsidTr="00D97683">
        <w:tc>
          <w:tcPr>
            <w:tcW w:w="14395" w:type="dxa"/>
            <w:gridSpan w:val="9"/>
          </w:tcPr>
          <w:p w:rsidR="0066661B" w:rsidRPr="00DB603A" w:rsidRDefault="0066661B" w:rsidP="00D97683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Специфическая цель 1.2. Рост инновационного потенциала научно-исследовательских учреждений, университетских центров и деловой среды</w:t>
            </w:r>
          </w:p>
        </w:tc>
      </w:tr>
      <w:tr w:rsidR="0066661B" w:rsidRPr="00DB603A" w:rsidTr="00D97683">
        <w:tc>
          <w:tcPr>
            <w:tcW w:w="535" w:type="dxa"/>
          </w:tcPr>
          <w:p w:rsidR="0066661B" w:rsidRPr="00DB603A" w:rsidRDefault="0066661B" w:rsidP="00D97683">
            <w:pPr>
              <w:tabs>
                <w:tab w:val="left" w:pos="1134"/>
              </w:tabs>
              <w:ind w:left="-110" w:right="-11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t>1.2.1.</w:t>
            </w:r>
          </w:p>
        </w:tc>
        <w:tc>
          <w:tcPr>
            <w:tcW w:w="2160" w:type="dxa"/>
          </w:tcPr>
          <w:p w:rsidR="0066661B" w:rsidRPr="00DB603A" w:rsidRDefault="0066661B" w:rsidP="00D97683">
            <w:pPr>
              <w:ind w:firstLine="24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Укрепление институционального </w:t>
            </w:r>
            <w:proofErr w:type="gramStart"/>
            <w:r w:rsidRPr="00DB603A">
              <w:rPr>
                <w:sz w:val="18"/>
                <w:szCs w:val="18"/>
              </w:rPr>
              <w:t>потенциала исследовательских центров учреждений высшего образования Республики</w:t>
            </w:r>
            <w:proofErr w:type="gramEnd"/>
            <w:r w:rsidRPr="00DB603A">
              <w:rPr>
                <w:sz w:val="18"/>
                <w:szCs w:val="18"/>
              </w:rPr>
              <w:t xml:space="preserve"> Молдова (оснащение лабораториями, библиотеками, обеспечивающими </w:t>
            </w:r>
            <w:r w:rsidRPr="00DB603A">
              <w:rPr>
                <w:sz w:val="18"/>
                <w:szCs w:val="18"/>
              </w:rPr>
              <w:lastRenderedPageBreak/>
              <w:t xml:space="preserve">доступ к зарубежной литературе, и пр.) </w:t>
            </w:r>
          </w:p>
        </w:tc>
        <w:tc>
          <w:tcPr>
            <w:tcW w:w="144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lastRenderedPageBreak/>
              <w:t>В пределах утвержденного бюджета</w:t>
            </w:r>
          </w:p>
        </w:tc>
        <w:tc>
          <w:tcPr>
            <w:tcW w:w="12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2018-2020 гг.</w:t>
            </w:r>
          </w:p>
        </w:tc>
        <w:tc>
          <w:tcPr>
            <w:tcW w:w="1710" w:type="dxa"/>
          </w:tcPr>
          <w:p w:rsidR="0066661B" w:rsidRPr="00DB603A" w:rsidRDefault="0066661B" w:rsidP="00D97683">
            <w:pPr>
              <w:ind w:firstLine="24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Бюджеты ответственных органов</w:t>
            </w:r>
          </w:p>
        </w:tc>
        <w:tc>
          <w:tcPr>
            <w:tcW w:w="1620" w:type="dxa"/>
            <w:shd w:val="clear" w:color="auto" w:fill="auto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Министерство образования, культуры и исследований;</w:t>
            </w:r>
            <w:r w:rsidRPr="00DB603A" w:rsidDel="00C41A85">
              <w:rPr>
                <w:sz w:val="18"/>
                <w:szCs w:val="18"/>
              </w:rPr>
              <w:t xml:space="preserve"> </w:t>
            </w:r>
            <w:r w:rsidRPr="00DB603A">
              <w:rPr>
                <w:sz w:val="18"/>
                <w:szCs w:val="18"/>
              </w:rPr>
              <w:t xml:space="preserve">Министерство финансов; Министерство внутренних дел; Министерство сельского хозяйства, </w:t>
            </w:r>
            <w:r w:rsidRPr="00DB603A">
              <w:rPr>
                <w:sz w:val="18"/>
                <w:szCs w:val="18"/>
              </w:rPr>
              <w:lastRenderedPageBreak/>
              <w:t>регионального развития и окружающей среды; Министерство здравоохранения, труда и социальной защиты; Министерство экономики и инфраструктуры</w:t>
            </w:r>
          </w:p>
        </w:tc>
        <w:tc>
          <w:tcPr>
            <w:tcW w:w="180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lastRenderedPageBreak/>
              <w:t>Учреждения высшего образования</w:t>
            </w:r>
          </w:p>
        </w:tc>
        <w:tc>
          <w:tcPr>
            <w:tcW w:w="1890" w:type="dxa"/>
          </w:tcPr>
          <w:p w:rsidR="0066661B" w:rsidRPr="00DB603A" w:rsidRDefault="0066661B" w:rsidP="00D97683">
            <w:pPr>
              <w:pStyle w:val="1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B603A">
              <w:rPr>
                <w:rFonts w:ascii="Times New Roman" w:eastAsia="Times New Roman" w:hAnsi="Times New Roman"/>
                <w:sz w:val="18"/>
                <w:szCs w:val="18"/>
              </w:rPr>
              <w:t xml:space="preserve">Создание благоприятных условий для проведения научных исследований в </w:t>
            </w:r>
            <w:r w:rsidRPr="00DB603A">
              <w:rPr>
                <w:rFonts w:ascii="Times New Roman" w:hAnsi="Times New Roman"/>
                <w:sz w:val="18"/>
                <w:szCs w:val="18"/>
              </w:rPr>
              <w:t>исследовательских центрах</w:t>
            </w:r>
          </w:p>
        </w:tc>
        <w:tc>
          <w:tcPr>
            <w:tcW w:w="1980" w:type="dxa"/>
          </w:tcPr>
          <w:p w:rsidR="0066661B" w:rsidRPr="00DB603A" w:rsidDel="00BA19D3" w:rsidRDefault="0066661B" w:rsidP="00D97683">
            <w:pPr>
              <w:pStyle w:val="16"/>
              <w:tabs>
                <w:tab w:val="left" w:pos="1333"/>
              </w:tabs>
              <w:ind w:right="-4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B603A">
              <w:rPr>
                <w:rFonts w:ascii="Times New Roman" w:eastAsia="Times New Roman" w:hAnsi="Times New Roman"/>
                <w:sz w:val="18"/>
                <w:szCs w:val="18"/>
              </w:rPr>
              <w:t xml:space="preserve">Количество созданных или модернизированных исследовательских лабораторий </w:t>
            </w:r>
          </w:p>
          <w:p w:rsidR="0066661B" w:rsidRPr="00DB603A" w:rsidRDefault="0066661B" w:rsidP="00D97683">
            <w:pPr>
              <w:pStyle w:val="16"/>
              <w:tabs>
                <w:tab w:val="left" w:pos="1333"/>
              </w:tabs>
              <w:ind w:right="-42" w:firstLine="24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66661B" w:rsidRPr="00DB603A" w:rsidTr="00D97683">
        <w:tc>
          <w:tcPr>
            <w:tcW w:w="535" w:type="dxa"/>
          </w:tcPr>
          <w:p w:rsidR="0066661B" w:rsidRPr="00DB603A" w:rsidRDefault="0066661B" w:rsidP="00D97683">
            <w:pPr>
              <w:tabs>
                <w:tab w:val="left" w:pos="1134"/>
              </w:tabs>
              <w:ind w:left="-110" w:right="-11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1.2.2.</w:t>
            </w:r>
          </w:p>
        </w:tc>
        <w:tc>
          <w:tcPr>
            <w:tcW w:w="21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Систематизация и продвижение отечественных инноваций посредством официальных сайтов учреждений высшего образования </w:t>
            </w:r>
          </w:p>
        </w:tc>
        <w:tc>
          <w:tcPr>
            <w:tcW w:w="1440" w:type="dxa"/>
          </w:tcPr>
          <w:p w:rsidR="0066661B" w:rsidRPr="00DB603A" w:rsidRDefault="0066661B" w:rsidP="00D97683">
            <w:pPr>
              <w:ind w:right="-110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1260" w:type="dxa"/>
          </w:tcPr>
          <w:p w:rsidR="0066661B" w:rsidRPr="00DB603A" w:rsidRDefault="0066661B" w:rsidP="00D97683">
            <w:pPr>
              <w:ind w:firstLine="24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2018-2020 гг.</w:t>
            </w:r>
          </w:p>
        </w:tc>
        <w:tc>
          <w:tcPr>
            <w:tcW w:w="1710" w:type="dxa"/>
          </w:tcPr>
          <w:p w:rsidR="0066661B" w:rsidRPr="00DB603A" w:rsidRDefault="0066661B" w:rsidP="00D97683">
            <w:pPr>
              <w:ind w:firstLine="24"/>
              <w:jc w:val="center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–</w:t>
            </w:r>
          </w:p>
        </w:tc>
        <w:tc>
          <w:tcPr>
            <w:tcW w:w="1620" w:type="dxa"/>
            <w:shd w:val="clear" w:color="auto" w:fill="auto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Министерство образования, культуры и исследований; Министерство здравоохранения, труда и социальной защиты; Министерство сельского хозяйства, регионального развития и окружающей среды</w:t>
            </w:r>
          </w:p>
        </w:tc>
        <w:tc>
          <w:tcPr>
            <w:tcW w:w="180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Учреждения высшего образования</w:t>
            </w:r>
          </w:p>
        </w:tc>
        <w:tc>
          <w:tcPr>
            <w:tcW w:w="1890" w:type="dxa"/>
          </w:tcPr>
          <w:p w:rsidR="0066661B" w:rsidRPr="00DB603A" w:rsidRDefault="0066661B" w:rsidP="00D97683">
            <w:pPr>
              <w:pStyle w:val="1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B603A">
              <w:rPr>
                <w:rFonts w:ascii="Times New Roman" w:eastAsia="Times New Roman" w:hAnsi="Times New Roman"/>
                <w:sz w:val="18"/>
                <w:szCs w:val="18"/>
              </w:rPr>
              <w:t xml:space="preserve">Повышение значимости отечественных инновационных достижений и их роли в улучшении жизни населения </w:t>
            </w:r>
          </w:p>
        </w:tc>
        <w:tc>
          <w:tcPr>
            <w:tcW w:w="1980" w:type="dxa"/>
          </w:tcPr>
          <w:p w:rsidR="0066661B" w:rsidRPr="00DB603A" w:rsidRDefault="0066661B" w:rsidP="00D97683">
            <w:pPr>
              <w:pStyle w:val="16"/>
              <w:tabs>
                <w:tab w:val="left" w:pos="1333"/>
              </w:tabs>
              <w:ind w:right="-4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B603A">
              <w:rPr>
                <w:rFonts w:ascii="Times New Roman" w:eastAsia="Times New Roman" w:hAnsi="Times New Roman"/>
                <w:sz w:val="18"/>
                <w:szCs w:val="18"/>
              </w:rPr>
              <w:t xml:space="preserve">Количество продвинутых инноваций </w:t>
            </w:r>
          </w:p>
        </w:tc>
      </w:tr>
      <w:tr w:rsidR="0066661B" w:rsidRPr="00DB603A" w:rsidTr="00D97683">
        <w:tc>
          <w:tcPr>
            <w:tcW w:w="535" w:type="dxa"/>
          </w:tcPr>
          <w:p w:rsidR="0066661B" w:rsidRPr="00DB603A" w:rsidRDefault="0066661B" w:rsidP="00D97683">
            <w:pPr>
              <w:tabs>
                <w:tab w:val="left" w:pos="1134"/>
              </w:tabs>
              <w:ind w:left="-110" w:right="-11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t>1.2.3.</w:t>
            </w:r>
          </w:p>
        </w:tc>
        <w:tc>
          <w:tcPr>
            <w:tcW w:w="21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Организация международной специализированной выставки в области интеллектуальной собственности, творчества и инноваций «INFOINVENT», в целях создания коммуникационной платформы для продвижения научных достижений и инноваций</w:t>
            </w:r>
          </w:p>
        </w:tc>
        <w:tc>
          <w:tcPr>
            <w:tcW w:w="1440" w:type="dxa"/>
          </w:tcPr>
          <w:p w:rsidR="0066661B" w:rsidRPr="00DB603A" w:rsidRDefault="0066661B" w:rsidP="00D97683">
            <w:pPr>
              <w:ind w:firstLine="24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В пределах утвержденного бюджета</w:t>
            </w:r>
          </w:p>
          <w:p w:rsidR="0066661B" w:rsidRPr="00DB603A" w:rsidRDefault="0066661B" w:rsidP="00D97683">
            <w:pPr>
              <w:ind w:firstLine="24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6661B" w:rsidRPr="00DB603A" w:rsidRDefault="0066661B" w:rsidP="00D97683">
            <w:pPr>
              <w:ind w:firstLine="24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2019 г.</w:t>
            </w:r>
          </w:p>
        </w:tc>
        <w:tc>
          <w:tcPr>
            <w:tcW w:w="1710" w:type="dxa"/>
          </w:tcPr>
          <w:p w:rsidR="0066661B" w:rsidRPr="00DB603A" w:rsidRDefault="0066661B" w:rsidP="00D97683">
            <w:pPr>
              <w:ind w:firstLine="24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Бюджет ответственного органа; помощь доноров</w:t>
            </w:r>
          </w:p>
          <w:p w:rsidR="0066661B" w:rsidRPr="00DB603A" w:rsidRDefault="0066661B" w:rsidP="00D97683">
            <w:pPr>
              <w:ind w:firstLine="24"/>
              <w:jc w:val="left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Государственное агентство по интеллектуальной собственности </w:t>
            </w:r>
          </w:p>
        </w:tc>
        <w:tc>
          <w:tcPr>
            <w:tcW w:w="180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Министерство образования, культуры и исследований;</w:t>
            </w:r>
            <w:r w:rsidRPr="00DB603A" w:rsidDel="00C41A85">
              <w:rPr>
                <w:sz w:val="18"/>
                <w:szCs w:val="18"/>
              </w:rPr>
              <w:t xml:space="preserve"> </w:t>
            </w:r>
            <w:r w:rsidRPr="00DB603A">
              <w:rPr>
                <w:sz w:val="18"/>
                <w:szCs w:val="18"/>
              </w:rPr>
              <w:t xml:space="preserve">Академия наук Молдовы; Национальное агентство по исследованиям и разработкам; Министерство экономики и инфраструктуры; АО </w:t>
            </w:r>
            <w:r w:rsidRPr="00DB603A">
              <w:rPr>
                <w:sz w:val="18"/>
                <w:szCs w:val="18"/>
              </w:rPr>
              <w:lastRenderedPageBreak/>
              <w:t>Международный выставочный центр «</w:t>
            </w:r>
            <w:proofErr w:type="spellStart"/>
            <w:r w:rsidRPr="00DB603A">
              <w:rPr>
                <w:sz w:val="18"/>
                <w:szCs w:val="18"/>
              </w:rPr>
              <w:t>Moldexpo</w:t>
            </w:r>
            <w:proofErr w:type="spellEnd"/>
            <w:r w:rsidRPr="00DB603A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890" w:type="dxa"/>
          </w:tcPr>
          <w:p w:rsidR="0066661B" w:rsidRPr="00DB603A" w:rsidRDefault="0066661B" w:rsidP="00D97683">
            <w:pPr>
              <w:pStyle w:val="16"/>
              <w:rPr>
                <w:rFonts w:ascii="Times New Roman" w:hAnsi="Times New Roman"/>
                <w:sz w:val="18"/>
                <w:szCs w:val="18"/>
              </w:rPr>
            </w:pPr>
            <w:r w:rsidRPr="00DB603A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Использование интеллектуального потенциала; привлечение инвестиций для внедрения инноваций</w:t>
            </w:r>
          </w:p>
        </w:tc>
        <w:tc>
          <w:tcPr>
            <w:tcW w:w="1980" w:type="dxa"/>
          </w:tcPr>
          <w:p w:rsidR="0066661B" w:rsidRPr="00DB603A" w:rsidRDefault="0066661B" w:rsidP="00D97683">
            <w:pPr>
              <w:pStyle w:val="16"/>
              <w:tabs>
                <w:tab w:val="left" w:pos="1333"/>
              </w:tabs>
              <w:ind w:right="-4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B603A">
              <w:rPr>
                <w:rFonts w:ascii="Times New Roman" w:eastAsia="Times New Roman" w:hAnsi="Times New Roman"/>
                <w:sz w:val="18"/>
                <w:szCs w:val="18"/>
              </w:rPr>
              <w:t>Организованная выставка;</w:t>
            </w:r>
          </w:p>
          <w:p w:rsidR="0066661B" w:rsidRPr="00DB603A" w:rsidRDefault="0066661B" w:rsidP="00D97683">
            <w:pPr>
              <w:pStyle w:val="16"/>
              <w:tabs>
                <w:tab w:val="left" w:pos="1333"/>
              </w:tabs>
              <w:ind w:right="-4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B603A">
              <w:rPr>
                <w:rFonts w:ascii="Times New Roman" w:eastAsia="Times New Roman" w:hAnsi="Times New Roman"/>
                <w:sz w:val="18"/>
                <w:szCs w:val="18"/>
              </w:rPr>
              <w:t>число представленных работ;</w:t>
            </w:r>
          </w:p>
          <w:p w:rsidR="0066661B" w:rsidRPr="00DB603A" w:rsidRDefault="0066661B" w:rsidP="00D97683">
            <w:pPr>
              <w:pStyle w:val="16"/>
              <w:tabs>
                <w:tab w:val="left" w:pos="1333"/>
              </w:tabs>
              <w:ind w:right="-4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B603A">
              <w:rPr>
                <w:rFonts w:ascii="Times New Roman" w:eastAsia="Times New Roman" w:hAnsi="Times New Roman"/>
                <w:sz w:val="18"/>
                <w:szCs w:val="18"/>
              </w:rPr>
              <w:t xml:space="preserve">число экспонентов, в том числе зарубежных </w:t>
            </w:r>
          </w:p>
        </w:tc>
      </w:tr>
      <w:tr w:rsidR="0066661B" w:rsidRPr="00DB603A" w:rsidTr="00D97683">
        <w:tc>
          <w:tcPr>
            <w:tcW w:w="535" w:type="dxa"/>
          </w:tcPr>
          <w:p w:rsidR="0066661B" w:rsidRPr="00DB603A" w:rsidRDefault="0066661B" w:rsidP="00D97683">
            <w:pPr>
              <w:tabs>
                <w:tab w:val="left" w:pos="1134"/>
              </w:tabs>
              <w:ind w:left="-110" w:right="-11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1.2.4.</w:t>
            </w:r>
          </w:p>
        </w:tc>
        <w:tc>
          <w:tcPr>
            <w:tcW w:w="21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Информирование заявителей/ обладателей прав на объекты интеллектуальной собственности из Республики Молдова о способах их международной защиты </w:t>
            </w:r>
          </w:p>
        </w:tc>
        <w:tc>
          <w:tcPr>
            <w:tcW w:w="144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В пределах утвержденного бюджета</w:t>
            </w:r>
          </w:p>
        </w:tc>
        <w:tc>
          <w:tcPr>
            <w:tcW w:w="1260" w:type="dxa"/>
          </w:tcPr>
          <w:p w:rsidR="0066661B" w:rsidRPr="00DB603A" w:rsidRDefault="0066661B" w:rsidP="00D97683">
            <w:pPr>
              <w:ind w:firstLine="24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Постоянно</w:t>
            </w:r>
          </w:p>
        </w:tc>
        <w:tc>
          <w:tcPr>
            <w:tcW w:w="171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Бюджеты ответственных органов; помощь доноров</w:t>
            </w:r>
          </w:p>
        </w:tc>
        <w:tc>
          <w:tcPr>
            <w:tcW w:w="1620" w:type="dxa"/>
            <w:shd w:val="clear" w:color="auto" w:fill="auto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Государственное агентство по интеллектуальной собственности; Академия наук Молдовы; Таможенная служба</w:t>
            </w:r>
          </w:p>
        </w:tc>
        <w:tc>
          <w:tcPr>
            <w:tcW w:w="1800" w:type="dxa"/>
          </w:tcPr>
          <w:p w:rsidR="0066661B" w:rsidRPr="00DB603A" w:rsidRDefault="0066661B" w:rsidP="00D97683">
            <w:pPr>
              <w:ind w:firstLine="24"/>
              <w:jc w:val="left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66661B" w:rsidRPr="00DB603A" w:rsidRDefault="0066661B" w:rsidP="00D97683">
            <w:pPr>
              <w:pStyle w:val="1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B603A">
              <w:rPr>
                <w:rFonts w:ascii="Times New Roman" w:eastAsia="Times New Roman" w:hAnsi="Times New Roman"/>
                <w:sz w:val="18"/>
                <w:szCs w:val="18"/>
              </w:rPr>
              <w:t xml:space="preserve">Высокий уровень знания заявителями/ правообладателями международных систем защиты интеллектуальной собственности </w:t>
            </w:r>
          </w:p>
        </w:tc>
        <w:tc>
          <w:tcPr>
            <w:tcW w:w="1980" w:type="dxa"/>
          </w:tcPr>
          <w:p w:rsidR="0066661B" w:rsidRPr="00DB603A" w:rsidRDefault="0066661B" w:rsidP="00D97683">
            <w:pPr>
              <w:pStyle w:val="16"/>
              <w:tabs>
                <w:tab w:val="left" w:pos="1333"/>
              </w:tabs>
              <w:ind w:left="-50" w:right="-4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B603A">
              <w:rPr>
                <w:rFonts w:ascii="Times New Roman" w:eastAsia="Times New Roman" w:hAnsi="Times New Roman"/>
                <w:sz w:val="18"/>
                <w:szCs w:val="18"/>
              </w:rPr>
              <w:t xml:space="preserve">Количество объектов интеллектуальной собственности из Республики Молдова, на которые ежегодно запрашивалась защита/охрана за рубежом </w:t>
            </w:r>
          </w:p>
        </w:tc>
      </w:tr>
      <w:tr w:rsidR="0066661B" w:rsidRPr="00DB603A" w:rsidTr="00D97683">
        <w:tc>
          <w:tcPr>
            <w:tcW w:w="14395" w:type="dxa"/>
            <w:gridSpan w:val="9"/>
          </w:tcPr>
          <w:p w:rsidR="0066661B" w:rsidRPr="00DB603A" w:rsidRDefault="0066661B" w:rsidP="00D97683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  <w:r w:rsidRPr="00DB603A">
              <w:rPr>
                <w:b/>
                <w:bCs/>
                <w:sz w:val="18"/>
                <w:szCs w:val="18"/>
              </w:rPr>
              <w:t>Специфическая цель 1.3. Расширение роли интеллектуальной собственности в продвижении торговли и привлечении инвестиций. Защита и надлежащее использование отличительных знаков, знаков происхождения и качества, промышленного дизайна и гарантированных традиционных продуктов</w:t>
            </w:r>
          </w:p>
        </w:tc>
      </w:tr>
      <w:tr w:rsidR="0066661B" w:rsidRPr="00DB603A" w:rsidTr="00D97683">
        <w:tc>
          <w:tcPr>
            <w:tcW w:w="535" w:type="dxa"/>
          </w:tcPr>
          <w:p w:rsidR="0066661B" w:rsidRPr="00DB603A" w:rsidRDefault="0066661B" w:rsidP="00D97683">
            <w:pPr>
              <w:tabs>
                <w:tab w:val="left" w:pos="1134"/>
              </w:tabs>
              <w:ind w:left="-110" w:right="-11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t>1.3.1.</w:t>
            </w:r>
          </w:p>
        </w:tc>
        <w:tc>
          <w:tcPr>
            <w:tcW w:w="2160" w:type="dxa"/>
          </w:tcPr>
          <w:p w:rsidR="0066661B" w:rsidRPr="00DB603A" w:rsidRDefault="0066661B" w:rsidP="00D97683">
            <w:pPr>
              <w:pStyle w:val="1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B603A">
              <w:rPr>
                <w:rFonts w:ascii="Times New Roman" w:eastAsia="Times New Roman" w:hAnsi="Times New Roman"/>
                <w:sz w:val="18"/>
                <w:szCs w:val="18"/>
              </w:rPr>
              <w:t xml:space="preserve">Укрепление и постоянное улучшение имиджа молдавской продукции </w:t>
            </w:r>
            <w:proofErr w:type="gramStart"/>
            <w:r w:rsidRPr="00DB603A">
              <w:rPr>
                <w:rFonts w:ascii="Times New Roman" w:eastAsia="Times New Roman" w:hAnsi="Times New Roman"/>
                <w:sz w:val="18"/>
                <w:szCs w:val="18"/>
              </w:rPr>
              <w:t>через</w:t>
            </w:r>
            <w:proofErr w:type="gramEnd"/>
            <w:r w:rsidRPr="00DB603A">
              <w:rPr>
                <w:rFonts w:ascii="Times New Roman" w:eastAsia="Times New Roman" w:hAnsi="Times New Roman"/>
                <w:sz w:val="18"/>
                <w:szCs w:val="18"/>
              </w:rPr>
              <w:t xml:space="preserve">: </w:t>
            </w:r>
          </w:p>
          <w:p w:rsidR="0066661B" w:rsidRPr="00DB603A" w:rsidRDefault="0066661B" w:rsidP="00D97683">
            <w:pPr>
              <w:pStyle w:val="1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B603A">
              <w:rPr>
                <w:rFonts w:ascii="Times New Roman" w:eastAsia="Times New Roman" w:hAnsi="Times New Roman"/>
                <w:sz w:val="18"/>
                <w:szCs w:val="18"/>
              </w:rPr>
              <w:t>- продвижение знаков происхождения и качества;</w:t>
            </w:r>
          </w:p>
          <w:p w:rsidR="0066661B" w:rsidRPr="00DB603A" w:rsidRDefault="0066661B" w:rsidP="00D97683">
            <w:pPr>
              <w:pStyle w:val="1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B603A">
              <w:rPr>
                <w:rFonts w:ascii="Times New Roman" w:eastAsia="Times New Roman" w:hAnsi="Times New Roman"/>
                <w:sz w:val="18"/>
                <w:szCs w:val="18"/>
              </w:rPr>
              <w:t xml:space="preserve">- повышение роли интеллектуальной собственности, в частности, товарных знаков и географических указаний в формировании, развитии и продвижении позитивного имиджа страны за рубежом, в том числе посредством оказания помощи хозяйствующим субъектам в целях повышения эффективности их участия в различных зарубежных рекламных мероприятиях </w:t>
            </w:r>
          </w:p>
        </w:tc>
        <w:tc>
          <w:tcPr>
            <w:tcW w:w="1440" w:type="dxa"/>
          </w:tcPr>
          <w:p w:rsidR="0066661B" w:rsidRPr="00DB603A" w:rsidRDefault="0066661B" w:rsidP="00D97683">
            <w:pPr>
              <w:ind w:hanging="1"/>
              <w:jc w:val="left"/>
              <w:rPr>
                <w:b/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В пределах утвержденного бюджета</w:t>
            </w:r>
          </w:p>
        </w:tc>
        <w:tc>
          <w:tcPr>
            <w:tcW w:w="1260" w:type="dxa"/>
          </w:tcPr>
          <w:p w:rsidR="0066661B" w:rsidRPr="00DB603A" w:rsidRDefault="0066661B" w:rsidP="00D97683">
            <w:pPr>
              <w:ind w:hanging="1"/>
              <w:jc w:val="left"/>
              <w:rPr>
                <w:b/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Постоянно</w:t>
            </w:r>
          </w:p>
        </w:tc>
        <w:tc>
          <w:tcPr>
            <w:tcW w:w="1710" w:type="dxa"/>
          </w:tcPr>
          <w:p w:rsidR="0066661B" w:rsidRPr="00DB603A" w:rsidRDefault="0066661B" w:rsidP="00D97683">
            <w:pPr>
              <w:ind w:hanging="1"/>
              <w:jc w:val="left"/>
              <w:rPr>
                <w:b/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Бюджеты ответственных органов</w:t>
            </w:r>
          </w:p>
        </w:tc>
        <w:tc>
          <w:tcPr>
            <w:tcW w:w="1620" w:type="dxa"/>
            <w:shd w:val="clear" w:color="auto" w:fill="auto"/>
          </w:tcPr>
          <w:p w:rsidR="0066661B" w:rsidRPr="00DB603A" w:rsidRDefault="0066661B" w:rsidP="00D97683">
            <w:pPr>
              <w:ind w:hanging="1"/>
              <w:jc w:val="left"/>
              <w:rPr>
                <w:b/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Агентство по инвестициям; Министерство сельского хозяйства, регионального развития и окружающей среды; Министерство иностранных дел и европейской интеграции; Государственное агентство по интеллектуальной собственности</w:t>
            </w:r>
          </w:p>
        </w:tc>
        <w:tc>
          <w:tcPr>
            <w:tcW w:w="1800" w:type="dxa"/>
          </w:tcPr>
          <w:p w:rsidR="0066661B" w:rsidRPr="00DB603A" w:rsidRDefault="0066661B" w:rsidP="00D97683">
            <w:pPr>
              <w:ind w:hanging="1"/>
              <w:jc w:val="left"/>
              <w:rPr>
                <w:b/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Министерство экономики и инфраструктуры; заинтересованные дипломатические миссии; Национальное бюро винограда и вина</w:t>
            </w:r>
          </w:p>
        </w:tc>
        <w:tc>
          <w:tcPr>
            <w:tcW w:w="1890" w:type="dxa"/>
          </w:tcPr>
          <w:p w:rsidR="0066661B" w:rsidRPr="00DB603A" w:rsidRDefault="0066661B" w:rsidP="00D97683">
            <w:pPr>
              <w:ind w:hanging="1"/>
              <w:jc w:val="left"/>
              <w:rPr>
                <w:b/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Формирование положительного мнения о Республике Молдова за рубежом и увеличение объема экспорта продукции, маркирован</w:t>
            </w:r>
            <w:r w:rsidRPr="00DB603A">
              <w:rPr>
                <w:sz w:val="18"/>
                <w:szCs w:val="18"/>
              </w:rPr>
              <w:softHyphen/>
              <w:t>ной знаками происхождения и качества</w:t>
            </w:r>
          </w:p>
        </w:tc>
        <w:tc>
          <w:tcPr>
            <w:tcW w:w="1980" w:type="dxa"/>
          </w:tcPr>
          <w:p w:rsidR="0066661B" w:rsidRPr="00DB603A" w:rsidRDefault="0066661B" w:rsidP="00D97683">
            <w:pPr>
              <w:ind w:right="-132" w:hanging="1"/>
              <w:jc w:val="left"/>
              <w:rPr>
                <w:b/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Количество организованных в стране и за рубежом мероприятий </w:t>
            </w:r>
          </w:p>
        </w:tc>
      </w:tr>
      <w:tr w:rsidR="0066661B" w:rsidRPr="00DB603A" w:rsidTr="00D97683">
        <w:tc>
          <w:tcPr>
            <w:tcW w:w="535" w:type="dxa"/>
          </w:tcPr>
          <w:p w:rsidR="0066661B" w:rsidRPr="00DB603A" w:rsidRDefault="0066661B" w:rsidP="00D97683">
            <w:pPr>
              <w:tabs>
                <w:tab w:val="left" w:pos="160"/>
                <w:tab w:val="left" w:pos="1134"/>
              </w:tabs>
              <w:ind w:left="-110" w:right="-11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t>1.3.2.</w:t>
            </w:r>
          </w:p>
        </w:tc>
        <w:tc>
          <w:tcPr>
            <w:tcW w:w="2160" w:type="dxa"/>
          </w:tcPr>
          <w:p w:rsidR="0066661B" w:rsidRPr="00DB603A" w:rsidRDefault="0066661B" w:rsidP="00D97683">
            <w:pPr>
              <w:pStyle w:val="1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B603A">
              <w:rPr>
                <w:rFonts w:ascii="Times New Roman" w:eastAsia="Times New Roman" w:hAnsi="Times New Roman"/>
                <w:sz w:val="18"/>
                <w:szCs w:val="18"/>
              </w:rPr>
              <w:t xml:space="preserve">Идентификация потенциальных </w:t>
            </w:r>
            <w:r w:rsidRPr="00DB603A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продуктов, которые можно реализовывать под географическим указанием или наименованием места происхождения, </w:t>
            </w:r>
            <w:r w:rsidRPr="00DB603A">
              <w:rPr>
                <w:rFonts w:ascii="Times New Roman" w:hAnsi="Times New Roman"/>
                <w:sz w:val="18"/>
                <w:szCs w:val="18"/>
              </w:rPr>
              <w:t xml:space="preserve">либо в качестве гарантированных традиционных продуктов </w:t>
            </w:r>
            <w:r w:rsidRPr="00DB603A">
              <w:rPr>
                <w:rFonts w:ascii="Times New Roman" w:eastAsia="Times New Roman" w:hAnsi="Times New Roman"/>
                <w:sz w:val="18"/>
                <w:szCs w:val="18"/>
              </w:rPr>
              <w:t>по географическим областям/регионам</w:t>
            </w:r>
          </w:p>
        </w:tc>
        <w:tc>
          <w:tcPr>
            <w:tcW w:w="1440" w:type="dxa"/>
          </w:tcPr>
          <w:p w:rsidR="0066661B" w:rsidRPr="00DB603A" w:rsidRDefault="0066661B" w:rsidP="00D97683">
            <w:pPr>
              <w:ind w:hanging="24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lastRenderedPageBreak/>
              <w:t xml:space="preserve">В пределах утвержденного </w:t>
            </w:r>
            <w:r w:rsidRPr="00DB603A">
              <w:rPr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1260" w:type="dxa"/>
          </w:tcPr>
          <w:p w:rsidR="0066661B" w:rsidRPr="00DB603A" w:rsidRDefault="0066661B" w:rsidP="00D97683">
            <w:pPr>
              <w:ind w:hanging="24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lastRenderedPageBreak/>
              <w:t>2018-2020 гг.</w:t>
            </w:r>
          </w:p>
        </w:tc>
        <w:tc>
          <w:tcPr>
            <w:tcW w:w="1710" w:type="dxa"/>
          </w:tcPr>
          <w:p w:rsidR="0066661B" w:rsidRPr="00DB603A" w:rsidRDefault="0066661B" w:rsidP="00D97683">
            <w:pPr>
              <w:ind w:hanging="24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Помощь доноров </w:t>
            </w:r>
          </w:p>
          <w:p w:rsidR="0066661B" w:rsidRPr="00DB603A" w:rsidRDefault="0066661B" w:rsidP="00D97683">
            <w:pPr>
              <w:ind w:hanging="24"/>
              <w:jc w:val="left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66661B" w:rsidRPr="00DB603A" w:rsidRDefault="0066661B" w:rsidP="00D97683">
            <w:pPr>
              <w:ind w:hanging="24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Государственное агентство по </w:t>
            </w:r>
            <w:r w:rsidRPr="00DB603A">
              <w:rPr>
                <w:sz w:val="18"/>
                <w:szCs w:val="18"/>
              </w:rPr>
              <w:lastRenderedPageBreak/>
              <w:t xml:space="preserve">интеллектуальной собственности; Министерство сельского хозяйства, регионального развития и окружающей среды; Министерство экономики и инфраструктуры; Министерство образования, культуры и исследований; Министерство здравоохранения, труда и социальной защиты </w:t>
            </w:r>
          </w:p>
        </w:tc>
        <w:tc>
          <w:tcPr>
            <w:tcW w:w="1800" w:type="dxa"/>
          </w:tcPr>
          <w:p w:rsidR="0066661B" w:rsidRPr="00DB603A" w:rsidRDefault="0066661B" w:rsidP="00D97683">
            <w:pPr>
              <w:ind w:hanging="24"/>
              <w:jc w:val="left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66661B" w:rsidRPr="00DB603A" w:rsidRDefault="0066661B" w:rsidP="00D97683">
            <w:pPr>
              <w:ind w:hanging="24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Учет и освоение местных ресурсов и </w:t>
            </w:r>
            <w:r w:rsidRPr="00DB603A">
              <w:rPr>
                <w:sz w:val="18"/>
                <w:szCs w:val="18"/>
              </w:rPr>
              <w:lastRenderedPageBreak/>
              <w:t xml:space="preserve">продуктов, стимулирование и развитие местных производителей, стимулирование малого бизнеса для развития местной экономики </w:t>
            </w:r>
          </w:p>
        </w:tc>
        <w:tc>
          <w:tcPr>
            <w:tcW w:w="1980" w:type="dxa"/>
          </w:tcPr>
          <w:p w:rsidR="0066661B" w:rsidRPr="00DB603A" w:rsidRDefault="0066661B" w:rsidP="00D97683">
            <w:pPr>
              <w:ind w:right="-42" w:hanging="24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lastRenderedPageBreak/>
              <w:t xml:space="preserve">Количество идентифицированных </w:t>
            </w:r>
            <w:r w:rsidRPr="00DB603A">
              <w:rPr>
                <w:sz w:val="18"/>
                <w:szCs w:val="18"/>
              </w:rPr>
              <w:lastRenderedPageBreak/>
              <w:t>продуктов, несущих в себе потенциальную возможность сбыта под географическим указанием или наименованием места происхождения, либо в качестве гарантированных традиционных продуктов</w:t>
            </w:r>
          </w:p>
        </w:tc>
      </w:tr>
      <w:tr w:rsidR="0066661B" w:rsidRPr="00DB603A" w:rsidTr="00D97683">
        <w:tc>
          <w:tcPr>
            <w:tcW w:w="535" w:type="dxa"/>
          </w:tcPr>
          <w:p w:rsidR="0066661B" w:rsidRPr="00DB603A" w:rsidRDefault="0066661B" w:rsidP="00D97683">
            <w:pPr>
              <w:tabs>
                <w:tab w:val="left" w:pos="1134"/>
              </w:tabs>
              <w:ind w:left="-110" w:right="-11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1.3.3.</w:t>
            </w:r>
          </w:p>
        </w:tc>
        <w:tc>
          <w:tcPr>
            <w:tcW w:w="21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proofErr w:type="gramStart"/>
            <w:r w:rsidRPr="00DB603A">
              <w:rPr>
                <w:sz w:val="18"/>
                <w:szCs w:val="18"/>
              </w:rPr>
              <w:t xml:space="preserve">Пересмотр механизма контроля продуктов с охраняемыми географическими указаниями и охраняемыми наименованиями мест происхождения, и гарантированных традиционных продуктов путем внесения изменений в </w:t>
            </w:r>
            <w:hyperlink r:id="rId6" w:history="1">
              <w:r w:rsidRPr="00DB603A">
                <w:rPr>
                  <w:rStyle w:val="Hyperlink"/>
                  <w:color w:val="auto"/>
                  <w:sz w:val="18"/>
                  <w:szCs w:val="18"/>
                  <w:u w:val="none"/>
                </w:rPr>
                <w:t>Постановление Правительства №</w:t>
              </w:r>
              <w:r w:rsidRPr="00DB603A">
                <w:rPr>
                  <w:rStyle w:val="Hyperlink"/>
                  <w:bCs/>
                  <w:color w:val="auto"/>
                  <w:sz w:val="18"/>
                  <w:szCs w:val="18"/>
                  <w:u w:val="none"/>
                </w:rPr>
                <w:t> </w:t>
              </w:r>
              <w:r w:rsidRPr="00DB603A">
                <w:rPr>
                  <w:rStyle w:val="Hyperlink"/>
                  <w:color w:val="auto"/>
                  <w:sz w:val="18"/>
                  <w:szCs w:val="18"/>
                  <w:u w:val="none"/>
                </w:rPr>
                <w:t>644 от 19 июля 2010</w:t>
              </w:r>
            </w:hyperlink>
            <w:r w:rsidRPr="00DB603A">
              <w:rPr>
                <w:sz w:val="18"/>
                <w:szCs w:val="18"/>
              </w:rPr>
              <w:t xml:space="preserve"> г. «О назначении компетентных органов, наделенных полномочиями и обязанностями в отношении продуктов с </w:t>
            </w:r>
            <w:r w:rsidRPr="00DB603A">
              <w:rPr>
                <w:sz w:val="18"/>
                <w:szCs w:val="18"/>
              </w:rPr>
              <w:lastRenderedPageBreak/>
              <w:t>наименованиями мест происхождения, географическими указаниями и гарантированных традиционных продуктов, а также компетентных органов, ответственных за официальный контроль соответствия данных</w:t>
            </w:r>
            <w:proofErr w:type="gramEnd"/>
            <w:r w:rsidRPr="00DB603A">
              <w:rPr>
                <w:sz w:val="18"/>
                <w:szCs w:val="18"/>
              </w:rPr>
              <w:t xml:space="preserve"> продуктов»</w:t>
            </w:r>
          </w:p>
        </w:tc>
        <w:tc>
          <w:tcPr>
            <w:tcW w:w="1440" w:type="dxa"/>
          </w:tcPr>
          <w:p w:rsidR="0066661B" w:rsidRPr="00DB603A" w:rsidRDefault="0066661B" w:rsidP="00D97683">
            <w:pPr>
              <w:ind w:right="-110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lastRenderedPageBreak/>
              <w:t>Не требует финансирования</w:t>
            </w:r>
          </w:p>
        </w:tc>
        <w:tc>
          <w:tcPr>
            <w:tcW w:w="12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II-е полугодие 2018 г.</w:t>
            </w:r>
          </w:p>
          <w:p w:rsidR="0066661B" w:rsidRPr="00DB603A" w:rsidRDefault="0066661B" w:rsidP="00D97683">
            <w:pPr>
              <w:ind w:firstLine="24"/>
              <w:jc w:val="left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66661B" w:rsidRPr="00DB603A" w:rsidRDefault="0066661B" w:rsidP="00D97683">
            <w:pPr>
              <w:ind w:firstLine="24"/>
              <w:jc w:val="center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–</w:t>
            </w:r>
          </w:p>
        </w:tc>
        <w:tc>
          <w:tcPr>
            <w:tcW w:w="1620" w:type="dxa"/>
            <w:shd w:val="clear" w:color="auto" w:fill="auto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Государственное агентство по интеллектуальной собственности; Министерство сельского хозяйства, регионального развития и окружающей среды; Министерство экономики и инфраструктуры; Министерство образования, культуры и исследований; Министерство здравоохранения, труда и </w:t>
            </w:r>
            <w:r w:rsidRPr="00DB603A">
              <w:rPr>
                <w:sz w:val="18"/>
                <w:szCs w:val="18"/>
              </w:rPr>
              <w:lastRenderedPageBreak/>
              <w:t xml:space="preserve">социальной защиты </w:t>
            </w:r>
          </w:p>
        </w:tc>
        <w:tc>
          <w:tcPr>
            <w:tcW w:w="180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lastRenderedPageBreak/>
              <w:t>Национальное агентство по безопасности пищевых продуктов; Национальный центр по аккредитации из Республики Молдова (MOLDAC)</w:t>
            </w:r>
          </w:p>
        </w:tc>
        <w:tc>
          <w:tcPr>
            <w:tcW w:w="189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Четкое разграничение контролирующих органов и полномочий, необходимых для выполнения ими своих функций, в целях обеспечения функциональности национальной системы охраны географических указаний, наименований мест происхождения и гарантированных традиционных продуктов</w:t>
            </w:r>
          </w:p>
        </w:tc>
        <w:tc>
          <w:tcPr>
            <w:tcW w:w="1980" w:type="dxa"/>
          </w:tcPr>
          <w:p w:rsidR="0066661B" w:rsidRPr="00DB603A" w:rsidRDefault="0066661B" w:rsidP="00D97683">
            <w:pPr>
              <w:ind w:right="-42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Измененный документ</w:t>
            </w:r>
          </w:p>
        </w:tc>
      </w:tr>
      <w:tr w:rsidR="0066661B" w:rsidRPr="00DB603A" w:rsidTr="00D97683">
        <w:tc>
          <w:tcPr>
            <w:tcW w:w="535" w:type="dxa"/>
          </w:tcPr>
          <w:p w:rsidR="0066661B" w:rsidRPr="00DB603A" w:rsidRDefault="0066661B" w:rsidP="00D97683">
            <w:pPr>
              <w:tabs>
                <w:tab w:val="left" w:pos="1134"/>
              </w:tabs>
              <w:ind w:left="-20" w:right="-110" w:hanging="9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1.3.4.</w:t>
            </w:r>
          </w:p>
        </w:tc>
        <w:tc>
          <w:tcPr>
            <w:tcW w:w="2160" w:type="dxa"/>
          </w:tcPr>
          <w:p w:rsidR="0066661B" w:rsidRPr="00DB603A" w:rsidRDefault="0066661B" w:rsidP="00D97683">
            <w:pPr>
              <w:pStyle w:val="1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B603A">
              <w:rPr>
                <w:rFonts w:ascii="Times New Roman" w:eastAsia="Times New Roman" w:hAnsi="Times New Roman"/>
                <w:sz w:val="18"/>
                <w:szCs w:val="18"/>
              </w:rPr>
              <w:t>Создание внутренней нормативно-регулирующей базы для обеспечения охраны географических указаний, наименований мест происхождения или гарантированных традиционных продуктов (в виде руководств, инструкций, приказов и т.п.)</w:t>
            </w:r>
          </w:p>
        </w:tc>
        <w:tc>
          <w:tcPr>
            <w:tcW w:w="144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В пределах утвержденного бюджета</w:t>
            </w:r>
          </w:p>
        </w:tc>
        <w:tc>
          <w:tcPr>
            <w:tcW w:w="12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2018-2020 гг.</w:t>
            </w:r>
          </w:p>
        </w:tc>
        <w:tc>
          <w:tcPr>
            <w:tcW w:w="171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Бюджеты ответственных органов</w:t>
            </w:r>
          </w:p>
        </w:tc>
        <w:tc>
          <w:tcPr>
            <w:tcW w:w="1620" w:type="dxa"/>
            <w:shd w:val="clear" w:color="auto" w:fill="auto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Министерство сельского хозяйства, регионального развития и окружающей среды; Министерство экономики и инфраструктуры; Министерство образования, культуры и исследований; Министерство здравоохранения, труда и социальной защиты; Государственное агентство по интеллектуальной собственности</w:t>
            </w:r>
          </w:p>
        </w:tc>
        <w:tc>
          <w:tcPr>
            <w:tcW w:w="180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Упрощение доступа производителей к инструментам использования местных ресурсов и продуктов </w:t>
            </w:r>
          </w:p>
        </w:tc>
        <w:tc>
          <w:tcPr>
            <w:tcW w:w="1980" w:type="dxa"/>
          </w:tcPr>
          <w:p w:rsidR="0066661B" w:rsidRPr="00DB603A" w:rsidRDefault="0066661B" w:rsidP="00D97683">
            <w:pPr>
              <w:ind w:right="-132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Количество принятых регулирующих актов </w:t>
            </w:r>
          </w:p>
        </w:tc>
      </w:tr>
      <w:tr w:rsidR="0066661B" w:rsidRPr="00DB603A" w:rsidTr="00D97683">
        <w:tc>
          <w:tcPr>
            <w:tcW w:w="535" w:type="dxa"/>
          </w:tcPr>
          <w:p w:rsidR="0066661B" w:rsidRPr="00DB603A" w:rsidRDefault="0066661B" w:rsidP="00D97683">
            <w:pPr>
              <w:tabs>
                <w:tab w:val="left" w:pos="1134"/>
              </w:tabs>
              <w:ind w:left="-110" w:right="-11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t>1.3.5.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6661B" w:rsidRPr="00DB603A" w:rsidRDefault="0066661B" w:rsidP="00D97683">
            <w:pPr>
              <w:pStyle w:val="1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B603A">
              <w:rPr>
                <w:rFonts w:ascii="Times New Roman" w:eastAsia="Times New Roman" w:hAnsi="Times New Roman"/>
                <w:sz w:val="18"/>
                <w:szCs w:val="18"/>
              </w:rPr>
              <w:t xml:space="preserve">Продвижение национальной </w:t>
            </w:r>
            <w:r w:rsidRPr="00DB603A">
              <w:rPr>
                <w:rFonts w:ascii="Times New Roman" w:hAnsi="Times New Roman"/>
                <w:sz w:val="18"/>
                <w:szCs w:val="18"/>
              </w:rPr>
              <w:t>системы охраны географических указаний и наименований мест происхождения</w:t>
            </w:r>
            <w:r w:rsidRPr="00DB603A">
              <w:rPr>
                <w:rFonts w:ascii="Times New Roman" w:eastAsia="Times New Roman" w:hAnsi="Times New Roman"/>
                <w:sz w:val="18"/>
                <w:szCs w:val="18"/>
              </w:rPr>
              <w:t xml:space="preserve"> каждым компетентным органом</w:t>
            </w:r>
            <w:r w:rsidRPr="00DB603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DB603A">
              <w:rPr>
                <w:rFonts w:ascii="Times New Roman" w:hAnsi="Times New Roman"/>
                <w:sz w:val="18"/>
                <w:szCs w:val="18"/>
              </w:rPr>
              <w:lastRenderedPageBreak/>
              <w:t>в том числе путем размещения полезной информации на веб-страницах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6661B" w:rsidRPr="00DB603A" w:rsidRDefault="0066661B" w:rsidP="00D97683">
            <w:pPr>
              <w:ind w:right="-110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lastRenderedPageBreak/>
              <w:t>Не требует финансирования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2018-2020 гг.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6661B" w:rsidRPr="00DB603A" w:rsidRDefault="0066661B" w:rsidP="00D97683">
            <w:pPr>
              <w:ind w:firstLine="0"/>
              <w:jc w:val="center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–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Министерство сельского хозяйства, регионального развития и окружающей среды; Агентство </w:t>
            </w:r>
            <w:r w:rsidRPr="00DB603A">
              <w:rPr>
                <w:sz w:val="18"/>
                <w:szCs w:val="18"/>
              </w:rPr>
              <w:lastRenderedPageBreak/>
              <w:t xml:space="preserve">по инвестициям; Министерство образования, культуры и исследований; Министерство здравоохранения, труда и социальной защиты </w:t>
            </w:r>
          </w:p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совместно с Государственным агентством по интеллектуальной собственности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lastRenderedPageBreak/>
              <w:t>Министерство экономики и инфраструктуры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Информационное обеспечение пользователей системы охраны географических указаний и наименований мест </w:t>
            </w:r>
            <w:r w:rsidRPr="00DB603A">
              <w:rPr>
                <w:sz w:val="18"/>
                <w:szCs w:val="18"/>
              </w:rPr>
              <w:lastRenderedPageBreak/>
              <w:t>происхождения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6661B" w:rsidRPr="00DB603A" w:rsidRDefault="0066661B" w:rsidP="00D97683">
            <w:pPr>
              <w:ind w:right="-132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lastRenderedPageBreak/>
              <w:t xml:space="preserve">Количество мероприятий, проведенных каждым органом </w:t>
            </w:r>
          </w:p>
        </w:tc>
      </w:tr>
      <w:tr w:rsidR="0066661B" w:rsidRPr="00DB603A" w:rsidTr="00D97683">
        <w:tc>
          <w:tcPr>
            <w:tcW w:w="14395" w:type="dxa"/>
            <w:gridSpan w:val="9"/>
          </w:tcPr>
          <w:p w:rsidR="0066661B" w:rsidRPr="00DB603A" w:rsidRDefault="0066661B" w:rsidP="00D97683">
            <w:pPr>
              <w:tabs>
                <w:tab w:val="left" w:pos="1134"/>
              </w:tabs>
              <w:ind w:firstLine="0"/>
              <w:jc w:val="center"/>
              <w:rPr>
                <w:b/>
                <w:sz w:val="18"/>
                <w:szCs w:val="18"/>
              </w:rPr>
            </w:pPr>
            <w:r w:rsidRPr="00DB603A">
              <w:rPr>
                <w:b/>
                <w:sz w:val="18"/>
                <w:szCs w:val="18"/>
              </w:rPr>
              <w:lastRenderedPageBreak/>
              <w:t xml:space="preserve">Специфическая цель 1.4. Повышение роли авторского права и смежных прав </w:t>
            </w:r>
          </w:p>
          <w:p w:rsidR="0066661B" w:rsidRPr="00DB603A" w:rsidRDefault="0066661B" w:rsidP="00D97683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B603A">
              <w:rPr>
                <w:b/>
                <w:sz w:val="18"/>
                <w:szCs w:val="18"/>
              </w:rPr>
              <w:t>в развитии культуры, культурных индустрий и информационных технологий</w:t>
            </w:r>
          </w:p>
        </w:tc>
      </w:tr>
      <w:tr w:rsidR="0066661B" w:rsidRPr="00DB603A" w:rsidTr="00D97683">
        <w:tc>
          <w:tcPr>
            <w:tcW w:w="535" w:type="dxa"/>
          </w:tcPr>
          <w:p w:rsidR="0066661B" w:rsidRPr="00DB603A" w:rsidRDefault="0066661B" w:rsidP="00D97683">
            <w:pPr>
              <w:tabs>
                <w:tab w:val="left" w:pos="160"/>
                <w:tab w:val="left" w:pos="1134"/>
              </w:tabs>
              <w:ind w:left="-110" w:right="-11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t>1.4.1.</w:t>
            </w:r>
          </w:p>
        </w:tc>
        <w:tc>
          <w:tcPr>
            <w:tcW w:w="21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Содействие диалогу и сотрудничеству между располагающими заключением компетентного органа организациями по коллективному управлению и Государственным агентством по интеллектуальной собственности, а также международными ассоциациями/ организациями в данной области</w:t>
            </w:r>
          </w:p>
        </w:tc>
        <w:tc>
          <w:tcPr>
            <w:tcW w:w="1440" w:type="dxa"/>
          </w:tcPr>
          <w:p w:rsidR="0066661B" w:rsidRPr="00DB603A" w:rsidRDefault="0066661B" w:rsidP="00D97683">
            <w:pPr>
              <w:ind w:right="-110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12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Постоянно</w:t>
            </w:r>
          </w:p>
        </w:tc>
        <w:tc>
          <w:tcPr>
            <w:tcW w:w="1710" w:type="dxa"/>
          </w:tcPr>
          <w:p w:rsidR="0066661B" w:rsidRPr="00DB603A" w:rsidRDefault="0066661B" w:rsidP="00D97683">
            <w:pPr>
              <w:ind w:firstLine="0"/>
              <w:jc w:val="center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–</w:t>
            </w:r>
          </w:p>
        </w:tc>
        <w:tc>
          <w:tcPr>
            <w:tcW w:w="1620" w:type="dxa"/>
            <w:shd w:val="clear" w:color="auto" w:fill="auto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Государственное агентство по интеллектуальной собственности</w:t>
            </w:r>
          </w:p>
        </w:tc>
        <w:tc>
          <w:tcPr>
            <w:tcW w:w="180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Организации по коллективному управлению; международные ассоциации/ организации в области авторского права и смежных прав </w:t>
            </w:r>
          </w:p>
        </w:tc>
        <w:tc>
          <w:tcPr>
            <w:tcW w:w="189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Повышение эффективности деятельности организаций по коллективному управлению </w:t>
            </w:r>
          </w:p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66661B" w:rsidRPr="00DB603A" w:rsidRDefault="0066661B" w:rsidP="00D97683">
            <w:pPr>
              <w:ind w:right="-42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Количество проведенных мероприятий</w:t>
            </w:r>
          </w:p>
        </w:tc>
      </w:tr>
      <w:tr w:rsidR="0066661B" w:rsidRPr="00DB603A" w:rsidTr="00D97683">
        <w:tc>
          <w:tcPr>
            <w:tcW w:w="535" w:type="dxa"/>
          </w:tcPr>
          <w:p w:rsidR="0066661B" w:rsidRPr="00DB603A" w:rsidRDefault="0066661B" w:rsidP="00D97683">
            <w:pPr>
              <w:tabs>
                <w:tab w:val="left" w:pos="160"/>
                <w:tab w:val="left" w:pos="1134"/>
              </w:tabs>
              <w:ind w:left="-110" w:right="-11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t>1.4.2.</w:t>
            </w:r>
          </w:p>
        </w:tc>
        <w:tc>
          <w:tcPr>
            <w:tcW w:w="21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Оказание помощи организациям по коллективному управлению в создании и постоянном обновлении баз данных, содержащих списки членов и сведения о репертуаре </w:t>
            </w:r>
          </w:p>
        </w:tc>
        <w:tc>
          <w:tcPr>
            <w:tcW w:w="1440" w:type="dxa"/>
          </w:tcPr>
          <w:p w:rsidR="0066661B" w:rsidRPr="00DB603A" w:rsidRDefault="0066661B" w:rsidP="00D97683">
            <w:pPr>
              <w:ind w:right="-110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12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Постоянно </w:t>
            </w:r>
          </w:p>
        </w:tc>
        <w:tc>
          <w:tcPr>
            <w:tcW w:w="1710" w:type="dxa"/>
          </w:tcPr>
          <w:p w:rsidR="0066661B" w:rsidRPr="00DB603A" w:rsidRDefault="0066661B" w:rsidP="00D97683">
            <w:pPr>
              <w:ind w:firstLine="0"/>
              <w:jc w:val="center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–</w:t>
            </w:r>
          </w:p>
        </w:tc>
        <w:tc>
          <w:tcPr>
            <w:tcW w:w="1620" w:type="dxa"/>
            <w:shd w:val="clear" w:color="auto" w:fill="auto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Государственное агентство по интеллектуальной собственности </w:t>
            </w:r>
          </w:p>
        </w:tc>
        <w:tc>
          <w:tcPr>
            <w:tcW w:w="180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Организации по коллективному управлению</w:t>
            </w:r>
          </w:p>
        </w:tc>
        <w:tc>
          <w:tcPr>
            <w:tcW w:w="189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Совершенствование деятельности по коллективному управлению и функционального потенциала организаций по коллективному управлению </w:t>
            </w:r>
          </w:p>
        </w:tc>
        <w:tc>
          <w:tcPr>
            <w:tcW w:w="1980" w:type="dxa"/>
          </w:tcPr>
          <w:p w:rsidR="0066661B" w:rsidRPr="00DB603A" w:rsidRDefault="0066661B" w:rsidP="00D97683">
            <w:pPr>
              <w:ind w:right="-42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Количество предоставленных консультаций по улучшению системы</w:t>
            </w:r>
          </w:p>
          <w:p w:rsidR="0066661B" w:rsidRPr="00DB603A" w:rsidRDefault="0066661B" w:rsidP="00D97683">
            <w:pPr>
              <w:ind w:right="-42" w:firstLine="0"/>
              <w:jc w:val="left"/>
              <w:rPr>
                <w:sz w:val="18"/>
                <w:szCs w:val="18"/>
              </w:rPr>
            </w:pPr>
          </w:p>
        </w:tc>
      </w:tr>
      <w:tr w:rsidR="0066661B" w:rsidRPr="00DB603A" w:rsidTr="00D97683">
        <w:tc>
          <w:tcPr>
            <w:tcW w:w="535" w:type="dxa"/>
          </w:tcPr>
          <w:p w:rsidR="0066661B" w:rsidRPr="00DB603A" w:rsidRDefault="0066661B" w:rsidP="00D97683">
            <w:pPr>
              <w:tabs>
                <w:tab w:val="left" w:pos="160"/>
                <w:tab w:val="left" w:pos="1134"/>
              </w:tabs>
              <w:ind w:left="-110" w:right="-11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1.4.3.</w:t>
            </w:r>
          </w:p>
        </w:tc>
        <w:tc>
          <w:tcPr>
            <w:tcW w:w="21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Развитие сотрудничества между Государственным агентством по интеллектуальной собственности и правоохранительными органами в целях дальнейшего укрепления системы коллективного управления в Республике Молдова </w:t>
            </w:r>
          </w:p>
        </w:tc>
        <w:tc>
          <w:tcPr>
            <w:tcW w:w="1440" w:type="dxa"/>
          </w:tcPr>
          <w:p w:rsidR="0066661B" w:rsidRPr="00DB603A" w:rsidRDefault="0066661B" w:rsidP="00D97683">
            <w:pPr>
              <w:ind w:right="-110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12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Постоянно</w:t>
            </w:r>
          </w:p>
        </w:tc>
        <w:tc>
          <w:tcPr>
            <w:tcW w:w="1710" w:type="dxa"/>
          </w:tcPr>
          <w:p w:rsidR="0066661B" w:rsidRPr="00DB603A" w:rsidRDefault="0066661B" w:rsidP="00D97683">
            <w:pPr>
              <w:ind w:firstLine="0"/>
              <w:jc w:val="center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–</w:t>
            </w:r>
          </w:p>
        </w:tc>
        <w:tc>
          <w:tcPr>
            <w:tcW w:w="1620" w:type="dxa"/>
            <w:shd w:val="clear" w:color="auto" w:fill="auto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Государственное агентство по интеллектуальной собственности</w:t>
            </w:r>
          </w:p>
        </w:tc>
        <w:tc>
          <w:tcPr>
            <w:tcW w:w="180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Министерство внутренних дел; Генеральная прокуратура</w:t>
            </w:r>
          </w:p>
        </w:tc>
        <w:tc>
          <w:tcPr>
            <w:tcW w:w="189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Просвещение пользователей по вопросам соблюдения авторского права и смежных прав</w:t>
            </w:r>
          </w:p>
        </w:tc>
        <w:tc>
          <w:tcPr>
            <w:tcW w:w="1980" w:type="dxa"/>
          </w:tcPr>
          <w:p w:rsidR="0066661B" w:rsidRPr="00DB603A" w:rsidRDefault="0066661B" w:rsidP="00D97683">
            <w:pPr>
              <w:ind w:right="-42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Количество предпринятых мер, поданных/</w:t>
            </w:r>
          </w:p>
          <w:p w:rsidR="0066661B" w:rsidRPr="00DB603A" w:rsidRDefault="0066661B" w:rsidP="00D97683">
            <w:pPr>
              <w:ind w:right="-42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рассмотрен</w:t>
            </w:r>
            <w:r w:rsidRPr="00DB603A">
              <w:rPr>
                <w:sz w:val="18"/>
                <w:szCs w:val="18"/>
              </w:rPr>
              <w:softHyphen/>
              <w:t xml:space="preserve">ных ходатайств/ заявлений </w:t>
            </w:r>
          </w:p>
        </w:tc>
      </w:tr>
      <w:tr w:rsidR="0066661B" w:rsidRPr="00DB603A" w:rsidTr="00D97683">
        <w:tc>
          <w:tcPr>
            <w:tcW w:w="535" w:type="dxa"/>
          </w:tcPr>
          <w:p w:rsidR="0066661B" w:rsidRPr="00DB603A" w:rsidRDefault="0066661B" w:rsidP="00D97683">
            <w:pPr>
              <w:tabs>
                <w:tab w:val="left" w:pos="160"/>
                <w:tab w:val="left" w:pos="1134"/>
              </w:tabs>
              <w:ind w:left="-110" w:right="-11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t>1.4.4.</w:t>
            </w:r>
          </w:p>
        </w:tc>
        <w:tc>
          <w:tcPr>
            <w:tcW w:w="2160" w:type="dxa"/>
          </w:tcPr>
          <w:p w:rsidR="0066661B" w:rsidRPr="00DB603A" w:rsidRDefault="0066661B" w:rsidP="00D97683">
            <w:pPr>
              <w:pStyle w:val="16"/>
              <w:rPr>
                <w:rFonts w:ascii="Times New Roman" w:hAnsi="Times New Roman"/>
                <w:sz w:val="18"/>
                <w:szCs w:val="18"/>
              </w:rPr>
            </w:pPr>
            <w:r w:rsidRPr="00DB603A">
              <w:rPr>
                <w:rFonts w:ascii="Times New Roman" w:hAnsi="Times New Roman"/>
                <w:sz w:val="18"/>
                <w:szCs w:val="18"/>
              </w:rPr>
              <w:t xml:space="preserve">Содействие распространению знаний в области авторского права и смежных прав среди библиотекарей Республики Молдова </w:t>
            </w:r>
          </w:p>
          <w:p w:rsidR="0066661B" w:rsidRPr="00DB603A" w:rsidRDefault="0066661B" w:rsidP="00D97683">
            <w:pPr>
              <w:pStyle w:val="16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66661B" w:rsidRPr="00DB603A" w:rsidRDefault="0066661B" w:rsidP="00D97683">
            <w:pPr>
              <w:ind w:firstLine="0"/>
              <w:jc w:val="left"/>
              <w:rPr>
                <w:bCs/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В пределах утвержденного бюджета</w:t>
            </w:r>
          </w:p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Постоянно</w:t>
            </w:r>
          </w:p>
        </w:tc>
        <w:tc>
          <w:tcPr>
            <w:tcW w:w="1710" w:type="dxa"/>
          </w:tcPr>
          <w:p w:rsidR="0066661B" w:rsidRPr="00DB603A" w:rsidRDefault="0066661B" w:rsidP="00D97683">
            <w:pPr>
              <w:ind w:firstLine="0"/>
              <w:jc w:val="left"/>
              <w:rPr>
                <w:bCs/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Бюджет ответственного органа</w:t>
            </w:r>
          </w:p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Государственное агентство по интеллектуальной собственности</w:t>
            </w:r>
          </w:p>
        </w:tc>
        <w:tc>
          <w:tcPr>
            <w:tcW w:w="180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Министерство образования, культуры и исследований; Ассоциация библиотекарей Республики Молдова</w:t>
            </w:r>
          </w:p>
        </w:tc>
        <w:tc>
          <w:tcPr>
            <w:tcW w:w="189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bCs/>
                <w:sz w:val="18"/>
                <w:szCs w:val="18"/>
              </w:rPr>
              <w:t xml:space="preserve">Повышение уровня культуры и знаний библиотекарей в области </w:t>
            </w:r>
            <w:r w:rsidRPr="00DB603A">
              <w:rPr>
                <w:sz w:val="18"/>
                <w:szCs w:val="18"/>
              </w:rPr>
              <w:t>авторского права и смежных прав</w:t>
            </w:r>
            <w:r w:rsidRPr="00DB603A">
              <w:rPr>
                <w:bCs/>
                <w:sz w:val="18"/>
                <w:szCs w:val="18"/>
              </w:rPr>
              <w:t xml:space="preserve">, распространение знаний среди читателей </w:t>
            </w:r>
          </w:p>
        </w:tc>
        <w:tc>
          <w:tcPr>
            <w:tcW w:w="1980" w:type="dxa"/>
          </w:tcPr>
          <w:p w:rsidR="0066661B" w:rsidRPr="00DB603A" w:rsidRDefault="0066661B" w:rsidP="00D97683">
            <w:pPr>
              <w:ind w:right="-42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Количество организованных семинаров; число участников</w:t>
            </w:r>
          </w:p>
        </w:tc>
      </w:tr>
      <w:tr w:rsidR="0066661B" w:rsidRPr="00DB603A" w:rsidTr="00D97683">
        <w:tc>
          <w:tcPr>
            <w:tcW w:w="14395" w:type="dxa"/>
            <w:gridSpan w:val="9"/>
          </w:tcPr>
          <w:p w:rsidR="0066661B" w:rsidRPr="00DB603A" w:rsidRDefault="0066661B" w:rsidP="00D97683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Специфическая цель 1.5. Модернизация инструментов использования и продвижения интеллектуальной собственности</w:t>
            </w:r>
          </w:p>
        </w:tc>
      </w:tr>
      <w:tr w:rsidR="0066661B" w:rsidRPr="00DB603A" w:rsidTr="00D97683">
        <w:tc>
          <w:tcPr>
            <w:tcW w:w="535" w:type="dxa"/>
          </w:tcPr>
          <w:p w:rsidR="0066661B" w:rsidRPr="00DB603A" w:rsidRDefault="0066661B" w:rsidP="00D97683">
            <w:pPr>
              <w:tabs>
                <w:tab w:val="left" w:pos="1134"/>
              </w:tabs>
              <w:ind w:left="-110" w:right="-11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t>1.5.1.</w:t>
            </w:r>
          </w:p>
        </w:tc>
        <w:tc>
          <w:tcPr>
            <w:tcW w:w="21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Мониторинг тенденций на рынке объектов промышленной собственности</w:t>
            </w:r>
          </w:p>
        </w:tc>
        <w:tc>
          <w:tcPr>
            <w:tcW w:w="1440" w:type="dxa"/>
          </w:tcPr>
          <w:p w:rsidR="0066661B" w:rsidRPr="00DB603A" w:rsidRDefault="0066661B" w:rsidP="00D97683">
            <w:pPr>
              <w:ind w:right="-110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12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Ежегодно</w:t>
            </w:r>
          </w:p>
        </w:tc>
        <w:tc>
          <w:tcPr>
            <w:tcW w:w="1710" w:type="dxa"/>
          </w:tcPr>
          <w:p w:rsidR="0066661B" w:rsidRPr="00DB603A" w:rsidRDefault="0066661B" w:rsidP="00D97683">
            <w:pPr>
              <w:ind w:firstLine="0"/>
              <w:jc w:val="center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–</w:t>
            </w:r>
          </w:p>
        </w:tc>
        <w:tc>
          <w:tcPr>
            <w:tcW w:w="1620" w:type="dxa"/>
            <w:shd w:val="clear" w:color="auto" w:fill="auto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Государственное агентство по интеллектуальной собственности </w:t>
            </w:r>
          </w:p>
        </w:tc>
        <w:tc>
          <w:tcPr>
            <w:tcW w:w="180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proofErr w:type="gramStart"/>
            <w:r w:rsidRPr="00DB603A">
              <w:rPr>
                <w:sz w:val="18"/>
                <w:szCs w:val="18"/>
              </w:rPr>
              <w:t xml:space="preserve">Публикация отчетов на стайте Государственного агентства по интеллектуальной собственности </w:t>
            </w:r>
            <w:proofErr w:type="gramEnd"/>
          </w:p>
        </w:tc>
        <w:tc>
          <w:tcPr>
            <w:tcW w:w="1980" w:type="dxa"/>
          </w:tcPr>
          <w:p w:rsidR="0066661B" w:rsidRPr="00DB603A" w:rsidRDefault="0066661B" w:rsidP="00D97683">
            <w:pPr>
              <w:ind w:right="-132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Разработанные отчеты о мониторинге рынка интеллектуальной собственности</w:t>
            </w:r>
          </w:p>
        </w:tc>
      </w:tr>
      <w:tr w:rsidR="0066661B" w:rsidRPr="00DB603A" w:rsidTr="00D97683">
        <w:tc>
          <w:tcPr>
            <w:tcW w:w="535" w:type="dxa"/>
          </w:tcPr>
          <w:p w:rsidR="0066661B" w:rsidRPr="00DB603A" w:rsidRDefault="0066661B" w:rsidP="00D97683">
            <w:pPr>
              <w:tabs>
                <w:tab w:val="left" w:pos="1134"/>
              </w:tabs>
              <w:ind w:left="-110" w:right="-11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t>1.5.2.</w:t>
            </w:r>
          </w:p>
        </w:tc>
        <w:tc>
          <w:tcPr>
            <w:tcW w:w="2160" w:type="dxa"/>
          </w:tcPr>
          <w:p w:rsidR="0066661B" w:rsidRPr="00DB603A" w:rsidRDefault="0066661B" w:rsidP="00D97683">
            <w:pPr>
              <w:pStyle w:val="1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B603A">
              <w:rPr>
                <w:rFonts w:ascii="Times New Roman" w:hAnsi="Times New Roman"/>
                <w:sz w:val="18"/>
                <w:szCs w:val="18"/>
              </w:rPr>
              <w:t>Совершенствование механизма сбора и распределения вознаграждения за использование объектов авторского права и смежных прав</w:t>
            </w:r>
            <w:r w:rsidRPr="00DB603A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66661B" w:rsidRPr="00DB603A" w:rsidRDefault="0066661B" w:rsidP="00D97683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В пределах утвержденного бюджета</w:t>
            </w:r>
          </w:p>
        </w:tc>
        <w:tc>
          <w:tcPr>
            <w:tcW w:w="1260" w:type="dxa"/>
          </w:tcPr>
          <w:p w:rsidR="0066661B" w:rsidRPr="00DB603A" w:rsidRDefault="0066661B" w:rsidP="00D97683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Постоянно</w:t>
            </w:r>
          </w:p>
        </w:tc>
        <w:tc>
          <w:tcPr>
            <w:tcW w:w="1710" w:type="dxa"/>
          </w:tcPr>
          <w:p w:rsidR="0066661B" w:rsidRPr="00DB603A" w:rsidRDefault="0066661B" w:rsidP="00D97683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Бюджеты ответственных органов</w:t>
            </w:r>
          </w:p>
        </w:tc>
        <w:tc>
          <w:tcPr>
            <w:tcW w:w="1620" w:type="dxa"/>
            <w:shd w:val="clear" w:color="auto" w:fill="auto"/>
          </w:tcPr>
          <w:p w:rsidR="0066661B" w:rsidRPr="00DB603A" w:rsidRDefault="0066661B" w:rsidP="00D97683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Государственное агентство по интеллектуальной собственности в сотрудничестве с организациями по коллективному управлению</w:t>
            </w:r>
          </w:p>
        </w:tc>
        <w:tc>
          <w:tcPr>
            <w:tcW w:w="1800" w:type="dxa"/>
          </w:tcPr>
          <w:p w:rsidR="0066661B" w:rsidRPr="00DB603A" w:rsidRDefault="0066661B" w:rsidP="00D97683">
            <w:pPr>
              <w:ind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66661B" w:rsidRPr="00DB603A" w:rsidRDefault="0066661B" w:rsidP="00D97683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DB603A">
              <w:rPr>
                <w:bCs/>
                <w:sz w:val="18"/>
                <w:szCs w:val="18"/>
              </w:rPr>
              <w:t>Обеспечение доступа к информации о сборе и распределении вознаграждения, в том числе путем составления и представления отчетов по каждому правообладателю</w:t>
            </w:r>
            <w:r w:rsidRPr="00DB603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</w:tcPr>
          <w:p w:rsidR="0066661B" w:rsidRPr="00DB603A" w:rsidRDefault="0066661B" w:rsidP="00D97683">
            <w:pPr>
              <w:ind w:right="-132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Обновленная нормативная база; количество договоров, заключенных с пользователями </w:t>
            </w:r>
          </w:p>
        </w:tc>
      </w:tr>
      <w:tr w:rsidR="0066661B" w:rsidRPr="00DB603A" w:rsidTr="00D97683">
        <w:tc>
          <w:tcPr>
            <w:tcW w:w="535" w:type="dxa"/>
          </w:tcPr>
          <w:p w:rsidR="0066661B" w:rsidRPr="00DB603A" w:rsidRDefault="0066661B" w:rsidP="00D97683">
            <w:pPr>
              <w:tabs>
                <w:tab w:val="left" w:pos="1134"/>
              </w:tabs>
              <w:ind w:left="-110" w:right="-11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t>1.5.3.</w:t>
            </w:r>
          </w:p>
        </w:tc>
        <w:tc>
          <w:tcPr>
            <w:tcW w:w="21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Продвижение в средствах массовой информации результатов конкурсов «Лучший ученик-новатор», «Топ </w:t>
            </w:r>
            <w:r w:rsidRPr="00DB603A">
              <w:rPr>
                <w:sz w:val="18"/>
                <w:szCs w:val="18"/>
              </w:rPr>
              <w:lastRenderedPageBreak/>
              <w:t xml:space="preserve">инноваций», Международной специализированной выставки «INFOINVENT» и информирование отечественных и зарубежных компаний о предлагаемых решениях </w:t>
            </w:r>
          </w:p>
        </w:tc>
        <w:tc>
          <w:tcPr>
            <w:tcW w:w="144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lastRenderedPageBreak/>
              <w:t xml:space="preserve">В пределах утвержденного бюджета </w:t>
            </w:r>
          </w:p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Ежегодно</w:t>
            </w:r>
          </w:p>
        </w:tc>
        <w:tc>
          <w:tcPr>
            <w:tcW w:w="1710" w:type="dxa"/>
          </w:tcPr>
          <w:p w:rsidR="0066661B" w:rsidRPr="00DB603A" w:rsidRDefault="0066661B" w:rsidP="00D97683">
            <w:pPr>
              <w:ind w:right="-137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Бюджеты ответственных органов;</w:t>
            </w:r>
          </w:p>
          <w:p w:rsidR="0066661B" w:rsidRPr="00DB603A" w:rsidRDefault="0066661B" w:rsidP="00D97683">
            <w:pPr>
              <w:ind w:firstLine="0"/>
              <w:jc w:val="left"/>
              <w:rPr>
                <w:strike/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помощь доноров </w:t>
            </w:r>
          </w:p>
        </w:tc>
        <w:tc>
          <w:tcPr>
            <w:tcW w:w="1620" w:type="dxa"/>
            <w:shd w:val="clear" w:color="auto" w:fill="auto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Государственное агентство по интеллектуальной собственности; Национальное </w:t>
            </w:r>
            <w:r w:rsidRPr="00DB603A">
              <w:rPr>
                <w:sz w:val="18"/>
                <w:szCs w:val="18"/>
              </w:rPr>
              <w:lastRenderedPageBreak/>
              <w:t>агентство по исследованиям и разработкам; Академия наук Молдовы; Министерство образования, культуры и исследований</w:t>
            </w:r>
          </w:p>
        </w:tc>
        <w:tc>
          <w:tcPr>
            <w:tcW w:w="180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lastRenderedPageBreak/>
              <w:t>Средства массовой информации</w:t>
            </w:r>
          </w:p>
        </w:tc>
        <w:tc>
          <w:tcPr>
            <w:tcW w:w="189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Освещение конкурсов и их итогов в средствах массовой информации </w:t>
            </w:r>
          </w:p>
        </w:tc>
        <w:tc>
          <w:tcPr>
            <w:tcW w:w="1980" w:type="dxa"/>
          </w:tcPr>
          <w:p w:rsidR="0066661B" w:rsidRPr="00DB603A" w:rsidRDefault="0066661B" w:rsidP="00D97683">
            <w:pPr>
              <w:ind w:right="-132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Количество задействованных средств массовой информации</w:t>
            </w:r>
          </w:p>
        </w:tc>
      </w:tr>
      <w:tr w:rsidR="0066661B" w:rsidRPr="00DB603A" w:rsidTr="00D97683">
        <w:tc>
          <w:tcPr>
            <w:tcW w:w="535" w:type="dxa"/>
          </w:tcPr>
          <w:p w:rsidR="0066661B" w:rsidRPr="00DB603A" w:rsidRDefault="0066661B" w:rsidP="00D97683">
            <w:pPr>
              <w:tabs>
                <w:tab w:val="left" w:pos="1134"/>
              </w:tabs>
              <w:ind w:left="-110" w:right="-11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1.5.4.</w:t>
            </w:r>
          </w:p>
        </w:tc>
        <w:tc>
          <w:tcPr>
            <w:tcW w:w="21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Продвижение отечественных запатентованных изобретений и научных достижений в рамках международных и национальных салонов и выставок изобретений и новых технологий</w:t>
            </w:r>
          </w:p>
        </w:tc>
        <w:tc>
          <w:tcPr>
            <w:tcW w:w="1440" w:type="dxa"/>
          </w:tcPr>
          <w:p w:rsidR="0066661B" w:rsidRPr="00DB603A" w:rsidRDefault="0066661B" w:rsidP="00D97683">
            <w:pPr>
              <w:ind w:right="7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В пределах утвержденного бюджета</w:t>
            </w:r>
          </w:p>
        </w:tc>
        <w:tc>
          <w:tcPr>
            <w:tcW w:w="12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Ежегодно</w:t>
            </w:r>
          </w:p>
        </w:tc>
        <w:tc>
          <w:tcPr>
            <w:tcW w:w="171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Бюджеты ответственных органов</w:t>
            </w:r>
          </w:p>
        </w:tc>
        <w:tc>
          <w:tcPr>
            <w:tcW w:w="1620" w:type="dxa"/>
            <w:shd w:val="clear" w:color="auto" w:fill="auto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Государственное агентство по интеллектуальной собственности; Академия наук Молдовы; Национальное агентство по исследованиям и разработкам</w:t>
            </w:r>
          </w:p>
        </w:tc>
        <w:tc>
          <w:tcPr>
            <w:tcW w:w="180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Министерство образования, культуры и исследований; учреждения высшего образования</w:t>
            </w:r>
          </w:p>
        </w:tc>
        <w:tc>
          <w:tcPr>
            <w:tcW w:w="189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Продвижение достижений научных и инновационных учреждений и университетов на международных выставках; привлечение инвестиций с целью внедрения отечественных инноваций</w:t>
            </w:r>
          </w:p>
        </w:tc>
        <w:tc>
          <w:tcPr>
            <w:tcW w:w="1980" w:type="dxa"/>
          </w:tcPr>
          <w:p w:rsidR="0066661B" w:rsidRPr="00DB603A" w:rsidRDefault="0066661B" w:rsidP="00D97683">
            <w:pPr>
              <w:ind w:right="-132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Количество организованных мероприятий; количество продвинутых изобретений</w:t>
            </w:r>
          </w:p>
        </w:tc>
      </w:tr>
      <w:tr w:rsidR="0066661B" w:rsidRPr="00DB603A" w:rsidTr="00D97683">
        <w:tc>
          <w:tcPr>
            <w:tcW w:w="14395" w:type="dxa"/>
            <w:gridSpan w:val="9"/>
          </w:tcPr>
          <w:p w:rsidR="0066661B" w:rsidRPr="00DB603A" w:rsidRDefault="0066661B" w:rsidP="00D97683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Специфическая цель 1.6. Стимулирование использования интеллектуальной собственности малыми и средними предприятиями</w:t>
            </w:r>
          </w:p>
        </w:tc>
      </w:tr>
      <w:tr w:rsidR="0066661B" w:rsidRPr="00DB603A" w:rsidTr="00D97683">
        <w:tc>
          <w:tcPr>
            <w:tcW w:w="535" w:type="dxa"/>
          </w:tcPr>
          <w:p w:rsidR="0066661B" w:rsidRPr="00DB603A" w:rsidRDefault="0066661B" w:rsidP="00D97683">
            <w:pPr>
              <w:tabs>
                <w:tab w:val="left" w:pos="1134"/>
              </w:tabs>
              <w:ind w:left="-110" w:right="-11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t>1.6.1.</w:t>
            </w:r>
          </w:p>
        </w:tc>
        <w:tc>
          <w:tcPr>
            <w:tcW w:w="21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Предоставление услуг по </w:t>
            </w:r>
            <w:proofErr w:type="spellStart"/>
            <w:r w:rsidRPr="00DB603A">
              <w:rPr>
                <w:sz w:val="18"/>
                <w:szCs w:val="18"/>
              </w:rPr>
              <w:t>предиагностике</w:t>
            </w:r>
            <w:proofErr w:type="spellEnd"/>
            <w:r w:rsidRPr="00DB603A">
              <w:rPr>
                <w:sz w:val="18"/>
                <w:szCs w:val="18"/>
              </w:rPr>
              <w:t xml:space="preserve"> интеллектуальной собственности в целях увеличения возможностей малых и средних предприятий/ учреждений в области освоения интеллектуального потенциала </w:t>
            </w:r>
          </w:p>
        </w:tc>
        <w:tc>
          <w:tcPr>
            <w:tcW w:w="1440" w:type="dxa"/>
          </w:tcPr>
          <w:p w:rsidR="0066661B" w:rsidRPr="00DB603A" w:rsidRDefault="0066661B" w:rsidP="00D97683">
            <w:pPr>
              <w:ind w:right="-110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12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2018-2020 гг.</w:t>
            </w:r>
          </w:p>
        </w:tc>
        <w:tc>
          <w:tcPr>
            <w:tcW w:w="1710" w:type="dxa"/>
          </w:tcPr>
          <w:p w:rsidR="0066661B" w:rsidRPr="00DB603A" w:rsidRDefault="0066661B" w:rsidP="00D97683">
            <w:pPr>
              <w:ind w:firstLine="0"/>
              <w:jc w:val="center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–</w:t>
            </w:r>
          </w:p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Государственное агентство по интеллектуальной собственности</w:t>
            </w:r>
          </w:p>
        </w:tc>
        <w:tc>
          <w:tcPr>
            <w:tcW w:w="180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Ознакомление малых и средних предприятий/ учреждений с оптимальными способами использования интеллектуального потенциала</w:t>
            </w:r>
          </w:p>
        </w:tc>
        <w:tc>
          <w:tcPr>
            <w:tcW w:w="1980" w:type="dxa"/>
          </w:tcPr>
          <w:p w:rsidR="0066661B" w:rsidRPr="00DB603A" w:rsidRDefault="0066661B" w:rsidP="00D97683">
            <w:pPr>
              <w:tabs>
                <w:tab w:val="left" w:pos="1243"/>
              </w:tabs>
              <w:ind w:right="-42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Количество малых и средних предприятий/ учреждений, воспользовавших</w:t>
            </w:r>
            <w:r w:rsidRPr="00DB603A">
              <w:rPr>
                <w:sz w:val="18"/>
                <w:szCs w:val="18"/>
              </w:rPr>
              <w:softHyphen/>
              <w:t xml:space="preserve">ся услугами </w:t>
            </w:r>
            <w:proofErr w:type="spellStart"/>
            <w:r w:rsidRPr="00DB603A">
              <w:rPr>
                <w:sz w:val="18"/>
                <w:szCs w:val="18"/>
              </w:rPr>
              <w:t>предиагностики</w:t>
            </w:r>
            <w:proofErr w:type="spellEnd"/>
            <w:r w:rsidRPr="00DB603A">
              <w:rPr>
                <w:sz w:val="18"/>
                <w:szCs w:val="18"/>
              </w:rPr>
              <w:t>; количество разработанных отчетов</w:t>
            </w:r>
          </w:p>
        </w:tc>
      </w:tr>
      <w:tr w:rsidR="0066661B" w:rsidRPr="00DB603A" w:rsidTr="00D97683">
        <w:tc>
          <w:tcPr>
            <w:tcW w:w="535" w:type="dxa"/>
          </w:tcPr>
          <w:p w:rsidR="0066661B" w:rsidRPr="00DB603A" w:rsidRDefault="0066661B" w:rsidP="00D97683">
            <w:pPr>
              <w:tabs>
                <w:tab w:val="left" w:pos="1134"/>
              </w:tabs>
              <w:ind w:left="-110" w:right="-11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t>1.6.2.</w:t>
            </w:r>
          </w:p>
        </w:tc>
        <w:tc>
          <w:tcPr>
            <w:tcW w:w="2160" w:type="dxa"/>
          </w:tcPr>
          <w:p w:rsidR="0066661B" w:rsidRPr="00DB603A" w:rsidDel="00AC18FE" w:rsidRDefault="0066661B" w:rsidP="00D97683">
            <w:pPr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iCs/>
                <w:color w:val="000000"/>
                <w:sz w:val="18"/>
                <w:szCs w:val="18"/>
                <w:lang w:eastAsia="ro-RO"/>
              </w:rPr>
              <w:t>Организация учебных курсов/тренингов/семинаров/ практических семинаров о роли и важности интеллекту</w:t>
            </w:r>
            <w:r w:rsidRPr="00DB603A">
              <w:rPr>
                <w:iCs/>
                <w:color w:val="000000"/>
                <w:sz w:val="18"/>
                <w:szCs w:val="18"/>
                <w:lang w:eastAsia="ro-RO"/>
              </w:rPr>
              <w:softHyphen/>
              <w:t>альной собственности в эко</w:t>
            </w:r>
            <w:r w:rsidRPr="00DB603A">
              <w:rPr>
                <w:iCs/>
                <w:color w:val="000000"/>
                <w:sz w:val="18"/>
                <w:szCs w:val="18"/>
                <w:lang w:eastAsia="ro-RO"/>
              </w:rPr>
              <w:softHyphen/>
              <w:t>номическом развитии малых и средних предприятий</w:t>
            </w:r>
            <w:r w:rsidRPr="00DB603A">
              <w:rPr>
                <w:sz w:val="18"/>
                <w:szCs w:val="18"/>
              </w:rPr>
              <w:t xml:space="preserve"> </w:t>
            </w:r>
            <w:r w:rsidRPr="00DB603A">
              <w:rPr>
                <w:iCs/>
                <w:color w:val="000000"/>
                <w:sz w:val="18"/>
                <w:szCs w:val="18"/>
                <w:lang w:eastAsia="ro-RO"/>
              </w:rPr>
              <w:t xml:space="preserve">различных </w:t>
            </w:r>
            <w:r w:rsidRPr="00DB603A">
              <w:rPr>
                <w:iCs/>
                <w:color w:val="000000"/>
                <w:sz w:val="18"/>
                <w:szCs w:val="18"/>
                <w:lang w:eastAsia="ro-RO"/>
              </w:rPr>
              <w:lastRenderedPageBreak/>
              <w:t xml:space="preserve">сфер деятельности, а также для учреждений поддержки предпринимательства из Республики Молдова </w:t>
            </w:r>
          </w:p>
        </w:tc>
        <w:tc>
          <w:tcPr>
            <w:tcW w:w="1440" w:type="dxa"/>
          </w:tcPr>
          <w:p w:rsidR="0066661B" w:rsidRPr="00DB603A" w:rsidDel="00AC18FE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lastRenderedPageBreak/>
              <w:t>В пределах утвержденного бюджета</w:t>
            </w:r>
          </w:p>
        </w:tc>
        <w:tc>
          <w:tcPr>
            <w:tcW w:w="1260" w:type="dxa"/>
          </w:tcPr>
          <w:p w:rsidR="0066661B" w:rsidRPr="00DB603A" w:rsidDel="00AC18FE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2018-2019 гг.</w:t>
            </w:r>
          </w:p>
        </w:tc>
        <w:tc>
          <w:tcPr>
            <w:tcW w:w="1710" w:type="dxa"/>
          </w:tcPr>
          <w:p w:rsidR="0066661B" w:rsidRPr="00DB603A" w:rsidDel="00AC18FE" w:rsidRDefault="0066661B" w:rsidP="00D97683">
            <w:pPr>
              <w:ind w:right="-178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Внешняя помощь</w:t>
            </w:r>
          </w:p>
        </w:tc>
        <w:tc>
          <w:tcPr>
            <w:tcW w:w="1620" w:type="dxa"/>
            <w:shd w:val="clear" w:color="auto" w:fill="auto"/>
          </w:tcPr>
          <w:p w:rsidR="0066661B" w:rsidRPr="00DB603A" w:rsidDel="00AC18FE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Организация по развитию сектора малых и средних предприятий</w:t>
            </w:r>
          </w:p>
        </w:tc>
        <w:tc>
          <w:tcPr>
            <w:tcW w:w="1800" w:type="dxa"/>
          </w:tcPr>
          <w:p w:rsidR="0066661B" w:rsidRPr="00DB603A" w:rsidDel="00AC18FE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Государственное агентство по интеллектуальной собственности; Торгово-промышленная палата </w:t>
            </w:r>
          </w:p>
        </w:tc>
        <w:tc>
          <w:tcPr>
            <w:tcW w:w="1890" w:type="dxa"/>
          </w:tcPr>
          <w:p w:rsidR="0066661B" w:rsidRPr="00DB603A" w:rsidDel="00AC18FE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Наращивание потенциала в области интеллектуальной собственности</w:t>
            </w:r>
          </w:p>
        </w:tc>
        <w:tc>
          <w:tcPr>
            <w:tcW w:w="1980" w:type="dxa"/>
          </w:tcPr>
          <w:p w:rsidR="0066661B" w:rsidRPr="00DB603A" w:rsidDel="00AC18FE" w:rsidRDefault="0066661B" w:rsidP="00D97683">
            <w:pPr>
              <w:tabs>
                <w:tab w:val="left" w:pos="1243"/>
              </w:tabs>
              <w:ind w:right="-42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Количество организованных семинаров; число участников </w:t>
            </w:r>
          </w:p>
        </w:tc>
      </w:tr>
      <w:tr w:rsidR="0066661B" w:rsidRPr="00DB603A" w:rsidTr="00D97683">
        <w:tc>
          <w:tcPr>
            <w:tcW w:w="535" w:type="dxa"/>
          </w:tcPr>
          <w:p w:rsidR="0066661B" w:rsidRPr="00DB603A" w:rsidRDefault="0066661B" w:rsidP="00D97683">
            <w:pPr>
              <w:tabs>
                <w:tab w:val="left" w:pos="1134"/>
              </w:tabs>
              <w:ind w:left="-110" w:right="-11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1.6.3.</w:t>
            </w:r>
          </w:p>
        </w:tc>
        <w:tc>
          <w:tcPr>
            <w:tcW w:w="21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Определение и участие через мероприятия в области интеллектуальной собственности в рамках международных и европейских проектов, предназначенных для малых и средних предприятий, внедряемых в Республике Молдова</w:t>
            </w:r>
          </w:p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</w:p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</w:p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В пределах утвержденного бюджета</w:t>
            </w:r>
          </w:p>
        </w:tc>
        <w:tc>
          <w:tcPr>
            <w:tcW w:w="12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2018-2020 гг.</w:t>
            </w:r>
          </w:p>
        </w:tc>
        <w:tc>
          <w:tcPr>
            <w:tcW w:w="171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Государственный бюджет;</w:t>
            </w:r>
          </w:p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помощь доноров</w:t>
            </w:r>
          </w:p>
        </w:tc>
        <w:tc>
          <w:tcPr>
            <w:tcW w:w="1620" w:type="dxa"/>
            <w:shd w:val="clear" w:color="auto" w:fill="auto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Национальное агентство по исследованиям и разработкам; Организация по развитию сектора малых и средних предприятий; Государственное агентство по интеллектуальной собственности</w:t>
            </w:r>
          </w:p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Наращивание потенциала малых и средних предприятий в области принятия стратегий управления созданной интеллектуальной собственностью, ее коммерциализации и/или использования; улучшение взаимодействия между правообладателями и представителями малых и средних предприятий</w:t>
            </w:r>
          </w:p>
        </w:tc>
        <w:tc>
          <w:tcPr>
            <w:tcW w:w="1980" w:type="dxa"/>
          </w:tcPr>
          <w:p w:rsidR="0066661B" w:rsidRPr="00DB603A" w:rsidRDefault="0066661B" w:rsidP="00D97683">
            <w:pPr>
              <w:tabs>
                <w:tab w:val="left" w:pos="1243"/>
              </w:tabs>
              <w:ind w:right="-42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Количество проведенных мероприятий; число представителей сектора малых и средних предприятий, прошедших обучение; количество поданных заявок и охранных документов на объекты интеллектуальной собственности, полученных малыми и средними предприятиями</w:t>
            </w:r>
          </w:p>
        </w:tc>
      </w:tr>
      <w:tr w:rsidR="0066661B" w:rsidRPr="00DB603A" w:rsidTr="00D97683">
        <w:tc>
          <w:tcPr>
            <w:tcW w:w="535" w:type="dxa"/>
          </w:tcPr>
          <w:p w:rsidR="0066661B" w:rsidRPr="00DB603A" w:rsidRDefault="0066661B" w:rsidP="00D97683">
            <w:pPr>
              <w:tabs>
                <w:tab w:val="left" w:pos="160"/>
                <w:tab w:val="left" w:pos="1134"/>
              </w:tabs>
              <w:ind w:left="-110" w:right="-11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t>1.6.4.</w:t>
            </w:r>
          </w:p>
        </w:tc>
        <w:tc>
          <w:tcPr>
            <w:tcW w:w="2160" w:type="dxa"/>
          </w:tcPr>
          <w:p w:rsidR="0066661B" w:rsidRPr="00DB603A" w:rsidRDefault="0066661B" w:rsidP="00D97683">
            <w:pPr>
              <w:tabs>
                <w:tab w:val="left" w:pos="1452"/>
                <w:tab w:val="left" w:pos="13320"/>
              </w:tabs>
              <w:ind w:right="37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Создание групп сельхозпроизводителей в сельской местности, в том числе специализирующихся на производстве продуктов с географическими указаниями, наименованиями мест происхождения, а также гарантированных традиционных продуктов </w:t>
            </w:r>
          </w:p>
        </w:tc>
        <w:tc>
          <w:tcPr>
            <w:tcW w:w="1440" w:type="dxa"/>
          </w:tcPr>
          <w:p w:rsidR="0066661B" w:rsidRPr="00DB603A" w:rsidRDefault="0066661B" w:rsidP="00D97683">
            <w:pPr>
              <w:tabs>
                <w:tab w:val="left" w:pos="1452"/>
                <w:tab w:val="left" w:pos="13320"/>
              </w:tabs>
              <w:ind w:right="37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31949 (</w:t>
            </w:r>
            <w:proofErr w:type="gramStart"/>
            <w:r w:rsidRPr="00DB603A">
              <w:rPr>
                <w:sz w:val="18"/>
                <w:szCs w:val="18"/>
              </w:rPr>
              <w:t>включены</w:t>
            </w:r>
            <w:proofErr w:type="gramEnd"/>
            <w:r w:rsidRPr="00DB603A">
              <w:rPr>
                <w:sz w:val="18"/>
                <w:szCs w:val="18"/>
              </w:rPr>
              <w:t xml:space="preserve"> в государственный бюджет)</w:t>
            </w:r>
          </w:p>
        </w:tc>
        <w:tc>
          <w:tcPr>
            <w:tcW w:w="1260" w:type="dxa"/>
          </w:tcPr>
          <w:p w:rsidR="0066661B" w:rsidRPr="00DB603A" w:rsidRDefault="0066661B" w:rsidP="00D97683">
            <w:pPr>
              <w:tabs>
                <w:tab w:val="left" w:pos="1452"/>
                <w:tab w:val="left" w:pos="13320"/>
              </w:tabs>
              <w:ind w:right="37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2018-2020 гг.</w:t>
            </w:r>
          </w:p>
        </w:tc>
        <w:tc>
          <w:tcPr>
            <w:tcW w:w="1710" w:type="dxa"/>
          </w:tcPr>
          <w:p w:rsidR="0066661B" w:rsidRPr="00DB603A" w:rsidRDefault="0066661B" w:rsidP="00D97683">
            <w:pPr>
              <w:tabs>
                <w:tab w:val="left" w:pos="1452"/>
                <w:tab w:val="left" w:pos="13320"/>
              </w:tabs>
              <w:ind w:right="37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Проект «Конкурентное сельское хозяйство» (Всемирный банк)</w:t>
            </w:r>
          </w:p>
        </w:tc>
        <w:tc>
          <w:tcPr>
            <w:tcW w:w="1620" w:type="dxa"/>
            <w:shd w:val="clear" w:color="auto" w:fill="auto"/>
          </w:tcPr>
          <w:p w:rsidR="0066661B" w:rsidRPr="00DB603A" w:rsidRDefault="0066661B" w:rsidP="00D97683">
            <w:pPr>
              <w:tabs>
                <w:tab w:val="left" w:pos="13320"/>
              </w:tabs>
              <w:ind w:right="38" w:firstLine="0"/>
              <w:jc w:val="left"/>
              <w:rPr>
                <w:sz w:val="18"/>
                <w:szCs w:val="18"/>
              </w:rPr>
            </w:pPr>
            <w:r w:rsidRPr="00DB603A">
              <w:rPr>
                <w:bCs/>
                <w:sz w:val="18"/>
                <w:szCs w:val="18"/>
              </w:rPr>
              <w:t xml:space="preserve">Министерство сельского хозяйства, регионального развития и окружающей среды </w:t>
            </w:r>
          </w:p>
        </w:tc>
        <w:tc>
          <w:tcPr>
            <w:tcW w:w="1800" w:type="dxa"/>
          </w:tcPr>
          <w:p w:rsidR="0066661B" w:rsidRPr="00DB603A" w:rsidRDefault="0066661B" w:rsidP="00D97683">
            <w:pPr>
              <w:tabs>
                <w:tab w:val="left" w:pos="13320"/>
              </w:tabs>
              <w:ind w:right="38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Проект «Конкурентное сельское хозяйство» (Всемирный банк); Агентство по интервенции и платежам в области сельского хозяйства</w:t>
            </w:r>
          </w:p>
        </w:tc>
        <w:tc>
          <w:tcPr>
            <w:tcW w:w="1890" w:type="dxa"/>
          </w:tcPr>
          <w:p w:rsidR="0066661B" w:rsidRPr="00DB603A" w:rsidRDefault="0066661B" w:rsidP="00D97683">
            <w:pPr>
              <w:tabs>
                <w:tab w:val="left" w:pos="1452"/>
                <w:tab w:val="left" w:pos="13320"/>
              </w:tabs>
              <w:ind w:right="37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Поощрение объединения сельхозпроизводителей в группы производителей, в том числе в целях производства продуктов с географическими указаниями, наименованиями мест происхождения, а также гарантированных традиционных продуктов</w:t>
            </w:r>
          </w:p>
        </w:tc>
        <w:tc>
          <w:tcPr>
            <w:tcW w:w="1980" w:type="dxa"/>
          </w:tcPr>
          <w:p w:rsidR="0066661B" w:rsidRPr="00DB603A" w:rsidRDefault="0066661B" w:rsidP="00D97683">
            <w:pPr>
              <w:tabs>
                <w:tab w:val="left" w:pos="1243"/>
                <w:tab w:val="left" w:pos="13320"/>
              </w:tabs>
              <w:ind w:right="-42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Число созданных групп сельхозпроизводителей, в том числе специализирующихся на производстве продуктов с географическими указаниями, наименованиями мест происхождения, а также гарантированных традиционных продуктов</w:t>
            </w:r>
          </w:p>
        </w:tc>
      </w:tr>
      <w:tr w:rsidR="0066661B" w:rsidRPr="00DB603A" w:rsidTr="00D97683">
        <w:tc>
          <w:tcPr>
            <w:tcW w:w="535" w:type="dxa"/>
          </w:tcPr>
          <w:p w:rsidR="0066661B" w:rsidRPr="00DB603A" w:rsidRDefault="0066661B" w:rsidP="00D97683">
            <w:pPr>
              <w:tabs>
                <w:tab w:val="left" w:pos="160"/>
                <w:tab w:val="left" w:pos="1134"/>
              </w:tabs>
              <w:ind w:left="-110" w:right="-11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t>1.6.5.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6661B" w:rsidRPr="00DB603A" w:rsidRDefault="0066661B" w:rsidP="00D97683">
            <w:pPr>
              <w:tabs>
                <w:tab w:val="left" w:pos="1452"/>
                <w:tab w:val="left" w:pos="13320"/>
              </w:tabs>
              <w:ind w:right="37" w:firstLine="0"/>
              <w:jc w:val="left"/>
              <w:rPr>
                <w:bCs/>
                <w:sz w:val="18"/>
                <w:szCs w:val="18"/>
              </w:rPr>
            </w:pPr>
            <w:r w:rsidRPr="00DB603A">
              <w:rPr>
                <w:bCs/>
                <w:sz w:val="18"/>
                <w:szCs w:val="18"/>
              </w:rPr>
              <w:t xml:space="preserve">Поддержка молодых сельхозпроизводителей </w:t>
            </w:r>
            <w:r w:rsidRPr="00DB603A">
              <w:rPr>
                <w:bCs/>
                <w:sz w:val="18"/>
                <w:szCs w:val="18"/>
              </w:rPr>
              <w:lastRenderedPageBreak/>
              <w:t xml:space="preserve">путем финансирования </w:t>
            </w:r>
            <w:proofErr w:type="spellStart"/>
            <w:r w:rsidRPr="00DB603A">
              <w:rPr>
                <w:bCs/>
                <w:sz w:val="18"/>
                <w:szCs w:val="18"/>
              </w:rPr>
              <w:t>стартап</w:t>
            </w:r>
            <w:proofErr w:type="spellEnd"/>
            <w:r w:rsidRPr="00DB603A">
              <w:rPr>
                <w:bCs/>
                <w:sz w:val="18"/>
                <w:szCs w:val="18"/>
              </w:rPr>
              <w:t>-проектов, в том числе инновационных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6661B" w:rsidRPr="00DB603A" w:rsidRDefault="0066661B" w:rsidP="00D97683">
            <w:pPr>
              <w:tabs>
                <w:tab w:val="left" w:pos="1452"/>
                <w:tab w:val="left" w:pos="13320"/>
              </w:tabs>
              <w:ind w:right="37" w:firstLine="0"/>
              <w:jc w:val="left"/>
              <w:rPr>
                <w:sz w:val="18"/>
                <w:szCs w:val="18"/>
              </w:rPr>
            </w:pPr>
            <w:r w:rsidRPr="00DB603A">
              <w:rPr>
                <w:bCs/>
                <w:sz w:val="18"/>
                <w:szCs w:val="18"/>
              </w:rPr>
              <w:lastRenderedPageBreak/>
              <w:t xml:space="preserve">В пределах утвержденных </w:t>
            </w:r>
            <w:r w:rsidRPr="00DB603A">
              <w:rPr>
                <w:bCs/>
                <w:sz w:val="18"/>
                <w:szCs w:val="18"/>
              </w:rPr>
              <w:lastRenderedPageBreak/>
              <w:t>бюджетных ассигнований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6661B" w:rsidRPr="00DB603A" w:rsidRDefault="0066661B" w:rsidP="00D97683">
            <w:pPr>
              <w:tabs>
                <w:tab w:val="left" w:pos="1452"/>
                <w:tab w:val="left" w:pos="13320"/>
              </w:tabs>
              <w:ind w:right="37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lastRenderedPageBreak/>
              <w:t>2018-2020 гг.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6661B" w:rsidRPr="00DB603A" w:rsidRDefault="0066661B" w:rsidP="00D97683">
            <w:pPr>
              <w:tabs>
                <w:tab w:val="left" w:pos="1452"/>
                <w:tab w:val="left" w:pos="13320"/>
              </w:tabs>
              <w:ind w:right="37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Государственный бюджет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66661B" w:rsidRPr="00DB603A" w:rsidRDefault="0066661B" w:rsidP="00D97683">
            <w:pPr>
              <w:tabs>
                <w:tab w:val="left" w:pos="13320"/>
              </w:tabs>
              <w:ind w:right="38" w:firstLine="0"/>
              <w:jc w:val="left"/>
              <w:rPr>
                <w:sz w:val="18"/>
                <w:szCs w:val="18"/>
              </w:rPr>
            </w:pPr>
            <w:r w:rsidRPr="00DB603A">
              <w:rPr>
                <w:bCs/>
                <w:sz w:val="18"/>
                <w:szCs w:val="18"/>
              </w:rPr>
              <w:t xml:space="preserve">Министерство сельского </w:t>
            </w:r>
            <w:r w:rsidRPr="00DB603A">
              <w:rPr>
                <w:bCs/>
                <w:sz w:val="18"/>
                <w:szCs w:val="18"/>
              </w:rPr>
              <w:lastRenderedPageBreak/>
              <w:t xml:space="preserve">хозяйства, регионального развития и окружающей среды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6661B" w:rsidRPr="00DB603A" w:rsidRDefault="0066661B" w:rsidP="00D97683">
            <w:pPr>
              <w:tabs>
                <w:tab w:val="left" w:pos="13320"/>
              </w:tabs>
              <w:ind w:right="38" w:firstLine="0"/>
              <w:jc w:val="left"/>
              <w:rPr>
                <w:b/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lastRenderedPageBreak/>
              <w:t xml:space="preserve">Агентство по интервенции и </w:t>
            </w:r>
            <w:r w:rsidRPr="00DB603A">
              <w:rPr>
                <w:sz w:val="18"/>
                <w:szCs w:val="18"/>
              </w:rPr>
              <w:lastRenderedPageBreak/>
              <w:t>платежам в области сельского хозяйства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6661B" w:rsidRPr="00DB603A" w:rsidRDefault="0066661B" w:rsidP="00D97683">
            <w:pPr>
              <w:tabs>
                <w:tab w:val="left" w:pos="1452"/>
                <w:tab w:val="left" w:pos="13320"/>
              </w:tabs>
              <w:ind w:right="37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lastRenderedPageBreak/>
              <w:t xml:space="preserve">Поощрение участия молодежи в </w:t>
            </w:r>
            <w:r w:rsidRPr="00DB603A">
              <w:rPr>
                <w:sz w:val="18"/>
                <w:szCs w:val="18"/>
              </w:rPr>
              <w:lastRenderedPageBreak/>
              <w:t xml:space="preserve">сельскохозяйственном бизнесе, в том числе с инновационными элементами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6661B" w:rsidRPr="00DB603A" w:rsidRDefault="0066661B" w:rsidP="00D97683">
            <w:pPr>
              <w:tabs>
                <w:tab w:val="left" w:pos="1243"/>
                <w:tab w:val="left" w:pos="13320"/>
              </w:tabs>
              <w:ind w:right="-42" w:firstLine="0"/>
              <w:jc w:val="left"/>
              <w:rPr>
                <w:b/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lastRenderedPageBreak/>
              <w:t xml:space="preserve">Количество предприятий, </w:t>
            </w:r>
            <w:r w:rsidRPr="00DB603A">
              <w:rPr>
                <w:sz w:val="18"/>
                <w:szCs w:val="18"/>
              </w:rPr>
              <w:lastRenderedPageBreak/>
              <w:t>финансируемых из национального государственного бюджета</w:t>
            </w:r>
          </w:p>
        </w:tc>
      </w:tr>
      <w:tr w:rsidR="0066661B" w:rsidRPr="00DB603A" w:rsidTr="00D97683">
        <w:tc>
          <w:tcPr>
            <w:tcW w:w="14395" w:type="dxa"/>
            <w:gridSpan w:val="9"/>
          </w:tcPr>
          <w:p w:rsidR="0066661B" w:rsidRPr="00DB603A" w:rsidRDefault="0066661B" w:rsidP="00D97683">
            <w:pPr>
              <w:tabs>
                <w:tab w:val="left" w:pos="1134"/>
              </w:tabs>
              <w:ind w:firstLine="0"/>
              <w:jc w:val="center"/>
              <w:rPr>
                <w:b/>
                <w:sz w:val="18"/>
                <w:szCs w:val="18"/>
              </w:rPr>
            </w:pPr>
            <w:r w:rsidRPr="00DB603A">
              <w:rPr>
                <w:b/>
                <w:sz w:val="18"/>
                <w:szCs w:val="18"/>
              </w:rPr>
              <w:lastRenderedPageBreak/>
              <w:t>ОБЩАЯ ЦЕЛЬ 2. Постоянное совершенствование</w:t>
            </w:r>
            <w:r w:rsidRPr="00DB603A">
              <w:rPr>
                <w:b/>
                <w:bCs/>
                <w:iCs/>
                <w:sz w:val="18"/>
                <w:szCs w:val="18"/>
              </w:rPr>
              <w:t xml:space="preserve"> </w:t>
            </w:r>
            <w:r w:rsidRPr="00DB603A">
              <w:rPr>
                <w:b/>
                <w:sz w:val="18"/>
                <w:szCs w:val="18"/>
              </w:rPr>
              <w:t xml:space="preserve">нормативно-правой базы в области интеллектуальной собственности, </w:t>
            </w:r>
          </w:p>
          <w:p w:rsidR="0066661B" w:rsidRPr="00DB603A" w:rsidRDefault="0066661B" w:rsidP="00D97683">
            <w:pPr>
              <w:tabs>
                <w:tab w:val="left" w:pos="1134"/>
              </w:tabs>
              <w:ind w:firstLine="0"/>
              <w:jc w:val="center"/>
              <w:rPr>
                <w:b/>
                <w:sz w:val="18"/>
                <w:szCs w:val="18"/>
              </w:rPr>
            </w:pPr>
            <w:r w:rsidRPr="00DB603A">
              <w:rPr>
                <w:b/>
                <w:sz w:val="18"/>
                <w:szCs w:val="18"/>
              </w:rPr>
              <w:t xml:space="preserve">в том числе путем ее гармонизации с законодательством Европейского Союза и реализации международных договоров в данной области, </w:t>
            </w:r>
          </w:p>
          <w:p w:rsidR="0066661B" w:rsidRPr="00DB603A" w:rsidRDefault="0066661B" w:rsidP="00D97683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gramStart"/>
            <w:r w:rsidRPr="00DB603A">
              <w:rPr>
                <w:b/>
                <w:sz w:val="18"/>
                <w:szCs w:val="18"/>
              </w:rPr>
              <w:t>стороной</w:t>
            </w:r>
            <w:proofErr w:type="gramEnd"/>
            <w:r w:rsidRPr="00DB603A">
              <w:rPr>
                <w:b/>
                <w:sz w:val="18"/>
                <w:szCs w:val="18"/>
              </w:rPr>
              <w:t xml:space="preserve"> которых Республика Молдова является</w:t>
            </w:r>
          </w:p>
        </w:tc>
      </w:tr>
      <w:tr w:rsidR="0066661B" w:rsidRPr="00DB603A" w:rsidTr="00D97683">
        <w:tc>
          <w:tcPr>
            <w:tcW w:w="14395" w:type="dxa"/>
            <w:gridSpan w:val="9"/>
          </w:tcPr>
          <w:p w:rsidR="0066661B" w:rsidRPr="00DB603A" w:rsidRDefault="0066661B" w:rsidP="00D97683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B603A">
              <w:rPr>
                <w:b/>
                <w:sz w:val="18"/>
                <w:szCs w:val="18"/>
              </w:rPr>
              <w:t>Специфическая цель 2.1.</w:t>
            </w:r>
            <w:r w:rsidRPr="00DB603A">
              <w:rPr>
                <w:sz w:val="18"/>
                <w:szCs w:val="18"/>
              </w:rPr>
              <w:t xml:space="preserve"> </w:t>
            </w:r>
            <w:r w:rsidRPr="00DB603A">
              <w:rPr>
                <w:b/>
                <w:sz w:val="18"/>
                <w:szCs w:val="18"/>
              </w:rPr>
              <w:t>Продолжение процесса совершенствования и гармонизации законодательства в области интеллектуальной собственности</w:t>
            </w:r>
          </w:p>
        </w:tc>
      </w:tr>
      <w:tr w:rsidR="0066661B" w:rsidRPr="00DB603A" w:rsidTr="00D97683">
        <w:tc>
          <w:tcPr>
            <w:tcW w:w="535" w:type="dxa"/>
          </w:tcPr>
          <w:p w:rsidR="0066661B" w:rsidRPr="00DB603A" w:rsidRDefault="0066661B" w:rsidP="00D97683">
            <w:pPr>
              <w:tabs>
                <w:tab w:val="left" w:pos="1134"/>
              </w:tabs>
              <w:ind w:left="-110" w:right="-11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t>2.1.1.</w:t>
            </w:r>
          </w:p>
        </w:tc>
        <w:tc>
          <w:tcPr>
            <w:tcW w:w="2160" w:type="dxa"/>
          </w:tcPr>
          <w:p w:rsidR="0066661B" w:rsidRPr="00DB603A" w:rsidRDefault="0066661B" w:rsidP="00D97683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Постоянное совершенствование национального законодательства в области товарных знаков путем внесения изменений и дополнений в </w:t>
            </w:r>
            <w:r w:rsidRPr="00DB603A">
              <w:rPr>
                <w:bCs/>
                <w:sz w:val="18"/>
                <w:szCs w:val="18"/>
              </w:rPr>
              <w:t>Положение о процедуре подачи, экспертизы и регистрации товарных знаков</w:t>
            </w:r>
            <w:r w:rsidRPr="00DB603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66661B" w:rsidRPr="00DB603A" w:rsidRDefault="0066661B" w:rsidP="00D97683">
            <w:pPr>
              <w:tabs>
                <w:tab w:val="left" w:pos="1060"/>
              </w:tabs>
              <w:ind w:right="-110" w:firstLine="0"/>
              <w:jc w:val="left"/>
              <w:rPr>
                <w:b/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1260" w:type="dxa"/>
          </w:tcPr>
          <w:p w:rsidR="0066661B" w:rsidRPr="00DB603A" w:rsidRDefault="0066661B" w:rsidP="00D97683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2018 г.</w:t>
            </w:r>
          </w:p>
        </w:tc>
        <w:tc>
          <w:tcPr>
            <w:tcW w:w="1710" w:type="dxa"/>
          </w:tcPr>
          <w:p w:rsidR="0066661B" w:rsidRPr="00DB603A" w:rsidRDefault="0066661B" w:rsidP="00D97683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–</w:t>
            </w:r>
          </w:p>
        </w:tc>
        <w:tc>
          <w:tcPr>
            <w:tcW w:w="1620" w:type="dxa"/>
            <w:shd w:val="clear" w:color="auto" w:fill="auto"/>
          </w:tcPr>
          <w:p w:rsidR="0066661B" w:rsidRPr="00DB603A" w:rsidRDefault="0066661B" w:rsidP="00D97683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Государственное агентство по интеллектуальной собственности</w:t>
            </w:r>
          </w:p>
        </w:tc>
        <w:tc>
          <w:tcPr>
            <w:tcW w:w="1800" w:type="dxa"/>
          </w:tcPr>
          <w:p w:rsidR="0066661B" w:rsidRPr="00DB603A" w:rsidRDefault="0066661B" w:rsidP="00D97683">
            <w:pPr>
              <w:ind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66661B" w:rsidRPr="00DB603A" w:rsidRDefault="0066661B" w:rsidP="00D97683">
            <w:pPr>
              <w:ind w:firstLine="0"/>
              <w:jc w:val="left"/>
              <w:rPr>
                <w:b/>
                <w:sz w:val="18"/>
                <w:szCs w:val="18"/>
              </w:rPr>
            </w:pPr>
            <w:proofErr w:type="gramStart"/>
            <w:r w:rsidRPr="00DB603A">
              <w:rPr>
                <w:sz w:val="18"/>
                <w:szCs w:val="18"/>
              </w:rPr>
              <w:t xml:space="preserve">Приведение национальной системы охраны и защиты прав интеллектуальной собственности в соответствие с европейской на основе лучших европейских практик </w:t>
            </w:r>
            <w:proofErr w:type="gramEnd"/>
          </w:p>
        </w:tc>
        <w:tc>
          <w:tcPr>
            <w:tcW w:w="1980" w:type="dxa"/>
          </w:tcPr>
          <w:p w:rsidR="0066661B" w:rsidRPr="00DB603A" w:rsidRDefault="0066661B" w:rsidP="00D97683">
            <w:pPr>
              <w:ind w:right="-132" w:firstLine="0"/>
              <w:jc w:val="left"/>
              <w:rPr>
                <w:b/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Утвержденный проект</w:t>
            </w:r>
          </w:p>
        </w:tc>
      </w:tr>
      <w:tr w:rsidR="0066661B" w:rsidRPr="00DB603A" w:rsidTr="00D97683">
        <w:tc>
          <w:tcPr>
            <w:tcW w:w="535" w:type="dxa"/>
          </w:tcPr>
          <w:p w:rsidR="0066661B" w:rsidRPr="00DB603A" w:rsidRDefault="0066661B" w:rsidP="00D97683">
            <w:pPr>
              <w:tabs>
                <w:tab w:val="left" w:pos="1134"/>
              </w:tabs>
              <w:ind w:left="-110" w:right="-11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t>2.1.2.</w:t>
            </w:r>
          </w:p>
        </w:tc>
        <w:tc>
          <w:tcPr>
            <w:tcW w:w="21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Внесение изменений в Закон № 139 от 2 июля 2010 года об авторском праве и смежных правах в целях частичного переложения Директивы 2014/26/ЕС от 26 февраля 2014 года о коллективном управлении авторскими и смежными правами и </w:t>
            </w:r>
            <w:proofErr w:type="spellStart"/>
            <w:r w:rsidRPr="00DB603A">
              <w:rPr>
                <w:sz w:val="18"/>
                <w:szCs w:val="18"/>
              </w:rPr>
              <w:t>мультитерриториальном</w:t>
            </w:r>
            <w:proofErr w:type="spellEnd"/>
            <w:r w:rsidRPr="00DB603A">
              <w:rPr>
                <w:sz w:val="18"/>
                <w:szCs w:val="18"/>
              </w:rPr>
              <w:t xml:space="preserve"> лицензировании прав на музыкальные произведения в целях онлайнового использования на внутреннем рынке </w:t>
            </w:r>
          </w:p>
        </w:tc>
        <w:tc>
          <w:tcPr>
            <w:tcW w:w="1440" w:type="dxa"/>
          </w:tcPr>
          <w:p w:rsidR="0066661B" w:rsidRPr="00DB603A" w:rsidRDefault="0066661B" w:rsidP="00D97683">
            <w:pPr>
              <w:ind w:right="-110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12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2018 г.</w:t>
            </w:r>
          </w:p>
        </w:tc>
        <w:tc>
          <w:tcPr>
            <w:tcW w:w="1710" w:type="dxa"/>
          </w:tcPr>
          <w:p w:rsidR="0066661B" w:rsidRPr="00DB603A" w:rsidRDefault="0066661B" w:rsidP="00D97683">
            <w:pPr>
              <w:ind w:firstLine="0"/>
              <w:jc w:val="center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–</w:t>
            </w:r>
          </w:p>
        </w:tc>
        <w:tc>
          <w:tcPr>
            <w:tcW w:w="1620" w:type="dxa"/>
            <w:shd w:val="clear" w:color="auto" w:fill="auto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Государственное агентство по интеллектуальной собственности</w:t>
            </w:r>
          </w:p>
        </w:tc>
        <w:tc>
          <w:tcPr>
            <w:tcW w:w="180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Создание эффективной системы коллективного управления авторским правом и смежными правами</w:t>
            </w:r>
          </w:p>
        </w:tc>
        <w:tc>
          <w:tcPr>
            <w:tcW w:w="1980" w:type="dxa"/>
          </w:tcPr>
          <w:p w:rsidR="0066661B" w:rsidRPr="00DB603A" w:rsidRDefault="0066661B" w:rsidP="00D97683">
            <w:pPr>
              <w:ind w:right="-132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Принятый проект </w:t>
            </w:r>
          </w:p>
        </w:tc>
      </w:tr>
      <w:tr w:rsidR="0066661B" w:rsidRPr="00DB603A" w:rsidTr="00D97683">
        <w:tc>
          <w:tcPr>
            <w:tcW w:w="535" w:type="dxa"/>
          </w:tcPr>
          <w:p w:rsidR="0066661B" w:rsidRPr="00DB603A" w:rsidRDefault="0066661B" w:rsidP="00D97683">
            <w:pPr>
              <w:tabs>
                <w:tab w:val="left" w:pos="1134"/>
              </w:tabs>
              <w:ind w:left="-110" w:right="-11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t>2.1.3.</w:t>
            </w:r>
          </w:p>
        </w:tc>
        <w:tc>
          <w:tcPr>
            <w:tcW w:w="2160" w:type="dxa"/>
          </w:tcPr>
          <w:p w:rsidR="0066661B" w:rsidRPr="00DB603A" w:rsidRDefault="0066661B" w:rsidP="00D97683">
            <w:pPr>
              <w:ind w:firstLine="0"/>
              <w:jc w:val="left"/>
              <w:rPr>
                <w:bCs/>
                <w:sz w:val="18"/>
                <w:szCs w:val="18"/>
              </w:rPr>
            </w:pPr>
            <w:r w:rsidRPr="00DB603A">
              <w:rPr>
                <w:bCs/>
                <w:sz w:val="18"/>
                <w:szCs w:val="18"/>
              </w:rPr>
              <w:t xml:space="preserve">Разработка проекта постановления Правительства об </w:t>
            </w:r>
            <w:r w:rsidRPr="00DB603A">
              <w:rPr>
                <w:bCs/>
                <w:sz w:val="18"/>
                <w:szCs w:val="18"/>
              </w:rPr>
              <w:lastRenderedPageBreak/>
              <w:t xml:space="preserve">утверждении Кодекса этики и поведения патентных поверенных в интеллектуальной собственности из Республики Молдова </w:t>
            </w:r>
          </w:p>
        </w:tc>
        <w:tc>
          <w:tcPr>
            <w:tcW w:w="1440" w:type="dxa"/>
          </w:tcPr>
          <w:p w:rsidR="0066661B" w:rsidRPr="00DB603A" w:rsidRDefault="0066661B" w:rsidP="00D97683">
            <w:pPr>
              <w:ind w:right="-110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lastRenderedPageBreak/>
              <w:t>Не требует финансирования</w:t>
            </w:r>
          </w:p>
        </w:tc>
        <w:tc>
          <w:tcPr>
            <w:tcW w:w="12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2018 г.</w:t>
            </w:r>
          </w:p>
        </w:tc>
        <w:tc>
          <w:tcPr>
            <w:tcW w:w="1710" w:type="dxa"/>
          </w:tcPr>
          <w:p w:rsidR="0066661B" w:rsidRPr="00DB603A" w:rsidRDefault="0066661B" w:rsidP="00D97683">
            <w:pPr>
              <w:ind w:firstLine="0"/>
              <w:jc w:val="center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–</w:t>
            </w:r>
          </w:p>
        </w:tc>
        <w:tc>
          <w:tcPr>
            <w:tcW w:w="1620" w:type="dxa"/>
            <w:shd w:val="clear" w:color="auto" w:fill="auto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Государственное агентство по интеллектуальной </w:t>
            </w:r>
            <w:r w:rsidRPr="00DB603A">
              <w:rPr>
                <w:sz w:val="18"/>
                <w:szCs w:val="18"/>
              </w:rPr>
              <w:lastRenderedPageBreak/>
              <w:t>собственности</w:t>
            </w:r>
          </w:p>
        </w:tc>
        <w:tc>
          <w:tcPr>
            <w:tcW w:w="180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Повышение эффективности профессиональной </w:t>
            </w:r>
            <w:r w:rsidRPr="00DB603A">
              <w:rPr>
                <w:sz w:val="18"/>
                <w:szCs w:val="18"/>
              </w:rPr>
              <w:lastRenderedPageBreak/>
              <w:t>деятельности патентных поверенных</w:t>
            </w:r>
            <w:r w:rsidRPr="00DB603A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DB603A">
              <w:rPr>
                <w:bCs/>
                <w:sz w:val="18"/>
                <w:szCs w:val="18"/>
              </w:rPr>
              <w:t>в интеллектуальной собственности</w:t>
            </w:r>
          </w:p>
        </w:tc>
        <w:tc>
          <w:tcPr>
            <w:tcW w:w="1980" w:type="dxa"/>
          </w:tcPr>
          <w:p w:rsidR="0066661B" w:rsidRPr="00DB603A" w:rsidRDefault="0066661B" w:rsidP="00D97683">
            <w:pPr>
              <w:ind w:right="-132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lastRenderedPageBreak/>
              <w:t>Утвержденный проект</w:t>
            </w:r>
          </w:p>
        </w:tc>
      </w:tr>
      <w:tr w:rsidR="0066661B" w:rsidRPr="00DB603A" w:rsidTr="00D97683">
        <w:tc>
          <w:tcPr>
            <w:tcW w:w="14395" w:type="dxa"/>
            <w:gridSpan w:val="9"/>
          </w:tcPr>
          <w:p w:rsidR="0066661B" w:rsidRPr="00DB603A" w:rsidRDefault="0066661B" w:rsidP="00D97683">
            <w:pPr>
              <w:tabs>
                <w:tab w:val="left" w:pos="1134"/>
              </w:tabs>
              <w:ind w:right="-132" w:firstLine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lastRenderedPageBreak/>
              <w:t xml:space="preserve">Специфическая цель 2.2. Продвижение интересов Республики Молдова в процессе разработки </w:t>
            </w:r>
          </w:p>
          <w:p w:rsidR="0066661B" w:rsidRPr="00DB603A" w:rsidRDefault="0066661B" w:rsidP="00D97683">
            <w:pPr>
              <w:tabs>
                <w:tab w:val="left" w:pos="1134"/>
              </w:tabs>
              <w:ind w:right="-132" w:firstLine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международно-правовых норм в области интеллектуальной собственности в рамках международных и региональных организаций</w:t>
            </w:r>
          </w:p>
        </w:tc>
      </w:tr>
      <w:tr w:rsidR="0066661B" w:rsidRPr="00DB603A" w:rsidTr="00D97683">
        <w:tc>
          <w:tcPr>
            <w:tcW w:w="535" w:type="dxa"/>
          </w:tcPr>
          <w:p w:rsidR="0066661B" w:rsidRPr="00DB603A" w:rsidRDefault="0066661B" w:rsidP="00D97683">
            <w:pPr>
              <w:tabs>
                <w:tab w:val="left" w:pos="1134"/>
              </w:tabs>
              <w:ind w:left="-110" w:right="-11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t>2.2.1.</w:t>
            </w:r>
          </w:p>
        </w:tc>
        <w:tc>
          <w:tcPr>
            <w:tcW w:w="2160" w:type="dxa"/>
          </w:tcPr>
          <w:p w:rsidR="0066661B" w:rsidRPr="00DB603A" w:rsidRDefault="0066661B" w:rsidP="00D97683">
            <w:pPr>
              <w:pStyle w:val="NormalWeb"/>
              <w:ind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t>Представление национальных интересов в рамках Всемирной организации интеллектуальной собственности, Межгосударственного совета по вопросам правовой охраны и защиты интеллектуальной собственности и других международных организаций по вопросам охраны и защиты прав интеллектуальной собственности</w:t>
            </w:r>
          </w:p>
        </w:tc>
        <w:tc>
          <w:tcPr>
            <w:tcW w:w="1440" w:type="dxa"/>
          </w:tcPr>
          <w:p w:rsidR="0066661B" w:rsidRPr="00DB603A" w:rsidRDefault="0066661B" w:rsidP="00D97683">
            <w:pPr>
              <w:ind w:firstLine="0"/>
              <w:jc w:val="lef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t>В пределах утвержденного бюджета</w:t>
            </w:r>
          </w:p>
        </w:tc>
        <w:tc>
          <w:tcPr>
            <w:tcW w:w="1260" w:type="dxa"/>
          </w:tcPr>
          <w:p w:rsidR="0066661B" w:rsidRPr="00DB603A" w:rsidRDefault="0066661B" w:rsidP="00D97683">
            <w:pPr>
              <w:ind w:firstLine="0"/>
              <w:jc w:val="lef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t>Постоянно</w:t>
            </w:r>
          </w:p>
        </w:tc>
        <w:tc>
          <w:tcPr>
            <w:tcW w:w="1710" w:type="dxa"/>
          </w:tcPr>
          <w:p w:rsidR="0066661B" w:rsidRPr="00DB603A" w:rsidRDefault="0066661B" w:rsidP="00D976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t>Бюджеты ответственных органов</w:t>
            </w:r>
          </w:p>
        </w:tc>
        <w:tc>
          <w:tcPr>
            <w:tcW w:w="1620" w:type="dxa"/>
            <w:shd w:val="clear" w:color="auto" w:fill="auto"/>
          </w:tcPr>
          <w:p w:rsidR="0066661B" w:rsidRPr="00DB603A" w:rsidRDefault="0066661B" w:rsidP="00D97683">
            <w:pPr>
              <w:ind w:firstLine="0"/>
              <w:jc w:val="lef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t>Государственное агентство по интеллектуальной собственности; Министерство иностранных дел и европейской интеграции</w:t>
            </w:r>
          </w:p>
        </w:tc>
        <w:tc>
          <w:tcPr>
            <w:tcW w:w="1800" w:type="dxa"/>
          </w:tcPr>
          <w:p w:rsidR="0066661B" w:rsidRPr="00DB603A" w:rsidRDefault="0066661B" w:rsidP="00D97683">
            <w:pPr>
              <w:ind w:firstLine="0"/>
              <w:jc w:val="left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66661B" w:rsidRPr="00DB603A" w:rsidRDefault="0066661B" w:rsidP="00D97683">
            <w:pPr>
              <w:ind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t xml:space="preserve">Представление позиции Республики Молдова по повестке дня Всемирной организации интеллектуальной собственности и других международных и региональных организаций, а также по документам, принятым на сессиях постоянных комитетов и экспертных групп Всемирной организации интеллектуальной собственности </w:t>
            </w:r>
          </w:p>
        </w:tc>
        <w:tc>
          <w:tcPr>
            <w:tcW w:w="1980" w:type="dxa"/>
          </w:tcPr>
          <w:p w:rsidR="0066661B" w:rsidRPr="00DB603A" w:rsidRDefault="0066661B" w:rsidP="00D97683">
            <w:pPr>
              <w:ind w:right="-42" w:firstLine="0"/>
              <w:jc w:val="lef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t>Количество внесенных предложений; количество участий в мероприятиях</w:t>
            </w:r>
          </w:p>
        </w:tc>
      </w:tr>
      <w:tr w:rsidR="0066661B" w:rsidRPr="00DB603A" w:rsidTr="00D97683">
        <w:tc>
          <w:tcPr>
            <w:tcW w:w="535" w:type="dxa"/>
          </w:tcPr>
          <w:p w:rsidR="0066661B" w:rsidRPr="00DB603A" w:rsidRDefault="0066661B" w:rsidP="00D97683">
            <w:pPr>
              <w:tabs>
                <w:tab w:val="left" w:pos="1134"/>
              </w:tabs>
              <w:ind w:left="-110" w:right="-11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t>2.2.2.</w:t>
            </w:r>
          </w:p>
        </w:tc>
        <w:tc>
          <w:tcPr>
            <w:tcW w:w="2160" w:type="dxa"/>
          </w:tcPr>
          <w:p w:rsidR="0066661B" w:rsidRPr="00DB603A" w:rsidRDefault="0066661B" w:rsidP="00D97683">
            <w:pPr>
              <w:ind w:firstLine="0"/>
              <w:jc w:val="lef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Сотрудничество с Европейским Союзом в рамках Подкомитета по географическим указаниям, созданного на основании Соглашения об ассоциации между Республикой Молдова, с одной стороны, и Европейским союзом, Европейским сообществом по атомной энергии и их </w:t>
            </w:r>
            <w:r w:rsidRPr="00DB603A">
              <w:rPr>
                <w:rFonts w:asciiTheme="majorBidi" w:hAnsiTheme="majorBidi" w:cstheme="majorBidi"/>
                <w:bCs/>
                <w:sz w:val="18"/>
                <w:szCs w:val="18"/>
              </w:rPr>
              <w:lastRenderedPageBreak/>
              <w:t>государствами-членами, с другой стороны, подписанного в Брюсселе 27 июня 2014 года (Соглашение об ассоциации Республика Молдова – Европейский Союз)</w:t>
            </w:r>
          </w:p>
          <w:p w:rsidR="0066661B" w:rsidRPr="00DB603A" w:rsidRDefault="0066661B" w:rsidP="00D97683">
            <w:pPr>
              <w:ind w:firstLine="0"/>
              <w:jc w:val="left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:rsidR="0066661B" w:rsidRPr="00DB603A" w:rsidRDefault="0066661B" w:rsidP="00D97683">
            <w:pPr>
              <w:ind w:firstLine="0"/>
              <w:jc w:val="lef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66661B" w:rsidRPr="00DB603A" w:rsidRDefault="0066661B" w:rsidP="00D97683">
            <w:pPr>
              <w:ind w:firstLine="0"/>
              <w:jc w:val="lef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bCs/>
                <w:sz w:val="18"/>
                <w:szCs w:val="18"/>
              </w:rPr>
              <w:lastRenderedPageBreak/>
              <w:t>В пределах утвержденного бюджета</w:t>
            </w:r>
          </w:p>
        </w:tc>
        <w:tc>
          <w:tcPr>
            <w:tcW w:w="1260" w:type="dxa"/>
          </w:tcPr>
          <w:p w:rsidR="0066661B" w:rsidRPr="00DB603A" w:rsidRDefault="0066661B" w:rsidP="00D97683">
            <w:pPr>
              <w:ind w:firstLine="0"/>
              <w:jc w:val="lef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bCs/>
                <w:sz w:val="18"/>
                <w:szCs w:val="18"/>
              </w:rPr>
              <w:t>Ежегодно</w:t>
            </w:r>
          </w:p>
        </w:tc>
        <w:tc>
          <w:tcPr>
            <w:tcW w:w="1710" w:type="dxa"/>
          </w:tcPr>
          <w:p w:rsidR="0066661B" w:rsidRPr="00DB603A" w:rsidRDefault="0066661B" w:rsidP="00D97683">
            <w:pPr>
              <w:ind w:firstLine="0"/>
              <w:jc w:val="lef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t xml:space="preserve">Бюджеты ответственных органов </w:t>
            </w:r>
          </w:p>
        </w:tc>
        <w:tc>
          <w:tcPr>
            <w:tcW w:w="1620" w:type="dxa"/>
            <w:shd w:val="clear" w:color="auto" w:fill="auto"/>
          </w:tcPr>
          <w:p w:rsidR="0066661B" w:rsidRPr="00DB603A" w:rsidRDefault="0066661B" w:rsidP="00D97683">
            <w:pPr>
              <w:ind w:firstLine="0"/>
              <w:jc w:val="lef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Государственное агентство по интеллектуальной собственности; </w:t>
            </w:r>
            <w:r w:rsidRPr="00DB603A">
              <w:rPr>
                <w:rFonts w:asciiTheme="majorBidi" w:hAnsiTheme="majorBidi" w:cstheme="majorBidi"/>
                <w:sz w:val="18"/>
                <w:szCs w:val="18"/>
              </w:rPr>
              <w:t>Министерство экономики и инфраструктуры</w:t>
            </w:r>
            <w:r w:rsidRPr="00DB603A">
              <w:rPr>
                <w:rFonts w:asciiTheme="majorBidi" w:hAnsiTheme="majorBidi" w:cstheme="majorBidi"/>
                <w:bCs/>
                <w:sz w:val="18"/>
                <w:szCs w:val="18"/>
              </w:rPr>
              <w:t>; Министерство сельского хозяйства, регионального развития и окружающей среды;</w:t>
            </w:r>
            <w:r w:rsidRPr="00DB603A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DB603A">
              <w:rPr>
                <w:rFonts w:asciiTheme="majorBidi" w:hAnsiTheme="majorBidi" w:cstheme="majorBidi"/>
                <w:bCs/>
                <w:sz w:val="18"/>
                <w:szCs w:val="18"/>
              </w:rPr>
              <w:lastRenderedPageBreak/>
              <w:t>Министерство внутренних дел; Таможенная служба; Агентство по защите прав потребителей и надзору за рынком; Министерство иностранных дел и европейской интеграции</w:t>
            </w:r>
          </w:p>
        </w:tc>
        <w:tc>
          <w:tcPr>
            <w:tcW w:w="1800" w:type="dxa"/>
          </w:tcPr>
          <w:p w:rsidR="0066661B" w:rsidRPr="00DB603A" w:rsidRDefault="0066661B" w:rsidP="00D97683">
            <w:pPr>
              <w:ind w:firstLine="0"/>
              <w:jc w:val="left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1890" w:type="dxa"/>
          </w:tcPr>
          <w:p w:rsidR="0066661B" w:rsidRPr="00DB603A" w:rsidRDefault="0066661B" w:rsidP="00D97683">
            <w:pPr>
              <w:ind w:firstLine="0"/>
              <w:jc w:val="lef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t>Обмен информацией о законодательных изменениях, направленных на обеспечение охраны географических указаний; м</w:t>
            </w:r>
            <w:r w:rsidRPr="00DB603A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ониторинг реализации положений Соглашения об ассоциации Республика Молдова – Европейский Союз; </w:t>
            </w:r>
            <w:r w:rsidRPr="00DB603A">
              <w:rPr>
                <w:rFonts w:asciiTheme="majorBidi" w:hAnsiTheme="majorBidi" w:cstheme="majorBidi"/>
                <w:bCs/>
                <w:sz w:val="18"/>
                <w:szCs w:val="18"/>
              </w:rPr>
              <w:lastRenderedPageBreak/>
              <w:t xml:space="preserve">обновление перечня охраняемых географических указаний в Республике Молдова </w:t>
            </w:r>
          </w:p>
        </w:tc>
        <w:tc>
          <w:tcPr>
            <w:tcW w:w="1980" w:type="dxa"/>
          </w:tcPr>
          <w:p w:rsidR="0066661B" w:rsidRPr="00DB603A" w:rsidRDefault="0066661B" w:rsidP="00D97683">
            <w:pPr>
              <w:ind w:right="-132" w:firstLine="0"/>
              <w:jc w:val="lef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bCs/>
                <w:sz w:val="18"/>
                <w:szCs w:val="18"/>
              </w:rPr>
              <w:lastRenderedPageBreak/>
              <w:t xml:space="preserve">Количество проведенных мероприятий; количество прошедших экспертизу, предложенных и одобренных к охране географических указаний </w:t>
            </w:r>
          </w:p>
        </w:tc>
      </w:tr>
      <w:tr w:rsidR="0066661B" w:rsidRPr="00DB603A" w:rsidTr="00D97683">
        <w:tc>
          <w:tcPr>
            <w:tcW w:w="535" w:type="dxa"/>
          </w:tcPr>
          <w:p w:rsidR="0066661B" w:rsidRPr="00DB603A" w:rsidRDefault="0066661B" w:rsidP="00D97683">
            <w:pPr>
              <w:tabs>
                <w:tab w:val="left" w:pos="1134"/>
              </w:tabs>
              <w:ind w:left="-110" w:right="-11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2.2.3.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Продвижение и утверждение Указа Президента Республики Молдова по решению </w:t>
            </w:r>
            <w:r w:rsidRPr="00DB603A">
              <w:rPr>
                <w:bCs/>
                <w:sz w:val="18"/>
                <w:szCs w:val="18"/>
              </w:rPr>
              <w:t>Подко</w:t>
            </w:r>
            <w:r w:rsidRPr="00DB603A">
              <w:rPr>
                <w:bCs/>
                <w:sz w:val="18"/>
                <w:szCs w:val="18"/>
              </w:rPr>
              <w:softHyphen/>
              <w:t>митета по географическим указаниям</w:t>
            </w:r>
            <w:r w:rsidRPr="00DB603A">
              <w:rPr>
                <w:sz w:val="18"/>
                <w:szCs w:val="18"/>
              </w:rPr>
              <w:t xml:space="preserve"> о пересмотре/ внесении изменений в приложения XXX-C и XXX-D к </w:t>
            </w:r>
            <w:r w:rsidRPr="00DB603A">
              <w:rPr>
                <w:bCs/>
                <w:sz w:val="18"/>
                <w:szCs w:val="18"/>
              </w:rPr>
              <w:t xml:space="preserve">Соглашению об ассоциации Республика Молдова – Европейский Союз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6661B" w:rsidRPr="00DB603A" w:rsidRDefault="0066661B" w:rsidP="00D97683">
            <w:pPr>
              <w:ind w:right="-110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Не требует финансирования 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2018-2020 гг.</w:t>
            </w:r>
          </w:p>
          <w:p w:rsidR="0066661B" w:rsidRPr="00DB603A" w:rsidRDefault="0066661B" w:rsidP="00D97683">
            <w:pPr>
              <w:ind w:firstLine="0"/>
              <w:jc w:val="left"/>
              <w:rPr>
                <w:strike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6661B" w:rsidRPr="00DB603A" w:rsidRDefault="0066661B" w:rsidP="00D97683">
            <w:pPr>
              <w:ind w:firstLine="0"/>
              <w:jc w:val="center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–</w:t>
            </w:r>
          </w:p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</w:p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Министерство экономики и инфраструктуры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Государственное агентство по интеллектуальной собственности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6661B" w:rsidRDefault="0066661B" w:rsidP="00D97683">
            <w:pPr>
              <w:ind w:firstLine="0"/>
              <w:jc w:val="left"/>
              <w:rPr>
                <w:bCs/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Обеспечение выполнения решения </w:t>
            </w:r>
            <w:r w:rsidRPr="00DB603A">
              <w:rPr>
                <w:bCs/>
                <w:sz w:val="18"/>
                <w:szCs w:val="18"/>
              </w:rPr>
              <w:t>Подко</w:t>
            </w:r>
            <w:r w:rsidRPr="00DB603A">
              <w:rPr>
                <w:bCs/>
                <w:sz w:val="18"/>
                <w:szCs w:val="18"/>
              </w:rPr>
              <w:softHyphen/>
              <w:t>митета по географическим указаниям</w:t>
            </w:r>
            <w:r w:rsidRPr="00DB603A">
              <w:rPr>
                <w:sz w:val="18"/>
                <w:szCs w:val="18"/>
              </w:rPr>
              <w:t xml:space="preserve"> о пересмотре/внесении изменений в приложения XXX-C и XXX-D к </w:t>
            </w:r>
            <w:r w:rsidRPr="00DB603A">
              <w:rPr>
                <w:bCs/>
                <w:sz w:val="18"/>
                <w:szCs w:val="18"/>
              </w:rPr>
              <w:t xml:space="preserve">Соглашению об ассоциации Республика Молдова – Европейский Союз </w:t>
            </w:r>
          </w:p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6661B" w:rsidRPr="00DB603A" w:rsidRDefault="0066661B" w:rsidP="00D97683">
            <w:pPr>
              <w:ind w:right="-132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Утвержденный Указ</w:t>
            </w:r>
          </w:p>
        </w:tc>
      </w:tr>
      <w:tr w:rsidR="0066661B" w:rsidRPr="00DB603A" w:rsidTr="00D97683">
        <w:tc>
          <w:tcPr>
            <w:tcW w:w="14395" w:type="dxa"/>
            <w:gridSpan w:val="9"/>
          </w:tcPr>
          <w:p w:rsidR="0066661B" w:rsidRPr="00DB603A" w:rsidRDefault="0066661B" w:rsidP="00D97683">
            <w:pPr>
              <w:tabs>
                <w:tab w:val="left" w:pos="1134"/>
              </w:tabs>
              <w:ind w:right="-132" w:firstLine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ОБЩАЯ ЦЕЛЬ 3. Развитие, модернизация, повышение прозрачности и</w:t>
            </w:r>
          </w:p>
          <w:p w:rsidR="0066661B" w:rsidRPr="00DB603A" w:rsidRDefault="0066661B" w:rsidP="00D97683">
            <w:pPr>
              <w:tabs>
                <w:tab w:val="left" w:pos="1134"/>
              </w:tabs>
              <w:ind w:right="-132" w:firstLine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последовательности национальной системы интеллектуальной собственности</w:t>
            </w:r>
          </w:p>
        </w:tc>
      </w:tr>
      <w:tr w:rsidR="0066661B" w:rsidRPr="00DB603A" w:rsidTr="00D97683">
        <w:tc>
          <w:tcPr>
            <w:tcW w:w="535" w:type="dxa"/>
          </w:tcPr>
          <w:p w:rsidR="0066661B" w:rsidRPr="00DB603A" w:rsidRDefault="0066661B" w:rsidP="00D97683">
            <w:pPr>
              <w:tabs>
                <w:tab w:val="left" w:pos="1134"/>
              </w:tabs>
              <w:ind w:left="-110" w:right="-11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t>3.1.</w:t>
            </w:r>
          </w:p>
        </w:tc>
        <w:tc>
          <w:tcPr>
            <w:tcW w:w="2160" w:type="dxa"/>
          </w:tcPr>
          <w:p w:rsidR="0066661B" w:rsidRPr="00DB603A" w:rsidRDefault="0066661B" w:rsidP="00D97683">
            <w:pPr>
              <w:pStyle w:val="1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B603A">
              <w:rPr>
                <w:rFonts w:ascii="Times New Roman" w:eastAsia="Times New Roman" w:hAnsi="Times New Roman"/>
                <w:sz w:val="18"/>
                <w:szCs w:val="18"/>
              </w:rPr>
              <w:t>Заимствование лучших европейских практик в области охраны и защиты прав интеллектуальной собственности в целях непрерывной модернизации национальной системы интеллектуальной собственности</w:t>
            </w:r>
          </w:p>
        </w:tc>
        <w:tc>
          <w:tcPr>
            <w:tcW w:w="1440" w:type="dxa"/>
          </w:tcPr>
          <w:p w:rsidR="0066661B" w:rsidRPr="00DB603A" w:rsidRDefault="0066661B" w:rsidP="00D97683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В пределах утвержденного бюджета</w:t>
            </w:r>
          </w:p>
        </w:tc>
        <w:tc>
          <w:tcPr>
            <w:tcW w:w="1260" w:type="dxa"/>
          </w:tcPr>
          <w:p w:rsidR="0066661B" w:rsidRPr="00DB603A" w:rsidRDefault="0066661B" w:rsidP="00D97683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Постоянно</w:t>
            </w:r>
          </w:p>
        </w:tc>
        <w:tc>
          <w:tcPr>
            <w:tcW w:w="1710" w:type="dxa"/>
          </w:tcPr>
          <w:p w:rsidR="0066661B" w:rsidRPr="00DB603A" w:rsidRDefault="0066661B" w:rsidP="00D97683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Бюджеты ответственных органов </w:t>
            </w:r>
          </w:p>
          <w:p w:rsidR="0066661B" w:rsidRPr="00DB603A" w:rsidRDefault="0066661B" w:rsidP="00D97683">
            <w:pPr>
              <w:ind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66661B" w:rsidRPr="00DB603A" w:rsidRDefault="0066661B" w:rsidP="00D97683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Государственное агентство по интеллектуальной собственности; Министерство внутренних дел </w:t>
            </w:r>
          </w:p>
        </w:tc>
        <w:tc>
          <w:tcPr>
            <w:tcW w:w="1800" w:type="dxa"/>
          </w:tcPr>
          <w:p w:rsidR="0066661B" w:rsidRPr="00DB603A" w:rsidRDefault="0066661B" w:rsidP="00D97683">
            <w:pPr>
              <w:ind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66661B" w:rsidRPr="00DB603A" w:rsidRDefault="0066661B" w:rsidP="00D97683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Национальная система охраны и защиты прав интеллектуальной собственности, приведенная в соответствие с европейской системой на основе лучших европейских практик</w:t>
            </w:r>
          </w:p>
        </w:tc>
        <w:tc>
          <w:tcPr>
            <w:tcW w:w="1980" w:type="dxa"/>
          </w:tcPr>
          <w:p w:rsidR="0066661B" w:rsidRPr="00DB603A" w:rsidRDefault="0066661B" w:rsidP="00D97683">
            <w:pPr>
              <w:ind w:right="-132" w:firstLine="0"/>
              <w:jc w:val="left"/>
              <w:rPr>
                <w:b/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Количество проведенных мероприятий</w:t>
            </w:r>
          </w:p>
        </w:tc>
      </w:tr>
      <w:tr w:rsidR="0066661B" w:rsidRPr="00DB603A" w:rsidTr="00D97683">
        <w:tc>
          <w:tcPr>
            <w:tcW w:w="535" w:type="dxa"/>
          </w:tcPr>
          <w:p w:rsidR="0066661B" w:rsidRPr="00DB603A" w:rsidRDefault="0066661B" w:rsidP="00D97683">
            <w:pPr>
              <w:tabs>
                <w:tab w:val="left" w:pos="1134"/>
              </w:tabs>
              <w:ind w:left="-110" w:right="-11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t>3.2.</w:t>
            </w:r>
          </w:p>
        </w:tc>
        <w:tc>
          <w:tcPr>
            <w:tcW w:w="21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Объединение совместных усилий </w:t>
            </w:r>
            <w:r w:rsidRPr="00DB603A">
              <w:rPr>
                <w:sz w:val="18"/>
                <w:szCs w:val="18"/>
              </w:rPr>
              <w:lastRenderedPageBreak/>
              <w:t>компетентных органов для развития и продвижения национальной системы охраны географических указаний, наименований мест происхождения и гарантированных традиционных продуктов, а также повышение их роли в региональном развитии, сохранении традиций и продвижении сельского туризма</w:t>
            </w:r>
          </w:p>
        </w:tc>
        <w:tc>
          <w:tcPr>
            <w:tcW w:w="144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lastRenderedPageBreak/>
              <w:t xml:space="preserve">В пределах утвержденного </w:t>
            </w:r>
            <w:r w:rsidRPr="00DB603A">
              <w:rPr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12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lastRenderedPageBreak/>
              <w:t>2018-2020 гг.</w:t>
            </w:r>
          </w:p>
        </w:tc>
        <w:tc>
          <w:tcPr>
            <w:tcW w:w="171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Бюджеты ответственных </w:t>
            </w:r>
            <w:r w:rsidRPr="00DB603A">
              <w:rPr>
                <w:sz w:val="18"/>
                <w:szCs w:val="18"/>
              </w:rPr>
              <w:lastRenderedPageBreak/>
              <w:t xml:space="preserve">органов </w:t>
            </w:r>
          </w:p>
        </w:tc>
        <w:tc>
          <w:tcPr>
            <w:tcW w:w="1620" w:type="dxa"/>
            <w:shd w:val="clear" w:color="auto" w:fill="auto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lastRenderedPageBreak/>
              <w:t xml:space="preserve">Государственное агентство по </w:t>
            </w:r>
            <w:r w:rsidRPr="00DB603A">
              <w:rPr>
                <w:sz w:val="18"/>
                <w:szCs w:val="18"/>
              </w:rPr>
              <w:lastRenderedPageBreak/>
              <w:t xml:space="preserve">интеллектуальной собственности; Министерство сельского хозяйства, регионального развития и окружающей среды; Министерство экономики и инфраструктуры; Министерство здравоохранения, труда и социальной защиты; </w:t>
            </w:r>
          </w:p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Министерство образования, культуры и исследований </w:t>
            </w:r>
          </w:p>
        </w:tc>
        <w:tc>
          <w:tcPr>
            <w:tcW w:w="180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lastRenderedPageBreak/>
              <w:t>Национальный музей этногра</w:t>
            </w:r>
            <w:r w:rsidRPr="00DB603A">
              <w:rPr>
                <w:sz w:val="18"/>
                <w:szCs w:val="18"/>
              </w:rPr>
              <w:softHyphen/>
              <w:t xml:space="preserve">фии и </w:t>
            </w:r>
            <w:r w:rsidRPr="00DB603A">
              <w:rPr>
                <w:sz w:val="18"/>
                <w:szCs w:val="18"/>
              </w:rPr>
              <w:lastRenderedPageBreak/>
              <w:t>природо</w:t>
            </w:r>
            <w:r w:rsidRPr="00DB603A">
              <w:rPr>
                <w:sz w:val="18"/>
                <w:szCs w:val="18"/>
              </w:rPr>
              <w:softHyphen/>
              <w:t>ведения; Национальный Центр по сохранению и популяризации нематериаль</w:t>
            </w:r>
            <w:r w:rsidRPr="00DB603A">
              <w:rPr>
                <w:sz w:val="18"/>
                <w:szCs w:val="18"/>
              </w:rPr>
              <w:softHyphen/>
              <w:t>ного культурного наследия</w:t>
            </w:r>
          </w:p>
        </w:tc>
        <w:tc>
          <w:tcPr>
            <w:tcW w:w="189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lastRenderedPageBreak/>
              <w:t xml:space="preserve">Создание необходимых </w:t>
            </w:r>
            <w:r w:rsidRPr="00DB603A">
              <w:rPr>
                <w:sz w:val="18"/>
                <w:szCs w:val="18"/>
              </w:rPr>
              <w:lastRenderedPageBreak/>
              <w:t>условий для внедрения национального законодательства в области охраны географических указаний, наименований мест происхождения и гарантированных традиционных продуктов</w:t>
            </w:r>
          </w:p>
        </w:tc>
        <w:tc>
          <w:tcPr>
            <w:tcW w:w="1980" w:type="dxa"/>
          </w:tcPr>
          <w:p w:rsidR="0066661B" w:rsidRPr="00DB603A" w:rsidRDefault="0066661B" w:rsidP="00D97683">
            <w:pPr>
              <w:ind w:right="-132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lastRenderedPageBreak/>
              <w:t xml:space="preserve">Количество проведенных </w:t>
            </w:r>
            <w:r w:rsidRPr="00DB603A">
              <w:rPr>
                <w:sz w:val="18"/>
                <w:szCs w:val="18"/>
              </w:rPr>
              <w:lastRenderedPageBreak/>
              <w:t>мероприятий; количество идентифицированных потенциальных и/или зарегистрированных географических указаний, наименований мест происхождения и гарантированных традиционных продуктов</w:t>
            </w:r>
          </w:p>
        </w:tc>
      </w:tr>
      <w:tr w:rsidR="0066661B" w:rsidRPr="00DB603A" w:rsidTr="00D97683">
        <w:tc>
          <w:tcPr>
            <w:tcW w:w="535" w:type="dxa"/>
          </w:tcPr>
          <w:p w:rsidR="0066661B" w:rsidRPr="00DB603A" w:rsidRDefault="0066661B" w:rsidP="00D97683">
            <w:pPr>
              <w:tabs>
                <w:tab w:val="left" w:pos="1134"/>
              </w:tabs>
              <w:ind w:left="-110" w:right="-11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3.3.</w:t>
            </w:r>
          </w:p>
        </w:tc>
        <w:tc>
          <w:tcPr>
            <w:tcW w:w="21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Создание согласованной информационной системы для обеспечения обмена данными об охране и защите прав интеллектуальной собственности между органами, наделенных полномочиями в данной области </w:t>
            </w:r>
          </w:p>
        </w:tc>
        <w:tc>
          <w:tcPr>
            <w:tcW w:w="144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В пределах утвержденного бюджета</w:t>
            </w:r>
          </w:p>
        </w:tc>
        <w:tc>
          <w:tcPr>
            <w:tcW w:w="12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2018-2020 гг.</w:t>
            </w:r>
          </w:p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Бюджеты ответственных органов; помощь доноров</w:t>
            </w:r>
          </w:p>
        </w:tc>
        <w:tc>
          <w:tcPr>
            <w:tcW w:w="1620" w:type="dxa"/>
            <w:shd w:val="clear" w:color="auto" w:fill="auto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Государственное агентство по интеллектуальной собственности; Таможенная служба; Министерство внутренних дел; Министерство юстиции (</w:t>
            </w:r>
            <w:proofErr w:type="gramStart"/>
            <w:r w:rsidRPr="00DB603A">
              <w:rPr>
                <w:sz w:val="18"/>
                <w:szCs w:val="18"/>
              </w:rPr>
              <w:t>А</w:t>
            </w:r>
            <w:hyperlink r:id="rId7" w:tooltip="дома" w:history="1">
              <w:r w:rsidRPr="00DB603A">
                <w:rPr>
                  <w:rStyle w:val="Hyperlink"/>
                  <w:bCs/>
                  <w:color w:val="auto"/>
                  <w:sz w:val="18"/>
                  <w:szCs w:val="18"/>
                  <w:u w:val="none"/>
                </w:rPr>
                <w:t>гентство</w:t>
              </w:r>
              <w:proofErr w:type="gramEnd"/>
              <w:r w:rsidRPr="00DB603A">
                <w:rPr>
                  <w:rStyle w:val="Hyperlink"/>
                  <w:bCs/>
                  <w:color w:val="auto"/>
                  <w:sz w:val="18"/>
                  <w:szCs w:val="18"/>
                  <w:u w:val="none"/>
                </w:rPr>
                <w:t xml:space="preserve"> по администрированию судебных инстанций</w:t>
              </w:r>
            </w:hyperlink>
            <w:r w:rsidRPr="00DB603A">
              <w:rPr>
                <w:sz w:val="18"/>
                <w:szCs w:val="18"/>
              </w:rPr>
              <w:t>); Агентство по защите прав потребителей и надзору за рынком</w:t>
            </w:r>
          </w:p>
        </w:tc>
        <w:tc>
          <w:tcPr>
            <w:tcW w:w="180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Генеральная прокуратура</w:t>
            </w:r>
          </w:p>
        </w:tc>
        <w:tc>
          <w:tcPr>
            <w:tcW w:w="189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Оперативность обмена данными между компетентными органами </w:t>
            </w:r>
          </w:p>
        </w:tc>
        <w:tc>
          <w:tcPr>
            <w:tcW w:w="1980" w:type="dxa"/>
          </w:tcPr>
          <w:p w:rsidR="0066661B" w:rsidRPr="00DB603A" w:rsidRDefault="0066661B" w:rsidP="00D97683">
            <w:pPr>
              <w:ind w:right="-132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Функциональная информационная система</w:t>
            </w:r>
          </w:p>
        </w:tc>
      </w:tr>
      <w:tr w:rsidR="0066661B" w:rsidRPr="00DB603A" w:rsidTr="00D97683">
        <w:tc>
          <w:tcPr>
            <w:tcW w:w="535" w:type="dxa"/>
          </w:tcPr>
          <w:p w:rsidR="0066661B" w:rsidRPr="00DB603A" w:rsidRDefault="0066661B" w:rsidP="00D97683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t>3.4.</w:t>
            </w:r>
          </w:p>
        </w:tc>
        <w:tc>
          <w:tcPr>
            <w:tcW w:w="2160" w:type="dxa"/>
          </w:tcPr>
          <w:p w:rsidR="0066661B" w:rsidRPr="00DB603A" w:rsidRDefault="0066661B" w:rsidP="00D97683">
            <w:pPr>
              <w:pStyle w:val="1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B603A">
              <w:rPr>
                <w:rFonts w:ascii="Times New Roman" w:eastAsia="Times New Roman" w:hAnsi="Times New Roman"/>
                <w:sz w:val="18"/>
                <w:szCs w:val="18"/>
              </w:rPr>
              <w:t xml:space="preserve">Обеспечение прозрачности в области </w:t>
            </w:r>
            <w:r w:rsidRPr="00DB603A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охраны интеллекту</w:t>
            </w:r>
            <w:r w:rsidRPr="00DB603A">
              <w:rPr>
                <w:rFonts w:ascii="Times New Roman" w:eastAsia="Times New Roman" w:hAnsi="Times New Roman"/>
                <w:sz w:val="18"/>
                <w:szCs w:val="18"/>
              </w:rPr>
              <w:softHyphen/>
              <w:t>альной собственности путем предоставления информации об объектах интеллектуаль</w:t>
            </w:r>
            <w:r w:rsidRPr="00DB603A">
              <w:rPr>
                <w:rFonts w:ascii="Times New Roman" w:eastAsia="Times New Roman" w:hAnsi="Times New Roman"/>
                <w:sz w:val="18"/>
                <w:szCs w:val="18"/>
              </w:rPr>
              <w:softHyphen/>
              <w:t>ной собственности, опубли</w:t>
            </w:r>
            <w:r w:rsidRPr="00DB603A">
              <w:rPr>
                <w:rFonts w:ascii="Times New Roman" w:eastAsia="Times New Roman" w:hAnsi="Times New Roman"/>
                <w:sz w:val="18"/>
                <w:szCs w:val="18"/>
              </w:rPr>
              <w:softHyphen/>
              <w:t>ко</w:t>
            </w:r>
            <w:r w:rsidRPr="00DB603A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ванных в открытых базах данных, разработка статистических отчетов в динамике </w:t>
            </w:r>
          </w:p>
        </w:tc>
        <w:tc>
          <w:tcPr>
            <w:tcW w:w="1440" w:type="dxa"/>
          </w:tcPr>
          <w:p w:rsidR="0066661B" w:rsidRPr="00DB603A" w:rsidRDefault="0066661B" w:rsidP="00D97683">
            <w:pPr>
              <w:ind w:right="-110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lastRenderedPageBreak/>
              <w:t xml:space="preserve">Не требует финансирования </w:t>
            </w:r>
          </w:p>
        </w:tc>
        <w:tc>
          <w:tcPr>
            <w:tcW w:w="12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Постоянно</w:t>
            </w:r>
          </w:p>
        </w:tc>
        <w:tc>
          <w:tcPr>
            <w:tcW w:w="1710" w:type="dxa"/>
          </w:tcPr>
          <w:p w:rsidR="0066661B" w:rsidRPr="00DB603A" w:rsidRDefault="0066661B" w:rsidP="00D97683">
            <w:pPr>
              <w:ind w:firstLine="0"/>
              <w:jc w:val="center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–</w:t>
            </w:r>
          </w:p>
        </w:tc>
        <w:tc>
          <w:tcPr>
            <w:tcW w:w="1620" w:type="dxa"/>
            <w:shd w:val="clear" w:color="auto" w:fill="auto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Государственное агентство по </w:t>
            </w:r>
            <w:r w:rsidRPr="00DB603A">
              <w:rPr>
                <w:sz w:val="18"/>
                <w:szCs w:val="18"/>
              </w:rPr>
              <w:lastRenderedPageBreak/>
              <w:t>интеллектуальной собственности</w:t>
            </w:r>
          </w:p>
        </w:tc>
        <w:tc>
          <w:tcPr>
            <w:tcW w:w="180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Постоянное обновление баз </w:t>
            </w:r>
            <w:r w:rsidRPr="00DB603A">
              <w:rPr>
                <w:sz w:val="18"/>
                <w:szCs w:val="18"/>
              </w:rPr>
              <w:lastRenderedPageBreak/>
              <w:t>данных; размещение информации об опубликованных объектах интеллектуальной собственности</w:t>
            </w:r>
          </w:p>
        </w:tc>
        <w:tc>
          <w:tcPr>
            <w:tcW w:w="1980" w:type="dxa"/>
          </w:tcPr>
          <w:p w:rsidR="0066661B" w:rsidRPr="00DB603A" w:rsidRDefault="0066661B" w:rsidP="00D97683">
            <w:pPr>
              <w:ind w:right="-132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lastRenderedPageBreak/>
              <w:t xml:space="preserve">Количество опубликованных </w:t>
            </w:r>
            <w:r w:rsidRPr="00DB603A">
              <w:rPr>
                <w:sz w:val="18"/>
                <w:szCs w:val="18"/>
              </w:rPr>
              <w:lastRenderedPageBreak/>
              <w:t xml:space="preserve">объектов интеллектуальной собственности; </w:t>
            </w:r>
          </w:p>
          <w:p w:rsidR="0066661B" w:rsidRPr="00DB603A" w:rsidRDefault="0066661B" w:rsidP="00D97683">
            <w:pPr>
              <w:ind w:right="-132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количество размещенных статистических отчетов</w:t>
            </w:r>
          </w:p>
        </w:tc>
      </w:tr>
      <w:tr w:rsidR="0066661B" w:rsidRPr="00DB603A" w:rsidTr="00D97683">
        <w:tc>
          <w:tcPr>
            <w:tcW w:w="535" w:type="dxa"/>
          </w:tcPr>
          <w:p w:rsidR="0066661B" w:rsidRPr="00DB603A" w:rsidRDefault="0066661B" w:rsidP="00D97683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3.5.</w:t>
            </w:r>
          </w:p>
        </w:tc>
        <w:tc>
          <w:tcPr>
            <w:tcW w:w="2160" w:type="dxa"/>
          </w:tcPr>
          <w:p w:rsidR="0066661B" w:rsidRPr="00DB603A" w:rsidRDefault="0066661B" w:rsidP="00D9768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IDFont+F2"/>
                <w:color w:val="0000FF"/>
                <w:sz w:val="18"/>
                <w:szCs w:val="18"/>
              </w:rPr>
            </w:pPr>
            <w:r w:rsidRPr="00DB603A">
              <w:rPr>
                <w:rFonts w:eastAsia="CIDFont+F2"/>
                <w:color w:val="000000"/>
                <w:sz w:val="18"/>
                <w:szCs w:val="18"/>
              </w:rPr>
              <w:t xml:space="preserve">Повышение прозрачности деятельности организаций по коллективному управлению </w:t>
            </w:r>
          </w:p>
        </w:tc>
        <w:tc>
          <w:tcPr>
            <w:tcW w:w="1440" w:type="dxa"/>
          </w:tcPr>
          <w:p w:rsidR="0066661B" w:rsidRPr="00DB603A" w:rsidRDefault="0066661B" w:rsidP="00D97683">
            <w:pPr>
              <w:ind w:right="-110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12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Постоянно</w:t>
            </w:r>
          </w:p>
        </w:tc>
        <w:tc>
          <w:tcPr>
            <w:tcW w:w="1710" w:type="dxa"/>
          </w:tcPr>
          <w:p w:rsidR="0066661B" w:rsidRPr="00DB603A" w:rsidRDefault="0066661B" w:rsidP="00D97683">
            <w:pPr>
              <w:ind w:firstLine="0"/>
              <w:jc w:val="center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–</w:t>
            </w:r>
          </w:p>
        </w:tc>
        <w:tc>
          <w:tcPr>
            <w:tcW w:w="1620" w:type="dxa"/>
            <w:shd w:val="clear" w:color="auto" w:fill="auto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Государственное агентство по интеллектуальной собственности; организации по коллективному управлению</w:t>
            </w:r>
          </w:p>
        </w:tc>
        <w:tc>
          <w:tcPr>
            <w:tcW w:w="180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Информирование заинтересованных лиц о деятельности </w:t>
            </w:r>
            <w:r w:rsidRPr="00DB603A">
              <w:rPr>
                <w:rFonts w:eastAsia="CIDFont+F2"/>
                <w:color w:val="000000"/>
                <w:sz w:val="18"/>
                <w:szCs w:val="18"/>
              </w:rPr>
              <w:t>организаций по коллективному управлению; р</w:t>
            </w:r>
            <w:r w:rsidRPr="00DB603A">
              <w:rPr>
                <w:sz w:val="18"/>
                <w:szCs w:val="18"/>
              </w:rPr>
              <w:t xml:space="preserve">азмещение релевантной информации на веб-странице </w:t>
            </w:r>
          </w:p>
        </w:tc>
        <w:tc>
          <w:tcPr>
            <w:tcW w:w="1980" w:type="dxa"/>
          </w:tcPr>
          <w:p w:rsidR="0066661B" w:rsidRPr="00DB603A" w:rsidRDefault="0066661B" w:rsidP="00D97683">
            <w:pPr>
              <w:ind w:right="-132" w:firstLine="0"/>
              <w:jc w:val="left"/>
              <w:rPr>
                <w:sz w:val="18"/>
                <w:szCs w:val="18"/>
              </w:rPr>
            </w:pPr>
            <w:r w:rsidRPr="00DB603A">
              <w:rPr>
                <w:rFonts w:eastAsia="CIDFont+F2"/>
                <w:sz w:val="18"/>
                <w:szCs w:val="18"/>
              </w:rPr>
              <w:t>Количество размещенной на сайте информации; к</w:t>
            </w:r>
            <w:r w:rsidRPr="00DB603A">
              <w:rPr>
                <w:sz w:val="18"/>
                <w:szCs w:val="18"/>
              </w:rPr>
              <w:t xml:space="preserve">оличество предпринятых мер </w:t>
            </w:r>
          </w:p>
        </w:tc>
      </w:tr>
      <w:tr w:rsidR="0066661B" w:rsidRPr="00DB603A" w:rsidTr="00D97683">
        <w:tc>
          <w:tcPr>
            <w:tcW w:w="535" w:type="dxa"/>
          </w:tcPr>
          <w:p w:rsidR="0066661B" w:rsidRPr="00DB603A" w:rsidRDefault="0066661B" w:rsidP="00D97683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t>3.6.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6661B" w:rsidRPr="00DB603A" w:rsidRDefault="0066661B" w:rsidP="00D9768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IDFont+F2"/>
                <w:color w:val="000000"/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Оказание помощи для усовершенствования деятельности корпуса авторизированных патентных поверенных и оценщиков в области интеллектуальной собственности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6661B" w:rsidRPr="00DB603A" w:rsidRDefault="0066661B" w:rsidP="00D97683">
            <w:pPr>
              <w:ind w:right="-110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Постоянно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6661B" w:rsidRPr="00DB603A" w:rsidRDefault="0066661B" w:rsidP="00D97683">
            <w:pPr>
              <w:ind w:firstLine="0"/>
              <w:jc w:val="center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–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Государственное агентство по интеллектуальной собственности</w:t>
            </w:r>
          </w:p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Повышение качества оказываемых услуг и эффективности деятельности корпуса патентных поверенных и оценщиков в области интеллектуальной собственности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6661B" w:rsidRPr="00DB603A" w:rsidRDefault="0066661B" w:rsidP="00D97683">
            <w:pPr>
              <w:ind w:right="-132" w:firstLine="0"/>
              <w:jc w:val="left"/>
              <w:rPr>
                <w:rFonts w:eastAsia="CIDFont+F2"/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Количество проведенных мероприятий; число авторизированных патентных поверенных и аттестованных оценщиков</w:t>
            </w:r>
          </w:p>
        </w:tc>
      </w:tr>
      <w:tr w:rsidR="0066661B" w:rsidRPr="00DB603A" w:rsidTr="00D97683">
        <w:tc>
          <w:tcPr>
            <w:tcW w:w="14395" w:type="dxa"/>
            <w:gridSpan w:val="9"/>
          </w:tcPr>
          <w:p w:rsidR="0066661B" w:rsidRPr="00DB603A" w:rsidRDefault="0066661B" w:rsidP="00D97683">
            <w:pPr>
              <w:tabs>
                <w:tab w:val="left" w:pos="1134"/>
              </w:tabs>
              <w:ind w:right="-132" w:firstLine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ОБЩАЯ ЦЕЛЬ 4. Укрепление институционального потенциала органов, наделенных функциями и полномочиями в области охраны и обеспечения соблюдения прав интеллектуальной собственности, и развитие эффективной инфраструктуры по предотвращению и борьбе с явлениями контрафакции и пиратства</w:t>
            </w:r>
          </w:p>
        </w:tc>
      </w:tr>
      <w:tr w:rsidR="0066661B" w:rsidRPr="00DB603A" w:rsidTr="00D97683">
        <w:tc>
          <w:tcPr>
            <w:tcW w:w="14395" w:type="dxa"/>
            <w:gridSpan w:val="9"/>
          </w:tcPr>
          <w:p w:rsidR="0066661B" w:rsidRPr="00DB603A" w:rsidRDefault="0066661B" w:rsidP="00D97683">
            <w:pPr>
              <w:tabs>
                <w:tab w:val="left" w:pos="1134"/>
              </w:tabs>
              <w:ind w:right="-132" w:firstLine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Специфическая цель 4.1. Согласование деятельности различных органов публичной власти, </w:t>
            </w:r>
          </w:p>
          <w:p w:rsidR="0066661B" w:rsidRPr="00DB603A" w:rsidRDefault="0066661B" w:rsidP="00D97683">
            <w:pPr>
              <w:tabs>
                <w:tab w:val="left" w:pos="1134"/>
              </w:tabs>
              <w:ind w:right="-132" w:firstLine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задействованных в сфере охраны прав интеллектуальной собственности посредством стратегического управления</w:t>
            </w:r>
          </w:p>
        </w:tc>
      </w:tr>
      <w:tr w:rsidR="0066661B" w:rsidRPr="00DB603A" w:rsidTr="00D97683">
        <w:tc>
          <w:tcPr>
            <w:tcW w:w="535" w:type="dxa"/>
          </w:tcPr>
          <w:p w:rsidR="0066661B" w:rsidRPr="00DB603A" w:rsidRDefault="0066661B" w:rsidP="00D97683">
            <w:pPr>
              <w:tabs>
                <w:tab w:val="left" w:pos="1134"/>
              </w:tabs>
              <w:ind w:left="-110" w:right="-11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t>4.1.1.</w:t>
            </w:r>
          </w:p>
        </w:tc>
        <w:tc>
          <w:tcPr>
            <w:tcW w:w="2160" w:type="dxa"/>
          </w:tcPr>
          <w:p w:rsidR="0066661B" w:rsidRPr="00DB603A" w:rsidRDefault="0066661B" w:rsidP="00D97683">
            <w:pPr>
              <w:ind w:right="-86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Оценка реализации/ выполнения органами публичной власти решений/ рекомендаций Национальной комиссии по интеллектуальной собственности </w:t>
            </w:r>
          </w:p>
        </w:tc>
        <w:tc>
          <w:tcPr>
            <w:tcW w:w="1440" w:type="dxa"/>
          </w:tcPr>
          <w:p w:rsidR="0066661B" w:rsidRPr="00DB603A" w:rsidRDefault="0066661B" w:rsidP="00D97683">
            <w:pPr>
              <w:ind w:right="-110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12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Ежегодно</w:t>
            </w:r>
          </w:p>
        </w:tc>
        <w:tc>
          <w:tcPr>
            <w:tcW w:w="1710" w:type="dxa"/>
          </w:tcPr>
          <w:p w:rsidR="0066661B" w:rsidRPr="00DB603A" w:rsidRDefault="0066661B" w:rsidP="00D97683">
            <w:pPr>
              <w:ind w:firstLine="0"/>
              <w:jc w:val="center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–</w:t>
            </w:r>
          </w:p>
        </w:tc>
        <w:tc>
          <w:tcPr>
            <w:tcW w:w="1620" w:type="dxa"/>
            <w:shd w:val="clear" w:color="auto" w:fill="auto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Национальная комиссия по интеллектуальной собственности; Государственное агентство по интеллектуальной собственности</w:t>
            </w:r>
          </w:p>
        </w:tc>
        <w:tc>
          <w:tcPr>
            <w:tcW w:w="180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Повышение эффективности национальной системы интеллектуальной собственности</w:t>
            </w:r>
          </w:p>
        </w:tc>
        <w:tc>
          <w:tcPr>
            <w:tcW w:w="1980" w:type="dxa"/>
          </w:tcPr>
          <w:p w:rsidR="0066661B" w:rsidRPr="00DB603A" w:rsidRDefault="0066661B" w:rsidP="00D97683">
            <w:pPr>
              <w:ind w:right="-132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Количество вынесенных решений; </w:t>
            </w:r>
          </w:p>
          <w:p w:rsidR="0066661B" w:rsidRPr="00DB603A" w:rsidRDefault="0066661B" w:rsidP="00D97683">
            <w:pPr>
              <w:ind w:right="-132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количество выполненных рекомендаций</w:t>
            </w:r>
          </w:p>
        </w:tc>
      </w:tr>
      <w:tr w:rsidR="0066661B" w:rsidRPr="00DB603A" w:rsidTr="00D97683">
        <w:tc>
          <w:tcPr>
            <w:tcW w:w="535" w:type="dxa"/>
          </w:tcPr>
          <w:p w:rsidR="0066661B" w:rsidRPr="00DB603A" w:rsidRDefault="0066661B" w:rsidP="00D97683">
            <w:pPr>
              <w:tabs>
                <w:tab w:val="left" w:pos="1134"/>
              </w:tabs>
              <w:ind w:left="-110" w:right="-11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4.1.2.</w:t>
            </w:r>
          </w:p>
        </w:tc>
        <w:tc>
          <w:tcPr>
            <w:tcW w:w="21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Интенсификация деятельности Национальной комиссии по интеллектуальной собственности и обновление персонального состава комиссии путем внесения изменений в Постановление Правительства №</w:t>
            </w:r>
            <w:r w:rsidRPr="00DB603A">
              <w:rPr>
                <w:bCs/>
                <w:sz w:val="18"/>
                <w:szCs w:val="18"/>
              </w:rPr>
              <w:t> </w:t>
            </w:r>
            <w:r w:rsidRPr="00DB603A">
              <w:rPr>
                <w:sz w:val="18"/>
                <w:szCs w:val="18"/>
              </w:rPr>
              <w:t>489 от 29 марта 2008 г.</w:t>
            </w:r>
          </w:p>
        </w:tc>
        <w:tc>
          <w:tcPr>
            <w:tcW w:w="1440" w:type="dxa"/>
          </w:tcPr>
          <w:p w:rsidR="0066661B" w:rsidRPr="00DB603A" w:rsidRDefault="0066661B" w:rsidP="00D97683">
            <w:pPr>
              <w:ind w:right="-110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12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2018 г.</w:t>
            </w:r>
          </w:p>
        </w:tc>
        <w:tc>
          <w:tcPr>
            <w:tcW w:w="1710" w:type="dxa"/>
          </w:tcPr>
          <w:p w:rsidR="0066661B" w:rsidRPr="00DB603A" w:rsidRDefault="0066661B" w:rsidP="00D97683">
            <w:pPr>
              <w:ind w:firstLine="0"/>
              <w:jc w:val="center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–</w:t>
            </w:r>
          </w:p>
        </w:tc>
        <w:tc>
          <w:tcPr>
            <w:tcW w:w="1620" w:type="dxa"/>
            <w:shd w:val="clear" w:color="auto" w:fill="auto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Национальная комиссия по интеллектуальной собственности; Государственное агентство по интеллектуальной собственности</w:t>
            </w:r>
          </w:p>
        </w:tc>
        <w:tc>
          <w:tcPr>
            <w:tcW w:w="180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Повышение эффективности деятельности Национальной комиссии по интеллектуальной собственности </w:t>
            </w:r>
          </w:p>
        </w:tc>
        <w:tc>
          <w:tcPr>
            <w:tcW w:w="1980" w:type="dxa"/>
          </w:tcPr>
          <w:p w:rsidR="0066661B" w:rsidRPr="00DB603A" w:rsidRDefault="0066661B" w:rsidP="00D97683">
            <w:pPr>
              <w:ind w:right="-132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Принятый документ</w:t>
            </w:r>
          </w:p>
        </w:tc>
      </w:tr>
      <w:tr w:rsidR="0066661B" w:rsidRPr="00DB603A" w:rsidTr="00D97683">
        <w:tc>
          <w:tcPr>
            <w:tcW w:w="535" w:type="dxa"/>
          </w:tcPr>
          <w:p w:rsidR="0066661B" w:rsidRPr="00DB603A" w:rsidRDefault="0066661B" w:rsidP="00D97683">
            <w:pPr>
              <w:tabs>
                <w:tab w:val="left" w:pos="1134"/>
              </w:tabs>
              <w:ind w:left="-110" w:right="-11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t>4.1.3.</w:t>
            </w:r>
          </w:p>
        </w:tc>
        <w:tc>
          <w:tcPr>
            <w:tcW w:w="21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Сотрудничество и обмен информацией между Государственным агентством по интеллектуальной собственности и Координационным советом по телевидению и радио, а также другими заинтересованными органами в целях создания системы идентификации и мониторинга правообладателей аудиовизуальных произведений, транслируемых радиовещателями и распространителями услуг на основании авторских договоров </w:t>
            </w:r>
          </w:p>
        </w:tc>
        <w:tc>
          <w:tcPr>
            <w:tcW w:w="1440" w:type="dxa"/>
          </w:tcPr>
          <w:p w:rsidR="0066661B" w:rsidRPr="00DB603A" w:rsidRDefault="0066661B" w:rsidP="00D97683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В пределах утвержденного бюджета</w:t>
            </w:r>
          </w:p>
        </w:tc>
        <w:tc>
          <w:tcPr>
            <w:tcW w:w="1260" w:type="dxa"/>
          </w:tcPr>
          <w:p w:rsidR="0066661B" w:rsidRPr="00DB603A" w:rsidRDefault="0066661B" w:rsidP="00D97683">
            <w:pPr>
              <w:ind w:firstLine="0"/>
              <w:jc w:val="left"/>
              <w:rPr>
                <w:bCs/>
                <w:sz w:val="18"/>
                <w:szCs w:val="18"/>
              </w:rPr>
            </w:pPr>
            <w:r w:rsidRPr="00DB603A">
              <w:rPr>
                <w:bCs/>
                <w:sz w:val="18"/>
                <w:szCs w:val="18"/>
              </w:rPr>
              <w:t>2018 г.</w:t>
            </w:r>
          </w:p>
        </w:tc>
        <w:tc>
          <w:tcPr>
            <w:tcW w:w="1710" w:type="dxa"/>
          </w:tcPr>
          <w:p w:rsidR="0066661B" w:rsidRPr="00DB603A" w:rsidRDefault="0066661B" w:rsidP="00D97683">
            <w:pPr>
              <w:ind w:firstLine="0"/>
              <w:jc w:val="left"/>
              <w:rPr>
                <w:bCs/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Бюджеты ответственных органов </w:t>
            </w:r>
          </w:p>
        </w:tc>
        <w:tc>
          <w:tcPr>
            <w:tcW w:w="1620" w:type="dxa"/>
            <w:shd w:val="clear" w:color="auto" w:fill="auto"/>
          </w:tcPr>
          <w:p w:rsidR="0066661B" w:rsidRPr="00DB603A" w:rsidRDefault="0066661B" w:rsidP="00D97683">
            <w:pPr>
              <w:ind w:firstLine="0"/>
              <w:jc w:val="left"/>
              <w:rPr>
                <w:bCs/>
                <w:sz w:val="18"/>
                <w:szCs w:val="18"/>
              </w:rPr>
            </w:pPr>
            <w:r w:rsidRPr="00DB603A">
              <w:rPr>
                <w:bCs/>
                <w:sz w:val="18"/>
                <w:szCs w:val="18"/>
              </w:rPr>
              <w:t>Координационный совет по телевидению и радио; Министерство внутренних дел</w:t>
            </w:r>
          </w:p>
        </w:tc>
        <w:tc>
          <w:tcPr>
            <w:tcW w:w="1800" w:type="dxa"/>
          </w:tcPr>
          <w:p w:rsidR="0066661B" w:rsidRPr="00DB603A" w:rsidRDefault="0066661B" w:rsidP="00D97683">
            <w:pPr>
              <w:ind w:firstLine="0"/>
              <w:jc w:val="left"/>
              <w:rPr>
                <w:bCs/>
                <w:sz w:val="18"/>
                <w:szCs w:val="18"/>
              </w:rPr>
            </w:pPr>
            <w:r w:rsidRPr="00DB603A">
              <w:rPr>
                <w:bCs/>
                <w:sz w:val="18"/>
                <w:szCs w:val="18"/>
              </w:rPr>
              <w:t>Государственное агентство по интеллектуальной собственности</w:t>
            </w:r>
          </w:p>
        </w:tc>
        <w:tc>
          <w:tcPr>
            <w:tcW w:w="1890" w:type="dxa"/>
          </w:tcPr>
          <w:p w:rsidR="0066661B" w:rsidRPr="00DB603A" w:rsidRDefault="0066661B" w:rsidP="00D97683">
            <w:pPr>
              <w:ind w:firstLine="0"/>
              <w:jc w:val="left"/>
              <w:rPr>
                <w:bCs/>
                <w:sz w:val="18"/>
                <w:szCs w:val="18"/>
              </w:rPr>
            </w:pPr>
            <w:r w:rsidRPr="00DB603A">
              <w:rPr>
                <w:bCs/>
                <w:sz w:val="18"/>
                <w:szCs w:val="18"/>
              </w:rPr>
              <w:t>Обеспечение более полного соблюдения положений законодательства в области авторского права и смежных прав</w:t>
            </w:r>
          </w:p>
          <w:p w:rsidR="0066661B" w:rsidRPr="00DB603A" w:rsidRDefault="0066661B" w:rsidP="00D97683">
            <w:pPr>
              <w:ind w:firstLine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66661B" w:rsidRPr="00DB603A" w:rsidRDefault="0066661B" w:rsidP="00D97683">
            <w:pPr>
              <w:ind w:right="-42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Созданная система; количество проверенных договоров; количество идентифицированных и </w:t>
            </w:r>
            <w:proofErr w:type="spellStart"/>
            <w:r w:rsidRPr="00DB603A">
              <w:rPr>
                <w:sz w:val="18"/>
                <w:szCs w:val="18"/>
              </w:rPr>
              <w:t>мониторизируемых</w:t>
            </w:r>
            <w:proofErr w:type="spellEnd"/>
            <w:r w:rsidRPr="00DB603A">
              <w:rPr>
                <w:sz w:val="18"/>
                <w:szCs w:val="18"/>
              </w:rPr>
              <w:t xml:space="preserve"> аудиовизуальных про</w:t>
            </w:r>
            <w:r w:rsidRPr="00DB603A">
              <w:rPr>
                <w:sz w:val="18"/>
                <w:szCs w:val="18"/>
              </w:rPr>
              <w:softHyphen/>
              <w:t>изведений</w:t>
            </w:r>
          </w:p>
          <w:p w:rsidR="0066661B" w:rsidRPr="00DB603A" w:rsidRDefault="0066661B" w:rsidP="00D97683">
            <w:pPr>
              <w:ind w:right="-132" w:firstLine="0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66661B" w:rsidRPr="00DB603A" w:rsidTr="00D97683">
        <w:tc>
          <w:tcPr>
            <w:tcW w:w="14395" w:type="dxa"/>
            <w:gridSpan w:val="9"/>
          </w:tcPr>
          <w:p w:rsidR="0066661B" w:rsidRPr="00DB603A" w:rsidRDefault="0066661B" w:rsidP="00D97683">
            <w:pPr>
              <w:tabs>
                <w:tab w:val="left" w:pos="1134"/>
              </w:tabs>
              <w:ind w:right="-132" w:firstLine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Специфическая цель 4.2. Укрепление институционального потенциала органов,</w:t>
            </w:r>
          </w:p>
          <w:p w:rsidR="0066661B" w:rsidRPr="00DB603A" w:rsidRDefault="0066661B" w:rsidP="00D97683">
            <w:pPr>
              <w:tabs>
                <w:tab w:val="left" w:pos="1134"/>
              </w:tabs>
              <w:ind w:right="-132" w:firstLine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gramStart"/>
            <w:r w:rsidRPr="00DB603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наделенных</w:t>
            </w:r>
            <w:proofErr w:type="gramEnd"/>
            <w:r w:rsidRPr="00DB603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функциями и полномочиями в области правовой защиты интеллектуальной собственности</w:t>
            </w:r>
          </w:p>
        </w:tc>
      </w:tr>
      <w:tr w:rsidR="0066661B" w:rsidRPr="00DB603A" w:rsidTr="00D97683">
        <w:tc>
          <w:tcPr>
            <w:tcW w:w="535" w:type="dxa"/>
          </w:tcPr>
          <w:p w:rsidR="0066661B" w:rsidRPr="00DB603A" w:rsidRDefault="0066661B" w:rsidP="00D97683">
            <w:pPr>
              <w:tabs>
                <w:tab w:val="left" w:pos="1134"/>
              </w:tabs>
              <w:ind w:left="-110" w:right="-11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t>4.2.1.</w:t>
            </w:r>
          </w:p>
        </w:tc>
        <w:tc>
          <w:tcPr>
            <w:tcW w:w="21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DB603A">
              <w:rPr>
                <w:sz w:val="18"/>
                <w:szCs w:val="18"/>
              </w:rPr>
              <w:t>Ресертификация</w:t>
            </w:r>
            <w:proofErr w:type="spellEnd"/>
            <w:r w:rsidRPr="00DB603A">
              <w:rPr>
                <w:sz w:val="18"/>
                <w:szCs w:val="18"/>
              </w:rPr>
              <w:t xml:space="preserve"> системы менеджмента качества ISO 9001:2015, внедренной Государственным </w:t>
            </w:r>
            <w:r w:rsidRPr="00DB603A">
              <w:rPr>
                <w:sz w:val="18"/>
                <w:szCs w:val="18"/>
              </w:rPr>
              <w:lastRenderedPageBreak/>
              <w:t xml:space="preserve">агентством по интеллектуальной собственности </w:t>
            </w:r>
          </w:p>
        </w:tc>
        <w:tc>
          <w:tcPr>
            <w:tcW w:w="144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lastRenderedPageBreak/>
              <w:t>В пределах утвержденного бюджета</w:t>
            </w:r>
          </w:p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2019 г.</w:t>
            </w:r>
          </w:p>
        </w:tc>
        <w:tc>
          <w:tcPr>
            <w:tcW w:w="171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Бюджет ответственного органа </w:t>
            </w:r>
          </w:p>
        </w:tc>
        <w:tc>
          <w:tcPr>
            <w:tcW w:w="1620" w:type="dxa"/>
            <w:shd w:val="clear" w:color="auto" w:fill="auto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Государственное агентство по интеллектуальной собственности</w:t>
            </w:r>
          </w:p>
        </w:tc>
        <w:tc>
          <w:tcPr>
            <w:tcW w:w="180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Повышение качества услуг, оказываемых пользователям, продвижение положительного </w:t>
            </w:r>
            <w:r w:rsidRPr="00DB603A">
              <w:rPr>
                <w:sz w:val="18"/>
                <w:szCs w:val="18"/>
              </w:rPr>
              <w:lastRenderedPageBreak/>
              <w:t>имиджа ведомства на национальном и международном уровнях</w:t>
            </w:r>
          </w:p>
        </w:tc>
        <w:tc>
          <w:tcPr>
            <w:tcW w:w="1980" w:type="dxa"/>
          </w:tcPr>
          <w:p w:rsidR="0066661B" w:rsidRPr="00DB603A" w:rsidRDefault="0066661B" w:rsidP="00D97683">
            <w:pPr>
              <w:ind w:right="-132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lastRenderedPageBreak/>
              <w:t>Подтвержденный сертификат</w:t>
            </w:r>
          </w:p>
        </w:tc>
      </w:tr>
      <w:tr w:rsidR="0066661B" w:rsidRPr="00DB603A" w:rsidTr="00D97683">
        <w:tc>
          <w:tcPr>
            <w:tcW w:w="535" w:type="dxa"/>
          </w:tcPr>
          <w:p w:rsidR="0066661B" w:rsidRPr="00DB603A" w:rsidRDefault="0066661B" w:rsidP="00D97683">
            <w:pPr>
              <w:tabs>
                <w:tab w:val="left" w:pos="250"/>
                <w:tab w:val="left" w:pos="1134"/>
              </w:tabs>
              <w:ind w:left="-110" w:right="-11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4.2.2.</w:t>
            </w:r>
          </w:p>
        </w:tc>
        <w:tc>
          <w:tcPr>
            <w:tcW w:w="2160" w:type="dxa"/>
          </w:tcPr>
          <w:p w:rsidR="0066661B" w:rsidRPr="00DB603A" w:rsidRDefault="0066661B" w:rsidP="00D97683">
            <w:pPr>
              <w:pStyle w:val="1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B603A">
              <w:rPr>
                <w:rFonts w:ascii="Times New Roman" w:eastAsia="Times New Roman" w:hAnsi="Times New Roman"/>
                <w:sz w:val="18"/>
                <w:szCs w:val="18"/>
              </w:rPr>
              <w:t xml:space="preserve">Непрерывная модернизация информационных технологий Государственного агентства по интеллектуальной собственности и их адаптация к технологиям, используемым в ведомствах по интеллектуальной собственности государств Европейского Союза </w:t>
            </w:r>
          </w:p>
        </w:tc>
        <w:tc>
          <w:tcPr>
            <w:tcW w:w="1440" w:type="dxa"/>
          </w:tcPr>
          <w:p w:rsidR="0066661B" w:rsidRPr="00DB603A" w:rsidRDefault="0066661B" w:rsidP="00D97683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В пределах утвержденного бюджета</w:t>
            </w:r>
          </w:p>
        </w:tc>
        <w:tc>
          <w:tcPr>
            <w:tcW w:w="12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Постоянно</w:t>
            </w:r>
          </w:p>
        </w:tc>
        <w:tc>
          <w:tcPr>
            <w:tcW w:w="1710" w:type="dxa"/>
          </w:tcPr>
          <w:p w:rsidR="0066661B" w:rsidRPr="00DB603A" w:rsidRDefault="0066661B" w:rsidP="00D97683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Бюджет ответственного органа </w:t>
            </w:r>
          </w:p>
        </w:tc>
        <w:tc>
          <w:tcPr>
            <w:tcW w:w="1620" w:type="dxa"/>
            <w:shd w:val="clear" w:color="auto" w:fill="auto"/>
          </w:tcPr>
          <w:p w:rsidR="0066661B" w:rsidRPr="00DB603A" w:rsidRDefault="0066661B" w:rsidP="00D97683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Государственное агентство по интеллектуальной собственности</w:t>
            </w:r>
          </w:p>
        </w:tc>
        <w:tc>
          <w:tcPr>
            <w:tcW w:w="1800" w:type="dxa"/>
          </w:tcPr>
          <w:p w:rsidR="0066661B" w:rsidRPr="00DB603A" w:rsidRDefault="0066661B" w:rsidP="00D97683">
            <w:pPr>
              <w:ind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Достижение высокого уровня развития информационных технологий в рамках Государственного агентства по интеллектуальной собственности </w:t>
            </w:r>
          </w:p>
        </w:tc>
        <w:tc>
          <w:tcPr>
            <w:tcW w:w="1980" w:type="dxa"/>
          </w:tcPr>
          <w:p w:rsidR="0066661B" w:rsidRPr="00DB603A" w:rsidRDefault="0066661B" w:rsidP="00D97683">
            <w:pPr>
              <w:ind w:right="-132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Количество реализованных мероприятий</w:t>
            </w:r>
          </w:p>
        </w:tc>
      </w:tr>
      <w:tr w:rsidR="0066661B" w:rsidRPr="00DB603A" w:rsidTr="00D97683">
        <w:tc>
          <w:tcPr>
            <w:tcW w:w="535" w:type="dxa"/>
          </w:tcPr>
          <w:p w:rsidR="0066661B" w:rsidRPr="00DB603A" w:rsidRDefault="0066661B" w:rsidP="00D97683">
            <w:pPr>
              <w:tabs>
                <w:tab w:val="left" w:pos="250"/>
                <w:tab w:val="left" w:pos="1134"/>
              </w:tabs>
              <w:ind w:left="-110" w:right="-11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t>4.2.3.</w:t>
            </w:r>
          </w:p>
        </w:tc>
        <w:tc>
          <w:tcPr>
            <w:tcW w:w="2160" w:type="dxa"/>
          </w:tcPr>
          <w:p w:rsidR="0066661B" w:rsidRPr="00DB603A" w:rsidRDefault="0066661B" w:rsidP="00D97683">
            <w:pPr>
              <w:pStyle w:val="1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B603A">
              <w:rPr>
                <w:rFonts w:ascii="Times New Roman" w:eastAsia="Times New Roman" w:hAnsi="Times New Roman"/>
                <w:sz w:val="18"/>
                <w:szCs w:val="18"/>
              </w:rPr>
              <w:t xml:space="preserve">Модернизация системы электронной подачи заявок на охрану объектов интеллектуальной собственности и оплаты пошлин Государственного агентства по интеллектуальной собственности </w:t>
            </w:r>
          </w:p>
        </w:tc>
        <w:tc>
          <w:tcPr>
            <w:tcW w:w="1440" w:type="dxa"/>
          </w:tcPr>
          <w:p w:rsidR="0066661B" w:rsidRPr="00DB603A" w:rsidRDefault="0066661B" w:rsidP="00D97683">
            <w:pPr>
              <w:autoSpaceDE w:val="0"/>
              <w:autoSpaceDN w:val="0"/>
              <w:adjustRightInd w:val="0"/>
              <w:ind w:firstLine="18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В пределах утвержденного бюджета</w:t>
            </w:r>
          </w:p>
        </w:tc>
        <w:tc>
          <w:tcPr>
            <w:tcW w:w="1260" w:type="dxa"/>
          </w:tcPr>
          <w:p w:rsidR="0066661B" w:rsidRPr="00DB603A" w:rsidRDefault="0066661B" w:rsidP="00D97683">
            <w:pPr>
              <w:ind w:firstLine="18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Постоянно</w:t>
            </w:r>
          </w:p>
        </w:tc>
        <w:tc>
          <w:tcPr>
            <w:tcW w:w="1710" w:type="dxa"/>
          </w:tcPr>
          <w:p w:rsidR="0066661B" w:rsidRPr="00DB603A" w:rsidRDefault="0066661B" w:rsidP="00D97683">
            <w:pPr>
              <w:autoSpaceDE w:val="0"/>
              <w:autoSpaceDN w:val="0"/>
              <w:adjustRightInd w:val="0"/>
              <w:ind w:firstLine="18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Бюджет ответственного органа </w:t>
            </w:r>
          </w:p>
        </w:tc>
        <w:tc>
          <w:tcPr>
            <w:tcW w:w="1620" w:type="dxa"/>
            <w:shd w:val="clear" w:color="auto" w:fill="auto"/>
          </w:tcPr>
          <w:p w:rsidR="0066661B" w:rsidRPr="00DB603A" w:rsidRDefault="0066661B" w:rsidP="00D97683">
            <w:pPr>
              <w:ind w:firstLine="18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Государственное агентство по интеллектуальной собственности</w:t>
            </w:r>
          </w:p>
        </w:tc>
        <w:tc>
          <w:tcPr>
            <w:tcW w:w="1800" w:type="dxa"/>
          </w:tcPr>
          <w:p w:rsidR="0066661B" w:rsidRPr="00DB603A" w:rsidRDefault="0066661B" w:rsidP="00D97683">
            <w:pPr>
              <w:ind w:firstLine="18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66661B" w:rsidRPr="00DB603A" w:rsidRDefault="0066661B" w:rsidP="00D97683">
            <w:pPr>
              <w:ind w:firstLine="18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Обеспечение доступа и сокращение расходов заявителей на подачу заявок на охрану объектов интеллектуальной собственности</w:t>
            </w:r>
          </w:p>
        </w:tc>
        <w:tc>
          <w:tcPr>
            <w:tcW w:w="1980" w:type="dxa"/>
          </w:tcPr>
          <w:p w:rsidR="0066661B" w:rsidRPr="00DB603A" w:rsidRDefault="0066661B" w:rsidP="00D97683">
            <w:pPr>
              <w:ind w:right="-132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Количество заявок на охрану объектов интеллектуальной собственности, поданных в электронном виде</w:t>
            </w:r>
          </w:p>
        </w:tc>
      </w:tr>
      <w:tr w:rsidR="0066661B" w:rsidRPr="00DB603A" w:rsidTr="00D97683">
        <w:tc>
          <w:tcPr>
            <w:tcW w:w="535" w:type="dxa"/>
          </w:tcPr>
          <w:p w:rsidR="0066661B" w:rsidRPr="00DB603A" w:rsidRDefault="0066661B" w:rsidP="00D97683">
            <w:pPr>
              <w:tabs>
                <w:tab w:val="left" w:pos="250"/>
                <w:tab w:val="left" w:pos="1134"/>
              </w:tabs>
              <w:ind w:left="-110" w:right="-11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t>4.2.4.</w:t>
            </w:r>
          </w:p>
        </w:tc>
        <w:tc>
          <w:tcPr>
            <w:tcW w:w="21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Внедрение системы UPOV (Международный союз по охране новых сортов растений) электронной подачи заявок на охрану новых сортов растений по международной процедуре</w:t>
            </w:r>
          </w:p>
        </w:tc>
        <w:tc>
          <w:tcPr>
            <w:tcW w:w="144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В пределах утвержденного бюджета</w:t>
            </w:r>
          </w:p>
        </w:tc>
        <w:tc>
          <w:tcPr>
            <w:tcW w:w="12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2018-2020 гг.</w:t>
            </w:r>
          </w:p>
        </w:tc>
        <w:tc>
          <w:tcPr>
            <w:tcW w:w="171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Бюджет </w:t>
            </w:r>
            <w:proofErr w:type="gramStart"/>
            <w:r w:rsidRPr="00DB603A">
              <w:rPr>
                <w:sz w:val="18"/>
                <w:szCs w:val="18"/>
              </w:rPr>
              <w:t>ответственного</w:t>
            </w:r>
            <w:proofErr w:type="gramEnd"/>
            <w:r w:rsidRPr="00DB603A">
              <w:rPr>
                <w:sz w:val="18"/>
                <w:szCs w:val="18"/>
              </w:rPr>
              <w:t xml:space="preserve"> </w:t>
            </w:r>
          </w:p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органа</w:t>
            </w:r>
          </w:p>
        </w:tc>
        <w:tc>
          <w:tcPr>
            <w:tcW w:w="1620" w:type="dxa"/>
            <w:shd w:val="clear" w:color="auto" w:fill="auto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Государственное агентство по интеллектуальной собственности</w:t>
            </w:r>
          </w:p>
        </w:tc>
        <w:tc>
          <w:tcPr>
            <w:tcW w:w="180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Обеспечение возможности для иностранных заявителей подать заявление на выдачу патента на сорт растения с использованием электронного бланка UPOV (Международный </w:t>
            </w:r>
            <w:r w:rsidRPr="00DB603A">
              <w:rPr>
                <w:sz w:val="18"/>
                <w:szCs w:val="18"/>
              </w:rPr>
              <w:lastRenderedPageBreak/>
              <w:t>союз по охране новых сортов растений)</w:t>
            </w:r>
          </w:p>
        </w:tc>
        <w:tc>
          <w:tcPr>
            <w:tcW w:w="1980" w:type="dxa"/>
          </w:tcPr>
          <w:p w:rsidR="0066661B" w:rsidRPr="00DB603A" w:rsidRDefault="0066661B" w:rsidP="00D97683">
            <w:pPr>
              <w:ind w:right="-132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lastRenderedPageBreak/>
              <w:t xml:space="preserve">Протестированный и внедренный проект </w:t>
            </w:r>
          </w:p>
        </w:tc>
      </w:tr>
      <w:tr w:rsidR="0066661B" w:rsidRPr="00DB603A" w:rsidTr="00D97683">
        <w:tc>
          <w:tcPr>
            <w:tcW w:w="535" w:type="dxa"/>
          </w:tcPr>
          <w:p w:rsidR="0066661B" w:rsidRPr="00DB603A" w:rsidRDefault="0066661B" w:rsidP="00D97683">
            <w:pPr>
              <w:tabs>
                <w:tab w:val="left" w:pos="1134"/>
              </w:tabs>
              <w:ind w:left="-110" w:right="-11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4.2.5.</w:t>
            </w:r>
          </w:p>
        </w:tc>
        <w:tc>
          <w:tcPr>
            <w:tcW w:w="2160" w:type="dxa"/>
          </w:tcPr>
          <w:p w:rsidR="0066661B" w:rsidRPr="00DB603A" w:rsidRDefault="0066661B" w:rsidP="00D97683">
            <w:pPr>
              <w:pStyle w:val="1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B603A">
              <w:rPr>
                <w:rFonts w:ascii="Times New Roman" w:eastAsia="Times New Roman" w:hAnsi="Times New Roman"/>
                <w:sz w:val="18"/>
                <w:szCs w:val="18"/>
              </w:rPr>
              <w:t xml:space="preserve">Непрерывное совершенствование и модернизация процедур экспертизы и патентования/ регистрации объектов интеллектуальной собственности </w:t>
            </w:r>
          </w:p>
        </w:tc>
        <w:tc>
          <w:tcPr>
            <w:tcW w:w="1440" w:type="dxa"/>
          </w:tcPr>
          <w:p w:rsidR="0066661B" w:rsidRPr="00DB603A" w:rsidRDefault="0066661B" w:rsidP="00D97683">
            <w:pPr>
              <w:autoSpaceDE w:val="0"/>
              <w:autoSpaceDN w:val="0"/>
              <w:adjustRightInd w:val="0"/>
              <w:ind w:right="-110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1260" w:type="dxa"/>
          </w:tcPr>
          <w:p w:rsidR="0066661B" w:rsidRPr="00DB603A" w:rsidRDefault="0066661B" w:rsidP="00D97683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Постоянно</w:t>
            </w:r>
          </w:p>
        </w:tc>
        <w:tc>
          <w:tcPr>
            <w:tcW w:w="1710" w:type="dxa"/>
          </w:tcPr>
          <w:p w:rsidR="0066661B" w:rsidRPr="00DB603A" w:rsidRDefault="0066661B" w:rsidP="00D9768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–</w:t>
            </w:r>
          </w:p>
          <w:p w:rsidR="0066661B" w:rsidRPr="00DB603A" w:rsidRDefault="0066661B" w:rsidP="00D97683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66661B" w:rsidRPr="00DB603A" w:rsidRDefault="0066661B" w:rsidP="00D97683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Государственное агентство по интеллектуальной собственности</w:t>
            </w:r>
          </w:p>
        </w:tc>
        <w:tc>
          <w:tcPr>
            <w:tcW w:w="1800" w:type="dxa"/>
          </w:tcPr>
          <w:p w:rsidR="0066661B" w:rsidRPr="00DB603A" w:rsidRDefault="0066661B" w:rsidP="00D97683">
            <w:pPr>
              <w:ind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66661B" w:rsidRPr="00DB603A" w:rsidRDefault="0066661B" w:rsidP="00D97683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Повышение качества экспертизы, оптимизация сроков и процедур патентования/ регистрации, приведение их в полное соответствие с действующими специальными законами и соответствующими им положениями  </w:t>
            </w:r>
          </w:p>
        </w:tc>
        <w:tc>
          <w:tcPr>
            <w:tcW w:w="1980" w:type="dxa"/>
          </w:tcPr>
          <w:p w:rsidR="0066661B" w:rsidRPr="00DB603A" w:rsidRDefault="0066661B" w:rsidP="00D97683">
            <w:pPr>
              <w:ind w:right="-42" w:firstLine="0"/>
              <w:jc w:val="left"/>
              <w:rPr>
                <w:b/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Принятые/ пересмотренные внутренние документы </w:t>
            </w:r>
          </w:p>
        </w:tc>
      </w:tr>
      <w:tr w:rsidR="0066661B" w:rsidRPr="00DB603A" w:rsidTr="00D97683">
        <w:tc>
          <w:tcPr>
            <w:tcW w:w="535" w:type="dxa"/>
          </w:tcPr>
          <w:p w:rsidR="0066661B" w:rsidRPr="00DB603A" w:rsidRDefault="0066661B" w:rsidP="00D97683">
            <w:pPr>
              <w:tabs>
                <w:tab w:val="left" w:pos="1134"/>
              </w:tabs>
              <w:ind w:left="-110" w:right="-11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t>4.2.6.</w:t>
            </w:r>
          </w:p>
        </w:tc>
        <w:tc>
          <w:tcPr>
            <w:tcW w:w="2160" w:type="dxa"/>
          </w:tcPr>
          <w:p w:rsidR="0066661B" w:rsidRPr="00DB603A" w:rsidRDefault="0066661B" w:rsidP="00D97683">
            <w:pPr>
              <w:pStyle w:val="1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B603A">
              <w:rPr>
                <w:rFonts w:ascii="Times New Roman" w:eastAsia="Times New Roman" w:hAnsi="Times New Roman"/>
                <w:sz w:val="18"/>
                <w:szCs w:val="18"/>
              </w:rPr>
              <w:t>Модернизация и расширение информационных систем для обеспечения обмена данными об объектах интеллектуальной собственности с международными ведомствами и организациями</w:t>
            </w:r>
          </w:p>
        </w:tc>
        <w:tc>
          <w:tcPr>
            <w:tcW w:w="1440" w:type="dxa"/>
          </w:tcPr>
          <w:p w:rsidR="0066661B" w:rsidRPr="00DB603A" w:rsidRDefault="0066661B" w:rsidP="00D97683">
            <w:pPr>
              <w:autoSpaceDE w:val="0"/>
              <w:autoSpaceDN w:val="0"/>
              <w:adjustRightInd w:val="0"/>
              <w:ind w:right="-110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12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2018-2020 гг.</w:t>
            </w:r>
          </w:p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66661B" w:rsidRPr="00DB603A" w:rsidRDefault="0066661B" w:rsidP="00D9768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–</w:t>
            </w:r>
          </w:p>
        </w:tc>
        <w:tc>
          <w:tcPr>
            <w:tcW w:w="1620" w:type="dxa"/>
            <w:shd w:val="clear" w:color="auto" w:fill="auto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Государственное агентство по интеллектуальной собственности</w:t>
            </w:r>
          </w:p>
        </w:tc>
        <w:tc>
          <w:tcPr>
            <w:tcW w:w="1800" w:type="dxa"/>
          </w:tcPr>
          <w:p w:rsidR="0066661B" w:rsidRPr="00DB603A" w:rsidRDefault="0066661B" w:rsidP="00D97683">
            <w:pPr>
              <w:ind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Расширение доступа заинтересованных лиц к информации об объектах интеллектуальной собственности посредством международных платформ</w:t>
            </w:r>
          </w:p>
        </w:tc>
        <w:tc>
          <w:tcPr>
            <w:tcW w:w="1980" w:type="dxa"/>
          </w:tcPr>
          <w:p w:rsidR="0066661B" w:rsidRPr="00DB603A" w:rsidRDefault="0066661B" w:rsidP="00D97683">
            <w:pPr>
              <w:ind w:right="-132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Количество международных ведомств и организаций, с которыми осуществляется обмен данными </w:t>
            </w:r>
          </w:p>
        </w:tc>
      </w:tr>
      <w:tr w:rsidR="0066661B" w:rsidRPr="00DB603A" w:rsidTr="00D97683">
        <w:tc>
          <w:tcPr>
            <w:tcW w:w="535" w:type="dxa"/>
          </w:tcPr>
          <w:p w:rsidR="0066661B" w:rsidRPr="00DB603A" w:rsidRDefault="0066661B" w:rsidP="00D97683">
            <w:pPr>
              <w:tabs>
                <w:tab w:val="left" w:pos="1134"/>
              </w:tabs>
              <w:ind w:left="-110" w:right="-11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t>4.2.7.</w:t>
            </w:r>
          </w:p>
        </w:tc>
        <w:tc>
          <w:tcPr>
            <w:tcW w:w="21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Автоматизация процессов делопроизводства по заявкам на предоставление охраны объектам интеллектуальной собственности путем перевода информационного потока и электронных досье в цифровой формат</w:t>
            </w:r>
          </w:p>
        </w:tc>
        <w:tc>
          <w:tcPr>
            <w:tcW w:w="1440" w:type="dxa"/>
          </w:tcPr>
          <w:p w:rsidR="0066661B" w:rsidRPr="00DB603A" w:rsidDel="004B6088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В пределах утвержденного бюджета</w:t>
            </w:r>
          </w:p>
        </w:tc>
        <w:tc>
          <w:tcPr>
            <w:tcW w:w="1260" w:type="dxa"/>
          </w:tcPr>
          <w:p w:rsidR="0066661B" w:rsidRPr="00DB603A" w:rsidDel="004B6088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2018-2020 гг.</w:t>
            </w:r>
          </w:p>
        </w:tc>
        <w:tc>
          <w:tcPr>
            <w:tcW w:w="1710" w:type="dxa"/>
          </w:tcPr>
          <w:p w:rsidR="0066661B" w:rsidRPr="00DB603A" w:rsidDel="004B6088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Бюджет ответственного органа</w:t>
            </w:r>
          </w:p>
        </w:tc>
        <w:tc>
          <w:tcPr>
            <w:tcW w:w="1620" w:type="dxa"/>
            <w:shd w:val="clear" w:color="auto" w:fill="auto"/>
          </w:tcPr>
          <w:p w:rsidR="0066661B" w:rsidRPr="00DB603A" w:rsidDel="004B6088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Государственное агентство по интеллектуальной собственности</w:t>
            </w:r>
          </w:p>
        </w:tc>
        <w:tc>
          <w:tcPr>
            <w:tcW w:w="180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66661B" w:rsidRPr="00DB603A" w:rsidDel="004B6088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bCs/>
                <w:sz w:val="18"/>
                <w:szCs w:val="18"/>
              </w:rPr>
              <w:t>Повышение качества оказываемых услуг, сокращение сроков обработки информации и экспертизы</w:t>
            </w:r>
          </w:p>
        </w:tc>
        <w:tc>
          <w:tcPr>
            <w:tcW w:w="1980" w:type="dxa"/>
          </w:tcPr>
          <w:p w:rsidR="0066661B" w:rsidRPr="00DB603A" w:rsidDel="004B6088" w:rsidRDefault="0066661B" w:rsidP="00D97683">
            <w:pPr>
              <w:ind w:right="-132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Количество документов, преобразованных в цифровой формат; количество управляемых электронных досье</w:t>
            </w:r>
          </w:p>
        </w:tc>
      </w:tr>
      <w:tr w:rsidR="0066661B" w:rsidRPr="00DB603A" w:rsidTr="00D97683">
        <w:tc>
          <w:tcPr>
            <w:tcW w:w="535" w:type="dxa"/>
          </w:tcPr>
          <w:p w:rsidR="0066661B" w:rsidRPr="00DB603A" w:rsidRDefault="0066661B" w:rsidP="00D97683">
            <w:pPr>
              <w:tabs>
                <w:tab w:val="left" w:pos="1134"/>
              </w:tabs>
              <w:ind w:left="-110" w:right="-11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t>4.2.8.</w:t>
            </w:r>
          </w:p>
        </w:tc>
        <w:tc>
          <w:tcPr>
            <w:tcW w:w="21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Укрепление сотрудничества органов, наделенных </w:t>
            </w:r>
            <w:r w:rsidRPr="00DB603A">
              <w:rPr>
                <w:sz w:val="18"/>
                <w:szCs w:val="18"/>
              </w:rPr>
              <w:lastRenderedPageBreak/>
              <w:t>полномочиями в области охраны, использования и обеспечения соблюдения прав интеллектуальной собственности</w:t>
            </w:r>
          </w:p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</w:p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lastRenderedPageBreak/>
              <w:t>В пределах утвержденного бюджета</w:t>
            </w:r>
          </w:p>
        </w:tc>
        <w:tc>
          <w:tcPr>
            <w:tcW w:w="12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Постоянно</w:t>
            </w:r>
          </w:p>
        </w:tc>
        <w:tc>
          <w:tcPr>
            <w:tcW w:w="171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Бюджеты ответственных органов</w:t>
            </w:r>
          </w:p>
        </w:tc>
        <w:tc>
          <w:tcPr>
            <w:tcW w:w="1620" w:type="dxa"/>
            <w:shd w:val="clear" w:color="auto" w:fill="auto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Государственное агентство по интеллектуальной </w:t>
            </w:r>
            <w:r w:rsidRPr="00DB603A">
              <w:rPr>
                <w:sz w:val="18"/>
                <w:szCs w:val="18"/>
              </w:rPr>
              <w:lastRenderedPageBreak/>
              <w:t xml:space="preserve">собственности; Министерство сельского хозяйства, регионального развития и окружающей среды; Министерство образования, культуры и исследований; Министерство экономики и инфраструктуры; Министерство юстиции; Таможенная служба; Министерство внутренних дел; Академия наук Молдовы; Национальное агентство по исследованиям и разработкам </w:t>
            </w:r>
          </w:p>
        </w:tc>
        <w:tc>
          <w:tcPr>
            <w:tcW w:w="1800" w:type="dxa"/>
          </w:tcPr>
          <w:p w:rsidR="0066661B" w:rsidRPr="00DB603A" w:rsidRDefault="0066661B" w:rsidP="00D97683">
            <w:pPr>
              <w:ind w:left="-42" w:right="-83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lastRenderedPageBreak/>
              <w:t xml:space="preserve">Торгово-промышленная палата; </w:t>
            </w:r>
          </w:p>
          <w:p w:rsidR="0066661B" w:rsidRPr="00DB603A" w:rsidRDefault="0066661B" w:rsidP="00D97683">
            <w:pPr>
              <w:ind w:left="-42" w:right="-83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lastRenderedPageBreak/>
              <w:t xml:space="preserve">Агентство государственных услуг; </w:t>
            </w:r>
          </w:p>
          <w:p w:rsidR="0066661B" w:rsidRPr="00DB603A" w:rsidRDefault="0066661B" w:rsidP="00D97683">
            <w:pPr>
              <w:ind w:left="-42" w:right="-83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АО Международный выставочный центр «</w:t>
            </w:r>
            <w:proofErr w:type="spellStart"/>
            <w:r w:rsidRPr="00DB603A">
              <w:rPr>
                <w:sz w:val="18"/>
                <w:szCs w:val="18"/>
              </w:rPr>
              <w:t>Moldexpo</w:t>
            </w:r>
            <w:proofErr w:type="spellEnd"/>
            <w:r w:rsidRPr="00DB603A">
              <w:rPr>
                <w:sz w:val="18"/>
                <w:szCs w:val="18"/>
              </w:rPr>
              <w:t>»; Координационный совет по телевидению и радио;</w:t>
            </w:r>
          </w:p>
          <w:p w:rsidR="0066661B" w:rsidRPr="00DB603A" w:rsidRDefault="0066661B" w:rsidP="00D97683">
            <w:pPr>
              <w:ind w:left="-42" w:right="-83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Генеральная прокуратура</w:t>
            </w:r>
          </w:p>
        </w:tc>
        <w:tc>
          <w:tcPr>
            <w:tcW w:w="189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lastRenderedPageBreak/>
              <w:t xml:space="preserve">Расширение сотрудничества органов в целях </w:t>
            </w:r>
            <w:r w:rsidRPr="00DB603A">
              <w:rPr>
                <w:sz w:val="18"/>
                <w:szCs w:val="18"/>
              </w:rPr>
              <w:lastRenderedPageBreak/>
              <w:t xml:space="preserve">использования и обеспечения соблюдения прав интеллектуальной собственности </w:t>
            </w:r>
          </w:p>
        </w:tc>
        <w:tc>
          <w:tcPr>
            <w:tcW w:w="1980" w:type="dxa"/>
          </w:tcPr>
          <w:p w:rsidR="0066661B" w:rsidRPr="00DB603A" w:rsidRDefault="0066661B" w:rsidP="00D97683">
            <w:pPr>
              <w:ind w:right="-132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lastRenderedPageBreak/>
              <w:t xml:space="preserve">Количество проведенных совместных </w:t>
            </w:r>
            <w:r w:rsidRPr="00DB603A">
              <w:rPr>
                <w:sz w:val="18"/>
                <w:szCs w:val="18"/>
              </w:rPr>
              <w:lastRenderedPageBreak/>
              <w:t>мероприятий</w:t>
            </w:r>
          </w:p>
        </w:tc>
      </w:tr>
      <w:tr w:rsidR="0066661B" w:rsidRPr="00DB603A" w:rsidTr="00D97683">
        <w:tc>
          <w:tcPr>
            <w:tcW w:w="535" w:type="dxa"/>
          </w:tcPr>
          <w:p w:rsidR="0066661B" w:rsidRPr="00DB603A" w:rsidRDefault="0066661B" w:rsidP="00D97683">
            <w:pPr>
              <w:tabs>
                <w:tab w:val="left" w:pos="1134"/>
              </w:tabs>
              <w:ind w:left="-110" w:right="-11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4.2.9.</w:t>
            </w:r>
          </w:p>
        </w:tc>
        <w:tc>
          <w:tcPr>
            <w:tcW w:w="21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Непрерывная подготовка, обучение и повышение квалификации национальных кадров в области интеллектуальной собственности </w:t>
            </w:r>
          </w:p>
        </w:tc>
        <w:tc>
          <w:tcPr>
            <w:tcW w:w="144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В пределах утвержденного бюджета</w:t>
            </w:r>
          </w:p>
        </w:tc>
        <w:tc>
          <w:tcPr>
            <w:tcW w:w="12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Постоянно</w:t>
            </w:r>
          </w:p>
        </w:tc>
        <w:tc>
          <w:tcPr>
            <w:tcW w:w="171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Бюджеты ответственных органов </w:t>
            </w:r>
          </w:p>
        </w:tc>
        <w:tc>
          <w:tcPr>
            <w:tcW w:w="1620" w:type="dxa"/>
            <w:shd w:val="clear" w:color="auto" w:fill="auto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Государственное агентство по интеллектуальной собственности; Министерство образования, культуры и исследований; Министерство сельского хозяйства, регионального развития и окружающей среды; </w:t>
            </w:r>
            <w:r w:rsidRPr="00DB603A">
              <w:rPr>
                <w:sz w:val="18"/>
                <w:szCs w:val="18"/>
              </w:rPr>
              <w:lastRenderedPageBreak/>
              <w:t xml:space="preserve">Министерство здравоохранения, труда и социальной защиты; Академия наук Молдовы; Государственная комиссия по испытанию сортов растений совместно с образовательными учреждениями </w:t>
            </w:r>
          </w:p>
        </w:tc>
        <w:tc>
          <w:tcPr>
            <w:tcW w:w="180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Обеспечение высокого уровня профессиональной подготовки специалистов</w:t>
            </w:r>
          </w:p>
        </w:tc>
        <w:tc>
          <w:tcPr>
            <w:tcW w:w="1980" w:type="dxa"/>
          </w:tcPr>
          <w:p w:rsidR="0066661B" w:rsidRPr="00DB603A" w:rsidRDefault="0066661B" w:rsidP="00D97683">
            <w:pPr>
              <w:ind w:right="-42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Количество организованных мероприятий; число лиц, прошедших обучение; количество участий в национальных/ международных тренингах и семинарах </w:t>
            </w:r>
          </w:p>
        </w:tc>
      </w:tr>
      <w:tr w:rsidR="0066661B" w:rsidRPr="00DB603A" w:rsidTr="00D97683">
        <w:tc>
          <w:tcPr>
            <w:tcW w:w="535" w:type="dxa"/>
          </w:tcPr>
          <w:p w:rsidR="0066661B" w:rsidRPr="00DB603A" w:rsidRDefault="0066661B" w:rsidP="00D97683">
            <w:pPr>
              <w:tabs>
                <w:tab w:val="left" w:pos="1134"/>
              </w:tabs>
              <w:ind w:left="-110" w:right="-11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4.2.10.</w:t>
            </w:r>
          </w:p>
        </w:tc>
        <w:tc>
          <w:tcPr>
            <w:tcW w:w="21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Модернизация материально-технической базы для испытания новых сортов растений</w:t>
            </w:r>
          </w:p>
        </w:tc>
        <w:tc>
          <w:tcPr>
            <w:tcW w:w="144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13650 </w:t>
            </w:r>
          </w:p>
        </w:tc>
        <w:tc>
          <w:tcPr>
            <w:tcW w:w="1260" w:type="dxa"/>
          </w:tcPr>
          <w:p w:rsidR="0066661B" w:rsidRPr="00DB603A" w:rsidRDefault="0066661B" w:rsidP="00D97683">
            <w:pPr>
              <w:ind w:firstLine="0"/>
              <w:jc w:val="left"/>
              <w:rPr>
                <w:strike/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2019 г.</w:t>
            </w:r>
          </w:p>
        </w:tc>
        <w:tc>
          <w:tcPr>
            <w:tcW w:w="171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Государственный бюджет</w:t>
            </w:r>
          </w:p>
        </w:tc>
        <w:tc>
          <w:tcPr>
            <w:tcW w:w="1620" w:type="dxa"/>
            <w:shd w:val="clear" w:color="auto" w:fill="auto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Государственная комиссия по испытанию сортов растений</w:t>
            </w:r>
          </w:p>
        </w:tc>
        <w:tc>
          <w:tcPr>
            <w:tcW w:w="180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Адаптация материально-технической базы к нынешним условиям </w:t>
            </w:r>
          </w:p>
        </w:tc>
        <w:tc>
          <w:tcPr>
            <w:tcW w:w="1980" w:type="dxa"/>
          </w:tcPr>
          <w:p w:rsidR="0066661B" w:rsidRPr="00DB603A" w:rsidRDefault="0066661B" w:rsidP="00D97683">
            <w:pPr>
              <w:ind w:right="-132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Количество построенных складов; количество приобретенных единиц техники и сельскохозяйственного оборудования (номинально) </w:t>
            </w:r>
          </w:p>
        </w:tc>
      </w:tr>
      <w:tr w:rsidR="0066661B" w:rsidRPr="00DB603A" w:rsidTr="00D97683">
        <w:tc>
          <w:tcPr>
            <w:tcW w:w="535" w:type="dxa"/>
          </w:tcPr>
          <w:p w:rsidR="0066661B" w:rsidRPr="00DB603A" w:rsidRDefault="0066661B" w:rsidP="00D97683">
            <w:pPr>
              <w:tabs>
                <w:tab w:val="left" w:pos="1134"/>
              </w:tabs>
              <w:ind w:left="-110" w:right="-11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t>4.2.11.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Укрепление системы </w:t>
            </w:r>
            <w:proofErr w:type="spellStart"/>
            <w:r w:rsidRPr="00DB603A">
              <w:rPr>
                <w:i/>
                <w:iCs/>
                <w:sz w:val="18"/>
                <w:szCs w:val="18"/>
              </w:rPr>
              <w:t>sui</w:t>
            </w:r>
            <w:proofErr w:type="spellEnd"/>
            <w:r w:rsidRPr="00DB603A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B603A">
              <w:rPr>
                <w:i/>
                <w:iCs/>
                <w:sz w:val="18"/>
                <w:szCs w:val="18"/>
              </w:rPr>
              <w:t>generis</w:t>
            </w:r>
            <w:proofErr w:type="spellEnd"/>
            <w:r w:rsidRPr="00DB603A">
              <w:rPr>
                <w:i/>
                <w:iCs/>
                <w:sz w:val="18"/>
                <w:szCs w:val="18"/>
              </w:rPr>
              <w:t xml:space="preserve"> </w:t>
            </w:r>
            <w:r w:rsidRPr="00DB603A">
              <w:rPr>
                <w:sz w:val="18"/>
                <w:szCs w:val="18"/>
              </w:rPr>
              <w:t xml:space="preserve">правовой защиты новых сортов растений </w:t>
            </w:r>
          </w:p>
        </w:tc>
        <w:tc>
          <w:tcPr>
            <w:tcW w:w="144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В пределах утвержденного бюджета</w:t>
            </w:r>
          </w:p>
        </w:tc>
        <w:tc>
          <w:tcPr>
            <w:tcW w:w="12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Постоянно</w:t>
            </w:r>
          </w:p>
        </w:tc>
        <w:tc>
          <w:tcPr>
            <w:tcW w:w="171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Бюджеты ответственных органов </w:t>
            </w:r>
          </w:p>
        </w:tc>
        <w:tc>
          <w:tcPr>
            <w:tcW w:w="1620" w:type="dxa"/>
            <w:shd w:val="clear" w:color="auto" w:fill="auto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Министерство сельского хозяйства, регионального развития и окружающей среды; Государственное агентство по интеллектуальной собственности; Государственная комиссия по испытанию сортов растений, при участии компетентных органов в области интеллектуальной собственности</w:t>
            </w:r>
          </w:p>
        </w:tc>
        <w:tc>
          <w:tcPr>
            <w:tcW w:w="180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Приведение системы </w:t>
            </w:r>
            <w:proofErr w:type="spellStart"/>
            <w:r w:rsidRPr="00DB603A">
              <w:rPr>
                <w:i/>
                <w:iCs/>
                <w:sz w:val="18"/>
                <w:szCs w:val="18"/>
              </w:rPr>
              <w:t>sui</w:t>
            </w:r>
            <w:proofErr w:type="spellEnd"/>
            <w:r w:rsidRPr="00DB603A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B603A">
              <w:rPr>
                <w:i/>
                <w:iCs/>
                <w:sz w:val="18"/>
                <w:szCs w:val="18"/>
              </w:rPr>
              <w:t>generis</w:t>
            </w:r>
            <w:proofErr w:type="spellEnd"/>
            <w:r w:rsidRPr="00DB603A">
              <w:rPr>
                <w:sz w:val="18"/>
                <w:szCs w:val="18"/>
              </w:rPr>
              <w:t xml:space="preserve"> охраны новых сортов растений из Республики Молдова в соответствие с международными и региональными требованиями в данной области</w:t>
            </w:r>
          </w:p>
        </w:tc>
        <w:tc>
          <w:tcPr>
            <w:tcW w:w="1980" w:type="dxa"/>
          </w:tcPr>
          <w:p w:rsidR="0066661B" w:rsidRPr="00DB603A" w:rsidRDefault="0066661B" w:rsidP="00D97683">
            <w:pPr>
              <w:ind w:right="-42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Применение руководств Международного союза по охране новых сортов растений по испытанию на предмет </w:t>
            </w:r>
            <w:proofErr w:type="spellStart"/>
            <w:r w:rsidRPr="00DB603A">
              <w:rPr>
                <w:sz w:val="18"/>
                <w:szCs w:val="18"/>
              </w:rPr>
              <w:t>отличимости</w:t>
            </w:r>
            <w:proofErr w:type="spellEnd"/>
            <w:r w:rsidRPr="00DB603A">
              <w:rPr>
                <w:sz w:val="18"/>
                <w:szCs w:val="18"/>
              </w:rPr>
              <w:t xml:space="preserve">, однородности и стабильности (ООС) </w:t>
            </w:r>
          </w:p>
        </w:tc>
      </w:tr>
      <w:tr w:rsidR="0066661B" w:rsidRPr="00DB603A" w:rsidTr="00D97683">
        <w:tc>
          <w:tcPr>
            <w:tcW w:w="535" w:type="dxa"/>
          </w:tcPr>
          <w:p w:rsidR="0066661B" w:rsidRPr="00DB603A" w:rsidRDefault="0066661B" w:rsidP="00D97683">
            <w:pPr>
              <w:tabs>
                <w:tab w:val="left" w:pos="1134"/>
              </w:tabs>
              <w:ind w:left="-110" w:right="-11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4.2.12.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Сохранение и развитие справочных коллекций в области охраны сортов растений </w:t>
            </w:r>
          </w:p>
        </w:tc>
        <w:tc>
          <w:tcPr>
            <w:tcW w:w="144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В пределах утвержденного бюджета</w:t>
            </w:r>
          </w:p>
        </w:tc>
        <w:tc>
          <w:tcPr>
            <w:tcW w:w="12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2018 – 2020 гг.</w:t>
            </w:r>
          </w:p>
        </w:tc>
        <w:tc>
          <w:tcPr>
            <w:tcW w:w="171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Бюджеты ответственных органов </w:t>
            </w:r>
          </w:p>
        </w:tc>
        <w:tc>
          <w:tcPr>
            <w:tcW w:w="1620" w:type="dxa"/>
            <w:shd w:val="clear" w:color="auto" w:fill="auto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Министерство сельского хозяйства, регионального развития и окружающей среды; Государственная комиссия по испытанию сортов растений</w:t>
            </w:r>
          </w:p>
        </w:tc>
        <w:tc>
          <w:tcPr>
            <w:tcW w:w="180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Профильные научные учреждения, компании, участвующие в испытаниях</w:t>
            </w:r>
          </w:p>
        </w:tc>
        <w:tc>
          <w:tcPr>
            <w:tcW w:w="189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Обеспечение современных условий для испытания новых сортов растений </w:t>
            </w:r>
          </w:p>
        </w:tc>
        <w:tc>
          <w:tcPr>
            <w:tcW w:w="1980" w:type="dxa"/>
          </w:tcPr>
          <w:p w:rsidR="0066661B" w:rsidRPr="00DB603A" w:rsidRDefault="0066661B" w:rsidP="00D97683">
            <w:pPr>
              <w:ind w:right="-132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Количество сохраненных и развитых коллекций сельскохозяйственных культур </w:t>
            </w:r>
          </w:p>
        </w:tc>
      </w:tr>
      <w:tr w:rsidR="0066661B" w:rsidRPr="00DB603A" w:rsidTr="00D97683">
        <w:tc>
          <w:tcPr>
            <w:tcW w:w="535" w:type="dxa"/>
          </w:tcPr>
          <w:p w:rsidR="0066661B" w:rsidRPr="00DB603A" w:rsidRDefault="0066661B" w:rsidP="00D97683">
            <w:pPr>
              <w:tabs>
                <w:tab w:val="left" w:pos="1134"/>
              </w:tabs>
              <w:ind w:left="-110" w:right="-11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t>4.2.13.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6661B" w:rsidRPr="00DB603A" w:rsidRDefault="0066661B" w:rsidP="00D97683">
            <w:pPr>
              <w:shd w:val="clear" w:color="auto" w:fill="FFFFFF"/>
              <w:ind w:right="134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Развитие навыков докторантов, исследователей по проведению предметного поиска по фондам патентной информации </w:t>
            </w:r>
          </w:p>
          <w:p w:rsidR="0066661B" w:rsidRPr="00DB603A" w:rsidRDefault="0066661B" w:rsidP="00D97683">
            <w:pPr>
              <w:shd w:val="clear" w:color="auto" w:fill="FFFFFF"/>
              <w:ind w:right="134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В пределах утвержденного бюджета</w:t>
            </w:r>
          </w:p>
        </w:tc>
        <w:tc>
          <w:tcPr>
            <w:tcW w:w="12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2018 – 2020 гг.</w:t>
            </w:r>
          </w:p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Бюджеты ответственных органов</w:t>
            </w:r>
          </w:p>
        </w:tc>
        <w:tc>
          <w:tcPr>
            <w:tcW w:w="1620" w:type="dxa"/>
            <w:shd w:val="clear" w:color="auto" w:fill="auto"/>
          </w:tcPr>
          <w:p w:rsidR="0066661B" w:rsidRPr="00DB603A" w:rsidRDefault="0066661B" w:rsidP="00D97683">
            <w:pPr>
              <w:ind w:right="-58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Министерство образования, культуры и исследований; Министерство здравоохранения, труда и социальной защиты; Министерство сельского хозяйства, регионального развития и окружающей среды; Академия наук Молдовы</w:t>
            </w:r>
          </w:p>
        </w:tc>
        <w:tc>
          <w:tcPr>
            <w:tcW w:w="180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Повышение уровня знания и умения пользоваться национальными и международными открытыми базами данных в области интеллектуальной собственности</w:t>
            </w:r>
          </w:p>
        </w:tc>
        <w:tc>
          <w:tcPr>
            <w:tcW w:w="1980" w:type="dxa"/>
          </w:tcPr>
          <w:p w:rsidR="0066661B" w:rsidRPr="00DB603A" w:rsidRDefault="0066661B" w:rsidP="00D97683">
            <w:pPr>
              <w:ind w:right="-42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Количество организованных семинаров; </w:t>
            </w:r>
          </w:p>
          <w:p w:rsidR="0066661B" w:rsidRPr="00DB603A" w:rsidRDefault="0066661B" w:rsidP="00D97683">
            <w:pPr>
              <w:ind w:right="-42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число лиц, прошедших обучение</w:t>
            </w:r>
          </w:p>
        </w:tc>
      </w:tr>
      <w:tr w:rsidR="0066661B" w:rsidRPr="00DB603A" w:rsidTr="00D97683">
        <w:tc>
          <w:tcPr>
            <w:tcW w:w="14395" w:type="dxa"/>
            <w:gridSpan w:val="9"/>
          </w:tcPr>
          <w:p w:rsidR="0066661B" w:rsidRPr="00DB603A" w:rsidRDefault="0066661B" w:rsidP="00D97683">
            <w:pPr>
              <w:tabs>
                <w:tab w:val="left" w:pos="1134"/>
              </w:tabs>
              <w:ind w:right="-132" w:firstLine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Специфическая цель 4.3. Укрепление институционального потенциала органов, наделенных </w:t>
            </w:r>
          </w:p>
          <w:p w:rsidR="0066661B" w:rsidRPr="00DB603A" w:rsidRDefault="0066661B" w:rsidP="00D97683">
            <w:pPr>
              <w:tabs>
                <w:tab w:val="left" w:pos="1134"/>
              </w:tabs>
              <w:ind w:right="-132" w:firstLine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функциями и полномочиями в области обеспечения соблюдения прав интеллектуальной собственности</w:t>
            </w:r>
          </w:p>
        </w:tc>
      </w:tr>
      <w:tr w:rsidR="0066661B" w:rsidRPr="00DB603A" w:rsidTr="00D97683">
        <w:tc>
          <w:tcPr>
            <w:tcW w:w="535" w:type="dxa"/>
          </w:tcPr>
          <w:p w:rsidR="0066661B" w:rsidRPr="00DB603A" w:rsidRDefault="0066661B" w:rsidP="00D97683">
            <w:pPr>
              <w:tabs>
                <w:tab w:val="left" w:pos="1134"/>
              </w:tabs>
              <w:ind w:left="-110" w:right="-11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t>4.3.1.</w:t>
            </w:r>
          </w:p>
        </w:tc>
        <w:tc>
          <w:tcPr>
            <w:tcW w:w="2160" w:type="dxa"/>
          </w:tcPr>
          <w:p w:rsidR="0066661B" w:rsidRPr="00DB603A" w:rsidRDefault="0066661B" w:rsidP="00D97683">
            <w:pPr>
              <w:pStyle w:val="16"/>
              <w:rPr>
                <w:rFonts w:ascii="Times New Roman" w:hAnsi="Times New Roman"/>
                <w:sz w:val="18"/>
                <w:szCs w:val="18"/>
              </w:rPr>
            </w:pPr>
            <w:r w:rsidRPr="00DB603A">
              <w:rPr>
                <w:rFonts w:ascii="Times New Roman" w:hAnsi="Times New Roman"/>
                <w:sz w:val="18"/>
                <w:szCs w:val="18"/>
              </w:rPr>
              <w:t xml:space="preserve">Развитие в рамках Таможенной службы системы подачи правообладателями заявлений в электронном формате о вмешательстве таможенного органа </w:t>
            </w:r>
          </w:p>
          <w:p w:rsidR="0066661B" w:rsidRPr="00DB603A" w:rsidRDefault="0066661B" w:rsidP="00D97683">
            <w:pPr>
              <w:pStyle w:val="1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В пределах утвержденного бюджета</w:t>
            </w:r>
          </w:p>
        </w:tc>
        <w:tc>
          <w:tcPr>
            <w:tcW w:w="1260" w:type="dxa"/>
          </w:tcPr>
          <w:p w:rsidR="0066661B" w:rsidRPr="00DB603A" w:rsidRDefault="0066661B" w:rsidP="00D97683">
            <w:pPr>
              <w:pStyle w:val="16"/>
              <w:rPr>
                <w:rFonts w:ascii="Times New Roman" w:hAnsi="Times New Roman"/>
                <w:sz w:val="18"/>
                <w:szCs w:val="18"/>
              </w:rPr>
            </w:pPr>
            <w:r w:rsidRPr="00DB603A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1710" w:type="dxa"/>
          </w:tcPr>
          <w:p w:rsidR="0066661B" w:rsidRPr="00DB603A" w:rsidRDefault="0066661B" w:rsidP="00D97683">
            <w:pPr>
              <w:autoSpaceDE w:val="0"/>
              <w:autoSpaceDN w:val="0"/>
              <w:adjustRightInd w:val="0"/>
              <w:ind w:left="23" w:firstLine="0"/>
              <w:jc w:val="left"/>
              <w:rPr>
                <w:rFonts w:eastAsia="MS Mincho"/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Внешняя помощь</w:t>
            </w:r>
          </w:p>
        </w:tc>
        <w:tc>
          <w:tcPr>
            <w:tcW w:w="1620" w:type="dxa"/>
            <w:shd w:val="clear" w:color="auto" w:fill="auto"/>
          </w:tcPr>
          <w:p w:rsidR="0066661B" w:rsidRPr="00DB603A" w:rsidRDefault="0066661B" w:rsidP="00D97683">
            <w:pPr>
              <w:pStyle w:val="16"/>
              <w:rPr>
                <w:rFonts w:ascii="Times New Roman" w:hAnsi="Times New Roman"/>
                <w:sz w:val="18"/>
                <w:szCs w:val="18"/>
              </w:rPr>
            </w:pPr>
            <w:r w:rsidRPr="00DB603A">
              <w:rPr>
                <w:rFonts w:ascii="Times New Roman" w:hAnsi="Times New Roman"/>
                <w:sz w:val="18"/>
                <w:szCs w:val="18"/>
              </w:rPr>
              <w:t>Таможенная служба</w:t>
            </w:r>
          </w:p>
        </w:tc>
        <w:tc>
          <w:tcPr>
            <w:tcW w:w="1800" w:type="dxa"/>
          </w:tcPr>
          <w:p w:rsidR="0066661B" w:rsidRPr="00DB603A" w:rsidRDefault="0066661B" w:rsidP="00D9768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89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rFonts w:eastAsia="MS Mincho"/>
                <w:sz w:val="18"/>
                <w:szCs w:val="18"/>
              </w:rPr>
              <w:t>Сокращение времени обработки заявлений о вмешательстве, поданных в электронном виде, по сравнению с текущей процедурой; с</w:t>
            </w:r>
            <w:r w:rsidRPr="00DB603A">
              <w:rPr>
                <w:sz w:val="18"/>
                <w:szCs w:val="18"/>
              </w:rPr>
              <w:t xml:space="preserve">нижение расходов правообладателей, связанных с подачей заявлений о вмешательстве </w:t>
            </w:r>
            <w:r w:rsidRPr="00DB603A">
              <w:rPr>
                <w:sz w:val="18"/>
                <w:szCs w:val="18"/>
              </w:rPr>
              <w:lastRenderedPageBreak/>
              <w:t>таможенного органа</w:t>
            </w:r>
          </w:p>
        </w:tc>
        <w:tc>
          <w:tcPr>
            <w:tcW w:w="1980" w:type="dxa"/>
          </w:tcPr>
          <w:p w:rsidR="0066661B" w:rsidRPr="00DB603A" w:rsidRDefault="0066661B" w:rsidP="00D97683">
            <w:pPr>
              <w:pStyle w:val="16"/>
              <w:ind w:right="-132"/>
              <w:rPr>
                <w:rFonts w:ascii="Times New Roman" w:hAnsi="Times New Roman"/>
                <w:sz w:val="18"/>
                <w:szCs w:val="18"/>
              </w:rPr>
            </w:pPr>
            <w:r w:rsidRPr="00DB603A">
              <w:rPr>
                <w:rFonts w:ascii="Times New Roman" w:hAnsi="Times New Roman"/>
                <w:sz w:val="18"/>
                <w:szCs w:val="18"/>
              </w:rPr>
              <w:lastRenderedPageBreak/>
              <w:t>Количество полученных в электронном формате заявлений</w:t>
            </w:r>
          </w:p>
        </w:tc>
      </w:tr>
      <w:tr w:rsidR="0066661B" w:rsidRPr="00DB603A" w:rsidTr="00D97683">
        <w:tc>
          <w:tcPr>
            <w:tcW w:w="535" w:type="dxa"/>
          </w:tcPr>
          <w:p w:rsidR="0066661B" w:rsidRPr="00DB603A" w:rsidRDefault="0066661B" w:rsidP="00D97683">
            <w:pPr>
              <w:tabs>
                <w:tab w:val="left" w:pos="1134"/>
              </w:tabs>
              <w:ind w:left="-110" w:right="-11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4.3.2.</w:t>
            </w:r>
          </w:p>
        </w:tc>
        <w:tc>
          <w:tcPr>
            <w:tcW w:w="2160" w:type="dxa"/>
          </w:tcPr>
          <w:p w:rsidR="0066661B" w:rsidRPr="00DB603A" w:rsidRDefault="0066661B" w:rsidP="00D97683">
            <w:pPr>
              <w:pStyle w:val="16"/>
              <w:rPr>
                <w:rFonts w:ascii="Times New Roman" w:hAnsi="Times New Roman"/>
                <w:sz w:val="18"/>
                <w:szCs w:val="18"/>
              </w:rPr>
            </w:pPr>
            <w:r w:rsidRPr="00DB603A">
              <w:rPr>
                <w:rFonts w:ascii="Times New Roman" w:hAnsi="Times New Roman"/>
                <w:sz w:val="18"/>
                <w:szCs w:val="18"/>
              </w:rPr>
              <w:t xml:space="preserve">Укрепление сотрудничества между органами, ответственными за обеспечение соблюдения прав интеллектуальной собственности, и правообладателями </w:t>
            </w:r>
          </w:p>
        </w:tc>
        <w:tc>
          <w:tcPr>
            <w:tcW w:w="144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В пределах утвержденного бюджета</w:t>
            </w:r>
          </w:p>
        </w:tc>
        <w:tc>
          <w:tcPr>
            <w:tcW w:w="1260" w:type="dxa"/>
          </w:tcPr>
          <w:p w:rsidR="0066661B" w:rsidRPr="00DB603A" w:rsidRDefault="0066661B" w:rsidP="00D97683">
            <w:pPr>
              <w:pStyle w:val="16"/>
              <w:rPr>
                <w:rFonts w:ascii="Times New Roman" w:hAnsi="Times New Roman"/>
                <w:sz w:val="18"/>
                <w:szCs w:val="18"/>
              </w:rPr>
            </w:pPr>
            <w:r w:rsidRPr="00DB603A">
              <w:rPr>
                <w:rFonts w:ascii="Times New Roman" w:hAnsi="Times New Roman"/>
                <w:sz w:val="18"/>
                <w:szCs w:val="18"/>
              </w:rPr>
              <w:t>2018-2020 гг.</w:t>
            </w:r>
          </w:p>
        </w:tc>
        <w:tc>
          <w:tcPr>
            <w:tcW w:w="1710" w:type="dxa"/>
          </w:tcPr>
          <w:p w:rsidR="0066661B" w:rsidRPr="00DB603A" w:rsidRDefault="0066661B" w:rsidP="00D97683">
            <w:pPr>
              <w:autoSpaceDE w:val="0"/>
              <w:autoSpaceDN w:val="0"/>
              <w:adjustRightInd w:val="0"/>
              <w:ind w:left="23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Бюджеты ответственных органов </w:t>
            </w:r>
          </w:p>
        </w:tc>
        <w:tc>
          <w:tcPr>
            <w:tcW w:w="1620" w:type="dxa"/>
            <w:shd w:val="clear" w:color="auto" w:fill="auto"/>
          </w:tcPr>
          <w:p w:rsidR="0066661B" w:rsidRPr="00DB603A" w:rsidRDefault="0066661B" w:rsidP="00D97683">
            <w:pPr>
              <w:pStyle w:val="16"/>
              <w:rPr>
                <w:rFonts w:ascii="Times New Roman" w:hAnsi="Times New Roman"/>
                <w:sz w:val="18"/>
                <w:szCs w:val="18"/>
              </w:rPr>
            </w:pPr>
            <w:r w:rsidRPr="00DB603A">
              <w:rPr>
                <w:rFonts w:ascii="Times New Roman" w:hAnsi="Times New Roman"/>
                <w:sz w:val="18"/>
                <w:szCs w:val="18"/>
              </w:rPr>
              <w:t>Таможенная служба;</w:t>
            </w:r>
          </w:p>
          <w:p w:rsidR="0066661B" w:rsidRPr="00DB603A" w:rsidRDefault="0066661B" w:rsidP="00D97683">
            <w:pPr>
              <w:pStyle w:val="16"/>
              <w:rPr>
                <w:rFonts w:ascii="Times New Roman" w:hAnsi="Times New Roman"/>
                <w:sz w:val="18"/>
                <w:szCs w:val="18"/>
              </w:rPr>
            </w:pPr>
            <w:r w:rsidRPr="00DB603A">
              <w:rPr>
                <w:rFonts w:ascii="Times New Roman" w:hAnsi="Times New Roman"/>
                <w:sz w:val="18"/>
                <w:szCs w:val="18"/>
              </w:rPr>
              <w:t>Министерство внутренних дел; Государственное агентство по интеллектуальной собственности</w:t>
            </w:r>
          </w:p>
        </w:tc>
        <w:tc>
          <w:tcPr>
            <w:tcW w:w="1800" w:type="dxa"/>
          </w:tcPr>
          <w:p w:rsidR="0066661B" w:rsidRPr="00DB603A" w:rsidRDefault="0066661B" w:rsidP="00D9768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sz w:val="18"/>
                <w:szCs w:val="18"/>
              </w:rPr>
            </w:pPr>
            <w:r w:rsidRPr="00DB603A">
              <w:rPr>
                <w:rFonts w:eastAsia="MS Mincho"/>
                <w:sz w:val="18"/>
                <w:szCs w:val="18"/>
              </w:rPr>
              <w:t>Генеральная прокуратура</w:t>
            </w:r>
          </w:p>
        </w:tc>
        <w:tc>
          <w:tcPr>
            <w:tcW w:w="1890" w:type="dxa"/>
          </w:tcPr>
          <w:p w:rsidR="0066661B" w:rsidRPr="00DB603A" w:rsidRDefault="0066661B" w:rsidP="00D97683">
            <w:pPr>
              <w:ind w:firstLine="0"/>
              <w:jc w:val="left"/>
              <w:rPr>
                <w:rFonts w:eastAsia="MS Mincho"/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Сотрудничество с правообладателями в целях</w:t>
            </w:r>
            <w:r w:rsidRPr="00DB603A">
              <w:rPr>
                <w:rFonts w:eastAsia="MS Mincho"/>
                <w:sz w:val="18"/>
                <w:szCs w:val="18"/>
              </w:rPr>
              <w:t xml:space="preserve"> эффективной охраны интеллектуальной собственности </w:t>
            </w:r>
          </w:p>
        </w:tc>
        <w:tc>
          <w:tcPr>
            <w:tcW w:w="1980" w:type="dxa"/>
          </w:tcPr>
          <w:p w:rsidR="0066661B" w:rsidRPr="00DB603A" w:rsidRDefault="0066661B" w:rsidP="00D97683">
            <w:pPr>
              <w:pStyle w:val="16"/>
              <w:ind w:right="-132"/>
              <w:rPr>
                <w:rFonts w:ascii="Times New Roman" w:hAnsi="Times New Roman"/>
                <w:sz w:val="18"/>
                <w:szCs w:val="18"/>
              </w:rPr>
            </w:pPr>
            <w:r w:rsidRPr="00DB603A">
              <w:rPr>
                <w:rFonts w:ascii="Times New Roman" w:hAnsi="Times New Roman"/>
                <w:sz w:val="18"/>
                <w:szCs w:val="18"/>
              </w:rPr>
              <w:t>Количество реализованных мероприятий</w:t>
            </w:r>
          </w:p>
        </w:tc>
      </w:tr>
      <w:tr w:rsidR="0066661B" w:rsidRPr="00DB603A" w:rsidTr="00D97683">
        <w:tc>
          <w:tcPr>
            <w:tcW w:w="535" w:type="dxa"/>
          </w:tcPr>
          <w:p w:rsidR="0066661B" w:rsidRPr="00DB603A" w:rsidRDefault="0066661B" w:rsidP="00D97683">
            <w:pPr>
              <w:tabs>
                <w:tab w:val="left" w:pos="1134"/>
              </w:tabs>
              <w:ind w:left="-110" w:right="-11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t>4.3.3.</w:t>
            </w:r>
          </w:p>
        </w:tc>
        <w:tc>
          <w:tcPr>
            <w:tcW w:w="21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Непрерывное обучение персонала Министерства внутренних дел, Генеральной прокуратуры, Таможенной службы, Агентства по защите прав потребителей и надзору за рынком, ответственного за обеспечение соблюдения прав интеллектуальной собственности </w:t>
            </w:r>
          </w:p>
        </w:tc>
        <w:tc>
          <w:tcPr>
            <w:tcW w:w="144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В пределах утвержденного бюджета</w:t>
            </w:r>
          </w:p>
        </w:tc>
        <w:tc>
          <w:tcPr>
            <w:tcW w:w="12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Ежегодно</w:t>
            </w:r>
          </w:p>
        </w:tc>
        <w:tc>
          <w:tcPr>
            <w:tcW w:w="171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Бюджет ответственного органа</w:t>
            </w:r>
          </w:p>
        </w:tc>
        <w:tc>
          <w:tcPr>
            <w:tcW w:w="1620" w:type="dxa"/>
            <w:shd w:val="clear" w:color="auto" w:fill="auto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Государственное агентство по интеллектуальной собственности</w:t>
            </w:r>
          </w:p>
        </w:tc>
        <w:tc>
          <w:tcPr>
            <w:tcW w:w="180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Повышение уровня </w:t>
            </w:r>
            <w:r w:rsidRPr="00DB603A">
              <w:rPr>
                <w:rFonts w:eastAsia="MS Mincho"/>
                <w:sz w:val="18"/>
                <w:szCs w:val="18"/>
              </w:rPr>
              <w:t xml:space="preserve">профессиональной подготовки специалистов и обеспечение высокого уровня знаний в области интеллектуальной собственности </w:t>
            </w:r>
          </w:p>
        </w:tc>
        <w:tc>
          <w:tcPr>
            <w:tcW w:w="1980" w:type="dxa"/>
          </w:tcPr>
          <w:p w:rsidR="0066661B" w:rsidRPr="00DB603A" w:rsidRDefault="0066661B" w:rsidP="00D97683">
            <w:pPr>
              <w:ind w:right="-132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Число лиц, прошедших обучение; количество учебных мероприятий </w:t>
            </w:r>
          </w:p>
        </w:tc>
      </w:tr>
      <w:tr w:rsidR="0066661B" w:rsidRPr="00DB603A" w:rsidTr="00D97683">
        <w:tc>
          <w:tcPr>
            <w:tcW w:w="535" w:type="dxa"/>
          </w:tcPr>
          <w:p w:rsidR="0066661B" w:rsidRPr="00DB603A" w:rsidRDefault="0066661B" w:rsidP="00D97683">
            <w:pPr>
              <w:tabs>
                <w:tab w:val="left" w:pos="1134"/>
              </w:tabs>
              <w:ind w:left="-110" w:right="-11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t>4.3.4.</w:t>
            </w:r>
          </w:p>
        </w:tc>
        <w:tc>
          <w:tcPr>
            <w:tcW w:w="21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Организация и проведение курсов обучения в области интеллектуальной собственности для судей/прокуроров и других участников системы правосудия, в том числе в рамках программы непрерывного обучения Национального института юстиции</w:t>
            </w:r>
          </w:p>
        </w:tc>
        <w:tc>
          <w:tcPr>
            <w:tcW w:w="144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В пределах утвержденного бюджета</w:t>
            </w:r>
          </w:p>
        </w:tc>
        <w:tc>
          <w:tcPr>
            <w:tcW w:w="12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Ежегодно, согласно специальным планам</w:t>
            </w:r>
          </w:p>
        </w:tc>
        <w:tc>
          <w:tcPr>
            <w:tcW w:w="171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Бюджеты ответственных органов; помощь доноров</w:t>
            </w:r>
          </w:p>
        </w:tc>
        <w:tc>
          <w:tcPr>
            <w:tcW w:w="1620" w:type="dxa"/>
            <w:shd w:val="clear" w:color="auto" w:fill="auto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Национальный институт юстиции; Государственное агентство по интеллектуальной собственности</w:t>
            </w:r>
          </w:p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Высший совет магистратуры;</w:t>
            </w:r>
          </w:p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Генеральная прокуратура</w:t>
            </w:r>
          </w:p>
        </w:tc>
        <w:tc>
          <w:tcPr>
            <w:tcW w:w="189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rFonts w:eastAsia="MS Mincho"/>
                <w:sz w:val="18"/>
                <w:szCs w:val="18"/>
              </w:rPr>
              <w:t>Повышение эффективности системы правосудия; п</w:t>
            </w:r>
            <w:r w:rsidRPr="00DB603A">
              <w:rPr>
                <w:sz w:val="18"/>
                <w:szCs w:val="18"/>
              </w:rPr>
              <w:t xml:space="preserve">овышение уровня </w:t>
            </w:r>
            <w:r w:rsidRPr="00DB603A">
              <w:rPr>
                <w:rFonts w:eastAsia="MS Mincho"/>
                <w:sz w:val="18"/>
                <w:szCs w:val="18"/>
              </w:rPr>
              <w:t>профессиональной подготовки в области интеллектуальной собственности</w:t>
            </w:r>
            <w:r w:rsidRPr="00DB603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</w:tcPr>
          <w:p w:rsidR="0066661B" w:rsidRPr="00DB603A" w:rsidRDefault="0066661B" w:rsidP="00D97683">
            <w:pPr>
              <w:ind w:right="-132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Количество проведенных учебных мероприятий; число лиц, прошедших обучение</w:t>
            </w:r>
          </w:p>
          <w:p w:rsidR="0066661B" w:rsidRPr="00DB603A" w:rsidRDefault="0066661B" w:rsidP="00D97683">
            <w:pPr>
              <w:ind w:right="-132" w:firstLine="0"/>
              <w:jc w:val="left"/>
              <w:rPr>
                <w:sz w:val="18"/>
                <w:szCs w:val="18"/>
              </w:rPr>
            </w:pPr>
          </w:p>
        </w:tc>
      </w:tr>
      <w:tr w:rsidR="0066661B" w:rsidRPr="00DB603A" w:rsidTr="00D97683">
        <w:tc>
          <w:tcPr>
            <w:tcW w:w="535" w:type="dxa"/>
          </w:tcPr>
          <w:p w:rsidR="0066661B" w:rsidRPr="00DB603A" w:rsidRDefault="0066661B" w:rsidP="00D97683">
            <w:pPr>
              <w:tabs>
                <w:tab w:val="left" w:pos="1134"/>
              </w:tabs>
              <w:ind w:left="-110" w:right="-11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t>4.3.5.</w:t>
            </w:r>
          </w:p>
        </w:tc>
        <w:tc>
          <w:tcPr>
            <w:tcW w:w="2160" w:type="dxa"/>
          </w:tcPr>
          <w:p w:rsidR="0066661B" w:rsidRPr="00DB603A" w:rsidRDefault="0066661B" w:rsidP="00D97683">
            <w:pPr>
              <w:pStyle w:val="16"/>
              <w:rPr>
                <w:rFonts w:ascii="Times New Roman" w:hAnsi="Times New Roman"/>
                <w:sz w:val="18"/>
                <w:szCs w:val="18"/>
              </w:rPr>
            </w:pPr>
            <w:r w:rsidRPr="00DB603A">
              <w:rPr>
                <w:rFonts w:ascii="Times New Roman" w:hAnsi="Times New Roman"/>
                <w:sz w:val="18"/>
                <w:szCs w:val="18"/>
              </w:rPr>
              <w:t xml:space="preserve">Повышение эффективности обнаружения товаров, в отношении которых имеется подозрение в контрафакции, путем </w:t>
            </w:r>
            <w:r w:rsidRPr="00DB603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использования таможенной информационной системы ASYCUDA </w:t>
            </w:r>
            <w:proofErr w:type="spellStart"/>
            <w:r w:rsidRPr="00DB603A">
              <w:rPr>
                <w:rFonts w:ascii="Times New Roman" w:hAnsi="Times New Roman"/>
                <w:sz w:val="18"/>
                <w:szCs w:val="18"/>
              </w:rPr>
              <w:t>World</w:t>
            </w:r>
            <w:proofErr w:type="spellEnd"/>
            <w:r w:rsidRPr="00DB603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lastRenderedPageBreak/>
              <w:t>В пределах утвержденного бюджета</w:t>
            </w:r>
          </w:p>
        </w:tc>
        <w:tc>
          <w:tcPr>
            <w:tcW w:w="1260" w:type="dxa"/>
          </w:tcPr>
          <w:p w:rsidR="0066661B" w:rsidRPr="00DB603A" w:rsidRDefault="0066661B" w:rsidP="00D97683">
            <w:pPr>
              <w:pStyle w:val="16"/>
              <w:rPr>
                <w:rFonts w:ascii="Times New Roman" w:hAnsi="Times New Roman"/>
                <w:sz w:val="18"/>
                <w:szCs w:val="18"/>
              </w:rPr>
            </w:pPr>
            <w:r w:rsidRPr="00DB603A">
              <w:rPr>
                <w:rFonts w:ascii="Times New Roman" w:hAnsi="Times New Roman"/>
                <w:sz w:val="18"/>
                <w:szCs w:val="18"/>
              </w:rPr>
              <w:t>Постоянно</w:t>
            </w:r>
          </w:p>
        </w:tc>
        <w:tc>
          <w:tcPr>
            <w:tcW w:w="1710" w:type="dxa"/>
          </w:tcPr>
          <w:p w:rsidR="0066661B" w:rsidRPr="00DB603A" w:rsidRDefault="0066661B" w:rsidP="00D97683">
            <w:pPr>
              <w:autoSpaceDE w:val="0"/>
              <w:autoSpaceDN w:val="0"/>
              <w:adjustRightInd w:val="0"/>
              <w:ind w:left="23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Бюджет ответственного органа</w:t>
            </w:r>
          </w:p>
        </w:tc>
        <w:tc>
          <w:tcPr>
            <w:tcW w:w="1620" w:type="dxa"/>
            <w:shd w:val="clear" w:color="auto" w:fill="auto"/>
          </w:tcPr>
          <w:p w:rsidR="0066661B" w:rsidRPr="00DB603A" w:rsidRDefault="0066661B" w:rsidP="00D97683">
            <w:pPr>
              <w:pStyle w:val="16"/>
              <w:rPr>
                <w:rFonts w:ascii="Times New Roman" w:hAnsi="Times New Roman"/>
                <w:sz w:val="18"/>
                <w:szCs w:val="18"/>
              </w:rPr>
            </w:pPr>
            <w:r w:rsidRPr="00DB603A">
              <w:rPr>
                <w:rFonts w:ascii="Times New Roman" w:hAnsi="Times New Roman"/>
                <w:sz w:val="18"/>
                <w:szCs w:val="18"/>
              </w:rPr>
              <w:t>Таможенная служба</w:t>
            </w:r>
          </w:p>
        </w:tc>
        <w:tc>
          <w:tcPr>
            <w:tcW w:w="1800" w:type="dxa"/>
          </w:tcPr>
          <w:p w:rsidR="0066661B" w:rsidRPr="00DB603A" w:rsidRDefault="0066661B" w:rsidP="00D9768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890" w:type="dxa"/>
          </w:tcPr>
          <w:p w:rsidR="0066661B" w:rsidRPr="00DB603A" w:rsidRDefault="0066661B" w:rsidP="00D97683">
            <w:pPr>
              <w:ind w:firstLine="0"/>
              <w:jc w:val="left"/>
              <w:rPr>
                <w:rFonts w:eastAsia="MS Mincho"/>
                <w:sz w:val="18"/>
                <w:szCs w:val="18"/>
              </w:rPr>
            </w:pPr>
            <w:r w:rsidRPr="00DB603A">
              <w:rPr>
                <w:rFonts w:eastAsia="MS Mincho"/>
                <w:sz w:val="18"/>
                <w:szCs w:val="18"/>
              </w:rPr>
              <w:t xml:space="preserve">Повышение потенциала по обнаружению контрафактных товаров и предотвращению </w:t>
            </w:r>
            <w:r w:rsidRPr="00DB603A">
              <w:rPr>
                <w:rFonts w:eastAsia="MS Mincho"/>
                <w:sz w:val="18"/>
                <w:szCs w:val="18"/>
              </w:rPr>
              <w:lastRenderedPageBreak/>
              <w:t xml:space="preserve">незаконного оборота ими </w:t>
            </w:r>
          </w:p>
        </w:tc>
        <w:tc>
          <w:tcPr>
            <w:tcW w:w="1980" w:type="dxa"/>
          </w:tcPr>
          <w:p w:rsidR="0066661B" w:rsidRPr="00DB603A" w:rsidRDefault="0066661B" w:rsidP="00D97683">
            <w:pPr>
              <w:pStyle w:val="16"/>
              <w:ind w:right="-132"/>
              <w:rPr>
                <w:rFonts w:ascii="Times New Roman" w:hAnsi="Times New Roman"/>
                <w:sz w:val="18"/>
                <w:szCs w:val="18"/>
              </w:rPr>
            </w:pPr>
            <w:r w:rsidRPr="00DB603A">
              <w:rPr>
                <w:rFonts w:ascii="Times New Roman" w:hAnsi="Times New Roman"/>
                <w:sz w:val="18"/>
                <w:szCs w:val="18"/>
              </w:rPr>
              <w:lastRenderedPageBreak/>
              <w:t>Количество выявленных случаев</w:t>
            </w:r>
          </w:p>
        </w:tc>
      </w:tr>
      <w:tr w:rsidR="0066661B" w:rsidRPr="00DB603A" w:rsidTr="00D97683">
        <w:tc>
          <w:tcPr>
            <w:tcW w:w="535" w:type="dxa"/>
          </w:tcPr>
          <w:p w:rsidR="0066661B" w:rsidRPr="00DB603A" w:rsidRDefault="0066661B" w:rsidP="00D97683">
            <w:pPr>
              <w:tabs>
                <w:tab w:val="left" w:pos="1134"/>
              </w:tabs>
              <w:ind w:left="-110" w:right="-11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4.3.6.</w:t>
            </w:r>
          </w:p>
        </w:tc>
        <w:tc>
          <w:tcPr>
            <w:tcW w:w="2160" w:type="dxa"/>
          </w:tcPr>
          <w:p w:rsidR="0066661B" w:rsidRPr="00DB603A" w:rsidRDefault="0066661B" w:rsidP="00D97683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Укрепление потенциала Совета по конкуренции в выявлении и пресечении </w:t>
            </w:r>
            <w:proofErr w:type="spellStart"/>
            <w:r w:rsidRPr="00DB603A">
              <w:rPr>
                <w:sz w:val="18"/>
                <w:szCs w:val="18"/>
              </w:rPr>
              <w:t>антиконкурентной</w:t>
            </w:r>
            <w:proofErr w:type="spellEnd"/>
            <w:r w:rsidRPr="00DB603A">
              <w:rPr>
                <w:sz w:val="18"/>
                <w:szCs w:val="18"/>
              </w:rPr>
              <w:t xml:space="preserve"> деятельности и недобросовестной конкуренции, связанной с осуществлением прав интеллектуальной собственности </w:t>
            </w:r>
          </w:p>
        </w:tc>
        <w:tc>
          <w:tcPr>
            <w:tcW w:w="1440" w:type="dxa"/>
          </w:tcPr>
          <w:p w:rsidR="0066661B" w:rsidRPr="00DB603A" w:rsidRDefault="0066661B" w:rsidP="00D97683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В пределах утвержденного бюджета</w:t>
            </w:r>
          </w:p>
        </w:tc>
        <w:tc>
          <w:tcPr>
            <w:tcW w:w="12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2018-2020 гг.</w:t>
            </w:r>
          </w:p>
        </w:tc>
        <w:tc>
          <w:tcPr>
            <w:tcW w:w="171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Бюджет ответственного органа </w:t>
            </w:r>
          </w:p>
        </w:tc>
        <w:tc>
          <w:tcPr>
            <w:tcW w:w="1620" w:type="dxa"/>
            <w:shd w:val="clear" w:color="auto" w:fill="auto"/>
          </w:tcPr>
          <w:p w:rsidR="0066661B" w:rsidRPr="00DB603A" w:rsidRDefault="0066661B" w:rsidP="00D97683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Совет по конкуренции</w:t>
            </w:r>
          </w:p>
        </w:tc>
        <w:tc>
          <w:tcPr>
            <w:tcW w:w="180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Обеспечение защиты конкуренции путем борьбы с </w:t>
            </w:r>
            <w:proofErr w:type="spellStart"/>
            <w:r w:rsidRPr="00DB603A">
              <w:rPr>
                <w:sz w:val="18"/>
                <w:szCs w:val="18"/>
              </w:rPr>
              <w:t>антиконкурентной</w:t>
            </w:r>
            <w:proofErr w:type="spellEnd"/>
            <w:r w:rsidRPr="00DB603A">
              <w:rPr>
                <w:sz w:val="18"/>
                <w:szCs w:val="18"/>
              </w:rPr>
              <w:t xml:space="preserve"> деятельностью и недобросовестной конкуренцией, связанной с осуществлением прав интеллектуальной собственности</w:t>
            </w:r>
          </w:p>
        </w:tc>
        <w:tc>
          <w:tcPr>
            <w:tcW w:w="1980" w:type="dxa"/>
          </w:tcPr>
          <w:p w:rsidR="0066661B" w:rsidRPr="00DB603A" w:rsidRDefault="0066661B" w:rsidP="00D97683">
            <w:pPr>
              <w:ind w:right="-132" w:firstLine="0"/>
              <w:jc w:val="left"/>
              <w:rPr>
                <w:b/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Количество предпринятых действий</w:t>
            </w:r>
          </w:p>
        </w:tc>
      </w:tr>
      <w:tr w:rsidR="0066661B" w:rsidRPr="00DB603A" w:rsidTr="00D97683">
        <w:tc>
          <w:tcPr>
            <w:tcW w:w="535" w:type="dxa"/>
          </w:tcPr>
          <w:p w:rsidR="0066661B" w:rsidRPr="00DB603A" w:rsidRDefault="0066661B" w:rsidP="00D97683">
            <w:pPr>
              <w:tabs>
                <w:tab w:val="left" w:pos="1134"/>
              </w:tabs>
              <w:ind w:left="-110" w:right="-11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t>4.3.7.</w:t>
            </w:r>
          </w:p>
        </w:tc>
        <w:tc>
          <w:tcPr>
            <w:tcW w:w="21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Проведение политики в области конкуренции, относящейся к осуществлению прав интеллектуальной собственности, путем обеспечения постоянного диалога с обществом</w:t>
            </w:r>
          </w:p>
        </w:tc>
        <w:tc>
          <w:tcPr>
            <w:tcW w:w="1440" w:type="dxa"/>
          </w:tcPr>
          <w:p w:rsidR="0066661B" w:rsidRPr="00DB603A" w:rsidRDefault="0066661B" w:rsidP="00D97683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В пределах утвержденного бюджета</w:t>
            </w:r>
          </w:p>
        </w:tc>
        <w:tc>
          <w:tcPr>
            <w:tcW w:w="12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2018-2020 гг.</w:t>
            </w:r>
          </w:p>
        </w:tc>
        <w:tc>
          <w:tcPr>
            <w:tcW w:w="1710" w:type="dxa"/>
          </w:tcPr>
          <w:p w:rsidR="0066661B" w:rsidRPr="00DB603A" w:rsidRDefault="0066661B" w:rsidP="00D97683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Бюджеты ответственных органов</w:t>
            </w:r>
          </w:p>
        </w:tc>
        <w:tc>
          <w:tcPr>
            <w:tcW w:w="1620" w:type="dxa"/>
            <w:shd w:val="clear" w:color="auto" w:fill="auto"/>
          </w:tcPr>
          <w:p w:rsidR="0066661B" w:rsidRPr="00DB603A" w:rsidRDefault="0066661B" w:rsidP="00D97683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Совет по конкуренции в сотрудничестве с Государственным агентством по интеллектуальной собственности</w:t>
            </w:r>
          </w:p>
        </w:tc>
        <w:tc>
          <w:tcPr>
            <w:tcW w:w="180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Информирование общества о продвигаемой государством политике по борьбе с </w:t>
            </w:r>
            <w:proofErr w:type="spellStart"/>
            <w:r w:rsidRPr="00DB603A">
              <w:rPr>
                <w:sz w:val="18"/>
                <w:szCs w:val="18"/>
              </w:rPr>
              <w:t>антиконкурентной</w:t>
            </w:r>
            <w:proofErr w:type="spellEnd"/>
            <w:r w:rsidRPr="00DB603A">
              <w:rPr>
                <w:sz w:val="18"/>
                <w:szCs w:val="18"/>
              </w:rPr>
              <w:t xml:space="preserve"> деятельностью и недобросовестной конкуренцией, связанной с осуществлением прав интеллектуальной собственности</w:t>
            </w:r>
          </w:p>
        </w:tc>
        <w:tc>
          <w:tcPr>
            <w:tcW w:w="1980" w:type="dxa"/>
          </w:tcPr>
          <w:p w:rsidR="0066661B" w:rsidRPr="00DB603A" w:rsidRDefault="0066661B" w:rsidP="00D97683">
            <w:pPr>
              <w:ind w:right="-132" w:firstLine="0"/>
              <w:jc w:val="left"/>
              <w:rPr>
                <w:b/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Количество проведенных мероприятий</w:t>
            </w:r>
          </w:p>
        </w:tc>
      </w:tr>
      <w:tr w:rsidR="0066661B" w:rsidRPr="00DB603A" w:rsidTr="00D97683">
        <w:tc>
          <w:tcPr>
            <w:tcW w:w="535" w:type="dxa"/>
          </w:tcPr>
          <w:p w:rsidR="0066661B" w:rsidRPr="00DB603A" w:rsidRDefault="0066661B" w:rsidP="00D97683">
            <w:pPr>
              <w:tabs>
                <w:tab w:val="left" w:pos="1134"/>
              </w:tabs>
              <w:ind w:left="-110" w:right="-11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t>4.3.8.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Углубление сотрудничества между Советом по конкуренции и Государственным агентством по интеллектуальной собственности в расследовании случаев нарушения законодательства о конкуренции, связанных </w:t>
            </w:r>
            <w:r w:rsidRPr="00DB603A">
              <w:rPr>
                <w:sz w:val="18"/>
                <w:szCs w:val="18"/>
              </w:rPr>
              <w:lastRenderedPageBreak/>
              <w:t xml:space="preserve">с использованием прав интеллектуальной собственности, и в применении законодательства в областях своих компетенций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6661B" w:rsidRPr="00DB603A" w:rsidRDefault="0066661B" w:rsidP="00D97683">
            <w:pPr>
              <w:ind w:right="-110" w:firstLine="0"/>
              <w:jc w:val="left"/>
              <w:rPr>
                <w:b/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lastRenderedPageBreak/>
              <w:t>Не требует финансирования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2018-2020 гг.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6661B" w:rsidRPr="00DB603A" w:rsidRDefault="0066661B" w:rsidP="00D97683">
            <w:pPr>
              <w:ind w:firstLine="0"/>
              <w:jc w:val="center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–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66661B" w:rsidRPr="00DB603A" w:rsidRDefault="0066661B" w:rsidP="00D97683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Совет по конкуренции в сотрудничестве с Государственным агентством по интеллектуальной собственности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Единое применение законодательства в области интеллектуальной собственности и конкуренции</w:t>
            </w:r>
          </w:p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6661B" w:rsidRPr="00DB603A" w:rsidRDefault="0066661B" w:rsidP="00D97683">
            <w:pPr>
              <w:ind w:right="-132" w:firstLine="0"/>
              <w:jc w:val="left"/>
              <w:rPr>
                <w:b/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Количество предпринятых действий</w:t>
            </w:r>
          </w:p>
        </w:tc>
      </w:tr>
      <w:tr w:rsidR="0066661B" w:rsidRPr="00DB603A" w:rsidTr="00D97683">
        <w:tc>
          <w:tcPr>
            <w:tcW w:w="14395" w:type="dxa"/>
            <w:gridSpan w:val="9"/>
          </w:tcPr>
          <w:p w:rsidR="0066661B" w:rsidRPr="00DB603A" w:rsidRDefault="0066661B" w:rsidP="00D97683">
            <w:pPr>
              <w:tabs>
                <w:tab w:val="left" w:pos="1134"/>
              </w:tabs>
              <w:ind w:right="-132" w:firstLine="0"/>
              <w:jc w:val="lef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lastRenderedPageBreak/>
              <w:t>ОБЩАЯ ЦЕЛЬ 5. Продвижение и развитие высокой культуры в области интеллектуальной собственности, информирование и осведомление широкой общественности о роли интеллектуальной собственности и повышение интереса к охране и соблюдению прав интеллектуальной собственности</w:t>
            </w:r>
          </w:p>
        </w:tc>
      </w:tr>
      <w:tr w:rsidR="0066661B" w:rsidRPr="00DB603A" w:rsidTr="00D97683">
        <w:tc>
          <w:tcPr>
            <w:tcW w:w="14395" w:type="dxa"/>
            <w:gridSpan w:val="9"/>
          </w:tcPr>
          <w:p w:rsidR="0066661B" w:rsidRPr="00DB603A" w:rsidRDefault="0066661B" w:rsidP="00D97683">
            <w:pPr>
              <w:tabs>
                <w:tab w:val="left" w:pos="1134"/>
              </w:tabs>
              <w:ind w:right="-132" w:firstLine="0"/>
              <w:jc w:val="lef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Специфическая цель 5.1. Расширение доступа к информации и знаниям в области интеллектуальной собственности</w:t>
            </w:r>
          </w:p>
        </w:tc>
      </w:tr>
      <w:tr w:rsidR="0066661B" w:rsidRPr="00DB603A" w:rsidTr="00D97683">
        <w:tc>
          <w:tcPr>
            <w:tcW w:w="535" w:type="dxa"/>
          </w:tcPr>
          <w:p w:rsidR="0066661B" w:rsidRPr="00DB603A" w:rsidRDefault="0066661B" w:rsidP="00D97683">
            <w:pPr>
              <w:tabs>
                <w:tab w:val="left" w:pos="1134"/>
              </w:tabs>
              <w:ind w:left="-110" w:right="-11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t>5.1.1.</w:t>
            </w:r>
          </w:p>
        </w:tc>
        <w:tc>
          <w:tcPr>
            <w:tcW w:w="2160" w:type="dxa"/>
          </w:tcPr>
          <w:p w:rsidR="0066661B" w:rsidRPr="00DB603A" w:rsidRDefault="0066661B" w:rsidP="00D97683">
            <w:pPr>
              <w:pStyle w:val="1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B603A">
              <w:rPr>
                <w:rFonts w:ascii="Times New Roman" w:eastAsia="Times New Roman" w:hAnsi="Times New Roman"/>
                <w:sz w:val="18"/>
                <w:szCs w:val="18"/>
              </w:rPr>
              <w:t xml:space="preserve">Организация мероприятий по информированию общества о роли интеллектуальной собственности в экономическом, социальном и культурном развитии страны, а также о важности соблюдения прав интеллектуальной собственности </w:t>
            </w:r>
          </w:p>
          <w:p w:rsidR="0066661B" w:rsidRPr="00DB603A" w:rsidDel="00185A62" w:rsidRDefault="0066661B" w:rsidP="00D9768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6661B" w:rsidRPr="00DB603A" w:rsidDel="00185A62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В пределах утвержденного бюджета</w:t>
            </w:r>
          </w:p>
        </w:tc>
        <w:tc>
          <w:tcPr>
            <w:tcW w:w="1260" w:type="dxa"/>
          </w:tcPr>
          <w:p w:rsidR="0066661B" w:rsidRPr="00DB603A" w:rsidDel="00185A62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Постоянно</w:t>
            </w:r>
          </w:p>
        </w:tc>
        <w:tc>
          <w:tcPr>
            <w:tcW w:w="1710" w:type="dxa"/>
          </w:tcPr>
          <w:p w:rsidR="0066661B" w:rsidRPr="00DB603A" w:rsidDel="00185A62" w:rsidRDefault="0066661B" w:rsidP="00D97683">
            <w:pPr>
              <w:autoSpaceDE w:val="0"/>
              <w:autoSpaceDN w:val="0"/>
              <w:adjustRightInd w:val="0"/>
              <w:ind w:right="-36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Бюджеты ответственных органов </w:t>
            </w:r>
          </w:p>
        </w:tc>
        <w:tc>
          <w:tcPr>
            <w:tcW w:w="1620" w:type="dxa"/>
            <w:shd w:val="clear" w:color="auto" w:fill="auto"/>
          </w:tcPr>
          <w:p w:rsidR="0066661B" w:rsidRPr="00DB603A" w:rsidDel="00185A62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Государственное агентство по интеллектуальной собственности</w:t>
            </w:r>
            <w:r w:rsidRPr="00DB603A">
              <w:rPr>
                <w:bCs/>
                <w:sz w:val="18"/>
                <w:szCs w:val="18"/>
              </w:rPr>
              <w:t xml:space="preserve">; </w:t>
            </w:r>
            <w:r w:rsidRPr="00DB603A">
              <w:rPr>
                <w:sz w:val="18"/>
                <w:szCs w:val="18"/>
              </w:rPr>
              <w:t>Министерство внутренних дел; Таможенная служба; Министерство сельского хозяйства, регионального развития и окружающей среды в сотрудничестве с другими компетентными органами</w:t>
            </w:r>
          </w:p>
        </w:tc>
        <w:tc>
          <w:tcPr>
            <w:tcW w:w="1800" w:type="dxa"/>
          </w:tcPr>
          <w:p w:rsidR="0066661B" w:rsidRPr="00DB603A" w:rsidDel="002D3CED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66661B" w:rsidRPr="00DB603A" w:rsidDel="00185A62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Повышение уровня информированности широкой публики в области интеллектуальной собственности </w:t>
            </w:r>
          </w:p>
        </w:tc>
        <w:tc>
          <w:tcPr>
            <w:tcW w:w="1980" w:type="dxa"/>
          </w:tcPr>
          <w:p w:rsidR="0066661B" w:rsidRPr="00DB603A" w:rsidDel="00185A62" w:rsidRDefault="0066661B" w:rsidP="00D97683">
            <w:pPr>
              <w:ind w:right="-132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Количество семинаров, </w:t>
            </w:r>
            <w:r w:rsidRPr="00DB603A">
              <w:rPr>
                <w:iCs/>
                <w:color w:val="000000"/>
                <w:sz w:val="18"/>
                <w:szCs w:val="18"/>
                <w:lang w:eastAsia="ro-RO"/>
              </w:rPr>
              <w:t xml:space="preserve">тренингов, круглых столов, практических семинаров, организованных для различных категорий пользователей системы интеллектуальной собственности; число </w:t>
            </w:r>
            <w:r w:rsidRPr="00DB603A">
              <w:rPr>
                <w:sz w:val="18"/>
                <w:szCs w:val="18"/>
              </w:rPr>
              <w:t>подготовленных специалистов</w:t>
            </w:r>
          </w:p>
        </w:tc>
      </w:tr>
      <w:tr w:rsidR="0066661B" w:rsidRPr="00DB603A" w:rsidTr="00D97683">
        <w:tc>
          <w:tcPr>
            <w:tcW w:w="535" w:type="dxa"/>
          </w:tcPr>
          <w:p w:rsidR="0066661B" w:rsidRPr="00DB603A" w:rsidRDefault="0066661B" w:rsidP="00D97683">
            <w:pPr>
              <w:tabs>
                <w:tab w:val="left" w:pos="1134"/>
              </w:tabs>
              <w:ind w:left="-110" w:right="-11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t>5.1.2.</w:t>
            </w:r>
          </w:p>
        </w:tc>
        <w:tc>
          <w:tcPr>
            <w:tcW w:w="21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Разработка, печать и распространение рекламных и информационных материалов в области интеллектуальной собственности среди различных категорий пользователей</w:t>
            </w:r>
          </w:p>
        </w:tc>
        <w:tc>
          <w:tcPr>
            <w:tcW w:w="1440" w:type="dxa"/>
          </w:tcPr>
          <w:p w:rsidR="0066661B" w:rsidRPr="00DB603A" w:rsidRDefault="0066661B" w:rsidP="00D97683">
            <w:pPr>
              <w:ind w:firstLine="0"/>
              <w:jc w:val="left"/>
              <w:rPr>
                <w:strike/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В пределах утвержденного бюджета</w:t>
            </w:r>
          </w:p>
        </w:tc>
        <w:tc>
          <w:tcPr>
            <w:tcW w:w="12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Ежегодно</w:t>
            </w:r>
          </w:p>
        </w:tc>
        <w:tc>
          <w:tcPr>
            <w:tcW w:w="171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Бюджет ответственного органа</w:t>
            </w:r>
          </w:p>
        </w:tc>
        <w:tc>
          <w:tcPr>
            <w:tcW w:w="1620" w:type="dxa"/>
            <w:shd w:val="clear" w:color="auto" w:fill="auto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Государственное агентство по интеллектуальной собственности</w:t>
            </w:r>
          </w:p>
        </w:tc>
        <w:tc>
          <w:tcPr>
            <w:tcW w:w="1800" w:type="dxa"/>
          </w:tcPr>
          <w:p w:rsidR="0066661B" w:rsidRPr="00DB603A" w:rsidDel="002D3CED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Усиленное </w:t>
            </w:r>
            <w:proofErr w:type="spellStart"/>
            <w:r w:rsidRPr="00DB603A">
              <w:rPr>
                <w:sz w:val="18"/>
                <w:szCs w:val="18"/>
              </w:rPr>
              <w:t>пропагандирование</w:t>
            </w:r>
            <w:proofErr w:type="spellEnd"/>
            <w:r w:rsidRPr="00DB603A">
              <w:rPr>
                <w:sz w:val="18"/>
                <w:szCs w:val="18"/>
              </w:rPr>
              <w:t xml:space="preserve"> и полное информирование населения по вопросам интеллектуальной собственности, формирование адекватного представления о негативных последствиях </w:t>
            </w:r>
            <w:r w:rsidRPr="00DB603A">
              <w:rPr>
                <w:sz w:val="18"/>
                <w:szCs w:val="18"/>
              </w:rPr>
              <w:lastRenderedPageBreak/>
              <w:t>пиратства и контрафакции</w:t>
            </w:r>
          </w:p>
        </w:tc>
        <w:tc>
          <w:tcPr>
            <w:tcW w:w="1980" w:type="dxa"/>
          </w:tcPr>
          <w:p w:rsidR="0066661B" w:rsidRPr="00DB603A" w:rsidRDefault="0066661B" w:rsidP="00D97683">
            <w:pPr>
              <w:ind w:right="-132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lastRenderedPageBreak/>
              <w:t>Количество разработанных и распространенных материалов</w:t>
            </w:r>
          </w:p>
        </w:tc>
      </w:tr>
      <w:tr w:rsidR="0066661B" w:rsidRPr="00DB603A" w:rsidTr="00D97683">
        <w:tc>
          <w:tcPr>
            <w:tcW w:w="535" w:type="dxa"/>
          </w:tcPr>
          <w:p w:rsidR="0066661B" w:rsidRPr="00DB603A" w:rsidRDefault="0066661B" w:rsidP="00D97683">
            <w:pPr>
              <w:tabs>
                <w:tab w:val="left" w:pos="1134"/>
              </w:tabs>
              <w:ind w:left="-110" w:right="-11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5.1.3.</w:t>
            </w:r>
          </w:p>
        </w:tc>
        <w:tc>
          <w:tcPr>
            <w:tcW w:w="2160" w:type="dxa"/>
          </w:tcPr>
          <w:p w:rsidR="0066661B" w:rsidRPr="00DB603A" w:rsidRDefault="0066661B" w:rsidP="00D97683">
            <w:pPr>
              <w:pStyle w:val="16"/>
              <w:rPr>
                <w:rFonts w:ascii="Times New Roman" w:hAnsi="Times New Roman"/>
                <w:sz w:val="18"/>
                <w:szCs w:val="18"/>
              </w:rPr>
            </w:pPr>
            <w:r w:rsidRPr="00DB603A">
              <w:rPr>
                <w:rFonts w:ascii="Times New Roman" w:hAnsi="Times New Roman"/>
                <w:sz w:val="18"/>
                <w:szCs w:val="18"/>
              </w:rPr>
              <w:t>Поддержка деятельности центров информирования граждан в области интеллектуальной собственности</w:t>
            </w:r>
          </w:p>
        </w:tc>
        <w:tc>
          <w:tcPr>
            <w:tcW w:w="144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В пределах утвержденного бюджета</w:t>
            </w:r>
          </w:p>
        </w:tc>
        <w:tc>
          <w:tcPr>
            <w:tcW w:w="12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2018-2020 гг.</w:t>
            </w:r>
          </w:p>
        </w:tc>
        <w:tc>
          <w:tcPr>
            <w:tcW w:w="171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Бюджеты ответственных органов </w:t>
            </w:r>
          </w:p>
        </w:tc>
        <w:tc>
          <w:tcPr>
            <w:tcW w:w="1620" w:type="dxa"/>
            <w:shd w:val="clear" w:color="auto" w:fill="auto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Министерство образования, культуры и исследований; Государственное агентство по интеллектуальной собственности; Ассоциация библиотекарей Республики Молдова</w:t>
            </w:r>
          </w:p>
        </w:tc>
        <w:tc>
          <w:tcPr>
            <w:tcW w:w="180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Публичные библиотеки</w:t>
            </w:r>
          </w:p>
        </w:tc>
        <w:tc>
          <w:tcPr>
            <w:tcW w:w="189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Создание возможностей для информирования населения посредством услуг, оказываемых центрами информирования</w:t>
            </w:r>
            <w:r w:rsidRPr="00DB603A">
              <w:rPr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980" w:type="dxa"/>
          </w:tcPr>
          <w:p w:rsidR="0066661B" w:rsidRPr="00DB603A" w:rsidRDefault="0066661B" w:rsidP="00D97683">
            <w:pPr>
              <w:ind w:right="-132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Количество распространенных рекламных материалов; количество организованных мероприятий по информированию библиотекарей </w:t>
            </w:r>
          </w:p>
        </w:tc>
      </w:tr>
      <w:tr w:rsidR="0066661B" w:rsidRPr="00DB603A" w:rsidTr="00D97683">
        <w:tc>
          <w:tcPr>
            <w:tcW w:w="535" w:type="dxa"/>
          </w:tcPr>
          <w:p w:rsidR="0066661B" w:rsidRPr="00DB603A" w:rsidRDefault="0066661B" w:rsidP="00D97683">
            <w:pPr>
              <w:tabs>
                <w:tab w:val="left" w:pos="1134"/>
              </w:tabs>
              <w:ind w:left="-110" w:right="-11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t>5.1.4.</w:t>
            </w:r>
          </w:p>
        </w:tc>
        <w:tc>
          <w:tcPr>
            <w:tcW w:w="2160" w:type="dxa"/>
          </w:tcPr>
          <w:p w:rsidR="0066661B" w:rsidRPr="00DB603A" w:rsidRDefault="0066661B" w:rsidP="00D97683">
            <w:pPr>
              <w:pStyle w:val="16"/>
              <w:rPr>
                <w:rFonts w:ascii="Times New Roman" w:hAnsi="Times New Roman"/>
                <w:sz w:val="18"/>
                <w:szCs w:val="18"/>
              </w:rPr>
            </w:pPr>
            <w:r w:rsidRPr="00DB603A">
              <w:rPr>
                <w:rFonts w:ascii="Times New Roman" w:hAnsi="Times New Roman"/>
                <w:sz w:val="18"/>
                <w:szCs w:val="18"/>
              </w:rPr>
              <w:t>Организация и проведение республиканского конкурса «Торговая марка года»</w:t>
            </w:r>
          </w:p>
          <w:p w:rsidR="0066661B" w:rsidRPr="00DB603A" w:rsidRDefault="0066661B" w:rsidP="00D97683">
            <w:pPr>
              <w:pStyle w:val="16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:rsidR="0066661B" w:rsidRPr="00DB603A" w:rsidRDefault="0066661B" w:rsidP="00D97683">
            <w:pPr>
              <w:pStyle w:val="1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3840</w:t>
            </w:r>
          </w:p>
        </w:tc>
        <w:tc>
          <w:tcPr>
            <w:tcW w:w="12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Ежегодно</w:t>
            </w:r>
          </w:p>
        </w:tc>
        <w:tc>
          <w:tcPr>
            <w:tcW w:w="1710" w:type="dxa"/>
          </w:tcPr>
          <w:p w:rsidR="0066661B" w:rsidRPr="00DB603A" w:rsidRDefault="0066661B" w:rsidP="00D97683">
            <w:pPr>
              <w:ind w:firstLine="0"/>
              <w:jc w:val="left"/>
              <w:rPr>
                <w:bCs/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Бюджеты ответственных органов;</w:t>
            </w:r>
          </w:p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помощь доноров</w:t>
            </w:r>
          </w:p>
        </w:tc>
        <w:tc>
          <w:tcPr>
            <w:tcW w:w="1620" w:type="dxa"/>
            <w:shd w:val="clear" w:color="auto" w:fill="auto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Торгово-промышленная палата; Государственное агентство по интеллектуальной собственности</w:t>
            </w:r>
          </w:p>
        </w:tc>
        <w:tc>
          <w:tcPr>
            <w:tcW w:w="180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Увеличение числа участников </w:t>
            </w:r>
          </w:p>
        </w:tc>
        <w:tc>
          <w:tcPr>
            <w:tcW w:w="1980" w:type="dxa"/>
          </w:tcPr>
          <w:p w:rsidR="0066661B" w:rsidRPr="00DB603A" w:rsidRDefault="0066661B" w:rsidP="00D97683">
            <w:pPr>
              <w:ind w:right="-42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Число товарных знаков, участвовавших в конкурсе</w:t>
            </w:r>
          </w:p>
        </w:tc>
      </w:tr>
      <w:tr w:rsidR="0066661B" w:rsidRPr="00DB603A" w:rsidTr="00D97683">
        <w:tc>
          <w:tcPr>
            <w:tcW w:w="535" w:type="dxa"/>
          </w:tcPr>
          <w:p w:rsidR="0066661B" w:rsidRPr="00DB603A" w:rsidRDefault="0066661B" w:rsidP="00D97683">
            <w:pPr>
              <w:tabs>
                <w:tab w:val="left" w:pos="1134"/>
              </w:tabs>
              <w:ind w:left="-110" w:right="-11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t>5.1.5.</w:t>
            </w:r>
          </w:p>
        </w:tc>
        <w:tc>
          <w:tcPr>
            <w:tcW w:w="2160" w:type="dxa"/>
          </w:tcPr>
          <w:p w:rsidR="0066661B" w:rsidRPr="00DB603A" w:rsidRDefault="0066661B" w:rsidP="00D97683">
            <w:pPr>
              <w:pStyle w:val="16"/>
              <w:ind w:right="-110"/>
              <w:rPr>
                <w:rFonts w:ascii="Times New Roman" w:hAnsi="Times New Roman"/>
                <w:sz w:val="18"/>
                <w:szCs w:val="18"/>
              </w:rPr>
            </w:pPr>
            <w:r w:rsidRPr="00DB603A">
              <w:rPr>
                <w:rFonts w:ascii="Times New Roman" w:hAnsi="Times New Roman"/>
                <w:sz w:val="18"/>
                <w:szCs w:val="18"/>
              </w:rPr>
              <w:t>Проведение совместно с филиалами Торгово-промышленной палаты цикла информационных семинаров в области интеллектуальной собственности для хозяйствующих субъектов на местах</w:t>
            </w:r>
          </w:p>
        </w:tc>
        <w:tc>
          <w:tcPr>
            <w:tcW w:w="144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255</w:t>
            </w:r>
          </w:p>
        </w:tc>
        <w:tc>
          <w:tcPr>
            <w:tcW w:w="1260" w:type="dxa"/>
          </w:tcPr>
          <w:p w:rsidR="0066661B" w:rsidRPr="00DB603A" w:rsidDel="00EB7022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Ежегодно</w:t>
            </w:r>
          </w:p>
        </w:tc>
        <w:tc>
          <w:tcPr>
            <w:tcW w:w="171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Бюджет ответственного органа</w:t>
            </w:r>
          </w:p>
        </w:tc>
        <w:tc>
          <w:tcPr>
            <w:tcW w:w="1620" w:type="dxa"/>
            <w:shd w:val="clear" w:color="auto" w:fill="auto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Государственное агентство по интеллектуальной собственности</w:t>
            </w:r>
          </w:p>
        </w:tc>
        <w:tc>
          <w:tcPr>
            <w:tcW w:w="180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Торгово-промышленная палата </w:t>
            </w:r>
          </w:p>
        </w:tc>
        <w:tc>
          <w:tcPr>
            <w:tcW w:w="189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Информирование большего числа хозяйствующих субъектов; регистрация новых товарных знаков; привлечение новых участников к конкурсу</w:t>
            </w:r>
          </w:p>
        </w:tc>
        <w:tc>
          <w:tcPr>
            <w:tcW w:w="1980" w:type="dxa"/>
          </w:tcPr>
          <w:p w:rsidR="0066661B" w:rsidRPr="00DB603A" w:rsidRDefault="0066661B" w:rsidP="00D97683">
            <w:pPr>
              <w:ind w:right="-132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Число лиц, прошедших обучение; количество проведенных семинаров</w:t>
            </w:r>
          </w:p>
        </w:tc>
      </w:tr>
      <w:tr w:rsidR="0066661B" w:rsidRPr="00DB603A" w:rsidTr="00D97683">
        <w:tc>
          <w:tcPr>
            <w:tcW w:w="535" w:type="dxa"/>
          </w:tcPr>
          <w:p w:rsidR="0066661B" w:rsidRPr="00DB603A" w:rsidRDefault="0066661B" w:rsidP="00D97683">
            <w:pPr>
              <w:tabs>
                <w:tab w:val="left" w:pos="1134"/>
              </w:tabs>
              <w:ind w:left="-110" w:right="-11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t>5.1.6.</w:t>
            </w:r>
          </w:p>
        </w:tc>
        <w:tc>
          <w:tcPr>
            <w:tcW w:w="2160" w:type="dxa"/>
          </w:tcPr>
          <w:p w:rsidR="0066661B" w:rsidRPr="00DB603A" w:rsidRDefault="0066661B" w:rsidP="00D97683">
            <w:pPr>
              <w:pStyle w:val="16"/>
              <w:rPr>
                <w:rFonts w:ascii="Times New Roman" w:hAnsi="Times New Roman"/>
                <w:sz w:val="18"/>
                <w:szCs w:val="18"/>
              </w:rPr>
            </w:pPr>
            <w:r w:rsidRPr="00DB603A">
              <w:rPr>
                <w:rFonts w:ascii="Times New Roman" w:hAnsi="Times New Roman"/>
                <w:sz w:val="18"/>
                <w:szCs w:val="18"/>
              </w:rPr>
              <w:t xml:space="preserve">Проведение </w:t>
            </w:r>
            <w:proofErr w:type="spellStart"/>
            <w:r w:rsidRPr="00DB603A">
              <w:rPr>
                <w:rFonts w:ascii="Times New Roman" w:hAnsi="Times New Roman"/>
                <w:sz w:val="18"/>
                <w:szCs w:val="18"/>
              </w:rPr>
              <w:t>тренингового</w:t>
            </w:r>
            <w:proofErr w:type="spellEnd"/>
            <w:r w:rsidRPr="00DB603A">
              <w:rPr>
                <w:rFonts w:ascii="Times New Roman" w:hAnsi="Times New Roman"/>
                <w:sz w:val="18"/>
                <w:szCs w:val="18"/>
              </w:rPr>
              <w:t xml:space="preserve"> модуля в области правовой защиты интеллектуальной собственности на международном уровне в рамках «Академии экспортера»</w:t>
            </w:r>
          </w:p>
        </w:tc>
        <w:tc>
          <w:tcPr>
            <w:tcW w:w="144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  <w:highlight w:val="yellow"/>
              </w:rPr>
            </w:pPr>
            <w:r w:rsidRPr="00DB603A">
              <w:rPr>
                <w:sz w:val="18"/>
                <w:szCs w:val="18"/>
              </w:rPr>
              <w:t>300</w:t>
            </w:r>
          </w:p>
        </w:tc>
        <w:tc>
          <w:tcPr>
            <w:tcW w:w="12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Ежегодно</w:t>
            </w:r>
          </w:p>
        </w:tc>
        <w:tc>
          <w:tcPr>
            <w:tcW w:w="171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Бюджеты ответственных органов </w:t>
            </w:r>
          </w:p>
        </w:tc>
        <w:tc>
          <w:tcPr>
            <w:tcW w:w="1620" w:type="dxa"/>
            <w:shd w:val="clear" w:color="auto" w:fill="auto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Торгово-промышленная палата; Государственное агентство по интеллектуальной собственности</w:t>
            </w:r>
          </w:p>
        </w:tc>
        <w:tc>
          <w:tcPr>
            <w:tcW w:w="180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66661B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Повышение осведомленности потенциальных экспортеров</w:t>
            </w:r>
            <w:r>
              <w:rPr>
                <w:sz w:val="18"/>
                <w:szCs w:val="18"/>
              </w:rPr>
              <w:t>;</w:t>
            </w:r>
          </w:p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DB603A">
              <w:rPr>
                <w:sz w:val="18"/>
                <w:szCs w:val="18"/>
              </w:rPr>
              <w:t>егистрация отечественных товарных знаков за рубежом</w:t>
            </w:r>
          </w:p>
        </w:tc>
        <w:tc>
          <w:tcPr>
            <w:tcW w:w="1980" w:type="dxa"/>
          </w:tcPr>
          <w:p w:rsidR="0066661B" w:rsidRPr="00DB603A" w:rsidRDefault="0066661B" w:rsidP="00D97683">
            <w:pPr>
              <w:ind w:right="-132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Число участников</w:t>
            </w:r>
          </w:p>
          <w:p w:rsidR="0066661B" w:rsidRPr="00DB603A" w:rsidRDefault="0066661B" w:rsidP="00D97683">
            <w:pPr>
              <w:ind w:right="-132" w:firstLine="0"/>
              <w:jc w:val="left"/>
              <w:rPr>
                <w:sz w:val="18"/>
                <w:szCs w:val="18"/>
              </w:rPr>
            </w:pPr>
          </w:p>
        </w:tc>
      </w:tr>
      <w:tr w:rsidR="0066661B" w:rsidRPr="00DB603A" w:rsidTr="00D97683">
        <w:tc>
          <w:tcPr>
            <w:tcW w:w="535" w:type="dxa"/>
          </w:tcPr>
          <w:p w:rsidR="0066661B" w:rsidRPr="00DB603A" w:rsidRDefault="0066661B" w:rsidP="00D97683">
            <w:pPr>
              <w:tabs>
                <w:tab w:val="left" w:pos="1134"/>
              </w:tabs>
              <w:ind w:left="-110" w:right="-11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t>5.1.7.</w:t>
            </w:r>
          </w:p>
        </w:tc>
        <w:tc>
          <w:tcPr>
            <w:tcW w:w="2160" w:type="dxa"/>
          </w:tcPr>
          <w:p w:rsidR="0066661B" w:rsidRPr="00DB603A" w:rsidRDefault="0066661B" w:rsidP="00D97683">
            <w:pPr>
              <w:pStyle w:val="16"/>
              <w:rPr>
                <w:rFonts w:ascii="Times New Roman" w:hAnsi="Times New Roman"/>
                <w:sz w:val="18"/>
                <w:szCs w:val="18"/>
              </w:rPr>
            </w:pPr>
            <w:r w:rsidRPr="00DB603A">
              <w:rPr>
                <w:rFonts w:ascii="Times New Roman" w:hAnsi="Times New Roman"/>
                <w:sz w:val="18"/>
                <w:szCs w:val="18"/>
              </w:rPr>
              <w:t xml:space="preserve">Празднование Дня изобретателя и </w:t>
            </w:r>
            <w:r w:rsidRPr="00DB603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рационализатора в учреждениях и организациях республики; организация республиканских конкурсов «Лучший рационализатор» и «Лучший молодой рационализатор» </w:t>
            </w:r>
          </w:p>
        </w:tc>
        <w:tc>
          <w:tcPr>
            <w:tcW w:w="144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lastRenderedPageBreak/>
              <w:t xml:space="preserve">В пределах утвержденного </w:t>
            </w:r>
            <w:r w:rsidRPr="00DB603A">
              <w:rPr>
                <w:sz w:val="18"/>
                <w:szCs w:val="18"/>
              </w:rPr>
              <w:lastRenderedPageBreak/>
              <w:t>бюджета</w:t>
            </w:r>
            <w:r w:rsidRPr="00DB603A" w:rsidDel="006759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66661B" w:rsidRPr="00DB603A" w:rsidDel="00EB7022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lastRenderedPageBreak/>
              <w:t>Ежегодно</w:t>
            </w:r>
          </w:p>
        </w:tc>
        <w:tc>
          <w:tcPr>
            <w:tcW w:w="171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Бюджет ответственного </w:t>
            </w:r>
            <w:r w:rsidRPr="00DB603A">
              <w:rPr>
                <w:sz w:val="18"/>
                <w:szCs w:val="18"/>
              </w:rPr>
              <w:lastRenderedPageBreak/>
              <w:t>органа</w:t>
            </w:r>
          </w:p>
        </w:tc>
        <w:tc>
          <w:tcPr>
            <w:tcW w:w="1620" w:type="dxa"/>
            <w:shd w:val="clear" w:color="auto" w:fill="auto"/>
          </w:tcPr>
          <w:p w:rsidR="0066661B" w:rsidRPr="00DB603A" w:rsidRDefault="0066661B" w:rsidP="00D97683">
            <w:pPr>
              <w:ind w:right="-104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lastRenderedPageBreak/>
              <w:t xml:space="preserve">Государственное агентство по </w:t>
            </w:r>
            <w:r w:rsidRPr="00DB603A">
              <w:rPr>
                <w:sz w:val="18"/>
                <w:szCs w:val="18"/>
              </w:rPr>
              <w:lastRenderedPageBreak/>
              <w:t>интеллектуальной собственности</w:t>
            </w:r>
          </w:p>
        </w:tc>
        <w:tc>
          <w:tcPr>
            <w:tcW w:w="180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lastRenderedPageBreak/>
              <w:t xml:space="preserve">Союз изобретателей и рационализаторов </w:t>
            </w:r>
            <w:r w:rsidRPr="00DB603A">
              <w:rPr>
                <w:sz w:val="18"/>
                <w:szCs w:val="18"/>
              </w:rPr>
              <w:lastRenderedPageBreak/>
              <w:t>«</w:t>
            </w:r>
            <w:proofErr w:type="spellStart"/>
            <w:r w:rsidRPr="00DB603A">
              <w:rPr>
                <w:sz w:val="18"/>
                <w:szCs w:val="18"/>
              </w:rPr>
              <w:t>Inovatorul</w:t>
            </w:r>
            <w:proofErr w:type="spellEnd"/>
            <w:r w:rsidRPr="00DB603A">
              <w:rPr>
                <w:sz w:val="18"/>
                <w:szCs w:val="18"/>
              </w:rPr>
              <w:t>»; Национальная конфедерация профсоюзов Молдовы</w:t>
            </w:r>
          </w:p>
        </w:tc>
        <w:tc>
          <w:tcPr>
            <w:tcW w:w="189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lastRenderedPageBreak/>
              <w:t xml:space="preserve">Полное, достоверное и точное </w:t>
            </w:r>
            <w:r w:rsidRPr="00DB603A">
              <w:rPr>
                <w:sz w:val="18"/>
                <w:szCs w:val="18"/>
              </w:rPr>
              <w:lastRenderedPageBreak/>
              <w:t>информирование учащихся и студентов по вопросам интеллектуальной собственности; привлечение учащейся молодежи к обсуждению актуальных вопросов в сфере интеллектуальной собственности</w:t>
            </w:r>
          </w:p>
        </w:tc>
        <w:tc>
          <w:tcPr>
            <w:tcW w:w="1980" w:type="dxa"/>
          </w:tcPr>
          <w:p w:rsidR="0066661B" w:rsidRPr="00DB603A" w:rsidRDefault="0066661B" w:rsidP="00D97683">
            <w:pPr>
              <w:ind w:right="-132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lastRenderedPageBreak/>
              <w:t xml:space="preserve">Организованное торжественное </w:t>
            </w:r>
            <w:r w:rsidRPr="00DB603A">
              <w:rPr>
                <w:sz w:val="18"/>
                <w:szCs w:val="18"/>
              </w:rPr>
              <w:lastRenderedPageBreak/>
              <w:t>собрание; проведенные конкурсы</w:t>
            </w:r>
          </w:p>
          <w:p w:rsidR="0066661B" w:rsidRPr="00DB603A" w:rsidRDefault="0066661B" w:rsidP="00D97683">
            <w:pPr>
              <w:ind w:right="-132" w:firstLine="0"/>
              <w:jc w:val="left"/>
              <w:rPr>
                <w:sz w:val="18"/>
                <w:szCs w:val="18"/>
              </w:rPr>
            </w:pPr>
          </w:p>
        </w:tc>
      </w:tr>
      <w:tr w:rsidR="0066661B" w:rsidRPr="00DB603A" w:rsidTr="00D97683">
        <w:tc>
          <w:tcPr>
            <w:tcW w:w="535" w:type="dxa"/>
          </w:tcPr>
          <w:p w:rsidR="0066661B" w:rsidRPr="00DB603A" w:rsidRDefault="0066661B" w:rsidP="00D97683">
            <w:pPr>
              <w:tabs>
                <w:tab w:val="left" w:pos="1134"/>
              </w:tabs>
              <w:ind w:left="-110" w:right="-11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5.1.8.</w:t>
            </w:r>
          </w:p>
        </w:tc>
        <w:tc>
          <w:tcPr>
            <w:tcW w:w="21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Использование информационных и коммуникационных технологий для борьбы с нарушением авторского права и смежных прав </w:t>
            </w:r>
          </w:p>
        </w:tc>
        <w:tc>
          <w:tcPr>
            <w:tcW w:w="1440" w:type="dxa"/>
          </w:tcPr>
          <w:p w:rsidR="0066661B" w:rsidRPr="00DB603A" w:rsidRDefault="0066661B" w:rsidP="00D97683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В пределах утвержденного бюджета</w:t>
            </w:r>
          </w:p>
        </w:tc>
        <w:tc>
          <w:tcPr>
            <w:tcW w:w="1260" w:type="dxa"/>
          </w:tcPr>
          <w:p w:rsidR="0066661B" w:rsidRPr="00DB603A" w:rsidRDefault="0066661B" w:rsidP="00D97683">
            <w:pPr>
              <w:ind w:firstLine="0"/>
              <w:jc w:val="left"/>
              <w:rPr>
                <w:bCs/>
                <w:sz w:val="18"/>
                <w:szCs w:val="18"/>
              </w:rPr>
            </w:pPr>
            <w:r w:rsidRPr="00DB603A">
              <w:rPr>
                <w:bCs/>
                <w:sz w:val="18"/>
                <w:szCs w:val="18"/>
              </w:rPr>
              <w:t>2018-2020 гг.</w:t>
            </w:r>
          </w:p>
        </w:tc>
        <w:tc>
          <w:tcPr>
            <w:tcW w:w="1710" w:type="dxa"/>
          </w:tcPr>
          <w:p w:rsidR="0066661B" w:rsidRPr="00DB603A" w:rsidRDefault="0066661B" w:rsidP="00D97683">
            <w:pPr>
              <w:ind w:firstLine="0"/>
              <w:jc w:val="left"/>
              <w:rPr>
                <w:bCs/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Бюджет ответственного органа</w:t>
            </w:r>
          </w:p>
        </w:tc>
        <w:tc>
          <w:tcPr>
            <w:tcW w:w="1620" w:type="dxa"/>
            <w:shd w:val="clear" w:color="auto" w:fill="auto"/>
          </w:tcPr>
          <w:p w:rsidR="0066661B" w:rsidRPr="00DB603A" w:rsidRDefault="0066661B" w:rsidP="00D97683">
            <w:pPr>
              <w:ind w:firstLine="0"/>
              <w:jc w:val="left"/>
              <w:rPr>
                <w:bCs/>
                <w:sz w:val="18"/>
                <w:szCs w:val="18"/>
              </w:rPr>
            </w:pPr>
            <w:r w:rsidRPr="00DB603A">
              <w:rPr>
                <w:bCs/>
                <w:sz w:val="18"/>
                <w:szCs w:val="18"/>
              </w:rPr>
              <w:t xml:space="preserve">Координационный совет по телевидению и радио </w:t>
            </w:r>
          </w:p>
        </w:tc>
        <w:tc>
          <w:tcPr>
            <w:tcW w:w="180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Государственное агентство по интеллектуальной собственности</w:t>
            </w:r>
          </w:p>
        </w:tc>
        <w:tc>
          <w:tcPr>
            <w:tcW w:w="1890" w:type="dxa"/>
          </w:tcPr>
          <w:p w:rsidR="0066661B" w:rsidRPr="00DB603A" w:rsidRDefault="0066661B" w:rsidP="00D97683">
            <w:pPr>
              <w:ind w:firstLine="0"/>
              <w:jc w:val="left"/>
              <w:rPr>
                <w:bCs/>
                <w:sz w:val="18"/>
                <w:szCs w:val="18"/>
              </w:rPr>
            </w:pPr>
            <w:r w:rsidRPr="00DB603A">
              <w:rPr>
                <w:bCs/>
                <w:sz w:val="18"/>
                <w:szCs w:val="18"/>
              </w:rPr>
              <w:t xml:space="preserve">Повышение уровня </w:t>
            </w:r>
            <w:r w:rsidRPr="00DB603A">
              <w:rPr>
                <w:sz w:val="18"/>
                <w:szCs w:val="18"/>
              </w:rPr>
              <w:t xml:space="preserve">осведомленности о необходимости соблюдения </w:t>
            </w:r>
            <w:r w:rsidRPr="00DB603A">
              <w:rPr>
                <w:bCs/>
                <w:sz w:val="18"/>
                <w:szCs w:val="18"/>
              </w:rPr>
              <w:t>авторского права и смежных прав</w:t>
            </w:r>
            <w:r w:rsidRPr="00DB603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</w:tcPr>
          <w:p w:rsidR="0066661B" w:rsidRPr="00DB603A" w:rsidRDefault="0066661B" w:rsidP="00D97683">
            <w:pPr>
              <w:ind w:right="-132" w:firstLine="0"/>
              <w:jc w:val="left"/>
              <w:rPr>
                <w:b/>
                <w:bCs/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Количество предпринятых действий</w:t>
            </w:r>
          </w:p>
        </w:tc>
      </w:tr>
      <w:tr w:rsidR="0066661B" w:rsidRPr="00DB603A" w:rsidTr="00D97683">
        <w:tc>
          <w:tcPr>
            <w:tcW w:w="535" w:type="dxa"/>
          </w:tcPr>
          <w:p w:rsidR="0066661B" w:rsidRPr="00DB603A" w:rsidRDefault="0066661B" w:rsidP="00D97683">
            <w:pPr>
              <w:tabs>
                <w:tab w:val="left" w:pos="1134"/>
              </w:tabs>
              <w:ind w:left="-110" w:right="-11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t>5.1.9.</w:t>
            </w:r>
          </w:p>
        </w:tc>
        <w:tc>
          <w:tcPr>
            <w:tcW w:w="21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Организация тематических семинаров в целях обеспечения соблюдения авторского права и смежных прав в области </w:t>
            </w:r>
            <w:r w:rsidRPr="00DB603A">
              <w:rPr>
                <w:bCs/>
                <w:sz w:val="18"/>
                <w:szCs w:val="18"/>
              </w:rPr>
              <w:t>телерадиовещания</w:t>
            </w:r>
            <w:r w:rsidRPr="00DB603A">
              <w:rPr>
                <w:sz w:val="18"/>
                <w:szCs w:val="18"/>
              </w:rPr>
              <w:t xml:space="preserve"> для сокращения и предотвращения случаев незаконного использования произведений радиовещателями и распространителями услуг </w:t>
            </w:r>
          </w:p>
        </w:tc>
        <w:tc>
          <w:tcPr>
            <w:tcW w:w="144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В пределах утвержденного бюджета</w:t>
            </w:r>
          </w:p>
        </w:tc>
        <w:tc>
          <w:tcPr>
            <w:tcW w:w="1260" w:type="dxa"/>
          </w:tcPr>
          <w:p w:rsidR="0066661B" w:rsidRPr="00DB603A" w:rsidRDefault="0066661B" w:rsidP="00D97683">
            <w:pPr>
              <w:ind w:firstLine="0"/>
              <w:jc w:val="left"/>
              <w:rPr>
                <w:bCs/>
                <w:sz w:val="18"/>
                <w:szCs w:val="18"/>
              </w:rPr>
            </w:pPr>
            <w:r w:rsidRPr="00DB603A">
              <w:rPr>
                <w:bCs/>
                <w:sz w:val="18"/>
                <w:szCs w:val="18"/>
              </w:rPr>
              <w:t>2018-2020 гг.</w:t>
            </w:r>
          </w:p>
        </w:tc>
        <w:tc>
          <w:tcPr>
            <w:tcW w:w="1710" w:type="dxa"/>
          </w:tcPr>
          <w:p w:rsidR="0066661B" w:rsidRPr="00DB603A" w:rsidRDefault="0066661B" w:rsidP="00D97683">
            <w:pPr>
              <w:ind w:firstLine="0"/>
              <w:jc w:val="left"/>
              <w:rPr>
                <w:bCs/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Бюджеты ответственных органов </w:t>
            </w:r>
          </w:p>
        </w:tc>
        <w:tc>
          <w:tcPr>
            <w:tcW w:w="1620" w:type="dxa"/>
            <w:shd w:val="clear" w:color="auto" w:fill="auto"/>
          </w:tcPr>
          <w:p w:rsidR="0066661B" w:rsidRPr="00DB603A" w:rsidRDefault="0066661B" w:rsidP="00D97683">
            <w:pPr>
              <w:ind w:firstLine="0"/>
              <w:jc w:val="left"/>
              <w:rPr>
                <w:bCs/>
                <w:sz w:val="18"/>
                <w:szCs w:val="18"/>
              </w:rPr>
            </w:pPr>
            <w:r w:rsidRPr="00DB603A">
              <w:rPr>
                <w:bCs/>
                <w:sz w:val="18"/>
                <w:szCs w:val="18"/>
              </w:rPr>
              <w:t xml:space="preserve">Координационный совет по телевидению и радио; </w:t>
            </w:r>
            <w:r w:rsidRPr="00DB603A">
              <w:rPr>
                <w:sz w:val="18"/>
                <w:szCs w:val="18"/>
              </w:rPr>
              <w:t>Государственное агентство по интеллектуальной собственности</w:t>
            </w:r>
          </w:p>
        </w:tc>
        <w:tc>
          <w:tcPr>
            <w:tcW w:w="180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66661B" w:rsidRPr="00DB603A" w:rsidRDefault="0066661B" w:rsidP="00D97683">
            <w:pPr>
              <w:ind w:firstLine="0"/>
              <w:jc w:val="left"/>
              <w:rPr>
                <w:bCs/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Сокращение и предотвращение случаев незаконного использования произведений радиовещателями и распространителями услуг; п</w:t>
            </w:r>
            <w:r w:rsidRPr="00DB603A">
              <w:rPr>
                <w:bCs/>
                <w:sz w:val="18"/>
                <w:szCs w:val="18"/>
              </w:rPr>
              <w:t>овышение уровня осведомленности</w:t>
            </w:r>
          </w:p>
        </w:tc>
        <w:tc>
          <w:tcPr>
            <w:tcW w:w="1980" w:type="dxa"/>
          </w:tcPr>
          <w:p w:rsidR="0066661B" w:rsidRPr="00DB603A" w:rsidRDefault="0066661B" w:rsidP="00D97683">
            <w:pPr>
              <w:ind w:right="-132" w:firstLine="0"/>
              <w:jc w:val="left"/>
              <w:rPr>
                <w:b/>
                <w:bCs/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Количество организованных мероприятий</w:t>
            </w:r>
          </w:p>
        </w:tc>
      </w:tr>
      <w:tr w:rsidR="0066661B" w:rsidRPr="00DB603A" w:rsidTr="00D97683">
        <w:tc>
          <w:tcPr>
            <w:tcW w:w="14395" w:type="dxa"/>
            <w:gridSpan w:val="9"/>
          </w:tcPr>
          <w:p w:rsidR="0066661B" w:rsidRPr="00DB603A" w:rsidRDefault="0066661B" w:rsidP="00D97683">
            <w:pPr>
              <w:tabs>
                <w:tab w:val="left" w:pos="1134"/>
              </w:tabs>
              <w:ind w:right="-132" w:firstLine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Специфическая цель 5.2. Подготовка и обучение в области интеллектуальной собственности в рамках системы </w:t>
            </w:r>
          </w:p>
          <w:p w:rsidR="0066661B" w:rsidRPr="00DB603A" w:rsidRDefault="0066661B" w:rsidP="00D97683">
            <w:pPr>
              <w:tabs>
                <w:tab w:val="left" w:pos="1134"/>
              </w:tabs>
              <w:ind w:right="-132" w:firstLine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DB603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доуниверситетского</w:t>
            </w:r>
            <w:proofErr w:type="spellEnd"/>
            <w:r w:rsidRPr="00DB603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, университетского и </w:t>
            </w:r>
            <w:proofErr w:type="spellStart"/>
            <w:r w:rsidRPr="00DB603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постуниверситетского</w:t>
            </w:r>
            <w:proofErr w:type="spellEnd"/>
            <w:r w:rsidRPr="00DB603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образования</w:t>
            </w:r>
          </w:p>
        </w:tc>
      </w:tr>
      <w:tr w:rsidR="0066661B" w:rsidRPr="00DB603A" w:rsidTr="00D97683">
        <w:tc>
          <w:tcPr>
            <w:tcW w:w="535" w:type="dxa"/>
          </w:tcPr>
          <w:p w:rsidR="0066661B" w:rsidRPr="00DB603A" w:rsidRDefault="0066661B" w:rsidP="00D97683">
            <w:pPr>
              <w:tabs>
                <w:tab w:val="left" w:pos="1134"/>
              </w:tabs>
              <w:ind w:left="-110" w:right="-11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t>5.2.1.</w:t>
            </w:r>
          </w:p>
        </w:tc>
        <w:tc>
          <w:tcPr>
            <w:tcW w:w="21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Продвижение включения факультативного курса «Введение в интеллектуальную собственность» в </w:t>
            </w:r>
            <w:r w:rsidRPr="00DB603A">
              <w:rPr>
                <w:sz w:val="18"/>
                <w:szCs w:val="18"/>
              </w:rPr>
              <w:lastRenderedPageBreak/>
              <w:t>учебную программу лицейского, профессионального образования и оказание поддержки в разработке учебных программ в данной области</w:t>
            </w:r>
          </w:p>
        </w:tc>
        <w:tc>
          <w:tcPr>
            <w:tcW w:w="1440" w:type="dxa"/>
          </w:tcPr>
          <w:p w:rsidR="0066661B" w:rsidRPr="00DB603A" w:rsidRDefault="0066661B" w:rsidP="00D97683">
            <w:pPr>
              <w:ind w:firstLine="37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lastRenderedPageBreak/>
              <w:t>В пределах утвержденного бюджета</w:t>
            </w:r>
          </w:p>
        </w:tc>
        <w:tc>
          <w:tcPr>
            <w:tcW w:w="1260" w:type="dxa"/>
          </w:tcPr>
          <w:p w:rsidR="0066661B" w:rsidRPr="00DB603A" w:rsidRDefault="0066661B" w:rsidP="00D97683">
            <w:pPr>
              <w:ind w:firstLine="37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2018-2020 гг.</w:t>
            </w:r>
          </w:p>
        </w:tc>
        <w:tc>
          <w:tcPr>
            <w:tcW w:w="1710" w:type="dxa"/>
          </w:tcPr>
          <w:p w:rsidR="0066661B" w:rsidRPr="00DB603A" w:rsidRDefault="0066661B" w:rsidP="00D97683">
            <w:pPr>
              <w:ind w:firstLine="37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Бюджеты ответственных органов; помощь доноров</w:t>
            </w:r>
          </w:p>
        </w:tc>
        <w:tc>
          <w:tcPr>
            <w:tcW w:w="1620" w:type="dxa"/>
            <w:shd w:val="clear" w:color="auto" w:fill="auto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Министерство образования, культуры и исследований; Государственное агентство по </w:t>
            </w:r>
            <w:r w:rsidRPr="00DB603A">
              <w:rPr>
                <w:sz w:val="18"/>
                <w:szCs w:val="18"/>
              </w:rPr>
              <w:lastRenderedPageBreak/>
              <w:t>интеллектуальной собственности</w:t>
            </w:r>
          </w:p>
        </w:tc>
        <w:tc>
          <w:tcPr>
            <w:tcW w:w="1800" w:type="dxa"/>
          </w:tcPr>
          <w:p w:rsidR="0066661B" w:rsidRPr="00DB603A" w:rsidRDefault="0066661B" w:rsidP="00D97683">
            <w:pPr>
              <w:ind w:firstLine="37"/>
              <w:jc w:val="left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Повышение уровня подготовки учащейся молодежи в области интеллектуальной собственности; совершенствование </w:t>
            </w:r>
            <w:r w:rsidRPr="00DB603A">
              <w:rPr>
                <w:sz w:val="18"/>
                <w:szCs w:val="18"/>
              </w:rPr>
              <w:lastRenderedPageBreak/>
              <w:t>системы обучения в области интеллектуальной собственности</w:t>
            </w:r>
          </w:p>
        </w:tc>
        <w:tc>
          <w:tcPr>
            <w:tcW w:w="1980" w:type="dxa"/>
          </w:tcPr>
          <w:p w:rsidR="0066661B" w:rsidRPr="00DB603A" w:rsidRDefault="0066661B" w:rsidP="00D97683">
            <w:pPr>
              <w:ind w:right="-132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lastRenderedPageBreak/>
              <w:t xml:space="preserve">Количество образовательных учреждений, которые ввели в учебные планы и программы вводный курс по </w:t>
            </w:r>
            <w:r w:rsidRPr="00DB603A">
              <w:rPr>
                <w:sz w:val="18"/>
                <w:szCs w:val="18"/>
              </w:rPr>
              <w:lastRenderedPageBreak/>
              <w:t xml:space="preserve">интеллектуальной собственности </w:t>
            </w:r>
          </w:p>
        </w:tc>
      </w:tr>
      <w:tr w:rsidR="0066661B" w:rsidRPr="00DB603A" w:rsidTr="00D97683">
        <w:tc>
          <w:tcPr>
            <w:tcW w:w="535" w:type="dxa"/>
          </w:tcPr>
          <w:p w:rsidR="0066661B" w:rsidRPr="00DB603A" w:rsidRDefault="0066661B" w:rsidP="00D97683">
            <w:pPr>
              <w:tabs>
                <w:tab w:val="left" w:pos="1134"/>
              </w:tabs>
              <w:ind w:left="-110" w:right="-11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5.2.2.</w:t>
            </w:r>
          </w:p>
        </w:tc>
        <w:tc>
          <w:tcPr>
            <w:tcW w:w="21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Поддержка исследовательской и инновационной деятельности среди учеников и студентов, проведение ежегодных конкурсов «Лучший ученик-новатор», «Лучший студент-новатор», «Сегодня – студент, завтра – предприниматель»; национального научно-технического конкурса для учащихся «</w:t>
            </w:r>
            <w:proofErr w:type="spellStart"/>
            <w:r w:rsidRPr="00DB603A">
              <w:rPr>
                <w:sz w:val="18"/>
                <w:szCs w:val="18"/>
              </w:rPr>
              <w:t>Mold</w:t>
            </w:r>
            <w:proofErr w:type="spellEnd"/>
            <w:r w:rsidRPr="00DB603A">
              <w:rPr>
                <w:sz w:val="18"/>
                <w:szCs w:val="18"/>
              </w:rPr>
              <w:t xml:space="preserve"> SEF»</w:t>
            </w:r>
          </w:p>
        </w:tc>
        <w:tc>
          <w:tcPr>
            <w:tcW w:w="1440" w:type="dxa"/>
          </w:tcPr>
          <w:p w:rsidR="0066661B" w:rsidRPr="00DB603A" w:rsidRDefault="0066661B" w:rsidP="00D97683">
            <w:pPr>
              <w:ind w:firstLine="37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В пределах утвержденного бюджета</w:t>
            </w:r>
            <w:r w:rsidRPr="00DB603A">
              <w:rPr>
                <w:strike/>
                <w:sz w:val="18"/>
                <w:szCs w:val="18"/>
              </w:rPr>
              <w:t xml:space="preserve"> </w:t>
            </w:r>
          </w:p>
          <w:p w:rsidR="0066661B" w:rsidRPr="00DB603A" w:rsidRDefault="0066661B" w:rsidP="00D97683">
            <w:pPr>
              <w:ind w:firstLine="37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6661B" w:rsidRPr="00DB603A" w:rsidRDefault="0066661B" w:rsidP="00D97683">
            <w:pPr>
              <w:ind w:firstLine="37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Ежегодно</w:t>
            </w:r>
          </w:p>
        </w:tc>
        <w:tc>
          <w:tcPr>
            <w:tcW w:w="171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Бюджеты ответственных органов</w:t>
            </w:r>
          </w:p>
        </w:tc>
        <w:tc>
          <w:tcPr>
            <w:tcW w:w="1620" w:type="dxa"/>
            <w:shd w:val="clear" w:color="auto" w:fill="auto"/>
          </w:tcPr>
          <w:p w:rsidR="0066661B" w:rsidRPr="00DB603A" w:rsidRDefault="0066661B" w:rsidP="00D97683">
            <w:pPr>
              <w:ind w:firstLine="37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Министерство образования, культуры и исследований; Академия наук Молдовы; Национальное агентство по исследованиям и разработкам; Государственное агентство по интеллектуальной собственности совместно с образовательными учреждениями</w:t>
            </w:r>
          </w:p>
        </w:tc>
        <w:tc>
          <w:tcPr>
            <w:tcW w:w="1800" w:type="dxa"/>
          </w:tcPr>
          <w:p w:rsidR="0066661B" w:rsidRPr="00DB603A" w:rsidRDefault="0066661B" w:rsidP="00D97683">
            <w:pPr>
              <w:ind w:firstLine="37"/>
              <w:jc w:val="left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Стимулирование мотивации и повышение интереса учащейся молодежи к инновационной деятельности</w:t>
            </w:r>
          </w:p>
        </w:tc>
        <w:tc>
          <w:tcPr>
            <w:tcW w:w="1980" w:type="dxa"/>
          </w:tcPr>
          <w:p w:rsidR="0066661B" w:rsidRPr="00DB603A" w:rsidRDefault="0066661B" w:rsidP="00D97683">
            <w:pPr>
              <w:ind w:right="-132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Количество участников конкурса; количество представленных работ</w:t>
            </w:r>
          </w:p>
        </w:tc>
      </w:tr>
      <w:tr w:rsidR="0066661B" w:rsidRPr="00DB603A" w:rsidTr="00D97683">
        <w:tc>
          <w:tcPr>
            <w:tcW w:w="535" w:type="dxa"/>
          </w:tcPr>
          <w:p w:rsidR="0066661B" w:rsidRPr="00DB603A" w:rsidRDefault="0066661B" w:rsidP="00D97683">
            <w:pPr>
              <w:tabs>
                <w:tab w:val="left" w:pos="1134"/>
              </w:tabs>
              <w:ind w:left="-110" w:right="-11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t>5.2.3.</w:t>
            </w:r>
          </w:p>
        </w:tc>
        <w:tc>
          <w:tcPr>
            <w:tcW w:w="2160" w:type="dxa"/>
          </w:tcPr>
          <w:p w:rsidR="0066661B" w:rsidRPr="00DB603A" w:rsidDel="006603D5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Организация семинаров и конкурсов в области инноваций и интеллектуальной собственности в рамках инновационных инкубаторов и научно-технических парков </w:t>
            </w:r>
          </w:p>
        </w:tc>
        <w:tc>
          <w:tcPr>
            <w:tcW w:w="144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В пределах утвержденного бюджета</w:t>
            </w:r>
          </w:p>
        </w:tc>
        <w:tc>
          <w:tcPr>
            <w:tcW w:w="12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2018- 2020 гг.</w:t>
            </w:r>
          </w:p>
        </w:tc>
        <w:tc>
          <w:tcPr>
            <w:tcW w:w="171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Государственный бюджет</w:t>
            </w:r>
          </w:p>
        </w:tc>
        <w:tc>
          <w:tcPr>
            <w:tcW w:w="1620" w:type="dxa"/>
            <w:shd w:val="clear" w:color="auto" w:fill="auto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Министерство образования, культуры и исследований; Академия наук Молдовы; Национальное агентство по исследованиям и разработкам </w:t>
            </w:r>
          </w:p>
        </w:tc>
        <w:tc>
          <w:tcPr>
            <w:tcW w:w="180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Стимулирование мотивации и повышение интереса учащейся молодежи к инновационной деятельности</w:t>
            </w:r>
          </w:p>
        </w:tc>
        <w:tc>
          <w:tcPr>
            <w:tcW w:w="1980" w:type="dxa"/>
          </w:tcPr>
          <w:p w:rsidR="0066661B" w:rsidRPr="00DB603A" w:rsidRDefault="0066661B" w:rsidP="00D97683">
            <w:pPr>
              <w:ind w:right="-132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Количество организованных семинаров/ конкурсов</w:t>
            </w:r>
          </w:p>
          <w:p w:rsidR="0066661B" w:rsidRPr="00DB603A" w:rsidRDefault="0066661B" w:rsidP="00D97683">
            <w:pPr>
              <w:ind w:right="-132" w:firstLine="0"/>
              <w:jc w:val="left"/>
              <w:rPr>
                <w:sz w:val="18"/>
                <w:szCs w:val="18"/>
              </w:rPr>
            </w:pPr>
          </w:p>
        </w:tc>
      </w:tr>
      <w:tr w:rsidR="0066661B" w:rsidRPr="00DB603A" w:rsidTr="00D97683">
        <w:tc>
          <w:tcPr>
            <w:tcW w:w="535" w:type="dxa"/>
          </w:tcPr>
          <w:p w:rsidR="0066661B" w:rsidRPr="00DB603A" w:rsidRDefault="0066661B" w:rsidP="00D97683">
            <w:pPr>
              <w:tabs>
                <w:tab w:val="left" w:pos="1134"/>
              </w:tabs>
              <w:ind w:left="-110" w:right="-11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t>5.2.4.</w:t>
            </w:r>
          </w:p>
        </w:tc>
        <w:tc>
          <w:tcPr>
            <w:tcW w:w="2160" w:type="dxa"/>
          </w:tcPr>
          <w:p w:rsidR="0066661B" w:rsidRPr="00DB603A" w:rsidRDefault="0066661B" w:rsidP="00D97683">
            <w:pPr>
              <w:ind w:firstLine="0"/>
              <w:jc w:val="left"/>
              <w:rPr>
                <w:i/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Подготовка преподавательского состава по вопросам внедрения факультативного курса </w:t>
            </w:r>
            <w:r w:rsidRPr="00DB603A">
              <w:rPr>
                <w:iCs/>
                <w:sz w:val="18"/>
                <w:szCs w:val="18"/>
              </w:rPr>
              <w:t>«Введение в интеллектуальную собственность»</w:t>
            </w:r>
            <w:r w:rsidRPr="00DB603A">
              <w:rPr>
                <w:i/>
                <w:sz w:val="18"/>
                <w:szCs w:val="18"/>
              </w:rPr>
              <w:t xml:space="preserve"> </w:t>
            </w:r>
            <w:r w:rsidRPr="00DB603A">
              <w:rPr>
                <w:sz w:val="18"/>
                <w:szCs w:val="18"/>
              </w:rPr>
              <w:t xml:space="preserve">в </w:t>
            </w:r>
            <w:r w:rsidRPr="00DB603A">
              <w:rPr>
                <w:sz w:val="18"/>
                <w:szCs w:val="18"/>
              </w:rPr>
              <w:lastRenderedPageBreak/>
              <w:t xml:space="preserve">систему </w:t>
            </w:r>
            <w:proofErr w:type="spellStart"/>
            <w:r w:rsidRPr="00DB603A">
              <w:rPr>
                <w:sz w:val="18"/>
                <w:szCs w:val="18"/>
              </w:rPr>
              <w:t>доуниверситетского</w:t>
            </w:r>
            <w:proofErr w:type="spellEnd"/>
            <w:r w:rsidRPr="00DB603A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144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lastRenderedPageBreak/>
              <w:t>В пределах утвержденного бюджета</w:t>
            </w:r>
          </w:p>
        </w:tc>
        <w:tc>
          <w:tcPr>
            <w:tcW w:w="12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2019-2020 гг.</w:t>
            </w:r>
          </w:p>
        </w:tc>
        <w:tc>
          <w:tcPr>
            <w:tcW w:w="171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Бюджеты ответственных органов;</w:t>
            </w:r>
          </w:p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помощь доноров</w:t>
            </w:r>
          </w:p>
        </w:tc>
        <w:tc>
          <w:tcPr>
            <w:tcW w:w="1620" w:type="dxa"/>
            <w:shd w:val="clear" w:color="auto" w:fill="auto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Министерство образования, культуры и исследований совместно с образовательными учреждениями; Государственное </w:t>
            </w:r>
            <w:r w:rsidRPr="00DB603A">
              <w:rPr>
                <w:sz w:val="18"/>
                <w:szCs w:val="18"/>
              </w:rPr>
              <w:lastRenderedPageBreak/>
              <w:t>агентство по интеллектуальной собственности</w:t>
            </w:r>
          </w:p>
        </w:tc>
        <w:tc>
          <w:tcPr>
            <w:tcW w:w="180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Повышение уровня информированности учащихся и преподавательского состава в области интеллектуальной собственности </w:t>
            </w:r>
          </w:p>
        </w:tc>
        <w:tc>
          <w:tcPr>
            <w:tcW w:w="1980" w:type="dxa"/>
          </w:tcPr>
          <w:p w:rsidR="0066661B" w:rsidRPr="00DB603A" w:rsidRDefault="0066661B" w:rsidP="00D97683">
            <w:pPr>
              <w:ind w:right="-132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Количество организованных семинаров, тренингов для различных категорий пользователей; число участников мероприятий</w:t>
            </w:r>
          </w:p>
        </w:tc>
      </w:tr>
      <w:tr w:rsidR="0066661B" w:rsidRPr="00DB603A" w:rsidTr="00D97683">
        <w:tc>
          <w:tcPr>
            <w:tcW w:w="535" w:type="dxa"/>
          </w:tcPr>
          <w:p w:rsidR="0066661B" w:rsidRPr="00DB603A" w:rsidRDefault="0066661B" w:rsidP="00D97683">
            <w:pPr>
              <w:tabs>
                <w:tab w:val="left" w:pos="1134"/>
              </w:tabs>
              <w:ind w:left="-110" w:right="-11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5.2.5.</w:t>
            </w:r>
          </w:p>
        </w:tc>
        <w:tc>
          <w:tcPr>
            <w:tcW w:w="21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Разработка учебно-методических пособий для преподавания факультативного курса в области интеллектуальной собственности в учреждениях </w:t>
            </w:r>
            <w:proofErr w:type="spellStart"/>
            <w:r w:rsidRPr="00DB603A">
              <w:rPr>
                <w:sz w:val="18"/>
                <w:szCs w:val="18"/>
              </w:rPr>
              <w:t>доуниверситетского</w:t>
            </w:r>
            <w:proofErr w:type="spellEnd"/>
            <w:r w:rsidRPr="00DB603A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144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В пределах утвержденного бюджета</w:t>
            </w:r>
          </w:p>
        </w:tc>
        <w:tc>
          <w:tcPr>
            <w:tcW w:w="12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2018 г.</w:t>
            </w:r>
          </w:p>
        </w:tc>
        <w:tc>
          <w:tcPr>
            <w:tcW w:w="171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Бюджеты ответственных органов; помощь доноров</w:t>
            </w:r>
          </w:p>
        </w:tc>
        <w:tc>
          <w:tcPr>
            <w:tcW w:w="1620" w:type="dxa"/>
            <w:shd w:val="clear" w:color="auto" w:fill="auto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Государственное агентство по интеллектуальной собственности; Министерство образования, культуры и исследований</w:t>
            </w:r>
          </w:p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Повышение уровня подготовки педагогических кадров в области интеллектуальной собственности</w:t>
            </w:r>
          </w:p>
        </w:tc>
        <w:tc>
          <w:tcPr>
            <w:tcW w:w="1980" w:type="dxa"/>
          </w:tcPr>
          <w:p w:rsidR="0066661B" w:rsidRPr="00DB603A" w:rsidRDefault="0066661B" w:rsidP="00D97683">
            <w:pPr>
              <w:ind w:right="-132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Разработанные учебно-методические пособия </w:t>
            </w:r>
          </w:p>
          <w:p w:rsidR="0066661B" w:rsidRPr="00DB603A" w:rsidRDefault="0066661B" w:rsidP="00D97683">
            <w:pPr>
              <w:ind w:right="-132" w:firstLine="0"/>
              <w:jc w:val="left"/>
              <w:rPr>
                <w:sz w:val="18"/>
                <w:szCs w:val="18"/>
              </w:rPr>
            </w:pPr>
          </w:p>
        </w:tc>
      </w:tr>
      <w:tr w:rsidR="0066661B" w:rsidRPr="00DB603A" w:rsidTr="00D97683">
        <w:tc>
          <w:tcPr>
            <w:tcW w:w="535" w:type="dxa"/>
          </w:tcPr>
          <w:p w:rsidR="0066661B" w:rsidRPr="00DB603A" w:rsidRDefault="0066661B" w:rsidP="00D97683">
            <w:pPr>
              <w:tabs>
                <w:tab w:val="left" w:pos="1134"/>
              </w:tabs>
              <w:ind w:left="-110" w:right="-11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t>5.2.6.</w:t>
            </w:r>
          </w:p>
        </w:tc>
        <w:tc>
          <w:tcPr>
            <w:tcW w:w="21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Организация мероприятий по информированию учащихся об интеллектуальной собственности </w:t>
            </w:r>
          </w:p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В пределах утвержденного бюджета</w:t>
            </w:r>
          </w:p>
        </w:tc>
        <w:tc>
          <w:tcPr>
            <w:tcW w:w="12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2018-2020 гг.</w:t>
            </w:r>
          </w:p>
        </w:tc>
        <w:tc>
          <w:tcPr>
            <w:tcW w:w="171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Бюджеты ответственных органов </w:t>
            </w:r>
          </w:p>
        </w:tc>
        <w:tc>
          <w:tcPr>
            <w:tcW w:w="1620" w:type="dxa"/>
            <w:shd w:val="clear" w:color="auto" w:fill="auto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Министерство образования, культуры и исследований совместно с образовательными учреждениями; Государственное агентство по интеллектуальной собственности</w:t>
            </w:r>
          </w:p>
        </w:tc>
        <w:tc>
          <w:tcPr>
            <w:tcW w:w="180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Повышение уровня знаний учащихся в области интеллектуальной собственности </w:t>
            </w:r>
          </w:p>
        </w:tc>
        <w:tc>
          <w:tcPr>
            <w:tcW w:w="1980" w:type="dxa"/>
          </w:tcPr>
          <w:p w:rsidR="0066661B" w:rsidRPr="00DB603A" w:rsidRDefault="0066661B" w:rsidP="00D97683">
            <w:pPr>
              <w:ind w:right="-132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Количество организованных семинаров, тренингов; число участников проведенных мероприятий</w:t>
            </w:r>
          </w:p>
        </w:tc>
      </w:tr>
      <w:tr w:rsidR="0066661B" w:rsidRPr="00DB603A" w:rsidTr="00D97683">
        <w:tc>
          <w:tcPr>
            <w:tcW w:w="535" w:type="dxa"/>
          </w:tcPr>
          <w:p w:rsidR="0066661B" w:rsidRPr="00DB603A" w:rsidRDefault="0066661B" w:rsidP="00D97683">
            <w:pPr>
              <w:tabs>
                <w:tab w:val="left" w:pos="1134"/>
              </w:tabs>
              <w:ind w:left="-110" w:right="-11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t>5.2.7.</w:t>
            </w:r>
          </w:p>
        </w:tc>
        <w:tc>
          <w:tcPr>
            <w:tcW w:w="21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Празднование Международного дня интеллектуальной собственности в учреждениях </w:t>
            </w:r>
            <w:proofErr w:type="spellStart"/>
            <w:r w:rsidRPr="00DB603A">
              <w:rPr>
                <w:sz w:val="18"/>
                <w:szCs w:val="18"/>
              </w:rPr>
              <w:t>доуниверситетского</w:t>
            </w:r>
            <w:proofErr w:type="spellEnd"/>
            <w:r w:rsidRPr="00DB603A">
              <w:rPr>
                <w:sz w:val="18"/>
                <w:szCs w:val="18"/>
              </w:rPr>
              <w:t xml:space="preserve"> образования и университетах, организация конференций, семинаров, конкурсов</w:t>
            </w:r>
          </w:p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</w:p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</w:p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В пределах утвержденного бюджета</w:t>
            </w:r>
          </w:p>
        </w:tc>
        <w:tc>
          <w:tcPr>
            <w:tcW w:w="12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Ежегодно</w:t>
            </w:r>
          </w:p>
        </w:tc>
        <w:tc>
          <w:tcPr>
            <w:tcW w:w="171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Бюджеты ответственных органов </w:t>
            </w:r>
          </w:p>
        </w:tc>
        <w:tc>
          <w:tcPr>
            <w:tcW w:w="1620" w:type="dxa"/>
            <w:shd w:val="clear" w:color="auto" w:fill="auto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Государственное агентство по интеллектуальной собственности; Министерство образования, культуры и исследований; Министерство здравоохранения, труда и социальной защиты совместно с образовательными учреждениями </w:t>
            </w:r>
          </w:p>
        </w:tc>
        <w:tc>
          <w:tcPr>
            <w:tcW w:w="180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Полное, достоверное и точное информирование учащихся и студентов по вопросам интеллектуальной собственности; привлечение учащейся молодежи к обсуждению актуальных вопросов в области интеллектуальной собственности </w:t>
            </w:r>
          </w:p>
        </w:tc>
        <w:tc>
          <w:tcPr>
            <w:tcW w:w="1980" w:type="dxa"/>
          </w:tcPr>
          <w:p w:rsidR="0066661B" w:rsidRPr="00DB603A" w:rsidRDefault="0066661B" w:rsidP="00D97683">
            <w:pPr>
              <w:ind w:right="-132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Количество организованных мероприятий; число учеников и студентов, принявших участие в мероприятии</w:t>
            </w:r>
          </w:p>
        </w:tc>
      </w:tr>
      <w:tr w:rsidR="0066661B" w:rsidRPr="00DB603A" w:rsidTr="00D97683">
        <w:tc>
          <w:tcPr>
            <w:tcW w:w="535" w:type="dxa"/>
          </w:tcPr>
          <w:p w:rsidR="0066661B" w:rsidRPr="00DB603A" w:rsidRDefault="0066661B" w:rsidP="00D97683">
            <w:pPr>
              <w:tabs>
                <w:tab w:val="left" w:pos="1134"/>
              </w:tabs>
              <w:ind w:left="-110" w:right="-11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t>5.2.8.</w:t>
            </w:r>
          </w:p>
        </w:tc>
        <w:tc>
          <w:tcPr>
            <w:tcW w:w="21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Разработка, печать и распространение </w:t>
            </w:r>
            <w:r w:rsidRPr="00DB603A">
              <w:rPr>
                <w:sz w:val="18"/>
                <w:szCs w:val="18"/>
              </w:rPr>
              <w:lastRenderedPageBreak/>
              <w:t xml:space="preserve">образовательных и рекламных материалов в области интеллектуальной собственности для учащихся и студентов </w:t>
            </w:r>
          </w:p>
        </w:tc>
        <w:tc>
          <w:tcPr>
            <w:tcW w:w="144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lastRenderedPageBreak/>
              <w:t xml:space="preserve">В пределах утвержденного </w:t>
            </w:r>
            <w:r w:rsidRPr="00DB603A">
              <w:rPr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12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lastRenderedPageBreak/>
              <w:t>2018 г.</w:t>
            </w:r>
          </w:p>
        </w:tc>
        <w:tc>
          <w:tcPr>
            <w:tcW w:w="171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Бюджеты ответственных </w:t>
            </w:r>
            <w:r w:rsidRPr="00DB603A">
              <w:rPr>
                <w:sz w:val="18"/>
                <w:szCs w:val="18"/>
              </w:rPr>
              <w:lastRenderedPageBreak/>
              <w:t xml:space="preserve">органов </w:t>
            </w:r>
          </w:p>
        </w:tc>
        <w:tc>
          <w:tcPr>
            <w:tcW w:w="1620" w:type="dxa"/>
            <w:shd w:val="clear" w:color="auto" w:fill="auto"/>
          </w:tcPr>
          <w:p w:rsidR="0066661B" w:rsidRDefault="0066661B" w:rsidP="00D97683">
            <w:pPr>
              <w:ind w:right="-58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lastRenderedPageBreak/>
              <w:t xml:space="preserve">Государственное агентство по </w:t>
            </w:r>
            <w:r w:rsidRPr="00DB603A">
              <w:rPr>
                <w:sz w:val="18"/>
                <w:szCs w:val="18"/>
              </w:rPr>
              <w:lastRenderedPageBreak/>
              <w:t>интеллектуальной собственности; Министерство образования, культуры и исследований</w:t>
            </w:r>
            <w:r w:rsidRPr="00DB603A" w:rsidDel="00C85EDA">
              <w:rPr>
                <w:sz w:val="18"/>
                <w:szCs w:val="18"/>
              </w:rPr>
              <w:t xml:space="preserve"> </w:t>
            </w:r>
            <w:r w:rsidRPr="00DB603A">
              <w:rPr>
                <w:sz w:val="18"/>
                <w:szCs w:val="18"/>
              </w:rPr>
              <w:t xml:space="preserve">совместно с образовательными учреждениями </w:t>
            </w:r>
          </w:p>
          <w:p w:rsidR="0066661B" w:rsidRPr="00DB603A" w:rsidRDefault="0066661B" w:rsidP="00D97683">
            <w:pPr>
              <w:ind w:right="-5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Разработка рекламных </w:t>
            </w:r>
            <w:r w:rsidRPr="00DB603A">
              <w:rPr>
                <w:sz w:val="18"/>
                <w:szCs w:val="18"/>
              </w:rPr>
              <w:lastRenderedPageBreak/>
              <w:t>материалов в области интеллектуальной собственности и их печать</w:t>
            </w:r>
          </w:p>
        </w:tc>
        <w:tc>
          <w:tcPr>
            <w:tcW w:w="1980" w:type="dxa"/>
          </w:tcPr>
          <w:p w:rsidR="0066661B" w:rsidRPr="00DB603A" w:rsidRDefault="0066661B" w:rsidP="00D97683">
            <w:pPr>
              <w:ind w:right="-132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lastRenderedPageBreak/>
              <w:t xml:space="preserve">Количество распространенных </w:t>
            </w:r>
            <w:r w:rsidRPr="00DB603A">
              <w:rPr>
                <w:sz w:val="18"/>
                <w:szCs w:val="18"/>
              </w:rPr>
              <w:lastRenderedPageBreak/>
              <w:t xml:space="preserve">материалов </w:t>
            </w:r>
          </w:p>
        </w:tc>
      </w:tr>
      <w:tr w:rsidR="0066661B" w:rsidRPr="00DB603A" w:rsidTr="00D97683">
        <w:tc>
          <w:tcPr>
            <w:tcW w:w="14395" w:type="dxa"/>
            <w:gridSpan w:val="9"/>
          </w:tcPr>
          <w:p w:rsidR="0066661B" w:rsidRPr="00DB603A" w:rsidRDefault="0066661B" w:rsidP="00D97683">
            <w:pPr>
              <w:tabs>
                <w:tab w:val="left" w:pos="1134"/>
              </w:tabs>
              <w:ind w:right="-132" w:firstLine="0"/>
              <w:jc w:val="left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  <w:r w:rsidRPr="00DB603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lastRenderedPageBreak/>
              <w:t>Специфическая цель 5.3. Повышение уровня осознания обществом важности прав интеллектуальной собственности</w:t>
            </w:r>
          </w:p>
        </w:tc>
      </w:tr>
      <w:tr w:rsidR="0066661B" w:rsidRPr="00DB603A" w:rsidTr="00D97683">
        <w:tc>
          <w:tcPr>
            <w:tcW w:w="535" w:type="dxa"/>
          </w:tcPr>
          <w:p w:rsidR="0066661B" w:rsidRPr="00DB603A" w:rsidRDefault="0066661B" w:rsidP="00D97683">
            <w:pPr>
              <w:tabs>
                <w:tab w:val="left" w:pos="1134"/>
              </w:tabs>
              <w:ind w:left="-110" w:right="-11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t>5.3.1.</w:t>
            </w:r>
          </w:p>
        </w:tc>
        <w:tc>
          <w:tcPr>
            <w:tcW w:w="21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Продвижение системы охраны и соблюдения интеллектуальной собственности на местном и региональном уровнях </w:t>
            </w:r>
          </w:p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 </w:t>
            </w:r>
          </w:p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В пределах утвержденного бюджета</w:t>
            </w:r>
          </w:p>
        </w:tc>
        <w:tc>
          <w:tcPr>
            <w:tcW w:w="12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Постоянно</w:t>
            </w:r>
          </w:p>
        </w:tc>
        <w:tc>
          <w:tcPr>
            <w:tcW w:w="171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Бюджеты ответственных органов </w:t>
            </w:r>
          </w:p>
        </w:tc>
        <w:tc>
          <w:tcPr>
            <w:tcW w:w="1620" w:type="dxa"/>
            <w:shd w:val="clear" w:color="auto" w:fill="auto"/>
          </w:tcPr>
          <w:p w:rsidR="0066661B" w:rsidRPr="00DB603A" w:rsidRDefault="0066661B" w:rsidP="00D97683">
            <w:pPr>
              <w:ind w:right="-58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Государственное агентство по интеллектуальной собственности; Министерство внутренних дел; Таможенная служба; Министерство сельского хозяйства, регионального развития и окружающей среды; Академия наук Молдовы; Министерство образования, культуры и исследований</w:t>
            </w:r>
            <w:r w:rsidRPr="00DB603A" w:rsidDel="00C85EDA">
              <w:rPr>
                <w:sz w:val="18"/>
                <w:szCs w:val="18"/>
              </w:rPr>
              <w:t xml:space="preserve"> </w:t>
            </w:r>
            <w:r w:rsidRPr="00DB603A">
              <w:rPr>
                <w:sz w:val="18"/>
                <w:szCs w:val="18"/>
              </w:rPr>
              <w:t xml:space="preserve">совместно с образовательными учреждениями </w:t>
            </w:r>
          </w:p>
        </w:tc>
        <w:tc>
          <w:tcPr>
            <w:tcW w:w="180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Торгово-промышленная палата </w:t>
            </w:r>
          </w:p>
        </w:tc>
        <w:tc>
          <w:tcPr>
            <w:tcW w:w="189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Повышение роли интеллектуальной собственности в развитии экономики, основанной на знаниях, повышение осведомленности, обучение и ознакомление общества с областью и важностью прав интеллектуальной собственности </w:t>
            </w:r>
          </w:p>
        </w:tc>
        <w:tc>
          <w:tcPr>
            <w:tcW w:w="1980" w:type="dxa"/>
          </w:tcPr>
          <w:p w:rsidR="0066661B" w:rsidRPr="00DB603A" w:rsidRDefault="0066661B" w:rsidP="00D97683">
            <w:pPr>
              <w:ind w:right="-132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Количество организованных мероприятий</w:t>
            </w:r>
          </w:p>
        </w:tc>
      </w:tr>
      <w:tr w:rsidR="0066661B" w:rsidRPr="00DB603A" w:rsidTr="00D97683">
        <w:tc>
          <w:tcPr>
            <w:tcW w:w="535" w:type="dxa"/>
          </w:tcPr>
          <w:p w:rsidR="0066661B" w:rsidRPr="00DB603A" w:rsidRDefault="0066661B" w:rsidP="00D97683">
            <w:pPr>
              <w:tabs>
                <w:tab w:val="left" w:pos="1134"/>
              </w:tabs>
              <w:ind w:left="-110" w:right="-11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t>5.3.2.</w:t>
            </w:r>
          </w:p>
        </w:tc>
        <w:tc>
          <w:tcPr>
            <w:tcW w:w="2160" w:type="dxa"/>
          </w:tcPr>
          <w:p w:rsidR="0066661B" w:rsidRPr="00DB603A" w:rsidRDefault="0066661B" w:rsidP="00D97683">
            <w:pPr>
              <w:pStyle w:val="16"/>
              <w:rPr>
                <w:rFonts w:ascii="Times New Roman" w:hAnsi="Times New Roman"/>
                <w:b/>
                <w:sz w:val="18"/>
                <w:szCs w:val="18"/>
              </w:rPr>
            </w:pPr>
            <w:r w:rsidRPr="00DB603A">
              <w:rPr>
                <w:rFonts w:ascii="Times New Roman" w:eastAsia="Times New Roman" w:hAnsi="Times New Roman"/>
                <w:sz w:val="18"/>
                <w:szCs w:val="18"/>
              </w:rPr>
              <w:t>Продвижение и распространение информации о правах интеллектуальной собственности через средства массовой информации</w:t>
            </w:r>
            <w:r w:rsidRPr="00DB603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66661B" w:rsidRPr="00DB603A" w:rsidRDefault="0066661B" w:rsidP="00D97683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В пределах утвержденного бюджета </w:t>
            </w:r>
          </w:p>
        </w:tc>
        <w:tc>
          <w:tcPr>
            <w:tcW w:w="1260" w:type="dxa"/>
          </w:tcPr>
          <w:p w:rsidR="0066661B" w:rsidRPr="00DB603A" w:rsidRDefault="0066661B" w:rsidP="00D97683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Постоянно</w:t>
            </w:r>
          </w:p>
        </w:tc>
        <w:tc>
          <w:tcPr>
            <w:tcW w:w="1710" w:type="dxa"/>
          </w:tcPr>
          <w:p w:rsidR="0066661B" w:rsidRPr="00DB603A" w:rsidRDefault="0066661B" w:rsidP="00D97683">
            <w:pPr>
              <w:autoSpaceDE w:val="0"/>
              <w:autoSpaceDN w:val="0"/>
              <w:adjustRightInd w:val="0"/>
              <w:ind w:right="-36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Бюджет ответственного органа; помощь доноров</w:t>
            </w:r>
          </w:p>
          <w:p w:rsidR="0066661B" w:rsidRPr="00DB603A" w:rsidRDefault="0066661B" w:rsidP="00D97683">
            <w:pPr>
              <w:ind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66661B" w:rsidRPr="00DB603A" w:rsidRDefault="0066661B" w:rsidP="00D97683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Государственное агентство по интеллектуальной собственности</w:t>
            </w:r>
          </w:p>
        </w:tc>
        <w:tc>
          <w:tcPr>
            <w:tcW w:w="1800" w:type="dxa"/>
          </w:tcPr>
          <w:p w:rsidR="0066661B" w:rsidRPr="00DB603A" w:rsidRDefault="0066661B" w:rsidP="00D97683">
            <w:pPr>
              <w:ind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Формирование высокой культуры в области охраны и соблюдения прав интеллектуальной собственности. Формирование у населения </w:t>
            </w:r>
            <w:r w:rsidRPr="00DB603A">
              <w:rPr>
                <w:sz w:val="18"/>
                <w:szCs w:val="18"/>
              </w:rPr>
              <w:lastRenderedPageBreak/>
              <w:t>негативного отношения к явлениям пиратства и контрафакции</w:t>
            </w:r>
          </w:p>
        </w:tc>
        <w:tc>
          <w:tcPr>
            <w:tcW w:w="1980" w:type="dxa"/>
          </w:tcPr>
          <w:p w:rsidR="0066661B" w:rsidRPr="00DB603A" w:rsidRDefault="0066661B" w:rsidP="00D97683">
            <w:pPr>
              <w:ind w:right="-132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lastRenderedPageBreak/>
              <w:t>Количество организованных мероприятий; количество выпущенных рекламных роликов</w:t>
            </w:r>
          </w:p>
        </w:tc>
      </w:tr>
      <w:tr w:rsidR="0066661B" w:rsidRPr="00DB603A" w:rsidTr="00D97683">
        <w:tc>
          <w:tcPr>
            <w:tcW w:w="535" w:type="dxa"/>
          </w:tcPr>
          <w:p w:rsidR="0066661B" w:rsidRPr="00DB603A" w:rsidRDefault="0066661B" w:rsidP="00D97683">
            <w:pPr>
              <w:tabs>
                <w:tab w:val="left" w:pos="1134"/>
              </w:tabs>
              <w:ind w:left="-110" w:right="-11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5.3.3.</w:t>
            </w:r>
          </w:p>
        </w:tc>
        <w:tc>
          <w:tcPr>
            <w:tcW w:w="21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Разработка коммуникационной стратегии Государственного агентства по интеллектуальной собственности </w:t>
            </w:r>
          </w:p>
        </w:tc>
        <w:tc>
          <w:tcPr>
            <w:tcW w:w="144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В пределах утвержденного бюджета </w:t>
            </w:r>
          </w:p>
        </w:tc>
        <w:tc>
          <w:tcPr>
            <w:tcW w:w="12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2018-2019 гг.</w:t>
            </w:r>
          </w:p>
        </w:tc>
        <w:tc>
          <w:tcPr>
            <w:tcW w:w="171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Бюджет ответственного органа</w:t>
            </w:r>
          </w:p>
        </w:tc>
        <w:tc>
          <w:tcPr>
            <w:tcW w:w="1620" w:type="dxa"/>
            <w:shd w:val="clear" w:color="auto" w:fill="auto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Государственное агентство по интеллектуальной собственности</w:t>
            </w:r>
          </w:p>
        </w:tc>
        <w:tc>
          <w:tcPr>
            <w:tcW w:w="180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Формирование группы журналистов, хорошо информированных в области интеллектуальной собственности; популяризация научно-технических, инновационных и </w:t>
            </w:r>
            <w:proofErr w:type="spellStart"/>
            <w:r w:rsidRPr="00DB603A">
              <w:rPr>
                <w:sz w:val="18"/>
                <w:szCs w:val="18"/>
              </w:rPr>
              <w:t>рационализационных</w:t>
            </w:r>
            <w:proofErr w:type="spellEnd"/>
            <w:r w:rsidRPr="00DB603A">
              <w:rPr>
                <w:sz w:val="18"/>
                <w:szCs w:val="18"/>
              </w:rPr>
              <w:t xml:space="preserve"> разработок</w:t>
            </w:r>
          </w:p>
        </w:tc>
        <w:tc>
          <w:tcPr>
            <w:tcW w:w="1980" w:type="dxa"/>
          </w:tcPr>
          <w:p w:rsidR="0066661B" w:rsidRPr="00DB603A" w:rsidRDefault="0066661B" w:rsidP="00D97683">
            <w:pPr>
              <w:ind w:right="-132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Организованный конкурс; разработанная стратегия</w:t>
            </w:r>
          </w:p>
          <w:p w:rsidR="0066661B" w:rsidRPr="00DB603A" w:rsidRDefault="0066661B" w:rsidP="00D97683">
            <w:pPr>
              <w:ind w:right="-132" w:firstLine="0"/>
              <w:jc w:val="left"/>
              <w:rPr>
                <w:sz w:val="18"/>
                <w:szCs w:val="18"/>
              </w:rPr>
            </w:pPr>
          </w:p>
        </w:tc>
      </w:tr>
      <w:tr w:rsidR="0066661B" w:rsidRPr="00DB603A" w:rsidTr="00D97683">
        <w:tc>
          <w:tcPr>
            <w:tcW w:w="14395" w:type="dxa"/>
            <w:gridSpan w:val="9"/>
          </w:tcPr>
          <w:p w:rsidR="0066661B" w:rsidRPr="00DB603A" w:rsidRDefault="0066661B" w:rsidP="00D97683">
            <w:pPr>
              <w:tabs>
                <w:tab w:val="left" w:pos="1134"/>
              </w:tabs>
              <w:ind w:right="-132" w:firstLine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ОБЩАЯ ЦЕЛЬ 6. Развитие международного, регионального и двустороннего сотрудничества в области интеллектуальной собственности </w:t>
            </w:r>
          </w:p>
          <w:p w:rsidR="0066661B" w:rsidRPr="00DB603A" w:rsidRDefault="0066661B" w:rsidP="00D97683">
            <w:pPr>
              <w:tabs>
                <w:tab w:val="left" w:pos="1134"/>
              </w:tabs>
              <w:ind w:right="-132" w:firstLine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  <w:r w:rsidRPr="00DB603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и интегрирование Республики Молдова в международное и европейское интеллектуальное пространство</w:t>
            </w:r>
          </w:p>
        </w:tc>
      </w:tr>
      <w:tr w:rsidR="0066661B" w:rsidRPr="00DB603A" w:rsidTr="00D97683">
        <w:tc>
          <w:tcPr>
            <w:tcW w:w="535" w:type="dxa"/>
          </w:tcPr>
          <w:p w:rsidR="0066661B" w:rsidRPr="00DB603A" w:rsidRDefault="0066661B" w:rsidP="00D97683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t>6.1.</w:t>
            </w:r>
          </w:p>
        </w:tc>
        <w:tc>
          <w:tcPr>
            <w:tcW w:w="2160" w:type="dxa"/>
          </w:tcPr>
          <w:p w:rsidR="0066661B" w:rsidRPr="00DB603A" w:rsidRDefault="0066661B" w:rsidP="00D97683">
            <w:pPr>
              <w:ind w:right="-110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Участие Республики Молдова в работах ежегодных ассамблей государств-членов Всемирной организации интеллектуальной собственности, в сессиях постоянных комитетов, экспертных и рабочих групп Всемирной организации интеллектуальной собственности </w:t>
            </w:r>
          </w:p>
        </w:tc>
        <w:tc>
          <w:tcPr>
            <w:tcW w:w="144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В пределах утвержденного бюджета </w:t>
            </w:r>
          </w:p>
        </w:tc>
        <w:tc>
          <w:tcPr>
            <w:tcW w:w="12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2018-2020 гг.</w:t>
            </w:r>
          </w:p>
        </w:tc>
        <w:tc>
          <w:tcPr>
            <w:tcW w:w="171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Бюджеты ответственных</w:t>
            </w:r>
            <w:r w:rsidRPr="00DB603A">
              <w:rPr>
                <w:sz w:val="18"/>
                <w:szCs w:val="18"/>
                <w:lang w:eastAsia="en-US"/>
              </w:rPr>
              <w:t xml:space="preserve"> </w:t>
            </w:r>
            <w:r w:rsidRPr="00DB603A">
              <w:rPr>
                <w:sz w:val="18"/>
                <w:szCs w:val="18"/>
              </w:rPr>
              <w:t>органов; помощь доноров</w:t>
            </w:r>
          </w:p>
        </w:tc>
        <w:tc>
          <w:tcPr>
            <w:tcW w:w="1620" w:type="dxa"/>
            <w:shd w:val="clear" w:color="auto" w:fill="auto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Государственное агентство по интеллектуальной собственности; Министерство иностранных дел и европейской интеграции</w:t>
            </w:r>
          </w:p>
        </w:tc>
        <w:tc>
          <w:tcPr>
            <w:tcW w:w="180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Продвижение интересов Республики Молдова в области интеллектуальной собственности на международном уровне</w:t>
            </w:r>
          </w:p>
        </w:tc>
        <w:tc>
          <w:tcPr>
            <w:tcW w:w="1980" w:type="dxa"/>
          </w:tcPr>
          <w:p w:rsidR="0066661B" w:rsidRPr="00DB603A" w:rsidRDefault="0066661B" w:rsidP="00D97683">
            <w:pPr>
              <w:ind w:right="-42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Количество мероприятий, в которых было принято участие</w:t>
            </w:r>
          </w:p>
        </w:tc>
      </w:tr>
      <w:tr w:rsidR="0066661B" w:rsidRPr="00DB603A" w:rsidTr="00D97683">
        <w:tc>
          <w:tcPr>
            <w:tcW w:w="535" w:type="dxa"/>
          </w:tcPr>
          <w:p w:rsidR="0066661B" w:rsidRPr="00DB603A" w:rsidRDefault="0066661B" w:rsidP="00D97683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t>6.2.</w:t>
            </w:r>
          </w:p>
        </w:tc>
        <w:tc>
          <w:tcPr>
            <w:tcW w:w="21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Внедрение Меморандума о договоренности между Правительством Республики Молдова и Всемирной организацией интеллектуальной собственности по сотрудничеству в области </w:t>
            </w:r>
            <w:r w:rsidRPr="00DB603A">
              <w:rPr>
                <w:sz w:val="18"/>
                <w:szCs w:val="18"/>
              </w:rPr>
              <w:lastRenderedPageBreak/>
              <w:t xml:space="preserve">интеллектуальной собственности </w:t>
            </w:r>
          </w:p>
        </w:tc>
        <w:tc>
          <w:tcPr>
            <w:tcW w:w="144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lastRenderedPageBreak/>
              <w:t>В пределах утвержденного бюджета</w:t>
            </w:r>
          </w:p>
        </w:tc>
        <w:tc>
          <w:tcPr>
            <w:tcW w:w="12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2018-2020 гг.</w:t>
            </w:r>
          </w:p>
        </w:tc>
        <w:tc>
          <w:tcPr>
            <w:tcW w:w="171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Бюджет ответственного органа; помощь доноров (Всемирная организация интеллектуальной собственности)</w:t>
            </w:r>
          </w:p>
        </w:tc>
        <w:tc>
          <w:tcPr>
            <w:tcW w:w="1620" w:type="dxa"/>
            <w:shd w:val="clear" w:color="auto" w:fill="auto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Государственное агентство по интеллектуальной собственности</w:t>
            </w:r>
          </w:p>
        </w:tc>
        <w:tc>
          <w:tcPr>
            <w:tcW w:w="180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66661B" w:rsidRPr="00DB603A" w:rsidRDefault="0066661B" w:rsidP="00D97683">
            <w:pPr>
              <w:ind w:right="-166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Привлечение помощи Всемирной организации интеллектуальной собственности </w:t>
            </w:r>
            <w:proofErr w:type="gramStart"/>
            <w:r w:rsidRPr="00DB603A">
              <w:rPr>
                <w:sz w:val="18"/>
                <w:szCs w:val="18"/>
              </w:rPr>
              <w:t>в рамках программ для стран с переходной экономикой для организации мероприятий по продвижению</w:t>
            </w:r>
            <w:proofErr w:type="gramEnd"/>
            <w:r w:rsidRPr="00DB603A">
              <w:rPr>
                <w:sz w:val="18"/>
                <w:szCs w:val="18"/>
              </w:rPr>
              <w:t xml:space="preserve"> </w:t>
            </w:r>
            <w:r w:rsidRPr="00DB603A">
              <w:rPr>
                <w:sz w:val="18"/>
                <w:szCs w:val="18"/>
              </w:rPr>
              <w:lastRenderedPageBreak/>
              <w:t xml:space="preserve">интеллектуальной собственности и обучению в данной области </w:t>
            </w:r>
          </w:p>
        </w:tc>
        <w:tc>
          <w:tcPr>
            <w:tcW w:w="1980" w:type="dxa"/>
          </w:tcPr>
          <w:p w:rsidR="0066661B" w:rsidRPr="00DB603A" w:rsidRDefault="0066661B" w:rsidP="00D97683">
            <w:pPr>
              <w:ind w:right="-132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lastRenderedPageBreak/>
              <w:t>Количество организованных мероприятий; число участников</w:t>
            </w:r>
          </w:p>
        </w:tc>
      </w:tr>
      <w:tr w:rsidR="0066661B" w:rsidRPr="00DB603A" w:rsidTr="00D97683">
        <w:tc>
          <w:tcPr>
            <w:tcW w:w="535" w:type="dxa"/>
          </w:tcPr>
          <w:p w:rsidR="0066661B" w:rsidRPr="00DB603A" w:rsidRDefault="0066661B" w:rsidP="00D97683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6.3.</w:t>
            </w:r>
          </w:p>
        </w:tc>
        <w:tc>
          <w:tcPr>
            <w:tcW w:w="2160" w:type="dxa"/>
          </w:tcPr>
          <w:p w:rsidR="0066661B" w:rsidRPr="00DB603A" w:rsidDel="00FB2C04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Участие Республики Молдова в ежегодных работах сессий, запланированных Международным союзом по охране новых сортов растений </w:t>
            </w:r>
          </w:p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В пределах утвержденного бюджета</w:t>
            </w:r>
          </w:p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Ежегодно</w:t>
            </w:r>
          </w:p>
        </w:tc>
        <w:tc>
          <w:tcPr>
            <w:tcW w:w="171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Бюджеты ответственных органов </w:t>
            </w:r>
          </w:p>
        </w:tc>
        <w:tc>
          <w:tcPr>
            <w:tcW w:w="1620" w:type="dxa"/>
            <w:shd w:val="clear" w:color="auto" w:fill="auto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Государственное агентство по интеллектуальной собственности; Министерство сельского хозяйства, регионального развития и окружающей среды; Государственная комиссия по испытанию сортов растений</w:t>
            </w:r>
          </w:p>
        </w:tc>
        <w:tc>
          <w:tcPr>
            <w:tcW w:w="180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Продвижение интересов Республики Молдова в области охраны сортов растений. </w:t>
            </w:r>
          </w:p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Разработка и утверждение на местном уровне рекомендаций Международного союза по охране новых сортов растений в области охраны </w:t>
            </w:r>
            <w:proofErr w:type="spellStart"/>
            <w:r w:rsidRPr="00DB603A">
              <w:rPr>
                <w:i/>
                <w:sz w:val="18"/>
                <w:szCs w:val="18"/>
              </w:rPr>
              <w:t>sui</w:t>
            </w:r>
            <w:proofErr w:type="spellEnd"/>
            <w:r w:rsidRPr="00DB603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B603A">
              <w:rPr>
                <w:i/>
                <w:sz w:val="18"/>
                <w:szCs w:val="18"/>
              </w:rPr>
              <w:t>generis</w:t>
            </w:r>
            <w:proofErr w:type="spellEnd"/>
            <w:r w:rsidRPr="00DB603A">
              <w:rPr>
                <w:sz w:val="18"/>
                <w:szCs w:val="18"/>
              </w:rPr>
              <w:t xml:space="preserve"> новых сортов растений </w:t>
            </w:r>
          </w:p>
        </w:tc>
        <w:tc>
          <w:tcPr>
            <w:tcW w:w="1980" w:type="dxa"/>
          </w:tcPr>
          <w:p w:rsidR="0066661B" w:rsidRPr="00DB603A" w:rsidRDefault="0066661B" w:rsidP="00D97683">
            <w:pPr>
              <w:ind w:right="-42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Количество мероприятий, в которых было принято участие; организованное мероприятие</w:t>
            </w:r>
          </w:p>
        </w:tc>
      </w:tr>
      <w:tr w:rsidR="0066661B" w:rsidRPr="00DB603A" w:rsidTr="00D97683">
        <w:tc>
          <w:tcPr>
            <w:tcW w:w="535" w:type="dxa"/>
          </w:tcPr>
          <w:p w:rsidR="0066661B" w:rsidRPr="00DB603A" w:rsidRDefault="0066661B" w:rsidP="00D97683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t>6.4.</w:t>
            </w:r>
          </w:p>
        </w:tc>
        <w:tc>
          <w:tcPr>
            <w:tcW w:w="21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Укрепление сотрудничества с государствами-членами Межгосударственного совета Содружества Независимых Государств (СНГ) по вопросам правовой охраны и защиты интеллектуальной собственности. Участие в заседаниях Межгосударственного совета СНГ</w:t>
            </w:r>
          </w:p>
        </w:tc>
        <w:tc>
          <w:tcPr>
            <w:tcW w:w="144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В пределах утвержденного бюджета</w:t>
            </w:r>
          </w:p>
        </w:tc>
        <w:tc>
          <w:tcPr>
            <w:tcW w:w="12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Ежегодно</w:t>
            </w:r>
          </w:p>
        </w:tc>
        <w:tc>
          <w:tcPr>
            <w:tcW w:w="171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Бюджеты ответственных органов </w:t>
            </w:r>
          </w:p>
        </w:tc>
        <w:tc>
          <w:tcPr>
            <w:tcW w:w="1620" w:type="dxa"/>
            <w:shd w:val="clear" w:color="auto" w:fill="auto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Государственное агентство по интеллектуальной собственности; Министерство иностранных дел и европейской интеграции</w:t>
            </w:r>
          </w:p>
        </w:tc>
        <w:tc>
          <w:tcPr>
            <w:tcW w:w="180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Продвижение интересов Республики Молдова в области интеллектуальной собственности на региональном уровне </w:t>
            </w:r>
          </w:p>
        </w:tc>
        <w:tc>
          <w:tcPr>
            <w:tcW w:w="1980" w:type="dxa"/>
          </w:tcPr>
          <w:p w:rsidR="0066661B" w:rsidRPr="00DB603A" w:rsidRDefault="0066661B" w:rsidP="00D97683">
            <w:pPr>
              <w:ind w:right="-42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Количество мероприятий, в которых было принято участие; количество представленных позиций страны </w:t>
            </w:r>
          </w:p>
        </w:tc>
      </w:tr>
      <w:tr w:rsidR="0066661B" w:rsidRPr="00DB603A" w:rsidTr="00D97683">
        <w:tc>
          <w:tcPr>
            <w:tcW w:w="535" w:type="dxa"/>
          </w:tcPr>
          <w:p w:rsidR="0066661B" w:rsidRPr="00DB603A" w:rsidRDefault="0066661B" w:rsidP="00D97683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t>6.5.</w:t>
            </w:r>
          </w:p>
        </w:tc>
        <w:tc>
          <w:tcPr>
            <w:tcW w:w="2160" w:type="dxa"/>
          </w:tcPr>
          <w:p w:rsidR="0066661B" w:rsidRPr="00DB603A" w:rsidRDefault="0066661B" w:rsidP="00D97683">
            <w:pPr>
              <w:ind w:right="-110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Реализация положений Соглашения между Правительством Республики Молдова и Евразийской патентной организацией о правовой охране изобретений на территории Республики </w:t>
            </w:r>
            <w:r w:rsidRPr="00DB603A">
              <w:rPr>
                <w:sz w:val="18"/>
                <w:szCs w:val="18"/>
              </w:rPr>
              <w:lastRenderedPageBreak/>
              <w:t xml:space="preserve">Молдова и Соглашения о сотрудничестве между Государственным агентством по интеллектуальной собственности и Евразийской патентной организацией в области интеллектуальной собственности </w:t>
            </w:r>
          </w:p>
        </w:tc>
        <w:tc>
          <w:tcPr>
            <w:tcW w:w="144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lastRenderedPageBreak/>
              <w:t>В пределах утвержденного бюджета</w:t>
            </w:r>
          </w:p>
        </w:tc>
        <w:tc>
          <w:tcPr>
            <w:tcW w:w="12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Ежегодно </w:t>
            </w:r>
          </w:p>
        </w:tc>
        <w:tc>
          <w:tcPr>
            <w:tcW w:w="171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Бюджет ответственного органа</w:t>
            </w:r>
          </w:p>
        </w:tc>
        <w:tc>
          <w:tcPr>
            <w:tcW w:w="1620" w:type="dxa"/>
            <w:shd w:val="clear" w:color="auto" w:fill="auto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Государственное агентство по интеллектуальной собственности</w:t>
            </w:r>
          </w:p>
        </w:tc>
        <w:tc>
          <w:tcPr>
            <w:tcW w:w="180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Обеспечение охраны евразийских патентов на территории Республики Молдова после денонсации в 2012 году Евразийской </w:t>
            </w:r>
            <w:r w:rsidRPr="00DB603A">
              <w:rPr>
                <w:sz w:val="18"/>
                <w:szCs w:val="18"/>
              </w:rPr>
              <w:lastRenderedPageBreak/>
              <w:t>патентной конвенции</w:t>
            </w:r>
          </w:p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66661B" w:rsidRPr="00DB603A" w:rsidRDefault="0066661B" w:rsidP="00D97683">
            <w:pPr>
              <w:ind w:right="-132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lastRenderedPageBreak/>
              <w:t>Количество проведенных мероприятий</w:t>
            </w:r>
          </w:p>
        </w:tc>
      </w:tr>
      <w:tr w:rsidR="0066661B" w:rsidRPr="00DB603A" w:rsidTr="00D97683">
        <w:tc>
          <w:tcPr>
            <w:tcW w:w="535" w:type="dxa"/>
          </w:tcPr>
          <w:p w:rsidR="0066661B" w:rsidRPr="00DB603A" w:rsidRDefault="0066661B" w:rsidP="00D97683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6.6.</w:t>
            </w:r>
          </w:p>
        </w:tc>
        <w:tc>
          <w:tcPr>
            <w:tcW w:w="21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Расширение сотрудничества с зарубежными ассоциациями правообладателей в области интеллектуальной собственности </w:t>
            </w:r>
          </w:p>
        </w:tc>
        <w:tc>
          <w:tcPr>
            <w:tcW w:w="144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В пределах утвержденного бюджета</w:t>
            </w:r>
          </w:p>
        </w:tc>
        <w:tc>
          <w:tcPr>
            <w:tcW w:w="12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Постоянно</w:t>
            </w:r>
          </w:p>
        </w:tc>
        <w:tc>
          <w:tcPr>
            <w:tcW w:w="171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Бюджет ответственного органа; помощь доноров</w:t>
            </w:r>
          </w:p>
        </w:tc>
        <w:tc>
          <w:tcPr>
            <w:tcW w:w="1620" w:type="dxa"/>
            <w:shd w:val="clear" w:color="auto" w:fill="auto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Государственное агентство по интеллектуальной собственности</w:t>
            </w:r>
          </w:p>
        </w:tc>
        <w:tc>
          <w:tcPr>
            <w:tcW w:w="180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Стимулирование интереса иностранных правообладателей в области интеллектуальной собственности к внутреннему рынку Республики Молдова; привлечение инвестиций</w:t>
            </w:r>
          </w:p>
        </w:tc>
        <w:tc>
          <w:tcPr>
            <w:tcW w:w="1980" w:type="dxa"/>
          </w:tcPr>
          <w:p w:rsidR="0066661B" w:rsidRPr="00DB603A" w:rsidRDefault="0066661B" w:rsidP="00D97683">
            <w:pPr>
              <w:ind w:right="-42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Количество организованных мероприятий с участием иностранных правообладателей </w:t>
            </w:r>
          </w:p>
        </w:tc>
      </w:tr>
      <w:tr w:rsidR="0066661B" w:rsidRPr="00DB603A" w:rsidTr="00D97683">
        <w:tc>
          <w:tcPr>
            <w:tcW w:w="535" w:type="dxa"/>
          </w:tcPr>
          <w:p w:rsidR="0066661B" w:rsidRPr="00DB603A" w:rsidRDefault="0066661B" w:rsidP="00D97683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t>6.7.</w:t>
            </w:r>
          </w:p>
        </w:tc>
        <w:tc>
          <w:tcPr>
            <w:tcW w:w="21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Укрепление сотрудничества с национальными ведомствами по интеллектуальной собственности зарубежных стран</w:t>
            </w:r>
          </w:p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</w:p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</w:p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6661B" w:rsidRPr="00DB603A" w:rsidRDefault="0066661B" w:rsidP="00D97683">
            <w:pPr>
              <w:ind w:right="-110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Не требует финансирования</w:t>
            </w:r>
          </w:p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</w:p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</w:p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Постоянно </w:t>
            </w:r>
          </w:p>
        </w:tc>
        <w:tc>
          <w:tcPr>
            <w:tcW w:w="171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–</w:t>
            </w:r>
          </w:p>
        </w:tc>
        <w:tc>
          <w:tcPr>
            <w:tcW w:w="1620" w:type="dxa"/>
            <w:shd w:val="clear" w:color="auto" w:fill="auto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Государственное агентство по интеллектуальной собственности</w:t>
            </w:r>
          </w:p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</w:p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</w:p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</w:p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proofErr w:type="gramStart"/>
            <w:r w:rsidRPr="00DB603A">
              <w:rPr>
                <w:sz w:val="18"/>
                <w:szCs w:val="18"/>
              </w:rPr>
              <w:t>Укрепление национальной системы охраны объектов интеллектуальной собственности на основании двустороннего обмена опытом и заимствования лучших практик, существующих на национальном, региональном и международном уровнях</w:t>
            </w:r>
            <w:proofErr w:type="gramEnd"/>
          </w:p>
        </w:tc>
        <w:tc>
          <w:tcPr>
            <w:tcW w:w="1980" w:type="dxa"/>
          </w:tcPr>
          <w:p w:rsidR="0066661B" w:rsidRPr="00DB603A" w:rsidRDefault="0066661B" w:rsidP="00D97683">
            <w:pPr>
              <w:ind w:right="-132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Количество проведенных мероприятий </w:t>
            </w:r>
          </w:p>
        </w:tc>
      </w:tr>
      <w:tr w:rsidR="0066661B" w:rsidRPr="00DB603A" w:rsidTr="00D97683">
        <w:tc>
          <w:tcPr>
            <w:tcW w:w="535" w:type="dxa"/>
          </w:tcPr>
          <w:p w:rsidR="0066661B" w:rsidRPr="00DB603A" w:rsidRDefault="0066661B" w:rsidP="00D97683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t>6.8.</w:t>
            </w:r>
          </w:p>
        </w:tc>
        <w:tc>
          <w:tcPr>
            <w:tcW w:w="2160" w:type="dxa"/>
          </w:tcPr>
          <w:p w:rsidR="0066661B" w:rsidRPr="00DB603A" w:rsidRDefault="0066661B" w:rsidP="00D97683">
            <w:pPr>
              <w:tabs>
                <w:tab w:val="left" w:pos="52"/>
                <w:tab w:val="left" w:pos="232"/>
              </w:tabs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Укрепление двустороннего сотрудничества </w:t>
            </w:r>
            <w:proofErr w:type="gramStart"/>
            <w:r w:rsidRPr="00DB603A">
              <w:rPr>
                <w:sz w:val="18"/>
                <w:szCs w:val="18"/>
              </w:rPr>
              <w:t xml:space="preserve">с Ведомством по </w:t>
            </w:r>
            <w:r w:rsidRPr="00DB603A">
              <w:rPr>
                <w:sz w:val="18"/>
                <w:szCs w:val="18"/>
              </w:rPr>
              <w:lastRenderedPageBreak/>
              <w:t>интеллектуальной собственности Европейского Союза на основании ежегодного плана совместных действий между Государственным агентством по интеллектуальной собственности</w:t>
            </w:r>
            <w:proofErr w:type="gramEnd"/>
            <w:r w:rsidRPr="00DB603A">
              <w:rPr>
                <w:sz w:val="18"/>
                <w:szCs w:val="18"/>
              </w:rPr>
              <w:t xml:space="preserve"> и Ведомством по интеллектуальной собственности Европейского Союза </w:t>
            </w:r>
          </w:p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lastRenderedPageBreak/>
              <w:t>В пределах утвержденного бюджета</w:t>
            </w:r>
          </w:p>
        </w:tc>
        <w:tc>
          <w:tcPr>
            <w:tcW w:w="12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Постоянно</w:t>
            </w:r>
          </w:p>
        </w:tc>
        <w:tc>
          <w:tcPr>
            <w:tcW w:w="171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Бюджеты ответственных органов; помощь доноров</w:t>
            </w:r>
          </w:p>
        </w:tc>
        <w:tc>
          <w:tcPr>
            <w:tcW w:w="1620" w:type="dxa"/>
            <w:shd w:val="clear" w:color="auto" w:fill="auto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Государственное агентство по интеллектуальной собственности; </w:t>
            </w:r>
            <w:r w:rsidRPr="00DB603A">
              <w:rPr>
                <w:sz w:val="18"/>
                <w:szCs w:val="18"/>
              </w:rPr>
              <w:lastRenderedPageBreak/>
              <w:t xml:space="preserve">Министерство иностранных дел и европейской интеграции; Министерство экономики и инфраструктуры </w:t>
            </w:r>
          </w:p>
        </w:tc>
        <w:tc>
          <w:tcPr>
            <w:tcW w:w="180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Продвижение информации о системе охраны товарных знаков, </w:t>
            </w:r>
            <w:r w:rsidRPr="00DB603A">
              <w:rPr>
                <w:sz w:val="18"/>
                <w:szCs w:val="18"/>
              </w:rPr>
              <w:lastRenderedPageBreak/>
              <w:t xml:space="preserve">промышленных рисунков и моделей, сортов растений в Европейском союзе; заимствование лучших европейских практик по охране интеллектуальной собственности </w:t>
            </w:r>
          </w:p>
        </w:tc>
        <w:tc>
          <w:tcPr>
            <w:tcW w:w="1980" w:type="dxa"/>
          </w:tcPr>
          <w:p w:rsidR="0066661B" w:rsidRPr="00DB603A" w:rsidRDefault="0066661B" w:rsidP="00D97683">
            <w:pPr>
              <w:ind w:right="-132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lastRenderedPageBreak/>
              <w:t xml:space="preserve">Количество организованных мероприятий; число специалистов, </w:t>
            </w:r>
            <w:r w:rsidRPr="00DB603A">
              <w:rPr>
                <w:sz w:val="18"/>
                <w:szCs w:val="18"/>
              </w:rPr>
              <w:lastRenderedPageBreak/>
              <w:t xml:space="preserve">прошедших обучение </w:t>
            </w:r>
          </w:p>
          <w:p w:rsidR="0066661B" w:rsidRPr="00DB603A" w:rsidRDefault="0066661B" w:rsidP="00D97683">
            <w:pPr>
              <w:ind w:right="-132" w:firstLine="0"/>
              <w:jc w:val="left"/>
              <w:rPr>
                <w:sz w:val="18"/>
                <w:szCs w:val="18"/>
              </w:rPr>
            </w:pPr>
          </w:p>
        </w:tc>
      </w:tr>
      <w:tr w:rsidR="0066661B" w:rsidRPr="00DB603A" w:rsidTr="00D97683">
        <w:tc>
          <w:tcPr>
            <w:tcW w:w="535" w:type="dxa"/>
          </w:tcPr>
          <w:p w:rsidR="0066661B" w:rsidRPr="00DB603A" w:rsidRDefault="0066661B" w:rsidP="00D97683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6.9.</w:t>
            </w:r>
          </w:p>
        </w:tc>
        <w:tc>
          <w:tcPr>
            <w:tcW w:w="2160" w:type="dxa"/>
          </w:tcPr>
          <w:p w:rsidR="0066661B" w:rsidRPr="00DB603A" w:rsidRDefault="0066661B" w:rsidP="00D97683">
            <w:pPr>
              <w:ind w:right="-91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Укрепление сотрудничества и обмен информацией между наблюдателем за соблюдением прав интеллектуальной собственности Государственного агентства по интеллектуальной собственности и европейским наблюдателем за нарушениями прав интеллектуальной собственности </w:t>
            </w:r>
          </w:p>
        </w:tc>
        <w:tc>
          <w:tcPr>
            <w:tcW w:w="144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bCs/>
                <w:sz w:val="18"/>
                <w:szCs w:val="18"/>
              </w:rPr>
              <w:t>В пределах утвержденного бюджета</w:t>
            </w:r>
          </w:p>
        </w:tc>
        <w:tc>
          <w:tcPr>
            <w:tcW w:w="12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Постоянно</w:t>
            </w:r>
          </w:p>
        </w:tc>
        <w:tc>
          <w:tcPr>
            <w:tcW w:w="171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Бюджет ответственного органа</w:t>
            </w:r>
          </w:p>
        </w:tc>
        <w:tc>
          <w:tcPr>
            <w:tcW w:w="1620" w:type="dxa"/>
            <w:shd w:val="clear" w:color="auto" w:fill="auto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Государственное агентство по интеллектуальной собственности</w:t>
            </w:r>
          </w:p>
        </w:tc>
        <w:tc>
          <w:tcPr>
            <w:tcW w:w="180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66661B" w:rsidRPr="00DB603A" w:rsidRDefault="0066661B" w:rsidP="00D97683">
            <w:pPr>
              <w:ind w:firstLine="0"/>
              <w:jc w:val="left"/>
              <w:rPr>
                <w:bCs/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Заимствование и внедрение лучших европейских практик по охране интеллектуальной собственности </w:t>
            </w:r>
          </w:p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66661B" w:rsidRPr="00DB603A" w:rsidRDefault="0066661B" w:rsidP="00D97683">
            <w:pPr>
              <w:ind w:right="-132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Количество проведенных мероприятий; число лиц, прошедших обучение; выполненная миссия</w:t>
            </w:r>
          </w:p>
        </w:tc>
      </w:tr>
      <w:tr w:rsidR="0066661B" w:rsidRPr="00DB603A" w:rsidTr="00D97683">
        <w:tc>
          <w:tcPr>
            <w:tcW w:w="535" w:type="dxa"/>
          </w:tcPr>
          <w:p w:rsidR="0066661B" w:rsidRPr="00DB603A" w:rsidRDefault="0066661B" w:rsidP="00D97683">
            <w:pPr>
              <w:tabs>
                <w:tab w:val="left" w:pos="1134"/>
              </w:tabs>
              <w:ind w:left="-115" w:right="-107" w:firstLine="25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t>6.10.</w:t>
            </w:r>
          </w:p>
        </w:tc>
        <w:tc>
          <w:tcPr>
            <w:tcW w:w="2160" w:type="dxa"/>
          </w:tcPr>
          <w:p w:rsidR="0066661B" w:rsidRPr="00DB603A" w:rsidRDefault="0066661B" w:rsidP="00D97683">
            <w:pPr>
              <w:tabs>
                <w:tab w:val="left" w:pos="0"/>
                <w:tab w:val="left" w:pos="52"/>
              </w:tabs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Укрепление двустороннего сотрудничества со Службой Сообщества сортов растений</w:t>
            </w:r>
          </w:p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В пределах утвержденного бюджета</w:t>
            </w:r>
          </w:p>
        </w:tc>
        <w:tc>
          <w:tcPr>
            <w:tcW w:w="1260" w:type="dxa"/>
          </w:tcPr>
          <w:p w:rsidR="0066661B" w:rsidRPr="00DB603A" w:rsidDel="00F23EB3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Постоянно</w:t>
            </w:r>
          </w:p>
        </w:tc>
        <w:tc>
          <w:tcPr>
            <w:tcW w:w="171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Бюджеты ответственных органов; помощь доноров</w:t>
            </w:r>
          </w:p>
        </w:tc>
        <w:tc>
          <w:tcPr>
            <w:tcW w:w="1620" w:type="dxa"/>
            <w:shd w:val="clear" w:color="auto" w:fill="auto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Государственное агентство по интеллектуальной собственности; Министерство иностранных дел и европейской интеграции; Министерство экономики и инфраструктуры; </w:t>
            </w:r>
            <w:r w:rsidRPr="00DB603A">
              <w:rPr>
                <w:sz w:val="18"/>
                <w:szCs w:val="18"/>
              </w:rPr>
              <w:lastRenderedPageBreak/>
              <w:t>Государственная комиссия по испытанию сортов растений</w:t>
            </w:r>
          </w:p>
        </w:tc>
        <w:tc>
          <w:tcPr>
            <w:tcW w:w="180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Продвижение информации о системе охраны сортов растений в Европейском Союзе; заимствование лучших европейских практик по охране интеллектуальной собственности </w:t>
            </w:r>
          </w:p>
        </w:tc>
        <w:tc>
          <w:tcPr>
            <w:tcW w:w="1980" w:type="dxa"/>
          </w:tcPr>
          <w:p w:rsidR="0066661B" w:rsidRPr="00DB603A" w:rsidRDefault="0066661B" w:rsidP="00D97683">
            <w:pPr>
              <w:ind w:right="-132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Количество организованных мероприятий; число специалистов, прошедших обучение </w:t>
            </w:r>
          </w:p>
          <w:p w:rsidR="0066661B" w:rsidRPr="00DB603A" w:rsidRDefault="0066661B" w:rsidP="00D97683">
            <w:pPr>
              <w:ind w:right="-132" w:firstLine="0"/>
              <w:jc w:val="left"/>
              <w:rPr>
                <w:sz w:val="18"/>
                <w:szCs w:val="18"/>
              </w:rPr>
            </w:pPr>
          </w:p>
        </w:tc>
      </w:tr>
      <w:tr w:rsidR="0066661B" w:rsidRPr="00DB603A" w:rsidTr="00D97683">
        <w:tc>
          <w:tcPr>
            <w:tcW w:w="535" w:type="dxa"/>
          </w:tcPr>
          <w:p w:rsidR="0066661B" w:rsidRPr="00DB603A" w:rsidRDefault="0066661B" w:rsidP="00D97683">
            <w:pPr>
              <w:tabs>
                <w:tab w:val="left" w:pos="155"/>
                <w:tab w:val="left" w:pos="1134"/>
              </w:tabs>
              <w:ind w:left="-115" w:right="-107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6.11.</w:t>
            </w:r>
          </w:p>
        </w:tc>
        <w:tc>
          <w:tcPr>
            <w:tcW w:w="21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Укрепление сотрудничества с Европейским патентным ведомством и его государствами-членами. </w:t>
            </w:r>
          </w:p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Подписание и внедрение Программы совместных действий Государственного агентства по интеллектуальной собственности и Европейского патентного ведомства на 2018-2019 годы</w:t>
            </w:r>
          </w:p>
        </w:tc>
        <w:tc>
          <w:tcPr>
            <w:tcW w:w="144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В пределах утвержденного бюджета</w:t>
            </w:r>
          </w:p>
        </w:tc>
        <w:tc>
          <w:tcPr>
            <w:tcW w:w="1260" w:type="dxa"/>
          </w:tcPr>
          <w:p w:rsidR="0066661B" w:rsidRPr="00DB603A" w:rsidRDefault="0066661B" w:rsidP="00D97683">
            <w:pPr>
              <w:ind w:hanging="53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Постоянно</w:t>
            </w:r>
          </w:p>
        </w:tc>
        <w:tc>
          <w:tcPr>
            <w:tcW w:w="171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Бюджет ответственного органа; помощь доноров (Европейское патентное ведомство)</w:t>
            </w:r>
          </w:p>
        </w:tc>
        <w:tc>
          <w:tcPr>
            <w:tcW w:w="1620" w:type="dxa"/>
            <w:shd w:val="clear" w:color="auto" w:fill="auto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Государственное агентство по интеллектуальной собственности</w:t>
            </w:r>
          </w:p>
        </w:tc>
        <w:tc>
          <w:tcPr>
            <w:tcW w:w="180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Министерство иностранных дел и европейской интеграции</w:t>
            </w:r>
          </w:p>
        </w:tc>
        <w:tc>
          <w:tcPr>
            <w:tcW w:w="189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Укрепление национальной системы охраны изобретений и ее согласование с положениями европейской системы в данной области; внедрение лучших европейских практик в области охраны изобретений; повышение квалификации национальных кадров в данной области</w:t>
            </w:r>
          </w:p>
        </w:tc>
        <w:tc>
          <w:tcPr>
            <w:tcW w:w="1980" w:type="dxa"/>
          </w:tcPr>
          <w:p w:rsidR="0066661B" w:rsidRPr="00DB603A" w:rsidRDefault="0066661B" w:rsidP="00D97683">
            <w:pPr>
              <w:ind w:right="-132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Подписанный план действий; количество проведенных мероприятий; число специалистов, прошедших обучение</w:t>
            </w:r>
          </w:p>
        </w:tc>
      </w:tr>
      <w:tr w:rsidR="0066661B" w:rsidRPr="00DB603A" w:rsidTr="00D97683">
        <w:tc>
          <w:tcPr>
            <w:tcW w:w="535" w:type="dxa"/>
          </w:tcPr>
          <w:p w:rsidR="0066661B" w:rsidRPr="00DB603A" w:rsidRDefault="0066661B" w:rsidP="00D97683">
            <w:pPr>
              <w:tabs>
                <w:tab w:val="left" w:pos="1134"/>
              </w:tabs>
              <w:ind w:left="-115" w:right="-107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t>6.12.</w:t>
            </w:r>
          </w:p>
        </w:tc>
        <w:tc>
          <w:tcPr>
            <w:tcW w:w="2160" w:type="dxa"/>
          </w:tcPr>
          <w:p w:rsidR="0066661B" w:rsidRPr="00DB603A" w:rsidRDefault="0066661B" w:rsidP="00D97683">
            <w:pPr>
              <w:ind w:right="-110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Организация в </w:t>
            </w:r>
            <w:proofErr w:type="spellStart"/>
            <w:r w:rsidRPr="00DB603A">
              <w:rPr>
                <w:sz w:val="18"/>
                <w:szCs w:val="18"/>
              </w:rPr>
              <w:t>Кишинэу</w:t>
            </w:r>
            <w:proofErr w:type="spellEnd"/>
            <w:r w:rsidRPr="00DB603A">
              <w:rPr>
                <w:sz w:val="18"/>
                <w:szCs w:val="18"/>
              </w:rPr>
              <w:t xml:space="preserve"> национальных и международных семинаров по тематике охраны, соблюдения и использования прав интеллектуальной собственности, при участии зарубежных экспертов </w:t>
            </w:r>
          </w:p>
        </w:tc>
        <w:tc>
          <w:tcPr>
            <w:tcW w:w="144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В пределах утвержденного бюджета</w:t>
            </w:r>
          </w:p>
        </w:tc>
        <w:tc>
          <w:tcPr>
            <w:tcW w:w="1260" w:type="dxa"/>
          </w:tcPr>
          <w:p w:rsidR="0066661B" w:rsidRPr="00DB603A" w:rsidRDefault="0066661B" w:rsidP="00D97683">
            <w:pPr>
              <w:ind w:hanging="53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2018-2020 гг.</w:t>
            </w:r>
          </w:p>
        </w:tc>
        <w:tc>
          <w:tcPr>
            <w:tcW w:w="171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Бюджет ответственного органа; помощь доноров</w:t>
            </w:r>
          </w:p>
        </w:tc>
        <w:tc>
          <w:tcPr>
            <w:tcW w:w="1620" w:type="dxa"/>
            <w:shd w:val="clear" w:color="auto" w:fill="auto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Государственное агентство по интеллектуальной собственности</w:t>
            </w:r>
          </w:p>
        </w:tc>
        <w:tc>
          <w:tcPr>
            <w:tcW w:w="180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Заимствование лучших практик организации и развития системы охраны, использования и соблюдения прав интеллектуальной собственности </w:t>
            </w:r>
          </w:p>
        </w:tc>
        <w:tc>
          <w:tcPr>
            <w:tcW w:w="1980" w:type="dxa"/>
          </w:tcPr>
          <w:p w:rsidR="0066661B" w:rsidRPr="00DB603A" w:rsidRDefault="0066661B" w:rsidP="00D97683">
            <w:pPr>
              <w:ind w:right="-132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Количество организованных мероприятий; число участников</w:t>
            </w:r>
          </w:p>
        </w:tc>
      </w:tr>
      <w:tr w:rsidR="0066661B" w:rsidRPr="00DB603A" w:rsidTr="00D97683">
        <w:tc>
          <w:tcPr>
            <w:tcW w:w="535" w:type="dxa"/>
          </w:tcPr>
          <w:p w:rsidR="0066661B" w:rsidRPr="00DB603A" w:rsidRDefault="0066661B" w:rsidP="00D97683">
            <w:pPr>
              <w:tabs>
                <w:tab w:val="left" w:pos="1134"/>
              </w:tabs>
              <w:ind w:left="-115" w:right="-107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t>6.13.</w:t>
            </w:r>
          </w:p>
        </w:tc>
        <w:tc>
          <w:tcPr>
            <w:tcW w:w="21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Внедрение, мониторинг и составление отчетности по реализации мероприятий в части, касающейся главы «Права интеллектуальной собственности», включенных в Национальный план действий по внедрению </w:t>
            </w:r>
            <w:r w:rsidRPr="00DB603A">
              <w:rPr>
                <w:sz w:val="18"/>
                <w:szCs w:val="18"/>
              </w:rPr>
              <w:lastRenderedPageBreak/>
              <w:t>Соглашения об ассоциации Республика Молдова – Европейский Союз на 2017-2019 годы, в том числе на правительственной платформе отчетности, оценки и мониторинга «</w:t>
            </w:r>
            <w:proofErr w:type="spellStart"/>
            <w:r w:rsidRPr="00DB603A">
              <w:rPr>
                <w:sz w:val="18"/>
                <w:szCs w:val="18"/>
              </w:rPr>
              <w:t>PlanPro</w:t>
            </w:r>
            <w:proofErr w:type="spellEnd"/>
            <w:r w:rsidRPr="00DB603A">
              <w:rPr>
                <w:sz w:val="18"/>
                <w:szCs w:val="18"/>
              </w:rPr>
              <w:t>»</w:t>
            </w:r>
          </w:p>
        </w:tc>
        <w:tc>
          <w:tcPr>
            <w:tcW w:w="144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lastRenderedPageBreak/>
              <w:t>В пределах утвержденного бюджета</w:t>
            </w:r>
          </w:p>
        </w:tc>
        <w:tc>
          <w:tcPr>
            <w:tcW w:w="12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2018-2020 гг.</w:t>
            </w:r>
          </w:p>
        </w:tc>
        <w:tc>
          <w:tcPr>
            <w:tcW w:w="171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Бюджет ответственного органа; помощь доноров</w:t>
            </w:r>
          </w:p>
        </w:tc>
        <w:tc>
          <w:tcPr>
            <w:tcW w:w="1620" w:type="dxa"/>
            <w:shd w:val="clear" w:color="auto" w:fill="auto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Государственное агентство по интеллектуальной собственности</w:t>
            </w:r>
          </w:p>
        </w:tc>
        <w:tc>
          <w:tcPr>
            <w:tcW w:w="180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Приведение национальной системы охраны интеллектуальной собственности в соответствие с европейской системой</w:t>
            </w:r>
          </w:p>
        </w:tc>
        <w:tc>
          <w:tcPr>
            <w:tcW w:w="1980" w:type="dxa"/>
          </w:tcPr>
          <w:p w:rsidR="0066661B" w:rsidRPr="00DB603A" w:rsidDel="00323B6A" w:rsidRDefault="0066661B" w:rsidP="00D97683">
            <w:pPr>
              <w:ind w:right="-21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Количество представленных отчетов</w:t>
            </w:r>
          </w:p>
          <w:p w:rsidR="0066661B" w:rsidRPr="00DB603A" w:rsidRDefault="0066661B" w:rsidP="00D97683">
            <w:pPr>
              <w:ind w:right="-132" w:firstLine="0"/>
              <w:jc w:val="left"/>
              <w:rPr>
                <w:sz w:val="18"/>
                <w:szCs w:val="18"/>
              </w:rPr>
            </w:pPr>
          </w:p>
        </w:tc>
      </w:tr>
      <w:tr w:rsidR="0066661B" w:rsidRPr="00DB603A" w:rsidTr="00D97683">
        <w:tc>
          <w:tcPr>
            <w:tcW w:w="535" w:type="dxa"/>
          </w:tcPr>
          <w:p w:rsidR="0066661B" w:rsidRPr="00DB603A" w:rsidRDefault="0066661B" w:rsidP="00D97683">
            <w:pPr>
              <w:tabs>
                <w:tab w:val="left" w:pos="1134"/>
              </w:tabs>
              <w:ind w:left="-25" w:right="-107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6.14.</w:t>
            </w:r>
          </w:p>
        </w:tc>
        <w:tc>
          <w:tcPr>
            <w:tcW w:w="21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Укрепление международного сотрудничества в части обмена опытом в области трансфера технологий и объектов интеллектуальной собственности, подачи заявок на участие в международных проектах, повышения квалификации кадров в данной области</w:t>
            </w:r>
          </w:p>
        </w:tc>
        <w:tc>
          <w:tcPr>
            <w:tcW w:w="144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В пределах утвержденного бюджета</w:t>
            </w:r>
          </w:p>
        </w:tc>
        <w:tc>
          <w:tcPr>
            <w:tcW w:w="12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2018-2020 гг.</w:t>
            </w:r>
          </w:p>
        </w:tc>
        <w:tc>
          <w:tcPr>
            <w:tcW w:w="1710" w:type="dxa"/>
          </w:tcPr>
          <w:p w:rsidR="0066661B" w:rsidRPr="00DB603A" w:rsidRDefault="0066661B" w:rsidP="00D97683">
            <w:pPr>
              <w:pStyle w:val="cn"/>
              <w:jc w:val="left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  <w:lang w:val="ru-RU"/>
              </w:rPr>
              <w:t>Государственный бюджет</w:t>
            </w:r>
          </w:p>
        </w:tc>
        <w:tc>
          <w:tcPr>
            <w:tcW w:w="1620" w:type="dxa"/>
            <w:shd w:val="clear" w:color="auto" w:fill="auto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Национальное агентство по исследованиям и разработкам; Академия наук Молдовы; Государственное агентство по интеллектуальной собственности</w:t>
            </w:r>
          </w:p>
        </w:tc>
        <w:tc>
          <w:tcPr>
            <w:tcW w:w="180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Заимствование международного опыта в области трансфера технологий и интеллектуальной собственности </w:t>
            </w:r>
          </w:p>
        </w:tc>
        <w:tc>
          <w:tcPr>
            <w:tcW w:w="1980" w:type="dxa"/>
          </w:tcPr>
          <w:p w:rsidR="0066661B" w:rsidRPr="00DB603A" w:rsidRDefault="0066661B" w:rsidP="00D97683">
            <w:pPr>
              <w:ind w:right="-132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Количество реализованных международных проектов; количество стажировок за рубежом</w:t>
            </w:r>
          </w:p>
        </w:tc>
      </w:tr>
      <w:tr w:rsidR="0066661B" w:rsidRPr="00DB603A" w:rsidTr="00D97683">
        <w:tc>
          <w:tcPr>
            <w:tcW w:w="535" w:type="dxa"/>
          </w:tcPr>
          <w:p w:rsidR="0066661B" w:rsidRPr="00DB603A" w:rsidRDefault="0066661B" w:rsidP="00D97683">
            <w:pPr>
              <w:tabs>
                <w:tab w:val="left" w:pos="155"/>
                <w:tab w:val="left" w:pos="1134"/>
              </w:tabs>
              <w:ind w:left="-25" w:right="-107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t>6.15.</w:t>
            </w:r>
          </w:p>
        </w:tc>
        <w:tc>
          <w:tcPr>
            <w:tcW w:w="2160" w:type="dxa"/>
          </w:tcPr>
          <w:p w:rsidR="0066661B" w:rsidRPr="00DB603A" w:rsidRDefault="0066661B" w:rsidP="00D97683">
            <w:pPr>
              <w:ind w:right="-18" w:firstLine="0"/>
              <w:jc w:val="left"/>
              <w:rPr>
                <w:iCs/>
                <w:color w:val="000000"/>
                <w:sz w:val="18"/>
                <w:szCs w:val="18"/>
              </w:rPr>
            </w:pPr>
            <w:r w:rsidRPr="00DB603A">
              <w:rPr>
                <w:iCs/>
                <w:color w:val="000000"/>
                <w:sz w:val="18"/>
                <w:szCs w:val="18"/>
              </w:rPr>
              <w:t>Ратификация Женевского акта Лиссабонского соглашения об охране наименований мест происхождения и их международной регистрации</w:t>
            </w:r>
          </w:p>
        </w:tc>
        <w:tc>
          <w:tcPr>
            <w:tcW w:w="1440" w:type="dxa"/>
          </w:tcPr>
          <w:p w:rsidR="0066661B" w:rsidRPr="00DB603A" w:rsidRDefault="0066661B" w:rsidP="00D97683">
            <w:pPr>
              <w:ind w:right="-110" w:firstLine="0"/>
              <w:jc w:val="left"/>
              <w:rPr>
                <w:bCs/>
                <w:sz w:val="18"/>
                <w:szCs w:val="18"/>
              </w:rPr>
            </w:pPr>
            <w:r w:rsidRPr="00DB603A">
              <w:rPr>
                <w:bCs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12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2018-2019 гг.</w:t>
            </w:r>
          </w:p>
        </w:tc>
        <w:tc>
          <w:tcPr>
            <w:tcW w:w="1710" w:type="dxa"/>
          </w:tcPr>
          <w:p w:rsidR="0066661B" w:rsidRPr="00DB603A" w:rsidRDefault="0066661B" w:rsidP="00D97683">
            <w:pPr>
              <w:ind w:firstLine="0"/>
              <w:jc w:val="center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–</w:t>
            </w:r>
          </w:p>
        </w:tc>
        <w:tc>
          <w:tcPr>
            <w:tcW w:w="1620" w:type="dxa"/>
            <w:shd w:val="clear" w:color="auto" w:fill="auto"/>
          </w:tcPr>
          <w:p w:rsidR="0066661B" w:rsidRPr="00DB603A" w:rsidRDefault="0066661B" w:rsidP="00D97683">
            <w:pPr>
              <w:ind w:firstLine="0"/>
              <w:jc w:val="left"/>
              <w:rPr>
                <w:iCs/>
                <w:sz w:val="18"/>
                <w:szCs w:val="18"/>
              </w:rPr>
            </w:pPr>
            <w:r w:rsidRPr="00DB603A">
              <w:rPr>
                <w:iCs/>
                <w:sz w:val="18"/>
                <w:szCs w:val="18"/>
              </w:rPr>
              <w:t>Государственное агентство по интеллектуальной собственности; Министерство иностранных дел и европейской интеграции</w:t>
            </w:r>
          </w:p>
        </w:tc>
        <w:tc>
          <w:tcPr>
            <w:tcW w:w="180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66661B" w:rsidRPr="00DB603A" w:rsidRDefault="0066661B" w:rsidP="00D97683">
            <w:pPr>
              <w:ind w:right="-25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Использование </w:t>
            </w:r>
            <w:proofErr w:type="gramStart"/>
            <w:r w:rsidRPr="00DB603A">
              <w:rPr>
                <w:sz w:val="18"/>
                <w:szCs w:val="18"/>
              </w:rPr>
              <w:t>преимуществ международной системы охраны наименований мест происхождения</w:t>
            </w:r>
            <w:proofErr w:type="gramEnd"/>
            <w:r w:rsidRPr="00DB603A">
              <w:rPr>
                <w:sz w:val="18"/>
                <w:szCs w:val="18"/>
              </w:rPr>
              <w:t xml:space="preserve"> и географических указаний </w:t>
            </w:r>
          </w:p>
        </w:tc>
        <w:tc>
          <w:tcPr>
            <w:tcW w:w="1980" w:type="dxa"/>
          </w:tcPr>
          <w:p w:rsidR="0066661B" w:rsidRPr="00DB603A" w:rsidRDefault="0066661B" w:rsidP="00D97683">
            <w:pPr>
              <w:ind w:right="-132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Ратифицированный документ</w:t>
            </w:r>
          </w:p>
        </w:tc>
      </w:tr>
      <w:tr w:rsidR="0066661B" w:rsidRPr="00DB603A" w:rsidTr="00D97683">
        <w:tc>
          <w:tcPr>
            <w:tcW w:w="535" w:type="dxa"/>
          </w:tcPr>
          <w:p w:rsidR="0066661B" w:rsidRPr="00DB603A" w:rsidRDefault="0066661B" w:rsidP="00D97683">
            <w:pPr>
              <w:tabs>
                <w:tab w:val="left" w:pos="155"/>
                <w:tab w:val="left" w:pos="1134"/>
              </w:tabs>
              <w:ind w:left="-25" w:right="-107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B603A">
              <w:rPr>
                <w:rFonts w:asciiTheme="majorBidi" w:hAnsiTheme="majorBidi" w:cstheme="majorBidi"/>
                <w:sz w:val="18"/>
                <w:szCs w:val="18"/>
              </w:rPr>
              <w:t>6.16.</w:t>
            </w:r>
          </w:p>
        </w:tc>
        <w:tc>
          <w:tcPr>
            <w:tcW w:w="2160" w:type="dxa"/>
          </w:tcPr>
          <w:p w:rsidR="0066661B" w:rsidRPr="00DB603A" w:rsidRDefault="0066661B" w:rsidP="00D97683">
            <w:pPr>
              <w:pStyle w:val="16"/>
              <w:rPr>
                <w:rFonts w:ascii="Times New Roman" w:hAnsi="Times New Roman"/>
                <w:sz w:val="18"/>
                <w:szCs w:val="18"/>
              </w:rPr>
            </w:pPr>
            <w:r w:rsidRPr="00DB603A">
              <w:rPr>
                <w:rFonts w:ascii="Times New Roman" w:hAnsi="Times New Roman"/>
                <w:sz w:val="18"/>
                <w:szCs w:val="18"/>
              </w:rPr>
              <w:t xml:space="preserve">Сотрудничество с Международным фондом электронных библиотек в части прав интеллектуальной собственности и публичных библиотек </w:t>
            </w:r>
          </w:p>
        </w:tc>
        <w:tc>
          <w:tcPr>
            <w:tcW w:w="1440" w:type="dxa"/>
          </w:tcPr>
          <w:p w:rsidR="0066661B" w:rsidRPr="00DB603A" w:rsidRDefault="0066661B" w:rsidP="00D97683">
            <w:pPr>
              <w:ind w:right="-110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126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2018-2020 гг.</w:t>
            </w:r>
          </w:p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66661B" w:rsidRPr="00DB603A" w:rsidRDefault="0066661B" w:rsidP="00D97683">
            <w:pPr>
              <w:ind w:firstLine="0"/>
              <w:jc w:val="center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–</w:t>
            </w:r>
          </w:p>
        </w:tc>
        <w:tc>
          <w:tcPr>
            <w:tcW w:w="1620" w:type="dxa"/>
            <w:shd w:val="clear" w:color="auto" w:fill="auto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Министерство образования, культуры и исследований; Государственное агентство по интеллектуальной собственности</w:t>
            </w:r>
          </w:p>
        </w:tc>
        <w:tc>
          <w:tcPr>
            <w:tcW w:w="180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Ассоциация библиотекарей Республики Молдова</w:t>
            </w:r>
          </w:p>
        </w:tc>
        <w:tc>
          <w:tcPr>
            <w:tcW w:w="1890" w:type="dxa"/>
          </w:tcPr>
          <w:p w:rsidR="0066661B" w:rsidRPr="00DB603A" w:rsidRDefault="0066661B" w:rsidP="00D97683">
            <w:pPr>
              <w:ind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 xml:space="preserve">Внедрение совместных проектов </w:t>
            </w:r>
          </w:p>
        </w:tc>
        <w:tc>
          <w:tcPr>
            <w:tcW w:w="1980" w:type="dxa"/>
          </w:tcPr>
          <w:p w:rsidR="0066661B" w:rsidRPr="00DB603A" w:rsidRDefault="0066661B" w:rsidP="00D97683">
            <w:pPr>
              <w:ind w:right="-132" w:firstLine="0"/>
              <w:jc w:val="left"/>
              <w:rPr>
                <w:sz w:val="18"/>
                <w:szCs w:val="18"/>
              </w:rPr>
            </w:pPr>
            <w:r w:rsidRPr="00DB603A">
              <w:rPr>
                <w:sz w:val="18"/>
                <w:szCs w:val="18"/>
              </w:rPr>
              <w:t>Разработанный годовой отчет</w:t>
            </w:r>
          </w:p>
        </w:tc>
      </w:tr>
    </w:tbl>
    <w:p w:rsidR="0066661B" w:rsidRPr="00DB603A" w:rsidRDefault="0066661B" w:rsidP="0066661B">
      <w:pPr>
        <w:tabs>
          <w:tab w:val="left" w:pos="1134"/>
        </w:tabs>
        <w:jc w:val="left"/>
        <w:rPr>
          <w:rFonts w:asciiTheme="majorBidi" w:hAnsiTheme="majorBidi" w:cstheme="majorBidi"/>
          <w:b/>
          <w:bCs/>
          <w:sz w:val="18"/>
          <w:szCs w:val="18"/>
        </w:rPr>
      </w:pPr>
    </w:p>
    <w:p w:rsidR="0066661B" w:rsidRDefault="0066661B">
      <w:bookmarkStart w:id="0" w:name="_GoBack"/>
      <w:bookmarkEnd w:id="0"/>
    </w:p>
    <w:sectPr w:rsidR="0066661B" w:rsidSect="004251A9">
      <w:pgSz w:w="16838" w:h="11906" w:orient="landscape" w:code="9"/>
      <w:pgMar w:top="1814" w:right="1138" w:bottom="965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 Sans L">
    <w:altName w:val="Arial"/>
    <w:charset w:val="00"/>
    <w:family w:val="swiss"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KIKOO+TimesNew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Pragmatica CR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Batang">
    <w:altName w:val="№ЩЕБ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·sІУ©ъЕй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E6E11A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CD61A68"/>
    <w:multiLevelType w:val="hybridMultilevel"/>
    <w:tmpl w:val="6A944FE6"/>
    <w:lvl w:ilvl="0" w:tplc="C40A26A0">
      <w:start w:val="1"/>
      <w:numFmt w:val="decimal"/>
      <w:lvlText w:val="2.1.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3324E"/>
    <w:multiLevelType w:val="hybridMultilevel"/>
    <w:tmpl w:val="271CDA08"/>
    <w:lvl w:ilvl="0" w:tplc="4E3CB98E">
      <w:start w:val="1"/>
      <w:numFmt w:val="decimal"/>
      <w:lvlText w:val="1.5.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1977"/>
    <w:multiLevelType w:val="hybridMultilevel"/>
    <w:tmpl w:val="62AE0D04"/>
    <w:lvl w:ilvl="0" w:tplc="044E6BE8">
      <w:start w:val="1"/>
      <w:numFmt w:val="decimal"/>
      <w:lvlText w:val="1.4.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548CC"/>
    <w:multiLevelType w:val="hybridMultilevel"/>
    <w:tmpl w:val="7B9EC344"/>
    <w:lvl w:ilvl="0" w:tplc="9892C4C2">
      <w:start w:val="1"/>
      <w:numFmt w:val="decimal"/>
      <w:lvlText w:val="4.2.%1."/>
      <w:lvlJc w:val="left"/>
      <w:pPr>
        <w:ind w:left="502" w:hanging="360"/>
      </w:pPr>
      <w:rPr>
        <w:b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A5F85"/>
    <w:multiLevelType w:val="hybridMultilevel"/>
    <w:tmpl w:val="E2E63A42"/>
    <w:lvl w:ilvl="0" w:tplc="6AB63800">
      <w:start w:val="1"/>
      <w:numFmt w:val="decimal"/>
      <w:lvlText w:val="5.3.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60A39"/>
    <w:multiLevelType w:val="hybridMultilevel"/>
    <w:tmpl w:val="ABD0F7E2"/>
    <w:lvl w:ilvl="0" w:tplc="40740DAC">
      <w:start w:val="1"/>
      <w:numFmt w:val="decimal"/>
      <w:lvlText w:val="2.2.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E5168"/>
    <w:multiLevelType w:val="hybridMultilevel"/>
    <w:tmpl w:val="9CE0C03C"/>
    <w:lvl w:ilvl="0" w:tplc="D49E2ED2">
      <w:start w:val="1"/>
      <w:numFmt w:val="decimal"/>
      <w:lvlText w:val="4.3.%1."/>
      <w:lvlJc w:val="left"/>
      <w:pPr>
        <w:ind w:left="747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>
      <w:start w:val="1"/>
      <w:numFmt w:val="lowerRoman"/>
      <w:lvlText w:val="%3."/>
      <w:lvlJc w:val="right"/>
      <w:pPr>
        <w:ind w:left="2187" w:hanging="180"/>
      </w:pPr>
    </w:lvl>
    <w:lvl w:ilvl="3" w:tplc="0419000F">
      <w:start w:val="1"/>
      <w:numFmt w:val="decimal"/>
      <w:lvlText w:val="%4."/>
      <w:lvlJc w:val="left"/>
      <w:pPr>
        <w:ind w:left="2907" w:hanging="360"/>
      </w:pPr>
    </w:lvl>
    <w:lvl w:ilvl="4" w:tplc="04190019">
      <w:start w:val="1"/>
      <w:numFmt w:val="lowerLetter"/>
      <w:lvlText w:val="%5."/>
      <w:lvlJc w:val="left"/>
      <w:pPr>
        <w:ind w:left="3627" w:hanging="360"/>
      </w:pPr>
    </w:lvl>
    <w:lvl w:ilvl="5" w:tplc="0419001B">
      <w:start w:val="1"/>
      <w:numFmt w:val="lowerRoman"/>
      <w:lvlText w:val="%6."/>
      <w:lvlJc w:val="right"/>
      <w:pPr>
        <w:ind w:left="4347" w:hanging="180"/>
      </w:pPr>
    </w:lvl>
    <w:lvl w:ilvl="6" w:tplc="0419000F">
      <w:start w:val="1"/>
      <w:numFmt w:val="decimal"/>
      <w:lvlText w:val="%7."/>
      <w:lvlJc w:val="left"/>
      <w:pPr>
        <w:ind w:left="5067" w:hanging="360"/>
      </w:pPr>
    </w:lvl>
    <w:lvl w:ilvl="7" w:tplc="04190019">
      <w:start w:val="1"/>
      <w:numFmt w:val="lowerLetter"/>
      <w:lvlText w:val="%8."/>
      <w:lvlJc w:val="left"/>
      <w:pPr>
        <w:ind w:left="5787" w:hanging="360"/>
      </w:pPr>
    </w:lvl>
    <w:lvl w:ilvl="8" w:tplc="0419001B">
      <w:start w:val="1"/>
      <w:numFmt w:val="lowerRoman"/>
      <w:lvlText w:val="%9."/>
      <w:lvlJc w:val="right"/>
      <w:pPr>
        <w:ind w:left="6507" w:hanging="180"/>
      </w:pPr>
    </w:lvl>
  </w:abstractNum>
  <w:abstractNum w:abstractNumId="8">
    <w:nsid w:val="22217C92"/>
    <w:multiLevelType w:val="hybridMultilevel"/>
    <w:tmpl w:val="BBA2D1AC"/>
    <w:lvl w:ilvl="0" w:tplc="2B7A2A96">
      <w:start w:val="1"/>
      <w:numFmt w:val="decimal"/>
      <w:lvlText w:val="1.6.%1."/>
      <w:lvlJc w:val="left"/>
      <w:pPr>
        <w:ind w:left="1353" w:hanging="360"/>
      </w:pPr>
      <w:rPr>
        <w:b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7610B"/>
    <w:multiLevelType w:val="hybridMultilevel"/>
    <w:tmpl w:val="DAF47878"/>
    <w:lvl w:ilvl="0" w:tplc="123845C2">
      <w:start w:val="1"/>
      <w:numFmt w:val="decimal"/>
      <w:lvlText w:val="5.1.%1."/>
      <w:lvlJc w:val="left"/>
      <w:pPr>
        <w:ind w:left="1353" w:hanging="360"/>
      </w:pPr>
      <w:rPr>
        <w:b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746D8"/>
    <w:multiLevelType w:val="hybridMultilevel"/>
    <w:tmpl w:val="E12836F6"/>
    <w:lvl w:ilvl="0" w:tplc="F07A151C">
      <w:start w:val="1"/>
      <w:numFmt w:val="decimal"/>
      <w:lvlText w:val="3.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B0D26"/>
    <w:multiLevelType w:val="hybridMultilevel"/>
    <w:tmpl w:val="15000260"/>
    <w:lvl w:ilvl="0" w:tplc="FF5066E6">
      <w:start w:val="1"/>
      <w:numFmt w:val="decimal"/>
      <w:lvlText w:val="6.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22DC0"/>
    <w:multiLevelType w:val="hybridMultilevel"/>
    <w:tmpl w:val="BAD40DBC"/>
    <w:lvl w:ilvl="0" w:tplc="17569B9C">
      <w:start w:val="1"/>
      <w:numFmt w:val="decimal"/>
      <w:lvlText w:val="1.3.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80674F"/>
    <w:multiLevelType w:val="hybridMultilevel"/>
    <w:tmpl w:val="18EC8D10"/>
    <w:lvl w:ilvl="0" w:tplc="273EFFA8">
      <w:start w:val="1"/>
      <w:numFmt w:val="decimal"/>
      <w:lvlText w:val="5.2.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B4D9C"/>
    <w:multiLevelType w:val="hybridMultilevel"/>
    <w:tmpl w:val="B7220A8A"/>
    <w:lvl w:ilvl="0" w:tplc="25C68AD0">
      <w:start w:val="1"/>
      <w:numFmt w:val="decimal"/>
      <w:lvlText w:val="1.1.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557383"/>
    <w:multiLevelType w:val="hybridMultilevel"/>
    <w:tmpl w:val="7FC6746A"/>
    <w:lvl w:ilvl="0" w:tplc="5EE84F66">
      <w:start w:val="1"/>
      <w:numFmt w:val="decimal"/>
      <w:lvlText w:val="1.2.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A31CF"/>
    <w:multiLevelType w:val="hybridMultilevel"/>
    <w:tmpl w:val="0F9E79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6E4115F"/>
    <w:multiLevelType w:val="hybridMultilevel"/>
    <w:tmpl w:val="875E91B2"/>
    <w:lvl w:ilvl="0" w:tplc="D242E630">
      <w:start w:val="1"/>
      <w:numFmt w:val="decimal"/>
      <w:lvlText w:val="4.1.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0B6CE4"/>
    <w:multiLevelType w:val="hybridMultilevel"/>
    <w:tmpl w:val="284069BC"/>
    <w:lvl w:ilvl="0" w:tplc="D0909F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62E02C3"/>
    <w:multiLevelType w:val="multilevel"/>
    <w:tmpl w:val="79065CFE"/>
    <w:lvl w:ilvl="0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</w:abstractNum>
  <w:num w:numId="1">
    <w:abstractNumId w:val="0"/>
  </w:num>
  <w:num w:numId="2">
    <w:abstractNumId w:val="19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5"/>
  </w:num>
  <w:num w:numId="23">
    <w:abstractNumId w:val="12"/>
  </w:num>
  <w:num w:numId="24">
    <w:abstractNumId w:val="3"/>
  </w:num>
  <w:num w:numId="25">
    <w:abstractNumId w:val="2"/>
  </w:num>
  <w:num w:numId="26">
    <w:abstractNumId w:val="8"/>
  </w:num>
  <w:num w:numId="27">
    <w:abstractNumId w:val="1"/>
  </w:num>
  <w:num w:numId="28">
    <w:abstractNumId w:val="6"/>
  </w:num>
  <w:num w:numId="29">
    <w:abstractNumId w:val="10"/>
  </w:num>
  <w:num w:numId="30">
    <w:abstractNumId w:val="17"/>
  </w:num>
  <w:num w:numId="31">
    <w:abstractNumId w:val="4"/>
  </w:num>
  <w:num w:numId="32">
    <w:abstractNumId w:val="7"/>
  </w:num>
  <w:num w:numId="33">
    <w:abstractNumId w:val="9"/>
  </w:num>
  <w:num w:numId="34">
    <w:abstractNumId w:val="13"/>
  </w:num>
  <w:num w:numId="35">
    <w:abstractNumId w:val="5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1B"/>
    <w:rsid w:val="0066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61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661B"/>
    <w:pPr>
      <w:keepNext/>
      <w:numPr>
        <w:numId w:val="2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6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666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66661B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link w:val="Heading6Char"/>
    <w:qFormat/>
    <w:rsid w:val="0066661B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66661B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66661B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66661B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661B"/>
    <w:rPr>
      <w:rFonts w:ascii="Cambria" w:eastAsia="Times New Roman" w:hAnsi="Cambria" w:cs="Times New Roman"/>
      <w:b/>
      <w:sz w:val="28"/>
      <w:szCs w:val="28"/>
      <w:lang w:val="ru-RU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6666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rsid w:val="0066661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/>
    </w:rPr>
  </w:style>
  <w:style w:type="character" w:customStyle="1" w:styleId="Heading5Char">
    <w:name w:val="Heading 5 Char"/>
    <w:basedOn w:val="DefaultParagraphFont"/>
    <w:link w:val="Heading5"/>
    <w:rsid w:val="0066661B"/>
    <w:rPr>
      <w:rFonts w:ascii="$Caslon" w:eastAsia="Times New Roman" w:hAnsi="$Caslon" w:cs="Times New Roman"/>
      <w:sz w:val="24"/>
      <w:szCs w:val="20"/>
      <w:lang w:val="ru-RU"/>
    </w:rPr>
  </w:style>
  <w:style w:type="character" w:customStyle="1" w:styleId="Heading6Char">
    <w:name w:val="Heading 6 Char"/>
    <w:basedOn w:val="DefaultParagraphFont"/>
    <w:link w:val="Heading6"/>
    <w:rsid w:val="0066661B"/>
    <w:rPr>
      <w:rFonts w:ascii="Bookman Old Style" w:eastAsia="Times New Roman" w:hAnsi="Bookman Old Style" w:cs="Times New Roman"/>
      <w:b/>
      <w:bCs/>
      <w:lang w:val="ru-RU" w:eastAsia="ar-SA"/>
    </w:rPr>
  </w:style>
  <w:style w:type="character" w:customStyle="1" w:styleId="Heading7Char">
    <w:name w:val="Heading 7 Char"/>
    <w:basedOn w:val="DefaultParagraphFont"/>
    <w:link w:val="Heading7"/>
    <w:rsid w:val="0066661B"/>
    <w:rPr>
      <w:rFonts w:ascii="Bookman Old Style" w:eastAsia="Times New Roman" w:hAnsi="Bookman Old Style" w:cs="Times New Roman"/>
      <w:sz w:val="24"/>
      <w:szCs w:val="24"/>
      <w:lang w:val="ru-RU" w:eastAsia="ar-SA"/>
    </w:rPr>
  </w:style>
  <w:style w:type="character" w:customStyle="1" w:styleId="Heading8Char">
    <w:name w:val="Heading 8 Char"/>
    <w:basedOn w:val="DefaultParagraphFont"/>
    <w:link w:val="Heading8"/>
    <w:rsid w:val="0066661B"/>
    <w:rPr>
      <w:rFonts w:ascii="$Caslon" w:eastAsia="Times New Roman" w:hAnsi="$Caslon" w:cs="Times New Roman"/>
      <w:b/>
      <w:sz w:val="24"/>
      <w:szCs w:val="20"/>
      <w:lang w:val="ru-RU"/>
    </w:rPr>
  </w:style>
  <w:style w:type="character" w:customStyle="1" w:styleId="Heading9Char">
    <w:name w:val="Heading 9 Char"/>
    <w:basedOn w:val="DefaultParagraphFont"/>
    <w:link w:val="Heading9"/>
    <w:rsid w:val="0066661B"/>
    <w:rPr>
      <w:rFonts w:ascii="Arial" w:eastAsia="Times New Roman" w:hAnsi="Arial" w:cs="Times New Roman"/>
      <w:lang w:val="ru-RU" w:eastAsia="ar-SA"/>
    </w:rPr>
  </w:style>
  <w:style w:type="paragraph" w:styleId="ListParagraph">
    <w:name w:val="List Paragraph"/>
    <w:basedOn w:val="Normal"/>
    <w:uiPriority w:val="34"/>
    <w:qFormat/>
    <w:rsid w:val="0066661B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ews">
    <w:name w:val="news"/>
    <w:basedOn w:val="Normal"/>
    <w:rsid w:val="0066661B"/>
    <w:pPr>
      <w:ind w:firstLine="0"/>
      <w:jc w:val="left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66661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61B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66661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61B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NormalWeb">
    <w:name w:val="Normal (Web)"/>
    <w:basedOn w:val="Normal"/>
    <w:link w:val="NormalWebChar1"/>
    <w:uiPriority w:val="99"/>
    <w:unhideWhenUsed/>
    <w:rsid w:val="0066661B"/>
    <w:pPr>
      <w:ind w:firstLine="567"/>
    </w:pPr>
    <w:rPr>
      <w:sz w:val="24"/>
      <w:szCs w:val="24"/>
      <w:lang w:eastAsia="ru-RU"/>
    </w:rPr>
  </w:style>
  <w:style w:type="character" w:customStyle="1" w:styleId="NormalWebChar1">
    <w:name w:val="Normal (Web) Char1"/>
    <w:link w:val="NormalWeb"/>
    <w:uiPriority w:val="99"/>
    <w:locked/>
    <w:rsid w:val="0066661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6661B"/>
    <w:rPr>
      <w:color w:val="0000FF"/>
      <w:u w:val="single"/>
    </w:rPr>
  </w:style>
  <w:style w:type="paragraph" w:customStyle="1" w:styleId="cn">
    <w:name w:val="cn"/>
    <w:basedOn w:val="Normal"/>
    <w:rsid w:val="0066661B"/>
    <w:pPr>
      <w:ind w:firstLine="0"/>
      <w:jc w:val="center"/>
    </w:pPr>
    <w:rPr>
      <w:rFonts w:eastAsia="Calibri"/>
      <w:sz w:val="24"/>
      <w:szCs w:val="24"/>
      <w:lang w:val="en-US"/>
    </w:rPr>
  </w:style>
  <w:style w:type="character" w:customStyle="1" w:styleId="hps">
    <w:name w:val="hps"/>
    <w:basedOn w:val="DefaultParagraphFont"/>
    <w:rsid w:val="0066661B"/>
  </w:style>
  <w:style w:type="paragraph" w:styleId="BalloonText">
    <w:name w:val="Balloon Text"/>
    <w:basedOn w:val="Normal"/>
    <w:link w:val="BalloonTextChar"/>
    <w:uiPriority w:val="99"/>
    <w:semiHidden/>
    <w:unhideWhenUsed/>
    <w:rsid w:val="00666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61B"/>
    <w:rPr>
      <w:rFonts w:ascii="Tahoma" w:eastAsia="Times New Roman" w:hAnsi="Tahoma" w:cs="Tahoma"/>
      <w:sz w:val="16"/>
      <w:szCs w:val="16"/>
      <w:lang w:val="ru-RU"/>
    </w:rPr>
  </w:style>
  <w:style w:type="paragraph" w:customStyle="1" w:styleId="tt">
    <w:name w:val="tt"/>
    <w:basedOn w:val="Normal"/>
    <w:uiPriority w:val="99"/>
    <w:rsid w:val="0066661B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Normal"/>
    <w:rsid w:val="0066661B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rsid w:val="0066661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BodyText">
    <w:name w:val="Body Text"/>
    <w:basedOn w:val="Normal"/>
    <w:link w:val="BodyTextChar1"/>
    <w:rsid w:val="0066661B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rsid w:val="0066661B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BodyTextChar1">
    <w:name w:val="Body Text Char1"/>
    <w:basedOn w:val="DefaultParagraphFont"/>
    <w:link w:val="BodyText"/>
    <w:rsid w:val="0066661B"/>
    <w:rPr>
      <w:rFonts w:ascii="Cambria" w:eastAsia="Times New Roman" w:hAnsi="Cambria" w:cs="Times New Roman"/>
      <w:sz w:val="24"/>
      <w:szCs w:val="24"/>
      <w:lang w:val="ru-RU" w:eastAsia="ar-SA"/>
    </w:rPr>
  </w:style>
  <w:style w:type="character" w:customStyle="1" w:styleId="WW8Num1z0">
    <w:name w:val="WW8Num1z0"/>
    <w:rsid w:val="0066661B"/>
    <w:rPr>
      <w:rFonts w:ascii="Wingdings 2" w:hAnsi="Wingdings 2"/>
    </w:rPr>
  </w:style>
  <w:style w:type="character" w:customStyle="1" w:styleId="WW8Num6z0">
    <w:name w:val="WW8Num6z0"/>
    <w:rsid w:val="0066661B"/>
    <w:rPr>
      <w:rFonts w:ascii="Wingdings" w:hAnsi="Wingdings"/>
      <w:sz w:val="16"/>
    </w:rPr>
  </w:style>
  <w:style w:type="character" w:customStyle="1" w:styleId="WW8Num6z1">
    <w:name w:val="WW8Num6z1"/>
    <w:rsid w:val="0066661B"/>
    <w:rPr>
      <w:rFonts w:ascii="Courier New" w:hAnsi="Courier New"/>
    </w:rPr>
  </w:style>
  <w:style w:type="character" w:customStyle="1" w:styleId="WW8Num6z2">
    <w:name w:val="WW8Num6z2"/>
    <w:rsid w:val="0066661B"/>
    <w:rPr>
      <w:rFonts w:ascii="Wingdings" w:hAnsi="Wingdings"/>
    </w:rPr>
  </w:style>
  <w:style w:type="character" w:customStyle="1" w:styleId="WW8Num6z3">
    <w:name w:val="WW8Num6z3"/>
    <w:rsid w:val="0066661B"/>
    <w:rPr>
      <w:rFonts w:ascii="Symbol" w:hAnsi="Symbol"/>
    </w:rPr>
  </w:style>
  <w:style w:type="character" w:customStyle="1" w:styleId="WW8Num7z0">
    <w:name w:val="WW8Num7z0"/>
    <w:rsid w:val="0066661B"/>
    <w:rPr>
      <w:rFonts w:ascii="Symbol" w:hAnsi="Symbol"/>
    </w:rPr>
  </w:style>
  <w:style w:type="character" w:customStyle="1" w:styleId="WW8Num10z0">
    <w:name w:val="WW8Num10z0"/>
    <w:rsid w:val="0066661B"/>
    <w:rPr>
      <w:rFonts w:ascii="Symbol" w:hAnsi="Symbol"/>
    </w:rPr>
  </w:style>
  <w:style w:type="character" w:customStyle="1" w:styleId="WW8Num10z1">
    <w:name w:val="WW8Num10z1"/>
    <w:rsid w:val="0066661B"/>
    <w:rPr>
      <w:rFonts w:ascii="Courier New" w:hAnsi="Courier New"/>
    </w:rPr>
  </w:style>
  <w:style w:type="character" w:customStyle="1" w:styleId="WW8Num10z2">
    <w:name w:val="WW8Num10z2"/>
    <w:rsid w:val="0066661B"/>
    <w:rPr>
      <w:rFonts w:ascii="Wingdings" w:hAnsi="Wingdings"/>
    </w:rPr>
  </w:style>
  <w:style w:type="character" w:customStyle="1" w:styleId="WW8Num11z0">
    <w:name w:val="WW8Num11z0"/>
    <w:rsid w:val="0066661B"/>
    <w:rPr>
      <w:rFonts w:ascii="Symbol" w:hAnsi="Symbol"/>
    </w:rPr>
  </w:style>
  <w:style w:type="character" w:customStyle="1" w:styleId="WW8Num11z1">
    <w:name w:val="WW8Num11z1"/>
    <w:rsid w:val="0066661B"/>
    <w:rPr>
      <w:rFonts w:ascii="Courier New" w:hAnsi="Courier New"/>
    </w:rPr>
  </w:style>
  <w:style w:type="character" w:customStyle="1" w:styleId="WW8Num11z2">
    <w:name w:val="WW8Num11z2"/>
    <w:rsid w:val="0066661B"/>
    <w:rPr>
      <w:rFonts w:ascii="Wingdings" w:hAnsi="Wingdings"/>
    </w:rPr>
  </w:style>
  <w:style w:type="character" w:customStyle="1" w:styleId="WW8Num12z0">
    <w:name w:val="WW8Num12z0"/>
    <w:rsid w:val="0066661B"/>
    <w:rPr>
      <w:rFonts w:ascii="Symbol" w:hAnsi="Symbol"/>
    </w:rPr>
  </w:style>
  <w:style w:type="character" w:customStyle="1" w:styleId="WW8Num12z1">
    <w:name w:val="WW8Num12z1"/>
    <w:rsid w:val="0066661B"/>
    <w:rPr>
      <w:rFonts w:ascii="Courier New" w:hAnsi="Courier New"/>
    </w:rPr>
  </w:style>
  <w:style w:type="character" w:customStyle="1" w:styleId="WW8Num12z2">
    <w:name w:val="WW8Num12z2"/>
    <w:rsid w:val="0066661B"/>
    <w:rPr>
      <w:rFonts w:ascii="Wingdings" w:hAnsi="Wingdings"/>
    </w:rPr>
  </w:style>
  <w:style w:type="character" w:customStyle="1" w:styleId="WW8Num13z0">
    <w:name w:val="WW8Num13z0"/>
    <w:rsid w:val="0066661B"/>
    <w:rPr>
      <w:rFonts w:ascii="Wingdings" w:hAnsi="Wingdings"/>
      <w:sz w:val="16"/>
    </w:rPr>
  </w:style>
  <w:style w:type="character" w:customStyle="1" w:styleId="WW8Num13z1">
    <w:name w:val="WW8Num13z1"/>
    <w:rsid w:val="0066661B"/>
    <w:rPr>
      <w:rFonts w:ascii="Courier New" w:hAnsi="Courier New"/>
    </w:rPr>
  </w:style>
  <w:style w:type="character" w:customStyle="1" w:styleId="WW8Num13z2">
    <w:name w:val="WW8Num13z2"/>
    <w:rsid w:val="0066661B"/>
    <w:rPr>
      <w:rFonts w:ascii="Wingdings" w:hAnsi="Wingdings"/>
    </w:rPr>
  </w:style>
  <w:style w:type="character" w:customStyle="1" w:styleId="WW8Num13z3">
    <w:name w:val="WW8Num13z3"/>
    <w:rsid w:val="0066661B"/>
    <w:rPr>
      <w:rFonts w:ascii="Symbol" w:hAnsi="Symbol"/>
    </w:rPr>
  </w:style>
  <w:style w:type="character" w:customStyle="1" w:styleId="WW8Num15z0">
    <w:name w:val="WW8Num15z0"/>
    <w:rsid w:val="0066661B"/>
    <w:rPr>
      <w:rFonts w:ascii="Times New Roman" w:hAnsi="Times New Roman"/>
    </w:rPr>
  </w:style>
  <w:style w:type="character" w:customStyle="1" w:styleId="WW8Num16z0">
    <w:name w:val="WW8Num16z0"/>
    <w:rsid w:val="0066661B"/>
    <w:rPr>
      <w:rFonts w:ascii="Symbol" w:hAnsi="Symbol"/>
      <w:sz w:val="16"/>
    </w:rPr>
  </w:style>
  <w:style w:type="character" w:customStyle="1" w:styleId="WW8Num17z0">
    <w:name w:val="WW8Num17z0"/>
    <w:rsid w:val="0066661B"/>
    <w:rPr>
      <w:rFonts w:ascii="Times New Roman" w:hAnsi="Times New Roman"/>
    </w:rPr>
  </w:style>
  <w:style w:type="character" w:customStyle="1" w:styleId="WW8Num17z1">
    <w:name w:val="WW8Num17z1"/>
    <w:rsid w:val="0066661B"/>
    <w:rPr>
      <w:rFonts w:ascii="Courier New" w:hAnsi="Courier New"/>
    </w:rPr>
  </w:style>
  <w:style w:type="character" w:customStyle="1" w:styleId="WW8Num17z2">
    <w:name w:val="WW8Num17z2"/>
    <w:rsid w:val="0066661B"/>
    <w:rPr>
      <w:rFonts w:ascii="Wingdings" w:hAnsi="Wingdings"/>
    </w:rPr>
  </w:style>
  <w:style w:type="character" w:customStyle="1" w:styleId="WW8Num17z3">
    <w:name w:val="WW8Num17z3"/>
    <w:rsid w:val="0066661B"/>
    <w:rPr>
      <w:rFonts w:ascii="Symbol" w:hAnsi="Symbol"/>
    </w:rPr>
  </w:style>
  <w:style w:type="character" w:customStyle="1" w:styleId="WW8Num21z0">
    <w:name w:val="WW8Num21z0"/>
    <w:rsid w:val="0066661B"/>
    <w:rPr>
      <w:rFonts w:ascii="Symbol" w:hAnsi="Symbol"/>
    </w:rPr>
  </w:style>
  <w:style w:type="character" w:customStyle="1" w:styleId="WW8Num22z0">
    <w:name w:val="WW8Num22z0"/>
    <w:rsid w:val="0066661B"/>
    <w:rPr>
      <w:rFonts w:ascii="Symbol" w:hAnsi="Symbol"/>
    </w:rPr>
  </w:style>
  <w:style w:type="character" w:customStyle="1" w:styleId="WW8Num24z0">
    <w:name w:val="WW8Num24z0"/>
    <w:rsid w:val="0066661B"/>
    <w:rPr>
      <w:rFonts w:ascii="Symbol" w:hAnsi="Symbol"/>
    </w:rPr>
  </w:style>
  <w:style w:type="character" w:customStyle="1" w:styleId="WW8Num26z1">
    <w:name w:val="WW8Num26z1"/>
    <w:rsid w:val="0066661B"/>
    <w:rPr>
      <w:rFonts w:ascii="Courier New" w:hAnsi="Courier New"/>
    </w:rPr>
  </w:style>
  <w:style w:type="character" w:customStyle="1" w:styleId="WW8Num26z2">
    <w:name w:val="WW8Num26z2"/>
    <w:rsid w:val="0066661B"/>
    <w:rPr>
      <w:rFonts w:ascii="Wingdings" w:hAnsi="Wingdings"/>
    </w:rPr>
  </w:style>
  <w:style w:type="character" w:customStyle="1" w:styleId="WW8Num26z3">
    <w:name w:val="WW8Num26z3"/>
    <w:rsid w:val="0066661B"/>
    <w:rPr>
      <w:rFonts w:ascii="Symbol" w:hAnsi="Symbol"/>
    </w:rPr>
  </w:style>
  <w:style w:type="character" w:customStyle="1" w:styleId="DefaultParagraphFont1">
    <w:name w:val="Default Paragraph Font1"/>
    <w:rsid w:val="0066661B"/>
  </w:style>
  <w:style w:type="character" w:styleId="PageNumber">
    <w:name w:val="page number"/>
    <w:rsid w:val="0066661B"/>
    <w:rPr>
      <w:rFonts w:cs="Times New Roman"/>
    </w:rPr>
  </w:style>
  <w:style w:type="character" w:customStyle="1" w:styleId="FootnoteCharacters">
    <w:name w:val="Footnote Characters"/>
    <w:rsid w:val="0066661B"/>
    <w:rPr>
      <w:vertAlign w:val="superscript"/>
    </w:rPr>
  </w:style>
  <w:style w:type="character" w:styleId="FollowedHyperlink">
    <w:name w:val="FollowedHyperlink"/>
    <w:uiPriority w:val="99"/>
    <w:rsid w:val="0066661B"/>
    <w:rPr>
      <w:color w:val="800080"/>
      <w:u w:val="single"/>
    </w:rPr>
  </w:style>
  <w:style w:type="character" w:customStyle="1" w:styleId="Heading3CharCharCharChar">
    <w:name w:val="Heading 3 Char Char Char Char"/>
    <w:rsid w:val="0066661B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rsid w:val="0066661B"/>
    <w:rPr>
      <w:rFonts w:cs="Times New Roman"/>
    </w:rPr>
  </w:style>
  <w:style w:type="character" w:customStyle="1" w:styleId="primfunc12">
    <w:name w:val="prim_func12"/>
    <w:rsid w:val="0066661B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rsid w:val="0066661B"/>
    <w:rPr>
      <w:rFonts w:ascii="Bookman Old Style" w:hAnsi="Bookman Old Style"/>
      <w:sz w:val="24"/>
      <w:lang w:val="en-US" w:eastAsia="x-none"/>
    </w:rPr>
  </w:style>
  <w:style w:type="character" w:customStyle="1" w:styleId="WW-FootnoteCharacters">
    <w:name w:val="WW-Footnote Characters"/>
    <w:rsid w:val="0066661B"/>
    <w:rPr>
      <w:vertAlign w:val="superscript"/>
    </w:rPr>
  </w:style>
  <w:style w:type="character" w:customStyle="1" w:styleId="Foootnote">
    <w:name w:val="Foootnote"/>
    <w:rsid w:val="0066661B"/>
    <w:rPr>
      <w:color w:val="000000"/>
      <w:vertAlign w:val="superscript"/>
    </w:rPr>
  </w:style>
  <w:style w:type="character" w:styleId="Strong">
    <w:name w:val="Strong"/>
    <w:qFormat/>
    <w:rsid w:val="0066661B"/>
    <w:rPr>
      <w:b/>
    </w:rPr>
  </w:style>
  <w:style w:type="character" w:customStyle="1" w:styleId="NormalWebChar">
    <w:name w:val="Normal (Web) Char"/>
    <w:rsid w:val="0066661B"/>
    <w:rPr>
      <w:sz w:val="24"/>
      <w:lang w:val="en-US" w:eastAsia="x-none"/>
    </w:rPr>
  </w:style>
  <w:style w:type="character" w:styleId="Emphasis">
    <w:name w:val="Emphasis"/>
    <w:qFormat/>
    <w:rsid w:val="0066661B"/>
    <w:rPr>
      <w:i/>
    </w:rPr>
  </w:style>
  <w:style w:type="character" w:customStyle="1" w:styleId="BodyTextIndent3Char">
    <w:name w:val="Body Text Indent 3 Char"/>
    <w:rsid w:val="0066661B"/>
    <w:rPr>
      <w:sz w:val="16"/>
      <w:lang w:val="en-AU" w:eastAsia="x-none"/>
    </w:rPr>
  </w:style>
  <w:style w:type="character" w:styleId="EndnoteReference">
    <w:name w:val="endnote reference"/>
    <w:semiHidden/>
    <w:rsid w:val="0066661B"/>
    <w:rPr>
      <w:vertAlign w:val="superscript"/>
    </w:rPr>
  </w:style>
  <w:style w:type="character" w:customStyle="1" w:styleId="EndnoteCharacters">
    <w:name w:val="Endnote Characters"/>
    <w:rsid w:val="0066661B"/>
  </w:style>
  <w:style w:type="paragraph" w:customStyle="1" w:styleId="Heading">
    <w:name w:val="Heading"/>
    <w:basedOn w:val="Normal"/>
    <w:next w:val="BodyText"/>
    <w:rsid w:val="0066661B"/>
    <w:pPr>
      <w:keepNext/>
      <w:suppressAutoHyphens/>
      <w:spacing w:before="240" w:after="120"/>
      <w:ind w:firstLine="0"/>
      <w:jc w:val="left"/>
    </w:pPr>
    <w:rPr>
      <w:rFonts w:ascii="Nimbus Sans L" w:eastAsia="DejaVu Sans" w:hAnsi="Nimbus Sans L" w:cs="DejaVu Sans"/>
      <w:sz w:val="28"/>
      <w:szCs w:val="28"/>
      <w:lang w:val="ro-RO" w:eastAsia="ar-SA"/>
    </w:rPr>
  </w:style>
  <w:style w:type="paragraph" w:styleId="List">
    <w:name w:val="List"/>
    <w:basedOn w:val="BodyText"/>
    <w:rsid w:val="0066661B"/>
  </w:style>
  <w:style w:type="paragraph" w:customStyle="1" w:styleId="Index">
    <w:name w:val="Index"/>
    <w:basedOn w:val="Normal"/>
    <w:rsid w:val="0066661B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uiPriority w:val="10"/>
    <w:qFormat/>
    <w:rsid w:val="0066661B"/>
    <w:pPr>
      <w:suppressAutoHyphens/>
      <w:ind w:firstLine="0"/>
      <w:jc w:val="center"/>
    </w:pPr>
    <w:rPr>
      <w:b/>
      <w:sz w:val="24"/>
      <w:lang w:val="en-US" w:eastAsia="ar-SA"/>
    </w:rPr>
  </w:style>
  <w:style w:type="character" w:customStyle="1" w:styleId="TitleChar">
    <w:name w:val="Title Char"/>
    <w:basedOn w:val="DefaultParagraphFont"/>
    <w:link w:val="Title"/>
    <w:uiPriority w:val="10"/>
    <w:rsid w:val="0066661B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Subtitle">
    <w:name w:val="Subtitle"/>
    <w:basedOn w:val="Heading"/>
    <w:next w:val="BodyText"/>
    <w:link w:val="SubtitleChar"/>
    <w:uiPriority w:val="11"/>
    <w:qFormat/>
    <w:rsid w:val="0066661B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66661B"/>
    <w:rPr>
      <w:rFonts w:ascii="Nimbus Sans L" w:eastAsia="DejaVu Sans" w:hAnsi="Nimbus Sans L" w:cs="Times New Roman"/>
      <w:i/>
      <w:iCs/>
      <w:sz w:val="28"/>
      <w:szCs w:val="28"/>
      <w:lang w:val="ro-RO"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66661B"/>
    <w:rPr>
      <w:rFonts w:ascii="Tahoma" w:eastAsia="Times New Roman" w:hAnsi="Tahoma" w:cs="Times New Roman"/>
      <w:szCs w:val="24"/>
      <w:shd w:val="clear" w:color="auto" w:fill="000080"/>
      <w:lang w:eastAsia="ar-SA"/>
    </w:rPr>
  </w:style>
  <w:style w:type="paragraph" w:styleId="DocumentMap">
    <w:name w:val="Document Map"/>
    <w:basedOn w:val="Normal"/>
    <w:link w:val="DocumentMapChar"/>
    <w:semiHidden/>
    <w:rsid w:val="0066661B"/>
    <w:pPr>
      <w:shd w:val="clear" w:color="auto" w:fill="000080"/>
      <w:suppressAutoHyphens/>
      <w:ind w:firstLine="0"/>
      <w:jc w:val="left"/>
    </w:pPr>
    <w:rPr>
      <w:rFonts w:ascii="Tahoma" w:hAnsi="Tahoma"/>
      <w:sz w:val="22"/>
      <w:szCs w:val="24"/>
      <w:lang w:val="en-GB" w:eastAsia="ar-SA"/>
    </w:rPr>
  </w:style>
  <w:style w:type="character" w:customStyle="1" w:styleId="DocumentMapChar1">
    <w:name w:val="Document Map Char1"/>
    <w:basedOn w:val="DefaultParagraphFont"/>
    <w:uiPriority w:val="99"/>
    <w:semiHidden/>
    <w:rsid w:val="0066661B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61B"/>
    <w:rPr>
      <w:rFonts w:ascii="Cambria Math" w:eastAsia="Times New Roman" w:hAnsi="Cambria Math" w:cs="Times New Roman"/>
      <w:szCs w:val="24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66661B"/>
    <w:pPr>
      <w:suppressAutoHyphens/>
      <w:ind w:firstLine="0"/>
      <w:jc w:val="left"/>
    </w:pPr>
    <w:rPr>
      <w:rFonts w:ascii="Cambria Math" w:hAnsi="Cambria Math"/>
      <w:sz w:val="22"/>
      <w:szCs w:val="24"/>
      <w:lang w:val="en-GB" w:eastAsia="ar-SA"/>
    </w:rPr>
  </w:style>
  <w:style w:type="character" w:customStyle="1" w:styleId="CommentTextChar1">
    <w:name w:val="Comment Text Char1"/>
    <w:basedOn w:val="DefaultParagraphFont"/>
    <w:uiPriority w:val="99"/>
    <w:semiHidden/>
    <w:rsid w:val="0066661B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61B"/>
    <w:rPr>
      <w:rFonts w:ascii="Cambria Math" w:eastAsia="Times New Roman" w:hAnsi="Cambria Math" w:cs="Times New Roman"/>
      <w:b/>
      <w:bCs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6661B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66661B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BodyTextIndent2">
    <w:name w:val="Body Text Indent 2"/>
    <w:basedOn w:val="Normal"/>
    <w:link w:val="BodyTextIndent2Char"/>
    <w:rsid w:val="0066661B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66661B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customStyle="1" w:styleId="WW-Default">
    <w:name w:val="WW-Default"/>
    <w:rsid w:val="0066661B"/>
    <w:pPr>
      <w:suppressAutoHyphens/>
      <w:autoSpaceDE w:val="0"/>
      <w:spacing w:after="0" w:line="240" w:lineRule="auto"/>
    </w:pPr>
    <w:rPr>
      <w:rFonts w:ascii="BKIKOO+TimesNewRoman" w:eastAsia="Times New Roman" w:hAnsi="BKIKOO+TimesNewRoman" w:cs="BKIKOO+TimesNewRoman"/>
      <w:color w:val="000000"/>
      <w:sz w:val="24"/>
      <w:szCs w:val="24"/>
      <w:lang w:val="ru-RU" w:eastAsia="ar-SA"/>
    </w:rPr>
  </w:style>
  <w:style w:type="paragraph" w:styleId="BodyText2">
    <w:name w:val="Body Text 2"/>
    <w:basedOn w:val="Normal"/>
    <w:link w:val="BodyText2Char"/>
    <w:rsid w:val="0066661B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66661B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66661B"/>
    <w:pPr>
      <w:suppressAutoHyphens/>
      <w:ind w:firstLine="0"/>
      <w:jc w:val="left"/>
    </w:pPr>
    <w:rPr>
      <w:lang w:val="en-AU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661B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odyTextIndent">
    <w:name w:val="Body Text Indent"/>
    <w:basedOn w:val="Normal"/>
    <w:link w:val="BodyTextIndentChar"/>
    <w:uiPriority w:val="99"/>
    <w:rsid w:val="0066661B"/>
    <w:pPr>
      <w:suppressAutoHyphens/>
      <w:spacing w:after="120"/>
      <w:ind w:left="283"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6661B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Normal2">
    <w:name w:val="Normal2"/>
    <w:rsid w:val="0066661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customStyle="1" w:styleId="51">
    <w:name w:val="Заголовок 51"/>
    <w:basedOn w:val="Normal2"/>
    <w:next w:val="Normal2"/>
    <w:rsid w:val="0066661B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rsid w:val="0066661B"/>
    <w:rPr>
      <w:rFonts w:cs="Times New Roman"/>
      <w:color w:val="auto"/>
    </w:rPr>
  </w:style>
  <w:style w:type="paragraph" w:styleId="BodyTextIndent3">
    <w:name w:val="Body Text Indent 3"/>
    <w:basedOn w:val="Normal"/>
    <w:link w:val="BodyTextIndent3Char1"/>
    <w:rsid w:val="0066661B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val="ro-RO" w:eastAsia="ar-SA"/>
    </w:rPr>
  </w:style>
  <w:style w:type="character" w:customStyle="1" w:styleId="BodyTextIndent3Char1">
    <w:name w:val="Body Text Indent 3 Char1"/>
    <w:basedOn w:val="DefaultParagraphFont"/>
    <w:link w:val="BodyTextIndent3"/>
    <w:rsid w:val="0066661B"/>
    <w:rPr>
      <w:rFonts w:ascii="Cambria Math" w:eastAsia="Times New Roman" w:hAnsi="Cambria Math" w:cs="Times New Roman"/>
      <w:sz w:val="16"/>
      <w:szCs w:val="16"/>
      <w:lang w:val="ro-RO" w:eastAsia="ar-SA"/>
    </w:rPr>
  </w:style>
  <w:style w:type="paragraph" w:customStyle="1" w:styleId="CharCharCharCharCharCharCharCharCharChar">
    <w:name w:val="Char Char Char Char Char Char Char Char Char Char"/>
    <w:basedOn w:val="Normal"/>
    <w:rsid w:val="0066661B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Normal"/>
    <w:rsid w:val="0066661B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ListBullet2">
    <w:name w:val="List Bullet 2"/>
    <w:basedOn w:val="BodyText"/>
    <w:rsid w:val="0066661B"/>
    <w:pPr>
      <w:numPr>
        <w:numId w:val="1"/>
      </w:numPr>
      <w:tabs>
        <w:tab w:val="clear" w:pos="643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">
    <w:name w:val="Цитата 21"/>
    <w:basedOn w:val="Normal"/>
    <w:rsid w:val="0066661B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Normal"/>
    <w:rsid w:val="0066661B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Normal"/>
    <w:rsid w:val="0066661B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rsid w:val="0066661B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lang w:val="ro-RO" w:eastAsia="ar-SA"/>
    </w:rPr>
  </w:style>
  <w:style w:type="paragraph" w:customStyle="1" w:styleId="ListParagraph1">
    <w:name w:val="List Paragraph1"/>
    <w:basedOn w:val="Normal"/>
    <w:rsid w:val="0066661B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Normal"/>
    <w:next w:val="Normal"/>
    <w:rsid w:val="0066661B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BodyText"/>
    <w:rsid w:val="0066661B"/>
  </w:style>
  <w:style w:type="paragraph" w:customStyle="1" w:styleId="TableHeading">
    <w:name w:val="Table Heading"/>
    <w:basedOn w:val="TableContents"/>
    <w:rsid w:val="0066661B"/>
    <w:pPr>
      <w:jc w:val="center"/>
    </w:pPr>
    <w:rPr>
      <w:b/>
      <w:bCs/>
    </w:rPr>
  </w:style>
  <w:style w:type="paragraph" w:customStyle="1" w:styleId="TOCHeading1">
    <w:name w:val="TOC Heading1"/>
    <w:basedOn w:val="Heading1"/>
    <w:next w:val="Normal"/>
    <w:rsid w:val="0066661B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Normal"/>
    <w:next w:val="Normal"/>
    <w:rsid w:val="0066661B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a">
    <w:name w:val="Знак"/>
    <w:basedOn w:val="Normal"/>
    <w:rsid w:val="0066661B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Normal"/>
    <w:next w:val="Normal"/>
    <w:rsid w:val="0066661B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Normal"/>
    <w:rsid w:val="006666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Normal"/>
    <w:next w:val="Normal"/>
    <w:rsid w:val="0066661B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Normal"/>
    <w:link w:val="FoootnoteTextChar"/>
    <w:rsid w:val="0066661B"/>
    <w:pPr>
      <w:suppressAutoHyphens/>
      <w:autoSpaceDE w:val="0"/>
      <w:ind w:firstLine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locked/>
    <w:rsid w:val="0066661B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Normal"/>
    <w:next w:val="Normal"/>
    <w:rsid w:val="0066661B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Normal"/>
    <w:next w:val="Normal"/>
    <w:rsid w:val="0066661B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Normal"/>
    <w:rsid w:val="0066661B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Normal"/>
    <w:next w:val="Normal"/>
    <w:rsid w:val="0066661B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Normal"/>
    <w:rsid w:val="0066661B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Normal"/>
    <w:next w:val="Normal"/>
    <w:rsid w:val="0066661B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Normal"/>
    <w:next w:val="Normal"/>
    <w:rsid w:val="0066661B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Normal"/>
    <w:rsid w:val="0066661B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rsid w:val="0066661B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Normal"/>
    <w:next w:val="Normal"/>
    <w:rsid w:val="0066661B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rsid w:val="0066661B"/>
    <w:rPr>
      <w:rFonts w:cs="Times New Roman"/>
    </w:rPr>
  </w:style>
  <w:style w:type="paragraph" w:customStyle="1" w:styleId="Listparagraf1">
    <w:name w:val="Listă paragraf1"/>
    <w:basedOn w:val="Normal"/>
    <w:rsid w:val="0066661B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Heading1"/>
    <w:next w:val="Normal"/>
    <w:rsid w:val="0066661B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EndnoteText">
    <w:name w:val="endnote text"/>
    <w:basedOn w:val="Normal"/>
    <w:link w:val="EndnoteTextChar"/>
    <w:semiHidden/>
    <w:rsid w:val="0066661B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EndnoteTextChar">
    <w:name w:val="Endnote Text Char"/>
    <w:basedOn w:val="DefaultParagraphFont"/>
    <w:link w:val="EndnoteText"/>
    <w:semiHidden/>
    <w:rsid w:val="0066661B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Frspaiere1">
    <w:name w:val="Fără spațiere1"/>
    <w:link w:val="NoSpacingChar"/>
    <w:rsid w:val="0066661B"/>
    <w:pPr>
      <w:spacing w:after="0" w:line="240" w:lineRule="auto"/>
    </w:pPr>
    <w:rPr>
      <w:rFonts w:ascii="Calibri" w:eastAsia="PMingLiU" w:hAnsi="Calibri" w:cs="Times New Roman"/>
      <w:lang w:val="en-US"/>
    </w:rPr>
  </w:style>
  <w:style w:type="character" w:customStyle="1" w:styleId="NoSpacingChar">
    <w:name w:val="No Spacing Char"/>
    <w:link w:val="Frspaiere1"/>
    <w:locked/>
    <w:rsid w:val="0066661B"/>
    <w:rPr>
      <w:rFonts w:ascii="Calibri" w:eastAsia="PMingLiU" w:hAnsi="Calibri" w:cs="Times New Roman"/>
      <w:lang w:val="en-US"/>
    </w:rPr>
  </w:style>
  <w:style w:type="paragraph" w:customStyle="1" w:styleId="FootNote">
    <w:name w:val="FootNote"/>
    <w:basedOn w:val="FootnoteText"/>
    <w:link w:val="FootNoteChar"/>
    <w:rsid w:val="0066661B"/>
    <w:rPr>
      <w:rFonts w:ascii="Calibri" w:hAnsi="Calibri"/>
      <w:sz w:val="18"/>
    </w:rPr>
  </w:style>
  <w:style w:type="character" w:customStyle="1" w:styleId="FootNoteChar">
    <w:name w:val="FootNote Char"/>
    <w:link w:val="FootNote"/>
    <w:locked/>
    <w:rsid w:val="0066661B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rsid w:val="006666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Citat1">
    <w:name w:val="Citat1"/>
    <w:basedOn w:val="Normal"/>
    <w:next w:val="Normal"/>
    <w:link w:val="QuoteChar"/>
    <w:rsid w:val="0066661B"/>
    <w:pPr>
      <w:suppressAutoHyphens/>
      <w:ind w:firstLine="0"/>
      <w:jc w:val="left"/>
    </w:pPr>
    <w:rPr>
      <w:rFonts w:ascii="Cambria Math" w:hAnsi="Cambria Math"/>
      <w:i/>
      <w:iCs/>
      <w:color w:val="000000"/>
      <w:sz w:val="24"/>
      <w:szCs w:val="24"/>
      <w:lang w:val="ro-RO" w:eastAsia="ar-SA"/>
    </w:rPr>
  </w:style>
  <w:style w:type="character" w:customStyle="1" w:styleId="QuoteChar">
    <w:name w:val="Quote Char"/>
    <w:link w:val="Citat1"/>
    <w:locked/>
    <w:rsid w:val="0066661B"/>
    <w:rPr>
      <w:rFonts w:ascii="Cambria Math" w:eastAsia="Times New Roman" w:hAnsi="Cambria Math" w:cs="Times New Roman"/>
      <w:i/>
      <w:iCs/>
      <w:color w:val="000000"/>
      <w:sz w:val="24"/>
      <w:szCs w:val="24"/>
      <w:lang w:val="ro-RO" w:eastAsia="ar-SA"/>
    </w:rPr>
  </w:style>
  <w:style w:type="paragraph" w:customStyle="1" w:styleId="CharCharCharChar1">
    <w:name w:val="Char Char Знак Знак Char Char1"/>
    <w:basedOn w:val="Normal"/>
    <w:rsid w:val="0066661B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cp">
    <w:name w:val="cp"/>
    <w:basedOn w:val="Normal"/>
    <w:rsid w:val="0066661B"/>
    <w:pPr>
      <w:ind w:firstLine="0"/>
      <w:jc w:val="center"/>
    </w:pPr>
    <w:rPr>
      <w:rFonts w:eastAsiaTheme="minorEastAsia"/>
      <w:b/>
      <w:bCs/>
      <w:sz w:val="24"/>
      <w:szCs w:val="24"/>
      <w:lang w:val="en-US"/>
    </w:rPr>
  </w:style>
  <w:style w:type="paragraph" w:customStyle="1" w:styleId="rg">
    <w:name w:val="rg"/>
    <w:basedOn w:val="Normal"/>
    <w:rsid w:val="0066661B"/>
    <w:pPr>
      <w:ind w:firstLine="0"/>
      <w:jc w:val="right"/>
    </w:pPr>
    <w:rPr>
      <w:rFonts w:eastAsiaTheme="minorEastAsia"/>
      <w:sz w:val="24"/>
      <w:szCs w:val="24"/>
      <w:lang w:val="en-US"/>
    </w:rPr>
  </w:style>
  <w:style w:type="character" w:customStyle="1" w:styleId="docheader">
    <w:name w:val="doc_header"/>
    <w:basedOn w:val="DefaultParagraphFont"/>
    <w:rsid w:val="0066661B"/>
  </w:style>
  <w:style w:type="character" w:customStyle="1" w:styleId="apple-converted-space">
    <w:name w:val="apple-converted-space"/>
    <w:basedOn w:val="DefaultParagraphFont"/>
    <w:rsid w:val="0066661B"/>
  </w:style>
  <w:style w:type="character" w:customStyle="1" w:styleId="docheader1">
    <w:name w:val="doc_header1"/>
    <w:basedOn w:val="DefaultParagraphFont"/>
    <w:rsid w:val="0066661B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st">
    <w:name w:val="st"/>
    <w:basedOn w:val="DefaultParagraphFont"/>
    <w:rsid w:val="0066661B"/>
  </w:style>
  <w:style w:type="character" w:styleId="CommentReference">
    <w:name w:val="annotation reference"/>
    <w:basedOn w:val="DefaultParagraphFont"/>
    <w:uiPriority w:val="99"/>
    <w:semiHidden/>
    <w:unhideWhenUsed/>
    <w:rsid w:val="0066661B"/>
    <w:rPr>
      <w:sz w:val="16"/>
      <w:szCs w:val="16"/>
    </w:rPr>
  </w:style>
  <w:style w:type="character" w:customStyle="1" w:styleId="docbody">
    <w:name w:val="doc_body"/>
    <w:basedOn w:val="DefaultParagraphFont"/>
    <w:rsid w:val="0066661B"/>
  </w:style>
  <w:style w:type="table" w:styleId="TableGrid">
    <w:name w:val="Table Grid"/>
    <w:basedOn w:val="TableNormal"/>
    <w:uiPriority w:val="59"/>
    <w:rsid w:val="0066661B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">
    <w:name w:val="md"/>
    <w:basedOn w:val="Normal"/>
    <w:rsid w:val="0066661B"/>
    <w:pPr>
      <w:ind w:firstLine="567"/>
    </w:pPr>
    <w:rPr>
      <w:rFonts w:eastAsiaTheme="minorEastAsia"/>
      <w:i/>
      <w:iCs/>
      <w:color w:val="663300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666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6661B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horttext">
    <w:name w:val="short_text"/>
    <w:basedOn w:val="DefaultParagraphFont"/>
    <w:rsid w:val="0066661B"/>
  </w:style>
  <w:style w:type="paragraph" w:styleId="NoSpacing">
    <w:name w:val="No Spacing"/>
    <w:uiPriority w:val="1"/>
    <w:qFormat/>
    <w:rsid w:val="0066661B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lang w:val="en-US"/>
    </w:rPr>
  </w:style>
  <w:style w:type="character" w:styleId="BookTitle">
    <w:name w:val="Book Title"/>
    <w:basedOn w:val="DefaultParagraphFont"/>
    <w:uiPriority w:val="33"/>
    <w:qFormat/>
    <w:rsid w:val="0066661B"/>
    <w:rPr>
      <w:b/>
      <w:bCs/>
      <w:smallCaps/>
      <w:spacing w:val="5"/>
    </w:rPr>
  </w:style>
  <w:style w:type="paragraph" w:styleId="BlockText">
    <w:name w:val="Block Text"/>
    <w:basedOn w:val="Normal"/>
    <w:rsid w:val="0066661B"/>
    <w:pPr>
      <w:widowControl w:val="0"/>
      <w:autoSpaceDE w:val="0"/>
      <w:autoSpaceDN w:val="0"/>
      <w:adjustRightInd w:val="0"/>
      <w:spacing w:before="20" w:line="320" w:lineRule="auto"/>
      <w:ind w:left="680" w:right="600" w:firstLine="0"/>
      <w:jc w:val="center"/>
    </w:pPr>
    <w:rPr>
      <w:b/>
      <w:sz w:val="24"/>
      <w:lang w:val="ro-RO" w:eastAsia="ru-RU"/>
    </w:rPr>
  </w:style>
  <w:style w:type="numbering" w:customStyle="1" w:styleId="1">
    <w:name w:val="Нет списка1"/>
    <w:next w:val="NoList"/>
    <w:uiPriority w:val="99"/>
    <w:semiHidden/>
    <w:unhideWhenUsed/>
    <w:rsid w:val="0066661B"/>
  </w:style>
  <w:style w:type="character" w:customStyle="1" w:styleId="a0">
    <w:name w:val="Сноска_"/>
    <w:link w:val="a1"/>
    <w:rsid w:val="0066661B"/>
    <w:rPr>
      <w:rFonts w:eastAsia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rsid w:val="006666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rsid w:val="006666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/>
    </w:rPr>
  </w:style>
  <w:style w:type="character" w:customStyle="1" w:styleId="a2">
    <w:name w:val="Основной текст_"/>
    <w:link w:val="4"/>
    <w:rsid w:val="0066661B"/>
    <w:rPr>
      <w:rFonts w:eastAsia="Times New Roman"/>
      <w:sz w:val="23"/>
      <w:szCs w:val="23"/>
      <w:shd w:val="clear" w:color="auto" w:fill="FFFFFF"/>
    </w:rPr>
  </w:style>
  <w:style w:type="character" w:customStyle="1" w:styleId="a3">
    <w:name w:val="Колонтитул_"/>
    <w:link w:val="a4"/>
    <w:rsid w:val="0066661B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65pt">
    <w:name w:val="Колонтитул + 6;5 pt;Полужирный"/>
    <w:rsid w:val="0066661B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a5">
    <w:name w:val="Основной текст + Курсив"/>
    <w:rsid w:val="006666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10">
    <w:name w:val="Основной текст1"/>
    <w:rsid w:val="006666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22">
    <w:name w:val="Основной текст2"/>
    <w:rsid w:val="006666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o-RO"/>
    </w:rPr>
  </w:style>
  <w:style w:type="character" w:customStyle="1" w:styleId="11pt">
    <w:name w:val="Основной текст + 11 pt;Полужирный"/>
    <w:rsid w:val="006666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95pt">
    <w:name w:val="Основной текст + 9;5 pt"/>
    <w:rsid w:val="006666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pt">
    <w:name w:val="Основной текст + 4 pt"/>
    <w:rsid w:val="006666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o-RO"/>
    </w:rPr>
  </w:style>
  <w:style w:type="character" w:customStyle="1" w:styleId="3">
    <w:name w:val="Основной текст (3)_"/>
    <w:link w:val="30"/>
    <w:rsid w:val="0066661B"/>
    <w:rPr>
      <w:rFonts w:eastAsia="Times New Roman"/>
      <w:i/>
      <w:iCs/>
      <w:sz w:val="8"/>
      <w:szCs w:val="8"/>
      <w:shd w:val="clear" w:color="auto" w:fill="FFFFFF"/>
    </w:rPr>
  </w:style>
  <w:style w:type="character" w:customStyle="1" w:styleId="TimesNewRoman115pt">
    <w:name w:val="Колонтитул + Times New Roman;11;5 pt;Полужирный"/>
    <w:rsid w:val="006666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65pt1pt">
    <w:name w:val="Колонтитул + 6;5 pt;Курсив;Интервал 1 pt"/>
    <w:rsid w:val="0066661B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</w:rPr>
  </w:style>
  <w:style w:type="character" w:customStyle="1" w:styleId="40">
    <w:name w:val="Основной текст (4)_"/>
    <w:rsid w:val="006666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66661B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6">
    <w:name w:val="Основной текст (6)_"/>
    <w:link w:val="60"/>
    <w:rsid w:val="0066661B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31">
    <w:name w:val="Основной текст3"/>
    <w:rsid w:val="006666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7">
    <w:name w:val="Основной текст (7)_"/>
    <w:link w:val="70"/>
    <w:rsid w:val="0066661B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23">
    <w:name w:val="Заголовок №2_"/>
    <w:rsid w:val="006666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link w:val="80"/>
    <w:rsid w:val="0066661B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">
    <w:name w:val="Заголовок №1_"/>
    <w:rsid w:val="006666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link w:val="90"/>
    <w:rsid w:val="0066661B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">
    <w:name w:val="Заголовок №1"/>
    <w:rsid w:val="006666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24">
    <w:name w:val="Заголовок №2"/>
    <w:rsid w:val="006666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100">
    <w:name w:val="Основной текст (10)_"/>
    <w:link w:val="101"/>
    <w:rsid w:val="0066661B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0">
    <w:name w:val="Основной текст (11)_"/>
    <w:link w:val="111"/>
    <w:rsid w:val="0066661B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0">
    <w:name w:val="Основной текст (12)_"/>
    <w:link w:val="121"/>
    <w:rsid w:val="0066661B"/>
    <w:rPr>
      <w:rFonts w:ascii="SimSun" w:eastAsia="SimSun" w:hAnsi="SimSun" w:cs="SimSun"/>
      <w:sz w:val="8"/>
      <w:szCs w:val="8"/>
      <w:shd w:val="clear" w:color="auto" w:fill="FFFFFF"/>
    </w:rPr>
  </w:style>
  <w:style w:type="character" w:customStyle="1" w:styleId="13">
    <w:name w:val="Основной текст (13)_"/>
    <w:link w:val="130"/>
    <w:rsid w:val="0066661B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3TimesNewRoman45pt">
    <w:name w:val="Основной текст (13) + Times New Roman;4;5 pt"/>
    <w:rsid w:val="006666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41">
    <w:name w:val="Основной текст (4)"/>
    <w:rsid w:val="006666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a6">
    <w:name w:val="Подпись к таблице_"/>
    <w:rsid w:val="006666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Подпись к таблице"/>
    <w:rsid w:val="006666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o-RO"/>
    </w:rPr>
  </w:style>
  <w:style w:type="character" w:customStyle="1" w:styleId="BookmanOldStyle4pt">
    <w:name w:val="Основной текст + Bookman Old Style;4 pt"/>
    <w:rsid w:val="0066661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0">
    <w:name w:val="Основной текст + 4 pt;Курсив"/>
    <w:rsid w:val="006666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Exact">
    <w:name w:val="Основной текст (2) Exact"/>
    <w:rsid w:val="006666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1414"/>
      <w:spacing w:val="3"/>
      <w:sz w:val="21"/>
      <w:szCs w:val="21"/>
      <w:u w:val="none"/>
    </w:rPr>
  </w:style>
  <w:style w:type="character" w:customStyle="1" w:styleId="20ptExact">
    <w:name w:val="Основной текст (2) + Интервал 0 pt Exact"/>
    <w:rsid w:val="006666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2"/>
      <w:w w:val="100"/>
      <w:position w:val="0"/>
      <w:sz w:val="21"/>
      <w:szCs w:val="21"/>
      <w:u w:val="none"/>
      <w:lang w:val="ro-RO"/>
    </w:rPr>
  </w:style>
  <w:style w:type="character" w:customStyle="1" w:styleId="Exact">
    <w:name w:val="Основной текст Exact"/>
    <w:rsid w:val="006666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0ptExact">
    <w:name w:val="Основной текст + Интервал 0 pt Exact"/>
    <w:rsid w:val="006666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o-RO"/>
    </w:rPr>
  </w:style>
  <w:style w:type="character" w:customStyle="1" w:styleId="14">
    <w:name w:val="Основной текст (14)_"/>
    <w:link w:val="140"/>
    <w:rsid w:val="0066661B"/>
    <w:rPr>
      <w:rFonts w:eastAsia="Times New Roman"/>
      <w:i/>
      <w:iCs/>
      <w:sz w:val="21"/>
      <w:szCs w:val="21"/>
      <w:shd w:val="clear" w:color="auto" w:fill="FFFFFF"/>
    </w:rPr>
  </w:style>
  <w:style w:type="character" w:customStyle="1" w:styleId="141">
    <w:name w:val="Основной текст (14) + Не курсив"/>
    <w:rsid w:val="006666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/>
    </w:rPr>
  </w:style>
  <w:style w:type="character" w:customStyle="1" w:styleId="15">
    <w:name w:val="Основной текст (15)_"/>
    <w:link w:val="150"/>
    <w:rsid w:val="0066661B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a1">
    <w:name w:val="Сноска"/>
    <w:basedOn w:val="Normal"/>
    <w:link w:val="a0"/>
    <w:rsid w:val="0066661B"/>
    <w:pPr>
      <w:widowControl w:val="0"/>
      <w:shd w:val="clear" w:color="auto" w:fill="FFFFFF"/>
      <w:spacing w:line="274" w:lineRule="exact"/>
      <w:ind w:firstLine="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4">
    <w:name w:val="Основной текст4"/>
    <w:basedOn w:val="Normal"/>
    <w:link w:val="a2"/>
    <w:rsid w:val="0066661B"/>
    <w:pPr>
      <w:widowControl w:val="0"/>
      <w:shd w:val="clear" w:color="auto" w:fill="FFFFFF"/>
      <w:spacing w:before="540" w:line="259" w:lineRule="exact"/>
      <w:ind w:hanging="38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a4">
    <w:name w:val="Колонтитул"/>
    <w:basedOn w:val="Normal"/>
    <w:link w:val="a3"/>
    <w:rsid w:val="0066661B"/>
    <w:pPr>
      <w:widowControl w:val="0"/>
      <w:shd w:val="clear" w:color="auto" w:fill="FFFFFF"/>
      <w:spacing w:line="0" w:lineRule="atLeast"/>
      <w:ind w:firstLine="0"/>
      <w:jc w:val="left"/>
    </w:pPr>
    <w:rPr>
      <w:rFonts w:ascii="Trebuchet MS" w:eastAsia="Trebuchet MS" w:hAnsi="Trebuchet MS" w:cs="Trebuchet MS"/>
      <w:sz w:val="15"/>
      <w:szCs w:val="15"/>
      <w:lang w:val="en-GB"/>
    </w:rPr>
  </w:style>
  <w:style w:type="paragraph" w:customStyle="1" w:styleId="30">
    <w:name w:val="Основной текст (3)"/>
    <w:basedOn w:val="Normal"/>
    <w:link w:val="3"/>
    <w:rsid w:val="0066661B"/>
    <w:pPr>
      <w:widowControl w:val="0"/>
      <w:shd w:val="clear" w:color="auto" w:fill="FFFFFF"/>
      <w:spacing w:after="60" w:line="0" w:lineRule="atLeast"/>
      <w:ind w:firstLine="0"/>
      <w:jc w:val="left"/>
    </w:pPr>
    <w:rPr>
      <w:rFonts w:asciiTheme="minorHAnsi" w:hAnsiTheme="minorHAnsi" w:cstheme="minorBidi"/>
      <w:i/>
      <w:iCs/>
      <w:sz w:val="8"/>
      <w:szCs w:val="8"/>
      <w:lang w:val="en-GB"/>
    </w:rPr>
  </w:style>
  <w:style w:type="paragraph" w:customStyle="1" w:styleId="50">
    <w:name w:val="Основной текст (5)"/>
    <w:basedOn w:val="Normal"/>
    <w:link w:val="5"/>
    <w:rsid w:val="0066661B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60">
    <w:name w:val="Основной текст (6)"/>
    <w:basedOn w:val="Normal"/>
    <w:link w:val="6"/>
    <w:rsid w:val="0066661B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70">
    <w:name w:val="Основной текст (7)"/>
    <w:basedOn w:val="Normal"/>
    <w:link w:val="7"/>
    <w:rsid w:val="0066661B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80">
    <w:name w:val="Основной текст (8)"/>
    <w:basedOn w:val="Normal"/>
    <w:link w:val="8"/>
    <w:rsid w:val="0066661B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90">
    <w:name w:val="Основной текст (9)"/>
    <w:basedOn w:val="Normal"/>
    <w:link w:val="9"/>
    <w:rsid w:val="0066661B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01">
    <w:name w:val="Основной текст (10)"/>
    <w:basedOn w:val="Normal"/>
    <w:link w:val="100"/>
    <w:rsid w:val="0066661B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11">
    <w:name w:val="Основной текст (11)"/>
    <w:basedOn w:val="Normal"/>
    <w:link w:val="110"/>
    <w:rsid w:val="0066661B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21">
    <w:name w:val="Основной текст (12)"/>
    <w:basedOn w:val="Normal"/>
    <w:link w:val="120"/>
    <w:rsid w:val="0066661B"/>
    <w:pPr>
      <w:widowControl w:val="0"/>
      <w:shd w:val="clear" w:color="auto" w:fill="FFFFFF"/>
      <w:spacing w:line="0" w:lineRule="atLeast"/>
      <w:ind w:firstLine="0"/>
      <w:jc w:val="left"/>
    </w:pPr>
    <w:rPr>
      <w:rFonts w:ascii="SimSun" w:eastAsia="SimSun" w:hAnsi="SimSun" w:cs="SimSun"/>
      <w:sz w:val="8"/>
      <w:szCs w:val="8"/>
      <w:lang w:val="en-GB"/>
    </w:rPr>
  </w:style>
  <w:style w:type="paragraph" w:customStyle="1" w:styleId="130">
    <w:name w:val="Основной текст (13)"/>
    <w:basedOn w:val="Normal"/>
    <w:link w:val="13"/>
    <w:rsid w:val="0066661B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40">
    <w:name w:val="Основной текст (14)"/>
    <w:basedOn w:val="Normal"/>
    <w:link w:val="14"/>
    <w:rsid w:val="0066661B"/>
    <w:pPr>
      <w:widowControl w:val="0"/>
      <w:shd w:val="clear" w:color="auto" w:fill="FFFFFF"/>
      <w:spacing w:before="4980" w:after="180" w:line="254" w:lineRule="exact"/>
      <w:ind w:firstLine="0"/>
    </w:pPr>
    <w:rPr>
      <w:rFonts w:asciiTheme="minorHAnsi" w:hAnsiTheme="minorHAnsi" w:cstheme="minorBidi"/>
      <w:i/>
      <w:iCs/>
      <w:sz w:val="21"/>
      <w:szCs w:val="21"/>
      <w:lang w:val="en-GB"/>
    </w:rPr>
  </w:style>
  <w:style w:type="paragraph" w:customStyle="1" w:styleId="150">
    <w:name w:val="Основной текст (15)"/>
    <w:basedOn w:val="Normal"/>
    <w:link w:val="15"/>
    <w:rsid w:val="0066661B"/>
    <w:pPr>
      <w:widowControl w:val="0"/>
      <w:shd w:val="clear" w:color="auto" w:fill="FFFFFF"/>
      <w:spacing w:line="0" w:lineRule="atLeast"/>
      <w:ind w:firstLine="0"/>
      <w:jc w:val="left"/>
    </w:pPr>
    <w:rPr>
      <w:rFonts w:asciiTheme="minorHAnsi" w:hAnsiTheme="minorHAnsi" w:cstheme="minorBidi"/>
      <w:b/>
      <w:bCs/>
      <w:sz w:val="18"/>
      <w:szCs w:val="1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66661B"/>
    <w:pPr>
      <w:keepLines/>
      <w:numPr>
        <w:numId w:val="0"/>
      </w:numPr>
      <w:suppressAutoHyphens w:val="0"/>
      <w:spacing w:before="240" w:after="0" w:line="259" w:lineRule="auto"/>
      <w:outlineLvl w:val="9"/>
    </w:pPr>
    <w:rPr>
      <w:rFonts w:ascii="Calibri Light" w:hAnsi="Calibri Light" w:cs="Arial Unicode MS"/>
      <w:b w:val="0"/>
      <w:color w:val="2E74B5"/>
      <w:sz w:val="32"/>
      <w:szCs w:val="32"/>
      <w:lang w:val="en-US" w:eastAsia="en-US" w:bidi="bo-CN"/>
    </w:rPr>
  </w:style>
  <w:style w:type="paragraph" w:styleId="TOC2">
    <w:name w:val="toc 2"/>
    <w:basedOn w:val="Normal"/>
    <w:next w:val="Normal"/>
    <w:autoRedefine/>
    <w:uiPriority w:val="39"/>
    <w:unhideWhenUsed/>
    <w:rsid w:val="0066661B"/>
    <w:pPr>
      <w:widowControl w:val="0"/>
      <w:spacing w:before="120"/>
      <w:ind w:left="240" w:firstLine="0"/>
      <w:jc w:val="left"/>
    </w:pPr>
    <w:rPr>
      <w:rFonts w:ascii="Calibri" w:eastAsia="Courier New" w:hAnsi="Calibri" w:cs="Courier New"/>
      <w:b/>
      <w:bCs/>
      <w:color w:val="000000"/>
      <w:sz w:val="22"/>
      <w:szCs w:val="22"/>
      <w:lang w:val="ro-RO"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66661B"/>
    <w:pPr>
      <w:widowControl w:val="0"/>
      <w:spacing w:before="120"/>
      <w:ind w:firstLine="0"/>
      <w:jc w:val="left"/>
    </w:pPr>
    <w:rPr>
      <w:rFonts w:ascii="Calibri" w:eastAsia="Courier New" w:hAnsi="Calibri" w:cs="Courier New"/>
      <w:b/>
      <w:bCs/>
      <w:i/>
      <w:iCs/>
      <w:color w:val="000000"/>
      <w:sz w:val="24"/>
      <w:szCs w:val="24"/>
      <w:lang w:val="ro-RO" w:eastAsia="ru-RU"/>
    </w:rPr>
  </w:style>
  <w:style w:type="paragraph" w:styleId="TOC3">
    <w:name w:val="toc 3"/>
    <w:basedOn w:val="Normal"/>
    <w:next w:val="Normal"/>
    <w:autoRedefine/>
    <w:uiPriority w:val="39"/>
    <w:unhideWhenUsed/>
    <w:rsid w:val="0066661B"/>
    <w:pPr>
      <w:widowControl w:val="0"/>
      <w:ind w:left="4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66661B"/>
    <w:pPr>
      <w:widowControl w:val="0"/>
      <w:ind w:left="7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66661B"/>
    <w:pPr>
      <w:widowControl w:val="0"/>
      <w:ind w:left="96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66661B"/>
    <w:pPr>
      <w:widowControl w:val="0"/>
      <w:ind w:left="120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66661B"/>
    <w:pPr>
      <w:widowControl w:val="0"/>
      <w:ind w:left="144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66661B"/>
    <w:pPr>
      <w:widowControl w:val="0"/>
      <w:ind w:left="16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66661B"/>
    <w:pPr>
      <w:widowControl w:val="0"/>
      <w:ind w:left="19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character" w:styleId="FootnoteReference">
    <w:name w:val="footnote reference"/>
    <w:uiPriority w:val="99"/>
    <w:unhideWhenUsed/>
    <w:rsid w:val="0066661B"/>
    <w:rPr>
      <w:vertAlign w:val="superscript"/>
    </w:rPr>
  </w:style>
  <w:style w:type="character" w:customStyle="1" w:styleId="FontStyle30">
    <w:name w:val="Font Style30"/>
    <w:uiPriority w:val="99"/>
    <w:rsid w:val="0066661B"/>
    <w:rPr>
      <w:rFonts w:ascii="Times New Roman" w:hAnsi="Times New Roman" w:cs="Times New Roman"/>
      <w:spacing w:val="10"/>
      <w:sz w:val="24"/>
      <w:szCs w:val="24"/>
    </w:rPr>
  </w:style>
  <w:style w:type="paragraph" w:customStyle="1" w:styleId="msonormal0">
    <w:name w:val="msonormal"/>
    <w:basedOn w:val="Normal"/>
    <w:uiPriority w:val="99"/>
    <w:rsid w:val="0066661B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styleId="Revision">
    <w:name w:val="Revision"/>
    <w:uiPriority w:val="99"/>
    <w:semiHidden/>
    <w:rsid w:val="0066661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16">
    <w:name w:val="Без интервала1"/>
    <w:uiPriority w:val="1"/>
    <w:qFormat/>
    <w:rsid w:val="0066661B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IntenseEmphasis">
    <w:name w:val="Intense Emphasis"/>
    <w:uiPriority w:val="21"/>
    <w:qFormat/>
    <w:rsid w:val="0066661B"/>
    <w:rPr>
      <w:b/>
      <w:bCs/>
      <w:i/>
      <w:iCs/>
      <w:color w:val="4F81B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661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61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661B"/>
    <w:pPr>
      <w:keepNext/>
      <w:numPr>
        <w:numId w:val="2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6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666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66661B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link w:val="Heading6Char"/>
    <w:qFormat/>
    <w:rsid w:val="0066661B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66661B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66661B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66661B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661B"/>
    <w:rPr>
      <w:rFonts w:ascii="Cambria" w:eastAsia="Times New Roman" w:hAnsi="Cambria" w:cs="Times New Roman"/>
      <w:b/>
      <w:sz w:val="28"/>
      <w:szCs w:val="28"/>
      <w:lang w:val="ru-RU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6666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rsid w:val="0066661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/>
    </w:rPr>
  </w:style>
  <w:style w:type="character" w:customStyle="1" w:styleId="Heading5Char">
    <w:name w:val="Heading 5 Char"/>
    <w:basedOn w:val="DefaultParagraphFont"/>
    <w:link w:val="Heading5"/>
    <w:rsid w:val="0066661B"/>
    <w:rPr>
      <w:rFonts w:ascii="$Caslon" w:eastAsia="Times New Roman" w:hAnsi="$Caslon" w:cs="Times New Roman"/>
      <w:sz w:val="24"/>
      <w:szCs w:val="20"/>
      <w:lang w:val="ru-RU"/>
    </w:rPr>
  </w:style>
  <w:style w:type="character" w:customStyle="1" w:styleId="Heading6Char">
    <w:name w:val="Heading 6 Char"/>
    <w:basedOn w:val="DefaultParagraphFont"/>
    <w:link w:val="Heading6"/>
    <w:rsid w:val="0066661B"/>
    <w:rPr>
      <w:rFonts w:ascii="Bookman Old Style" w:eastAsia="Times New Roman" w:hAnsi="Bookman Old Style" w:cs="Times New Roman"/>
      <w:b/>
      <w:bCs/>
      <w:lang w:val="ru-RU" w:eastAsia="ar-SA"/>
    </w:rPr>
  </w:style>
  <w:style w:type="character" w:customStyle="1" w:styleId="Heading7Char">
    <w:name w:val="Heading 7 Char"/>
    <w:basedOn w:val="DefaultParagraphFont"/>
    <w:link w:val="Heading7"/>
    <w:rsid w:val="0066661B"/>
    <w:rPr>
      <w:rFonts w:ascii="Bookman Old Style" w:eastAsia="Times New Roman" w:hAnsi="Bookman Old Style" w:cs="Times New Roman"/>
      <w:sz w:val="24"/>
      <w:szCs w:val="24"/>
      <w:lang w:val="ru-RU" w:eastAsia="ar-SA"/>
    </w:rPr>
  </w:style>
  <w:style w:type="character" w:customStyle="1" w:styleId="Heading8Char">
    <w:name w:val="Heading 8 Char"/>
    <w:basedOn w:val="DefaultParagraphFont"/>
    <w:link w:val="Heading8"/>
    <w:rsid w:val="0066661B"/>
    <w:rPr>
      <w:rFonts w:ascii="$Caslon" w:eastAsia="Times New Roman" w:hAnsi="$Caslon" w:cs="Times New Roman"/>
      <w:b/>
      <w:sz w:val="24"/>
      <w:szCs w:val="20"/>
      <w:lang w:val="ru-RU"/>
    </w:rPr>
  </w:style>
  <w:style w:type="character" w:customStyle="1" w:styleId="Heading9Char">
    <w:name w:val="Heading 9 Char"/>
    <w:basedOn w:val="DefaultParagraphFont"/>
    <w:link w:val="Heading9"/>
    <w:rsid w:val="0066661B"/>
    <w:rPr>
      <w:rFonts w:ascii="Arial" w:eastAsia="Times New Roman" w:hAnsi="Arial" w:cs="Times New Roman"/>
      <w:lang w:val="ru-RU" w:eastAsia="ar-SA"/>
    </w:rPr>
  </w:style>
  <w:style w:type="paragraph" w:styleId="ListParagraph">
    <w:name w:val="List Paragraph"/>
    <w:basedOn w:val="Normal"/>
    <w:uiPriority w:val="34"/>
    <w:qFormat/>
    <w:rsid w:val="0066661B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ews">
    <w:name w:val="news"/>
    <w:basedOn w:val="Normal"/>
    <w:rsid w:val="0066661B"/>
    <w:pPr>
      <w:ind w:firstLine="0"/>
      <w:jc w:val="left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66661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61B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66661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61B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NormalWeb">
    <w:name w:val="Normal (Web)"/>
    <w:basedOn w:val="Normal"/>
    <w:link w:val="NormalWebChar1"/>
    <w:uiPriority w:val="99"/>
    <w:unhideWhenUsed/>
    <w:rsid w:val="0066661B"/>
    <w:pPr>
      <w:ind w:firstLine="567"/>
    </w:pPr>
    <w:rPr>
      <w:sz w:val="24"/>
      <w:szCs w:val="24"/>
      <w:lang w:eastAsia="ru-RU"/>
    </w:rPr>
  </w:style>
  <w:style w:type="character" w:customStyle="1" w:styleId="NormalWebChar1">
    <w:name w:val="Normal (Web) Char1"/>
    <w:link w:val="NormalWeb"/>
    <w:uiPriority w:val="99"/>
    <w:locked/>
    <w:rsid w:val="0066661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6661B"/>
    <w:rPr>
      <w:color w:val="0000FF"/>
      <w:u w:val="single"/>
    </w:rPr>
  </w:style>
  <w:style w:type="paragraph" w:customStyle="1" w:styleId="cn">
    <w:name w:val="cn"/>
    <w:basedOn w:val="Normal"/>
    <w:rsid w:val="0066661B"/>
    <w:pPr>
      <w:ind w:firstLine="0"/>
      <w:jc w:val="center"/>
    </w:pPr>
    <w:rPr>
      <w:rFonts w:eastAsia="Calibri"/>
      <w:sz w:val="24"/>
      <w:szCs w:val="24"/>
      <w:lang w:val="en-US"/>
    </w:rPr>
  </w:style>
  <w:style w:type="character" w:customStyle="1" w:styleId="hps">
    <w:name w:val="hps"/>
    <w:basedOn w:val="DefaultParagraphFont"/>
    <w:rsid w:val="0066661B"/>
  </w:style>
  <w:style w:type="paragraph" w:styleId="BalloonText">
    <w:name w:val="Balloon Text"/>
    <w:basedOn w:val="Normal"/>
    <w:link w:val="BalloonTextChar"/>
    <w:uiPriority w:val="99"/>
    <w:semiHidden/>
    <w:unhideWhenUsed/>
    <w:rsid w:val="00666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61B"/>
    <w:rPr>
      <w:rFonts w:ascii="Tahoma" w:eastAsia="Times New Roman" w:hAnsi="Tahoma" w:cs="Tahoma"/>
      <w:sz w:val="16"/>
      <w:szCs w:val="16"/>
      <w:lang w:val="ru-RU"/>
    </w:rPr>
  </w:style>
  <w:style w:type="paragraph" w:customStyle="1" w:styleId="tt">
    <w:name w:val="tt"/>
    <w:basedOn w:val="Normal"/>
    <w:uiPriority w:val="99"/>
    <w:rsid w:val="0066661B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Normal"/>
    <w:rsid w:val="0066661B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rsid w:val="0066661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BodyText">
    <w:name w:val="Body Text"/>
    <w:basedOn w:val="Normal"/>
    <w:link w:val="BodyTextChar1"/>
    <w:rsid w:val="0066661B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rsid w:val="0066661B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BodyTextChar1">
    <w:name w:val="Body Text Char1"/>
    <w:basedOn w:val="DefaultParagraphFont"/>
    <w:link w:val="BodyText"/>
    <w:rsid w:val="0066661B"/>
    <w:rPr>
      <w:rFonts w:ascii="Cambria" w:eastAsia="Times New Roman" w:hAnsi="Cambria" w:cs="Times New Roman"/>
      <w:sz w:val="24"/>
      <w:szCs w:val="24"/>
      <w:lang w:val="ru-RU" w:eastAsia="ar-SA"/>
    </w:rPr>
  </w:style>
  <w:style w:type="character" w:customStyle="1" w:styleId="WW8Num1z0">
    <w:name w:val="WW8Num1z0"/>
    <w:rsid w:val="0066661B"/>
    <w:rPr>
      <w:rFonts w:ascii="Wingdings 2" w:hAnsi="Wingdings 2"/>
    </w:rPr>
  </w:style>
  <w:style w:type="character" w:customStyle="1" w:styleId="WW8Num6z0">
    <w:name w:val="WW8Num6z0"/>
    <w:rsid w:val="0066661B"/>
    <w:rPr>
      <w:rFonts w:ascii="Wingdings" w:hAnsi="Wingdings"/>
      <w:sz w:val="16"/>
    </w:rPr>
  </w:style>
  <w:style w:type="character" w:customStyle="1" w:styleId="WW8Num6z1">
    <w:name w:val="WW8Num6z1"/>
    <w:rsid w:val="0066661B"/>
    <w:rPr>
      <w:rFonts w:ascii="Courier New" w:hAnsi="Courier New"/>
    </w:rPr>
  </w:style>
  <w:style w:type="character" w:customStyle="1" w:styleId="WW8Num6z2">
    <w:name w:val="WW8Num6z2"/>
    <w:rsid w:val="0066661B"/>
    <w:rPr>
      <w:rFonts w:ascii="Wingdings" w:hAnsi="Wingdings"/>
    </w:rPr>
  </w:style>
  <w:style w:type="character" w:customStyle="1" w:styleId="WW8Num6z3">
    <w:name w:val="WW8Num6z3"/>
    <w:rsid w:val="0066661B"/>
    <w:rPr>
      <w:rFonts w:ascii="Symbol" w:hAnsi="Symbol"/>
    </w:rPr>
  </w:style>
  <w:style w:type="character" w:customStyle="1" w:styleId="WW8Num7z0">
    <w:name w:val="WW8Num7z0"/>
    <w:rsid w:val="0066661B"/>
    <w:rPr>
      <w:rFonts w:ascii="Symbol" w:hAnsi="Symbol"/>
    </w:rPr>
  </w:style>
  <w:style w:type="character" w:customStyle="1" w:styleId="WW8Num10z0">
    <w:name w:val="WW8Num10z0"/>
    <w:rsid w:val="0066661B"/>
    <w:rPr>
      <w:rFonts w:ascii="Symbol" w:hAnsi="Symbol"/>
    </w:rPr>
  </w:style>
  <w:style w:type="character" w:customStyle="1" w:styleId="WW8Num10z1">
    <w:name w:val="WW8Num10z1"/>
    <w:rsid w:val="0066661B"/>
    <w:rPr>
      <w:rFonts w:ascii="Courier New" w:hAnsi="Courier New"/>
    </w:rPr>
  </w:style>
  <w:style w:type="character" w:customStyle="1" w:styleId="WW8Num10z2">
    <w:name w:val="WW8Num10z2"/>
    <w:rsid w:val="0066661B"/>
    <w:rPr>
      <w:rFonts w:ascii="Wingdings" w:hAnsi="Wingdings"/>
    </w:rPr>
  </w:style>
  <w:style w:type="character" w:customStyle="1" w:styleId="WW8Num11z0">
    <w:name w:val="WW8Num11z0"/>
    <w:rsid w:val="0066661B"/>
    <w:rPr>
      <w:rFonts w:ascii="Symbol" w:hAnsi="Symbol"/>
    </w:rPr>
  </w:style>
  <w:style w:type="character" w:customStyle="1" w:styleId="WW8Num11z1">
    <w:name w:val="WW8Num11z1"/>
    <w:rsid w:val="0066661B"/>
    <w:rPr>
      <w:rFonts w:ascii="Courier New" w:hAnsi="Courier New"/>
    </w:rPr>
  </w:style>
  <w:style w:type="character" w:customStyle="1" w:styleId="WW8Num11z2">
    <w:name w:val="WW8Num11z2"/>
    <w:rsid w:val="0066661B"/>
    <w:rPr>
      <w:rFonts w:ascii="Wingdings" w:hAnsi="Wingdings"/>
    </w:rPr>
  </w:style>
  <w:style w:type="character" w:customStyle="1" w:styleId="WW8Num12z0">
    <w:name w:val="WW8Num12z0"/>
    <w:rsid w:val="0066661B"/>
    <w:rPr>
      <w:rFonts w:ascii="Symbol" w:hAnsi="Symbol"/>
    </w:rPr>
  </w:style>
  <w:style w:type="character" w:customStyle="1" w:styleId="WW8Num12z1">
    <w:name w:val="WW8Num12z1"/>
    <w:rsid w:val="0066661B"/>
    <w:rPr>
      <w:rFonts w:ascii="Courier New" w:hAnsi="Courier New"/>
    </w:rPr>
  </w:style>
  <w:style w:type="character" w:customStyle="1" w:styleId="WW8Num12z2">
    <w:name w:val="WW8Num12z2"/>
    <w:rsid w:val="0066661B"/>
    <w:rPr>
      <w:rFonts w:ascii="Wingdings" w:hAnsi="Wingdings"/>
    </w:rPr>
  </w:style>
  <w:style w:type="character" w:customStyle="1" w:styleId="WW8Num13z0">
    <w:name w:val="WW8Num13z0"/>
    <w:rsid w:val="0066661B"/>
    <w:rPr>
      <w:rFonts w:ascii="Wingdings" w:hAnsi="Wingdings"/>
      <w:sz w:val="16"/>
    </w:rPr>
  </w:style>
  <w:style w:type="character" w:customStyle="1" w:styleId="WW8Num13z1">
    <w:name w:val="WW8Num13z1"/>
    <w:rsid w:val="0066661B"/>
    <w:rPr>
      <w:rFonts w:ascii="Courier New" w:hAnsi="Courier New"/>
    </w:rPr>
  </w:style>
  <w:style w:type="character" w:customStyle="1" w:styleId="WW8Num13z2">
    <w:name w:val="WW8Num13z2"/>
    <w:rsid w:val="0066661B"/>
    <w:rPr>
      <w:rFonts w:ascii="Wingdings" w:hAnsi="Wingdings"/>
    </w:rPr>
  </w:style>
  <w:style w:type="character" w:customStyle="1" w:styleId="WW8Num13z3">
    <w:name w:val="WW8Num13z3"/>
    <w:rsid w:val="0066661B"/>
    <w:rPr>
      <w:rFonts w:ascii="Symbol" w:hAnsi="Symbol"/>
    </w:rPr>
  </w:style>
  <w:style w:type="character" w:customStyle="1" w:styleId="WW8Num15z0">
    <w:name w:val="WW8Num15z0"/>
    <w:rsid w:val="0066661B"/>
    <w:rPr>
      <w:rFonts w:ascii="Times New Roman" w:hAnsi="Times New Roman"/>
    </w:rPr>
  </w:style>
  <w:style w:type="character" w:customStyle="1" w:styleId="WW8Num16z0">
    <w:name w:val="WW8Num16z0"/>
    <w:rsid w:val="0066661B"/>
    <w:rPr>
      <w:rFonts w:ascii="Symbol" w:hAnsi="Symbol"/>
      <w:sz w:val="16"/>
    </w:rPr>
  </w:style>
  <w:style w:type="character" w:customStyle="1" w:styleId="WW8Num17z0">
    <w:name w:val="WW8Num17z0"/>
    <w:rsid w:val="0066661B"/>
    <w:rPr>
      <w:rFonts w:ascii="Times New Roman" w:hAnsi="Times New Roman"/>
    </w:rPr>
  </w:style>
  <w:style w:type="character" w:customStyle="1" w:styleId="WW8Num17z1">
    <w:name w:val="WW8Num17z1"/>
    <w:rsid w:val="0066661B"/>
    <w:rPr>
      <w:rFonts w:ascii="Courier New" w:hAnsi="Courier New"/>
    </w:rPr>
  </w:style>
  <w:style w:type="character" w:customStyle="1" w:styleId="WW8Num17z2">
    <w:name w:val="WW8Num17z2"/>
    <w:rsid w:val="0066661B"/>
    <w:rPr>
      <w:rFonts w:ascii="Wingdings" w:hAnsi="Wingdings"/>
    </w:rPr>
  </w:style>
  <w:style w:type="character" w:customStyle="1" w:styleId="WW8Num17z3">
    <w:name w:val="WW8Num17z3"/>
    <w:rsid w:val="0066661B"/>
    <w:rPr>
      <w:rFonts w:ascii="Symbol" w:hAnsi="Symbol"/>
    </w:rPr>
  </w:style>
  <w:style w:type="character" w:customStyle="1" w:styleId="WW8Num21z0">
    <w:name w:val="WW8Num21z0"/>
    <w:rsid w:val="0066661B"/>
    <w:rPr>
      <w:rFonts w:ascii="Symbol" w:hAnsi="Symbol"/>
    </w:rPr>
  </w:style>
  <w:style w:type="character" w:customStyle="1" w:styleId="WW8Num22z0">
    <w:name w:val="WW8Num22z0"/>
    <w:rsid w:val="0066661B"/>
    <w:rPr>
      <w:rFonts w:ascii="Symbol" w:hAnsi="Symbol"/>
    </w:rPr>
  </w:style>
  <w:style w:type="character" w:customStyle="1" w:styleId="WW8Num24z0">
    <w:name w:val="WW8Num24z0"/>
    <w:rsid w:val="0066661B"/>
    <w:rPr>
      <w:rFonts w:ascii="Symbol" w:hAnsi="Symbol"/>
    </w:rPr>
  </w:style>
  <w:style w:type="character" w:customStyle="1" w:styleId="WW8Num26z1">
    <w:name w:val="WW8Num26z1"/>
    <w:rsid w:val="0066661B"/>
    <w:rPr>
      <w:rFonts w:ascii="Courier New" w:hAnsi="Courier New"/>
    </w:rPr>
  </w:style>
  <w:style w:type="character" w:customStyle="1" w:styleId="WW8Num26z2">
    <w:name w:val="WW8Num26z2"/>
    <w:rsid w:val="0066661B"/>
    <w:rPr>
      <w:rFonts w:ascii="Wingdings" w:hAnsi="Wingdings"/>
    </w:rPr>
  </w:style>
  <w:style w:type="character" w:customStyle="1" w:styleId="WW8Num26z3">
    <w:name w:val="WW8Num26z3"/>
    <w:rsid w:val="0066661B"/>
    <w:rPr>
      <w:rFonts w:ascii="Symbol" w:hAnsi="Symbol"/>
    </w:rPr>
  </w:style>
  <w:style w:type="character" w:customStyle="1" w:styleId="DefaultParagraphFont1">
    <w:name w:val="Default Paragraph Font1"/>
    <w:rsid w:val="0066661B"/>
  </w:style>
  <w:style w:type="character" w:styleId="PageNumber">
    <w:name w:val="page number"/>
    <w:rsid w:val="0066661B"/>
    <w:rPr>
      <w:rFonts w:cs="Times New Roman"/>
    </w:rPr>
  </w:style>
  <w:style w:type="character" w:customStyle="1" w:styleId="FootnoteCharacters">
    <w:name w:val="Footnote Characters"/>
    <w:rsid w:val="0066661B"/>
    <w:rPr>
      <w:vertAlign w:val="superscript"/>
    </w:rPr>
  </w:style>
  <w:style w:type="character" w:styleId="FollowedHyperlink">
    <w:name w:val="FollowedHyperlink"/>
    <w:uiPriority w:val="99"/>
    <w:rsid w:val="0066661B"/>
    <w:rPr>
      <w:color w:val="800080"/>
      <w:u w:val="single"/>
    </w:rPr>
  </w:style>
  <w:style w:type="character" w:customStyle="1" w:styleId="Heading3CharCharCharChar">
    <w:name w:val="Heading 3 Char Char Char Char"/>
    <w:rsid w:val="0066661B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rsid w:val="0066661B"/>
    <w:rPr>
      <w:rFonts w:cs="Times New Roman"/>
    </w:rPr>
  </w:style>
  <w:style w:type="character" w:customStyle="1" w:styleId="primfunc12">
    <w:name w:val="prim_func12"/>
    <w:rsid w:val="0066661B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rsid w:val="0066661B"/>
    <w:rPr>
      <w:rFonts w:ascii="Bookman Old Style" w:hAnsi="Bookman Old Style"/>
      <w:sz w:val="24"/>
      <w:lang w:val="en-US" w:eastAsia="x-none"/>
    </w:rPr>
  </w:style>
  <w:style w:type="character" w:customStyle="1" w:styleId="WW-FootnoteCharacters">
    <w:name w:val="WW-Footnote Characters"/>
    <w:rsid w:val="0066661B"/>
    <w:rPr>
      <w:vertAlign w:val="superscript"/>
    </w:rPr>
  </w:style>
  <w:style w:type="character" w:customStyle="1" w:styleId="Foootnote">
    <w:name w:val="Foootnote"/>
    <w:rsid w:val="0066661B"/>
    <w:rPr>
      <w:color w:val="000000"/>
      <w:vertAlign w:val="superscript"/>
    </w:rPr>
  </w:style>
  <w:style w:type="character" w:styleId="Strong">
    <w:name w:val="Strong"/>
    <w:qFormat/>
    <w:rsid w:val="0066661B"/>
    <w:rPr>
      <w:b/>
    </w:rPr>
  </w:style>
  <w:style w:type="character" w:customStyle="1" w:styleId="NormalWebChar">
    <w:name w:val="Normal (Web) Char"/>
    <w:rsid w:val="0066661B"/>
    <w:rPr>
      <w:sz w:val="24"/>
      <w:lang w:val="en-US" w:eastAsia="x-none"/>
    </w:rPr>
  </w:style>
  <w:style w:type="character" w:styleId="Emphasis">
    <w:name w:val="Emphasis"/>
    <w:qFormat/>
    <w:rsid w:val="0066661B"/>
    <w:rPr>
      <w:i/>
    </w:rPr>
  </w:style>
  <w:style w:type="character" w:customStyle="1" w:styleId="BodyTextIndent3Char">
    <w:name w:val="Body Text Indent 3 Char"/>
    <w:rsid w:val="0066661B"/>
    <w:rPr>
      <w:sz w:val="16"/>
      <w:lang w:val="en-AU" w:eastAsia="x-none"/>
    </w:rPr>
  </w:style>
  <w:style w:type="character" w:styleId="EndnoteReference">
    <w:name w:val="endnote reference"/>
    <w:semiHidden/>
    <w:rsid w:val="0066661B"/>
    <w:rPr>
      <w:vertAlign w:val="superscript"/>
    </w:rPr>
  </w:style>
  <w:style w:type="character" w:customStyle="1" w:styleId="EndnoteCharacters">
    <w:name w:val="Endnote Characters"/>
    <w:rsid w:val="0066661B"/>
  </w:style>
  <w:style w:type="paragraph" w:customStyle="1" w:styleId="Heading">
    <w:name w:val="Heading"/>
    <w:basedOn w:val="Normal"/>
    <w:next w:val="BodyText"/>
    <w:rsid w:val="0066661B"/>
    <w:pPr>
      <w:keepNext/>
      <w:suppressAutoHyphens/>
      <w:spacing w:before="240" w:after="120"/>
      <w:ind w:firstLine="0"/>
      <w:jc w:val="left"/>
    </w:pPr>
    <w:rPr>
      <w:rFonts w:ascii="Nimbus Sans L" w:eastAsia="DejaVu Sans" w:hAnsi="Nimbus Sans L" w:cs="DejaVu Sans"/>
      <w:sz w:val="28"/>
      <w:szCs w:val="28"/>
      <w:lang w:val="ro-RO" w:eastAsia="ar-SA"/>
    </w:rPr>
  </w:style>
  <w:style w:type="paragraph" w:styleId="List">
    <w:name w:val="List"/>
    <w:basedOn w:val="BodyText"/>
    <w:rsid w:val="0066661B"/>
  </w:style>
  <w:style w:type="paragraph" w:customStyle="1" w:styleId="Index">
    <w:name w:val="Index"/>
    <w:basedOn w:val="Normal"/>
    <w:rsid w:val="0066661B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uiPriority w:val="10"/>
    <w:qFormat/>
    <w:rsid w:val="0066661B"/>
    <w:pPr>
      <w:suppressAutoHyphens/>
      <w:ind w:firstLine="0"/>
      <w:jc w:val="center"/>
    </w:pPr>
    <w:rPr>
      <w:b/>
      <w:sz w:val="24"/>
      <w:lang w:val="en-US" w:eastAsia="ar-SA"/>
    </w:rPr>
  </w:style>
  <w:style w:type="character" w:customStyle="1" w:styleId="TitleChar">
    <w:name w:val="Title Char"/>
    <w:basedOn w:val="DefaultParagraphFont"/>
    <w:link w:val="Title"/>
    <w:uiPriority w:val="10"/>
    <w:rsid w:val="0066661B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Subtitle">
    <w:name w:val="Subtitle"/>
    <w:basedOn w:val="Heading"/>
    <w:next w:val="BodyText"/>
    <w:link w:val="SubtitleChar"/>
    <w:uiPriority w:val="11"/>
    <w:qFormat/>
    <w:rsid w:val="0066661B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66661B"/>
    <w:rPr>
      <w:rFonts w:ascii="Nimbus Sans L" w:eastAsia="DejaVu Sans" w:hAnsi="Nimbus Sans L" w:cs="Times New Roman"/>
      <w:i/>
      <w:iCs/>
      <w:sz w:val="28"/>
      <w:szCs w:val="28"/>
      <w:lang w:val="ro-RO"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66661B"/>
    <w:rPr>
      <w:rFonts w:ascii="Tahoma" w:eastAsia="Times New Roman" w:hAnsi="Tahoma" w:cs="Times New Roman"/>
      <w:szCs w:val="24"/>
      <w:shd w:val="clear" w:color="auto" w:fill="000080"/>
      <w:lang w:eastAsia="ar-SA"/>
    </w:rPr>
  </w:style>
  <w:style w:type="paragraph" w:styleId="DocumentMap">
    <w:name w:val="Document Map"/>
    <w:basedOn w:val="Normal"/>
    <w:link w:val="DocumentMapChar"/>
    <w:semiHidden/>
    <w:rsid w:val="0066661B"/>
    <w:pPr>
      <w:shd w:val="clear" w:color="auto" w:fill="000080"/>
      <w:suppressAutoHyphens/>
      <w:ind w:firstLine="0"/>
      <w:jc w:val="left"/>
    </w:pPr>
    <w:rPr>
      <w:rFonts w:ascii="Tahoma" w:hAnsi="Tahoma"/>
      <w:sz w:val="22"/>
      <w:szCs w:val="24"/>
      <w:lang w:val="en-GB" w:eastAsia="ar-SA"/>
    </w:rPr>
  </w:style>
  <w:style w:type="character" w:customStyle="1" w:styleId="DocumentMapChar1">
    <w:name w:val="Document Map Char1"/>
    <w:basedOn w:val="DefaultParagraphFont"/>
    <w:uiPriority w:val="99"/>
    <w:semiHidden/>
    <w:rsid w:val="0066661B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61B"/>
    <w:rPr>
      <w:rFonts w:ascii="Cambria Math" w:eastAsia="Times New Roman" w:hAnsi="Cambria Math" w:cs="Times New Roman"/>
      <w:szCs w:val="24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66661B"/>
    <w:pPr>
      <w:suppressAutoHyphens/>
      <w:ind w:firstLine="0"/>
      <w:jc w:val="left"/>
    </w:pPr>
    <w:rPr>
      <w:rFonts w:ascii="Cambria Math" w:hAnsi="Cambria Math"/>
      <w:sz w:val="22"/>
      <w:szCs w:val="24"/>
      <w:lang w:val="en-GB" w:eastAsia="ar-SA"/>
    </w:rPr>
  </w:style>
  <w:style w:type="character" w:customStyle="1" w:styleId="CommentTextChar1">
    <w:name w:val="Comment Text Char1"/>
    <w:basedOn w:val="DefaultParagraphFont"/>
    <w:uiPriority w:val="99"/>
    <w:semiHidden/>
    <w:rsid w:val="0066661B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61B"/>
    <w:rPr>
      <w:rFonts w:ascii="Cambria Math" w:eastAsia="Times New Roman" w:hAnsi="Cambria Math" w:cs="Times New Roman"/>
      <w:b/>
      <w:bCs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6661B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66661B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BodyTextIndent2">
    <w:name w:val="Body Text Indent 2"/>
    <w:basedOn w:val="Normal"/>
    <w:link w:val="BodyTextIndent2Char"/>
    <w:rsid w:val="0066661B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66661B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customStyle="1" w:styleId="WW-Default">
    <w:name w:val="WW-Default"/>
    <w:rsid w:val="0066661B"/>
    <w:pPr>
      <w:suppressAutoHyphens/>
      <w:autoSpaceDE w:val="0"/>
      <w:spacing w:after="0" w:line="240" w:lineRule="auto"/>
    </w:pPr>
    <w:rPr>
      <w:rFonts w:ascii="BKIKOO+TimesNewRoman" w:eastAsia="Times New Roman" w:hAnsi="BKIKOO+TimesNewRoman" w:cs="BKIKOO+TimesNewRoman"/>
      <w:color w:val="000000"/>
      <w:sz w:val="24"/>
      <w:szCs w:val="24"/>
      <w:lang w:val="ru-RU" w:eastAsia="ar-SA"/>
    </w:rPr>
  </w:style>
  <w:style w:type="paragraph" w:styleId="BodyText2">
    <w:name w:val="Body Text 2"/>
    <w:basedOn w:val="Normal"/>
    <w:link w:val="BodyText2Char"/>
    <w:rsid w:val="0066661B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66661B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66661B"/>
    <w:pPr>
      <w:suppressAutoHyphens/>
      <w:ind w:firstLine="0"/>
      <w:jc w:val="left"/>
    </w:pPr>
    <w:rPr>
      <w:lang w:val="en-AU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661B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odyTextIndent">
    <w:name w:val="Body Text Indent"/>
    <w:basedOn w:val="Normal"/>
    <w:link w:val="BodyTextIndentChar"/>
    <w:uiPriority w:val="99"/>
    <w:rsid w:val="0066661B"/>
    <w:pPr>
      <w:suppressAutoHyphens/>
      <w:spacing w:after="120"/>
      <w:ind w:left="283"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6661B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Normal2">
    <w:name w:val="Normal2"/>
    <w:rsid w:val="0066661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customStyle="1" w:styleId="51">
    <w:name w:val="Заголовок 51"/>
    <w:basedOn w:val="Normal2"/>
    <w:next w:val="Normal2"/>
    <w:rsid w:val="0066661B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rsid w:val="0066661B"/>
    <w:rPr>
      <w:rFonts w:cs="Times New Roman"/>
      <w:color w:val="auto"/>
    </w:rPr>
  </w:style>
  <w:style w:type="paragraph" w:styleId="BodyTextIndent3">
    <w:name w:val="Body Text Indent 3"/>
    <w:basedOn w:val="Normal"/>
    <w:link w:val="BodyTextIndent3Char1"/>
    <w:rsid w:val="0066661B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val="ro-RO" w:eastAsia="ar-SA"/>
    </w:rPr>
  </w:style>
  <w:style w:type="character" w:customStyle="1" w:styleId="BodyTextIndent3Char1">
    <w:name w:val="Body Text Indent 3 Char1"/>
    <w:basedOn w:val="DefaultParagraphFont"/>
    <w:link w:val="BodyTextIndent3"/>
    <w:rsid w:val="0066661B"/>
    <w:rPr>
      <w:rFonts w:ascii="Cambria Math" w:eastAsia="Times New Roman" w:hAnsi="Cambria Math" w:cs="Times New Roman"/>
      <w:sz w:val="16"/>
      <w:szCs w:val="16"/>
      <w:lang w:val="ro-RO" w:eastAsia="ar-SA"/>
    </w:rPr>
  </w:style>
  <w:style w:type="paragraph" w:customStyle="1" w:styleId="CharCharCharCharCharCharCharCharCharChar">
    <w:name w:val="Char Char Char Char Char Char Char Char Char Char"/>
    <w:basedOn w:val="Normal"/>
    <w:rsid w:val="0066661B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Normal"/>
    <w:rsid w:val="0066661B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ListBullet2">
    <w:name w:val="List Bullet 2"/>
    <w:basedOn w:val="BodyText"/>
    <w:rsid w:val="0066661B"/>
    <w:pPr>
      <w:numPr>
        <w:numId w:val="1"/>
      </w:numPr>
      <w:tabs>
        <w:tab w:val="clear" w:pos="643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">
    <w:name w:val="Цитата 21"/>
    <w:basedOn w:val="Normal"/>
    <w:rsid w:val="0066661B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Normal"/>
    <w:rsid w:val="0066661B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Normal"/>
    <w:rsid w:val="0066661B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rsid w:val="0066661B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lang w:val="ro-RO" w:eastAsia="ar-SA"/>
    </w:rPr>
  </w:style>
  <w:style w:type="paragraph" w:customStyle="1" w:styleId="ListParagraph1">
    <w:name w:val="List Paragraph1"/>
    <w:basedOn w:val="Normal"/>
    <w:rsid w:val="0066661B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Normal"/>
    <w:next w:val="Normal"/>
    <w:rsid w:val="0066661B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BodyText"/>
    <w:rsid w:val="0066661B"/>
  </w:style>
  <w:style w:type="paragraph" w:customStyle="1" w:styleId="TableHeading">
    <w:name w:val="Table Heading"/>
    <w:basedOn w:val="TableContents"/>
    <w:rsid w:val="0066661B"/>
    <w:pPr>
      <w:jc w:val="center"/>
    </w:pPr>
    <w:rPr>
      <w:b/>
      <w:bCs/>
    </w:rPr>
  </w:style>
  <w:style w:type="paragraph" w:customStyle="1" w:styleId="TOCHeading1">
    <w:name w:val="TOC Heading1"/>
    <w:basedOn w:val="Heading1"/>
    <w:next w:val="Normal"/>
    <w:rsid w:val="0066661B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Normal"/>
    <w:next w:val="Normal"/>
    <w:rsid w:val="0066661B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a">
    <w:name w:val="Знак"/>
    <w:basedOn w:val="Normal"/>
    <w:rsid w:val="0066661B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Normal"/>
    <w:next w:val="Normal"/>
    <w:rsid w:val="0066661B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Normal"/>
    <w:rsid w:val="006666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Normal"/>
    <w:next w:val="Normal"/>
    <w:rsid w:val="0066661B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Normal"/>
    <w:link w:val="FoootnoteTextChar"/>
    <w:rsid w:val="0066661B"/>
    <w:pPr>
      <w:suppressAutoHyphens/>
      <w:autoSpaceDE w:val="0"/>
      <w:ind w:firstLine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locked/>
    <w:rsid w:val="0066661B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Normal"/>
    <w:next w:val="Normal"/>
    <w:rsid w:val="0066661B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Normal"/>
    <w:next w:val="Normal"/>
    <w:rsid w:val="0066661B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Normal"/>
    <w:rsid w:val="0066661B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Normal"/>
    <w:next w:val="Normal"/>
    <w:rsid w:val="0066661B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Normal"/>
    <w:rsid w:val="0066661B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Normal"/>
    <w:next w:val="Normal"/>
    <w:rsid w:val="0066661B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Normal"/>
    <w:next w:val="Normal"/>
    <w:rsid w:val="0066661B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Normal"/>
    <w:rsid w:val="0066661B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rsid w:val="0066661B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Normal"/>
    <w:next w:val="Normal"/>
    <w:rsid w:val="0066661B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rsid w:val="0066661B"/>
    <w:rPr>
      <w:rFonts w:cs="Times New Roman"/>
    </w:rPr>
  </w:style>
  <w:style w:type="paragraph" w:customStyle="1" w:styleId="Listparagraf1">
    <w:name w:val="Listă paragraf1"/>
    <w:basedOn w:val="Normal"/>
    <w:rsid w:val="0066661B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Heading1"/>
    <w:next w:val="Normal"/>
    <w:rsid w:val="0066661B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EndnoteText">
    <w:name w:val="endnote text"/>
    <w:basedOn w:val="Normal"/>
    <w:link w:val="EndnoteTextChar"/>
    <w:semiHidden/>
    <w:rsid w:val="0066661B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EndnoteTextChar">
    <w:name w:val="Endnote Text Char"/>
    <w:basedOn w:val="DefaultParagraphFont"/>
    <w:link w:val="EndnoteText"/>
    <w:semiHidden/>
    <w:rsid w:val="0066661B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Frspaiere1">
    <w:name w:val="Fără spațiere1"/>
    <w:link w:val="NoSpacingChar"/>
    <w:rsid w:val="0066661B"/>
    <w:pPr>
      <w:spacing w:after="0" w:line="240" w:lineRule="auto"/>
    </w:pPr>
    <w:rPr>
      <w:rFonts w:ascii="Calibri" w:eastAsia="PMingLiU" w:hAnsi="Calibri" w:cs="Times New Roman"/>
      <w:lang w:val="en-US"/>
    </w:rPr>
  </w:style>
  <w:style w:type="character" w:customStyle="1" w:styleId="NoSpacingChar">
    <w:name w:val="No Spacing Char"/>
    <w:link w:val="Frspaiere1"/>
    <w:locked/>
    <w:rsid w:val="0066661B"/>
    <w:rPr>
      <w:rFonts w:ascii="Calibri" w:eastAsia="PMingLiU" w:hAnsi="Calibri" w:cs="Times New Roman"/>
      <w:lang w:val="en-US"/>
    </w:rPr>
  </w:style>
  <w:style w:type="paragraph" w:customStyle="1" w:styleId="FootNote">
    <w:name w:val="FootNote"/>
    <w:basedOn w:val="FootnoteText"/>
    <w:link w:val="FootNoteChar"/>
    <w:rsid w:val="0066661B"/>
    <w:rPr>
      <w:rFonts w:ascii="Calibri" w:hAnsi="Calibri"/>
      <w:sz w:val="18"/>
    </w:rPr>
  </w:style>
  <w:style w:type="character" w:customStyle="1" w:styleId="FootNoteChar">
    <w:name w:val="FootNote Char"/>
    <w:link w:val="FootNote"/>
    <w:locked/>
    <w:rsid w:val="0066661B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rsid w:val="006666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Citat1">
    <w:name w:val="Citat1"/>
    <w:basedOn w:val="Normal"/>
    <w:next w:val="Normal"/>
    <w:link w:val="QuoteChar"/>
    <w:rsid w:val="0066661B"/>
    <w:pPr>
      <w:suppressAutoHyphens/>
      <w:ind w:firstLine="0"/>
      <w:jc w:val="left"/>
    </w:pPr>
    <w:rPr>
      <w:rFonts w:ascii="Cambria Math" w:hAnsi="Cambria Math"/>
      <w:i/>
      <w:iCs/>
      <w:color w:val="000000"/>
      <w:sz w:val="24"/>
      <w:szCs w:val="24"/>
      <w:lang w:val="ro-RO" w:eastAsia="ar-SA"/>
    </w:rPr>
  </w:style>
  <w:style w:type="character" w:customStyle="1" w:styleId="QuoteChar">
    <w:name w:val="Quote Char"/>
    <w:link w:val="Citat1"/>
    <w:locked/>
    <w:rsid w:val="0066661B"/>
    <w:rPr>
      <w:rFonts w:ascii="Cambria Math" w:eastAsia="Times New Roman" w:hAnsi="Cambria Math" w:cs="Times New Roman"/>
      <w:i/>
      <w:iCs/>
      <w:color w:val="000000"/>
      <w:sz w:val="24"/>
      <w:szCs w:val="24"/>
      <w:lang w:val="ro-RO" w:eastAsia="ar-SA"/>
    </w:rPr>
  </w:style>
  <w:style w:type="paragraph" w:customStyle="1" w:styleId="CharCharCharChar1">
    <w:name w:val="Char Char Знак Знак Char Char1"/>
    <w:basedOn w:val="Normal"/>
    <w:rsid w:val="0066661B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cp">
    <w:name w:val="cp"/>
    <w:basedOn w:val="Normal"/>
    <w:rsid w:val="0066661B"/>
    <w:pPr>
      <w:ind w:firstLine="0"/>
      <w:jc w:val="center"/>
    </w:pPr>
    <w:rPr>
      <w:rFonts w:eastAsiaTheme="minorEastAsia"/>
      <w:b/>
      <w:bCs/>
      <w:sz w:val="24"/>
      <w:szCs w:val="24"/>
      <w:lang w:val="en-US"/>
    </w:rPr>
  </w:style>
  <w:style w:type="paragraph" w:customStyle="1" w:styleId="rg">
    <w:name w:val="rg"/>
    <w:basedOn w:val="Normal"/>
    <w:rsid w:val="0066661B"/>
    <w:pPr>
      <w:ind w:firstLine="0"/>
      <w:jc w:val="right"/>
    </w:pPr>
    <w:rPr>
      <w:rFonts w:eastAsiaTheme="minorEastAsia"/>
      <w:sz w:val="24"/>
      <w:szCs w:val="24"/>
      <w:lang w:val="en-US"/>
    </w:rPr>
  </w:style>
  <w:style w:type="character" w:customStyle="1" w:styleId="docheader">
    <w:name w:val="doc_header"/>
    <w:basedOn w:val="DefaultParagraphFont"/>
    <w:rsid w:val="0066661B"/>
  </w:style>
  <w:style w:type="character" w:customStyle="1" w:styleId="apple-converted-space">
    <w:name w:val="apple-converted-space"/>
    <w:basedOn w:val="DefaultParagraphFont"/>
    <w:rsid w:val="0066661B"/>
  </w:style>
  <w:style w:type="character" w:customStyle="1" w:styleId="docheader1">
    <w:name w:val="doc_header1"/>
    <w:basedOn w:val="DefaultParagraphFont"/>
    <w:rsid w:val="0066661B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st">
    <w:name w:val="st"/>
    <w:basedOn w:val="DefaultParagraphFont"/>
    <w:rsid w:val="0066661B"/>
  </w:style>
  <w:style w:type="character" w:styleId="CommentReference">
    <w:name w:val="annotation reference"/>
    <w:basedOn w:val="DefaultParagraphFont"/>
    <w:uiPriority w:val="99"/>
    <w:semiHidden/>
    <w:unhideWhenUsed/>
    <w:rsid w:val="0066661B"/>
    <w:rPr>
      <w:sz w:val="16"/>
      <w:szCs w:val="16"/>
    </w:rPr>
  </w:style>
  <w:style w:type="character" w:customStyle="1" w:styleId="docbody">
    <w:name w:val="doc_body"/>
    <w:basedOn w:val="DefaultParagraphFont"/>
    <w:rsid w:val="0066661B"/>
  </w:style>
  <w:style w:type="table" w:styleId="TableGrid">
    <w:name w:val="Table Grid"/>
    <w:basedOn w:val="TableNormal"/>
    <w:uiPriority w:val="59"/>
    <w:rsid w:val="0066661B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">
    <w:name w:val="md"/>
    <w:basedOn w:val="Normal"/>
    <w:rsid w:val="0066661B"/>
    <w:pPr>
      <w:ind w:firstLine="567"/>
    </w:pPr>
    <w:rPr>
      <w:rFonts w:eastAsiaTheme="minorEastAsia"/>
      <w:i/>
      <w:iCs/>
      <w:color w:val="663300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666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6661B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horttext">
    <w:name w:val="short_text"/>
    <w:basedOn w:val="DefaultParagraphFont"/>
    <w:rsid w:val="0066661B"/>
  </w:style>
  <w:style w:type="paragraph" w:styleId="NoSpacing">
    <w:name w:val="No Spacing"/>
    <w:uiPriority w:val="1"/>
    <w:qFormat/>
    <w:rsid w:val="0066661B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lang w:val="en-US"/>
    </w:rPr>
  </w:style>
  <w:style w:type="character" w:styleId="BookTitle">
    <w:name w:val="Book Title"/>
    <w:basedOn w:val="DefaultParagraphFont"/>
    <w:uiPriority w:val="33"/>
    <w:qFormat/>
    <w:rsid w:val="0066661B"/>
    <w:rPr>
      <w:b/>
      <w:bCs/>
      <w:smallCaps/>
      <w:spacing w:val="5"/>
    </w:rPr>
  </w:style>
  <w:style w:type="paragraph" w:styleId="BlockText">
    <w:name w:val="Block Text"/>
    <w:basedOn w:val="Normal"/>
    <w:rsid w:val="0066661B"/>
    <w:pPr>
      <w:widowControl w:val="0"/>
      <w:autoSpaceDE w:val="0"/>
      <w:autoSpaceDN w:val="0"/>
      <w:adjustRightInd w:val="0"/>
      <w:spacing w:before="20" w:line="320" w:lineRule="auto"/>
      <w:ind w:left="680" w:right="600" w:firstLine="0"/>
      <w:jc w:val="center"/>
    </w:pPr>
    <w:rPr>
      <w:b/>
      <w:sz w:val="24"/>
      <w:lang w:val="ro-RO" w:eastAsia="ru-RU"/>
    </w:rPr>
  </w:style>
  <w:style w:type="numbering" w:customStyle="1" w:styleId="1">
    <w:name w:val="Нет списка1"/>
    <w:next w:val="NoList"/>
    <w:uiPriority w:val="99"/>
    <w:semiHidden/>
    <w:unhideWhenUsed/>
    <w:rsid w:val="0066661B"/>
  </w:style>
  <w:style w:type="character" w:customStyle="1" w:styleId="a0">
    <w:name w:val="Сноска_"/>
    <w:link w:val="a1"/>
    <w:rsid w:val="0066661B"/>
    <w:rPr>
      <w:rFonts w:eastAsia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rsid w:val="006666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rsid w:val="006666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/>
    </w:rPr>
  </w:style>
  <w:style w:type="character" w:customStyle="1" w:styleId="a2">
    <w:name w:val="Основной текст_"/>
    <w:link w:val="4"/>
    <w:rsid w:val="0066661B"/>
    <w:rPr>
      <w:rFonts w:eastAsia="Times New Roman"/>
      <w:sz w:val="23"/>
      <w:szCs w:val="23"/>
      <w:shd w:val="clear" w:color="auto" w:fill="FFFFFF"/>
    </w:rPr>
  </w:style>
  <w:style w:type="character" w:customStyle="1" w:styleId="a3">
    <w:name w:val="Колонтитул_"/>
    <w:link w:val="a4"/>
    <w:rsid w:val="0066661B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65pt">
    <w:name w:val="Колонтитул + 6;5 pt;Полужирный"/>
    <w:rsid w:val="0066661B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a5">
    <w:name w:val="Основной текст + Курсив"/>
    <w:rsid w:val="006666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10">
    <w:name w:val="Основной текст1"/>
    <w:rsid w:val="006666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22">
    <w:name w:val="Основной текст2"/>
    <w:rsid w:val="006666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o-RO"/>
    </w:rPr>
  </w:style>
  <w:style w:type="character" w:customStyle="1" w:styleId="11pt">
    <w:name w:val="Основной текст + 11 pt;Полужирный"/>
    <w:rsid w:val="006666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95pt">
    <w:name w:val="Основной текст + 9;5 pt"/>
    <w:rsid w:val="006666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pt">
    <w:name w:val="Основной текст + 4 pt"/>
    <w:rsid w:val="006666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o-RO"/>
    </w:rPr>
  </w:style>
  <w:style w:type="character" w:customStyle="1" w:styleId="3">
    <w:name w:val="Основной текст (3)_"/>
    <w:link w:val="30"/>
    <w:rsid w:val="0066661B"/>
    <w:rPr>
      <w:rFonts w:eastAsia="Times New Roman"/>
      <w:i/>
      <w:iCs/>
      <w:sz w:val="8"/>
      <w:szCs w:val="8"/>
      <w:shd w:val="clear" w:color="auto" w:fill="FFFFFF"/>
    </w:rPr>
  </w:style>
  <w:style w:type="character" w:customStyle="1" w:styleId="TimesNewRoman115pt">
    <w:name w:val="Колонтитул + Times New Roman;11;5 pt;Полужирный"/>
    <w:rsid w:val="006666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65pt1pt">
    <w:name w:val="Колонтитул + 6;5 pt;Курсив;Интервал 1 pt"/>
    <w:rsid w:val="0066661B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</w:rPr>
  </w:style>
  <w:style w:type="character" w:customStyle="1" w:styleId="40">
    <w:name w:val="Основной текст (4)_"/>
    <w:rsid w:val="006666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66661B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6">
    <w:name w:val="Основной текст (6)_"/>
    <w:link w:val="60"/>
    <w:rsid w:val="0066661B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31">
    <w:name w:val="Основной текст3"/>
    <w:rsid w:val="006666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7">
    <w:name w:val="Основной текст (7)_"/>
    <w:link w:val="70"/>
    <w:rsid w:val="0066661B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23">
    <w:name w:val="Заголовок №2_"/>
    <w:rsid w:val="006666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link w:val="80"/>
    <w:rsid w:val="0066661B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">
    <w:name w:val="Заголовок №1_"/>
    <w:rsid w:val="006666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link w:val="90"/>
    <w:rsid w:val="0066661B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">
    <w:name w:val="Заголовок №1"/>
    <w:rsid w:val="006666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24">
    <w:name w:val="Заголовок №2"/>
    <w:rsid w:val="006666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100">
    <w:name w:val="Основной текст (10)_"/>
    <w:link w:val="101"/>
    <w:rsid w:val="0066661B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0">
    <w:name w:val="Основной текст (11)_"/>
    <w:link w:val="111"/>
    <w:rsid w:val="0066661B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0">
    <w:name w:val="Основной текст (12)_"/>
    <w:link w:val="121"/>
    <w:rsid w:val="0066661B"/>
    <w:rPr>
      <w:rFonts w:ascii="SimSun" w:eastAsia="SimSun" w:hAnsi="SimSun" w:cs="SimSun"/>
      <w:sz w:val="8"/>
      <w:szCs w:val="8"/>
      <w:shd w:val="clear" w:color="auto" w:fill="FFFFFF"/>
    </w:rPr>
  </w:style>
  <w:style w:type="character" w:customStyle="1" w:styleId="13">
    <w:name w:val="Основной текст (13)_"/>
    <w:link w:val="130"/>
    <w:rsid w:val="0066661B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3TimesNewRoman45pt">
    <w:name w:val="Основной текст (13) + Times New Roman;4;5 pt"/>
    <w:rsid w:val="006666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41">
    <w:name w:val="Основной текст (4)"/>
    <w:rsid w:val="006666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a6">
    <w:name w:val="Подпись к таблице_"/>
    <w:rsid w:val="006666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Подпись к таблице"/>
    <w:rsid w:val="006666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o-RO"/>
    </w:rPr>
  </w:style>
  <w:style w:type="character" w:customStyle="1" w:styleId="BookmanOldStyle4pt">
    <w:name w:val="Основной текст + Bookman Old Style;4 pt"/>
    <w:rsid w:val="0066661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0">
    <w:name w:val="Основной текст + 4 pt;Курсив"/>
    <w:rsid w:val="006666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Exact">
    <w:name w:val="Основной текст (2) Exact"/>
    <w:rsid w:val="006666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1414"/>
      <w:spacing w:val="3"/>
      <w:sz w:val="21"/>
      <w:szCs w:val="21"/>
      <w:u w:val="none"/>
    </w:rPr>
  </w:style>
  <w:style w:type="character" w:customStyle="1" w:styleId="20ptExact">
    <w:name w:val="Основной текст (2) + Интервал 0 pt Exact"/>
    <w:rsid w:val="006666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2"/>
      <w:w w:val="100"/>
      <w:position w:val="0"/>
      <w:sz w:val="21"/>
      <w:szCs w:val="21"/>
      <w:u w:val="none"/>
      <w:lang w:val="ro-RO"/>
    </w:rPr>
  </w:style>
  <w:style w:type="character" w:customStyle="1" w:styleId="Exact">
    <w:name w:val="Основной текст Exact"/>
    <w:rsid w:val="006666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0ptExact">
    <w:name w:val="Основной текст + Интервал 0 pt Exact"/>
    <w:rsid w:val="006666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o-RO"/>
    </w:rPr>
  </w:style>
  <w:style w:type="character" w:customStyle="1" w:styleId="14">
    <w:name w:val="Основной текст (14)_"/>
    <w:link w:val="140"/>
    <w:rsid w:val="0066661B"/>
    <w:rPr>
      <w:rFonts w:eastAsia="Times New Roman"/>
      <w:i/>
      <w:iCs/>
      <w:sz w:val="21"/>
      <w:szCs w:val="21"/>
      <w:shd w:val="clear" w:color="auto" w:fill="FFFFFF"/>
    </w:rPr>
  </w:style>
  <w:style w:type="character" w:customStyle="1" w:styleId="141">
    <w:name w:val="Основной текст (14) + Не курсив"/>
    <w:rsid w:val="006666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/>
    </w:rPr>
  </w:style>
  <w:style w:type="character" w:customStyle="1" w:styleId="15">
    <w:name w:val="Основной текст (15)_"/>
    <w:link w:val="150"/>
    <w:rsid w:val="0066661B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a1">
    <w:name w:val="Сноска"/>
    <w:basedOn w:val="Normal"/>
    <w:link w:val="a0"/>
    <w:rsid w:val="0066661B"/>
    <w:pPr>
      <w:widowControl w:val="0"/>
      <w:shd w:val="clear" w:color="auto" w:fill="FFFFFF"/>
      <w:spacing w:line="274" w:lineRule="exact"/>
      <w:ind w:firstLine="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4">
    <w:name w:val="Основной текст4"/>
    <w:basedOn w:val="Normal"/>
    <w:link w:val="a2"/>
    <w:rsid w:val="0066661B"/>
    <w:pPr>
      <w:widowControl w:val="0"/>
      <w:shd w:val="clear" w:color="auto" w:fill="FFFFFF"/>
      <w:spacing w:before="540" w:line="259" w:lineRule="exact"/>
      <w:ind w:hanging="38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a4">
    <w:name w:val="Колонтитул"/>
    <w:basedOn w:val="Normal"/>
    <w:link w:val="a3"/>
    <w:rsid w:val="0066661B"/>
    <w:pPr>
      <w:widowControl w:val="0"/>
      <w:shd w:val="clear" w:color="auto" w:fill="FFFFFF"/>
      <w:spacing w:line="0" w:lineRule="atLeast"/>
      <w:ind w:firstLine="0"/>
      <w:jc w:val="left"/>
    </w:pPr>
    <w:rPr>
      <w:rFonts w:ascii="Trebuchet MS" w:eastAsia="Trebuchet MS" w:hAnsi="Trebuchet MS" w:cs="Trebuchet MS"/>
      <w:sz w:val="15"/>
      <w:szCs w:val="15"/>
      <w:lang w:val="en-GB"/>
    </w:rPr>
  </w:style>
  <w:style w:type="paragraph" w:customStyle="1" w:styleId="30">
    <w:name w:val="Основной текст (3)"/>
    <w:basedOn w:val="Normal"/>
    <w:link w:val="3"/>
    <w:rsid w:val="0066661B"/>
    <w:pPr>
      <w:widowControl w:val="0"/>
      <w:shd w:val="clear" w:color="auto" w:fill="FFFFFF"/>
      <w:spacing w:after="60" w:line="0" w:lineRule="atLeast"/>
      <w:ind w:firstLine="0"/>
      <w:jc w:val="left"/>
    </w:pPr>
    <w:rPr>
      <w:rFonts w:asciiTheme="minorHAnsi" w:hAnsiTheme="minorHAnsi" w:cstheme="minorBidi"/>
      <w:i/>
      <w:iCs/>
      <w:sz w:val="8"/>
      <w:szCs w:val="8"/>
      <w:lang w:val="en-GB"/>
    </w:rPr>
  </w:style>
  <w:style w:type="paragraph" w:customStyle="1" w:styleId="50">
    <w:name w:val="Основной текст (5)"/>
    <w:basedOn w:val="Normal"/>
    <w:link w:val="5"/>
    <w:rsid w:val="0066661B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60">
    <w:name w:val="Основной текст (6)"/>
    <w:basedOn w:val="Normal"/>
    <w:link w:val="6"/>
    <w:rsid w:val="0066661B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70">
    <w:name w:val="Основной текст (7)"/>
    <w:basedOn w:val="Normal"/>
    <w:link w:val="7"/>
    <w:rsid w:val="0066661B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80">
    <w:name w:val="Основной текст (8)"/>
    <w:basedOn w:val="Normal"/>
    <w:link w:val="8"/>
    <w:rsid w:val="0066661B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90">
    <w:name w:val="Основной текст (9)"/>
    <w:basedOn w:val="Normal"/>
    <w:link w:val="9"/>
    <w:rsid w:val="0066661B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01">
    <w:name w:val="Основной текст (10)"/>
    <w:basedOn w:val="Normal"/>
    <w:link w:val="100"/>
    <w:rsid w:val="0066661B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11">
    <w:name w:val="Основной текст (11)"/>
    <w:basedOn w:val="Normal"/>
    <w:link w:val="110"/>
    <w:rsid w:val="0066661B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21">
    <w:name w:val="Основной текст (12)"/>
    <w:basedOn w:val="Normal"/>
    <w:link w:val="120"/>
    <w:rsid w:val="0066661B"/>
    <w:pPr>
      <w:widowControl w:val="0"/>
      <w:shd w:val="clear" w:color="auto" w:fill="FFFFFF"/>
      <w:spacing w:line="0" w:lineRule="atLeast"/>
      <w:ind w:firstLine="0"/>
      <w:jc w:val="left"/>
    </w:pPr>
    <w:rPr>
      <w:rFonts w:ascii="SimSun" w:eastAsia="SimSun" w:hAnsi="SimSun" w:cs="SimSun"/>
      <w:sz w:val="8"/>
      <w:szCs w:val="8"/>
      <w:lang w:val="en-GB"/>
    </w:rPr>
  </w:style>
  <w:style w:type="paragraph" w:customStyle="1" w:styleId="130">
    <w:name w:val="Основной текст (13)"/>
    <w:basedOn w:val="Normal"/>
    <w:link w:val="13"/>
    <w:rsid w:val="0066661B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40">
    <w:name w:val="Основной текст (14)"/>
    <w:basedOn w:val="Normal"/>
    <w:link w:val="14"/>
    <w:rsid w:val="0066661B"/>
    <w:pPr>
      <w:widowControl w:val="0"/>
      <w:shd w:val="clear" w:color="auto" w:fill="FFFFFF"/>
      <w:spacing w:before="4980" w:after="180" w:line="254" w:lineRule="exact"/>
      <w:ind w:firstLine="0"/>
    </w:pPr>
    <w:rPr>
      <w:rFonts w:asciiTheme="minorHAnsi" w:hAnsiTheme="minorHAnsi" w:cstheme="minorBidi"/>
      <w:i/>
      <w:iCs/>
      <w:sz w:val="21"/>
      <w:szCs w:val="21"/>
      <w:lang w:val="en-GB"/>
    </w:rPr>
  </w:style>
  <w:style w:type="paragraph" w:customStyle="1" w:styleId="150">
    <w:name w:val="Основной текст (15)"/>
    <w:basedOn w:val="Normal"/>
    <w:link w:val="15"/>
    <w:rsid w:val="0066661B"/>
    <w:pPr>
      <w:widowControl w:val="0"/>
      <w:shd w:val="clear" w:color="auto" w:fill="FFFFFF"/>
      <w:spacing w:line="0" w:lineRule="atLeast"/>
      <w:ind w:firstLine="0"/>
      <w:jc w:val="left"/>
    </w:pPr>
    <w:rPr>
      <w:rFonts w:asciiTheme="minorHAnsi" w:hAnsiTheme="minorHAnsi" w:cstheme="minorBidi"/>
      <w:b/>
      <w:bCs/>
      <w:sz w:val="18"/>
      <w:szCs w:val="1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66661B"/>
    <w:pPr>
      <w:keepLines/>
      <w:numPr>
        <w:numId w:val="0"/>
      </w:numPr>
      <w:suppressAutoHyphens w:val="0"/>
      <w:spacing w:before="240" w:after="0" w:line="259" w:lineRule="auto"/>
      <w:outlineLvl w:val="9"/>
    </w:pPr>
    <w:rPr>
      <w:rFonts w:ascii="Calibri Light" w:hAnsi="Calibri Light" w:cs="Arial Unicode MS"/>
      <w:b w:val="0"/>
      <w:color w:val="2E74B5"/>
      <w:sz w:val="32"/>
      <w:szCs w:val="32"/>
      <w:lang w:val="en-US" w:eastAsia="en-US" w:bidi="bo-CN"/>
    </w:rPr>
  </w:style>
  <w:style w:type="paragraph" w:styleId="TOC2">
    <w:name w:val="toc 2"/>
    <w:basedOn w:val="Normal"/>
    <w:next w:val="Normal"/>
    <w:autoRedefine/>
    <w:uiPriority w:val="39"/>
    <w:unhideWhenUsed/>
    <w:rsid w:val="0066661B"/>
    <w:pPr>
      <w:widowControl w:val="0"/>
      <w:spacing w:before="120"/>
      <w:ind w:left="240" w:firstLine="0"/>
      <w:jc w:val="left"/>
    </w:pPr>
    <w:rPr>
      <w:rFonts w:ascii="Calibri" w:eastAsia="Courier New" w:hAnsi="Calibri" w:cs="Courier New"/>
      <w:b/>
      <w:bCs/>
      <w:color w:val="000000"/>
      <w:sz w:val="22"/>
      <w:szCs w:val="22"/>
      <w:lang w:val="ro-RO"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66661B"/>
    <w:pPr>
      <w:widowControl w:val="0"/>
      <w:spacing w:before="120"/>
      <w:ind w:firstLine="0"/>
      <w:jc w:val="left"/>
    </w:pPr>
    <w:rPr>
      <w:rFonts w:ascii="Calibri" w:eastAsia="Courier New" w:hAnsi="Calibri" w:cs="Courier New"/>
      <w:b/>
      <w:bCs/>
      <w:i/>
      <w:iCs/>
      <w:color w:val="000000"/>
      <w:sz w:val="24"/>
      <w:szCs w:val="24"/>
      <w:lang w:val="ro-RO" w:eastAsia="ru-RU"/>
    </w:rPr>
  </w:style>
  <w:style w:type="paragraph" w:styleId="TOC3">
    <w:name w:val="toc 3"/>
    <w:basedOn w:val="Normal"/>
    <w:next w:val="Normal"/>
    <w:autoRedefine/>
    <w:uiPriority w:val="39"/>
    <w:unhideWhenUsed/>
    <w:rsid w:val="0066661B"/>
    <w:pPr>
      <w:widowControl w:val="0"/>
      <w:ind w:left="4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66661B"/>
    <w:pPr>
      <w:widowControl w:val="0"/>
      <w:ind w:left="7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66661B"/>
    <w:pPr>
      <w:widowControl w:val="0"/>
      <w:ind w:left="96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66661B"/>
    <w:pPr>
      <w:widowControl w:val="0"/>
      <w:ind w:left="120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66661B"/>
    <w:pPr>
      <w:widowControl w:val="0"/>
      <w:ind w:left="144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66661B"/>
    <w:pPr>
      <w:widowControl w:val="0"/>
      <w:ind w:left="16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66661B"/>
    <w:pPr>
      <w:widowControl w:val="0"/>
      <w:ind w:left="19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character" w:styleId="FootnoteReference">
    <w:name w:val="footnote reference"/>
    <w:uiPriority w:val="99"/>
    <w:unhideWhenUsed/>
    <w:rsid w:val="0066661B"/>
    <w:rPr>
      <w:vertAlign w:val="superscript"/>
    </w:rPr>
  </w:style>
  <w:style w:type="character" w:customStyle="1" w:styleId="FontStyle30">
    <w:name w:val="Font Style30"/>
    <w:uiPriority w:val="99"/>
    <w:rsid w:val="0066661B"/>
    <w:rPr>
      <w:rFonts w:ascii="Times New Roman" w:hAnsi="Times New Roman" w:cs="Times New Roman"/>
      <w:spacing w:val="10"/>
      <w:sz w:val="24"/>
      <w:szCs w:val="24"/>
    </w:rPr>
  </w:style>
  <w:style w:type="paragraph" w:customStyle="1" w:styleId="msonormal0">
    <w:name w:val="msonormal"/>
    <w:basedOn w:val="Normal"/>
    <w:uiPriority w:val="99"/>
    <w:rsid w:val="0066661B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styleId="Revision">
    <w:name w:val="Revision"/>
    <w:uiPriority w:val="99"/>
    <w:semiHidden/>
    <w:rsid w:val="0066661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16">
    <w:name w:val="Без интервала1"/>
    <w:uiPriority w:val="1"/>
    <w:qFormat/>
    <w:rsid w:val="0066661B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IntenseEmphasis">
    <w:name w:val="Intense Emphasis"/>
    <w:uiPriority w:val="21"/>
    <w:qFormat/>
    <w:rsid w:val="0066661B"/>
    <w:rPr>
      <w:b/>
      <w:bCs/>
      <w:i/>
      <w:iCs/>
      <w:color w:val="4F81B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66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ranslate.googleusercontent.com/translate_c?depth=1&amp;hl=ru&amp;prev=search&amp;rurl=translate.google.com&amp;sl=ro&amp;sp=nmt4&amp;u=http://www.aaij.justice.md/ro&amp;xid=17259,15700021,15700105,15700124,15700149,15700168,15700173,15700201&amp;usg=ALkJrhgSWQPpegsMLOVdi8Zrz8WKoUMg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lex:HGHG201007196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9808</Words>
  <Characters>55912</Characters>
  <Application>Microsoft Office Word</Application>
  <DocSecurity>0</DocSecurity>
  <Lines>465</Lines>
  <Paragraphs>131</Paragraphs>
  <ScaleCrop>false</ScaleCrop>
  <Company/>
  <LinksUpToDate>false</LinksUpToDate>
  <CharactersWithSpaces>65589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2018-05-02T10:36:00Z</dcterms:created>
  <dcterms:modified xsi:type="dcterms:W3CDTF">2018-05-02T10:36:00Z</dcterms:modified>
</cp:coreProperties>
</file>