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BB" w:rsidRPr="006736B0" w:rsidRDefault="008D0BBB" w:rsidP="0052534D">
      <w:pPr>
        <w:jc w:val="right"/>
        <w:rPr>
          <w:rFonts w:eastAsia="Calibri"/>
          <w:sz w:val="28"/>
          <w:szCs w:val="28"/>
        </w:rPr>
      </w:pPr>
      <w:r w:rsidRPr="006736B0">
        <w:rPr>
          <w:rFonts w:eastAsia="Calibri"/>
          <w:sz w:val="28"/>
          <w:szCs w:val="28"/>
        </w:rPr>
        <w:t xml:space="preserve">                                                       Утверждена</w:t>
      </w:r>
    </w:p>
    <w:p w:rsidR="008D0BBB" w:rsidRPr="006736B0" w:rsidRDefault="008D0BBB" w:rsidP="0052534D">
      <w:pPr>
        <w:ind w:firstLine="0"/>
        <w:jc w:val="right"/>
        <w:rPr>
          <w:rFonts w:eastAsia="Calibri"/>
          <w:sz w:val="28"/>
          <w:szCs w:val="28"/>
        </w:rPr>
      </w:pPr>
      <w:r w:rsidRPr="006736B0">
        <w:rPr>
          <w:rFonts w:eastAsia="Calibri"/>
          <w:sz w:val="28"/>
          <w:szCs w:val="28"/>
        </w:rPr>
        <w:t>Постановлением Правительства №</w:t>
      </w:r>
      <w:r>
        <w:rPr>
          <w:rFonts w:eastAsia="Calibri"/>
          <w:sz w:val="28"/>
          <w:szCs w:val="28"/>
        </w:rPr>
        <w:t xml:space="preserve"> 637</w:t>
      </w:r>
      <w:r w:rsidRPr="006736B0">
        <w:rPr>
          <w:rFonts w:eastAsia="Calibri"/>
          <w:sz w:val="28"/>
          <w:szCs w:val="28"/>
        </w:rPr>
        <w:t xml:space="preserve"> </w:t>
      </w:r>
    </w:p>
    <w:p w:rsidR="008D0BBB" w:rsidRPr="006736B0" w:rsidRDefault="008D0BBB" w:rsidP="0052534D">
      <w:pPr>
        <w:ind w:firstLine="0"/>
        <w:jc w:val="right"/>
        <w:rPr>
          <w:sz w:val="28"/>
          <w:szCs w:val="28"/>
          <w:lang w:eastAsia="ru-RU"/>
        </w:rPr>
      </w:pPr>
      <w:r>
        <w:rPr>
          <w:rFonts w:eastAsia="Calibri"/>
          <w:sz w:val="28"/>
          <w:szCs w:val="28"/>
        </w:rPr>
        <w:t>от 6 июля</w:t>
      </w:r>
      <w:r w:rsidRPr="006736B0">
        <w:rPr>
          <w:rFonts w:eastAsia="Calibri"/>
          <w:sz w:val="28"/>
          <w:szCs w:val="28"/>
        </w:rPr>
        <w:t xml:space="preserve"> 2018 г. </w:t>
      </w:r>
    </w:p>
    <w:p w:rsidR="008D0BBB" w:rsidRDefault="008D0BBB" w:rsidP="008D0BBB">
      <w:pPr>
        <w:ind w:firstLine="0"/>
        <w:rPr>
          <w:sz w:val="28"/>
          <w:szCs w:val="28"/>
          <w:lang w:val="ro-RO" w:eastAsia="ru-RU"/>
        </w:rPr>
      </w:pPr>
    </w:p>
    <w:p w:rsidR="0052534D" w:rsidRPr="0052534D" w:rsidRDefault="0052534D" w:rsidP="008D0BBB">
      <w:pPr>
        <w:ind w:firstLine="0"/>
        <w:rPr>
          <w:sz w:val="28"/>
          <w:szCs w:val="28"/>
          <w:lang w:val="ro-RO" w:eastAsia="ru-RU"/>
        </w:rPr>
      </w:pPr>
    </w:p>
    <w:p w:rsidR="008D0BBB" w:rsidRPr="006736B0" w:rsidRDefault="008D0BBB" w:rsidP="008D0BBB">
      <w:pPr>
        <w:ind w:firstLine="0"/>
        <w:jc w:val="center"/>
        <w:rPr>
          <w:b/>
          <w:bCs/>
          <w:sz w:val="28"/>
          <w:szCs w:val="28"/>
          <w:lang w:eastAsia="ru-RU"/>
        </w:rPr>
      </w:pPr>
      <w:r w:rsidRPr="006736B0">
        <w:rPr>
          <w:b/>
          <w:bCs/>
          <w:sz w:val="28"/>
          <w:szCs w:val="28"/>
          <w:lang w:eastAsia="ru-RU"/>
        </w:rPr>
        <w:t>ТЕХНИЧЕСКАЯ КОНЦЕПЦИЯ</w:t>
      </w:r>
    </w:p>
    <w:p w:rsidR="008D0BBB" w:rsidRPr="006736B0" w:rsidRDefault="008D0BBB" w:rsidP="008D0BBB">
      <w:pPr>
        <w:ind w:firstLine="0"/>
        <w:jc w:val="center"/>
        <w:rPr>
          <w:b/>
          <w:bCs/>
          <w:sz w:val="28"/>
          <w:szCs w:val="28"/>
          <w:lang w:eastAsia="ru-RU"/>
        </w:rPr>
      </w:pPr>
      <w:r w:rsidRPr="006736B0">
        <w:rPr>
          <w:b/>
          <w:bCs/>
          <w:sz w:val="28"/>
          <w:szCs w:val="28"/>
          <w:lang w:eastAsia="ru-RU"/>
        </w:rPr>
        <w:t>Национальной автоматизированной информационно-коммуникационной системы надзора за рынком</w:t>
      </w:r>
    </w:p>
    <w:p w:rsidR="008D0BBB" w:rsidRPr="006736B0" w:rsidRDefault="008D0BBB" w:rsidP="008D0BBB">
      <w:pPr>
        <w:ind w:firstLine="0"/>
        <w:jc w:val="center"/>
        <w:rPr>
          <w:sz w:val="28"/>
          <w:szCs w:val="28"/>
          <w:lang w:eastAsia="ru-RU"/>
        </w:rPr>
      </w:pPr>
    </w:p>
    <w:p w:rsidR="008D0BBB" w:rsidRPr="006736B0" w:rsidRDefault="008D0BBB" w:rsidP="008D0BBB">
      <w:pPr>
        <w:ind w:firstLine="0"/>
        <w:jc w:val="center"/>
        <w:rPr>
          <w:rFonts w:eastAsia="Calibri"/>
          <w:b/>
          <w:sz w:val="28"/>
          <w:szCs w:val="28"/>
        </w:rPr>
      </w:pPr>
      <w:r w:rsidRPr="006736B0">
        <w:rPr>
          <w:rFonts w:eastAsia="Calibri"/>
          <w:b/>
          <w:sz w:val="28"/>
          <w:szCs w:val="28"/>
        </w:rPr>
        <w:t>Глава I</w:t>
      </w:r>
    </w:p>
    <w:p w:rsidR="008D0BBB" w:rsidRPr="006736B0" w:rsidRDefault="008D0BBB" w:rsidP="008D0BBB">
      <w:pPr>
        <w:ind w:firstLine="567"/>
        <w:jc w:val="center"/>
        <w:rPr>
          <w:b/>
          <w:bCs/>
          <w:sz w:val="28"/>
          <w:szCs w:val="28"/>
          <w:lang w:eastAsia="ru-RU"/>
        </w:rPr>
      </w:pPr>
      <w:r w:rsidRPr="006736B0">
        <w:rPr>
          <w:b/>
          <w:bCs/>
          <w:sz w:val="28"/>
          <w:szCs w:val="28"/>
          <w:lang w:eastAsia="ru-RU"/>
        </w:rPr>
        <w:t>ОБЩАЯ ИНФОРМАЦИЯ</w:t>
      </w:r>
    </w:p>
    <w:p w:rsidR="008D0BBB" w:rsidRPr="006736B0" w:rsidRDefault="008D0BBB" w:rsidP="008D0BBB">
      <w:pPr>
        <w:ind w:firstLine="567"/>
        <w:rPr>
          <w:b/>
          <w:bCs/>
          <w:sz w:val="28"/>
          <w:szCs w:val="28"/>
          <w:lang w:eastAsia="ru-RU"/>
        </w:rPr>
      </w:pPr>
    </w:p>
    <w:p w:rsidR="008D0BBB" w:rsidRPr="006736B0" w:rsidRDefault="008D0BBB" w:rsidP="008D0BBB">
      <w:pPr>
        <w:rPr>
          <w:bCs/>
          <w:sz w:val="28"/>
          <w:szCs w:val="28"/>
          <w:lang w:eastAsia="ru-RU"/>
        </w:rPr>
      </w:pPr>
      <w:proofErr w:type="gramStart"/>
      <w:r w:rsidRPr="006736B0">
        <w:rPr>
          <w:bCs/>
          <w:sz w:val="28"/>
          <w:szCs w:val="28"/>
          <w:lang w:eastAsia="ru-RU"/>
        </w:rPr>
        <w:t xml:space="preserve">Техническая концепция Национальной автоматизированной информационно-коммуникационной системы надзора за рынком (в дальнейшем – </w:t>
      </w:r>
      <w:r w:rsidRPr="006736B0">
        <w:rPr>
          <w:bCs/>
          <w:i/>
          <w:sz w:val="28"/>
          <w:szCs w:val="28"/>
          <w:lang w:eastAsia="ru-RU"/>
        </w:rPr>
        <w:t>Концепция</w:t>
      </w:r>
      <w:r w:rsidRPr="006736B0">
        <w:rPr>
          <w:bCs/>
          <w:sz w:val="28"/>
          <w:szCs w:val="28"/>
          <w:lang w:eastAsia="ru-RU"/>
        </w:rPr>
        <w:t xml:space="preserve">) определяет основные требования к Национальной автоматизированной информационно-коммуникационной системе надзора за рынком (в дальнейшем – </w:t>
      </w:r>
      <w:r w:rsidRPr="006736B0">
        <w:rPr>
          <w:bCs/>
          <w:i/>
          <w:sz w:val="28"/>
          <w:szCs w:val="28"/>
          <w:lang w:eastAsia="ru-RU"/>
        </w:rPr>
        <w:t>Н</w:t>
      </w:r>
      <w:r w:rsidRPr="006736B0">
        <w:rPr>
          <w:rFonts w:eastAsia="Calibri"/>
          <w:i/>
          <w:sz w:val="28"/>
          <w:szCs w:val="28"/>
        </w:rPr>
        <w:t>АИ</w:t>
      </w:r>
      <w:r w:rsidRPr="006736B0">
        <w:rPr>
          <w:bCs/>
          <w:i/>
          <w:sz w:val="28"/>
          <w:szCs w:val="28"/>
          <w:lang w:eastAsia="ru-RU"/>
        </w:rPr>
        <w:t>КСНР</w:t>
      </w:r>
      <w:r w:rsidRPr="006736B0">
        <w:rPr>
          <w:bCs/>
          <w:sz w:val="28"/>
          <w:szCs w:val="28"/>
          <w:lang w:eastAsia="ru-RU"/>
        </w:rPr>
        <w:t xml:space="preserve">), такие как назначение и цель ее создания, основные функции, объекты системы, структура информационных ресурсов, информационная инфраструктура системы, основные требования к предоставлению </w:t>
      </w:r>
      <w:r w:rsidRPr="006736B0">
        <w:rPr>
          <w:rFonts w:eastAsia="Calibri"/>
          <w:sz w:val="28"/>
          <w:szCs w:val="28"/>
        </w:rPr>
        <w:t xml:space="preserve">и использованию </w:t>
      </w:r>
      <w:r w:rsidRPr="006736B0">
        <w:rPr>
          <w:bCs/>
          <w:sz w:val="28"/>
          <w:szCs w:val="28"/>
          <w:lang w:eastAsia="ru-RU"/>
        </w:rPr>
        <w:t>информации органами надзора за рынком и таможенным органом в рамках деятельности</w:t>
      </w:r>
      <w:proofErr w:type="gramEnd"/>
      <w:r w:rsidRPr="006736B0">
        <w:rPr>
          <w:bCs/>
          <w:sz w:val="28"/>
          <w:szCs w:val="28"/>
          <w:lang w:eastAsia="ru-RU"/>
        </w:rPr>
        <w:t xml:space="preserve"> по надзору за рынком </w:t>
      </w:r>
      <w:r w:rsidRPr="006736B0">
        <w:rPr>
          <w:rFonts w:eastAsia="Calibri"/>
          <w:sz w:val="28"/>
          <w:szCs w:val="28"/>
        </w:rPr>
        <w:t>в отношении реализации</w:t>
      </w:r>
      <w:r w:rsidRPr="006736B0">
        <w:rPr>
          <w:bCs/>
          <w:sz w:val="28"/>
          <w:szCs w:val="28"/>
          <w:lang w:eastAsia="ru-RU"/>
        </w:rPr>
        <w:t xml:space="preserve"> непродовольственной продукции, требования к безопасности и защите информации,  и </w:t>
      </w:r>
      <w:proofErr w:type="gramStart"/>
      <w:r w:rsidRPr="006736B0">
        <w:rPr>
          <w:bCs/>
          <w:sz w:val="28"/>
          <w:szCs w:val="28"/>
          <w:lang w:eastAsia="ru-RU"/>
        </w:rPr>
        <w:t>разработана</w:t>
      </w:r>
      <w:proofErr w:type="gramEnd"/>
      <w:r w:rsidRPr="006736B0">
        <w:rPr>
          <w:bCs/>
          <w:sz w:val="28"/>
          <w:szCs w:val="28"/>
          <w:lang w:eastAsia="ru-RU"/>
        </w:rPr>
        <w:t xml:space="preserve"> в соответствии с Техническим регламентом RT 38370656-002:2006 «Процессы жизненного цикла программного обеспечения», утвержденным Приказом Министерства информационных технологий и связи №78 от 1 июня 2006 г.</w:t>
      </w:r>
    </w:p>
    <w:p w:rsidR="008D0BBB" w:rsidRPr="006736B0" w:rsidRDefault="008D0BBB" w:rsidP="008D0BBB">
      <w:pPr>
        <w:ind w:firstLine="567"/>
        <w:rPr>
          <w:sz w:val="28"/>
          <w:szCs w:val="28"/>
          <w:lang w:eastAsia="ru-RU"/>
        </w:rPr>
      </w:pPr>
    </w:p>
    <w:p w:rsidR="008D0BBB" w:rsidRPr="006736B0" w:rsidRDefault="008D0BBB" w:rsidP="008D0BBB">
      <w:pPr>
        <w:tabs>
          <w:tab w:val="left" w:pos="993"/>
        </w:tabs>
        <w:contextualSpacing/>
        <w:rPr>
          <w:rFonts w:eastAsia="Calibri"/>
          <w:b/>
          <w:sz w:val="28"/>
          <w:szCs w:val="28"/>
        </w:rPr>
      </w:pPr>
      <w:r>
        <w:rPr>
          <w:rFonts w:eastAsia="Calibri"/>
          <w:b/>
          <w:sz w:val="28"/>
          <w:szCs w:val="28"/>
          <w:lang w:val="ro-RO"/>
        </w:rPr>
        <w:t>1.</w:t>
      </w:r>
      <w:r>
        <w:rPr>
          <w:rFonts w:eastAsia="Calibri"/>
          <w:b/>
          <w:sz w:val="28"/>
          <w:szCs w:val="28"/>
        </w:rPr>
        <w:t>О</w:t>
      </w:r>
      <w:r w:rsidRPr="006736B0">
        <w:rPr>
          <w:rFonts w:eastAsia="Calibri"/>
          <w:b/>
          <w:sz w:val="28"/>
          <w:szCs w:val="28"/>
        </w:rPr>
        <w:t>бщие положения</w:t>
      </w:r>
    </w:p>
    <w:p w:rsidR="008D0BBB" w:rsidRPr="006736B0" w:rsidRDefault="008D0BBB" w:rsidP="008D0BBB">
      <w:pPr>
        <w:rPr>
          <w:sz w:val="28"/>
          <w:szCs w:val="28"/>
          <w:lang w:eastAsia="ru-RU"/>
        </w:rPr>
      </w:pPr>
      <w:proofErr w:type="gramStart"/>
      <w:r w:rsidRPr="006736B0">
        <w:rPr>
          <w:sz w:val="28"/>
          <w:szCs w:val="28"/>
          <w:lang w:eastAsia="ru-RU"/>
        </w:rPr>
        <w:t>Государственный регистр</w:t>
      </w:r>
      <w:r w:rsidRPr="006736B0">
        <w:rPr>
          <w:rFonts w:eastAsia="Calibri"/>
          <w:sz w:val="28"/>
          <w:szCs w:val="28"/>
        </w:rPr>
        <w:t xml:space="preserve"> </w:t>
      </w:r>
      <w:r w:rsidRPr="006736B0">
        <w:rPr>
          <w:sz w:val="28"/>
          <w:szCs w:val="28"/>
          <w:lang w:eastAsia="ru-RU"/>
        </w:rPr>
        <w:t>надзора за рынком, созданный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представляет собой ведомственный государственный информационный ресурс, который охватывает систематизированные данные, относящиеся к области  надзора за рынком, в том числе данные о субъектах, подлежащих надзору за рынком,</w:t>
      </w:r>
      <w:r w:rsidRPr="006736B0">
        <w:rPr>
          <w:rFonts w:eastAsia="Calibri"/>
          <w:sz w:val="28"/>
          <w:szCs w:val="28"/>
        </w:rPr>
        <w:t xml:space="preserve"> </w:t>
      </w:r>
      <w:r w:rsidRPr="006736B0">
        <w:rPr>
          <w:sz w:val="28"/>
          <w:szCs w:val="28"/>
          <w:lang w:eastAsia="ru-RU"/>
        </w:rPr>
        <w:t>и органы надзора за рынком</w:t>
      </w:r>
      <w:r w:rsidRPr="006736B0">
        <w:rPr>
          <w:rFonts w:eastAsia="Calibri"/>
          <w:sz w:val="28"/>
          <w:szCs w:val="28"/>
        </w:rPr>
        <w:t xml:space="preserve"> в отношении реализации </w:t>
      </w:r>
      <w:r w:rsidRPr="006736B0">
        <w:rPr>
          <w:rFonts w:eastAsia="Calibri"/>
          <w:bCs/>
          <w:sz w:val="28"/>
          <w:szCs w:val="28"/>
          <w:lang w:eastAsia="en-GB"/>
        </w:rPr>
        <w:t>непродовольственной продукции</w:t>
      </w:r>
      <w:r w:rsidRPr="006736B0">
        <w:rPr>
          <w:sz w:val="28"/>
          <w:szCs w:val="28"/>
          <w:lang w:eastAsia="ru-RU"/>
        </w:rPr>
        <w:t xml:space="preserve">, нотификациях, уведомлениях и ответах на уведомления о запрете </w:t>
      </w:r>
      <w:r w:rsidRPr="006736B0">
        <w:rPr>
          <w:rFonts w:eastAsia="Calibri"/>
          <w:sz w:val="28"/>
          <w:szCs w:val="28"/>
        </w:rPr>
        <w:t>поставки  продукции на рынок, изъятии продукции с рынка и</w:t>
      </w:r>
      <w:proofErr w:type="gramEnd"/>
      <w:r w:rsidRPr="006736B0">
        <w:rPr>
          <w:rFonts w:eastAsia="Calibri"/>
          <w:sz w:val="28"/>
          <w:szCs w:val="28"/>
        </w:rPr>
        <w:t xml:space="preserve"> </w:t>
      </w:r>
      <w:proofErr w:type="gramStart"/>
      <w:r w:rsidRPr="006736B0">
        <w:rPr>
          <w:rFonts w:eastAsia="Calibri"/>
          <w:sz w:val="28"/>
          <w:szCs w:val="28"/>
        </w:rPr>
        <w:t>отзыве</w:t>
      </w:r>
      <w:proofErr w:type="gramEnd"/>
      <w:r w:rsidRPr="006736B0">
        <w:rPr>
          <w:rFonts w:eastAsia="Calibri"/>
          <w:sz w:val="28"/>
          <w:szCs w:val="28"/>
        </w:rPr>
        <w:t xml:space="preserve"> от потребителей</w:t>
      </w:r>
      <w:r w:rsidRPr="006736B0">
        <w:rPr>
          <w:sz w:val="28"/>
          <w:szCs w:val="28"/>
          <w:lang w:eastAsia="ru-RU"/>
        </w:rPr>
        <w:t xml:space="preserve"> непродовольственных товаров</w:t>
      </w:r>
      <w:r w:rsidRPr="006736B0">
        <w:rPr>
          <w:rFonts w:eastAsia="Calibri"/>
          <w:sz w:val="28"/>
          <w:szCs w:val="28"/>
        </w:rPr>
        <w:t>, которые:</w:t>
      </w:r>
    </w:p>
    <w:p w:rsidR="008D0BBB" w:rsidRPr="006736B0" w:rsidRDefault="008D0BBB" w:rsidP="008D0BBB">
      <w:pPr>
        <w:rPr>
          <w:sz w:val="28"/>
          <w:szCs w:val="28"/>
          <w:lang w:eastAsia="ru-RU"/>
        </w:rPr>
      </w:pPr>
      <w:r w:rsidRPr="006736B0">
        <w:rPr>
          <w:sz w:val="28"/>
          <w:szCs w:val="28"/>
          <w:lang w:eastAsia="ru-RU"/>
        </w:rPr>
        <w:lastRenderedPageBreak/>
        <w:t xml:space="preserve">1) не соответствуют основным требованиям;                                           </w:t>
      </w:r>
    </w:p>
    <w:p w:rsidR="008D0BBB" w:rsidRPr="006736B0" w:rsidRDefault="008D0BBB" w:rsidP="008D0BBB">
      <w:pPr>
        <w:rPr>
          <w:sz w:val="28"/>
          <w:szCs w:val="28"/>
          <w:lang w:eastAsia="ru-RU"/>
        </w:rPr>
      </w:pPr>
      <w:r w:rsidRPr="006736B0">
        <w:rPr>
          <w:sz w:val="28"/>
          <w:szCs w:val="28"/>
          <w:lang w:eastAsia="ru-RU"/>
        </w:rPr>
        <w:t>2) представляет серьезный риск;</w:t>
      </w:r>
    </w:p>
    <w:p w:rsidR="008D0BBB" w:rsidRPr="006736B0" w:rsidRDefault="008D0BBB" w:rsidP="008D0BBB">
      <w:pPr>
        <w:rPr>
          <w:sz w:val="28"/>
          <w:szCs w:val="28"/>
          <w:lang w:eastAsia="ru-RU"/>
        </w:rPr>
      </w:pPr>
      <w:r w:rsidRPr="006736B0">
        <w:rPr>
          <w:sz w:val="28"/>
          <w:szCs w:val="28"/>
          <w:lang w:eastAsia="ru-RU"/>
        </w:rPr>
        <w:t>3) не соответствуют основным требованиям и, в то же время, представляют серьезный риск.</w:t>
      </w:r>
    </w:p>
    <w:p w:rsidR="008D0BBB" w:rsidRPr="006736B0" w:rsidRDefault="008D0BBB" w:rsidP="008D0BBB">
      <w:pPr>
        <w:ind w:firstLine="567"/>
        <w:rPr>
          <w:b/>
          <w:bCs/>
          <w:sz w:val="28"/>
          <w:szCs w:val="28"/>
          <w:highlight w:val="green"/>
          <w:lang w:eastAsia="ru-RU"/>
        </w:rPr>
      </w:pPr>
    </w:p>
    <w:p w:rsidR="008D0BBB" w:rsidRPr="006736B0" w:rsidRDefault="008D0BBB" w:rsidP="008D0BBB">
      <w:pPr>
        <w:ind w:firstLine="708"/>
        <w:rPr>
          <w:sz w:val="28"/>
          <w:szCs w:val="28"/>
          <w:lang w:eastAsia="ru-RU"/>
        </w:rPr>
      </w:pPr>
      <w:r w:rsidRPr="006736B0">
        <w:rPr>
          <w:b/>
          <w:bCs/>
          <w:sz w:val="28"/>
          <w:szCs w:val="28"/>
          <w:lang w:eastAsia="ru-RU"/>
        </w:rPr>
        <w:t>2. Определения</w:t>
      </w:r>
    </w:p>
    <w:p w:rsidR="008D0BBB" w:rsidRPr="006736B0" w:rsidRDefault="008D0BBB" w:rsidP="008D0BBB">
      <w:pPr>
        <w:ind w:firstLine="708"/>
        <w:rPr>
          <w:sz w:val="28"/>
          <w:szCs w:val="28"/>
          <w:lang w:eastAsia="ru-RU"/>
        </w:rPr>
      </w:pPr>
      <w:r w:rsidRPr="006736B0">
        <w:rPr>
          <w:sz w:val="28"/>
          <w:szCs w:val="28"/>
          <w:lang w:eastAsia="ru-RU"/>
        </w:rPr>
        <w:t xml:space="preserve">В целях настоящей Концепции используемые </w:t>
      </w:r>
      <w:r w:rsidRPr="006736B0">
        <w:rPr>
          <w:rFonts w:eastAsia="Calibri"/>
          <w:sz w:val="28"/>
          <w:szCs w:val="28"/>
        </w:rPr>
        <w:t>понятия</w:t>
      </w:r>
      <w:r w:rsidRPr="006736B0">
        <w:rPr>
          <w:sz w:val="28"/>
          <w:szCs w:val="28"/>
          <w:lang w:eastAsia="ru-RU"/>
        </w:rPr>
        <w:t xml:space="preserve"> и термины означают следующее:</w:t>
      </w:r>
    </w:p>
    <w:p w:rsidR="008D0BBB" w:rsidRPr="006736B0" w:rsidRDefault="008D0BBB" w:rsidP="008D0BBB">
      <w:pPr>
        <w:ind w:firstLine="708"/>
        <w:rPr>
          <w:rFonts w:eastAsia="Calibri"/>
          <w:sz w:val="28"/>
          <w:szCs w:val="28"/>
        </w:rPr>
      </w:pPr>
      <w:r w:rsidRPr="006736B0">
        <w:rPr>
          <w:i/>
          <w:sz w:val="28"/>
          <w:szCs w:val="28"/>
          <w:lang w:eastAsia="ru-RU"/>
        </w:rPr>
        <w:t xml:space="preserve">событие – </w:t>
      </w:r>
      <w:r w:rsidRPr="006736B0">
        <w:rPr>
          <w:sz w:val="28"/>
          <w:szCs w:val="28"/>
          <w:lang w:eastAsia="ru-RU"/>
        </w:rPr>
        <w:t>сценарий поведения информационного объекта, учитываемого в Н</w:t>
      </w:r>
      <w:r w:rsidRPr="006736B0">
        <w:rPr>
          <w:rFonts w:eastAsia="Calibri"/>
          <w:sz w:val="28"/>
          <w:szCs w:val="28"/>
        </w:rPr>
        <w:t>АИ</w:t>
      </w:r>
      <w:r w:rsidRPr="006736B0">
        <w:rPr>
          <w:bCs/>
          <w:sz w:val="28"/>
          <w:szCs w:val="28"/>
          <w:lang w:eastAsia="ru-RU"/>
        </w:rPr>
        <w:t>КСНР</w:t>
      </w:r>
      <w:r w:rsidRPr="006736B0">
        <w:rPr>
          <w:sz w:val="28"/>
          <w:szCs w:val="28"/>
          <w:lang w:eastAsia="ru-RU"/>
        </w:rPr>
        <w:t>. Список событий включает весь жизненный цикл информационного объекта, от начальной регистрации до удаления из записей и надлежащего архивирования;</w:t>
      </w:r>
      <w:r w:rsidRPr="006736B0">
        <w:rPr>
          <w:rFonts w:eastAsia="Calibri"/>
          <w:sz w:val="28"/>
          <w:szCs w:val="28"/>
        </w:rPr>
        <w:t xml:space="preserve"> </w:t>
      </w:r>
    </w:p>
    <w:p w:rsidR="008D0BBB" w:rsidRPr="006736B0" w:rsidRDefault="008D0BBB" w:rsidP="008D0BBB">
      <w:pPr>
        <w:ind w:firstLine="708"/>
        <w:rPr>
          <w:sz w:val="28"/>
          <w:szCs w:val="28"/>
          <w:lang w:eastAsia="ru-RU"/>
        </w:rPr>
      </w:pPr>
      <w:r w:rsidRPr="006736B0">
        <w:rPr>
          <w:i/>
          <w:sz w:val="28"/>
          <w:szCs w:val="28"/>
          <w:lang w:eastAsia="ru-RU"/>
        </w:rPr>
        <w:t xml:space="preserve">Национальная автоматизированная информационно-коммуникационная система надзора за рынком – </w:t>
      </w:r>
      <w:r w:rsidRPr="006736B0">
        <w:rPr>
          <w:sz w:val="28"/>
          <w:szCs w:val="28"/>
          <w:lang w:eastAsia="ru-RU"/>
        </w:rPr>
        <w:t>совокупность сре</w:t>
      </w:r>
      <w:proofErr w:type="gramStart"/>
      <w:r w:rsidRPr="006736B0">
        <w:rPr>
          <w:sz w:val="28"/>
          <w:szCs w:val="28"/>
          <w:lang w:eastAsia="ru-RU"/>
        </w:rPr>
        <w:t>дств пр</w:t>
      </w:r>
      <w:proofErr w:type="gramEnd"/>
      <w:r w:rsidRPr="006736B0">
        <w:rPr>
          <w:sz w:val="28"/>
          <w:szCs w:val="28"/>
          <w:lang w:eastAsia="ru-RU"/>
        </w:rPr>
        <w:t>ограммного и аппаратного обеспечения, оборудования и сетей электронной связи, обеспечивающих работу 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ind w:firstLine="708"/>
        <w:rPr>
          <w:bCs/>
          <w:sz w:val="28"/>
          <w:szCs w:val="28"/>
          <w:lang w:eastAsia="en-GB"/>
        </w:rPr>
      </w:pPr>
      <w:r w:rsidRPr="006736B0">
        <w:rPr>
          <w:bCs/>
          <w:i/>
          <w:iCs/>
          <w:sz w:val="28"/>
          <w:szCs w:val="28"/>
          <w:lang w:eastAsia="en-GB"/>
        </w:rPr>
        <w:t xml:space="preserve">основные характеристики – </w:t>
      </w:r>
      <w:r w:rsidRPr="006736B0">
        <w:rPr>
          <w:bCs/>
          <w:sz w:val="28"/>
          <w:szCs w:val="28"/>
          <w:lang w:eastAsia="en-GB"/>
        </w:rPr>
        <w:t xml:space="preserve">в значении </w:t>
      </w:r>
      <w:r w:rsidRPr="006736B0">
        <w:rPr>
          <w:bCs/>
          <w:sz w:val="28"/>
          <w:szCs w:val="28"/>
          <w:lang w:eastAsia="ru-RU"/>
        </w:rPr>
        <w:t>Постановления Правительства № 913 от 25 июля 2016 г.</w:t>
      </w:r>
      <w:r w:rsidRPr="006736B0">
        <w:rPr>
          <w:bCs/>
          <w:sz w:val="28"/>
          <w:szCs w:val="28"/>
          <w:lang w:eastAsia="en-GB"/>
        </w:rPr>
        <w:t xml:space="preserve"> «Об утверждении Технического регламента о минимальных требованиях к поставкам строительной продукции». </w:t>
      </w:r>
    </w:p>
    <w:p w:rsidR="008D0BBB" w:rsidRPr="006736B0" w:rsidRDefault="008D0BBB" w:rsidP="008D0BBB">
      <w:pPr>
        <w:tabs>
          <w:tab w:val="left" w:pos="6450"/>
        </w:tabs>
        <w:ind w:firstLine="0"/>
        <w:rPr>
          <w:i/>
          <w:sz w:val="28"/>
          <w:szCs w:val="28"/>
          <w:lang w:eastAsia="ru-RU"/>
        </w:rPr>
      </w:pPr>
    </w:p>
    <w:p w:rsidR="008D0BBB" w:rsidRPr="006736B0" w:rsidRDefault="008D0BBB" w:rsidP="008D0BBB">
      <w:pPr>
        <w:tabs>
          <w:tab w:val="left" w:pos="6450"/>
        </w:tabs>
        <w:contextualSpacing/>
        <w:rPr>
          <w:b/>
          <w:bCs/>
          <w:sz w:val="28"/>
          <w:szCs w:val="28"/>
          <w:lang w:eastAsia="ru-RU"/>
        </w:rPr>
      </w:pPr>
      <w:r w:rsidRPr="006736B0">
        <w:rPr>
          <w:b/>
          <w:bCs/>
          <w:sz w:val="28"/>
          <w:szCs w:val="28"/>
          <w:lang w:eastAsia="ru-RU"/>
        </w:rPr>
        <w:t xml:space="preserve">3. Назначение </w:t>
      </w:r>
      <w:r w:rsidRPr="006736B0">
        <w:rPr>
          <w:sz w:val="28"/>
          <w:szCs w:val="28"/>
          <w:lang w:eastAsia="ru-RU"/>
        </w:rPr>
        <w:t>Н</w:t>
      </w:r>
      <w:r w:rsidRPr="006736B0">
        <w:rPr>
          <w:rFonts w:eastAsia="Calibri"/>
          <w:sz w:val="28"/>
          <w:szCs w:val="28"/>
        </w:rPr>
        <w:t>АИ</w:t>
      </w:r>
      <w:r w:rsidRPr="006736B0">
        <w:rPr>
          <w:bCs/>
          <w:sz w:val="28"/>
          <w:szCs w:val="28"/>
          <w:lang w:eastAsia="ru-RU"/>
        </w:rPr>
        <w:t>КСНР</w:t>
      </w:r>
    </w:p>
    <w:p w:rsidR="008D0BBB" w:rsidRPr="006736B0" w:rsidRDefault="008D0BBB" w:rsidP="008D0BBB">
      <w:pPr>
        <w:rPr>
          <w:sz w:val="28"/>
          <w:szCs w:val="28"/>
          <w:lang w:eastAsia="en-GB"/>
        </w:rPr>
      </w:pP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предназначена </w:t>
      </w:r>
      <w:proofErr w:type="gramStart"/>
      <w:r w:rsidRPr="006736B0">
        <w:rPr>
          <w:sz w:val="28"/>
          <w:szCs w:val="28"/>
          <w:lang w:eastAsia="ru-RU"/>
        </w:rPr>
        <w:t xml:space="preserve">для поддержки  в автоматическом режиме  мер по надзору за рынком </w:t>
      </w:r>
      <w:r w:rsidRPr="006736B0">
        <w:rPr>
          <w:rFonts w:eastAsia="Calibri"/>
          <w:sz w:val="28"/>
          <w:szCs w:val="28"/>
        </w:rPr>
        <w:t>в отношении</w:t>
      </w:r>
      <w:proofErr w:type="gramEnd"/>
      <w:r w:rsidRPr="006736B0">
        <w:rPr>
          <w:rFonts w:eastAsia="Calibri"/>
          <w:sz w:val="28"/>
          <w:szCs w:val="28"/>
        </w:rPr>
        <w:t xml:space="preserve"> реализации</w:t>
      </w:r>
      <w:r w:rsidRPr="006736B0">
        <w:rPr>
          <w:bCs/>
          <w:sz w:val="28"/>
          <w:szCs w:val="28"/>
          <w:lang w:eastAsia="ru-RU"/>
        </w:rPr>
        <w:t xml:space="preserve"> непродовольственных товаров</w:t>
      </w:r>
      <w:r w:rsidRPr="006736B0">
        <w:rPr>
          <w:sz w:val="28"/>
          <w:szCs w:val="28"/>
          <w:lang w:eastAsia="ru-RU"/>
        </w:rPr>
        <w:t xml:space="preserve">. </w:t>
      </w:r>
      <w:proofErr w:type="gramStart"/>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будет обеспечивать о</w:t>
      </w:r>
      <w:r w:rsidRPr="006736B0">
        <w:rPr>
          <w:rFonts w:eastAsia="Calibri"/>
          <w:sz w:val="28"/>
          <w:szCs w:val="28"/>
        </w:rPr>
        <w:t>рган надзора за рынком</w:t>
      </w:r>
      <w:r w:rsidRPr="006736B0">
        <w:rPr>
          <w:sz w:val="28"/>
          <w:szCs w:val="28"/>
          <w:lang w:eastAsia="ru-RU"/>
        </w:rPr>
        <w:t xml:space="preserve"> эффективным и централизованным инструментом для мониторинга осуществляемых действий и мер, применяемых органами надзора за рынком в сотрудничестве с таможенным органом для того, чтобы обеспечить, что продукты соответствуют</w:t>
      </w:r>
      <w:r w:rsidRPr="006736B0">
        <w:rPr>
          <w:sz w:val="28"/>
          <w:szCs w:val="28"/>
          <w:lang w:eastAsia="en-GB"/>
        </w:rPr>
        <w:t xml:space="preserve"> применимым основным требованиям или не представляют   угрозу для здоровья, безопасности либо другие аспекты, связанные с защитой общественных интересов.</w:t>
      </w:r>
      <w:proofErr w:type="gramEnd"/>
    </w:p>
    <w:p w:rsidR="008D0BBB" w:rsidRPr="006736B0" w:rsidRDefault="008D0BBB" w:rsidP="008D0BBB">
      <w:pPr>
        <w:rPr>
          <w:sz w:val="28"/>
          <w:szCs w:val="28"/>
          <w:lang w:eastAsia="en-GB"/>
        </w:rPr>
      </w:pPr>
    </w:p>
    <w:p w:rsidR="008D0BBB" w:rsidRPr="006736B0" w:rsidRDefault="008D0BBB" w:rsidP="008D0BBB">
      <w:pPr>
        <w:ind w:firstLine="644"/>
        <w:rPr>
          <w:b/>
          <w:sz w:val="28"/>
          <w:szCs w:val="28"/>
          <w:lang w:eastAsia="ru-RU"/>
        </w:rPr>
      </w:pPr>
      <w:r w:rsidRPr="006736B0">
        <w:rPr>
          <w:b/>
          <w:bCs/>
          <w:sz w:val="28"/>
          <w:szCs w:val="28"/>
          <w:lang w:eastAsia="ru-RU"/>
        </w:rPr>
        <w:t xml:space="preserve">4. Цели и задачи </w:t>
      </w:r>
      <w:r w:rsidRPr="006736B0">
        <w:rPr>
          <w:b/>
          <w:sz w:val="28"/>
          <w:szCs w:val="28"/>
          <w:lang w:eastAsia="ru-RU"/>
        </w:rPr>
        <w:t>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numPr>
          <w:ilvl w:val="0"/>
          <w:numId w:val="4"/>
        </w:numPr>
        <w:tabs>
          <w:tab w:val="left" w:pos="993"/>
        </w:tabs>
        <w:ind w:left="0" w:firstLine="709"/>
        <w:contextualSpacing/>
        <w:rPr>
          <w:sz w:val="28"/>
          <w:szCs w:val="28"/>
          <w:lang w:eastAsia="ru-RU"/>
        </w:rPr>
      </w:pPr>
      <w:r w:rsidRPr="006736B0">
        <w:rPr>
          <w:bCs/>
          <w:sz w:val="28"/>
          <w:szCs w:val="28"/>
          <w:lang w:eastAsia="ru-RU"/>
        </w:rPr>
        <w:t>Целями</w:t>
      </w:r>
      <w:r w:rsidRPr="006736B0">
        <w:rPr>
          <w:sz w:val="28"/>
          <w:szCs w:val="28"/>
          <w:lang w:eastAsia="ru-RU"/>
        </w:rPr>
        <w:t xml:space="preserve"> Н</w:t>
      </w:r>
      <w:r w:rsidRPr="006736B0">
        <w:rPr>
          <w:rFonts w:eastAsia="Calibri"/>
          <w:sz w:val="28"/>
          <w:szCs w:val="28"/>
        </w:rPr>
        <w:t>АИ</w:t>
      </w:r>
      <w:r w:rsidRPr="006736B0">
        <w:rPr>
          <w:bCs/>
          <w:sz w:val="28"/>
          <w:szCs w:val="28"/>
          <w:lang w:eastAsia="ru-RU"/>
        </w:rPr>
        <w:t>КСНР</w:t>
      </w:r>
      <w:r w:rsidRPr="006736B0">
        <w:rPr>
          <w:iCs/>
          <w:sz w:val="28"/>
          <w:szCs w:val="28"/>
          <w:lang w:eastAsia="ru-RU"/>
        </w:rPr>
        <w:t xml:space="preserve"> </w:t>
      </w:r>
      <w:r w:rsidRPr="006736B0">
        <w:rPr>
          <w:rFonts w:eastAsia="Calibri"/>
          <w:sz w:val="28"/>
          <w:szCs w:val="28"/>
        </w:rPr>
        <w:t>являются:</w:t>
      </w:r>
    </w:p>
    <w:p w:rsidR="008D0BBB" w:rsidRPr="006736B0" w:rsidRDefault="008D0BBB" w:rsidP="008D0BBB">
      <w:pPr>
        <w:numPr>
          <w:ilvl w:val="0"/>
          <w:numId w:val="5"/>
        </w:numPr>
        <w:tabs>
          <w:tab w:val="left" w:pos="993"/>
        </w:tabs>
        <w:ind w:left="0" w:firstLine="709"/>
        <w:contextualSpacing/>
        <w:rPr>
          <w:bCs/>
          <w:color w:val="000000"/>
          <w:sz w:val="28"/>
          <w:szCs w:val="28"/>
          <w:lang w:eastAsia="ru-RU"/>
        </w:rPr>
      </w:pPr>
      <w:r w:rsidRPr="006736B0">
        <w:rPr>
          <w:bCs/>
          <w:color w:val="000000"/>
          <w:sz w:val="28"/>
          <w:szCs w:val="28"/>
          <w:lang w:eastAsia="ru-RU"/>
        </w:rPr>
        <w:t>предоставление высокопроизводительного компьютерного решения, используемого в качестве поддержки автоматизации деятельности по внедрению положений законодательной базы,</w:t>
      </w:r>
      <w:r w:rsidRPr="006736B0">
        <w:rPr>
          <w:sz w:val="28"/>
          <w:szCs w:val="28"/>
          <w:lang w:eastAsia="ru-RU"/>
        </w:rPr>
        <w:t xml:space="preserve"> </w:t>
      </w:r>
      <w:r w:rsidRPr="006736B0">
        <w:rPr>
          <w:bCs/>
          <w:color w:val="000000"/>
          <w:sz w:val="28"/>
          <w:szCs w:val="28"/>
          <w:lang w:eastAsia="ru-RU"/>
        </w:rPr>
        <w:t xml:space="preserve">касающейся надзора за рынком </w:t>
      </w:r>
      <w:r w:rsidRPr="006736B0">
        <w:rPr>
          <w:rFonts w:eastAsia="Calibri"/>
          <w:sz w:val="28"/>
          <w:szCs w:val="28"/>
        </w:rPr>
        <w:t>в отношении реализации</w:t>
      </w:r>
      <w:r w:rsidRPr="006736B0">
        <w:rPr>
          <w:bCs/>
          <w:sz w:val="28"/>
          <w:szCs w:val="28"/>
          <w:lang w:eastAsia="ru-RU"/>
        </w:rPr>
        <w:t xml:space="preserve"> непродовольственных товаров</w:t>
      </w:r>
      <w:r w:rsidRPr="006736B0">
        <w:rPr>
          <w:sz w:val="28"/>
          <w:szCs w:val="28"/>
          <w:lang w:eastAsia="ru-RU"/>
        </w:rPr>
        <w:t>;</w:t>
      </w:r>
    </w:p>
    <w:p w:rsidR="008D0BBB" w:rsidRPr="006736B0" w:rsidRDefault="008D0BBB" w:rsidP="008D0BBB">
      <w:pPr>
        <w:numPr>
          <w:ilvl w:val="0"/>
          <w:numId w:val="5"/>
        </w:numPr>
        <w:tabs>
          <w:tab w:val="left" w:pos="993"/>
        </w:tabs>
        <w:ind w:left="0" w:firstLine="709"/>
        <w:contextualSpacing/>
        <w:rPr>
          <w:sz w:val="28"/>
          <w:szCs w:val="28"/>
          <w:lang w:eastAsia="ru-RU"/>
        </w:rPr>
      </w:pPr>
      <w:r w:rsidRPr="006736B0">
        <w:rPr>
          <w:rFonts w:eastAsia="Calibri"/>
          <w:sz w:val="28"/>
          <w:szCs w:val="28"/>
        </w:rPr>
        <w:t>поддержка в автоматизированном режиме корректирующих мер по надзору за рынком в отношении реализации</w:t>
      </w:r>
      <w:r w:rsidRPr="006736B0">
        <w:rPr>
          <w:bCs/>
          <w:sz w:val="28"/>
          <w:szCs w:val="28"/>
          <w:lang w:eastAsia="ru-RU"/>
        </w:rPr>
        <w:t xml:space="preserve"> непродовольственной продукции</w:t>
      </w:r>
      <w:r w:rsidRPr="006736B0">
        <w:rPr>
          <w:sz w:val="28"/>
          <w:szCs w:val="28"/>
          <w:lang w:eastAsia="ru-RU"/>
        </w:rPr>
        <w:t>;</w:t>
      </w:r>
    </w:p>
    <w:p w:rsidR="008D0BBB" w:rsidRPr="006736B0" w:rsidRDefault="008D0BBB" w:rsidP="008D0BBB">
      <w:pPr>
        <w:numPr>
          <w:ilvl w:val="0"/>
          <w:numId w:val="5"/>
        </w:numPr>
        <w:tabs>
          <w:tab w:val="left" w:pos="993"/>
        </w:tabs>
        <w:ind w:left="0" w:firstLine="709"/>
        <w:contextualSpacing/>
        <w:rPr>
          <w:sz w:val="28"/>
          <w:szCs w:val="28"/>
          <w:lang w:eastAsia="ru-RU"/>
        </w:rPr>
      </w:pPr>
      <w:r w:rsidRPr="006736B0">
        <w:rPr>
          <w:sz w:val="28"/>
          <w:szCs w:val="28"/>
          <w:lang w:eastAsia="ru-RU"/>
        </w:rPr>
        <w:t>организация эффективного взаимодействия и обмена информацией между органами надзора за рынком и таможенным органом путем использования информационных систем;</w:t>
      </w:r>
    </w:p>
    <w:p w:rsidR="008D0BBB" w:rsidRPr="006736B0" w:rsidRDefault="008D0BBB" w:rsidP="008D0BBB">
      <w:pPr>
        <w:numPr>
          <w:ilvl w:val="0"/>
          <w:numId w:val="5"/>
        </w:numPr>
        <w:tabs>
          <w:tab w:val="left" w:pos="993"/>
        </w:tabs>
        <w:ind w:left="0" w:firstLine="709"/>
        <w:contextualSpacing/>
        <w:rPr>
          <w:sz w:val="28"/>
          <w:szCs w:val="28"/>
          <w:lang w:eastAsia="ru-RU"/>
        </w:rPr>
      </w:pPr>
      <w:r w:rsidRPr="006736B0">
        <w:rPr>
          <w:sz w:val="28"/>
          <w:szCs w:val="28"/>
          <w:lang w:eastAsia="ru-RU"/>
        </w:rPr>
        <w:lastRenderedPageBreak/>
        <w:t xml:space="preserve">сбор и оперативная обработка информации о </w:t>
      </w:r>
      <w:proofErr w:type="spellStart"/>
      <w:r w:rsidRPr="006736B0">
        <w:rPr>
          <w:sz w:val="28"/>
          <w:szCs w:val="28"/>
          <w:lang w:eastAsia="ru-RU"/>
        </w:rPr>
        <w:t>прослеживаемости</w:t>
      </w:r>
      <w:proofErr w:type="spellEnd"/>
      <w:r w:rsidRPr="006736B0">
        <w:rPr>
          <w:sz w:val="28"/>
          <w:szCs w:val="28"/>
          <w:lang w:eastAsia="ru-RU"/>
        </w:rPr>
        <w:t xml:space="preserve"> непродовольственной продукции, временная приостановка, запрещение </w:t>
      </w:r>
      <w:r w:rsidRPr="006736B0">
        <w:rPr>
          <w:rFonts w:eastAsia="Calibri"/>
          <w:sz w:val="28"/>
          <w:szCs w:val="28"/>
        </w:rPr>
        <w:t>размещения продукции на рынке</w:t>
      </w:r>
      <w:r w:rsidRPr="006736B0">
        <w:rPr>
          <w:sz w:val="28"/>
          <w:szCs w:val="28"/>
          <w:lang w:eastAsia="ru-RU"/>
        </w:rPr>
        <w:t xml:space="preserve">, </w:t>
      </w:r>
      <w:r w:rsidRPr="006736B0">
        <w:rPr>
          <w:rFonts w:eastAsia="Calibri"/>
          <w:sz w:val="28"/>
          <w:szCs w:val="28"/>
        </w:rPr>
        <w:t>изъятие продукции с рынка и отзыв продукции от потребителей</w:t>
      </w:r>
      <w:r w:rsidRPr="006736B0">
        <w:rPr>
          <w:sz w:val="28"/>
          <w:szCs w:val="28"/>
          <w:lang w:eastAsia="ru-RU"/>
        </w:rPr>
        <w:t>;</w:t>
      </w:r>
    </w:p>
    <w:p w:rsidR="008D0BBB" w:rsidRPr="006736B0" w:rsidRDefault="008D0BBB" w:rsidP="008D0BBB">
      <w:pPr>
        <w:numPr>
          <w:ilvl w:val="0"/>
          <w:numId w:val="5"/>
        </w:numPr>
        <w:tabs>
          <w:tab w:val="left" w:pos="993"/>
        </w:tabs>
        <w:ind w:left="0" w:firstLine="709"/>
        <w:contextualSpacing/>
        <w:rPr>
          <w:sz w:val="28"/>
          <w:szCs w:val="28"/>
          <w:lang w:eastAsia="ru-RU"/>
        </w:rPr>
      </w:pPr>
      <w:r w:rsidRPr="006736B0">
        <w:rPr>
          <w:sz w:val="28"/>
          <w:szCs w:val="28"/>
          <w:lang w:eastAsia="ru-RU"/>
        </w:rPr>
        <w:t xml:space="preserve">статистический и аналитический учет проводимых </w:t>
      </w:r>
      <w:proofErr w:type="gramStart"/>
      <w:r w:rsidRPr="006736B0">
        <w:rPr>
          <w:sz w:val="28"/>
          <w:szCs w:val="28"/>
          <w:lang w:eastAsia="ru-RU"/>
        </w:rPr>
        <w:t>мероприятиях</w:t>
      </w:r>
      <w:proofErr w:type="gramEnd"/>
      <w:r w:rsidRPr="006736B0">
        <w:rPr>
          <w:sz w:val="28"/>
          <w:szCs w:val="28"/>
          <w:lang w:eastAsia="ru-RU"/>
        </w:rPr>
        <w:t xml:space="preserve"> и мер, принятых органами надзора за рынком;</w:t>
      </w:r>
    </w:p>
    <w:p w:rsidR="008D0BBB" w:rsidRPr="006736B0" w:rsidRDefault="008D0BBB" w:rsidP="008D0BBB">
      <w:pPr>
        <w:tabs>
          <w:tab w:val="left" w:pos="993"/>
        </w:tabs>
        <w:ind w:left="709" w:firstLine="0"/>
        <w:contextualSpacing/>
        <w:rPr>
          <w:sz w:val="28"/>
          <w:szCs w:val="28"/>
          <w:lang w:eastAsia="ru-RU"/>
        </w:rPr>
      </w:pPr>
    </w:p>
    <w:p w:rsidR="008D0BBB" w:rsidRPr="006736B0" w:rsidRDefault="008D0BBB" w:rsidP="008D0BBB">
      <w:pPr>
        <w:numPr>
          <w:ilvl w:val="0"/>
          <w:numId w:val="4"/>
        </w:numPr>
        <w:tabs>
          <w:tab w:val="left" w:pos="993"/>
        </w:tabs>
        <w:ind w:left="0" w:firstLine="709"/>
        <w:contextualSpacing/>
        <w:rPr>
          <w:sz w:val="28"/>
          <w:szCs w:val="28"/>
          <w:lang w:eastAsia="ru-RU"/>
        </w:rPr>
      </w:pP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имеет следующие задачи:</w:t>
      </w:r>
    </w:p>
    <w:p w:rsidR="008D0BBB" w:rsidRPr="006736B0" w:rsidRDefault="008D0BBB" w:rsidP="008D0BBB">
      <w:pPr>
        <w:numPr>
          <w:ilvl w:val="0"/>
          <w:numId w:val="6"/>
        </w:numPr>
        <w:tabs>
          <w:tab w:val="left" w:pos="993"/>
        </w:tabs>
        <w:ind w:left="0" w:firstLine="709"/>
        <w:contextualSpacing/>
        <w:rPr>
          <w:sz w:val="28"/>
          <w:szCs w:val="28"/>
          <w:lang w:eastAsia="ru-RU"/>
        </w:rPr>
      </w:pPr>
      <w:r w:rsidRPr="006736B0">
        <w:rPr>
          <w:sz w:val="28"/>
          <w:szCs w:val="28"/>
          <w:lang w:eastAsia="ru-RU"/>
        </w:rPr>
        <w:t>обеспечение регистрации и обработки всей информации о проводимых мероприятиях и о мерах, применяемых органами надзора за рынком;</w:t>
      </w:r>
    </w:p>
    <w:p w:rsidR="008D0BBB" w:rsidRPr="006736B0" w:rsidRDefault="008D0BBB" w:rsidP="008D0BBB">
      <w:pPr>
        <w:numPr>
          <w:ilvl w:val="0"/>
          <w:numId w:val="6"/>
        </w:numPr>
        <w:tabs>
          <w:tab w:val="left" w:pos="993"/>
        </w:tabs>
        <w:ind w:left="0" w:firstLine="709"/>
        <w:contextualSpacing/>
        <w:rPr>
          <w:sz w:val="28"/>
          <w:szCs w:val="28"/>
          <w:lang w:eastAsia="ru-RU"/>
        </w:rPr>
      </w:pPr>
      <w:r w:rsidRPr="006736B0">
        <w:rPr>
          <w:sz w:val="28"/>
          <w:szCs w:val="28"/>
          <w:lang w:eastAsia="ru-RU"/>
        </w:rPr>
        <w:t>прием уведомлений о приостановлении выпу</w:t>
      </w:r>
      <w:proofErr w:type="gramStart"/>
      <w:r w:rsidRPr="006736B0">
        <w:rPr>
          <w:sz w:val="28"/>
          <w:szCs w:val="28"/>
          <w:lang w:eastAsia="ru-RU"/>
        </w:rPr>
        <w:t>ск в св</w:t>
      </w:r>
      <w:proofErr w:type="gramEnd"/>
      <w:r w:rsidRPr="006736B0">
        <w:rPr>
          <w:sz w:val="28"/>
          <w:szCs w:val="28"/>
          <w:lang w:eastAsia="ru-RU"/>
        </w:rPr>
        <w:t>ободное обращение  и связанных с ними данных таможенным органом и учет информации о результатах и времени реагирования органов надзора за рынком для вмешательства по каждому событию;</w:t>
      </w:r>
    </w:p>
    <w:p w:rsidR="008D0BBB" w:rsidRPr="006736B0" w:rsidRDefault="008D0BBB" w:rsidP="008D0BBB">
      <w:pPr>
        <w:numPr>
          <w:ilvl w:val="0"/>
          <w:numId w:val="6"/>
        </w:numPr>
        <w:tabs>
          <w:tab w:val="left" w:pos="993"/>
        </w:tabs>
        <w:ind w:left="0" w:firstLine="709"/>
        <w:contextualSpacing/>
        <w:rPr>
          <w:sz w:val="28"/>
          <w:szCs w:val="28"/>
          <w:lang w:eastAsia="ru-RU"/>
        </w:rPr>
      </w:pPr>
      <w:r w:rsidRPr="006736B0">
        <w:rPr>
          <w:sz w:val="28"/>
          <w:szCs w:val="28"/>
          <w:lang w:eastAsia="ru-RU"/>
        </w:rPr>
        <w:t xml:space="preserve">обеспечение информационного взаимодействия с государственными, ведомственными, территориальными </w:t>
      </w:r>
      <w:r>
        <w:rPr>
          <w:sz w:val="28"/>
          <w:szCs w:val="28"/>
          <w:lang w:eastAsia="ru-RU"/>
        </w:rPr>
        <w:t>и</w:t>
      </w:r>
      <w:r w:rsidRPr="006736B0">
        <w:rPr>
          <w:sz w:val="28"/>
          <w:szCs w:val="28"/>
          <w:lang w:eastAsia="ru-RU"/>
        </w:rPr>
        <w:t xml:space="preserve">нформационными системами, в частности, с Государственным регистром населения, Государственным регистром юридических лиц, Интегрированной таможенной информационной системой ”ASYCUDA </w:t>
      </w:r>
      <w:proofErr w:type="spellStart"/>
      <w:r w:rsidRPr="006736B0">
        <w:rPr>
          <w:sz w:val="28"/>
          <w:szCs w:val="28"/>
          <w:lang w:eastAsia="ru-RU"/>
        </w:rPr>
        <w:t>World</w:t>
      </w:r>
      <w:proofErr w:type="spellEnd"/>
      <w:r w:rsidRPr="006736B0">
        <w:rPr>
          <w:sz w:val="28"/>
          <w:szCs w:val="28"/>
          <w:lang w:eastAsia="ru-RU"/>
        </w:rPr>
        <w:t xml:space="preserve">” (в дальнейшем  –  ИТИС ”ASYCUDA </w:t>
      </w:r>
      <w:proofErr w:type="spellStart"/>
      <w:r w:rsidRPr="006736B0">
        <w:rPr>
          <w:sz w:val="28"/>
          <w:szCs w:val="28"/>
          <w:lang w:eastAsia="ru-RU"/>
        </w:rPr>
        <w:t>World</w:t>
      </w:r>
      <w:proofErr w:type="spellEnd"/>
      <w:r w:rsidRPr="006736B0">
        <w:rPr>
          <w:sz w:val="28"/>
          <w:szCs w:val="28"/>
          <w:lang w:eastAsia="ru-RU"/>
        </w:rPr>
        <w:t>”;</w:t>
      </w:r>
    </w:p>
    <w:p w:rsidR="008D0BBB" w:rsidRPr="006736B0" w:rsidRDefault="008D0BBB" w:rsidP="008D0BBB">
      <w:pPr>
        <w:numPr>
          <w:ilvl w:val="0"/>
          <w:numId w:val="6"/>
        </w:numPr>
        <w:tabs>
          <w:tab w:val="left" w:pos="993"/>
        </w:tabs>
        <w:ind w:left="0" w:firstLine="709"/>
        <w:contextualSpacing/>
        <w:rPr>
          <w:sz w:val="28"/>
          <w:szCs w:val="28"/>
          <w:lang w:eastAsia="ru-RU"/>
        </w:rPr>
      </w:pPr>
      <w:r w:rsidRPr="006736B0">
        <w:rPr>
          <w:sz w:val="28"/>
          <w:szCs w:val="28"/>
          <w:lang w:eastAsia="ru-RU"/>
        </w:rPr>
        <w:t>контроль доступа к данным и обеспечение информационной безопасности при создании и эксплуатации информационного ресурса    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ind w:firstLine="0"/>
        <w:rPr>
          <w:sz w:val="28"/>
          <w:szCs w:val="28"/>
          <w:lang w:eastAsia="ru-RU"/>
        </w:rPr>
      </w:pPr>
    </w:p>
    <w:p w:rsidR="008D0BBB" w:rsidRPr="006736B0" w:rsidRDefault="008D0BBB" w:rsidP="008D0BBB">
      <w:pPr>
        <w:rPr>
          <w:sz w:val="28"/>
          <w:szCs w:val="28"/>
          <w:lang w:eastAsia="ru-RU"/>
        </w:rPr>
      </w:pPr>
      <w:r w:rsidRPr="006736B0">
        <w:rPr>
          <w:b/>
          <w:bCs/>
          <w:sz w:val="28"/>
          <w:szCs w:val="28"/>
          <w:lang w:eastAsia="ru-RU"/>
        </w:rPr>
        <w:t>5. Принципы создания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contextualSpacing/>
        <w:rPr>
          <w:sz w:val="28"/>
          <w:szCs w:val="28"/>
          <w:lang w:eastAsia="ru-RU"/>
        </w:rPr>
      </w:pPr>
      <w:r w:rsidRPr="006736B0">
        <w:rPr>
          <w:rFonts w:eastAsia="Calibri"/>
          <w:sz w:val="28"/>
          <w:szCs w:val="28"/>
        </w:rPr>
        <w:t>НАИ</w:t>
      </w:r>
      <w:r w:rsidRPr="006736B0">
        <w:rPr>
          <w:bCs/>
          <w:sz w:val="28"/>
          <w:szCs w:val="28"/>
          <w:lang w:eastAsia="ru-RU"/>
        </w:rPr>
        <w:t>КСНР</w:t>
      </w:r>
      <w:r w:rsidRPr="006736B0">
        <w:rPr>
          <w:sz w:val="28"/>
          <w:szCs w:val="28"/>
          <w:lang w:eastAsia="ru-RU"/>
        </w:rPr>
        <w:t xml:space="preserve"> </w:t>
      </w:r>
      <w:proofErr w:type="gramStart"/>
      <w:r w:rsidRPr="006736B0">
        <w:rPr>
          <w:sz w:val="28"/>
          <w:szCs w:val="28"/>
          <w:lang w:eastAsia="ru-RU"/>
        </w:rPr>
        <w:t>создана</w:t>
      </w:r>
      <w:proofErr w:type="gramEnd"/>
      <w:r w:rsidRPr="006736B0">
        <w:rPr>
          <w:sz w:val="28"/>
          <w:szCs w:val="28"/>
          <w:lang w:eastAsia="ru-RU"/>
        </w:rPr>
        <w:t xml:space="preserve"> на основе следующих принципов:</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последовательность</w:t>
      </w:r>
      <w:r w:rsidRPr="006736B0">
        <w:rPr>
          <w:b/>
          <w:bCs/>
          <w:sz w:val="28"/>
          <w:szCs w:val="28"/>
          <w:lang w:eastAsia="ru-RU"/>
        </w:rPr>
        <w:t xml:space="preserve"> </w:t>
      </w:r>
      <w:r w:rsidRPr="006736B0">
        <w:rPr>
          <w:sz w:val="28"/>
          <w:szCs w:val="28"/>
          <w:lang w:eastAsia="ru-RU"/>
        </w:rPr>
        <w:t>– поэтапная разработка и реализация проекта;</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 xml:space="preserve">расширяемость и масштабируемость – </w:t>
      </w:r>
      <w:r w:rsidRPr="006736B0">
        <w:rPr>
          <w:bCs/>
          <w:sz w:val="28"/>
          <w:szCs w:val="28"/>
          <w:lang w:eastAsia="ru-RU"/>
        </w:rPr>
        <w:t>возможность расширения и модернизации в результате увеличения количества оказываемых услуг и осуществляемых действий</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 xml:space="preserve">производительность – </w:t>
      </w:r>
      <w:r w:rsidRPr="006736B0">
        <w:rPr>
          <w:bCs/>
          <w:sz w:val="28"/>
          <w:szCs w:val="28"/>
          <w:lang w:eastAsia="ru-RU"/>
        </w:rPr>
        <w:t>обеспечение необходимого уровня производительности и эффективности для решения задач различных категорий</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надежность и допустимость ошибок</w:t>
      </w:r>
      <w:r w:rsidRPr="006736B0">
        <w:rPr>
          <w:b/>
          <w:bCs/>
          <w:sz w:val="28"/>
          <w:szCs w:val="28"/>
          <w:lang w:eastAsia="ru-RU"/>
        </w:rPr>
        <w:t xml:space="preserve"> </w:t>
      </w:r>
      <w:r w:rsidRPr="006736B0">
        <w:rPr>
          <w:bCs/>
          <w:i/>
          <w:sz w:val="28"/>
          <w:szCs w:val="28"/>
          <w:lang w:eastAsia="ru-RU"/>
        </w:rPr>
        <w:t xml:space="preserve">– </w:t>
      </w:r>
      <w:r w:rsidRPr="006736B0">
        <w:rPr>
          <w:bCs/>
          <w:sz w:val="28"/>
          <w:szCs w:val="28"/>
          <w:lang w:eastAsia="ru-RU"/>
        </w:rPr>
        <w:t>обеспечение системой гарантированного предоставления услуг</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открытая архитектура</w:t>
      </w:r>
      <w:r w:rsidRPr="006736B0">
        <w:rPr>
          <w:b/>
          <w:bCs/>
          <w:sz w:val="28"/>
          <w:szCs w:val="28"/>
          <w:lang w:eastAsia="ru-RU"/>
        </w:rPr>
        <w:t xml:space="preserve"> </w:t>
      </w:r>
      <w:r w:rsidRPr="006736B0">
        <w:rPr>
          <w:bCs/>
          <w:i/>
          <w:sz w:val="28"/>
          <w:szCs w:val="28"/>
          <w:lang w:eastAsia="ru-RU"/>
        </w:rPr>
        <w:t>–</w:t>
      </w:r>
      <w:r w:rsidRPr="006736B0">
        <w:rPr>
          <w:b/>
          <w:bCs/>
          <w:sz w:val="28"/>
          <w:szCs w:val="28"/>
          <w:lang w:eastAsia="ru-RU"/>
        </w:rPr>
        <w:t xml:space="preserve"> </w:t>
      </w:r>
      <w:r w:rsidRPr="006736B0">
        <w:rPr>
          <w:bCs/>
          <w:sz w:val="28"/>
          <w:szCs w:val="28"/>
          <w:lang w:eastAsia="ru-RU"/>
        </w:rPr>
        <w:t>простая интеграция не только на национальном, но и на международном уровне</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i/>
          <w:sz w:val="28"/>
          <w:szCs w:val="28"/>
          <w:lang w:eastAsia="ru-RU"/>
        </w:rPr>
        <w:t>прозрачность</w:t>
      </w:r>
      <w:r w:rsidRPr="006736B0">
        <w:rPr>
          <w:b/>
          <w:sz w:val="28"/>
          <w:szCs w:val="28"/>
          <w:lang w:eastAsia="ru-RU"/>
        </w:rPr>
        <w:t xml:space="preserve"> </w:t>
      </w:r>
      <w:r w:rsidRPr="006736B0">
        <w:rPr>
          <w:bCs/>
          <w:i/>
          <w:sz w:val="28"/>
          <w:szCs w:val="28"/>
          <w:lang w:eastAsia="ru-RU"/>
        </w:rPr>
        <w:t>–</w:t>
      </w:r>
      <w:r w:rsidRPr="006736B0">
        <w:rPr>
          <w:b/>
          <w:sz w:val="28"/>
          <w:szCs w:val="28"/>
          <w:lang w:eastAsia="ru-RU"/>
        </w:rPr>
        <w:t xml:space="preserve"> </w:t>
      </w:r>
      <w:r w:rsidRPr="006736B0">
        <w:rPr>
          <w:sz w:val="28"/>
          <w:szCs w:val="28"/>
          <w:lang w:eastAsia="ru-RU"/>
        </w:rPr>
        <w:t>проектирование и реализация согласно модульному принципу с использованием прозрачных стандартов в области информационных и телекоммуникационных технологий;</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централизованное управление</w:t>
      </w:r>
      <w:r w:rsidRPr="006736B0">
        <w:rPr>
          <w:b/>
          <w:bCs/>
          <w:sz w:val="28"/>
          <w:szCs w:val="28"/>
          <w:lang w:eastAsia="ru-RU"/>
        </w:rPr>
        <w:t xml:space="preserve"> </w:t>
      </w:r>
      <w:r w:rsidRPr="006736B0">
        <w:rPr>
          <w:bCs/>
          <w:i/>
          <w:sz w:val="28"/>
          <w:szCs w:val="28"/>
          <w:lang w:eastAsia="ru-RU"/>
        </w:rPr>
        <w:t>–</w:t>
      </w:r>
      <w:r w:rsidRPr="006736B0">
        <w:rPr>
          <w:bCs/>
          <w:sz w:val="28"/>
          <w:szCs w:val="28"/>
          <w:lang w:eastAsia="ru-RU"/>
        </w:rPr>
        <w:t xml:space="preserve"> осуществление управления и контроля из единого центра</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lastRenderedPageBreak/>
        <w:t>законность</w:t>
      </w:r>
      <w:r w:rsidRPr="006736B0">
        <w:rPr>
          <w:bCs/>
          <w:sz w:val="28"/>
          <w:szCs w:val="28"/>
          <w:lang w:eastAsia="ru-RU"/>
        </w:rPr>
        <w:t xml:space="preserve"> </w:t>
      </w:r>
      <w:r w:rsidRPr="006736B0">
        <w:rPr>
          <w:bCs/>
          <w:i/>
          <w:sz w:val="28"/>
          <w:szCs w:val="28"/>
          <w:lang w:eastAsia="ru-RU"/>
        </w:rPr>
        <w:t>–</w:t>
      </w:r>
      <w:r w:rsidRPr="006736B0">
        <w:rPr>
          <w:b/>
          <w:bCs/>
          <w:sz w:val="28"/>
          <w:szCs w:val="28"/>
          <w:lang w:eastAsia="ru-RU"/>
        </w:rPr>
        <w:t xml:space="preserve"> </w:t>
      </w:r>
      <w:r w:rsidRPr="006736B0">
        <w:rPr>
          <w:bCs/>
          <w:sz w:val="28"/>
          <w:szCs w:val="28"/>
          <w:lang w:eastAsia="ru-RU"/>
        </w:rPr>
        <w:t xml:space="preserve">создание и эксплуатация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w:t>
      </w:r>
      <w:r w:rsidRPr="006736B0">
        <w:rPr>
          <w:bCs/>
          <w:sz w:val="28"/>
          <w:szCs w:val="28"/>
          <w:lang w:eastAsia="ru-RU"/>
        </w:rPr>
        <w:t>в соответствии с действующим законодательством Республики Молдова</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защита персональных данных</w:t>
      </w:r>
      <w:r w:rsidRPr="006736B0">
        <w:rPr>
          <w:b/>
          <w:bCs/>
          <w:sz w:val="28"/>
          <w:szCs w:val="28"/>
          <w:lang w:eastAsia="ru-RU"/>
        </w:rPr>
        <w:t xml:space="preserve"> </w:t>
      </w:r>
      <w:r w:rsidRPr="006736B0">
        <w:rPr>
          <w:bCs/>
          <w:i/>
          <w:sz w:val="28"/>
          <w:szCs w:val="28"/>
          <w:lang w:eastAsia="ru-RU"/>
        </w:rPr>
        <w:t>–</w:t>
      </w:r>
      <w:r w:rsidRPr="006736B0">
        <w:rPr>
          <w:bCs/>
          <w:sz w:val="28"/>
          <w:szCs w:val="28"/>
          <w:lang w:eastAsia="ru-RU"/>
        </w:rPr>
        <w:t xml:space="preserve"> обработка персональных данных в соответствии с требованиями действующих нормативных актов</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государственная идентификация объектов, подлежащих регистрации</w:t>
      </w:r>
      <w:r w:rsidRPr="006736B0">
        <w:rPr>
          <w:b/>
          <w:bCs/>
          <w:sz w:val="28"/>
          <w:szCs w:val="28"/>
          <w:lang w:eastAsia="ru-RU"/>
        </w:rPr>
        <w:t xml:space="preserve"> </w:t>
      </w:r>
      <w:r w:rsidRPr="006736B0">
        <w:rPr>
          <w:bCs/>
          <w:i/>
          <w:sz w:val="28"/>
          <w:szCs w:val="28"/>
          <w:lang w:eastAsia="ru-RU"/>
        </w:rPr>
        <w:t>–</w:t>
      </w:r>
      <w:r w:rsidRPr="006736B0">
        <w:rPr>
          <w:bCs/>
          <w:sz w:val="28"/>
          <w:szCs w:val="28"/>
          <w:lang w:eastAsia="ru-RU"/>
        </w:rPr>
        <w:t xml:space="preserve"> использование идентификационного номера </w:t>
      </w:r>
      <w:r w:rsidRPr="006736B0">
        <w:rPr>
          <w:sz w:val="28"/>
          <w:szCs w:val="28"/>
          <w:lang w:eastAsia="ru-RU"/>
        </w:rPr>
        <w:t>Н</w:t>
      </w:r>
      <w:r w:rsidRPr="006736B0">
        <w:rPr>
          <w:rFonts w:eastAsia="Calibri"/>
          <w:sz w:val="28"/>
          <w:szCs w:val="28"/>
        </w:rPr>
        <w:t>АИ</w:t>
      </w:r>
      <w:r w:rsidRPr="006736B0">
        <w:rPr>
          <w:bCs/>
          <w:sz w:val="28"/>
          <w:szCs w:val="28"/>
          <w:lang w:eastAsia="ru-RU"/>
        </w:rPr>
        <w:t>КСНР, присваиваемого каждому информационному объекту</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безопасность данных</w:t>
      </w:r>
      <w:r w:rsidRPr="006736B0">
        <w:rPr>
          <w:bCs/>
          <w:sz w:val="28"/>
          <w:szCs w:val="28"/>
          <w:lang w:eastAsia="ru-RU"/>
        </w:rPr>
        <w:t xml:space="preserve"> </w:t>
      </w:r>
      <w:r w:rsidRPr="006736B0">
        <w:rPr>
          <w:bCs/>
          <w:i/>
          <w:sz w:val="28"/>
          <w:szCs w:val="28"/>
          <w:lang w:eastAsia="ru-RU"/>
        </w:rPr>
        <w:t>–</w:t>
      </w:r>
      <w:r w:rsidRPr="006736B0">
        <w:rPr>
          <w:bCs/>
          <w:sz w:val="28"/>
          <w:szCs w:val="28"/>
          <w:lang w:eastAsia="ru-RU"/>
        </w:rPr>
        <w:t xml:space="preserve"> обеспечение целостности и конфиденциальности информации, наличия ресурсов и информационных услуг</w:t>
      </w:r>
      <w:r w:rsidRPr="006736B0">
        <w:rPr>
          <w:sz w:val="28"/>
          <w:szCs w:val="28"/>
          <w:lang w:eastAsia="ru-RU"/>
        </w:rPr>
        <w:t>;</w:t>
      </w:r>
    </w:p>
    <w:p w:rsidR="008D0BBB" w:rsidRPr="006736B0" w:rsidRDefault="008D0BBB" w:rsidP="008D0BBB">
      <w:pPr>
        <w:numPr>
          <w:ilvl w:val="0"/>
          <w:numId w:val="7"/>
        </w:numPr>
        <w:tabs>
          <w:tab w:val="left" w:pos="993"/>
        </w:tabs>
        <w:ind w:left="0" w:firstLine="709"/>
        <w:contextualSpacing/>
        <w:rPr>
          <w:sz w:val="28"/>
          <w:szCs w:val="28"/>
          <w:lang w:eastAsia="ru-RU"/>
        </w:rPr>
      </w:pPr>
      <w:r w:rsidRPr="006736B0">
        <w:rPr>
          <w:bCs/>
          <w:i/>
          <w:sz w:val="28"/>
          <w:szCs w:val="28"/>
          <w:lang w:eastAsia="ru-RU"/>
        </w:rPr>
        <w:t>использование</w:t>
      </w:r>
      <w:r w:rsidRPr="006736B0">
        <w:rPr>
          <w:b/>
          <w:bCs/>
          <w:sz w:val="28"/>
          <w:szCs w:val="28"/>
          <w:lang w:eastAsia="ru-RU"/>
        </w:rPr>
        <w:t xml:space="preserve"> </w:t>
      </w:r>
      <w:r w:rsidRPr="006736B0">
        <w:rPr>
          <w:bCs/>
          <w:sz w:val="28"/>
          <w:szCs w:val="28"/>
          <w:lang w:eastAsia="ru-RU"/>
        </w:rPr>
        <w:t>сертифицированных, лицензированных продуктов, программ и методов.</w:t>
      </w:r>
    </w:p>
    <w:p w:rsidR="008D0BBB" w:rsidRPr="006736B0" w:rsidRDefault="008D0BBB" w:rsidP="008D0BBB">
      <w:pPr>
        <w:tabs>
          <w:tab w:val="left" w:pos="993"/>
        </w:tabs>
        <w:ind w:left="709" w:firstLine="0"/>
        <w:contextualSpacing/>
        <w:rPr>
          <w:sz w:val="28"/>
          <w:szCs w:val="28"/>
          <w:highlight w:val="yellow"/>
          <w:lang w:eastAsia="ru-RU"/>
        </w:rPr>
      </w:pPr>
    </w:p>
    <w:p w:rsidR="008D0BBB" w:rsidRPr="006736B0" w:rsidRDefault="008D0BBB" w:rsidP="008D0BBB">
      <w:pPr>
        <w:ind w:firstLine="0"/>
        <w:contextualSpacing/>
        <w:jc w:val="center"/>
        <w:rPr>
          <w:b/>
          <w:bCs/>
          <w:sz w:val="28"/>
          <w:szCs w:val="28"/>
          <w:lang w:eastAsia="ru-RU"/>
        </w:rPr>
      </w:pPr>
      <w:r w:rsidRPr="006736B0">
        <w:rPr>
          <w:rFonts w:eastAsia="Calibri"/>
          <w:b/>
          <w:sz w:val="28"/>
          <w:szCs w:val="28"/>
        </w:rPr>
        <w:t xml:space="preserve">Глава </w:t>
      </w:r>
      <w:r w:rsidRPr="006736B0">
        <w:rPr>
          <w:b/>
          <w:bCs/>
          <w:sz w:val="28"/>
          <w:szCs w:val="28"/>
          <w:lang w:eastAsia="ru-RU"/>
        </w:rPr>
        <w:t>II</w:t>
      </w:r>
    </w:p>
    <w:p w:rsidR="008D0BBB" w:rsidRPr="006736B0" w:rsidRDefault="008D0BBB" w:rsidP="008D0BBB">
      <w:pPr>
        <w:ind w:firstLine="0"/>
        <w:contextualSpacing/>
        <w:jc w:val="center"/>
        <w:rPr>
          <w:sz w:val="28"/>
          <w:szCs w:val="28"/>
          <w:lang w:eastAsia="ru-RU"/>
        </w:rPr>
      </w:pPr>
      <w:r w:rsidRPr="006736B0">
        <w:rPr>
          <w:b/>
          <w:bCs/>
          <w:sz w:val="28"/>
          <w:szCs w:val="28"/>
          <w:lang w:eastAsia="ru-RU"/>
        </w:rPr>
        <w:t>РЕГУЛИРУЮЩАЯ БАЗА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ind w:firstLine="0"/>
        <w:rPr>
          <w:sz w:val="28"/>
          <w:szCs w:val="28"/>
          <w:highlight w:val="green"/>
          <w:lang w:eastAsia="ru-RU"/>
        </w:rPr>
      </w:pPr>
    </w:p>
    <w:p w:rsidR="008D0BBB" w:rsidRPr="006736B0" w:rsidRDefault="008D0BBB" w:rsidP="008D0BBB">
      <w:pPr>
        <w:rPr>
          <w:b/>
          <w:bCs/>
          <w:sz w:val="28"/>
          <w:szCs w:val="28"/>
          <w:lang w:eastAsia="ru-RU"/>
        </w:rPr>
      </w:pPr>
      <w:r w:rsidRPr="006736B0">
        <w:rPr>
          <w:b/>
          <w:bCs/>
          <w:sz w:val="28"/>
          <w:szCs w:val="28"/>
          <w:lang w:eastAsia="ru-RU"/>
        </w:rPr>
        <w:t>6. Нормативные акты, регулирующие создание и деятельность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numPr>
          <w:ilvl w:val="0"/>
          <w:numId w:val="8"/>
        </w:numPr>
        <w:tabs>
          <w:tab w:val="left" w:pos="567"/>
          <w:tab w:val="left" w:pos="851"/>
          <w:tab w:val="left" w:pos="993"/>
        </w:tabs>
        <w:ind w:left="0" w:firstLine="709"/>
        <w:contextualSpacing/>
        <w:rPr>
          <w:sz w:val="28"/>
          <w:szCs w:val="28"/>
          <w:lang w:eastAsia="ru-RU"/>
        </w:rPr>
      </w:pPr>
      <w:r w:rsidRPr="006736B0">
        <w:rPr>
          <w:sz w:val="28"/>
          <w:szCs w:val="28"/>
          <w:lang w:eastAsia="ru-RU"/>
        </w:rPr>
        <w:t>Конституция Республики Молдова от 29 июля 1994 года;</w:t>
      </w:r>
    </w:p>
    <w:p w:rsidR="008D0BBB" w:rsidRPr="006736B0" w:rsidRDefault="008D0BBB" w:rsidP="008D0BBB">
      <w:pPr>
        <w:numPr>
          <w:ilvl w:val="0"/>
          <w:numId w:val="8"/>
        </w:numPr>
        <w:tabs>
          <w:tab w:val="left" w:pos="567"/>
          <w:tab w:val="left" w:pos="851"/>
          <w:tab w:val="left" w:pos="993"/>
        </w:tabs>
        <w:ind w:left="0" w:firstLine="709"/>
        <w:contextualSpacing/>
        <w:rPr>
          <w:sz w:val="28"/>
          <w:szCs w:val="28"/>
          <w:lang w:eastAsia="ru-RU"/>
        </w:rPr>
      </w:pPr>
      <w:r w:rsidRPr="006736B0">
        <w:rPr>
          <w:sz w:val="28"/>
          <w:szCs w:val="28"/>
          <w:lang w:eastAsia="ru-RU"/>
        </w:rPr>
        <w:t>Закон № 171-XIII от 6 июля 1994 года о коммерческой тайне;</w:t>
      </w:r>
    </w:p>
    <w:p w:rsidR="008D0BBB" w:rsidRPr="006736B0" w:rsidRDefault="008D0BBB" w:rsidP="008D0BBB">
      <w:pPr>
        <w:numPr>
          <w:ilvl w:val="0"/>
          <w:numId w:val="8"/>
        </w:numPr>
        <w:tabs>
          <w:tab w:val="left" w:pos="567"/>
          <w:tab w:val="left" w:pos="851"/>
          <w:tab w:val="left" w:pos="993"/>
        </w:tabs>
        <w:ind w:left="0" w:firstLine="709"/>
        <w:contextualSpacing/>
        <w:rPr>
          <w:sz w:val="28"/>
          <w:szCs w:val="28"/>
          <w:lang w:eastAsia="ru-RU"/>
        </w:rPr>
      </w:pPr>
      <w:r w:rsidRPr="006736B0">
        <w:rPr>
          <w:sz w:val="28"/>
          <w:szCs w:val="28"/>
          <w:lang w:eastAsia="ru-RU"/>
        </w:rPr>
        <w:t xml:space="preserve">Закон № 793-XIV от 10 февраля 2000 года </w:t>
      </w:r>
      <w:r w:rsidRPr="006736B0">
        <w:rPr>
          <w:sz w:val="28"/>
          <w:szCs w:val="28"/>
          <w:lang w:eastAsia="en-GB"/>
        </w:rPr>
        <w:t>об административном суде</w:t>
      </w:r>
      <w:r w:rsidRPr="006736B0">
        <w:rPr>
          <w:sz w:val="28"/>
          <w:szCs w:val="28"/>
          <w:lang w:eastAsia="ru-RU"/>
        </w:rPr>
        <w:t>;</w:t>
      </w:r>
    </w:p>
    <w:p w:rsidR="008D0BBB" w:rsidRPr="006736B0" w:rsidRDefault="008D0BBB" w:rsidP="008D0BBB">
      <w:pPr>
        <w:numPr>
          <w:ilvl w:val="0"/>
          <w:numId w:val="8"/>
        </w:numPr>
        <w:tabs>
          <w:tab w:val="left" w:pos="567"/>
          <w:tab w:val="left" w:pos="851"/>
          <w:tab w:val="left" w:pos="1134"/>
        </w:tabs>
        <w:ind w:left="0" w:firstLine="709"/>
        <w:contextualSpacing/>
        <w:rPr>
          <w:sz w:val="28"/>
          <w:szCs w:val="28"/>
          <w:lang w:eastAsia="ru-RU"/>
        </w:rPr>
      </w:pPr>
      <w:r w:rsidRPr="006736B0">
        <w:rPr>
          <w:sz w:val="28"/>
          <w:szCs w:val="28"/>
          <w:lang w:eastAsia="ru-RU"/>
        </w:rPr>
        <w:t>Таможенный кодекс Республики Молдова №1149-XIV от 20 июля 2000 года;</w:t>
      </w:r>
    </w:p>
    <w:p w:rsidR="008D0BBB" w:rsidRPr="006736B0" w:rsidRDefault="008D0BBB" w:rsidP="008D0BBB">
      <w:pPr>
        <w:numPr>
          <w:ilvl w:val="0"/>
          <w:numId w:val="8"/>
        </w:numPr>
        <w:tabs>
          <w:tab w:val="left" w:pos="567"/>
          <w:tab w:val="left" w:pos="851"/>
          <w:tab w:val="left" w:pos="1134"/>
        </w:tabs>
        <w:ind w:left="0" w:firstLine="709"/>
        <w:contextualSpacing/>
        <w:rPr>
          <w:sz w:val="28"/>
          <w:szCs w:val="28"/>
          <w:lang w:eastAsia="ru-RU"/>
        </w:rPr>
      </w:pPr>
      <w:r w:rsidRPr="006736B0">
        <w:rPr>
          <w:sz w:val="28"/>
          <w:szCs w:val="28"/>
          <w:lang w:eastAsia="ru-RU"/>
        </w:rPr>
        <w:t>Закон № 105-XV от 13 марта 2003 года о защите прав потребителей;</w:t>
      </w:r>
    </w:p>
    <w:p w:rsidR="008D0BBB" w:rsidRPr="006736B0" w:rsidRDefault="008D0BBB" w:rsidP="008D0BBB">
      <w:pPr>
        <w:numPr>
          <w:ilvl w:val="0"/>
          <w:numId w:val="8"/>
        </w:numPr>
        <w:tabs>
          <w:tab w:val="left" w:pos="567"/>
          <w:tab w:val="left" w:pos="851"/>
          <w:tab w:val="left" w:pos="1134"/>
        </w:tabs>
        <w:ind w:left="0" w:firstLine="709"/>
        <w:contextualSpacing/>
        <w:rPr>
          <w:sz w:val="28"/>
          <w:szCs w:val="28"/>
          <w:lang w:eastAsia="ru-RU"/>
        </w:rPr>
      </w:pPr>
      <w:r w:rsidRPr="006736B0">
        <w:rPr>
          <w:sz w:val="28"/>
          <w:szCs w:val="28"/>
          <w:lang w:eastAsia="ru-RU"/>
        </w:rPr>
        <w:t>Закон № 422-XVI от 22 декабря 2006 года об общей безопасности продукции;</w:t>
      </w:r>
    </w:p>
    <w:p w:rsidR="008D0BBB" w:rsidRPr="006736B0" w:rsidRDefault="008D0BBB" w:rsidP="008D0BBB">
      <w:pPr>
        <w:numPr>
          <w:ilvl w:val="0"/>
          <w:numId w:val="8"/>
        </w:numPr>
        <w:tabs>
          <w:tab w:val="left" w:pos="567"/>
          <w:tab w:val="left" w:pos="851"/>
          <w:tab w:val="left" w:pos="1134"/>
        </w:tabs>
        <w:ind w:left="0" w:firstLine="709"/>
        <w:contextualSpacing/>
        <w:rPr>
          <w:sz w:val="28"/>
          <w:szCs w:val="28"/>
          <w:lang w:eastAsia="ru-RU"/>
        </w:rPr>
      </w:pPr>
      <w:r w:rsidRPr="006736B0">
        <w:rPr>
          <w:sz w:val="28"/>
          <w:szCs w:val="28"/>
          <w:lang w:eastAsia="ru-RU"/>
        </w:rPr>
        <w:t>Закон № 245-XVI от 27 ноября 2008 года о государственной тайне;</w:t>
      </w:r>
    </w:p>
    <w:p w:rsidR="008D0BBB" w:rsidRPr="006736B0" w:rsidRDefault="008D0BBB" w:rsidP="008D0BBB">
      <w:pPr>
        <w:numPr>
          <w:ilvl w:val="0"/>
          <w:numId w:val="8"/>
        </w:numPr>
        <w:tabs>
          <w:tab w:val="left" w:pos="567"/>
          <w:tab w:val="left" w:pos="851"/>
          <w:tab w:val="left" w:pos="1134"/>
        </w:tabs>
        <w:ind w:left="0" w:firstLine="709"/>
        <w:contextualSpacing/>
        <w:rPr>
          <w:sz w:val="28"/>
          <w:szCs w:val="28"/>
          <w:lang w:eastAsia="ru-RU"/>
        </w:rPr>
      </w:pPr>
      <w:r w:rsidRPr="006736B0">
        <w:rPr>
          <w:sz w:val="28"/>
          <w:szCs w:val="28"/>
          <w:lang w:eastAsia="ru-RU"/>
        </w:rPr>
        <w:t>Закон № 133 от 8 июля 2011 года о защите персональных данных;</w:t>
      </w:r>
    </w:p>
    <w:p w:rsidR="008D0BBB" w:rsidRPr="006736B0" w:rsidRDefault="008D0BBB" w:rsidP="008D0BBB">
      <w:pPr>
        <w:numPr>
          <w:ilvl w:val="0"/>
          <w:numId w:val="8"/>
        </w:numPr>
        <w:tabs>
          <w:tab w:val="left" w:pos="567"/>
          <w:tab w:val="left" w:pos="851"/>
          <w:tab w:val="left" w:pos="1134"/>
          <w:tab w:val="left" w:pos="1276"/>
          <w:tab w:val="left" w:pos="1560"/>
        </w:tabs>
        <w:ind w:left="0" w:firstLine="709"/>
        <w:contextualSpacing/>
        <w:rPr>
          <w:sz w:val="28"/>
          <w:szCs w:val="28"/>
          <w:lang w:eastAsia="ru-RU"/>
        </w:rPr>
      </w:pPr>
      <w:r w:rsidRPr="006736B0">
        <w:rPr>
          <w:sz w:val="28"/>
          <w:szCs w:val="28"/>
          <w:lang w:eastAsia="ru-RU"/>
        </w:rPr>
        <w:t>Закон № 235 от 1 декабря 2011 года о деятельности по аккредитации и оценке соответствия;</w:t>
      </w:r>
    </w:p>
    <w:p w:rsidR="008D0BBB" w:rsidRPr="006736B0" w:rsidRDefault="008D0BBB" w:rsidP="008D0BBB">
      <w:pPr>
        <w:numPr>
          <w:ilvl w:val="0"/>
          <w:numId w:val="8"/>
        </w:numPr>
        <w:tabs>
          <w:tab w:val="left" w:pos="567"/>
          <w:tab w:val="left" w:pos="851"/>
          <w:tab w:val="left" w:pos="1134"/>
          <w:tab w:val="left" w:pos="1276"/>
          <w:tab w:val="left" w:pos="1560"/>
        </w:tabs>
        <w:ind w:left="0" w:firstLine="709"/>
        <w:contextualSpacing/>
        <w:rPr>
          <w:sz w:val="28"/>
          <w:szCs w:val="28"/>
          <w:lang w:eastAsia="ru-RU"/>
        </w:rPr>
      </w:pPr>
      <w:r w:rsidRPr="006736B0">
        <w:rPr>
          <w:sz w:val="28"/>
          <w:szCs w:val="28"/>
          <w:lang w:eastAsia="ru-RU"/>
        </w:rPr>
        <w:t>Закон № 131 от 8 июня 2012 года о государственном контроле предпринимательской деятельности</w:t>
      </w:r>
      <w:r w:rsidRPr="006736B0">
        <w:rPr>
          <w:rFonts w:eastAsia="Calibri"/>
          <w:sz w:val="28"/>
          <w:szCs w:val="28"/>
        </w:rPr>
        <w:t>;</w:t>
      </w:r>
    </w:p>
    <w:p w:rsidR="008D0BBB" w:rsidRPr="006736B0" w:rsidRDefault="008D0BBB" w:rsidP="008D0BBB">
      <w:pPr>
        <w:numPr>
          <w:ilvl w:val="0"/>
          <w:numId w:val="8"/>
        </w:numPr>
        <w:tabs>
          <w:tab w:val="left" w:pos="567"/>
          <w:tab w:val="left" w:pos="851"/>
          <w:tab w:val="left" w:pos="1134"/>
          <w:tab w:val="left" w:pos="1276"/>
          <w:tab w:val="left" w:pos="1560"/>
        </w:tabs>
        <w:ind w:left="0" w:firstLine="709"/>
        <w:contextualSpacing/>
        <w:rPr>
          <w:sz w:val="28"/>
          <w:szCs w:val="28"/>
          <w:lang w:eastAsia="ru-RU"/>
        </w:rPr>
      </w:pPr>
      <w:r w:rsidRPr="006736B0">
        <w:rPr>
          <w:sz w:val="28"/>
          <w:szCs w:val="28"/>
          <w:lang w:eastAsia="ru-RU"/>
        </w:rPr>
        <w:t>Закон № 172 от 25 июля 2014 года об утверждении Комбинированной товарной номенклатуры;</w:t>
      </w:r>
    </w:p>
    <w:p w:rsidR="008D0BBB" w:rsidRPr="006736B0" w:rsidRDefault="008D0BBB" w:rsidP="008D0BBB">
      <w:pPr>
        <w:numPr>
          <w:ilvl w:val="0"/>
          <w:numId w:val="8"/>
        </w:numPr>
        <w:tabs>
          <w:tab w:val="left" w:pos="567"/>
          <w:tab w:val="left" w:pos="851"/>
          <w:tab w:val="left" w:pos="1134"/>
        </w:tabs>
        <w:ind w:left="0" w:firstLine="709"/>
        <w:contextualSpacing/>
        <w:rPr>
          <w:sz w:val="28"/>
          <w:szCs w:val="28"/>
          <w:lang w:eastAsia="ru-RU"/>
        </w:rPr>
      </w:pPr>
      <w:r w:rsidRPr="006736B0">
        <w:rPr>
          <w:sz w:val="28"/>
          <w:szCs w:val="28"/>
          <w:lang w:eastAsia="ru-RU"/>
        </w:rPr>
        <w:t xml:space="preserve">Закон № 7 от 26 февраля 2016 года о надзоре за рынком </w:t>
      </w:r>
      <w:r w:rsidRPr="006736B0">
        <w:rPr>
          <w:rFonts w:eastAsia="Calibri"/>
          <w:sz w:val="28"/>
          <w:szCs w:val="28"/>
        </w:rPr>
        <w:t>в отношении реализации</w:t>
      </w:r>
      <w:r w:rsidRPr="006736B0">
        <w:rPr>
          <w:bCs/>
          <w:sz w:val="28"/>
          <w:szCs w:val="28"/>
          <w:lang w:eastAsia="ru-RU"/>
        </w:rPr>
        <w:t xml:space="preserve"> непродовольственной продукции;</w:t>
      </w:r>
      <w:r w:rsidRPr="006736B0">
        <w:rPr>
          <w:sz w:val="28"/>
          <w:szCs w:val="28"/>
          <w:lang w:eastAsia="ru-RU"/>
        </w:rPr>
        <w:t xml:space="preserve"> </w:t>
      </w:r>
    </w:p>
    <w:p w:rsidR="008D0BBB" w:rsidRPr="006736B0" w:rsidRDefault="008D0BBB" w:rsidP="008D0BBB">
      <w:pPr>
        <w:numPr>
          <w:ilvl w:val="0"/>
          <w:numId w:val="8"/>
        </w:numPr>
        <w:tabs>
          <w:tab w:val="left" w:pos="567"/>
          <w:tab w:val="left" w:pos="851"/>
          <w:tab w:val="left" w:pos="1134"/>
        </w:tabs>
        <w:ind w:left="0" w:firstLine="709"/>
        <w:contextualSpacing/>
        <w:rPr>
          <w:sz w:val="28"/>
          <w:szCs w:val="28"/>
          <w:lang w:eastAsia="ru-RU"/>
        </w:rPr>
      </w:pPr>
      <w:r w:rsidRPr="006736B0">
        <w:rPr>
          <w:sz w:val="28"/>
          <w:szCs w:val="28"/>
          <w:lang w:eastAsia="ru-RU"/>
        </w:rPr>
        <w:t>Постановление Парламента № 153 от 15 июля 2011 года об утверждении Стратегии национальной безопасности Республики Молдова;</w:t>
      </w:r>
    </w:p>
    <w:p w:rsidR="008D0BBB" w:rsidRPr="006736B0" w:rsidRDefault="008D0BBB" w:rsidP="008D0BBB">
      <w:pPr>
        <w:numPr>
          <w:ilvl w:val="0"/>
          <w:numId w:val="8"/>
        </w:numPr>
        <w:tabs>
          <w:tab w:val="left" w:pos="567"/>
          <w:tab w:val="left" w:pos="851"/>
          <w:tab w:val="left" w:pos="1134"/>
          <w:tab w:val="left" w:pos="1276"/>
          <w:tab w:val="left" w:pos="1560"/>
        </w:tabs>
        <w:ind w:left="0" w:firstLine="709"/>
        <w:contextualSpacing/>
        <w:rPr>
          <w:sz w:val="28"/>
          <w:szCs w:val="28"/>
          <w:lang w:eastAsia="ru-RU"/>
        </w:rPr>
      </w:pPr>
      <w:r w:rsidRPr="006736B0">
        <w:rPr>
          <w:sz w:val="28"/>
          <w:szCs w:val="28"/>
          <w:lang w:eastAsia="ru-RU"/>
        </w:rPr>
        <w:t>Постановление Правительства №1076 от 23 сентября 2016 г. «Об утверждении Положения о порядке взаимодействия органов надзора за рынком и Таможенной службы»;</w:t>
      </w:r>
    </w:p>
    <w:p w:rsidR="008D0BBB" w:rsidRPr="006736B0" w:rsidRDefault="008D0BBB" w:rsidP="008D0BBB">
      <w:pPr>
        <w:numPr>
          <w:ilvl w:val="0"/>
          <w:numId w:val="8"/>
        </w:numPr>
        <w:tabs>
          <w:tab w:val="left" w:pos="567"/>
          <w:tab w:val="left" w:pos="851"/>
          <w:tab w:val="left" w:pos="1134"/>
          <w:tab w:val="left" w:pos="1276"/>
          <w:tab w:val="left" w:pos="1560"/>
        </w:tabs>
        <w:ind w:left="0" w:firstLine="709"/>
        <w:contextualSpacing/>
        <w:rPr>
          <w:sz w:val="28"/>
          <w:szCs w:val="28"/>
          <w:lang w:eastAsia="ru-RU"/>
        </w:rPr>
      </w:pPr>
      <w:r w:rsidRPr="006736B0">
        <w:rPr>
          <w:sz w:val="28"/>
          <w:szCs w:val="28"/>
          <w:lang w:eastAsia="ru-RU"/>
        </w:rPr>
        <w:lastRenderedPageBreak/>
        <w:t>Постановление Правительства № 1212 от 4 ноября 2016 г. «Об утверждении Методологии оценки рисков для непродовольственных потребительских товаров и выбора корректирующих мер».</w:t>
      </w:r>
    </w:p>
    <w:p w:rsidR="008D0BBB" w:rsidRPr="006736B0" w:rsidRDefault="008D0BBB" w:rsidP="008D0BBB">
      <w:pPr>
        <w:tabs>
          <w:tab w:val="left" w:pos="567"/>
          <w:tab w:val="left" w:pos="851"/>
          <w:tab w:val="left" w:pos="1134"/>
          <w:tab w:val="left" w:pos="1276"/>
          <w:tab w:val="left" w:pos="1560"/>
        </w:tabs>
        <w:ind w:left="709" w:firstLine="0"/>
        <w:contextualSpacing/>
        <w:rPr>
          <w:sz w:val="28"/>
          <w:szCs w:val="28"/>
          <w:lang w:eastAsia="ru-RU"/>
        </w:rPr>
      </w:pPr>
    </w:p>
    <w:p w:rsidR="008D0BBB" w:rsidRPr="006736B0" w:rsidRDefault="008D0BBB" w:rsidP="008D0BBB">
      <w:pPr>
        <w:tabs>
          <w:tab w:val="left" w:pos="709"/>
          <w:tab w:val="left" w:pos="993"/>
        </w:tabs>
        <w:ind w:firstLine="0"/>
        <w:rPr>
          <w:b/>
          <w:bCs/>
          <w:sz w:val="28"/>
          <w:szCs w:val="28"/>
          <w:lang w:eastAsia="ru-RU"/>
        </w:rPr>
      </w:pPr>
      <w:r w:rsidRPr="006736B0">
        <w:rPr>
          <w:b/>
          <w:bCs/>
          <w:sz w:val="28"/>
          <w:szCs w:val="28"/>
          <w:lang w:eastAsia="ru-RU"/>
        </w:rPr>
        <w:tab/>
        <w:t>7. Основные нормативные акты в области информатизации</w:t>
      </w:r>
    </w:p>
    <w:p w:rsidR="008D0BBB" w:rsidRPr="006736B0" w:rsidRDefault="008D0BBB" w:rsidP="008D0BBB">
      <w:pPr>
        <w:numPr>
          <w:ilvl w:val="0"/>
          <w:numId w:val="9"/>
        </w:numPr>
        <w:tabs>
          <w:tab w:val="left" w:pos="567"/>
          <w:tab w:val="left" w:pos="851"/>
          <w:tab w:val="left" w:pos="1134"/>
        </w:tabs>
        <w:ind w:left="0" w:firstLine="709"/>
        <w:contextualSpacing/>
        <w:rPr>
          <w:sz w:val="28"/>
          <w:szCs w:val="28"/>
          <w:lang w:eastAsia="ru-RU"/>
        </w:rPr>
      </w:pPr>
      <w:r w:rsidRPr="006736B0">
        <w:rPr>
          <w:sz w:val="28"/>
          <w:szCs w:val="28"/>
          <w:lang w:eastAsia="ru-RU"/>
        </w:rPr>
        <w:t>Закон № 982-XIV от 11 мая 2000 года о доступе к информации;</w:t>
      </w:r>
    </w:p>
    <w:p w:rsidR="008D0BBB" w:rsidRPr="006736B0" w:rsidRDefault="008D0BBB" w:rsidP="008D0BBB">
      <w:pPr>
        <w:numPr>
          <w:ilvl w:val="0"/>
          <w:numId w:val="9"/>
        </w:numPr>
        <w:tabs>
          <w:tab w:val="left" w:pos="567"/>
          <w:tab w:val="left" w:pos="851"/>
          <w:tab w:val="left" w:pos="1134"/>
        </w:tabs>
        <w:ind w:left="0" w:firstLine="709"/>
        <w:contextualSpacing/>
        <w:rPr>
          <w:sz w:val="28"/>
          <w:szCs w:val="28"/>
          <w:lang w:eastAsia="ru-RU"/>
        </w:rPr>
      </w:pPr>
      <w:r w:rsidRPr="006736B0">
        <w:rPr>
          <w:sz w:val="28"/>
          <w:szCs w:val="28"/>
          <w:lang w:eastAsia="ru-RU"/>
        </w:rPr>
        <w:t>Закон № 1069-XIV от 22 июня 2000 года об информатике;</w:t>
      </w:r>
    </w:p>
    <w:p w:rsidR="008D0BBB" w:rsidRPr="006736B0" w:rsidRDefault="008D0BBB" w:rsidP="008D0BBB">
      <w:pPr>
        <w:numPr>
          <w:ilvl w:val="0"/>
          <w:numId w:val="9"/>
        </w:numPr>
        <w:tabs>
          <w:tab w:val="left" w:pos="567"/>
          <w:tab w:val="left" w:pos="851"/>
          <w:tab w:val="left" w:pos="1134"/>
        </w:tabs>
        <w:ind w:left="0" w:firstLine="709"/>
        <w:contextualSpacing/>
        <w:rPr>
          <w:sz w:val="28"/>
          <w:szCs w:val="28"/>
          <w:lang w:eastAsia="ru-RU"/>
        </w:rPr>
      </w:pPr>
      <w:r w:rsidRPr="006736B0">
        <w:rPr>
          <w:sz w:val="28"/>
          <w:szCs w:val="28"/>
          <w:lang w:eastAsia="ru-RU"/>
        </w:rPr>
        <w:t>Закон № 467-XV от 21 ноября 2003 года об информатизации и государственных информационных ресурсах;</w:t>
      </w:r>
    </w:p>
    <w:p w:rsidR="008D0BBB" w:rsidRPr="006736B0" w:rsidRDefault="008D0BBB" w:rsidP="008D0BBB">
      <w:pPr>
        <w:numPr>
          <w:ilvl w:val="0"/>
          <w:numId w:val="9"/>
        </w:numPr>
        <w:tabs>
          <w:tab w:val="left" w:pos="709"/>
          <w:tab w:val="left" w:pos="851"/>
          <w:tab w:val="left" w:pos="1134"/>
        </w:tabs>
        <w:ind w:left="0" w:firstLine="709"/>
        <w:contextualSpacing/>
        <w:rPr>
          <w:sz w:val="28"/>
          <w:szCs w:val="28"/>
          <w:lang w:eastAsia="ru-RU"/>
        </w:rPr>
      </w:pPr>
      <w:r w:rsidRPr="006736B0">
        <w:rPr>
          <w:sz w:val="28"/>
          <w:szCs w:val="28"/>
          <w:lang w:eastAsia="ru-RU"/>
        </w:rPr>
        <w:t>Закон № 71-XVI от 22 марта 2007 года о регистрах;</w:t>
      </w:r>
    </w:p>
    <w:p w:rsidR="008D0BBB" w:rsidRPr="006736B0" w:rsidRDefault="008D0BBB" w:rsidP="008D0BBB">
      <w:pPr>
        <w:numPr>
          <w:ilvl w:val="0"/>
          <w:numId w:val="9"/>
        </w:numPr>
        <w:tabs>
          <w:tab w:val="left" w:pos="709"/>
          <w:tab w:val="left" w:pos="851"/>
          <w:tab w:val="left" w:pos="1134"/>
        </w:tabs>
        <w:ind w:left="0" w:firstLine="709"/>
        <w:contextualSpacing/>
        <w:rPr>
          <w:sz w:val="28"/>
          <w:szCs w:val="28"/>
          <w:lang w:eastAsia="ru-RU"/>
        </w:rPr>
      </w:pPr>
      <w:r w:rsidRPr="006736B0">
        <w:rPr>
          <w:sz w:val="28"/>
          <w:szCs w:val="28"/>
          <w:lang w:eastAsia="ru-RU"/>
        </w:rPr>
        <w:t>Закон № 241-XVI от 15 ноября 2007 года об электронных коммуникациях;</w:t>
      </w:r>
    </w:p>
    <w:p w:rsidR="008D0BBB" w:rsidRPr="006736B0" w:rsidRDefault="008D0BBB" w:rsidP="008D0BBB">
      <w:pPr>
        <w:numPr>
          <w:ilvl w:val="0"/>
          <w:numId w:val="9"/>
        </w:numPr>
        <w:tabs>
          <w:tab w:val="left" w:pos="709"/>
          <w:tab w:val="left" w:pos="851"/>
          <w:tab w:val="left" w:pos="1134"/>
        </w:tabs>
        <w:ind w:left="0" w:firstLine="709"/>
        <w:contextualSpacing/>
        <w:rPr>
          <w:sz w:val="28"/>
          <w:szCs w:val="28"/>
          <w:highlight w:val="yellow"/>
          <w:lang w:eastAsia="ru-RU"/>
        </w:rPr>
      </w:pPr>
      <w:r w:rsidRPr="006736B0">
        <w:rPr>
          <w:sz w:val="28"/>
          <w:szCs w:val="28"/>
          <w:lang w:eastAsia="ru-RU"/>
        </w:rPr>
        <w:t xml:space="preserve">   Постановление Правительства №. 735 от 11 июня 2002 г. «О специальных телекоммуникационных системах Республики Молдова»;</w:t>
      </w:r>
      <w:r w:rsidRPr="006736B0">
        <w:rPr>
          <w:sz w:val="28"/>
          <w:szCs w:val="28"/>
          <w:highlight w:val="yellow"/>
          <w:lang w:eastAsia="ru-RU"/>
        </w:rPr>
        <w:t xml:space="preserve"> </w:t>
      </w:r>
    </w:p>
    <w:p w:rsidR="008D0BBB" w:rsidRPr="006736B0" w:rsidRDefault="008D0BBB" w:rsidP="008D0BBB">
      <w:pPr>
        <w:numPr>
          <w:ilvl w:val="0"/>
          <w:numId w:val="9"/>
        </w:numPr>
        <w:tabs>
          <w:tab w:val="left" w:pos="709"/>
          <w:tab w:val="left" w:pos="851"/>
          <w:tab w:val="left" w:pos="1134"/>
        </w:tabs>
        <w:ind w:left="0" w:firstLine="709"/>
        <w:contextualSpacing/>
        <w:rPr>
          <w:sz w:val="28"/>
          <w:szCs w:val="28"/>
          <w:lang w:eastAsia="ru-RU"/>
        </w:rPr>
      </w:pPr>
      <w:r w:rsidRPr="006736B0">
        <w:rPr>
          <w:rFonts w:eastAsia="Calibri"/>
          <w:sz w:val="28"/>
          <w:szCs w:val="28"/>
        </w:rPr>
        <w:t>Постановление Правительства № 1123 от 14 декабря 2010 г. «Об утверждении Требований по обеспечению безопасности персональных данных при их обработке в информационных системах персональных данных»</w:t>
      </w:r>
      <w:r w:rsidRPr="006736B0">
        <w:rPr>
          <w:sz w:val="28"/>
          <w:szCs w:val="28"/>
          <w:lang w:eastAsia="ru-RU"/>
        </w:rPr>
        <w:t>;</w:t>
      </w:r>
    </w:p>
    <w:p w:rsidR="008D0BBB" w:rsidRPr="006736B0" w:rsidRDefault="008D0BBB" w:rsidP="008D0BBB">
      <w:pPr>
        <w:numPr>
          <w:ilvl w:val="0"/>
          <w:numId w:val="9"/>
        </w:numPr>
        <w:tabs>
          <w:tab w:val="left" w:pos="567"/>
          <w:tab w:val="left" w:pos="851"/>
          <w:tab w:val="left" w:pos="1134"/>
        </w:tabs>
        <w:ind w:left="0" w:firstLine="709"/>
        <w:contextualSpacing/>
        <w:rPr>
          <w:sz w:val="28"/>
          <w:szCs w:val="28"/>
          <w:lang w:eastAsia="ru-RU"/>
        </w:rPr>
      </w:pPr>
      <w:r w:rsidRPr="006736B0">
        <w:rPr>
          <w:sz w:val="28"/>
          <w:szCs w:val="28"/>
          <w:lang w:eastAsia="ru-RU"/>
        </w:rPr>
        <w:t>Постановление Правительства № 656 от 5 сентября 2012 г. «Об утверждении Рамочной программы взаимодействия»;</w:t>
      </w:r>
    </w:p>
    <w:p w:rsidR="008D0BBB" w:rsidRPr="006736B0" w:rsidRDefault="008D0BBB" w:rsidP="008D0BBB">
      <w:pPr>
        <w:numPr>
          <w:ilvl w:val="0"/>
          <w:numId w:val="9"/>
        </w:numPr>
        <w:tabs>
          <w:tab w:val="left" w:pos="567"/>
          <w:tab w:val="left" w:pos="851"/>
          <w:tab w:val="left" w:pos="993"/>
          <w:tab w:val="left" w:pos="1134"/>
        </w:tabs>
        <w:ind w:left="0" w:firstLine="709"/>
        <w:contextualSpacing/>
        <w:rPr>
          <w:sz w:val="28"/>
          <w:szCs w:val="28"/>
          <w:lang w:eastAsia="ru-RU"/>
        </w:rPr>
      </w:pPr>
      <w:r w:rsidRPr="006736B0">
        <w:rPr>
          <w:rFonts w:eastAsia="Calibri"/>
          <w:sz w:val="28"/>
          <w:szCs w:val="28"/>
        </w:rPr>
        <w:t>Постановление Правительства № 857 от 31 октября 2013 г. «О Национальной стратегии развития информационного общества. «Цифровая Молдова 2020»</w:t>
      </w:r>
      <w:r w:rsidRPr="006736B0">
        <w:rPr>
          <w:sz w:val="28"/>
          <w:szCs w:val="28"/>
          <w:lang w:eastAsia="ru-RU"/>
        </w:rPr>
        <w:t>;</w:t>
      </w:r>
    </w:p>
    <w:p w:rsidR="008D0BBB" w:rsidRPr="006736B0" w:rsidRDefault="008D0BBB" w:rsidP="008D0BBB">
      <w:pPr>
        <w:numPr>
          <w:ilvl w:val="0"/>
          <w:numId w:val="9"/>
        </w:numPr>
        <w:tabs>
          <w:tab w:val="left" w:pos="567"/>
          <w:tab w:val="left" w:pos="851"/>
          <w:tab w:val="left" w:pos="993"/>
          <w:tab w:val="left" w:pos="1134"/>
        </w:tabs>
        <w:ind w:left="0" w:firstLine="709"/>
        <w:contextualSpacing/>
        <w:rPr>
          <w:sz w:val="28"/>
          <w:szCs w:val="28"/>
          <w:lang w:eastAsia="ru-RU"/>
        </w:rPr>
      </w:pPr>
      <w:r w:rsidRPr="006736B0">
        <w:rPr>
          <w:sz w:val="28"/>
          <w:szCs w:val="28"/>
          <w:lang w:eastAsia="ru-RU"/>
        </w:rPr>
        <w:t>Постановление Правительства №1090 от 31 декабря 2013 г. «О правительственной электронной службе аутентификации и контроля доступа (</w:t>
      </w:r>
      <w:proofErr w:type="spellStart"/>
      <w:r w:rsidRPr="006736B0">
        <w:rPr>
          <w:sz w:val="28"/>
          <w:szCs w:val="28"/>
          <w:lang w:eastAsia="ru-RU"/>
        </w:rPr>
        <w:t>MPass</w:t>
      </w:r>
      <w:proofErr w:type="spellEnd"/>
      <w:r w:rsidRPr="006736B0">
        <w:rPr>
          <w:sz w:val="28"/>
          <w:szCs w:val="28"/>
          <w:lang w:eastAsia="ru-RU"/>
        </w:rPr>
        <w:t>)»;</w:t>
      </w:r>
    </w:p>
    <w:p w:rsidR="008D0BBB" w:rsidRPr="006736B0" w:rsidRDefault="008D0BBB" w:rsidP="008D0BBB">
      <w:pPr>
        <w:numPr>
          <w:ilvl w:val="0"/>
          <w:numId w:val="9"/>
        </w:numPr>
        <w:tabs>
          <w:tab w:val="left" w:pos="567"/>
          <w:tab w:val="left" w:pos="851"/>
          <w:tab w:val="left" w:pos="993"/>
          <w:tab w:val="left" w:pos="1134"/>
        </w:tabs>
        <w:ind w:left="0" w:firstLine="709"/>
        <w:contextualSpacing/>
        <w:rPr>
          <w:sz w:val="28"/>
          <w:szCs w:val="28"/>
          <w:lang w:eastAsia="ru-RU"/>
        </w:rPr>
      </w:pPr>
      <w:r w:rsidRPr="006736B0">
        <w:rPr>
          <w:sz w:val="28"/>
          <w:szCs w:val="28"/>
          <w:lang w:eastAsia="ru-RU"/>
        </w:rPr>
        <w:t>Постановление Правительства № 404 от 2 июня 2014 г. «О пилотировании платформы взаимодействия»;</w:t>
      </w:r>
    </w:p>
    <w:p w:rsidR="008D0BBB" w:rsidRPr="006736B0" w:rsidRDefault="008D0BBB" w:rsidP="008D0BBB">
      <w:pPr>
        <w:numPr>
          <w:ilvl w:val="0"/>
          <w:numId w:val="9"/>
        </w:numPr>
        <w:tabs>
          <w:tab w:val="left" w:pos="567"/>
          <w:tab w:val="left" w:pos="993"/>
          <w:tab w:val="left" w:pos="1134"/>
        </w:tabs>
        <w:ind w:left="0" w:firstLine="709"/>
        <w:contextualSpacing/>
        <w:rPr>
          <w:sz w:val="28"/>
          <w:szCs w:val="28"/>
          <w:lang w:eastAsia="ru-RU"/>
        </w:rPr>
      </w:pPr>
      <w:r w:rsidRPr="006736B0">
        <w:rPr>
          <w:sz w:val="28"/>
          <w:szCs w:val="28"/>
          <w:lang w:eastAsia="ru-RU"/>
        </w:rPr>
        <w:t>Постановление Правительства № 405 от 2 июня 2014 г. «Об интегрированной правительственной электронной услуге электронной подписи (</w:t>
      </w:r>
      <w:proofErr w:type="spellStart"/>
      <w:r w:rsidRPr="006736B0">
        <w:rPr>
          <w:sz w:val="28"/>
          <w:szCs w:val="28"/>
          <w:lang w:eastAsia="ru-RU"/>
        </w:rPr>
        <w:t>MSign</w:t>
      </w:r>
      <w:proofErr w:type="spellEnd"/>
      <w:r w:rsidRPr="006736B0">
        <w:rPr>
          <w:sz w:val="28"/>
          <w:szCs w:val="28"/>
          <w:lang w:eastAsia="ru-RU"/>
        </w:rPr>
        <w:t>)»;</w:t>
      </w:r>
    </w:p>
    <w:p w:rsidR="008D0BBB" w:rsidRPr="006736B0" w:rsidRDefault="008D0BBB" w:rsidP="008D0BBB">
      <w:pPr>
        <w:numPr>
          <w:ilvl w:val="0"/>
          <w:numId w:val="9"/>
        </w:numPr>
        <w:tabs>
          <w:tab w:val="left" w:pos="567"/>
          <w:tab w:val="left" w:pos="993"/>
          <w:tab w:val="left" w:pos="1134"/>
        </w:tabs>
        <w:ind w:left="0" w:firstLine="709"/>
        <w:contextualSpacing/>
        <w:rPr>
          <w:sz w:val="28"/>
          <w:szCs w:val="28"/>
          <w:lang w:eastAsia="ru-RU"/>
        </w:rPr>
      </w:pPr>
      <w:r w:rsidRPr="006736B0">
        <w:rPr>
          <w:sz w:val="28"/>
          <w:szCs w:val="28"/>
          <w:lang w:eastAsia="ru-RU"/>
        </w:rPr>
        <w:t>Постановление Правительства № 708 от 28 августа 2014 г. «О правительственной  электронной услуге протоколирования (</w:t>
      </w:r>
      <w:proofErr w:type="spellStart"/>
      <w:r w:rsidRPr="006736B0">
        <w:rPr>
          <w:sz w:val="28"/>
          <w:szCs w:val="28"/>
          <w:lang w:eastAsia="ru-RU"/>
        </w:rPr>
        <w:t>MLog</w:t>
      </w:r>
      <w:proofErr w:type="spellEnd"/>
      <w:r w:rsidRPr="006736B0">
        <w:rPr>
          <w:sz w:val="28"/>
          <w:szCs w:val="28"/>
          <w:lang w:eastAsia="ru-RU"/>
        </w:rPr>
        <w:t>)»;</w:t>
      </w:r>
    </w:p>
    <w:p w:rsidR="008D0BBB" w:rsidRPr="006736B0" w:rsidRDefault="008D0BBB" w:rsidP="008D0BBB">
      <w:pPr>
        <w:numPr>
          <w:ilvl w:val="0"/>
          <w:numId w:val="9"/>
        </w:numPr>
        <w:tabs>
          <w:tab w:val="left" w:pos="568"/>
          <w:tab w:val="left" w:pos="1134"/>
        </w:tabs>
        <w:ind w:left="0" w:firstLine="709"/>
        <w:contextualSpacing/>
        <w:rPr>
          <w:sz w:val="28"/>
          <w:szCs w:val="28"/>
          <w:lang w:eastAsia="ru-RU"/>
        </w:rPr>
      </w:pPr>
      <w:r w:rsidRPr="006736B0">
        <w:rPr>
          <w:sz w:val="28"/>
          <w:szCs w:val="28"/>
          <w:lang w:eastAsia="ru-RU"/>
        </w:rPr>
        <w:t xml:space="preserve">Постановление Правительства № 414 </w:t>
      </w:r>
      <w:r w:rsidRPr="006736B0">
        <w:rPr>
          <w:sz w:val="28"/>
          <w:szCs w:val="28"/>
          <w:lang w:eastAsia="en-GB"/>
        </w:rPr>
        <w:t>от </w:t>
      </w:r>
      <w:r w:rsidRPr="006736B0">
        <w:rPr>
          <w:sz w:val="28"/>
          <w:szCs w:val="28"/>
          <w:lang w:eastAsia="ru-RU"/>
        </w:rPr>
        <w:t xml:space="preserve"> 18 мая 2018 г. «О мерах по консолидации центров данных в государственном секторе и рационализации администрирования  государственных информационных систем».</w:t>
      </w:r>
    </w:p>
    <w:p w:rsidR="008D0BBB" w:rsidRPr="006736B0" w:rsidRDefault="008D0BBB" w:rsidP="008D0BBB">
      <w:pPr>
        <w:tabs>
          <w:tab w:val="left" w:pos="567"/>
          <w:tab w:val="left" w:pos="993"/>
        </w:tabs>
        <w:ind w:firstLine="0"/>
        <w:contextualSpacing/>
        <w:rPr>
          <w:sz w:val="28"/>
          <w:szCs w:val="28"/>
          <w:lang w:eastAsia="ru-RU"/>
        </w:rPr>
      </w:pPr>
    </w:p>
    <w:p w:rsidR="008D0BBB" w:rsidRPr="006736B0" w:rsidRDefault="008D0BBB" w:rsidP="008D0BBB">
      <w:pPr>
        <w:tabs>
          <w:tab w:val="left" w:pos="709"/>
          <w:tab w:val="left" w:pos="993"/>
        </w:tabs>
        <w:ind w:firstLine="0"/>
        <w:rPr>
          <w:b/>
          <w:bCs/>
          <w:sz w:val="28"/>
          <w:szCs w:val="28"/>
          <w:lang w:eastAsia="ru-RU"/>
        </w:rPr>
      </w:pPr>
      <w:r w:rsidRPr="006736B0">
        <w:rPr>
          <w:b/>
          <w:bCs/>
          <w:sz w:val="28"/>
          <w:szCs w:val="28"/>
          <w:lang w:eastAsia="ru-RU"/>
        </w:rPr>
        <w:tab/>
        <w:t xml:space="preserve">8. </w:t>
      </w:r>
      <w:r w:rsidRPr="006736B0">
        <w:rPr>
          <w:b/>
          <w:sz w:val="28"/>
          <w:szCs w:val="28"/>
          <w:lang w:eastAsia="ru-RU"/>
        </w:rPr>
        <w:t>Технические регламенты и стандарты в области информационных технологий и электронных коммуникаций</w:t>
      </w:r>
    </w:p>
    <w:p w:rsidR="008D0BBB" w:rsidRPr="006736B0" w:rsidRDefault="008D0BBB" w:rsidP="008D0BBB">
      <w:pPr>
        <w:rPr>
          <w:sz w:val="28"/>
          <w:szCs w:val="28"/>
          <w:lang w:eastAsia="ru-RU"/>
        </w:rPr>
      </w:pPr>
      <w:r w:rsidRPr="006736B0">
        <w:rPr>
          <w:bCs/>
          <w:sz w:val="28"/>
          <w:szCs w:val="28"/>
          <w:lang w:eastAsia="ru-RU"/>
        </w:rPr>
        <w:t>1</w:t>
      </w:r>
      <w:r w:rsidRPr="006736B0">
        <w:rPr>
          <w:sz w:val="28"/>
          <w:szCs w:val="28"/>
          <w:lang w:eastAsia="ru-RU"/>
        </w:rPr>
        <w:t>) Технический регламент RT 38370656-002:2006 «Процессы жизненного цикла программного обеспечения», утвержденный приказом Министерства информационных технологий и связи № 78 от 1 июня 2006 года;</w:t>
      </w:r>
    </w:p>
    <w:p w:rsidR="008D0BBB" w:rsidRPr="006736B0" w:rsidRDefault="008D0BBB" w:rsidP="008D0BBB">
      <w:pPr>
        <w:rPr>
          <w:sz w:val="28"/>
          <w:szCs w:val="28"/>
          <w:lang w:eastAsia="ru-RU"/>
        </w:rPr>
      </w:pPr>
      <w:r w:rsidRPr="006736B0">
        <w:rPr>
          <w:sz w:val="28"/>
          <w:szCs w:val="28"/>
          <w:lang w:eastAsia="ru-RU"/>
        </w:rPr>
        <w:lastRenderedPageBreak/>
        <w:t>2) SM ISO/CEI 15288 «Системы и программное обеспечение. Системные жизненные процессы»;</w:t>
      </w:r>
    </w:p>
    <w:p w:rsidR="008D0BBB" w:rsidRPr="006736B0" w:rsidRDefault="008D0BBB" w:rsidP="008D0BBB">
      <w:pPr>
        <w:rPr>
          <w:sz w:val="28"/>
          <w:szCs w:val="28"/>
          <w:lang w:eastAsia="ru-RU"/>
        </w:rPr>
      </w:pPr>
      <w:r w:rsidRPr="006736B0">
        <w:rPr>
          <w:sz w:val="28"/>
          <w:szCs w:val="28"/>
          <w:lang w:eastAsia="ru-RU"/>
        </w:rPr>
        <w:t>3) SM ISO/CEI 12207 «Системы и программное обеспечение. Процессы жизненного цикла программного обеспечения»;</w:t>
      </w:r>
    </w:p>
    <w:p w:rsidR="008D0BBB" w:rsidRPr="006736B0" w:rsidRDefault="008D0BBB" w:rsidP="008D0BBB">
      <w:pPr>
        <w:rPr>
          <w:sz w:val="28"/>
          <w:szCs w:val="28"/>
          <w:lang w:eastAsia="ru-RU"/>
        </w:rPr>
      </w:pPr>
      <w:r w:rsidRPr="006736B0">
        <w:rPr>
          <w:sz w:val="28"/>
          <w:szCs w:val="28"/>
          <w:lang w:eastAsia="ru-RU"/>
        </w:rPr>
        <w:t>4) SM ISO/IEC 27002 «Информационные технологии. Техника безопасности. «Кодекс надлежащей практики управления информационной безопасностью»;</w:t>
      </w:r>
    </w:p>
    <w:p w:rsidR="008D0BBB" w:rsidRPr="006736B0" w:rsidRDefault="008D0BBB" w:rsidP="008D0BBB">
      <w:pPr>
        <w:rPr>
          <w:sz w:val="28"/>
          <w:szCs w:val="28"/>
          <w:lang w:eastAsia="ru-RU"/>
        </w:rPr>
      </w:pPr>
      <w:r w:rsidRPr="006736B0">
        <w:rPr>
          <w:sz w:val="28"/>
          <w:szCs w:val="28"/>
          <w:lang w:eastAsia="ru-RU"/>
        </w:rPr>
        <w:t>5) SM ISO/IEC 15408-1 «Информационные технологии. Техника безопасности. Критерии оценки безопасности информационных технологий. Часть 1: Введение и общий шаблон»;</w:t>
      </w:r>
    </w:p>
    <w:p w:rsidR="008D0BBB" w:rsidRPr="006736B0" w:rsidRDefault="008D0BBB" w:rsidP="008D0BBB">
      <w:pPr>
        <w:rPr>
          <w:sz w:val="28"/>
          <w:szCs w:val="28"/>
          <w:lang w:eastAsia="ru-RU"/>
        </w:rPr>
      </w:pPr>
      <w:r w:rsidRPr="006736B0">
        <w:rPr>
          <w:sz w:val="28"/>
          <w:szCs w:val="28"/>
          <w:lang w:eastAsia="ru-RU"/>
        </w:rPr>
        <w:t>6) SM ISO/CEI 15408-2 «Информационные технологии. Техника безопасности. Критерии оценки безопасности информационных технологий. Часть 2: Требования к функциональной безопасности»;</w:t>
      </w:r>
    </w:p>
    <w:p w:rsidR="008D0BBB" w:rsidRPr="006736B0" w:rsidRDefault="008D0BBB" w:rsidP="008D0BBB">
      <w:pPr>
        <w:rPr>
          <w:sz w:val="28"/>
          <w:szCs w:val="28"/>
          <w:lang w:eastAsia="ru-RU"/>
        </w:rPr>
      </w:pPr>
      <w:r w:rsidRPr="006736B0">
        <w:rPr>
          <w:sz w:val="28"/>
          <w:szCs w:val="28"/>
          <w:lang w:eastAsia="ru-RU"/>
        </w:rPr>
        <w:t>7) SM ISO/IEC 15408-3 «Информационные технологии. Техника безопасности. Критерии оценки безопасности информационных технологий. Часть 3: Требования безопасности».</w:t>
      </w:r>
    </w:p>
    <w:p w:rsidR="008D0BBB" w:rsidRPr="006736B0" w:rsidRDefault="008D0BBB" w:rsidP="008D0BBB">
      <w:pPr>
        <w:ind w:firstLine="0"/>
        <w:rPr>
          <w:sz w:val="28"/>
          <w:szCs w:val="28"/>
          <w:lang w:eastAsia="ru-RU"/>
        </w:rPr>
      </w:pPr>
    </w:p>
    <w:p w:rsidR="008D0BBB" w:rsidRPr="006736B0" w:rsidRDefault="008D0BBB" w:rsidP="008D0BBB">
      <w:pPr>
        <w:ind w:firstLine="0"/>
        <w:jc w:val="center"/>
        <w:rPr>
          <w:b/>
          <w:bCs/>
          <w:sz w:val="28"/>
          <w:szCs w:val="28"/>
          <w:lang w:eastAsia="ru-RU"/>
        </w:rPr>
      </w:pPr>
      <w:r w:rsidRPr="006736B0">
        <w:rPr>
          <w:rFonts w:eastAsia="Calibri"/>
          <w:b/>
          <w:sz w:val="28"/>
          <w:szCs w:val="28"/>
        </w:rPr>
        <w:t>Глава</w:t>
      </w:r>
      <w:r w:rsidRPr="006736B0">
        <w:rPr>
          <w:b/>
          <w:bCs/>
          <w:sz w:val="28"/>
          <w:szCs w:val="28"/>
          <w:lang w:eastAsia="ru-RU"/>
        </w:rPr>
        <w:t xml:space="preserve"> III</w:t>
      </w:r>
    </w:p>
    <w:p w:rsidR="008D0BBB" w:rsidRPr="006736B0" w:rsidRDefault="008D0BBB" w:rsidP="008D0BBB">
      <w:pPr>
        <w:ind w:firstLine="0"/>
        <w:jc w:val="center"/>
        <w:rPr>
          <w:b/>
          <w:bCs/>
          <w:sz w:val="28"/>
          <w:szCs w:val="28"/>
          <w:lang w:eastAsia="ru-RU"/>
        </w:rPr>
      </w:pPr>
      <w:r w:rsidRPr="006736B0">
        <w:rPr>
          <w:b/>
          <w:sz w:val="28"/>
          <w:szCs w:val="28"/>
          <w:lang w:eastAsia="ru-RU"/>
        </w:rPr>
        <w:t>ФУНКЦИИ</w:t>
      </w:r>
      <w:r w:rsidRPr="006736B0">
        <w:rPr>
          <w:b/>
          <w:bCs/>
          <w:sz w:val="28"/>
          <w:szCs w:val="28"/>
          <w:lang w:eastAsia="ru-RU"/>
        </w:rPr>
        <w:t xml:space="preserve">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ind w:firstLine="0"/>
        <w:rPr>
          <w:b/>
          <w:sz w:val="28"/>
          <w:szCs w:val="28"/>
          <w:lang w:eastAsia="ru-RU"/>
        </w:rPr>
      </w:pPr>
    </w:p>
    <w:p w:rsidR="008D0BBB" w:rsidRPr="006736B0" w:rsidRDefault="008D0BBB" w:rsidP="008D0BBB">
      <w:pPr>
        <w:rPr>
          <w:sz w:val="28"/>
          <w:szCs w:val="28"/>
          <w:lang w:eastAsia="ru-RU"/>
        </w:rPr>
      </w:pPr>
      <w:r w:rsidRPr="006736B0">
        <w:rPr>
          <w:b/>
          <w:bCs/>
          <w:sz w:val="28"/>
          <w:szCs w:val="28"/>
          <w:lang w:eastAsia="ru-RU"/>
        </w:rPr>
        <w:t xml:space="preserve">9.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обеспечивает </w:t>
      </w:r>
      <w:proofErr w:type="gramStart"/>
      <w:r w:rsidRPr="006736B0">
        <w:rPr>
          <w:sz w:val="28"/>
          <w:szCs w:val="28"/>
          <w:lang w:eastAsia="ru-RU"/>
        </w:rPr>
        <w:t>выполнение</w:t>
      </w:r>
      <w:proofErr w:type="gramEnd"/>
      <w:r w:rsidRPr="006736B0">
        <w:rPr>
          <w:sz w:val="28"/>
          <w:szCs w:val="28"/>
          <w:lang w:eastAsia="ru-RU"/>
        </w:rPr>
        <w:t xml:space="preserve"> как основных функций информационной системы, так и конкретных  функций, определяемых ее назначением, которые сгруппированы в специализированные функциональные контуры.</w:t>
      </w:r>
    </w:p>
    <w:p w:rsidR="008D0BBB" w:rsidRPr="006736B0" w:rsidRDefault="008D0BBB" w:rsidP="008D0BBB">
      <w:pPr>
        <w:rPr>
          <w:b/>
          <w:bCs/>
          <w:sz w:val="28"/>
          <w:szCs w:val="28"/>
          <w:lang w:eastAsia="ru-RU"/>
        </w:rPr>
      </w:pPr>
    </w:p>
    <w:p w:rsidR="008D0BBB" w:rsidRPr="006736B0" w:rsidRDefault="008D0BBB" w:rsidP="008D0BBB">
      <w:pPr>
        <w:rPr>
          <w:b/>
          <w:iCs/>
          <w:sz w:val="28"/>
          <w:szCs w:val="28"/>
          <w:lang w:eastAsia="ru-RU"/>
        </w:rPr>
      </w:pPr>
      <w:r w:rsidRPr="006736B0">
        <w:rPr>
          <w:b/>
          <w:bCs/>
          <w:sz w:val="28"/>
          <w:szCs w:val="28"/>
          <w:lang w:eastAsia="ru-RU"/>
        </w:rPr>
        <w:t xml:space="preserve">10. </w:t>
      </w:r>
      <w:r w:rsidRPr="006736B0">
        <w:rPr>
          <w:b/>
          <w:iCs/>
          <w:sz w:val="28"/>
          <w:szCs w:val="28"/>
          <w:lang w:eastAsia="ru-RU"/>
        </w:rPr>
        <w:t>Основные функции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numPr>
          <w:ilvl w:val="0"/>
          <w:numId w:val="10"/>
        </w:numPr>
        <w:tabs>
          <w:tab w:val="left" w:pos="851"/>
          <w:tab w:val="left" w:pos="1134"/>
        </w:tabs>
        <w:ind w:left="0" w:firstLine="709"/>
        <w:contextualSpacing/>
        <w:rPr>
          <w:sz w:val="28"/>
          <w:szCs w:val="28"/>
          <w:lang w:eastAsia="ru-RU"/>
        </w:rPr>
      </w:pPr>
      <w:r w:rsidRPr="006736B0">
        <w:rPr>
          <w:sz w:val="28"/>
          <w:szCs w:val="28"/>
          <w:lang w:eastAsia="ru-RU"/>
        </w:rPr>
        <w:t>Формирование информационного ресурса</w:t>
      </w:r>
    </w:p>
    <w:p w:rsidR="008D0BBB" w:rsidRPr="006736B0" w:rsidRDefault="008D0BBB" w:rsidP="008D0BBB">
      <w:pPr>
        <w:tabs>
          <w:tab w:val="left" w:pos="851"/>
          <w:tab w:val="left" w:pos="1134"/>
        </w:tabs>
        <w:contextualSpacing/>
        <w:rPr>
          <w:sz w:val="28"/>
          <w:szCs w:val="28"/>
          <w:lang w:eastAsia="ru-RU"/>
        </w:rPr>
      </w:pPr>
      <w:r w:rsidRPr="006736B0">
        <w:rPr>
          <w:sz w:val="28"/>
          <w:szCs w:val="28"/>
          <w:lang w:eastAsia="ru-RU"/>
        </w:rPr>
        <w:t>Основными функциями процесса формирования базы данных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являются функции записи, обновления и удаления информационных объектов (изменение статуса объекта: например, архивирование). Эти функции осуществляются в зависимости от выполнения тех или иных основных сценариев:</w:t>
      </w:r>
    </w:p>
    <w:p w:rsidR="008D0BBB" w:rsidRPr="006736B0" w:rsidRDefault="008D0BBB" w:rsidP="008D0BBB">
      <w:pPr>
        <w:tabs>
          <w:tab w:val="left" w:pos="851"/>
          <w:tab w:val="left" w:pos="993"/>
          <w:tab w:val="left" w:pos="1134"/>
        </w:tabs>
        <w:rPr>
          <w:color w:val="7030A0"/>
          <w:sz w:val="28"/>
          <w:szCs w:val="28"/>
          <w:lang w:eastAsia="ru-RU"/>
        </w:rPr>
      </w:pPr>
      <w:r w:rsidRPr="006736B0">
        <w:rPr>
          <w:sz w:val="28"/>
          <w:szCs w:val="28"/>
          <w:lang w:eastAsia="ru-RU"/>
        </w:rPr>
        <w:t>a) первоначальная регистрация информационных объектов производится после принятия регистратором решения о включении объекта в Н</w:t>
      </w:r>
      <w:r w:rsidRPr="006736B0">
        <w:rPr>
          <w:rFonts w:eastAsia="Calibri"/>
          <w:sz w:val="28"/>
          <w:szCs w:val="28"/>
        </w:rPr>
        <w:t>АИ</w:t>
      </w:r>
      <w:r w:rsidRPr="006736B0">
        <w:rPr>
          <w:bCs/>
          <w:sz w:val="28"/>
          <w:szCs w:val="28"/>
          <w:lang w:eastAsia="ru-RU"/>
        </w:rPr>
        <w:t>КСНР</w:t>
      </w:r>
      <w:r w:rsidRPr="006736B0">
        <w:rPr>
          <w:sz w:val="28"/>
          <w:szCs w:val="28"/>
          <w:lang w:eastAsia="ru-RU"/>
        </w:rPr>
        <w:t>. Одновременно каждому информационному объекту (за исключением заимствованных информационных объектов) присваивается уникальный идентификатор, который остается неизменным на протяжении всего периода существования объекта в Н</w:t>
      </w:r>
      <w:r w:rsidRPr="006736B0">
        <w:rPr>
          <w:rFonts w:eastAsia="Calibri"/>
          <w:sz w:val="28"/>
          <w:szCs w:val="28"/>
        </w:rPr>
        <w:t>АИ</w:t>
      </w:r>
      <w:r w:rsidRPr="006736B0">
        <w:rPr>
          <w:bCs/>
          <w:sz w:val="28"/>
          <w:szCs w:val="28"/>
          <w:lang w:eastAsia="ru-RU"/>
        </w:rPr>
        <w:t>КСНР</w:t>
      </w:r>
      <w:r w:rsidRPr="006736B0">
        <w:rPr>
          <w:sz w:val="28"/>
          <w:szCs w:val="28"/>
          <w:lang w:eastAsia="ru-RU"/>
        </w:rPr>
        <w:t>, а в базу данных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вводятся данные об объекте записи и его атрибуты;</w:t>
      </w:r>
    </w:p>
    <w:p w:rsidR="008D0BBB" w:rsidRPr="006736B0" w:rsidRDefault="008D0BBB" w:rsidP="008D0BBB">
      <w:pPr>
        <w:tabs>
          <w:tab w:val="left" w:pos="851"/>
          <w:tab w:val="left" w:pos="1134"/>
        </w:tabs>
        <w:rPr>
          <w:color w:val="7030A0"/>
          <w:sz w:val="28"/>
          <w:szCs w:val="28"/>
          <w:lang w:eastAsia="ru-RU"/>
        </w:rPr>
      </w:pPr>
      <w:r w:rsidRPr="006736B0">
        <w:rPr>
          <w:sz w:val="28"/>
          <w:szCs w:val="28"/>
          <w:lang w:eastAsia="ru-RU"/>
        </w:rPr>
        <w:t>b) обновление данных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состоит в систематическом обновлении его базы данных в случае изменения или дополнения атрибутов объектов записи;</w:t>
      </w:r>
    </w:p>
    <w:p w:rsidR="008D0BBB" w:rsidRPr="006736B0" w:rsidRDefault="008D0BBB" w:rsidP="008D0BBB">
      <w:pPr>
        <w:tabs>
          <w:tab w:val="left" w:pos="851"/>
          <w:tab w:val="left" w:pos="1134"/>
        </w:tabs>
        <w:rPr>
          <w:color w:val="7030A0"/>
          <w:sz w:val="28"/>
          <w:szCs w:val="28"/>
          <w:lang w:eastAsia="ru-RU"/>
        </w:rPr>
      </w:pPr>
      <w:r w:rsidRPr="006736B0">
        <w:rPr>
          <w:sz w:val="28"/>
          <w:szCs w:val="28"/>
          <w:lang w:eastAsia="ru-RU"/>
        </w:rPr>
        <w:t xml:space="preserve">c) удаление информационного объекта из записи состоит в изменении статуса объекта на основании решения регистратора при возникновении </w:t>
      </w:r>
      <w:r w:rsidRPr="006736B0">
        <w:rPr>
          <w:sz w:val="28"/>
          <w:szCs w:val="28"/>
          <w:lang w:eastAsia="ru-RU"/>
        </w:rPr>
        <w:lastRenderedPageBreak/>
        <w:t>событий путем применения специальной отметки, что не означает физического удаления данных объекта из 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tabs>
          <w:tab w:val="left" w:pos="851"/>
          <w:tab w:val="left" w:pos="1134"/>
        </w:tabs>
        <w:rPr>
          <w:sz w:val="28"/>
          <w:szCs w:val="28"/>
          <w:lang w:eastAsia="ru-RU"/>
        </w:rPr>
      </w:pPr>
      <w:r w:rsidRPr="006736B0">
        <w:rPr>
          <w:sz w:val="28"/>
          <w:szCs w:val="28"/>
          <w:lang w:eastAsia="ru-RU"/>
        </w:rPr>
        <w:t>d) информация физически удаляется только по истечении срока хранения информации в электронном архиве (7 лет);</w:t>
      </w:r>
    </w:p>
    <w:p w:rsidR="008D0BBB" w:rsidRPr="006736B0" w:rsidRDefault="008D0BBB" w:rsidP="008D0BBB">
      <w:pPr>
        <w:tabs>
          <w:tab w:val="left" w:pos="851"/>
          <w:tab w:val="left" w:pos="1134"/>
        </w:tabs>
        <w:rPr>
          <w:sz w:val="28"/>
          <w:szCs w:val="28"/>
          <w:lang w:eastAsia="ru-RU"/>
        </w:rPr>
      </w:pPr>
      <w:r w:rsidRPr="006736B0">
        <w:rPr>
          <w:sz w:val="28"/>
          <w:szCs w:val="28"/>
          <w:lang w:eastAsia="ru-RU"/>
        </w:rPr>
        <w:t>Информация вводится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только на основании письменного решения регистратора. Все изменения в системе хранятся в хронологическом порядке;</w:t>
      </w:r>
    </w:p>
    <w:p w:rsidR="008D0BBB" w:rsidRPr="006736B0" w:rsidRDefault="008D0BBB" w:rsidP="008D0BBB">
      <w:pPr>
        <w:numPr>
          <w:ilvl w:val="0"/>
          <w:numId w:val="11"/>
        </w:numPr>
        <w:tabs>
          <w:tab w:val="left" w:pos="851"/>
          <w:tab w:val="left" w:pos="1134"/>
        </w:tabs>
        <w:ind w:left="0" w:firstLine="709"/>
        <w:contextualSpacing/>
        <w:rPr>
          <w:sz w:val="28"/>
          <w:szCs w:val="28"/>
          <w:lang w:eastAsia="ru-RU"/>
        </w:rPr>
      </w:pPr>
      <w:r w:rsidRPr="006736B0">
        <w:rPr>
          <w:sz w:val="28"/>
          <w:szCs w:val="28"/>
          <w:lang w:eastAsia="ru-RU"/>
        </w:rPr>
        <w:t xml:space="preserve">Организация информационной поддержки </w:t>
      </w:r>
    </w:p>
    <w:p w:rsidR="008D0BBB" w:rsidRPr="006736B0" w:rsidRDefault="008D0BBB" w:rsidP="008D0BBB">
      <w:pPr>
        <w:tabs>
          <w:tab w:val="left" w:pos="851"/>
          <w:tab w:val="left" w:pos="1134"/>
        </w:tabs>
        <w:contextualSpacing/>
        <w:rPr>
          <w:sz w:val="28"/>
          <w:szCs w:val="28"/>
          <w:lang w:eastAsia="ru-RU"/>
        </w:rPr>
      </w:pPr>
      <w:r w:rsidRPr="006736B0">
        <w:rPr>
          <w:sz w:val="28"/>
          <w:szCs w:val="28"/>
          <w:lang w:eastAsia="ru-RU"/>
        </w:rPr>
        <w:t>Информация из базы данных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предоставляется в зависимости от установленного уровня доступа. Бенефициары системных данных обязаны использовать их только в законных целях;</w:t>
      </w:r>
    </w:p>
    <w:p w:rsidR="008D0BBB" w:rsidRPr="006736B0" w:rsidRDefault="008D0BBB" w:rsidP="008D0BBB">
      <w:pPr>
        <w:numPr>
          <w:ilvl w:val="0"/>
          <w:numId w:val="11"/>
        </w:numPr>
        <w:tabs>
          <w:tab w:val="left" w:pos="851"/>
          <w:tab w:val="left" w:pos="1134"/>
        </w:tabs>
        <w:ind w:left="0" w:firstLine="709"/>
        <w:contextualSpacing/>
        <w:rPr>
          <w:sz w:val="28"/>
          <w:szCs w:val="28"/>
          <w:lang w:eastAsia="ru-RU"/>
        </w:rPr>
      </w:pPr>
      <w:r w:rsidRPr="006736B0">
        <w:rPr>
          <w:sz w:val="28"/>
          <w:szCs w:val="28"/>
          <w:lang w:eastAsia="ru-RU"/>
        </w:rPr>
        <w:t xml:space="preserve">Установление уровня доступа пользователя </w:t>
      </w:r>
    </w:p>
    <w:p w:rsidR="008D0BBB" w:rsidRPr="006736B0" w:rsidRDefault="008D0BBB" w:rsidP="008D0BBB">
      <w:pPr>
        <w:tabs>
          <w:tab w:val="left" w:pos="851"/>
          <w:tab w:val="left" w:pos="1134"/>
        </w:tabs>
        <w:contextualSpacing/>
        <w:rPr>
          <w:sz w:val="28"/>
          <w:szCs w:val="28"/>
          <w:lang w:eastAsia="ru-RU"/>
        </w:rPr>
      </w:pPr>
      <w:r w:rsidRPr="006736B0">
        <w:rPr>
          <w:sz w:val="28"/>
          <w:szCs w:val="28"/>
          <w:lang w:eastAsia="ru-RU"/>
        </w:rPr>
        <w:t>Уровень доступа пользователя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к запрашиваемой информации определяется законодательством в зависимости от его юридического статуса и правового режима информации. В случае выявления  несоответствий между данными, содержащимися в документах, выпущенных в ходе функционирования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данными, хранящимися в  базе данных Н</w:t>
      </w:r>
      <w:r w:rsidRPr="006736B0">
        <w:rPr>
          <w:rFonts w:eastAsia="Calibri"/>
          <w:sz w:val="28"/>
          <w:szCs w:val="28"/>
        </w:rPr>
        <w:t>АИ</w:t>
      </w:r>
      <w:r w:rsidRPr="006736B0">
        <w:rPr>
          <w:bCs/>
          <w:sz w:val="28"/>
          <w:szCs w:val="28"/>
          <w:lang w:eastAsia="ru-RU"/>
        </w:rPr>
        <w:t>КСНР</w:t>
      </w:r>
      <w:r w:rsidRPr="006736B0">
        <w:rPr>
          <w:sz w:val="28"/>
          <w:szCs w:val="28"/>
          <w:lang w:eastAsia="ru-RU"/>
        </w:rPr>
        <w:t>, информация из базы данных Н</w:t>
      </w:r>
      <w:r w:rsidRPr="006736B0">
        <w:rPr>
          <w:rFonts w:eastAsia="Calibri"/>
          <w:sz w:val="28"/>
          <w:szCs w:val="28"/>
        </w:rPr>
        <w:t>АИ</w:t>
      </w:r>
      <w:r w:rsidRPr="006736B0">
        <w:rPr>
          <w:bCs/>
          <w:sz w:val="28"/>
          <w:szCs w:val="28"/>
          <w:lang w:eastAsia="ru-RU"/>
        </w:rPr>
        <w:t xml:space="preserve">КСНР </w:t>
      </w:r>
      <w:r w:rsidRPr="006736B0">
        <w:rPr>
          <w:sz w:val="28"/>
          <w:szCs w:val="28"/>
          <w:lang w:eastAsia="ru-RU"/>
        </w:rPr>
        <w:t>считается базовой;</w:t>
      </w:r>
    </w:p>
    <w:p w:rsidR="008D0BBB" w:rsidRPr="006736B0" w:rsidRDefault="008D0BBB" w:rsidP="008D0BBB">
      <w:pPr>
        <w:numPr>
          <w:ilvl w:val="0"/>
          <w:numId w:val="11"/>
        </w:numPr>
        <w:tabs>
          <w:tab w:val="left" w:pos="851"/>
          <w:tab w:val="left" w:pos="1134"/>
        </w:tabs>
        <w:ind w:left="0" w:firstLine="709"/>
        <w:contextualSpacing/>
        <w:rPr>
          <w:sz w:val="28"/>
          <w:szCs w:val="28"/>
          <w:lang w:eastAsia="ru-RU"/>
        </w:rPr>
      </w:pPr>
      <w:r w:rsidRPr="006736B0">
        <w:rPr>
          <w:sz w:val="28"/>
          <w:szCs w:val="28"/>
          <w:lang w:eastAsia="ru-RU"/>
        </w:rPr>
        <w:t>Обеспечение безопасности и защиты информации</w:t>
      </w:r>
    </w:p>
    <w:p w:rsidR="008D0BBB" w:rsidRPr="006736B0" w:rsidRDefault="008D0BBB" w:rsidP="008D0BBB">
      <w:pPr>
        <w:tabs>
          <w:tab w:val="left" w:pos="851"/>
          <w:tab w:val="left" w:pos="1134"/>
        </w:tabs>
        <w:contextualSpacing/>
        <w:rPr>
          <w:sz w:val="28"/>
          <w:szCs w:val="28"/>
          <w:lang w:eastAsia="ru-RU"/>
        </w:rPr>
      </w:pPr>
      <w:r w:rsidRPr="006736B0">
        <w:rPr>
          <w:sz w:val="28"/>
          <w:szCs w:val="28"/>
          <w:lang w:eastAsia="ru-RU"/>
        </w:rPr>
        <w:t>Обеспечение безопасности и защиты информации на всех этапах сбора, хранения и использования государственных информационных ресурсов  относится к сфере компетенции 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numPr>
          <w:ilvl w:val="0"/>
          <w:numId w:val="11"/>
        </w:numPr>
        <w:tabs>
          <w:tab w:val="left" w:pos="851"/>
          <w:tab w:val="left" w:pos="1134"/>
        </w:tabs>
        <w:ind w:left="0" w:firstLine="709"/>
        <w:contextualSpacing/>
        <w:rPr>
          <w:sz w:val="28"/>
          <w:szCs w:val="28"/>
          <w:lang w:eastAsia="ru-RU"/>
        </w:rPr>
      </w:pPr>
      <w:r w:rsidRPr="006736B0">
        <w:rPr>
          <w:sz w:val="28"/>
          <w:szCs w:val="28"/>
          <w:lang w:eastAsia="ru-RU"/>
        </w:rPr>
        <w:t xml:space="preserve">Обеспечение качества информации </w:t>
      </w:r>
    </w:p>
    <w:p w:rsidR="008D0BBB" w:rsidRPr="006736B0" w:rsidRDefault="008D0BBB" w:rsidP="008D0BBB">
      <w:pPr>
        <w:tabs>
          <w:tab w:val="left" w:pos="851"/>
          <w:tab w:val="left" w:pos="1134"/>
        </w:tabs>
        <w:contextualSpacing/>
        <w:rPr>
          <w:sz w:val="28"/>
          <w:szCs w:val="28"/>
          <w:lang w:eastAsia="ru-RU"/>
        </w:rPr>
      </w:pPr>
      <w:r w:rsidRPr="006736B0">
        <w:rPr>
          <w:sz w:val="28"/>
          <w:szCs w:val="28"/>
          <w:lang w:eastAsia="ru-RU"/>
        </w:rPr>
        <w:t>Качество информации обеспечивается путем создания и поддержки компонентов системы качества на основе процедурного подхода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w:t>
      </w:r>
    </w:p>
    <w:p w:rsidR="008D0BBB" w:rsidRPr="006736B0" w:rsidRDefault="008D0BBB" w:rsidP="008D0BBB">
      <w:pPr>
        <w:numPr>
          <w:ilvl w:val="0"/>
          <w:numId w:val="11"/>
        </w:numPr>
        <w:tabs>
          <w:tab w:val="left" w:pos="851"/>
          <w:tab w:val="left" w:pos="1134"/>
        </w:tabs>
        <w:ind w:left="0" w:firstLine="709"/>
        <w:contextualSpacing/>
        <w:rPr>
          <w:sz w:val="28"/>
          <w:szCs w:val="28"/>
          <w:lang w:eastAsia="ru-RU"/>
        </w:rPr>
      </w:pPr>
      <w:r w:rsidRPr="006736B0">
        <w:rPr>
          <w:sz w:val="28"/>
          <w:szCs w:val="28"/>
          <w:lang w:eastAsia="ru-RU"/>
        </w:rPr>
        <w:t>Разностороннее обеспечение функционирования 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tabs>
          <w:tab w:val="left" w:pos="851"/>
        </w:tabs>
        <w:ind w:firstLine="0"/>
        <w:contextualSpacing/>
        <w:rPr>
          <w:sz w:val="28"/>
          <w:szCs w:val="28"/>
          <w:lang w:eastAsia="ru-RU"/>
        </w:rPr>
      </w:pPr>
    </w:p>
    <w:p w:rsidR="008D0BBB" w:rsidRPr="006736B0" w:rsidRDefault="008D0BBB" w:rsidP="008D0BBB">
      <w:pPr>
        <w:rPr>
          <w:b/>
          <w:bCs/>
          <w:sz w:val="28"/>
          <w:szCs w:val="28"/>
          <w:lang w:eastAsia="ru-RU"/>
        </w:rPr>
      </w:pPr>
      <w:r w:rsidRPr="006736B0">
        <w:rPr>
          <w:b/>
          <w:bCs/>
          <w:sz w:val="28"/>
          <w:szCs w:val="28"/>
          <w:lang w:eastAsia="ru-RU"/>
        </w:rPr>
        <w:t xml:space="preserve">11. </w:t>
      </w:r>
      <w:r w:rsidRPr="006736B0">
        <w:rPr>
          <w:b/>
          <w:iCs/>
          <w:sz w:val="28"/>
          <w:szCs w:val="28"/>
          <w:lang w:eastAsia="ru-RU"/>
        </w:rPr>
        <w:t>Функциональное пространство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tabs>
          <w:tab w:val="left" w:pos="993"/>
        </w:tabs>
        <w:rPr>
          <w:iCs/>
          <w:sz w:val="28"/>
          <w:szCs w:val="28"/>
          <w:lang w:eastAsia="ru-RU"/>
        </w:rPr>
      </w:pPr>
      <w:r w:rsidRPr="006736B0">
        <w:rPr>
          <w:iCs/>
          <w:sz w:val="28"/>
          <w:szCs w:val="28"/>
          <w:lang w:eastAsia="ru-RU"/>
        </w:rPr>
        <w:t xml:space="preserve">Функциональное пространство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представляет собой набор функций, реализуемых автоматизированными информационными подсистемами, отделенными от Н</w:t>
      </w:r>
      <w:r w:rsidRPr="006736B0">
        <w:rPr>
          <w:rFonts w:eastAsia="Calibri"/>
          <w:sz w:val="28"/>
          <w:szCs w:val="28"/>
        </w:rPr>
        <w:t>АИ</w:t>
      </w:r>
      <w:r w:rsidRPr="006736B0">
        <w:rPr>
          <w:bCs/>
          <w:sz w:val="28"/>
          <w:szCs w:val="28"/>
          <w:lang w:eastAsia="ru-RU"/>
        </w:rPr>
        <w:t>КСНР</w:t>
      </w:r>
      <w:r w:rsidRPr="006736B0">
        <w:rPr>
          <w:sz w:val="28"/>
          <w:szCs w:val="28"/>
          <w:lang w:eastAsia="ru-RU"/>
        </w:rPr>
        <w:t>, которые взаимодействуют друг с другом.</w:t>
      </w:r>
    </w:p>
    <w:p w:rsidR="008D0BBB" w:rsidRPr="006736B0" w:rsidRDefault="008D0BBB" w:rsidP="008D0BBB">
      <w:pPr>
        <w:tabs>
          <w:tab w:val="left" w:pos="993"/>
        </w:tabs>
        <w:contextualSpacing/>
        <w:rPr>
          <w:sz w:val="28"/>
          <w:szCs w:val="28"/>
          <w:lang w:eastAsia="ru-RU"/>
        </w:rPr>
      </w:pPr>
      <w:r w:rsidRPr="006736B0">
        <w:rPr>
          <w:sz w:val="28"/>
          <w:szCs w:val="28"/>
          <w:lang w:eastAsia="ru-RU"/>
        </w:rPr>
        <w:t>В рамках операции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выполняются следующие конкретные функции, сгруппированные в функциональные контуры:</w:t>
      </w:r>
    </w:p>
    <w:p w:rsidR="008D0BBB" w:rsidRPr="006736B0" w:rsidRDefault="008D0BBB" w:rsidP="008D0BBB">
      <w:pPr>
        <w:tabs>
          <w:tab w:val="left" w:pos="993"/>
        </w:tabs>
        <w:rPr>
          <w:b/>
          <w:sz w:val="28"/>
          <w:szCs w:val="28"/>
          <w:lang w:eastAsia="ru-RU"/>
        </w:rPr>
      </w:pPr>
    </w:p>
    <w:p w:rsidR="008D0BBB" w:rsidRPr="006736B0" w:rsidRDefault="008D0BBB" w:rsidP="008D0BBB">
      <w:pPr>
        <w:tabs>
          <w:tab w:val="left" w:pos="993"/>
        </w:tabs>
        <w:rPr>
          <w:sz w:val="28"/>
          <w:szCs w:val="28"/>
          <w:lang w:eastAsia="ru-RU"/>
        </w:rPr>
      </w:pPr>
      <w:r w:rsidRPr="006736B0">
        <w:rPr>
          <w:b/>
          <w:sz w:val="28"/>
          <w:szCs w:val="28"/>
          <w:lang w:eastAsia="ru-RU"/>
        </w:rPr>
        <w:t>A.</w:t>
      </w:r>
      <w:r w:rsidRPr="006736B0">
        <w:rPr>
          <w:sz w:val="28"/>
          <w:szCs w:val="28"/>
          <w:lang w:eastAsia="ru-RU"/>
        </w:rPr>
        <w:t xml:space="preserve"> Функциональный контур информационного взаимодействия всех компонентов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«Администрирование и мониторинг действий участников Н</w:t>
      </w:r>
      <w:r w:rsidRPr="006736B0">
        <w:rPr>
          <w:rFonts w:eastAsia="Calibri"/>
          <w:sz w:val="28"/>
          <w:szCs w:val="28"/>
        </w:rPr>
        <w:t>АИ</w:t>
      </w:r>
      <w:r w:rsidRPr="006736B0">
        <w:rPr>
          <w:bCs/>
          <w:sz w:val="28"/>
          <w:szCs w:val="28"/>
          <w:lang w:eastAsia="ru-RU"/>
        </w:rPr>
        <w:t>КСНР</w:t>
      </w:r>
      <w:r w:rsidRPr="006736B0">
        <w:rPr>
          <w:sz w:val="28"/>
          <w:szCs w:val="28"/>
          <w:lang w:eastAsia="ru-RU"/>
        </w:rPr>
        <w:t>» представляет собой интегрированную систему контроля и мониторинга формирования и использования информационных ресурсов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области надзора за рынком сбыта непродовольственной продукции, а также результаты реагирования </w:t>
      </w:r>
      <w:r w:rsidRPr="006736B0">
        <w:rPr>
          <w:sz w:val="28"/>
          <w:szCs w:val="28"/>
          <w:lang w:eastAsia="ru-RU"/>
        </w:rPr>
        <w:lastRenderedPageBreak/>
        <w:t>(уведомления) и вмешательства органов надзора за рынком в сотрудничестве с таможенным органом.</w:t>
      </w:r>
    </w:p>
    <w:p w:rsidR="008D0BBB" w:rsidRPr="006736B0" w:rsidRDefault="008D0BBB" w:rsidP="008D0BBB">
      <w:pPr>
        <w:tabs>
          <w:tab w:val="left" w:pos="993"/>
        </w:tabs>
        <w:rPr>
          <w:sz w:val="28"/>
          <w:szCs w:val="28"/>
          <w:lang w:eastAsia="ru-RU"/>
        </w:rPr>
      </w:pPr>
      <w:r w:rsidRPr="006736B0">
        <w:rPr>
          <w:sz w:val="28"/>
          <w:szCs w:val="28"/>
          <w:lang w:eastAsia="ru-RU"/>
        </w:rPr>
        <w:t>Этот контур включает следующие функции:</w:t>
      </w:r>
    </w:p>
    <w:p w:rsidR="008D0BBB" w:rsidRPr="006736B0" w:rsidRDefault="008D0BBB" w:rsidP="008D0BBB">
      <w:pPr>
        <w:tabs>
          <w:tab w:val="left" w:pos="993"/>
        </w:tabs>
        <w:rPr>
          <w:sz w:val="28"/>
          <w:szCs w:val="28"/>
          <w:lang w:eastAsia="ru-RU"/>
        </w:rPr>
      </w:pPr>
      <w:r w:rsidRPr="006736B0">
        <w:rPr>
          <w:sz w:val="28"/>
          <w:szCs w:val="28"/>
          <w:lang w:eastAsia="ru-RU"/>
        </w:rPr>
        <w:t>1) обеспечение логической целостности 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tabs>
          <w:tab w:val="left" w:pos="993"/>
        </w:tabs>
        <w:rPr>
          <w:sz w:val="28"/>
          <w:szCs w:val="28"/>
          <w:lang w:eastAsia="ru-RU"/>
        </w:rPr>
      </w:pPr>
      <w:r w:rsidRPr="006736B0">
        <w:rPr>
          <w:sz w:val="28"/>
          <w:szCs w:val="28"/>
          <w:lang w:eastAsia="ru-RU"/>
        </w:rPr>
        <w:t>2) администрирование баз данных 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tabs>
          <w:tab w:val="left" w:pos="993"/>
        </w:tabs>
        <w:rPr>
          <w:sz w:val="28"/>
          <w:szCs w:val="28"/>
          <w:lang w:eastAsia="ru-RU"/>
        </w:rPr>
      </w:pPr>
      <w:r w:rsidRPr="006736B0">
        <w:rPr>
          <w:sz w:val="28"/>
          <w:szCs w:val="28"/>
          <w:lang w:eastAsia="ru-RU"/>
        </w:rPr>
        <w:t>3) разграничение прав доступа пользователей, внедрение механизмов аутентификации и контроля доступа;</w:t>
      </w:r>
    </w:p>
    <w:p w:rsidR="008D0BBB" w:rsidRPr="006736B0" w:rsidRDefault="008D0BBB" w:rsidP="008D0BBB">
      <w:pPr>
        <w:tabs>
          <w:tab w:val="left" w:pos="993"/>
        </w:tabs>
        <w:rPr>
          <w:sz w:val="28"/>
          <w:szCs w:val="28"/>
          <w:lang w:eastAsia="ru-RU"/>
        </w:rPr>
      </w:pPr>
      <w:r w:rsidRPr="006736B0">
        <w:rPr>
          <w:sz w:val="28"/>
          <w:szCs w:val="28"/>
          <w:lang w:eastAsia="ru-RU"/>
        </w:rPr>
        <w:t xml:space="preserve">4) обеспечение безопасности, защиты и  хранения информации в системе в соответствии с международными стандартами SM ISO/CEI 27002 «Информационные технологии. «Кодекс надлежащей практики управления информационной безопасностью» и SM ISO/CEI 15408 «Информационные технологии. Техника безопасности. Критерии оценки безопасности информационных технологий»; </w:t>
      </w:r>
    </w:p>
    <w:p w:rsidR="008D0BBB" w:rsidRPr="006736B0" w:rsidRDefault="008D0BBB" w:rsidP="008D0BBB">
      <w:pPr>
        <w:tabs>
          <w:tab w:val="left" w:pos="993"/>
        </w:tabs>
        <w:rPr>
          <w:sz w:val="28"/>
          <w:szCs w:val="28"/>
          <w:lang w:eastAsia="ru-RU"/>
        </w:rPr>
      </w:pPr>
      <w:r w:rsidRPr="006736B0">
        <w:rPr>
          <w:sz w:val="28"/>
          <w:szCs w:val="28"/>
          <w:lang w:eastAsia="ru-RU"/>
        </w:rPr>
        <w:t>5) обеспечение соблюдения требований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по защите персональных данных.</w:t>
      </w:r>
    </w:p>
    <w:p w:rsidR="008D0BBB" w:rsidRPr="006736B0" w:rsidRDefault="008D0BBB" w:rsidP="008D0BBB">
      <w:pPr>
        <w:tabs>
          <w:tab w:val="left" w:pos="993"/>
        </w:tabs>
        <w:rPr>
          <w:sz w:val="28"/>
          <w:szCs w:val="28"/>
          <w:lang w:eastAsia="ru-RU"/>
        </w:rPr>
      </w:pPr>
    </w:p>
    <w:p w:rsidR="008D0BBB" w:rsidRPr="006736B0" w:rsidRDefault="008D0BBB" w:rsidP="008D0BBB">
      <w:pPr>
        <w:numPr>
          <w:ilvl w:val="0"/>
          <w:numId w:val="12"/>
        </w:numPr>
        <w:tabs>
          <w:tab w:val="left" w:pos="993"/>
        </w:tabs>
        <w:ind w:left="0" w:firstLine="709"/>
        <w:contextualSpacing/>
        <w:rPr>
          <w:sz w:val="28"/>
          <w:szCs w:val="28"/>
          <w:lang w:eastAsia="ru-RU"/>
        </w:rPr>
      </w:pPr>
      <w:r w:rsidRPr="006736B0">
        <w:rPr>
          <w:sz w:val="28"/>
          <w:szCs w:val="28"/>
          <w:lang w:eastAsia="ru-RU"/>
        </w:rPr>
        <w:t xml:space="preserve"> Функциональный контур «Орган надзора за рынком» включает следующие функции:</w:t>
      </w:r>
    </w:p>
    <w:p w:rsidR="008D0BBB" w:rsidRPr="006736B0" w:rsidRDefault="008D0BBB" w:rsidP="008D0BBB">
      <w:pPr>
        <w:numPr>
          <w:ilvl w:val="0"/>
          <w:numId w:val="13"/>
        </w:numPr>
        <w:tabs>
          <w:tab w:val="left" w:pos="993"/>
        </w:tabs>
        <w:ind w:left="0" w:firstLine="709"/>
        <w:contextualSpacing/>
        <w:rPr>
          <w:sz w:val="28"/>
          <w:szCs w:val="28"/>
          <w:lang w:eastAsia="ru-RU"/>
        </w:rPr>
      </w:pPr>
      <w:r w:rsidRPr="006736B0">
        <w:rPr>
          <w:sz w:val="28"/>
          <w:szCs w:val="28"/>
          <w:lang w:eastAsia="ru-RU"/>
        </w:rPr>
        <w:t xml:space="preserve">регистрация информации, которая будет служить для создания критериев и профилей риска в модуле избирательности SIV “ASYCUDA </w:t>
      </w:r>
      <w:proofErr w:type="spellStart"/>
      <w:r w:rsidRPr="006736B0">
        <w:rPr>
          <w:sz w:val="28"/>
          <w:szCs w:val="28"/>
          <w:lang w:eastAsia="ru-RU"/>
        </w:rPr>
        <w:t>World</w:t>
      </w:r>
      <w:proofErr w:type="spellEnd"/>
      <w:r w:rsidRPr="006736B0">
        <w:rPr>
          <w:sz w:val="28"/>
          <w:szCs w:val="28"/>
          <w:lang w:eastAsia="ru-RU"/>
        </w:rPr>
        <w:t>”;</w:t>
      </w:r>
    </w:p>
    <w:p w:rsidR="008D0BBB" w:rsidRPr="006736B0" w:rsidRDefault="008D0BBB" w:rsidP="008D0BBB">
      <w:pPr>
        <w:numPr>
          <w:ilvl w:val="0"/>
          <w:numId w:val="13"/>
        </w:numPr>
        <w:tabs>
          <w:tab w:val="left" w:pos="993"/>
        </w:tabs>
        <w:ind w:left="0" w:firstLine="709"/>
        <w:contextualSpacing/>
        <w:rPr>
          <w:sz w:val="28"/>
          <w:szCs w:val="28"/>
          <w:lang w:eastAsia="ru-RU"/>
        </w:rPr>
      </w:pPr>
      <w:r w:rsidRPr="006736B0">
        <w:rPr>
          <w:sz w:val="28"/>
          <w:szCs w:val="28"/>
          <w:lang w:eastAsia="ru-RU"/>
        </w:rPr>
        <w:t xml:space="preserve">представление информации таможенному органу для включения в Интегрированный таможенный тариф Республики Молдова (TARIM  SIV ”ASYCUDA </w:t>
      </w:r>
      <w:proofErr w:type="spellStart"/>
      <w:r w:rsidRPr="006736B0">
        <w:rPr>
          <w:sz w:val="28"/>
          <w:szCs w:val="28"/>
          <w:lang w:eastAsia="ru-RU"/>
        </w:rPr>
        <w:t>World</w:t>
      </w:r>
      <w:proofErr w:type="spellEnd"/>
      <w:r w:rsidRPr="006736B0">
        <w:rPr>
          <w:sz w:val="28"/>
          <w:szCs w:val="28"/>
          <w:lang w:eastAsia="ru-RU"/>
        </w:rPr>
        <w:t>”):</w:t>
      </w:r>
    </w:p>
    <w:p w:rsidR="008D0BBB" w:rsidRPr="006736B0" w:rsidRDefault="008D0BBB" w:rsidP="008D0BBB">
      <w:pPr>
        <w:tabs>
          <w:tab w:val="left" w:pos="993"/>
        </w:tabs>
        <w:contextualSpacing/>
        <w:rPr>
          <w:sz w:val="28"/>
          <w:szCs w:val="28"/>
          <w:lang w:eastAsia="ru-RU"/>
        </w:rPr>
      </w:pPr>
      <w:r w:rsidRPr="006736B0">
        <w:rPr>
          <w:sz w:val="28"/>
          <w:szCs w:val="28"/>
          <w:lang w:eastAsia="ru-RU"/>
        </w:rPr>
        <w:t>a) перечень продуктов, подпадающих под действие применимых технических регламентов, и/или продуктов, которые специально исключены из гаммы группы</w:t>
      </w:r>
      <w:r w:rsidRPr="006736B0">
        <w:rPr>
          <w:color w:val="7030A0"/>
          <w:sz w:val="28"/>
          <w:szCs w:val="28"/>
          <w:lang w:eastAsia="ru-RU"/>
        </w:rPr>
        <w:t xml:space="preserve"> </w:t>
      </w:r>
      <w:r w:rsidRPr="006736B0">
        <w:rPr>
          <w:sz w:val="28"/>
          <w:szCs w:val="28"/>
          <w:lang w:eastAsia="ru-RU"/>
        </w:rPr>
        <w:t>продуктов;</w:t>
      </w:r>
    </w:p>
    <w:p w:rsidR="008D0BBB" w:rsidRPr="006736B0" w:rsidRDefault="008D0BBB" w:rsidP="008D0BBB">
      <w:pPr>
        <w:tabs>
          <w:tab w:val="left" w:pos="993"/>
        </w:tabs>
        <w:contextualSpacing/>
        <w:rPr>
          <w:sz w:val="28"/>
          <w:szCs w:val="28"/>
          <w:lang w:eastAsia="ru-RU"/>
        </w:rPr>
      </w:pPr>
      <w:r w:rsidRPr="006736B0">
        <w:rPr>
          <w:sz w:val="28"/>
          <w:szCs w:val="28"/>
          <w:lang w:eastAsia="ru-RU"/>
        </w:rPr>
        <w:t>b) информация о документах и знаках, подтверждающих безопасность и соответствие требованиям, указанным в применимых технических регламентах для продуктов, которые:</w:t>
      </w:r>
    </w:p>
    <w:p w:rsidR="008D0BBB" w:rsidRPr="006736B0" w:rsidRDefault="008D0BBB" w:rsidP="008D0BBB">
      <w:pPr>
        <w:tabs>
          <w:tab w:val="left" w:pos="993"/>
        </w:tabs>
        <w:contextualSpacing/>
        <w:rPr>
          <w:sz w:val="28"/>
          <w:szCs w:val="28"/>
          <w:lang w:eastAsia="ru-RU"/>
        </w:rPr>
      </w:pPr>
      <w:r w:rsidRPr="006736B0">
        <w:rPr>
          <w:sz w:val="28"/>
          <w:szCs w:val="28"/>
          <w:lang w:eastAsia="ru-RU"/>
        </w:rPr>
        <w:t>- включены в области, предусмотренные в приложении 3 к Закону    № 235 от 1 декабря 2011 года о деятельности по аккредитации и оценке соответствия (декларация производителя о соответствии, маркировка СЕ, дополнительная маркировка, предусмотренная действующим техническим регламентом);</w:t>
      </w:r>
    </w:p>
    <w:p w:rsidR="008D0BBB" w:rsidRPr="006736B0" w:rsidRDefault="008D0BBB" w:rsidP="008D0BBB">
      <w:pPr>
        <w:tabs>
          <w:tab w:val="left" w:pos="993"/>
        </w:tabs>
        <w:contextualSpacing/>
        <w:rPr>
          <w:sz w:val="28"/>
          <w:szCs w:val="28"/>
          <w:lang w:eastAsia="ru-RU"/>
        </w:rPr>
      </w:pPr>
      <w:r w:rsidRPr="006736B0">
        <w:rPr>
          <w:sz w:val="28"/>
          <w:szCs w:val="28"/>
          <w:lang w:eastAsia="ru-RU"/>
        </w:rPr>
        <w:t>- не включены в области, предусмотренные в приложении 3 к Закону № 235 от 1 декабря 2011 года (сертификаты соответствия, сертификаты и/ или отчеты об инспекциях, протоколы испытаний, выданные аккредитованными органами по оценке соответствия, и декларации под собственную ответственность, выданные производителем или его уполномоченным представителем);</w:t>
      </w:r>
    </w:p>
    <w:p w:rsidR="008D0BBB" w:rsidRPr="006736B0" w:rsidRDefault="008D0BBB" w:rsidP="008D0BBB">
      <w:pPr>
        <w:numPr>
          <w:ilvl w:val="0"/>
          <w:numId w:val="13"/>
        </w:numPr>
        <w:tabs>
          <w:tab w:val="left" w:pos="993"/>
        </w:tabs>
        <w:ind w:left="0" w:firstLine="709"/>
        <w:contextualSpacing/>
        <w:rPr>
          <w:sz w:val="28"/>
          <w:szCs w:val="28"/>
          <w:lang w:eastAsia="ru-RU"/>
        </w:rPr>
      </w:pPr>
      <w:r w:rsidRPr="006736B0">
        <w:rPr>
          <w:sz w:val="28"/>
          <w:szCs w:val="28"/>
          <w:lang w:eastAsia="ru-RU"/>
        </w:rPr>
        <w:t>прием, просмотр и обработка уведомления от таможенного органа о приостановлении выпуска в свободное обращение (приложение № 1 к Постановлению Правительства № 1076 от 23 сентября 2016 г.);</w:t>
      </w:r>
    </w:p>
    <w:p w:rsidR="008D0BBB" w:rsidRPr="006736B0" w:rsidRDefault="008D0BBB" w:rsidP="008D0BBB">
      <w:pPr>
        <w:numPr>
          <w:ilvl w:val="0"/>
          <w:numId w:val="13"/>
        </w:numPr>
        <w:tabs>
          <w:tab w:val="left" w:pos="993"/>
        </w:tabs>
        <w:ind w:left="0" w:firstLine="709"/>
        <w:contextualSpacing/>
        <w:rPr>
          <w:sz w:val="28"/>
          <w:szCs w:val="28"/>
          <w:lang w:eastAsia="ru-RU"/>
        </w:rPr>
      </w:pPr>
      <w:r w:rsidRPr="006736B0">
        <w:rPr>
          <w:sz w:val="28"/>
          <w:szCs w:val="28"/>
          <w:lang w:eastAsia="ru-RU"/>
        </w:rPr>
        <w:lastRenderedPageBreak/>
        <w:t>заполнение и регистрация стандартной формы уведомления таможенного органа:</w:t>
      </w:r>
    </w:p>
    <w:p w:rsidR="008D0BBB" w:rsidRPr="006736B0" w:rsidRDefault="008D0BBB" w:rsidP="008D0BBB">
      <w:pPr>
        <w:numPr>
          <w:ilvl w:val="0"/>
          <w:numId w:val="14"/>
        </w:numPr>
        <w:tabs>
          <w:tab w:val="left" w:pos="993"/>
        </w:tabs>
        <w:ind w:left="0" w:firstLine="709"/>
        <w:contextualSpacing/>
        <w:rPr>
          <w:sz w:val="28"/>
          <w:szCs w:val="28"/>
          <w:lang w:eastAsia="ru-RU"/>
        </w:rPr>
      </w:pPr>
      <w:r w:rsidRPr="006736B0">
        <w:rPr>
          <w:sz w:val="28"/>
          <w:szCs w:val="28"/>
          <w:lang w:eastAsia="ru-RU"/>
        </w:rPr>
        <w:t>о применении корректирующих мер к товарам, которые представляют серьезный риск или не соответствуют основным требованиям (приложение № 2 к Постановлению Правительства № 1076 от 23 сентября 2016 г.);</w:t>
      </w:r>
    </w:p>
    <w:p w:rsidR="008D0BBB" w:rsidRPr="006736B0" w:rsidRDefault="008D0BBB" w:rsidP="008D0BBB">
      <w:pPr>
        <w:numPr>
          <w:ilvl w:val="0"/>
          <w:numId w:val="14"/>
        </w:numPr>
        <w:tabs>
          <w:tab w:val="left" w:pos="993"/>
        </w:tabs>
        <w:ind w:left="0" w:firstLine="709"/>
        <w:contextualSpacing/>
        <w:rPr>
          <w:sz w:val="28"/>
          <w:szCs w:val="28"/>
          <w:lang w:eastAsia="ru-RU"/>
        </w:rPr>
      </w:pPr>
      <w:r w:rsidRPr="006736B0">
        <w:rPr>
          <w:sz w:val="28"/>
          <w:szCs w:val="28"/>
          <w:lang w:eastAsia="ru-RU"/>
        </w:rPr>
        <w:t xml:space="preserve">о реакции на </w:t>
      </w:r>
      <w:proofErr w:type="gramStart"/>
      <w:r w:rsidRPr="006736B0">
        <w:rPr>
          <w:sz w:val="28"/>
          <w:szCs w:val="28"/>
          <w:lang w:eastAsia="ru-RU"/>
        </w:rPr>
        <w:t>уведомление</w:t>
      </w:r>
      <w:proofErr w:type="gramEnd"/>
      <w:r w:rsidRPr="006736B0">
        <w:rPr>
          <w:sz w:val="28"/>
          <w:szCs w:val="28"/>
          <w:lang w:eastAsia="ru-RU"/>
        </w:rPr>
        <w:t xml:space="preserve"> о приостановлении </w:t>
      </w:r>
      <w:r w:rsidRPr="006736B0">
        <w:rPr>
          <w:rFonts w:eastAsia="Calibri"/>
          <w:sz w:val="28"/>
          <w:szCs w:val="28"/>
        </w:rPr>
        <w:t>выпуска в свободное обращение</w:t>
      </w:r>
      <w:r w:rsidRPr="006736B0">
        <w:rPr>
          <w:sz w:val="28"/>
          <w:szCs w:val="28"/>
          <w:lang w:eastAsia="ru-RU"/>
        </w:rPr>
        <w:t xml:space="preserve"> соответствующих продуктов (приложение № 3 к Постановлению Правительства № 1076 от 23 сентября 2016 г.);</w:t>
      </w:r>
    </w:p>
    <w:p w:rsidR="008D0BBB" w:rsidRPr="006736B0" w:rsidRDefault="008D0BBB" w:rsidP="008D0BBB">
      <w:pPr>
        <w:numPr>
          <w:ilvl w:val="0"/>
          <w:numId w:val="14"/>
        </w:numPr>
        <w:tabs>
          <w:tab w:val="left" w:pos="993"/>
        </w:tabs>
        <w:ind w:left="0" w:firstLine="709"/>
        <w:contextualSpacing/>
        <w:rPr>
          <w:sz w:val="28"/>
          <w:szCs w:val="28"/>
          <w:lang w:eastAsia="ru-RU"/>
        </w:rPr>
      </w:pPr>
      <w:r w:rsidRPr="006736B0">
        <w:rPr>
          <w:sz w:val="28"/>
          <w:szCs w:val="28"/>
          <w:lang w:eastAsia="ru-RU"/>
        </w:rPr>
        <w:t xml:space="preserve">о реакции на </w:t>
      </w:r>
      <w:proofErr w:type="gramStart"/>
      <w:r w:rsidRPr="006736B0">
        <w:rPr>
          <w:sz w:val="28"/>
          <w:szCs w:val="28"/>
          <w:lang w:eastAsia="ru-RU"/>
        </w:rPr>
        <w:t>уведомление</w:t>
      </w:r>
      <w:proofErr w:type="gramEnd"/>
      <w:r w:rsidRPr="006736B0">
        <w:rPr>
          <w:sz w:val="28"/>
          <w:szCs w:val="28"/>
          <w:lang w:eastAsia="ru-RU"/>
        </w:rPr>
        <w:t xml:space="preserve"> о приостановлении </w:t>
      </w:r>
      <w:r w:rsidRPr="006736B0">
        <w:rPr>
          <w:rFonts w:eastAsia="Calibri"/>
          <w:sz w:val="28"/>
          <w:szCs w:val="28"/>
        </w:rPr>
        <w:t>выпуска в свободное обращение</w:t>
      </w:r>
      <w:r w:rsidRPr="006736B0">
        <w:rPr>
          <w:sz w:val="28"/>
          <w:szCs w:val="28"/>
          <w:lang w:eastAsia="ru-RU"/>
        </w:rPr>
        <w:t xml:space="preserve"> в случае небезопасных или несоответствующих продуктов (приложение № 4 к Постановлению Правительства № 1076 от 23 сентября 2016 г.);</w:t>
      </w:r>
    </w:p>
    <w:p w:rsidR="008D0BBB" w:rsidRPr="006736B0" w:rsidRDefault="008D0BBB" w:rsidP="008D0BBB">
      <w:pPr>
        <w:numPr>
          <w:ilvl w:val="0"/>
          <w:numId w:val="13"/>
        </w:numPr>
        <w:tabs>
          <w:tab w:val="left" w:pos="993"/>
        </w:tabs>
        <w:ind w:left="0" w:firstLine="709"/>
        <w:contextualSpacing/>
        <w:rPr>
          <w:sz w:val="28"/>
          <w:szCs w:val="28"/>
          <w:lang w:eastAsia="ru-RU"/>
        </w:rPr>
      </w:pPr>
      <w:r w:rsidRPr="006736B0">
        <w:rPr>
          <w:sz w:val="28"/>
          <w:szCs w:val="28"/>
          <w:lang w:eastAsia="ru-RU"/>
        </w:rPr>
        <w:t xml:space="preserve">прикрепление необходимых подтверждающих документов </w:t>
      </w:r>
      <w:proofErr w:type="gramStart"/>
      <w:r w:rsidRPr="006736B0">
        <w:rPr>
          <w:sz w:val="28"/>
          <w:szCs w:val="28"/>
          <w:lang w:eastAsia="ru-RU"/>
        </w:rPr>
        <w:t>–о</w:t>
      </w:r>
      <w:proofErr w:type="gramEnd"/>
      <w:r w:rsidRPr="006736B0">
        <w:rPr>
          <w:sz w:val="28"/>
          <w:szCs w:val="28"/>
          <w:lang w:eastAsia="ru-RU"/>
        </w:rPr>
        <w:t>тсканированные в формате PDF, JPEG  копии документов по проверкам (предписание, по  необходимости, о временном приостановлении предоставления на рынке/запрет на размещение на рынке продукта/отзыв из оборота/отзыв от потребителей (пользователей)/уничтожение продуктов, представляющих риск, акт проверки, акты, составленные в рамках контроля, и т. д.);</w:t>
      </w:r>
    </w:p>
    <w:p w:rsidR="008D0BBB" w:rsidRPr="006736B0" w:rsidRDefault="008D0BBB" w:rsidP="008D0BBB">
      <w:pPr>
        <w:numPr>
          <w:ilvl w:val="0"/>
          <w:numId w:val="13"/>
        </w:numPr>
        <w:tabs>
          <w:tab w:val="left" w:pos="993"/>
        </w:tabs>
        <w:ind w:left="0" w:firstLine="709"/>
        <w:contextualSpacing/>
        <w:rPr>
          <w:sz w:val="28"/>
          <w:szCs w:val="28"/>
          <w:lang w:eastAsia="ru-RU"/>
        </w:rPr>
      </w:pPr>
      <w:r w:rsidRPr="006736B0">
        <w:rPr>
          <w:sz w:val="28"/>
          <w:szCs w:val="28"/>
          <w:lang w:eastAsia="ru-RU"/>
        </w:rPr>
        <w:t>приложение (импорт) других документов, отсканированных в формате PDF, JPG;</w:t>
      </w:r>
    </w:p>
    <w:p w:rsidR="008D0BBB" w:rsidRPr="006736B0" w:rsidRDefault="008D0BBB" w:rsidP="008D0BBB">
      <w:pPr>
        <w:numPr>
          <w:ilvl w:val="0"/>
          <w:numId w:val="13"/>
        </w:numPr>
        <w:tabs>
          <w:tab w:val="left" w:pos="993"/>
        </w:tabs>
        <w:ind w:left="0" w:firstLine="709"/>
        <w:contextualSpacing/>
        <w:rPr>
          <w:sz w:val="28"/>
          <w:szCs w:val="28"/>
          <w:lang w:eastAsia="ru-RU"/>
        </w:rPr>
      </w:pPr>
      <w:r w:rsidRPr="006736B0">
        <w:rPr>
          <w:sz w:val="28"/>
          <w:szCs w:val="28"/>
          <w:lang w:eastAsia="ru-RU"/>
        </w:rPr>
        <w:t>подписание уведомления и прилагаемых документов электронной подписью и передача уведомления с использованием веб-служб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правительственной платформы взаимодействия с SIIV ”ASYCUDA </w:t>
      </w:r>
      <w:proofErr w:type="spellStart"/>
      <w:r w:rsidRPr="006736B0">
        <w:rPr>
          <w:sz w:val="28"/>
          <w:szCs w:val="28"/>
          <w:lang w:eastAsia="ru-RU"/>
        </w:rPr>
        <w:t>World</w:t>
      </w:r>
      <w:proofErr w:type="spellEnd"/>
      <w:r w:rsidRPr="006736B0">
        <w:rPr>
          <w:sz w:val="28"/>
          <w:szCs w:val="28"/>
          <w:lang w:eastAsia="ru-RU"/>
        </w:rPr>
        <w:t>”, управляемой таможенным органом;</w:t>
      </w:r>
    </w:p>
    <w:p w:rsidR="008D0BBB" w:rsidRPr="006736B0" w:rsidRDefault="008D0BBB" w:rsidP="008D0BBB">
      <w:pPr>
        <w:numPr>
          <w:ilvl w:val="0"/>
          <w:numId w:val="13"/>
        </w:numPr>
        <w:tabs>
          <w:tab w:val="left" w:pos="993"/>
        </w:tabs>
        <w:ind w:left="0" w:firstLine="709"/>
        <w:contextualSpacing/>
        <w:rPr>
          <w:b/>
          <w:bCs/>
          <w:sz w:val="28"/>
          <w:szCs w:val="28"/>
          <w:lang w:eastAsia="ru-RU"/>
        </w:rPr>
      </w:pPr>
      <w:r w:rsidRPr="006736B0">
        <w:rPr>
          <w:sz w:val="28"/>
          <w:szCs w:val="28"/>
          <w:lang w:eastAsia="ru-RU"/>
        </w:rPr>
        <w:t xml:space="preserve">получение уведомлении о событиях уведомления – </w:t>
      </w:r>
      <w:proofErr w:type="gramStart"/>
      <w:r w:rsidRPr="006736B0">
        <w:rPr>
          <w:sz w:val="28"/>
          <w:szCs w:val="28"/>
          <w:lang w:eastAsia="ru-RU"/>
        </w:rPr>
        <w:t>отправлено</w:t>
      </w:r>
      <w:proofErr w:type="gramEnd"/>
      <w:r w:rsidRPr="006736B0">
        <w:rPr>
          <w:sz w:val="28"/>
          <w:szCs w:val="28"/>
          <w:lang w:eastAsia="ru-RU"/>
        </w:rPr>
        <w:t>/ получено/принято/отклонено;</w:t>
      </w:r>
    </w:p>
    <w:p w:rsidR="008D0BBB" w:rsidRPr="006736B0" w:rsidRDefault="008D0BBB" w:rsidP="008D0BBB">
      <w:pPr>
        <w:numPr>
          <w:ilvl w:val="0"/>
          <w:numId w:val="13"/>
        </w:numPr>
        <w:tabs>
          <w:tab w:val="left" w:pos="993"/>
        </w:tabs>
        <w:ind w:left="0" w:firstLine="709"/>
        <w:contextualSpacing/>
        <w:rPr>
          <w:bCs/>
          <w:sz w:val="28"/>
          <w:szCs w:val="28"/>
          <w:lang w:eastAsia="ru-RU"/>
        </w:rPr>
      </w:pPr>
      <w:r w:rsidRPr="006736B0">
        <w:rPr>
          <w:bCs/>
          <w:sz w:val="28"/>
          <w:szCs w:val="28"/>
          <w:lang w:eastAsia="ru-RU"/>
        </w:rPr>
        <w:t>создание статистических отчетов в соответствии с критериями отбора (экономический агент, группа товаров/товарная позиция, нотифицирующий  орган (таможня), товарный знак, страна происхождения, дата начала/дата окончания, причина уведомления и т. д.), с разграничением  доступа к информации в строгом  соответствии с компетенциями, предоставленными каждому органу по надзору за рынком.</w:t>
      </w:r>
    </w:p>
    <w:p w:rsidR="008D0BBB" w:rsidRPr="006736B0" w:rsidRDefault="008D0BBB" w:rsidP="008D0BBB">
      <w:pPr>
        <w:tabs>
          <w:tab w:val="left" w:pos="993"/>
        </w:tabs>
        <w:ind w:left="709" w:firstLine="0"/>
        <w:contextualSpacing/>
        <w:rPr>
          <w:bCs/>
          <w:sz w:val="28"/>
          <w:szCs w:val="28"/>
          <w:lang w:eastAsia="ru-RU"/>
        </w:rPr>
      </w:pPr>
    </w:p>
    <w:p w:rsidR="008D0BBB" w:rsidRPr="006736B0" w:rsidRDefault="008D0BBB" w:rsidP="008D0BBB">
      <w:pPr>
        <w:numPr>
          <w:ilvl w:val="0"/>
          <w:numId w:val="12"/>
        </w:numPr>
        <w:tabs>
          <w:tab w:val="left" w:pos="993"/>
        </w:tabs>
        <w:ind w:left="0" w:firstLine="709"/>
        <w:contextualSpacing/>
        <w:rPr>
          <w:sz w:val="28"/>
          <w:szCs w:val="28"/>
          <w:lang w:eastAsia="ru-RU"/>
        </w:rPr>
      </w:pPr>
      <w:r w:rsidRPr="006736B0">
        <w:rPr>
          <w:sz w:val="28"/>
          <w:szCs w:val="28"/>
          <w:lang w:eastAsia="ru-RU"/>
        </w:rPr>
        <w:t xml:space="preserve"> Функциональный контур «Координационный орган» включает   следующие функции:</w:t>
      </w:r>
    </w:p>
    <w:p w:rsidR="008D0BBB" w:rsidRPr="006736B0" w:rsidRDefault="008D0BBB" w:rsidP="008D0BBB">
      <w:pPr>
        <w:numPr>
          <w:ilvl w:val="0"/>
          <w:numId w:val="15"/>
        </w:numPr>
        <w:tabs>
          <w:tab w:val="left" w:pos="993"/>
        </w:tabs>
        <w:ind w:left="0" w:firstLine="709"/>
        <w:contextualSpacing/>
        <w:rPr>
          <w:sz w:val="28"/>
          <w:szCs w:val="28"/>
          <w:lang w:eastAsia="ru-RU"/>
        </w:rPr>
      </w:pPr>
      <w:r w:rsidRPr="006736B0">
        <w:rPr>
          <w:sz w:val="28"/>
          <w:szCs w:val="28"/>
          <w:lang w:eastAsia="ru-RU"/>
        </w:rPr>
        <w:t xml:space="preserve">просмотр прилагаемых уведомлений и документов; </w:t>
      </w:r>
    </w:p>
    <w:p w:rsidR="008D0BBB" w:rsidRPr="006736B0" w:rsidRDefault="008D0BBB" w:rsidP="008D0BBB">
      <w:pPr>
        <w:numPr>
          <w:ilvl w:val="0"/>
          <w:numId w:val="15"/>
        </w:numPr>
        <w:tabs>
          <w:tab w:val="left" w:pos="993"/>
        </w:tabs>
        <w:ind w:left="0" w:firstLine="709"/>
        <w:contextualSpacing/>
        <w:rPr>
          <w:sz w:val="28"/>
          <w:szCs w:val="28"/>
          <w:lang w:eastAsia="ru-RU"/>
        </w:rPr>
      </w:pPr>
      <w:r w:rsidRPr="006736B0">
        <w:rPr>
          <w:sz w:val="28"/>
          <w:szCs w:val="28"/>
          <w:lang w:eastAsia="ru-RU"/>
        </w:rPr>
        <w:t xml:space="preserve">проверка связи между органами надзора за рынком и уведомлениями в </w:t>
      </w:r>
      <w:proofErr w:type="gramStart"/>
      <w:r w:rsidRPr="006736B0">
        <w:rPr>
          <w:sz w:val="28"/>
          <w:szCs w:val="28"/>
          <w:lang w:eastAsia="ru-RU"/>
        </w:rPr>
        <w:t>таможенный</w:t>
      </w:r>
      <w:proofErr w:type="gramEnd"/>
      <w:r w:rsidRPr="006736B0">
        <w:rPr>
          <w:sz w:val="28"/>
          <w:szCs w:val="28"/>
          <w:lang w:eastAsia="ru-RU"/>
        </w:rPr>
        <w:t xml:space="preserve"> органе/из таможенного органа;</w:t>
      </w:r>
    </w:p>
    <w:p w:rsidR="008D0BBB" w:rsidRPr="006736B0" w:rsidRDefault="008D0BBB" w:rsidP="008D0BBB">
      <w:pPr>
        <w:numPr>
          <w:ilvl w:val="0"/>
          <w:numId w:val="15"/>
        </w:numPr>
        <w:tabs>
          <w:tab w:val="left" w:pos="993"/>
        </w:tabs>
        <w:ind w:left="0" w:firstLine="709"/>
        <w:contextualSpacing/>
        <w:rPr>
          <w:sz w:val="28"/>
          <w:szCs w:val="28"/>
          <w:lang w:eastAsia="ru-RU"/>
        </w:rPr>
      </w:pPr>
      <w:r w:rsidRPr="006736B0">
        <w:rPr>
          <w:sz w:val="28"/>
          <w:szCs w:val="28"/>
          <w:lang w:eastAsia="ru-RU"/>
        </w:rPr>
        <w:t xml:space="preserve">генерирует статистические отчеты в соответствии с критериями отбора (орган надзора за рынком, экономический агент, товарная группа /товарная позиция, нотифицирующий орган (таможня),  товарная марка, </w:t>
      </w:r>
      <w:r w:rsidRPr="006736B0">
        <w:rPr>
          <w:sz w:val="28"/>
          <w:szCs w:val="28"/>
          <w:lang w:eastAsia="ru-RU"/>
        </w:rPr>
        <w:lastRenderedPageBreak/>
        <w:t>страна происхождения, дата начала/дата окончания, причина уведомления и т. д.).</w:t>
      </w:r>
    </w:p>
    <w:p w:rsidR="008D0BBB" w:rsidRPr="006736B0" w:rsidRDefault="008D0BBB" w:rsidP="008D0BBB">
      <w:pPr>
        <w:tabs>
          <w:tab w:val="left" w:pos="993"/>
        </w:tabs>
        <w:ind w:left="709" w:firstLine="0"/>
        <w:contextualSpacing/>
        <w:rPr>
          <w:sz w:val="28"/>
          <w:szCs w:val="28"/>
          <w:lang w:eastAsia="ru-RU"/>
        </w:rPr>
      </w:pPr>
    </w:p>
    <w:p w:rsidR="008D0BBB" w:rsidRPr="006736B0" w:rsidRDefault="008D0BBB" w:rsidP="008D0BBB">
      <w:pPr>
        <w:numPr>
          <w:ilvl w:val="0"/>
          <w:numId w:val="12"/>
        </w:numPr>
        <w:tabs>
          <w:tab w:val="left" w:pos="993"/>
        </w:tabs>
        <w:ind w:left="0" w:firstLine="709"/>
        <w:contextualSpacing/>
        <w:rPr>
          <w:sz w:val="28"/>
          <w:szCs w:val="28"/>
          <w:lang w:eastAsia="ru-RU"/>
        </w:rPr>
      </w:pPr>
      <w:r w:rsidRPr="006736B0">
        <w:rPr>
          <w:sz w:val="28"/>
          <w:szCs w:val="28"/>
          <w:lang w:eastAsia="ru-RU"/>
        </w:rPr>
        <w:t xml:space="preserve"> Функциональный контур «Таможенная служба» включает следующие функции:</w:t>
      </w:r>
    </w:p>
    <w:p w:rsidR="008D0BBB" w:rsidRPr="006736B0" w:rsidRDefault="008D0BBB" w:rsidP="008D0BBB">
      <w:pPr>
        <w:numPr>
          <w:ilvl w:val="0"/>
          <w:numId w:val="16"/>
        </w:numPr>
        <w:tabs>
          <w:tab w:val="left" w:pos="993"/>
        </w:tabs>
        <w:ind w:left="0" w:firstLine="709"/>
        <w:contextualSpacing/>
        <w:rPr>
          <w:sz w:val="28"/>
          <w:szCs w:val="28"/>
          <w:lang w:eastAsia="ru-RU"/>
        </w:rPr>
      </w:pPr>
      <w:r w:rsidRPr="006736B0">
        <w:rPr>
          <w:sz w:val="28"/>
          <w:szCs w:val="28"/>
          <w:lang w:eastAsia="ru-RU"/>
        </w:rPr>
        <w:t xml:space="preserve">регистрация  нотификаций, направленных таможенным органом посредством SIIV ”ASYCUDA </w:t>
      </w:r>
      <w:proofErr w:type="spellStart"/>
      <w:r w:rsidRPr="006736B0">
        <w:rPr>
          <w:sz w:val="28"/>
          <w:szCs w:val="28"/>
          <w:lang w:eastAsia="ru-RU"/>
        </w:rPr>
        <w:t>World</w:t>
      </w:r>
      <w:proofErr w:type="spellEnd"/>
      <w:r w:rsidRPr="006736B0">
        <w:rPr>
          <w:sz w:val="28"/>
          <w:szCs w:val="28"/>
          <w:lang w:eastAsia="ru-RU"/>
        </w:rPr>
        <w:t>” в органы   надзора за рынком, путем  использования веб-служб и правительственной платформы взаимодействия;</w:t>
      </w:r>
    </w:p>
    <w:p w:rsidR="008D0BBB" w:rsidRPr="006736B0" w:rsidRDefault="008D0BBB" w:rsidP="008D0BBB">
      <w:pPr>
        <w:numPr>
          <w:ilvl w:val="0"/>
          <w:numId w:val="16"/>
        </w:numPr>
        <w:tabs>
          <w:tab w:val="left" w:pos="993"/>
        </w:tabs>
        <w:ind w:left="0" w:firstLine="709"/>
        <w:contextualSpacing/>
        <w:rPr>
          <w:sz w:val="28"/>
          <w:szCs w:val="28"/>
          <w:lang w:eastAsia="ru-RU"/>
        </w:rPr>
      </w:pPr>
      <w:r w:rsidRPr="006736B0">
        <w:rPr>
          <w:sz w:val="28"/>
          <w:szCs w:val="28"/>
          <w:lang w:eastAsia="ru-RU"/>
        </w:rPr>
        <w:t>регистрация  нотификаций, отправленных органами надзора за рынком через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таможенные органы, используя веб-службы и правительственную платформу взаимодействия;</w:t>
      </w:r>
    </w:p>
    <w:p w:rsidR="008D0BBB" w:rsidRPr="006736B0" w:rsidRDefault="008D0BBB" w:rsidP="008D0BBB">
      <w:pPr>
        <w:numPr>
          <w:ilvl w:val="0"/>
          <w:numId w:val="16"/>
        </w:numPr>
        <w:tabs>
          <w:tab w:val="left" w:pos="993"/>
        </w:tabs>
        <w:ind w:left="0" w:firstLine="709"/>
        <w:contextualSpacing/>
        <w:rPr>
          <w:sz w:val="28"/>
          <w:szCs w:val="28"/>
          <w:lang w:eastAsia="ru-RU"/>
        </w:rPr>
      </w:pPr>
      <w:r w:rsidRPr="006736B0">
        <w:rPr>
          <w:sz w:val="28"/>
          <w:szCs w:val="28"/>
          <w:lang w:eastAsia="ru-RU"/>
        </w:rPr>
        <w:t>регистрация уведомлений о получении/принятии/отказе в принятии нотификаций от таможенного органа (согласно приложениям № 2, 3 и 4 к Постановлению Правительства № 1076 от 23 сентября 2016 г.);</w:t>
      </w:r>
    </w:p>
    <w:p w:rsidR="008D0BBB" w:rsidRPr="006736B0" w:rsidRDefault="008D0BBB" w:rsidP="008D0BBB">
      <w:pPr>
        <w:numPr>
          <w:ilvl w:val="0"/>
          <w:numId w:val="16"/>
        </w:numPr>
        <w:tabs>
          <w:tab w:val="left" w:pos="993"/>
        </w:tabs>
        <w:ind w:left="0" w:firstLine="709"/>
        <w:contextualSpacing/>
        <w:rPr>
          <w:sz w:val="28"/>
          <w:szCs w:val="28"/>
          <w:lang w:eastAsia="ru-RU"/>
        </w:rPr>
      </w:pPr>
      <w:r w:rsidRPr="006736B0">
        <w:rPr>
          <w:sz w:val="28"/>
          <w:szCs w:val="28"/>
          <w:lang w:eastAsia="ru-RU"/>
        </w:rPr>
        <w:t>выдача уведомлений о приеме органами надзора за рынком уведомлений таможенного органа (согласно приложению № 1 к Постановлению Правительства № 1076 от 23 сентября 2016 г.)</w:t>
      </w:r>
    </w:p>
    <w:p w:rsidR="008D0BBB" w:rsidRPr="006736B0" w:rsidRDefault="008D0BBB" w:rsidP="008D0BBB">
      <w:pPr>
        <w:ind w:firstLine="0"/>
        <w:contextualSpacing/>
        <w:rPr>
          <w:sz w:val="28"/>
          <w:szCs w:val="28"/>
          <w:lang w:eastAsia="ru-RU"/>
        </w:rPr>
      </w:pPr>
    </w:p>
    <w:p w:rsidR="008D0BBB" w:rsidRPr="006736B0" w:rsidRDefault="008D0BBB" w:rsidP="008D0BBB">
      <w:pPr>
        <w:ind w:firstLine="0"/>
        <w:jc w:val="center"/>
        <w:rPr>
          <w:b/>
          <w:bCs/>
          <w:sz w:val="28"/>
          <w:szCs w:val="28"/>
          <w:lang w:eastAsia="ru-RU"/>
        </w:rPr>
      </w:pPr>
      <w:r w:rsidRPr="006736B0">
        <w:rPr>
          <w:rFonts w:eastAsia="Calibri"/>
          <w:b/>
          <w:sz w:val="28"/>
          <w:szCs w:val="28"/>
        </w:rPr>
        <w:t>Глава</w:t>
      </w:r>
      <w:r w:rsidRPr="006736B0">
        <w:rPr>
          <w:b/>
          <w:bCs/>
          <w:sz w:val="28"/>
          <w:szCs w:val="28"/>
          <w:lang w:eastAsia="ru-RU"/>
        </w:rPr>
        <w:t xml:space="preserve"> IV</w:t>
      </w:r>
    </w:p>
    <w:p w:rsidR="008D0BBB" w:rsidRPr="006736B0" w:rsidRDefault="008D0BBB" w:rsidP="008D0BBB">
      <w:pPr>
        <w:ind w:firstLine="0"/>
        <w:jc w:val="center"/>
        <w:rPr>
          <w:b/>
          <w:bCs/>
          <w:sz w:val="28"/>
          <w:szCs w:val="28"/>
          <w:lang w:eastAsia="ru-RU"/>
        </w:rPr>
      </w:pPr>
      <w:r w:rsidRPr="006736B0">
        <w:rPr>
          <w:b/>
          <w:bCs/>
          <w:sz w:val="28"/>
          <w:szCs w:val="28"/>
          <w:lang w:eastAsia="ru-RU"/>
        </w:rPr>
        <w:t>ОРГАНИЗАЦИОННАЯ СТРУКТУРА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ind w:firstLine="0"/>
        <w:rPr>
          <w:b/>
          <w:bCs/>
          <w:sz w:val="28"/>
          <w:szCs w:val="28"/>
          <w:lang w:eastAsia="ru-RU"/>
        </w:rPr>
      </w:pPr>
    </w:p>
    <w:p w:rsidR="008D0BBB" w:rsidRPr="006736B0" w:rsidRDefault="008D0BBB" w:rsidP="008D0BBB">
      <w:pPr>
        <w:tabs>
          <w:tab w:val="left" w:pos="993"/>
        </w:tabs>
        <w:rPr>
          <w:b/>
          <w:iCs/>
          <w:sz w:val="28"/>
          <w:szCs w:val="28"/>
          <w:lang w:eastAsia="ru-RU"/>
        </w:rPr>
      </w:pPr>
      <w:r w:rsidRPr="006736B0">
        <w:rPr>
          <w:b/>
          <w:bCs/>
          <w:sz w:val="28"/>
          <w:szCs w:val="28"/>
          <w:lang w:eastAsia="ru-RU"/>
        </w:rPr>
        <w:t>12.</w:t>
      </w:r>
      <w:r w:rsidRPr="006736B0">
        <w:rPr>
          <w:rFonts w:eastAsia="Calibri"/>
          <w:sz w:val="28"/>
          <w:szCs w:val="28"/>
        </w:rPr>
        <w:t xml:space="preserve"> </w:t>
      </w:r>
      <w:r w:rsidRPr="006736B0">
        <w:rPr>
          <w:b/>
          <w:bCs/>
          <w:sz w:val="28"/>
          <w:szCs w:val="28"/>
          <w:lang w:eastAsia="ru-RU"/>
        </w:rPr>
        <w:t>Владелец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tabs>
          <w:tab w:val="left" w:pos="993"/>
        </w:tabs>
        <w:rPr>
          <w:sz w:val="28"/>
          <w:szCs w:val="28"/>
          <w:lang w:eastAsia="ru-RU"/>
        </w:rPr>
      </w:pPr>
      <w:r w:rsidRPr="006736B0">
        <w:rPr>
          <w:bCs/>
          <w:sz w:val="28"/>
          <w:szCs w:val="28"/>
          <w:lang w:eastAsia="ru-RU"/>
        </w:rPr>
        <w:t>Владельцем</w:t>
      </w:r>
      <w:r w:rsidRPr="006736B0">
        <w:rPr>
          <w:sz w:val="28"/>
          <w:szCs w:val="28"/>
          <w:lang w:eastAsia="ru-RU"/>
        </w:rPr>
        <w:t xml:space="preserve">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является Министерство экономики и инфраструктуры.</w:t>
      </w:r>
    </w:p>
    <w:p w:rsidR="008D0BBB" w:rsidRPr="006736B0" w:rsidRDefault="008D0BBB" w:rsidP="008D0BBB">
      <w:pPr>
        <w:tabs>
          <w:tab w:val="left" w:pos="993"/>
        </w:tabs>
        <w:rPr>
          <w:b/>
          <w:bCs/>
          <w:sz w:val="28"/>
          <w:szCs w:val="28"/>
          <w:lang w:eastAsia="ru-RU"/>
        </w:rPr>
      </w:pPr>
    </w:p>
    <w:p w:rsidR="008D0BBB" w:rsidRPr="006736B0" w:rsidRDefault="008D0BBB" w:rsidP="008D0BBB">
      <w:pPr>
        <w:tabs>
          <w:tab w:val="left" w:pos="993"/>
        </w:tabs>
        <w:rPr>
          <w:b/>
          <w:iCs/>
          <w:sz w:val="28"/>
          <w:szCs w:val="28"/>
          <w:lang w:eastAsia="ru-RU"/>
        </w:rPr>
      </w:pPr>
      <w:r w:rsidRPr="006736B0">
        <w:rPr>
          <w:b/>
          <w:bCs/>
          <w:sz w:val="28"/>
          <w:szCs w:val="28"/>
          <w:lang w:eastAsia="ru-RU"/>
        </w:rPr>
        <w:t>13. Держатель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tabs>
          <w:tab w:val="left" w:pos="993"/>
        </w:tabs>
        <w:rPr>
          <w:sz w:val="28"/>
          <w:szCs w:val="28"/>
          <w:lang w:eastAsia="ru-RU"/>
        </w:rPr>
      </w:pPr>
      <w:r w:rsidRPr="006736B0">
        <w:rPr>
          <w:bCs/>
          <w:sz w:val="28"/>
          <w:szCs w:val="28"/>
          <w:lang w:eastAsia="ru-RU"/>
        </w:rPr>
        <w:t xml:space="preserve">Держатель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является Министерство экономики и инфраструктуры.</w:t>
      </w:r>
    </w:p>
    <w:p w:rsidR="008D0BBB" w:rsidRPr="006736B0" w:rsidRDefault="008D0BBB" w:rsidP="008D0BBB">
      <w:pPr>
        <w:tabs>
          <w:tab w:val="left" w:pos="993"/>
        </w:tabs>
        <w:rPr>
          <w:sz w:val="28"/>
          <w:szCs w:val="28"/>
          <w:lang w:eastAsia="ru-RU"/>
        </w:rPr>
      </w:pPr>
      <w:r w:rsidRPr="006736B0">
        <w:rPr>
          <w:sz w:val="28"/>
          <w:szCs w:val="28"/>
          <w:lang w:eastAsia="ru-RU"/>
        </w:rPr>
        <w:t xml:space="preserve">Роль </w:t>
      </w:r>
      <w:r w:rsidRPr="006736B0">
        <w:rPr>
          <w:bCs/>
          <w:sz w:val="28"/>
          <w:szCs w:val="28"/>
          <w:lang w:eastAsia="ru-RU"/>
        </w:rPr>
        <w:t>держателя</w:t>
      </w:r>
      <w:r w:rsidRPr="006736B0">
        <w:rPr>
          <w:sz w:val="28"/>
          <w:szCs w:val="28"/>
          <w:lang w:eastAsia="ru-RU"/>
        </w:rPr>
        <w:t xml:space="preserve"> системы отражает административные и технологические аспекты, относящиеся к компетенции Министерство экономики и инфраструктуры. Министерство отвечает за бесперебойное функционирование Национальной автоматизированной информационно-коммуникационной системы для надзора за рынком.</w:t>
      </w:r>
    </w:p>
    <w:p w:rsidR="008D0BBB" w:rsidRPr="006736B0" w:rsidRDefault="008D0BBB" w:rsidP="008D0BBB">
      <w:pPr>
        <w:tabs>
          <w:tab w:val="left" w:pos="993"/>
        </w:tabs>
        <w:rPr>
          <w:b/>
          <w:bCs/>
          <w:sz w:val="28"/>
          <w:szCs w:val="28"/>
          <w:lang w:eastAsia="ru-RU"/>
        </w:rPr>
      </w:pPr>
    </w:p>
    <w:p w:rsidR="008D0BBB" w:rsidRPr="006736B0" w:rsidRDefault="008D0BBB" w:rsidP="008D0BBB">
      <w:pPr>
        <w:tabs>
          <w:tab w:val="left" w:pos="993"/>
        </w:tabs>
        <w:rPr>
          <w:sz w:val="28"/>
          <w:szCs w:val="28"/>
          <w:lang w:eastAsia="ru-RU"/>
        </w:rPr>
      </w:pPr>
      <w:r w:rsidRPr="006736B0">
        <w:rPr>
          <w:b/>
          <w:bCs/>
          <w:sz w:val="28"/>
          <w:szCs w:val="28"/>
          <w:lang w:eastAsia="ru-RU"/>
        </w:rPr>
        <w:t xml:space="preserve">14. </w:t>
      </w:r>
      <w:r w:rsidRPr="006736B0">
        <w:rPr>
          <w:rFonts w:eastAsia="Calibri"/>
          <w:b/>
          <w:sz w:val="28"/>
          <w:szCs w:val="28"/>
        </w:rPr>
        <w:t>Регистраторы</w:t>
      </w:r>
      <w:r w:rsidRPr="006736B0">
        <w:rPr>
          <w:b/>
          <w:bCs/>
          <w:sz w:val="28"/>
          <w:szCs w:val="28"/>
          <w:lang w:eastAsia="ru-RU"/>
        </w:rPr>
        <w:t xml:space="preserve"> Н</w:t>
      </w:r>
      <w:r w:rsidRPr="006736B0">
        <w:rPr>
          <w:rFonts w:eastAsia="Calibri"/>
          <w:b/>
          <w:sz w:val="28"/>
          <w:szCs w:val="28"/>
        </w:rPr>
        <w:t>АИ</w:t>
      </w:r>
      <w:r w:rsidRPr="006736B0">
        <w:rPr>
          <w:b/>
          <w:bCs/>
          <w:sz w:val="28"/>
          <w:szCs w:val="28"/>
          <w:lang w:eastAsia="ru-RU"/>
        </w:rPr>
        <w:t>КСНР</w:t>
      </w:r>
      <w:r w:rsidRPr="006736B0">
        <w:rPr>
          <w:sz w:val="28"/>
          <w:szCs w:val="28"/>
          <w:lang w:eastAsia="ru-RU"/>
        </w:rPr>
        <w:t>:</w:t>
      </w:r>
    </w:p>
    <w:p w:rsidR="008D0BBB" w:rsidRPr="006736B0" w:rsidRDefault="008D0BBB" w:rsidP="008D0BBB">
      <w:pPr>
        <w:numPr>
          <w:ilvl w:val="0"/>
          <w:numId w:val="17"/>
        </w:numPr>
        <w:tabs>
          <w:tab w:val="left" w:pos="851"/>
          <w:tab w:val="left" w:pos="993"/>
        </w:tabs>
        <w:ind w:left="0" w:firstLine="709"/>
        <w:contextualSpacing/>
        <w:rPr>
          <w:sz w:val="28"/>
          <w:szCs w:val="28"/>
          <w:lang w:eastAsia="ru-RU"/>
        </w:rPr>
      </w:pPr>
      <w:r w:rsidRPr="006736B0">
        <w:rPr>
          <w:sz w:val="28"/>
          <w:szCs w:val="28"/>
          <w:lang w:eastAsia="ru-RU"/>
        </w:rPr>
        <w:t xml:space="preserve">органы надзора за рынком, указанные в  приложении к Закону № 7 от 26 февраля 2016 года </w:t>
      </w:r>
      <w:r w:rsidRPr="006736B0">
        <w:rPr>
          <w:rFonts w:eastAsia="Calibri"/>
          <w:sz w:val="28"/>
          <w:szCs w:val="28"/>
        </w:rPr>
        <w:t xml:space="preserve">о надзоре за рынком в отношении реализации </w:t>
      </w:r>
      <w:r w:rsidRPr="006736B0">
        <w:rPr>
          <w:rFonts w:eastAsia="Calibri"/>
          <w:bCs/>
          <w:sz w:val="28"/>
          <w:szCs w:val="28"/>
          <w:lang w:eastAsia="en-GB"/>
        </w:rPr>
        <w:t>непродовольственной продукции</w:t>
      </w:r>
      <w:r w:rsidRPr="006736B0">
        <w:rPr>
          <w:sz w:val="28"/>
          <w:szCs w:val="28"/>
          <w:lang w:eastAsia="ru-RU"/>
        </w:rPr>
        <w:t>;</w:t>
      </w:r>
    </w:p>
    <w:p w:rsidR="008D0BBB" w:rsidRPr="006736B0" w:rsidRDefault="008D0BBB" w:rsidP="008D0BBB">
      <w:pPr>
        <w:tabs>
          <w:tab w:val="left" w:pos="993"/>
        </w:tabs>
        <w:rPr>
          <w:sz w:val="28"/>
          <w:szCs w:val="28"/>
          <w:lang w:eastAsia="ru-RU"/>
        </w:rPr>
      </w:pPr>
      <w:r w:rsidRPr="006736B0">
        <w:rPr>
          <w:sz w:val="28"/>
          <w:szCs w:val="28"/>
          <w:lang w:eastAsia="ru-RU"/>
        </w:rPr>
        <w:t>2) Координационный орган (Министерство экономики и инфраструктуры) по надзору за рынком;</w:t>
      </w:r>
    </w:p>
    <w:p w:rsidR="008D0BBB" w:rsidRPr="006736B0" w:rsidRDefault="008D0BBB" w:rsidP="008D0BBB">
      <w:pPr>
        <w:tabs>
          <w:tab w:val="left" w:pos="851"/>
          <w:tab w:val="left" w:pos="993"/>
        </w:tabs>
        <w:rPr>
          <w:sz w:val="28"/>
          <w:szCs w:val="28"/>
          <w:lang w:eastAsia="ru-RU"/>
        </w:rPr>
      </w:pPr>
      <w:r w:rsidRPr="006736B0">
        <w:rPr>
          <w:sz w:val="28"/>
          <w:szCs w:val="28"/>
          <w:lang w:eastAsia="ru-RU"/>
        </w:rPr>
        <w:t>3) Таможенный орган.</w:t>
      </w:r>
    </w:p>
    <w:p w:rsidR="008D0BBB" w:rsidRPr="006736B0" w:rsidRDefault="008D0BBB" w:rsidP="008D0BBB">
      <w:pPr>
        <w:tabs>
          <w:tab w:val="left" w:pos="993"/>
        </w:tabs>
        <w:rPr>
          <w:b/>
          <w:bCs/>
          <w:sz w:val="28"/>
          <w:szCs w:val="28"/>
          <w:lang w:eastAsia="ru-RU"/>
        </w:rPr>
      </w:pPr>
    </w:p>
    <w:p w:rsidR="008D0BBB" w:rsidRPr="006736B0" w:rsidRDefault="008D0BBB" w:rsidP="008D0BBB">
      <w:pPr>
        <w:tabs>
          <w:tab w:val="left" w:pos="993"/>
        </w:tabs>
        <w:rPr>
          <w:b/>
          <w:bCs/>
          <w:sz w:val="28"/>
          <w:szCs w:val="28"/>
          <w:lang w:eastAsia="ru-RU"/>
        </w:rPr>
      </w:pPr>
      <w:r w:rsidRPr="006736B0">
        <w:rPr>
          <w:b/>
          <w:bCs/>
          <w:sz w:val="28"/>
          <w:szCs w:val="28"/>
          <w:lang w:eastAsia="ru-RU"/>
        </w:rPr>
        <w:t xml:space="preserve">15. </w:t>
      </w:r>
      <w:r w:rsidRPr="006736B0">
        <w:rPr>
          <w:rFonts w:eastAsia="Calibri"/>
          <w:b/>
          <w:sz w:val="28"/>
          <w:szCs w:val="28"/>
        </w:rPr>
        <w:t>Поставщики данных</w:t>
      </w:r>
      <w:r w:rsidRPr="006736B0">
        <w:rPr>
          <w:b/>
          <w:bCs/>
          <w:sz w:val="28"/>
          <w:szCs w:val="28"/>
          <w:lang w:eastAsia="ru-RU"/>
        </w:rPr>
        <w:t xml:space="preserve"> в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tabs>
          <w:tab w:val="left" w:pos="993"/>
        </w:tabs>
        <w:rPr>
          <w:rFonts w:eastAsia="Calibri"/>
          <w:color w:val="000000"/>
          <w:sz w:val="28"/>
          <w:szCs w:val="28"/>
        </w:rPr>
      </w:pPr>
      <w:r w:rsidRPr="006736B0">
        <w:rPr>
          <w:rFonts w:eastAsia="Calibri"/>
          <w:sz w:val="28"/>
          <w:szCs w:val="28"/>
        </w:rPr>
        <w:lastRenderedPageBreak/>
        <w:t>Поставщиками данных</w:t>
      </w:r>
      <w:r w:rsidRPr="006736B0">
        <w:rPr>
          <w:bCs/>
          <w:sz w:val="28"/>
          <w:szCs w:val="28"/>
          <w:lang w:eastAsia="ru-RU"/>
        </w:rPr>
        <w:t xml:space="preserve"> в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предоставляющими информацию, относящуюся к надзору за</w:t>
      </w:r>
      <w:r w:rsidRPr="006736B0">
        <w:rPr>
          <w:rFonts w:eastAsia="Calibri"/>
          <w:sz w:val="28"/>
          <w:szCs w:val="28"/>
        </w:rPr>
        <w:t xml:space="preserve"> рынком в отношении реализации </w:t>
      </w:r>
      <w:r w:rsidRPr="006736B0">
        <w:rPr>
          <w:rFonts w:eastAsia="Calibri"/>
          <w:bCs/>
          <w:sz w:val="28"/>
          <w:szCs w:val="28"/>
          <w:lang w:eastAsia="en-GB"/>
        </w:rPr>
        <w:t>непродовольственной продукции</w:t>
      </w:r>
      <w:r w:rsidRPr="006736B0">
        <w:rPr>
          <w:sz w:val="28"/>
          <w:szCs w:val="28"/>
          <w:lang w:eastAsia="ru-RU"/>
        </w:rPr>
        <w:t>, являются:</w:t>
      </w:r>
    </w:p>
    <w:p w:rsidR="008D0BBB" w:rsidRPr="006736B0" w:rsidRDefault="008D0BBB" w:rsidP="008D0BBB">
      <w:pPr>
        <w:numPr>
          <w:ilvl w:val="0"/>
          <w:numId w:val="18"/>
        </w:numPr>
        <w:tabs>
          <w:tab w:val="left" w:pos="851"/>
          <w:tab w:val="left" w:pos="993"/>
        </w:tabs>
        <w:ind w:left="0" w:firstLine="709"/>
        <w:contextualSpacing/>
        <w:rPr>
          <w:sz w:val="28"/>
          <w:szCs w:val="28"/>
          <w:lang w:eastAsia="ru-RU"/>
        </w:rPr>
      </w:pPr>
      <w:r w:rsidRPr="006736B0">
        <w:rPr>
          <w:sz w:val="28"/>
          <w:szCs w:val="28"/>
          <w:lang w:eastAsia="ru-RU"/>
        </w:rPr>
        <w:t>Агентство по защите прав потребителей и надзору за рынком;</w:t>
      </w:r>
    </w:p>
    <w:p w:rsidR="008D0BBB" w:rsidRPr="006736B0" w:rsidRDefault="008D0BBB" w:rsidP="008D0BBB">
      <w:pPr>
        <w:numPr>
          <w:ilvl w:val="0"/>
          <w:numId w:val="18"/>
        </w:numPr>
        <w:tabs>
          <w:tab w:val="left" w:pos="851"/>
          <w:tab w:val="left" w:pos="993"/>
        </w:tabs>
        <w:ind w:left="0" w:firstLine="709"/>
        <w:contextualSpacing/>
        <w:rPr>
          <w:sz w:val="28"/>
          <w:szCs w:val="28"/>
          <w:lang w:eastAsia="ru-RU"/>
        </w:rPr>
      </w:pPr>
      <w:r w:rsidRPr="006736B0">
        <w:rPr>
          <w:sz w:val="28"/>
          <w:szCs w:val="28"/>
          <w:lang w:eastAsia="ru-RU"/>
        </w:rPr>
        <w:t>Агентство технического надзора;</w:t>
      </w:r>
    </w:p>
    <w:p w:rsidR="008D0BBB" w:rsidRPr="006736B0" w:rsidRDefault="008D0BBB" w:rsidP="008D0BBB">
      <w:pPr>
        <w:numPr>
          <w:ilvl w:val="0"/>
          <w:numId w:val="18"/>
        </w:numPr>
        <w:tabs>
          <w:tab w:val="left" w:pos="851"/>
          <w:tab w:val="left" w:pos="993"/>
        </w:tabs>
        <w:ind w:left="0" w:firstLine="709"/>
        <w:contextualSpacing/>
        <w:rPr>
          <w:sz w:val="28"/>
          <w:szCs w:val="28"/>
          <w:lang w:eastAsia="ru-RU"/>
        </w:rPr>
      </w:pPr>
      <w:r w:rsidRPr="006736B0">
        <w:rPr>
          <w:sz w:val="28"/>
          <w:szCs w:val="28"/>
          <w:lang w:eastAsia="ru-RU"/>
        </w:rPr>
        <w:t>Морское агентство Республики Молдова;</w:t>
      </w:r>
    </w:p>
    <w:p w:rsidR="008D0BBB" w:rsidRPr="006736B0" w:rsidRDefault="008D0BBB" w:rsidP="008D0BBB">
      <w:pPr>
        <w:numPr>
          <w:ilvl w:val="0"/>
          <w:numId w:val="18"/>
        </w:numPr>
        <w:tabs>
          <w:tab w:val="left" w:pos="851"/>
          <w:tab w:val="left" w:pos="993"/>
        </w:tabs>
        <w:ind w:left="0" w:firstLine="709"/>
        <w:contextualSpacing/>
        <w:rPr>
          <w:sz w:val="28"/>
          <w:szCs w:val="28"/>
          <w:lang w:eastAsia="ru-RU"/>
        </w:rPr>
      </w:pPr>
      <w:r w:rsidRPr="006736B0">
        <w:rPr>
          <w:rFonts w:eastAsia="Calibri"/>
          <w:sz w:val="28"/>
          <w:szCs w:val="28"/>
        </w:rPr>
        <w:t>орган, подведомственный Министерству экономики и инфраструктуры, ответственный за надзор в области железнодорожного транспорта</w:t>
      </w:r>
      <w:r w:rsidRPr="006736B0">
        <w:rPr>
          <w:sz w:val="28"/>
          <w:szCs w:val="28"/>
          <w:lang w:eastAsia="ru-RU"/>
        </w:rPr>
        <w:t>;</w:t>
      </w:r>
    </w:p>
    <w:p w:rsidR="008D0BBB" w:rsidRPr="006736B0" w:rsidRDefault="008D0BBB" w:rsidP="008D0BBB">
      <w:pPr>
        <w:numPr>
          <w:ilvl w:val="0"/>
          <w:numId w:val="18"/>
        </w:numPr>
        <w:tabs>
          <w:tab w:val="left" w:pos="851"/>
          <w:tab w:val="left" w:pos="993"/>
        </w:tabs>
        <w:ind w:left="0" w:firstLine="709"/>
        <w:contextualSpacing/>
        <w:rPr>
          <w:sz w:val="28"/>
          <w:szCs w:val="28"/>
          <w:lang w:eastAsia="ru-RU"/>
        </w:rPr>
      </w:pPr>
      <w:r w:rsidRPr="006736B0">
        <w:rPr>
          <w:sz w:val="28"/>
          <w:szCs w:val="28"/>
          <w:lang w:eastAsia="ru-RU"/>
        </w:rPr>
        <w:t>Таможенная служба;</w:t>
      </w:r>
    </w:p>
    <w:p w:rsidR="008D0BBB" w:rsidRPr="006736B0" w:rsidRDefault="008D0BBB" w:rsidP="008D0BBB">
      <w:pPr>
        <w:numPr>
          <w:ilvl w:val="0"/>
          <w:numId w:val="18"/>
        </w:numPr>
        <w:tabs>
          <w:tab w:val="left" w:pos="851"/>
          <w:tab w:val="left" w:pos="993"/>
        </w:tabs>
        <w:ind w:left="0" w:firstLine="709"/>
        <w:contextualSpacing/>
        <w:rPr>
          <w:sz w:val="28"/>
          <w:szCs w:val="28"/>
          <w:lang w:eastAsia="ru-RU"/>
        </w:rPr>
      </w:pPr>
      <w:r w:rsidRPr="006736B0">
        <w:rPr>
          <w:sz w:val="28"/>
          <w:szCs w:val="28"/>
          <w:lang w:eastAsia="ru-RU"/>
        </w:rPr>
        <w:t>Национальное агентство общественного здравоохранения</w:t>
      </w:r>
      <w:r w:rsidRPr="006736B0">
        <w:rPr>
          <w:rFonts w:eastAsia="Calibri"/>
          <w:sz w:val="28"/>
          <w:szCs w:val="28"/>
        </w:rPr>
        <w:t>;</w:t>
      </w:r>
    </w:p>
    <w:p w:rsidR="008D0BBB" w:rsidRPr="006736B0" w:rsidRDefault="008D0BBB" w:rsidP="008D0BBB">
      <w:pPr>
        <w:numPr>
          <w:ilvl w:val="0"/>
          <w:numId w:val="18"/>
        </w:numPr>
        <w:tabs>
          <w:tab w:val="left" w:pos="851"/>
          <w:tab w:val="left" w:pos="993"/>
        </w:tabs>
        <w:ind w:left="0" w:firstLine="709"/>
        <w:contextualSpacing/>
        <w:rPr>
          <w:sz w:val="28"/>
          <w:szCs w:val="28"/>
          <w:lang w:eastAsia="ru-RU"/>
        </w:rPr>
      </w:pPr>
      <w:r w:rsidRPr="006736B0">
        <w:rPr>
          <w:rFonts w:eastAsia="Calibri"/>
          <w:sz w:val="28"/>
          <w:szCs w:val="28"/>
        </w:rPr>
        <w:t>Национальное агентство по регулированию в области электронных коммуникаций и информационных технологий;</w:t>
      </w:r>
    </w:p>
    <w:p w:rsidR="008D0BBB" w:rsidRPr="006736B0" w:rsidRDefault="008D0BBB" w:rsidP="008D0BBB">
      <w:pPr>
        <w:numPr>
          <w:ilvl w:val="0"/>
          <w:numId w:val="18"/>
        </w:numPr>
        <w:tabs>
          <w:tab w:val="left" w:pos="851"/>
          <w:tab w:val="left" w:pos="993"/>
        </w:tabs>
        <w:ind w:left="0" w:firstLine="709"/>
        <w:contextualSpacing/>
        <w:rPr>
          <w:sz w:val="28"/>
          <w:szCs w:val="28"/>
          <w:lang w:eastAsia="ru-RU"/>
        </w:rPr>
      </w:pPr>
      <w:r w:rsidRPr="006736B0">
        <w:rPr>
          <w:rFonts w:eastAsia="Calibri"/>
          <w:sz w:val="28"/>
          <w:szCs w:val="28"/>
        </w:rPr>
        <w:t>Инспекция по охране окружающей среды.</w:t>
      </w:r>
    </w:p>
    <w:p w:rsidR="008D0BBB" w:rsidRPr="006736B0" w:rsidRDefault="008D0BBB" w:rsidP="008D0BBB">
      <w:pPr>
        <w:ind w:firstLine="0"/>
        <w:rPr>
          <w:b/>
          <w:bCs/>
          <w:sz w:val="28"/>
          <w:szCs w:val="28"/>
          <w:highlight w:val="green"/>
          <w:lang w:eastAsia="ru-RU"/>
        </w:rPr>
      </w:pPr>
    </w:p>
    <w:p w:rsidR="008D0BBB" w:rsidRPr="006736B0" w:rsidRDefault="008D0BBB" w:rsidP="008D0BBB">
      <w:pPr>
        <w:ind w:firstLine="0"/>
        <w:jc w:val="center"/>
        <w:rPr>
          <w:b/>
          <w:bCs/>
          <w:sz w:val="28"/>
          <w:szCs w:val="28"/>
          <w:lang w:eastAsia="ru-RU"/>
        </w:rPr>
      </w:pPr>
      <w:r w:rsidRPr="006736B0">
        <w:rPr>
          <w:rFonts w:eastAsia="Calibri"/>
          <w:b/>
          <w:sz w:val="28"/>
          <w:szCs w:val="28"/>
        </w:rPr>
        <w:t xml:space="preserve">Глава </w:t>
      </w:r>
      <w:r w:rsidRPr="006736B0">
        <w:rPr>
          <w:b/>
          <w:bCs/>
          <w:sz w:val="28"/>
          <w:szCs w:val="28"/>
          <w:lang w:eastAsia="ru-RU"/>
        </w:rPr>
        <w:t xml:space="preserve"> V</w:t>
      </w:r>
      <w:r w:rsidRPr="006736B0">
        <w:rPr>
          <w:b/>
          <w:bCs/>
          <w:sz w:val="28"/>
          <w:szCs w:val="28"/>
          <w:lang w:eastAsia="ru-RU"/>
        </w:rPr>
        <w:br/>
        <w:t>ДОКУМЕНТЫ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ind w:firstLine="0"/>
        <w:rPr>
          <w:sz w:val="28"/>
          <w:szCs w:val="28"/>
          <w:lang w:eastAsia="ru-RU"/>
        </w:rPr>
      </w:pPr>
    </w:p>
    <w:p w:rsidR="008D0BBB" w:rsidRPr="006736B0" w:rsidRDefault="008D0BBB" w:rsidP="008D0BBB">
      <w:pPr>
        <w:tabs>
          <w:tab w:val="left" w:pos="993"/>
        </w:tabs>
        <w:rPr>
          <w:sz w:val="28"/>
          <w:szCs w:val="28"/>
          <w:lang w:eastAsia="ru-RU"/>
        </w:rPr>
      </w:pPr>
      <w:r w:rsidRPr="006736B0">
        <w:rPr>
          <w:b/>
          <w:sz w:val="28"/>
          <w:szCs w:val="28"/>
          <w:lang w:eastAsia="ru-RU"/>
        </w:rPr>
        <w:t xml:space="preserve">16. Документы, </w:t>
      </w:r>
      <w:r w:rsidRPr="006736B0">
        <w:rPr>
          <w:sz w:val="28"/>
          <w:szCs w:val="28"/>
          <w:lang w:eastAsia="ru-RU"/>
        </w:rPr>
        <w:t>используемые в</w:t>
      </w:r>
      <w:r w:rsidRPr="006736B0">
        <w:rPr>
          <w:b/>
          <w:sz w:val="28"/>
          <w:szCs w:val="28"/>
          <w:lang w:eastAsia="ru-RU"/>
        </w:rPr>
        <w:t xml:space="preserve">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b/>
          <w:sz w:val="28"/>
          <w:szCs w:val="28"/>
          <w:lang w:eastAsia="ru-RU"/>
        </w:rPr>
        <w:t xml:space="preserve">, </w:t>
      </w:r>
      <w:r w:rsidRPr="006736B0">
        <w:rPr>
          <w:sz w:val="28"/>
          <w:szCs w:val="28"/>
          <w:lang w:eastAsia="ru-RU"/>
        </w:rPr>
        <w:t>делятся на следующие категории:</w:t>
      </w:r>
    </w:p>
    <w:p w:rsidR="008D0BBB" w:rsidRPr="006736B0" w:rsidRDefault="008D0BBB" w:rsidP="008D0BBB">
      <w:pPr>
        <w:tabs>
          <w:tab w:val="left" w:pos="993"/>
        </w:tabs>
        <w:rPr>
          <w:i/>
          <w:sz w:val="28"/>
          <w:szCs w:val="28"/>
          <w:lang w:eastAsia="ru-RU"/>
        </w:rPr>
      </w:pPr>
      <w:r w:rsidRPr="006736B0">
        <w:rPr>
          <w:i/>
          <w:sz w:val="28"/>
          <w:szCs w:val="28"/>
          <w:lang w:eastAsia="ru-RU"/>
        </w:rPr>
        <w:t xml:space="preserve">1) </w:t>
      </w:r>
      <w:r w:rsidRPr="006736B0">
        <w:rPr>
          <w:rFonts w:eastAsia="Calibri"/>
          <w:bCs/>
          <w:i/>
          <w:sz w:val="28"/>
          <w:szCs w:val="28"/>
        </w:rPr>
        <w:t>Входные технологические документы</w:t>
      </w:r>
      <w:r w:rsidRPr="006736B0">
        <w:rPr>
          <w:i/>
          <w:sz w:val="28"/>
          <w:szCs w:val="28"/>
          <w:lang w:eastAsia="ru-RU"/>
        </w:rPr>
        <w:t>:</w:t>
      </w:r>
    </w:p>
    <w:p w:rsidR="008D0BBB" w:rsidRPr="006736B0" w:rsidRDefault="008D0BBB" w:rsidP="008D0BBB">
      <w:pPr>
        <w:numPr>
          <w:ilvl w:val="0"/>
          <w:numId w:val="19"/>
        </w:numPr>
        <w:tabs>
          <w:tab w:val="left" w:pos="993"/>
        </w:tabs>
        <w:ind w:left="0" w:firstLine="709"/>
        <w:contextualSpacing/>
        <w:rPr>
          <w:sz w:val="28"/>
          <w:szCs w:val="28"/>
          <w:lang w:eastAsia="ru-RU"/>
        </w:rPr>
      </w:pPr>
      <w:r w:rsidRPr="006736B0">
        <w:rPr>
          <w:sz w:val="28"/>
          <w:szCs w:val="28"/>
          <w:lang w:eastAsia="ru-RU"/>
        </w:rPr>
        <w:t>стандартные формы уведомления о приостановлении выпуска в свободное обращение;</w:t>
      </w:r>
    </w:p>
    <w:p w:rsidR="008D0BBB" w:rsidRPr="006736B0" w:rsidRDefault="008D0BBB" w:rsidP="008D0BBB">
      <w:pPr>
        <w:numPr>
          <w:ilvl w:val="0"/>
          <w:numId w:val="19"/>
        </w:numPr>
        <w:tabs>
          <w:tab w:val="left" w:pos="993"/>
        </w:tabs>
        <w:ind w:left="0" w:firstLine="709"/>
        <w:contextualSpacing/>
        <w:rPr>
          <w:sz w:val="28"/>
          <w:szCs w:val="28"/>
          <w:lang w:eastAsia="ru-RU"/>
        </w:rPr>
      </w:pPr>
      <w:r w:rsidRPr="006736B0">
        <w:rPr>
          <w:sz w:val="28"/>
          <w:szCs w:val="28"/>
          <w:lang w:eastAsia="ru-RU"/>
        </w:rPr>
        <w:t>документы, подтверждающие необходимость уведомления;</w:t>
      </w:r>
    </w:p>
    <w:p w:rsidR="008D0BBB" w:rsidRPr="006736B0" w:rsidRDefault="008D0BBB" w:rsidP="008D0BBB">
      <w:pPr>
        <w:numPr>
          <w:ilvl w:val="0"/>
          <w:numId w:val="19"/>
        </w:numPr>
        <w:tabs>
          <w:tab w:val="left" w:pos="993"/>
        </w:tabs>
        <w:ind w:left="0" w:firstLine="709"/>
        <w:contextualSpacing/>
        <w:rPr>
          <w:sz w:val="28"/>
          <w:szCs w:val="28"/>
          <w:lang w:eastAsia="ru-RU"/>
        </w:rPr>
      </w:pPr>
      <w:r w:rsidRPr="006736B0">
        <w:rPr>
          <w:sz w:val="28"/>
          <w:szCs w:val="28"/>
          <w:lang w:eastAsia="ru-RU"/>
        </w:rPr>
        <w:t>стандартные формы уведомлений о применении корректирующих мер к товарам, которые представляют серьезный риск или не отвечают основным требованиям;</w:t>
      </w:r>
    </w:p>
    <w:p w:rsidR="008D0BBB" w:rsidRPr="006736B0" w:rsidRDefault="008D0BBB" w:rsidP="008D0BBB">
      <w:pPr>
        <w:numPr>
          <w:ilvl w:val="0"/>
          <w:numId w:val="19"/>
        </w:numPr>
        <w:tabs>
          <w:tab w:val="left" w:pos="993"/>
        </w:tabs>
        <w:ind w:left="0" w:firstLine="709"/>
        <w:contextualSpacing/>
        <w:rPr>
          <w:sz w:val="28"/>
          <w:szCs w:val="28"/>
          <w:lang w:eastAsia="ru-RU"/>
        </w:rPr>
      </w:pPr>
      <w:r w:rsidRPr="006736B0">
        <w:rPr>
          <w:sz w:val="28"/>
          <w:szCs w:val="28"/>
          <w:lang w:eastAsia="ru-RU"/>
        </w:rPr>
        <w:t>стандартные формы реакции:</w:t>
      </w:r>
    </w:p>
    <w:p w:rsidR="008D0BBB" w:rsidRPr="006736B0" w:rsidRDefault="008D0BBB" w:rsidP="008D0BBB">
      <w:pPr>
        <w:tabs>
          <w:tab w:val="left" w:pos="993"/>
        </w:tabs>
        <w:contextualSpacing/>
        <w:rPr>
          <w:bCs/>
          <w:sz w:val="28"/>
          <w:szCs w:val="28"/>
          <w:lang w:eastAsia="en-GB"/>
        </w:rPr>
      </w:pPr>
      <w:r w:rsidRPr="006736B0">
        <w:rPr>
          <w:bCs/>
          <w:sz w:val="28"/>
          <w:szCs w:val="28"/>
          <w:lang w:eastAsia="en-GB"/>
        </w:rPr>
        <w:t>- на уведомление о приостановлении выпуска в свободное обращение соответствующих продуктов</w:t>
      </w:r>
      <w:r w:rsidRPr="006736B0">
        <w:rPr>
          <w:sz w:val="28"/>
          <w:szCs w:val="28"/>
          <w:lang w:eastAsia="ru-RU"/>
        </w:rPr>
        <w:t>;</w:t>
      </w:r>
    </w:p>
    <w:p w:rsidR="008D0BBB" w:rsidRPr="006736B0" w:rsidRDefault="008D0BBB" w:rsidP="008D0BBB">
      <w:pPr>
        <w:tabs>
          <w:tab w:val="left" w:pos="993"/>
        </w:tabs>
        <w:contextualSpacing/>
        <w:rPr>
          <w:bCs/>
          <w:sz w:val="28"/>
          <w:szCs w:val="28"/>
          <w:lang w:eastAsia="en-GB"/>
        </w:rPr>
      </w:pPr>
      <w:r w:rsidRPr="006736B0">
        <w:rPr>
          <w:bCs/>
          <w:sz w:val="28"/>
          <w:szCs w:val="28"/>
          <w:lang w:eastAsia="en-GB"/>
        </w:rPr>
        <w:t>- на уведомление о приостановлении выпуска в свободное обращение в случае небезопасных или несоответствующих продуктов</w:t>
      </w:r>
      <w:r w:rsidRPr="006736B0">
        <w:rPr>
          <w:sz w:val="28"/>
          <w:szCs w:val="28"/>
          <w:lang w:eastAsia="ru-RU"/>
        </w:rPr>
        <w:t>;</w:t>
      </w:r>
    </w:p>
    <w:p w:rsidR="008D0BBB" w:rsidRPr="006736B0" w:rsidRDefault="008D0BBB" w:rsidP="008D0BBB">
      <w:pPr>
        <w:numPr>
          <w:ilvl w:val="0"/>
          <w:numId w:val="19"/>
        </w:numPr>
        <w:tabs>
          <w:tab w:val="left" w:pos="993"/>
        </w:tabs>
        <w:ind w:left="0" w:firstLine="709"/>
        <w:contextualSpacing/>
        <w:rPr>
          <w:sz w:val="28"/>
          <w:szCs w:val="28"/>
          <w:lang w:eastAsia="ru-RU"/>
        </w:rPr>
      </w:pPr>
      <w:r w:rsidRPr="006736B0">
        <w:rPr>
          <w:sz w:val="28"/>
          <w:szCs w:val="28"/>
          <w:lang w:eastAsia="ru-RU"/>
        </w:rPr>
        <w:t xml:space="preserve">запросы на изменение информации; </w:t>
      </w:r>
    </w:p>
    <w:p w:rsidR="008D0BBB" w:rsidRPr="006736B0" w:rsidRDefault="008D0BBB" w:rsidP="008D0BBB">
      <w:pPr>
        <w:numPr>
          <w:ilvl w:val="0"/>
          <w:numId w:val="19"/>
        </w:numPr>
        <w:tabs>
          <w:tab w:val="left" w:pos="993"/>
        </w:tabs>
        <w:ind w:left="0" w:firstLine="709"/>
        <w:contextualSpacing/>
        <w:rPr>
          <w:sz w:val="28"/>
          <w:szCs w:val="28"/>
          <w:lang w:eastAsia="ru-RU"/>
        </w:rPr>
      </w:pPr>
      <w:r w:rsidRPr="006736B0">
        <w:rPr>
          <w:sz w:val="28"/>
          <w:szCs w:val="28"/>
          <w:lang w:eastAsia="ru-RU"/>
        </w:rPr>
        <w:t>документы, подтверждающие необходимость внесения изменений;</w:t>
      </w:r>
    </w:p>
    <w:p w:rsidR="008D0BBB" w:rsidRPr="006736B0" w:rsidRDefault="008D0BBB" w:rsidP="008D0BBB">
      <w:pPr>
        <w:numPr>
          <w:ilvl w:val="0"/>
          <w:numId w:val="19"/>
        </w:numPr>
        <w:tabs>
          <w:tab w:val="left" w:pos="993"/>
        </w:tabs>
        <w:ind w:left="0" w:firstLine="709"/>
        <w:contextualSpacing/>
        <w:rPr>
          <w:sz w:val="28"/>
          <w:szCs w:val="28"/>
          <w:lang w:eastAsia="ru-RU"/>
        </w:rPr>
      </w:pPr>
      <w:r w:rsidRPr="006736B0">
        <w:rPr>
          <w:sz w:val="28"/>
          <w:szCs w:val="28"/>
          <w:lang w:eastAsia="ru-RU"/>
        </w:rPr>
        <w:t>документы, отсканированные в формате PDF, JPG.</w:t>
      </w:r>
    </w:p>
    <w:p w:rsidR="008D0BBB" w:rsidRPr="006736B0" w:rsidRDefault="008D0BBB" w:rsidP="008D0BBB">
      <w:pPr>
        <w:tabs>
          <w:tab w:val="left" w:pos="993"/>
        </w:tabs>
        <w:contextualSpacing/>
        <w:rPr>
          <w:color w:val="FF0000"/>
          <w:sz w:val="28"/>
          <w:szCs w:val="28"/>
          <w:lang w:eastAsia="ru-RU"/>
        </w:rPr>
      </w:pPr>
    </w:p>
    <w:p w:rsidR="008D0BBB" w:rsidRPr="006736B0" w:rsidRDefault="008D0BBB" w:rsidP="008D0BBB">
      <w:pPr>
        <w:tabs>
          <w:tab w:val="left" w:pos="993"/>
        </w:tabs>
        <w:rPr>
          <w:i/>
          <w:sz w:val="28"/>
          <w:szCs w:val="28"/>
          <w:lang w:eastAsia="ru-RU"/>
        </w:rPr>
      </w:pPr>
      <w:r w:rsidRPr="006736B0">
        <w:rPr>
          <w:i/>
          <w:sz w:val="28"/>
          <w:szCs w:val="28"/>
          <w:lang w:eastAsia="ru-RU"/>
        </w:rPr>
        <w:t xml:space="preserve">2) </w:t>
      </w:r>
      <w:r w:rsidRPr="006736B0">
        <w:rPr>
          <w:rFonts w:eastAsia="Calibri"/>
          <w:bCs/>
          <w:i/>
          <w:sz w:val="28"/>
          <w:szCs w:val="28"/>
        </w:rPr>
        <w:t>Выходные технологические документы</w:t>
      </w:r>
      <w:r w:rsidRPr="006736B0">
        <w:rPr>
          <w:i/>
          <w:sz w:val="28"/>
          <w:szCs w:val="28"/>
          <w:lang w:eastAsia="ru-RU"/>
        </w:rPr>
        <w:t xml:space="preserve">: </w:t>
      </w:r>
    </w:p>
    <w:p w:rsidR="008D0BBB" w:rsidRPr="006736B0" w:rsidRDefault="008D0BBB" w:rsidP="008D0BBB">
      <w:pPr>
        <w:numPr>
          <w:ilvl w:val="0"/>
          <w:numId w:val="20"/>
        </w:numPr>
        <w:tabs>
          <w:tab w:val="left" w:pos="993"/>
        </w:tabs>
        <w:ind w:left="0" w:firstLine="709"/>
        <w:contextualSpacing/>
        <w:rPr>
          <w:sz w:val="28"/>
          <w:szCs w:val="28"/>
          <w:lang w:eastAsia="ru-RU"/>
        </w:rPr>
      </w:pPr>
      <w:r w:rsidRPr="006736B0">
        <w:rPr>
          <w:sz w:val="28"/>
          <w:szCs w:val="28"/>
          <w:lang w:eastAsia="ru-RU"/>
        </w:rPr>
        <w:t>уведомление о получении нотификации;</w:t>
      </w:r>
    </w:p>
    <w:p w:rsidR="008D0BBB" w:rsidRPr="006736B0" w:rsidRDefault="008D0BBB" w:rsidP="008D0BBB">
      <w:pPr>
        <w:numPr>
          <w:ilvl w:val="0"/>
          <w:numId w:val="20"/>
        </w:numPr>
        <w:tabs>
          <w:tab w:val="left" w:pos="993"/>
        </w:tabs>
        <w:ind w:left="0" w:firstLine="709"/>
        <w:contextualSpacing/>
        <w:rPr>
          <w:sz w:val="28"/>
          <w:szCs w:val="28"/>
          <w:lang w:eastAsia="ru-RU"/>
        </w:rPr>
      </w:pPr>
      <w:r w:rsidRPr="006736B0">
        <w:rPr>
          <w:sz w:val="28"/>
          <w:szCs w:val="28"/>
          <w:lang w:eastAsia="ru-RU"/>
        </w:rPr>
        <w:t>уведомление о получении реакции;</w:t>
      </w:r>
    </w:p>
    <w:p w:rsidR="008D0BBB" w:rsidRPr="006736B0" w:rsidRDefault="008D0BBB" w:rsidP="008D0BBB">
      <w:pPr>
        <w:numPr>
          <w:ilvl w:val="0"/>
          <w:numId w:val="20"/>
        </w:numPr>
        <w:tabs>
          <w:tab w:val="left" w:pos="993"/>
        </w:tabs>
        <w:ind w:left="0" w:firstLine="709"/>
        <w:contextualSpacing/>
        <w:rPr>
          <w:sz w:val="28"/>
          <w:szCs w:val="28"/>
          <w:lang w:eastAsia="ru-RU"/>
        </w:rPr>
      </w:pPr>
      <w:r w:rsidRPr="006736B0">
        <w:rPr>
          <w:sz w:val="28"/>
          <w:szCs w:val="28"/>
          <w:lang w:eastAsia="ru-RU"/>
        </w:rPr>
        <w:t xml:space="preserve">стандартная форма уведомления о приостановлении выпуска на рынке; </w:t>
      </w:r>
    </w:p>
    <w:p w:rsidR="008D0BBB" w:rsidRPr="006736B0" w:rsidRDefault="008D0BBB" w:rsidP="008D0BBB">
      <w:pPr>
        <w:numPr>
          <w:ilvl w:val="0"/>
          <w:numId w:val="20"/>
        </w:numPr>
        <w:tabs>
          <w:tab w:val="left" w:pos="993"/>
        </w:tabs>
        <w:ind w:left="0" w:firstLine="709"/>
        <w:contextualSpacing/>
        <w:rPr>
          <w:sz w:val="28"/>
          <w:szCs w:val="28"/>
          <w:lang w:eastAsia="ru-RU"/>
        </w:rPr>
      </w:pPr>
      <w:r w:rsidRPr="006736B0">
        <w:rPr>
          <w:sz w:val="28"/>
          <w:szCs w:val="28"/>
          <w:lang w:eastAsia="ru-RU"/>
        </w:rPr>
        <w:t xml:space="preserve">стандартная форма уведомления о запрете </w:t>
      </w:r>
      <w:r w:rsidRPr="006736B0">
        <w:rPr>
          <w:rFonts w:eastAsia="Calibri"/>
          <w:sz w:val="28"/>
          <w:szCs w:val="28"/>
        </w:rPr>
        <w:t>предоставления продукции на рынке</w:t>
      </w:r>
      <w:r w:rsidRPr="006736B0">
        <w:rPr>
          <w:sz w:val="28"/>
          <w:szCs w:val="28"/>
          <w:lang w:eastAsia="ru-RU"/>
        </w:rPr>
        <w:t xml:space="preserve">; </w:t>
      </w:r>
    </w:p>
    <w:p w:rsidR="008D0BBB" w:rsidRPr="006736B0" w:rsidRDefault="008D0BBB" w:rsidP="008D0BBB">
      <w:pPr>
        <w:numPr>
          <w:ilvl w:val="0"/>
          <w:numId w:val="20"/>
        </w:numPr>
        <w:tabs>
          <w:tab w:val="left" w:pos="993"/>
        </w:tabs>
        <w:ind w:left="0" w:firstLine="709"/>
        <w:contextualSpacing/>
        <w:rPr>
          <w:sz w:val="28"/>
          <w:szCs w:val="28"/>
          <w:lang w:eastAsia="ru-RU"/>
        </w:rPr>
      </w:pPr>
      <w:r w:rsidRPr="006736B0">
        <w:rPr>
          <w:sz w:val="28"/>
          <w:szCs w:val="28"/>
          <w:lang w:eastAsia="ru-RU"/>
        </w:rPr>
        <w:t xml:space="preserve">стандартная форма уведомления об </w:t>
      </w:r>
      <w:r w:rsidRPr="006736B0">
        <w:rPr>
          <w:rFonts w:eastAsia="Calibri"/>
          <w:sz w:val="28"/>
          <w:szCs w:val="28"/>
        </w:rPr>
        <w:t>изъятии продукции с рынка</w:t>
      </w:r>
      <w:r w:rsidRPr="006736B0">
        <w:rPr>
          <w:sz w:val="28"/>
          <w:szCs w:val="28"/>
          <w:lang w:eastAsia="ru-RU"/>
        </w:rPr>
        <w:t xml:space="preserve">; </w:t>
      </w:r>
    </w:p>
    <w:p w:rsidR="008D0BBB" w:rsidRPr="006736B0" w:rsidRDefault="008D0BBB" w:rsidP="008D0BBB">
      <w:pPr>
        <w:numPr>
          <w:ilvl w:val="0"/>
          <w:numId w:val="20"/>
        </w:numPr>
        <w:tabs>
          <w:tab w:val="left" w:pos="993"/>
        </w:tabs>
        <w:ind w:left="0" w:firstLine="709"/>
        <w:contextualSpacing/>
        <w:rPr>
          <w:sz w:val="28"/>
          <w:szCs w:val="28"/>
          <w:lang w:eastAsia="ru-RU"/>
        </w:rPr>
      </w:pPr>
      <w:r w:rsidRPr="006736B0">
        <w:rPr>
          <w:sz w:val="28"/>
          <w:szCs w:val="28"/>
          <w:lang w:eastAsia="ru-RU"/>
        </w:rPr>
        <w:lastRenderedPageBreak/>
        <w:t>стандартная форма уведомления о возврате от потребителя;</w:t>
      </w:r>
    </w:p>
    <w:p w:rsidR="008D0BBB" w:rsidRPr="006736B0" w:rsidRDefault="008D0BBB" w:rsidP="008D0BBB">
      <w:pPr>
        <w:numPr>
          <w:ilvl w:val="0"/>
          <w:numId w:val="20"/>
        </w:numPr>
        <w:tabs>
          <w:tab w:val="left" w:pos="993"/>
        </w:tabs>
        <w:ind w:left="0" w:firstLine="709"/>
        <w:contextualSpacing/>
        <w:rPr>
          <w:sz w:val="28"/>
          <w:szCs w:val="28"/>
          <w:lang w:eastAsia="ru-RU"/>
        </w:rPr>
      </w:pPr>
      <w:r w:rsidRPr="006736B0">
        <w:rPr>
          <w:sz w:val="28"/>
          <w:szCs w:val="28"/>
          <w:lang w:eastAsia="ru-RU"/>
        </w:rPr>
        <w:t>статистические отчеты в электронном формате;</w:t>
      </w:r>
    </w:p>
    <w:p w:rsidR="008D0BBB" w:rsidRPr="006736B0" w:rsidRDefault="008D0BBB" w:rsidP="008D0BBB">
      <w:pPr>
        <w:numPr>
          <w:ilvl w:val="0"/>
          <w:numId w:val="20"/>
        </w:numPr>
        <w:tabs>
          <w:tab w:val="left" w:pos="993"/>
        </w:tabs>
        <w:ind w:left="0" w:firstLine="709"/>
        <w:contextualSpacing/>
        <w:rPr>
          <w:sz w:val="28"/>
          <w:szCs w:val="28"/>
          <w:lang w:eastAsia="ru-RU"/>
        </w:rPr>
      </w:pPr>
      <w:r w:rsidRPr="006736B0">
        <w:rPr>
          <w:sz w:val="28"/>
          <w:szCs w:val="28"/>
          <w:lang w:eastAsia="ru-RU"/>
        </w:rPr>
        <w:t>нотификация  (о допуске, об  отказе).</w:t>
      </w:r>
    </w:p>
    <w:p w:rsidR="008D0BBB" w:rsidRPr="006736B0" w:rsidRDefault="008D0BBB" w:rsidP="008D0BBB">
      <w:pPr>
        <w:tabs>
          <w:tab w:val="left" w:pos="993"/>
        </w:tabs>
        <w:rPr>
          <w:color w:val="FF0000"/>
          <w:sz w:val="28"/>
          <w:szCs w:val="28"/>
          <w:lang w:eastAsia="ru-RU"/>
        </w:rPr>
      </w:pPr>
    </w:p>
    <w:p w:rsidR="008D0BBB" w:rsidRPr="006736B0" w:rsidRDefault="008D0BBB" w:rsidP="008D0BBB">
      <w:pPr>
        <w:tabs>
          <w:tab w:val="left" w:pos="993"/>
        </w:tabs>
        <w:rPr>
          <w:sz w:val="28"/>
          <w:szCs w:val="28"/>
          <w:lang w:eastAsia="ru-RU"/>
        </w:rPr>
      </w:pPr>
      <w:r w:rsidRPr="006736B0">
        <w:rPr>
          <w:i/>
          <w:sz w:val="28"/>
          <w:szCs w:val="28"/>
          <w:lang w:eastAsia="ru-RU"/>
        </w:rPr>
        <w:t>3) Технологические документы системы</w:t>
      </w:r>
      <w:r w:rsidRPr="006736B0">
        <w:rPr>
          <w:sz w:val="28"/>
          <w:szCs w:val="28"/>
          <w:lang w:eastAsia="ru-RU"/>
        </w:rPr>
        <w:t>:</w:t>
      </w:r>
    </w:p>
    <w:p w:rsidR="008D0BBB" w:rsidRPr="006736B0" w:rsidRDefault="008D0BBB" w:rsidP="008D0BBB">
      <w:pPr>
        <w:tabs>
          <w:tab w:val="left" w:pos="993"/>
        </w:tabs>
        <w:rPr>
          <w:sz w:val="28"/>
          <w:szCs w:val="28"/>
          <w:lang w:eastAsia="ru-RU"/>
        </w:rPr>
      </w:pPr>
      <w:r w:rsidRPr="006736B0">
        <w:rPr>
          <w:sz w:val="28"/>
          <w:szCs w:val="28"/>
          <w:lang w:eastAsia="ru-RU"/>
        </w:rPr>
        <w:t>К категории технологических документов, хранящихся в               Н</w:t>
      </w:r>
      <w:r w:rsidRPr="006736B0">
        <w:rPr>
          <w:rFonts w:eastAsia="Calibri"/>
          <w:sz w:val="28"/>
          <w:szCs w:val="28"/>
        </w:rPr>
        <w:t>АИ</w:t>
      </w:r>
      <w:r w:rsidRPr="006736B0">
        <w:rPr>
          <w:bCs/>
          <w:sz w:val="28"/>
          <w:szCs w:val="28"/>
          <w:lang w:eastAsia="ru-RU"/>
        </w:rPr>
        <w:t>КСНР</w:t>
      </w:r>
      <w:r w:rsidRPr="006736B0">
        <w:rPr>
          <w:sz w:val="28"/>
          <w:szCs w:val="28"/>
          <w:lang w:eastAsia="ru-RU"/>
        </w:rPr>
        <w:t>, относятся:</w:t>
      </w:r>
    </w:p>
    <w:p w:rsidR="008D0BBB" w:rsidRPr="006736B0" w:rsidRDefault="008D0BBB" w:rsidP="008D0BBB">
      <w:pPr>
        <w:numPr>
          <w:ilvl w:val="0"/>
          <w:numId w:val="21"/>
        </w:numPr>
        <w:tabs>
          <w:tab w:val="left" w:pos="851"/>
          <w:tab w:val="left" w:pos="993"/>
        </w:tabs>
        <w:ind w:left="0" w:firstLine="709"/>
        <w:contextualSpacing/>
        <w:rPr>
          <w:sz w:val="28"/>
          <w:szCs w:val="28"/>
          <w:lang w:eastAsia="ru-RU"/>
        </w:rPr>
      </w:pPr>
      <w:r w:rsidRPr="006736B0">
        <w:rPr>
          <w:sz w:val="28"/>
          <w:szCs w:val="28"/>
          <w:lang w:eastAsia="ru-RU"/>
        </w:rPr>
        <w:t>подтверждения от информационных систем других государственных органов или их сотрудников относительно точности представленных документов;</w:t>
      </w:r>
    </w:p>
    <w:p w:rsidR="008D0BBB" w:rsidRPr="006736B0" w:rsidRDefault="008D0BBB" w:rsidP="008D0BBB">
      <w:pPr>
        <w:numPr>
          <w:ilvl w:val="0"/>
          <w:numId w:val="21"/>
        </w:numPr>
        <w:tabs>
          <w:tab w:val="left" w:pos="851"/>
          <w:tab w:val="left" w:pos="993"/>
        </w:tabs>
        <w:ind w:left="0" w:firstLine="709"/>
        <w:contextualSpacing/>
        <w:rPr>
          <w:sz w:val="28"/>
          <w:szCs w:val="28"/>
          <w:lang w:eastAsia="ru-RU"/>
        </w:rPr>
      </w:pPr>
      <w:r w:rsidRPr="006736B0">
        <w:rPr>
          <w:sz w:val="28"/>
          <w:szCs w:val="28"/>
          <w:lang w:eastAsia="ru-RU"/>
        </w:rPr>
        <w:t xml:space="preserve">записи </w:t>
      </w:r>
      <w:proofErr w:type="gramStart"/>
      <w:r w:rsidRPr="006736B0">
        <w:rPr>
          <w:sz w:val="28"/>
          <w:szCs w:val="28"/>
          <w:lang w:eastAsia="ru-RU"/>
        </w:rPr>
        <w:t>лог-файлов</w:t>
      </w:r>
      <w:proofErr w:type="gramEnd"/>
      <w:r w:rsidRPr="006736B0">
        <w:rPr>
          <w:sz w:val="28"/>
          <w:szCs w:val="28"/>
          <w:lang w:eastAsia="ru-RU"/>
        </w:rPr>
        <w:t xml:space="preserve"> о взаимодействия пользователей  с</w:t>
      </w:r>
      <w:r w:rsidRPr="006736B0">
        <w:rPr>
          <w:rFonts w:eastAsia="Calibri"/>
          <w:sz w:val="28"/>
          <w:szCs w:val="28"/>
        </w:rPr>
        <w:t xml:space="preserve">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numPr>
          <w:ilvl w:val="0"/>
          <w:numId w:val="21"/>
        </w:numPr>
        <w:tabs>
          <w:tab w:val="left" w:pos="851"/>
          <w:tab w:val="left" w:pos="993"/>
        </w:tabs>
        <w:ind w:left="0" w:firstLine="709"/>
        <w:contextualSpacing/>
        <w:rPr>
          <w:sz w:val="28"/>
          <w:szCs w:val="28"/>
          <w:lang w:eastAsia="ru-RU"/>
        </w:rPr>
      </w:pPr>
      <w:r w:rsidRPr="006736B0">
        <w:rPr>
          <w:sz w:val="28"/>
          <w:szCs w:val="28"/>
          <w:lang w:eastAsia="ru-RU"/>
        </w:rPr>
        <w:t>электронные сертификаты пользователей, регистрирующихся в системе.</w:t>
      </w:r>
    </w:p>
    <w:p w:rsidR="008D0BBB" w:rsidRPr="006736B0" w:rsidRDefault="008D0BBB" w:rsidP="008D0BBB">
      <w:pPr>
        <w:ind w:firstLine="0"/>
        <w:rPr>
          <w:rFonts w:eastAsia="Calibri"/>
          <w:b/>
          <w:sz w:val="28"/>
          <w:szCs w:val="28"/>
        </w:rPr>
      </w:pPr>
    </w:p>
    <w:p w:rsidR="008D0BBB" w:rsidRPr="006736B0" w:rsidRDefault="008D0BBB" w:rsidP="008D0BBB">
      <w:pPr>
        <w:ind w:firstLine="0"/>
        <w:jc w:val="center"/>
        <w:rPr>
          <w:b/>
          <w:bCs/>
          <w:sz w:val="28"/>
          <w:szCs w:val="28"/>
          <w:lang w:eastAsia="ru-RU"/>
        </w:rPr>
      </w:pPr>
      <w:r w:rsidRPr="006736B0">
        <w:rPr>
          <w:rFonts w:eastAsia="Calibri"/>
          <w:b/>
          <w:sz w:val="28"/>
          <w:szCs w:val="28"/>
        </w:rPr>
        <w:t>Глава</w:t>
      </w:r>
      <w:r w:rsidRPr="006736B0">
        <w:rPr>
          <w:b/>
          <w:bCs/>
          <w:sz w:val="28"/>
          <w:szCs w:val="28"/>
          <w:lang w:eastAsia="ru-RU"/>
        </w:rPr>
        <w:t xml:space="preserve"> VI</w:t>
      </w:r>
      <w:r w:rsidRPr="006736B0">
        <w:rPr>
          <w:b/>
          <w:bCs/>
          <w:sz w:val="28"/>
          <w:szCs w:val="28"/>
          <w:lang w:eastAsia="ru-RU"/>
        </w:rPr>
        <w:br/>
        <w:t>ИНФОРМАЦИОННЫЕ РЕСУРСЫ</w:t>
      </w:r>
    </w:p>
    <w:p w:rsidR="008D0BBB" w:rsidRPr="006736B0" w:rsidRDefault="008D0BBB" w:rsidP="008D0BBB">
      <w:pPr>
        <w:ind w:firstLine="0"/>
        <w:rPr>
          <w:sz w:val="28"/>
          <w:szCs w:val="28"/>
          <w:lang w:eastAsia="ru-RU"/>
        </w:rPr>
      </w:pPr>
    </w:p>
    <w:p w:rsidR="008D0BBB" w:rsidRPr="006736B0" w:rsidRDefault="008D0BBB" w:rsidP="008D0BBB">
      <w:pPr>
        <w:tabs>
          <w:tab w:val="left" w:pos="993"/>
        </w:tabs>
        <w:rPr>
          <w:b/>
          <w:sz w:val="28"/>
          <w:szCs w:val="28"/>
          <w:lang w:eastAsia="ru-RU"/>
        </w:rPr>
      </w:pPr>
      <w:r w:rsidRPr="006736B0">
        <w:rPr>
          <w:b/>
          <w:sz w:val="28"/>
          <w:szCs w:val="28"/>
          <w:lang w:eastAsia="ru-RU"/>
        </w:rPr>
        <w:t xml:space="preserve">17. </w:t>
      </w:r>
      <w:r w:rsidRPr="006736B0">
        <w:rPr>
          <w:rFonts w:eastAsia="Calibri"/>
          <w:b/>
          <w:bCs/>
          <w:sz w:val="28"/>
          <w:szCs w:val="28"/>
        </w:rPr>
        <w:t>Информационные объекты</w:t>
      </w:r>
    </w:p>
    <w:p w:rsidR="008D0BBB" w:rsidRPr="006736B0" w:rsidRDefault="008D0BBB" w:rsidP="008D0BBB">
      <w:pPr>
        <w:tabs>
          <w:tab w:val="left" w:pos="993"/>
        </w:tabs>
        <w:rPr>
          <w:sz w:val="28"/>
          <w:szCs w:val="28"/>
          <w:lang w:eastAsia="ru-RU"/>
        </w:rPr>
      </w:pPr>
      <w:r w:rsidRPr="006736B0">
        <w:rPr>
          <w:sz w:val="28"/>
          <w:szCs w:val="28"/>
          <w:lang w:eastAsia="ru-RU"/>
        </w:rPr>
        <w:t>Информационный ресурс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включает следующие информационные объекты:</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sz w:val="28"/>
          <w:szCs w:val="28"/>
          <w:lang w:eastAsia="ru-RU"/>
        </w:rPr>
        <w:t xml:space="preserve">уведомление о применении корректирующих мер к товарам, представляющим серьезный риск или </w:t>
      </w:r>
      <w:r w:rsidRPr="006736B0">
        <w:rPr>
          <w:rFonts w:eastAsia="Calibri"/>
          <w:sz w:val="28"/>
          <w:szCs w:val="28"/>
        </w:rPr>
        <w:t>не соответствующ</w:t>
      </w:r>
      <w:r w:rsidRPr="006736B0">
        <w:rPr>
          <w:sz w:val="28"/>
          <w:szCs w:val="28"/>
          <w:lang w:eastAsia="ru-RU"/>
        </w:rPr>
        <w:t>им основным требованиям:</w:t>
      </w:r>
    </w:p>
    <w:p w:rsidR="008D0BBB" w:rsidRPr="006736B0" w:rsidRDefault="008D0BBB" w:rsidP="008D0BBB">
      <w:pPr>
        <w:pStyle w:val="ListParagraph"/>
        <w:numPr>
          <w:ilvl w:val="0"/>
          <w:numId w:val="29"/>
        </w:numPr>
        <w:tabs>
          <w:tab w:val="left" w:pos="993"/>
        </w:tabs>
        <w:ind w:left="0" w:firstLine="709"/>
        <w:jc w:val="both"/>
        <w:rPr>
          <w:rFonts w:ascii="Times New Roman" w:hAnsi="Times New Roman" w:cs="Times New Roman"/>
          <w:sz w:val="28"/>
          <w:szCs w:val="28"/>
          <w:lang w:eastAsia="ru-RU"/>
        </w:rPr>
      </w:pPr>
      <w:r w:rsidRPr="006736B0">
        <w:rPr>
          <w:rFonts w:ascii="Times New Roman" w:hAnsi="Times New Roman" w:cs="Times New Roman"/>
          <w:sz w:val="28"/>
          <w:szCs w:val="28"/>
          <w:lang w:eastAsia="ru-RU"/>
        </w:rPr>
        <w:t>запрет на предоставление или размещение на рынке продукта; или</w:t>
      </w:r>
    </w:p>
    <w:p w:rsidR="008D0BBB" w:rsidRPr="006736B0" w:rsidRDefault="008D0BBB" w:rsidP="008D0BBB">
      <w:pPr>
        <w:pStyle w:val="ListParagraph"/>
        <w:numPr>
          <w:ilvl w:val="0"/>
          <w:numId w:val="29"/>
        </w:numPr>
        <w:tabs>
          <w:tab w:val="left" w:pos="993"/>
        </w:tabs>
        <w:ind w:left="0" w:firstLine="709"/>
        <w:jc w:val="both"/>
        <w:rPr>
          <w:rFonts w:ascii="Times New Roman" w:hAnsi="Times New Roman" w:cs="Times New Roman"/>
          <w:sz w:val="28"/>
          <w:szCs w:val="28"/>
          <w:lang w:eastAsia="ru-RU"/>
        </w:rPr>
      </w:pPr>
      <w:r w:rsidRPr="006736B0">
        <w:rPr>
          <w:rFonts w:ascii="Times New Roman" w:hAnsi="Times New Roman" w:cs="Times New Roman"/>
          <w:sz w:val="28"/>
          <w:szCs w:val="28"/>
          <w:lang w:eastAsia="ru-RU"/>
        </w:rPr>
        <w:t>вывод из обращения; или</w:t>
      </w:r>
    </w:p>
    <w:p w:rsidR="008D0BBB" w:rsidRPr="006736B0" w:rsidRDefault="008D0BBB" w:rsidP="008D0BBB">
      <w:pPr>
        <w:pStyle w:val="ListParagraph"/>
        <w:numPr>
          <w:ilvl w:val="0"/>
          <w:numId w:val="29"/>
        </w:numPr>
        <w:tabs>
          <w:tab w:val="left" w:pos="993"/>
        </w:tabs>
        <w:ind w:left="0" w:firstLine="709"/>
        <w:jc w:val="both"/>
        <w:rPr>
          <w:rFonts w:ascii="Times New Roman" w:hAnsi="Times New Roman" w:cs="Times New Roman"/>
          <w:sz w:val="28"/>
          <w:szCs w:val="28"/>
          <w:lang w:eastAsia="ru-RU"/>
        </w:rPr>
      </w:pPr>
      <w:r w:rsidRPr="006736B0">
        <w:rPr>
          <w:rFonts w:ascii="Times New Roman" w:eastAsia="Calibri" w:hAnsi="Times New Roman" w:cs="Times New Roman"/>
          <w:sz w:val="28"/>
          <w:szCs w:val="28"/>
        </w:rPr>
        <w:t>изъятие продукции и</w:t>
      </w:r>
      <w:r w:rsidRPr="006736B0">
        <w:rPr>
          <w:rFonts w:ascii="Times New Roman" w:hAnsi="Times New Roman" w:cs="Times New Roman"/>
          <w:sz w:val="28"/>
          <w:szCs w:val="28"/>
          <w:lang w:eastAsia="ru-RU"/>
        </w:rPr>
        <w:t xml:space="preserve"> предупреждение общественности о представленном риске; или</w:t>
      </w:r>
    </w:p>
    <w:p w:rsidR="008D0BBB" w:rsidRPr="006736B0" w:rsidRDefault="008D0BBB" w:rsidP="008D0BBB">
      <w:pPr>
        <w:pStyle w:val="ListParagraph"/>
        <w:numPr>
          <w:ilvl w:val="0"/>
          <w:numId w:val="29"/>
        </w:numPr>
        <w:tabs>
          <w:tab w:val="left" w:pos="993"/>
        </w:tabs>
        <w:ind w:left="0" w:firstLine="709"/>
        <w:jc w:val="both"/>
        <w:rPr>
          <w:rFonts w:ascii="Times New Roman" w:hAnsi="Times New Roman" w:cs="Times New Roman"/>
          <w:sz w:val="28"/>
          <w:szCs w:val="28"/>
          <w:lang w:eastAsia="ru-RU"/>
        </w:rPr>
      </w:pPr>
      <w:r w:rsidRPr="006736B0">
        <w:rPr>
          <w:rFonts w:ascii="Times New Roman" w:hAnsi="Times New Roman" w:cs="Times New Roman"/>
          <w:sz w:val="28"/>
          <w:szCs w:val="28"/>
          <w:lang w:eastAsia="ru-RU"/>
        </w:rPr>
        <w:t>разрушение продуктов, представляющих серьезный риск, окончательно запрещенных к продаже.</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sz w:val="28"/>
          <w:szCs w:val="28"/>
          <w:lang w:eastAsia="ru-RU"/>
        </w:rPr>
        <w:t>заполненное уведомление о приостановлении выпуска для свободного обращения;</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sz w:val="28"/>
          <w:szCs w:val="28"/>
          <w:lang w:eastAsia="ru-RU"/>
        </w:rPr>
        <w:t>уведомление о получении нотификации/</w:t>
      </w:r>
      <w:r w:rsidRPr="006736B0">
        <w:rPr>
          <w:rFonts w:eastAsia="Calibri"/>
          <w:sz w:val="28"/>
          <w:szCs w:val="28"/>
        </w:rPr>
        <w:t>реакции</w:t>
      </w:r>
      <w:r w:rsidRPr="006736B0">
        <w:rPr>
          <w:sz w:val="28"/>
          <w:szCs w:val="28"/>
          <w:lang w:eastAsia="ru-RU"/>
        </w:rPr>
        <w:t>;</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sz w:val="28"/>
          <w:szCs w:val="28"/>
          <w:lang w:eastAsia="ru-RU"/>
        </w:rPr>
        <w:t>уведомление о принятии;</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sz w:val="28"/>
          <w:szCs w:val="28"/>
          <w:lang w:eastAsia="ru-RU"/>
        </w:rPr>
        <w:t>уведомление об отказе;</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bCs/>
          <w:sz w:val="28"/>
          <w:szCs w:val="28"/>
          <w:lang w:eastAsia="en-GB"/>
        </w:rPr>
        <w:t>реакция на уведомление о приостановлении выпуска в свободное обращение соответствующих продуктов</w:t>
      </w:r>
      <w:r w:rsidRPr="006736B0">
        <w:rPr>
          <w:sz w:val="28"/>
          <w:szCs w:val="28"/>
          <w:lang w:eastAsia="ru-RU"/>
        </w:rPr>
        <w:t>;</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bCs/>
          <w:sz w:val="28"/>
          <w:szCs w:val="28"/>
          <w:lang w:eastAsia="en-GB"/>
        </w:rPr>
        <w:t>реакция на уведомление о приостановлении выпуска в свободное обращение в случае небезопасных или несоответствующих продуктов</w:t>
      </w:r>
      <w:r w:rsidRPr="006736B0">
        <w:rPr>
          <w:sz w:val="28"/>
          <w:szCs w:val="28"/>
          <w:lang w:eastAsia="ru-RU"/>
        </w:rPr>
        <w:t>;</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sz w:val="28"/>
          <w:szCs w:val="28"/>
          <w:lang w:eastAsia="ru-RU"/>
        </w:rPr>
        <w:t>субъекты, подлежащие надзору за рынком, являются юридическими лицами (объект, предоставленный из Государственного регистра юридических единиц);</w:t>
      </w:r>
    </w:p>
    <w:p w:rsidR="008D0BBB" w:rsidRPr="006736B0" w:rsidRDefault="008D0BBB" w:rsidP="008D0BBB">
      <w:pPr>
        <w:numPr>
          <w:ilvl w:val="0"/>
          <w:numId w:val="22"/>
        </w:numPr>
        <w:tabs>
          <w:tab w:val="left" w:pos="993"/>
        </w:tabs>
        <w:ind w:left="0" w:firstLine="709"/>
        <w:contextualSpacing/>
        <w:rPr>
          <w:sz w:val="28"/>
          <w:szCs w:val="28"/>
          <w:lang w:eastAsia="ru-RU"/>
        </w:rPr>
      </w:pPr>
      <w:r w:rsidRPr="006736B0">
        <w:rPr>
          <w:sz w:val="28"/>
          <w:szCs w:val="28"/>
          <w:lang w:eastAsia="ru-RU"/>
        </w:rPr>
        <w:lastRenderedPageBreak/>
        <w:t xml:space="preserve"> событие (внутрисистемный информационный объект).</w:t>
      </w:r>
    </w:p>
    <w:p w:rsidR="008D0BBB" w:rsidRPr="006736B0" w:rsidRDefault="008D0BBB" w:rsidP="008D0BBB">
      <w:pPr>
        <w:tabs>
          <w:tab w:val="left" w:pos="993"/>
        </w:tabs>
        <w:rPr>
          <w:sz w:val="28"/>
          <w:szCs w:val="28"/>
          <w:lang w:eastAsia="ru-RU"/>
        </w:rPr>
      </w:pPr>
    </w:p>
    <w:p w:rsidR="008D0BBB" w:rsidRPr="006736B0" w:rsidRDefault="008D0BBB" w:rsidP="008D0BBB">
      <w:pPr>
        <w:tabs>
          <w:tab w:val="left" w:pos="993"/>
        </w:tabs>
        <w:rPr>
          <w:b/>
          <w:sz w:val="28"/>
          <w:szCs w:val="28"/>
          <w:lang w:eastAsia="ru-RU"/>
        </w:rPr>
      </w:pPr>
    </w:p>
    <w:p w:rsidR="008D0BBB" w:rsidRPr="006736B0" w:rsidRDefault="008D0BBB" w:rsidP="008D0BBB">
      <w:pPr>
        <w:tabs>
          <w:tab w:val="left" w:pos="993"/>
        </w:tabs>
        <w:rPr>
          <w:b/>
          <w:sz w:val="28"/>
          <w:szCs w:val="28"/>
          <w:lang w:eastAsia="ru-RU"/>
        </w:rPr>
      </w:pPr>
    </w:p>
    <w:p w:rsidR="008D0BBB" w:rsidRPr="006736B0" w:rsidRDefault="008D0BBB" w:rsidP="008D0BBB">
      <w:pPr>
        <w:tabs>
          <w:tab w:val="left" w:pos="993"/>
        </w:tabs>
        <w:rPr>
          <w:b/>
          <w:sz w:val="28"/>
          <w:szCs w:val="28"/>
          <w:lang w:eastAsia="ru-RU"/>
        </w:rPr>
      </w:pPr>
    </w:p>
    <w:p w:rsidR="008D0BBB" w:rsidRPr="006736B0" w:rsidRDefault="008D0BBB" w:rsidP="008D0BBB">
      <w:pPr>
        <w:tabs>
          <w:tab w:val="left" w:pos="993"/>
        </w:tabs>
        <w:rPr>
          <w:b/>
          <w:sz w:val="28"/>
          <w:szCs w:val="28"/>
          <w:lang w:eastAsia="ru-RU"/>
        </w:rPr>
      </w:pPr>
      <w:r w:rsidRPr="006736B0">
        <w:rPr>
          <w:b/>
          <w:sz w:val="28"/>
          <w:szCs w:val="28"/>
          <w:lang w:eastAsia="ru-RU"/>
        </w:rPr>
        <w:t>18. Идентификация информационных объектов</w:t>
      </w:r>
    </w:p>
    <w:p w:rsidR="008D0BBB" w:rsidRPr="006736B0" w:rsidRDefault="008D0BBB" w:rsidP="008D0BBB">
      <w:pPr>
        <w:tabs>
          <w:tab w:val="left" w:pos="993"/>
        </w:tabs>
        <w:rPr>
          <w:sz w:val="28"/>
          <w:szCs w:val="28"/>
          <w:lang w:eastAsia="ru-RU"/>
        </w:rPr>
      </w:pPr>
      <w:r w:rsidRPr="006736B0">
        <w:rPr>
          <w:sz w:val="28"/>
          <w:szCs w:val="28"/>
          <w:lang w:eastAsia="ru-RU"/>
        </w:rPr>
        <w:t>Идентификация информационных объектов осуществляется с использованием уникального идентификационного номера для каждого объекта 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numPr>
          <w:ilvl w:val="0"/>
          <w:numId w:val="23"/>
        </w:numPr>
        <w:tabs>
          <w:tab w:val="left" w:pos="993"/>
        </w:tabs>
        <w:ind w:left="0" w:firstLine="709"/>
        <w:contextualSpacing/>
        <w:rPr>
          <w:sz w:val="28"/>
          <w:szCs w:val="28"/>
          <w:lang w:eastAsia="ru-RU"/>
        </w:rPr>
      </w:pPr>
      <w:r w:rsidRPr="006736B0">
        <w:rPr>
          <w:sz w:val="28"/>
          <w:szCs w:val="28"/>
          <w:lang w:eastAsia="ru-RU"/>
        </w:rPr>
        <w:t xml:space="preserve">идентификатор информационного объекта </w:t>
      </w:r>
      <w:r w:rsidRPr="006736B0">
        <w:rPr>
          <w:i/>
          <w:sz w:val="28"/>
          <w:szCs w:val="28"/>
          <w:lang w:eastAsia="ru-RU"/>
        </w:rPr>
        <w:t xml:space="preserve">«заполненное уведомление о приостановлении выпуска   в свободное обращение» – </w:t>
      </w:r>
      <w:r w:rsidRPr="006736B0">
        <w:rPr>
          <w:sz w:val="28"/>
          <w:szCs w:val="28"/>
          <w:lang w:eastAsia="ru-RU"/>
        </w:rPr>
        <w:t xml:space="preserve"> идентификационный номер, имеющий следующую структуру:</w:t>
      </w:r>
    </w:p>
    <w:p w:rsidR="008D0BBB" w:rsidRPr="006736B0" w:rsidRDefault="008D0BBB" w:rsidP="008D0BBB">
      <w:pPr>
        <w:tabs>
          <w:tab w:val="left" w:pos="993"/>
        </w:tabs>
        <w:contextualSpacing/>
        <w:rPr>
          <w:sz w:val="28"/>
          <w:szCs w:val="28"/>
          <w:lang w:eastAsia="ru-RU"/>
        </w:rPr>
      </w:pPr>
      <w:r w:rsidRPr="006736B0">
        <w:rPr>
          <w:sz w:val="28"/>
          <w:szCs w:val="28"/>
          <w:lang w:eastAsia="ru-RU"/>
        </w:rPr>
        <w:t>YY NNNNNN, где:</w:t>
      </w:r>
    </w:p>
    <w:p w:rsidR="008D0BBB" w:rsidRPr="006736B0" w:rsidRDefault="008D0BBB" w:rsidP="008D0BBB">
      <w:pPr>
        <w:tabs>
          <w:tab w:val="left" w:pos="993"/>
        </w:tabs>
        <w:contextualSpacing/>
        <w:rPr>
          <w:sz w:val="28"/>
          <w:szCs w:val="28"/>
          <w:lang w:eastAsia="ru-RU"/>
        </w:rPr>
      </w:pPr>
      <w:r w:rsidRPr="006736B0">
        <w:rPr>
          <w:sz w:val="28"/>
          <w:szCs w:val="28"/>
          <w:lang w:eastAsia="ru-RU"/>
        </w:rPr>
        <w:t>YY – последние две цифры года, в котором зарегистрировано уведомление;</w:t>
      </w:r>
    </w:p>
    <w:p w:rsidR="008D0BBB" w:rsidRPr="006736B0" w:rsidRDefault="008D0BBB" w:rsidP="008D0BBB">
      <w:pPr>
        <w:tabs>
          <w:tab w:val="left" w:pos="993"/>
        </w:tabs>
        <w:contextualSpacing/>
        <w:rPr>
          <w:sz w:val="28"/>
          <w:szCs w:val="28"/>
          <w:lang w:eastAsia="ru-RU"/>
        </w:rPr>
      </w:pPr>
      <w:r w:rsidRPr="006736B0">
        <w:rPr>
          <w:sz w:val="28"/>
          <w:szCs w:val="28"/>
          <w:lang w:eastAsia="ru-RU"/>
        </w:rPr>
        <w:t>NNNNNNN – порядковый номер регистрации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соответствующем году.</w:t>
      </w:r>
    </w:p>
    <w:p w:rsidR="008D0BBB" w:rsidRPr="006736B0" w:rsidRDefault="008D0BBB" w:rsidP="008D0BBB">
      <w:pPr>
        <w:tabs>
          <w:tab w:val="left" w:pos="993"/>
        </w:tabs>
        <w:contextualSpacing/>
        <w:rPr>
          <w:sz w:val="28"/>
          <w:szCs w:val="28"/>
          <w:lang w:eastAsia="ru-RU"/>
        </w:rPr>
      </w:pPr>
      <w:r w:rsidRPr="006736B0">
        <w:rPr>
          <w:sz w:val="28"/>
          <w:szCs w:val="28"/>
          <w:lang w:eastAsia="ru-RU"/>
        </w:rPr>
        <w:t>Число, о котором идет речь, автоматически генерируется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присваивается каждому заполненному уведомлению о приостановлении выпуска в свободное обращение;</w:t>
      </w:r>
    </w:p>
    <w:p w:rsidR="008D0BBB" w:rsidRPr="006736B0" w:rsidRDefault="008D0BBB" w:rsidP="008D0BBB">
      <w:pPr>
        <w:numPr>
          <w:ilvl w:val="0"/>
          <w:numId w:val="23"/>
        </w:numPr>
        <w:tabs>
          <w:tab w:val="left" w:pos="851"/>
          <w:tab w:val="left" w:pos="993"/>
        </w:tabs>
        <w:ind w:left="0" w:firstLine="709"/>
        <w:contextualSpacing/>
        <w:rPr>
          <w:sz w:val="28"/>
          <w:szCs w:val="28"/>
          <w:lang w:eastAsia="ru-RU"/>
        </w:rPr>
      </w:pPr>
      <w:r w:rsidRPr="006736B0">
        <w:rPr>
          <w:sz w:val="28"/>
          <w:szCs w:val="28"/>
          <w:lang w:eastAsia="ru-RU"/>
        </w:rPr>
        <w:t>идентификатор информационного объекта «</w:t>
      </w:r>
      <w:r w:rsidRPr="006736B0">
        <w:rPr>
          <w:i/>
          <w:sz w:val="28"/>
          <w:szCs w:val="28"/>
          <w:lang w:eastAsia="ru-RU"/>
        </w:rPr>
        <w:t xml:space="preserve">уведомление </w:t>
      </w:r>
      <w:r w:rsidRPr="006736B0">
        <w:rPr>
          <w:rFonts w:eastAsia="Calibri"/>
          <w:i/>
          <w:sz w:val="28"/>
          <w:szCs w:val="28"/>
        </w:rPr>
        <w:t>о применении корректирующих мер к продукции, представляющей  серьезный риск или не соответствующей основным требованиям</w:t>
      </w:r>
      <w:r w:rsidRPr="006736B0">
        <w:rPr>
          <w:sz w:val="28"/>
          <w:szCs w:val="28"/>
          <w:lang w:eastAsia="ru-RU"/>
        </w:rPr>
        <w:t xml:space="preserve">» </w:t>
      </w:r>
      <w:proofErr w:type="gramStart"/>
      <w:r w:rsidRPr="006736B0">
        <w:rPr>
          <w:sz w:val="28"/>
          <w:szCs w:val="28"/>
          <w:lang w:eastAsia="ru-RU"/>
        </w:rPr>
        <w:t>–и</w:t>
      </w:r>
      <w:proofErr w:type="gramEnd"/>
      <w:r w:rsidRPr="006736B0">
        <w:rPr>
          <w:sz w:val="28"/>
          <w:szCs w:val="28"/>
          <w:lang w:eastAsia="ru-RU"/>
        </w:rPr>
        <w:t>дентификационный номер, имеющий следующую структуру:</w:t>
      </w:r>
    </w:p>
    <w:p w:rsidR="008D0BBB" w:rsidRPr="006736B0" w:rsidRDefault="008D0BBB" w:rsidP="008D0BBB">
      <w:pPr>
        <w:tabs>
          <w:tab w:val="left" w:pos="993"/>
        </w:tabs>
        <w:contextualSpacing/>
        <w:rPr>
          <w:sz w:val="28"/>
          <w:szCs w:val="28"/>
          <w:lang w:eastAsia="ru-RU"/>
        </w:rPr>
      </w:pPr>
      <w:r w:rsidRPr="006736B0">
        <w:rPr>
          <w:sz w:val="28"/>
          <w:szCs w:val="28"/>
          <w:lang w:eastAsia="ru-RU"/>
        </w:rPr>
        <w:t>YY NNNNNN, где:</w:t>
      </w:r>
    </w:p>
    <w:p w:rsidR="008D0BBB" w:rsidRPr="006736B0" w:rsidRDefault="008D0BBB" w:rsidP="008D0BBB">
      <w:pPr>
        <w:tabs>
          <w:tab w:val="left" w:pos="993"/>
        </w:tabs>
        <w:contextualSpacing/>
        <w:rPr>
          <w:sz w:val="28"/>
          <w:szCs w:val="28"/>
          <w:lang w:eastAsia="ru-RU"/>
        </w:rPr>
      </w:pPr>
      <w:r w:rsidRPr="006736B0">
        <w:rPr>
          <w:sz w:val="28"/>
          <w:szCs w:val="28"/>
          <w:lang w:eastAsia="ru-RU"/>
        </w:rPr>
        <w:t>YY – последние две цифры года, в котором зарегистрировано уведомление;</w:t>
      </w:r>
    </w:p>
    <w:p w:rsidR="008D0BBB" w:rsidRPr="006736B0" w:rsidRDefault="008D0BBB" w:rsidP="008D0BBB">
      <w:pPr>
        <w:tabs>
          <w:tab w:val="left" w:pos="993"/>
        </w:tabs>
        <w:contextualSpacing/>
        <w:rPr>
          <w:sz w:val="28"/>
          <w:szCs w:val="28"/>
          <w:lang w:eastAsia="ru-RU"/>
        </w:rPr>
      </w:pPr>
      <w:r w:rsidRPr="006736B0">
        <w:rPr>
          <w:sz w:val="28"/>
          <w:szCs w:val="28"/>
          <w:lang w:eastAsia="ru-RU"/>
        </w:rPr>
        <w:t>NNNNNNN – порядковый номер регистрации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соответствующем году.</w:t>
      </w:r>
    </w:p>
    <w:p w:rsidR="008D0BBB" w:rsidRPr="006736B0" w:rsidRDefault="008D0BBB" w:rsidP="008D0BBB">
      <w:pPr>
        <w:tabs>
          <w:tab w:val="left" w:pos="993"/>
        </w:tabs>
        <w:contextualSpacing/>
        <w:rPr>
          <w:sz w:val="28"/>
          <w:szCs w:val="28"/>
          <w:lang w:eastAsia="ru-RU"/>
        </w:rPr>
      </w:pPr>
      <w:r w:rsidRPr="006736B0">
        <w:rPr>
          <w:sz w:val="28"/>
          <w:szCs w:val="28"/>
          <w:lang w:eastAsia="ru-RU"/>
        </w:rPr>
        <w:t>Число, о котором идет речь, автоматически генерируется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присваивается каждому заполненному уведомлению о приостановлении выпуска в свободное обращение;</w:t>
      </w:r>
    </w:p>
    <w:p w:rsidR="008D0BBB" w:rsidRPr="006736B0" w:rsidRDefault="008D0BBB" w:rsidP="008D0BBB">
      <w:pPr>
        <w:numPr>
          <w:ilvl w:val="0"/>
          <w:numId w:val="23"/>
        </w:numPr>
        <w:tabs>
          <w:tab w:val="left" w:pos="993"/>
        </w:tabs>
        <w:ind w:left="0" w:firstLine="709"/>
        <w:contextualSpacing/>
        <w:rPr>
          <w:sz w:val="28"/>
          <w:szCs w:val="28"/>
          <w:lang w:eastAsia="ru-RU"/>
        </w:rPr>
      </w:pPr>
      <w:r w:rsidRPr="006736B0">
        <w:rPr>
          <w:sz w:val="28"/>
          <w:szCs w:val="28"/>
          <w:lang w:eastAsia="ru-RU"/>
        </w:rPr>
        <w:t xml:space="preserve">идентификатор информационного объекта </w:t>
      </w:r>
      <w:r w:rsidRPr="006736B0">
        <w:rPr>
          <w:i/>
          <w:sz w:val="28"/>
          <w:szCs w:val="28"/>
          <w:lang w:eastAsia="ru-RU"/>
        </w:rPr>
        <w:t>«уведомление о получении нотификации/</w:t>
      </w:r>
      <w:r w:rsidRPr="006736B0">
        <w:rPr>
          <w:rFonts w:eastAsia="Calibri"/>
          <w:i/>
          <w:sz w:val="28"/>
          <w:szCs w:val="28"/>
        </w:rPr>
        <w:t>реакции»</w:t>
      </w:r>
      <w:r w:rsidRPr="006736B0">
        <w:rPr>
          <w:sz w:val="28"/>
          <w:szCs w:val="28"/>
          <w:lang w:eastAsia="ru-RU"/>
        </w:rPr>
        <w:t xml:space="preserve"> – идентификационный номер, имеющий следующую структуру:</w:t>
      </w:r>
    </w:p>
    <w:p w:rsidR="008D0BBB" w:rsidRPr="006736B0" w:rsidRDefault="008D0BBB" w:rsidP="008D0BBB">
      <w:pPr>
        <w:tabs>
          <w:tab w:val="left" w:pos="993"/>
        </w:tabs>
        <w:contextualSpacing/>
        <w:rPr>
          <w:sz w:val="28"/>
          <w:szCs w:val="28"/>
          <w:lang w:eastAsia="ru-RU"/>
        </w:rPr>
      </w:pPr>
      <w:r w:rsidRPr="006736B0">
        <w:rPr>
          <w:sz w:val="28"/>
          <w:szCs w:val="28"/>
          <w:lang w:eastAsia="ru-RU"/>
        </w:rPr>
        <w:t>YY NNNNNN, где:</w:t>
      </w:r>
    </w:p>
    <w:p w:rsidR="008D0BBB" w:rsidRPr="006736B0" w:rsidRDefault="008D0BBB" w:rsidP="008D0BBB">
      <w:pPr>
        <w:tabs>
          <w:tab w:val="left" w:pos="993"/>
        </w:tabs>
        <w:contextualSpacing/>
        <w:rPr>
          <w:sz w:val="28"/>
          <w:szCs w:val="28"/>
          <w:lang w:eastAsia="ru-RU"/>
        </w:rPr>
      </w:pPr>
      <w:r w:rsidRPr="006736B0">
        <w:rPr>
          <w:sz w:val="28"/>
          <w:szCs w:val="28"/>
          <w:lang w:eastAsia="ru-RU"/>
        </w:rPr>
        <w:t>YY – последние две цифры года, в котором зарегистрировано уведомление;</w:t>
      </w:r>
    </w:p>
    <w:p w:rsidR="008D0BBB" w:rsidRPr="006736B0" w:rsidRDefault="008D0BBB" w:rsidP="008D0BBB">
      <w:pPr>
        <w:tabs>
          <w:tab w:val="left" w:pos="993"/>
        </w:tabs>
        <w:contextualSpacing/>
        <w:rPr>
          <w:sz w:val="28"/>
          <w:szCs w:val="28"/>
          <w:lang w:eastAsia="ru-RU"/>
        </w:rPr>
      </w:pPr>
      <w:r w:rsidRPr="006736B0">
        <w:rPr>
          <w:sz w:val="28"/>
          <w:szCs w:val="28"/>
          <w:lang w:eastAsia="ru-RU"/>
        </w:rPr>
        <w:t>NNNNNNN – порядковый номер регистрации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соответствующем году.</w:t>
      </w:r>
    </w:p>
    <w:p w:rsidR="008D0BBB" w:rsidRPr="006736B0" w:rsidRDefault="008D0BBB" w:rsidP="008D0BBB">
      <w:pPr>
        <w:tabs>
          <w:tab w:val="left" w:pos="993"/>
        </w:tabs>
        <w:contextualSpacing/>
        <w:rPr>
          <w:sz w:val="28"/>
          <w:szCs w:val="28"/>
          <w:lang w:eastAsia="ru-RU"/>
        </w:rPr>
      </w:pPr>
      <w:r w:rsidRPr="006736B0">
        <w:rPr>
          <w:sz w:val="28"/>
          <w:szCs w:val="28"/>
          <w:lang w:eastAsia="ru-RU"/>
        </w:rPr>
        <w:t>Число, о котором идет речь, автоматически генерируется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присваивается каждому заполненному уведомлению о приостановлении выпуска в свободное обращение;</w:t>
      </w:r>
    </w:p>
    <w:p w:rsidR="008D0BBB" w:rsidRPr="006736B0" w:rsidRDefault="008D0BBB" w:rsidP="008D0BBB">
      <w:pPr>
        <w:numPr>
          <w:ilvl w:val="0"/>
          <w:numId w:val="23"/>
        </w:numPr>
        <w:tabs>
          <w:tab w:val="left" w:pos="851"/>
          <w:tab w:val="left" w:pos="993"/>
        </w:tabs>
        <w:ind w:left="0" w:firstLine="709"/>
        <w:contextualSpacing/>
        <w:rPr>
          <w:sz w:val="28"/>
          <w:szCs w:val="28"/>
          <w:lang w:eastAsia="ru-RU"/>
        </w:rPr>
      </w:pPr>
      <w:r w:rsidRPr="006736B0">
        <w:rPr>
          <w:sz w:val="28"/>
          <w:szCs w:val="28"/>
          <w:lang w:eastAsia="ru-RU"/>
        </w:rPr>
        <w:lastRenderedPageBreak/>
        <w:t xml:space="preserve">идентификатор информационного объекта </w:t>
      </w:r>
      <w:r w:rsidRPr="006736B0">
        <w:rPr>
          <w:i/>
          <w:sz w:val="28"/>
          <w:szCs w:val="28"/>
          <w:lang w:eastAsia="ru-RU"/>
        </w:rPr>
        <w:t>«уведомление о принятии»</w:t>
      </w:r>
      <w:r w:rsidRPr="006736B0">
        <w:rPr>
          <w:sz w:val="28"/>
          <w:szCs w:val="28"/>
          <w:lang w:eastAsia="ru-RU"/>
        </w:rPr>
        <w:t xml:space="preserve"> – идентификационный номер, имеющий следующую структуру:</w:t>
      </w:r>
    </w:p>
    <w:p w:rsidR="008D0BBB" w:rsidRPr="006736B0" w:rsidRDefault="008D0BBB" w:rsidP="008D0BBB">
      <w:pPr>
        <w:tabs>
          <w:tab w:val="left" w:pos="993"/>
        </w:tabs>
        <w:contextualSpacing/>
        <w:rPr>
          <w:sz w:val="28"/>
          <w:szCs w:val="28"/>
          <w:lang w:eastAsia="ru-RU"/>
        </w:rPr>
      </w:pPr>
      <w:r w:rsidRPr="006736B0">
        <w:rPr>
          <w:sz w:val="28"/>
          <w:szCs w:val="28"/>
          <w:lang w:eastAsia="ru-RU"/>
        </w:rPr>
        <w:t>YY NNNNNN, где:</w:t>
      </w:r>
    </w:p>
    <w:p w:rsidR="008D0BBB" w:rsidRPr="006736B0" w:rsidRDefault="008D0BBB" w:rsidP="008D0BBB">
      <w:pPr>
        <w:tabs>
          <w:tab w:val="left" w:pos="993"/>
        </w:tabs>
        <w:contextualSpacing/>
        <w:rPr>
          <w:sz w:val="28"/>
          <w:szCs w:val="28"/>
          <w:lang w:eastAsia="ru-RU"/>
        </w:rPr>
      </w:pPr>
      <w:r w:rsidRPr="006736B0">
        <w:rPr>
          <w:sz w:val="28"/>
          <w:szCs w:val="28"/>
          <w:lang w:eastAsia="ru-RU"/>
        </w:rPr>
        <w:t>YY – последние две цифры года, в котором зарегистрировано уведомление;</w:t>
      </w:r>
    </w:p>
    <w:p w:rsidR="008D0BBB" w:rsidRPr="006736B0" w:rsidRDefault="008D0BBB" w:rsidP="008D0BBB">
      <w:pPr>
        <w:tabs>
          <w:tab w:val="left" w:pos="993"/>
        </w:tabs>
        <w:contextualSpacing/>
        <w:rPr>
          <w:sz w:val="28"/>
          <w:szCs w:val="28"/>
          <w:lang w:eastAsia="ru-RU"/>
        </w:rPr>
      </w:pPr>
      <w:r w:rsidRPr="006736B0">
        <w:rPr>
          <w:sz w:val="28"/>
          <w:szCs w:val="28"/>
          <w:lang w:eastAsia="ru-RU"/>
        </w:rPr>
        <w:t>NNNNNNN – порядковый номер регистрации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соответствующем году.</w:t>
      </w:r>
    </w:p>
    <w:p w:rsidR="008D0BBB" w:rsidRPr="006736B0" w:rsidRDefault="008D0BBB" w:rsidP="008D0BBB">
      <w:pPr>
        <w:tabs>
          <w:tab w:val="left" w:pos="993"/>
        </w:tabs>
        <w:contextualSpacing/>
        <w:rPr>
          <w:sz w:val="28"/>
          <w:szCs w:val="28"/>
          <w:lang w:eastAsia="ru-RU"/>
        </w:rPr>
      </w:pPr>
      <w:r w:rsidRPr="006736B0">
        <w:rPr>
          <w:sz w:val="28"/>
          <w:szCs w:val="28"/>
          <w:lang w:eastAsia="ru-RU"/>
        </w:rPr>
        <w:t>Число, о котором идет речь, автоматически генерируется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присваивается каждому заполненному уведомлению о приостановлении выпуска в свободное обращение;</w:t>
      </w:r>
    </w:p>
    <w:p w:rsidR="008D0BBB" w:rsidRPr="006736B0" w:rsidRDefault="008D0BBB" w:rsidP="008D0BBB">
      <w:pPr>
        <w:numPr>
          <w:ilvl w:val="0"/>
          <w:numId w:val="23"/>
        </w:numPr>
        <w:tabs>
          <w:tab w:val="left" w:pos="851"/>
          <w:tab w:val="left" w:pos="993"/>
        </w:tabs>
        <w:ind w:left="0" w:firstLine="709"/>
        <w:contextualSpacing/>
        <w:rPr>
          <w:sz w:val="28"/>
          <w:szCs w:val="28"/>
          <w:lang w:eastAsia="ru-RU"/>
        </w:rPr>
      </w:pPr>
      <w:r w:rsidRPr="006736B0">
        <w:rPr>
          <w:sz w:val="28"/>
          <w:szCs w:val="28"/>
          <w:lang w:eastAsia="ru-RU"/>
        </w:rPr>
        <w:t xml:space="preserve">идентификатор информационного объекта </w:t>
      </w:r>
      <w:r w:rsidRPr="006736B0">
        <w:rPr>
          <w:i/>
          <w:sz w:val="28"/>
          <w:szCs w:val="28"/>
          <w:lang w:eastAsia="ru-RU"/>
        </w:rPr>
        <w:t xml:space="preserve">«уведомление об отказе» </w:t>
      </w:r>
      <w:r w:rsidRPr="006736B0">
        <w:rPr>
          <w:sz w:val="28"/>
          <w:szCs w:val="28"/>
          <w:lang w:eastAsia="ru-RU"/>
        </w:rPr>
        <w:t>– это идентификационный номер, который имеет следующую структуру:</w:t>
      </w:r>
    </w:p>
    <w:p w:rsidR="008D0BBB" w:rsidRPr="006736B0" w:rsidRDefault="008D0BBB" w:rsidP="008D0BBB">
      <w:pPr>
        <w:tabs>
          <w:tab w:val="left" w:pos="851"/>
          <w:tab w:val="left" w:pos="993"/>
        </w:tabs>
        <w:contextualSpacing/>
        <w:rPr>
          <w:sz w:val="28"/>
          <w:szCs w:val="28"/>
          <w:lang w:eastAsia="ru-RU"/>
        </w:rPr>
      </w:pPr>
      <w:r w:rsidRPr="006736B0">
        <w:rPr>
          <w:sz w:val="28"/>
          <w:szCs w:val="28"/>
          <w:lang w:eastAsia="ru-RU"/>
        </w:rPr>
        <w:t>YY NNNNNN, где:</w:t>
      </w:r>
    </w:p>
    <w:p w:rsidR="008D0BBB" w:rsidRPr="006736B0" w:rsidRDefault="008D0BBB" w:rsidP="008D0BBB">
      <w:pPr>
        <w:tabs>
          <w:tab w:val="left" w:pos="993"/>
        </w:tabs>
        <w:contextualSpacing/>
        <w:rPr>
          <w:sz w:val="28"/>
          <w:szCs w:val="28"/>
          <w:lang w:eastAsia="ru-RU"/>
        </w:rPr>
      </w:pPr>
      <w:r w:rsidRPr="006736B0">
        <w:rPr>
          <w:sz w:val="28"/>
          <w:szCs w:val="28"/>
          <w:lang w:eastAsia="ru-RU"/>
        </w:rPr>
        <w:t>YY – последние две цифры года, в котором зарегистрировано уведомление;</w:t>
      </w:r>
    </w:p>
    <w:p w:rsidR="008D0BBB" w:rsidRPr="006736B0" w:rsidRDefault="008D0BBB" w:rsidP="008D0BBB">
      <w:pPr>
        <w:tabs>
          <w:tab w:val="left" w:pos="993"/>
        </w:tabs>
        <w:contextualSpacing/>
        <w:rPr>
          <w:sz w:val="28"/>
          <w:szCs w:val="28"/>
          <w:lang w:eastAsia="ru-RU"/>
        </w:rPr>
      </w:pPr>
      <w:r w:rsidRPr="006736B0">
        <w:rPr>
          <w:sz w:val="28"/>
          <w:szCs w:val="28"/>
          <w:lang w:eastAsia="ru-RU"/>
        </w:rPr>
        <w:t>NNNNNNN – порядковый номер регистрации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соответствующем году.</w:t>
      </w:r>
    </w:p>
    <w:p w:rsidR="008D0BBB" w:rsidRPr="006736B0" w:rsidRDefault="008D0BBB" w:rsidP="008D0BBB">
      <w:pPr>
        <w:tabs>
          <w:tab w:val="left" w:pos="993"/>
        </w:tabs>
        <w:contextualSpacing/>
        <w:rPr>
          <w:sz w:val="28"/>
          <w:szCs w:val="28"/>
          <w:lang w:eastAsia="ru-RU"/>
        </w:rPr>
      </w:pPr>
      <w:r w:rsidRPr="006736B0">
        <w:rPr>
          <w:sz w:val="28"/>
          <w:szCs w:val="28"/>
          <w:lang w:eastAsia="ru-RU"/>
        </w:rPr>
        <w:t>Число, о котором идет речь, автоматически генерируется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присваивается каждому заполненному уведомлению о приостановлении выпуска в свободное обращение;</w:t>
      </w:r>
    </w:p>
    <w:p w:rsidR="008D0BBB" w:rsidRPr="006736B0" w:rsidRDefault="008D0BBB" w:rsidP="008D0BBB">
      <w:pPr>
        <w:numPr>
          <w:ilvl w:val="0"/>
          <w:numId w:val="23"/>
        </w:numPr>
        <w:tabs>
          <w:tab w:val="left" w:pos="993"/>
        </w:tabs>
        <w:ind w:left="0" w:firstLine="709"/>
        <w:contextualSpacing/>
        <w:rPr>
          <w:i/>
          <w:sz w:val="28"/>
          <w:szCs w:val="28"/>
          <w:lang w:eastAsia="ru-RU"/>
        </w:rPr>
      </w:pPr>
      <w:r w:rsidRPr="006736B0">
        <w:rPr>
          <w:sz w:val="28"/>
          <w:szCs w:val="28"/>
          <w:lang w:eastAsia="ru-RU"/>
        </w:rPr>
        <w:t xml:space="preserve">идентификатор информационного объекта </w:t>
      </w:r>
      <w:r w:rsidRPr="006736B0">
        <w:rPr>
          <w:i/>
          <w:sz w:val="28"/>
          <w:szCs w:val="28"/>
          <w:lang w:eastAsia="ru-RU"/>
        </w:rPr>
        <w:t>«</w:t>
      </w:r>
      <w:r w:rsidRPr="006736B0">
        <w:rPr>
          <w:bCs/>
          <w:i/>
          <w:sz w:val="28"/>
          <w:szCs w:val="28"/>
          <w:lang w:eastAsia="en-GB"/>
        </w:rPr>
        <w:t>реакция на уведомление о приостановлении выпуска в свободное обращение соответствующих продуктов»</w:t>
      </w:r>
      <w:r w:rsidRPr="006736B0">
        <w:rPr>
          <w:sz w:val="28"/>
          <w:szCs w:val="28"/>
          <w:lang w:eastAsia="ru-RU"/>
        </w:rPr>
        <w:t xml:space="preserve"> – идентификационный номер, имеющий следующую структуру:</w:t>
      </w:r>
    </w:p>
    <w:p w:rsidR="008D0BBB" w:rsidRPr="006736B0" w:rsidRDefault="008D0BBB" w:rsidP="008D0BBB">
      <w:pPr>
        <w:tabs>
          <w:tab w:val="left" w:pos="851"/>
          <w:tab w:val="left" w:pos="993"/>
        </w:tabs>
        <w:contextualSpacing/>
        <w:rPr>
          <w:sz w:val="28"/>
          <w:szCs w:val="28"/>
          <w:lang w:eastAsia="ru-RU"/>
        </w:rPr>
      </w:pPr>
      <w:r w:rsidRPr="006736B0">
        <w:rPr>
          <w:sz w:val="28"/>
          <w:szCs w:val="28"/>
          <w:lang w:eastAsia="ru-RU"/>
        </w:rPr>
        <w:t>YY NNNNNN, где:</w:t>
      </w:r>
    </w:p>
    <w:p w:rsidR="008D0BBB" w:rsidRPr="006736B0" w:rsidRDefault="008D0BBB" w:rsidP="008D0BBB">
      <w:pPr>
        <w:tabs>
          <w:tab w:val="left" w:pos="993"/>
        </w:tabs>
        <w:contextualSpacing/>
        <w:rPr>
          <w:sz w:val="28"/>
          <w:szCs w:val="28"/>
          <w:lang w:eastAsia="ru-RU"/>
        </w:rPr>
      </w:pPr>
      <w:r w:rsidRPr="006736B0">
        <w:rPr>
          <w:sz w:val="28"/>
          <w:szCs w:val="28"/>
          <w:lang w:eastAsia="ru-RU"/>
        </w:rPr>
        <w:t>YY – последние две цифры года, в котором зарегистрировано уведомление;</w:t>
      </w:r>
    </w:p>
    <w:p w:rsidR="008D0BBB" w:rsidRPr="006736B0" w:rsidRDefault="008D0BBB" w:rsidP="008D0BBB">
      <w:pPr>
        <w:tabs>
          <w:tab w:val="left" w:pos="993"/>
        </w:tabs>
        <w:contextualSpacing/>
        <w:rPr>
          <w:sz w:val="28"/>
          <w:szCs w:val="28"/>
          <w:lang w:eastAsia="ru-RU"/>
        </w:rPr>
      </w:pPr>
      <w:r w:rsidRPr="006736B0">
        <w:rPr>
          <w:sz w:val="28"/>
          <w:szCs w:val="28"/>
          <w:lang w:eastAsia="ru-RU"/>
        </w:rPr>
        <w:t>NNNNNNN – порядковый номер регистрации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соответствующем году.</w:t>
      </w:r>
    </w:p>
    <w:p w:rsidR="008D0BBB" w:rsidRPr="006736B0" w:rsidRDefault="008D0BBB" w:rsidP="008D0BBB">
      <w:pPr>
        <w:tabs>
          <w:tab w:val="left" w:pos="993"/>
        </w:tabs>
        <w:contextualSpacing/>
        <w:rPr>
          <w:sz w:val="28"/>
          <w:szCs w:val="28"/>
          <w:lang w:eastAsia="ru-RU"/>
        </w:rPr>
      </w:pPr>
      <w:r w:rsidRPr="006736B0">
        <w:rPr>
          <w:sz w:val="28"/>
          <w:szCs w:val="28"/>
          <w:lang w:eastAsia="ru-RU"/>
        </w:rPr>
        <w:t>Число, о котором идет речь, автоматически генерируется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присваивается каждому заполненному уведомлению о приостановлении выпуска в свободное обращение;</w:t>
      </w:r>
    </w:p>
    <w:p w:rsidR="008D0BBB" w:rsidRPr="006736B0" w:rsidRDefault="008D0BBB" w:rsidP="008D0BBB">
      <w:pPr>
        <w:numPr>
          <w:ilvl w:val="0"/>
          <w:numId w:val="23"/>
        </w:numPr>
        <w:tabs>
          <w:tab w:val="left" w:pos="993"/>
        </w:tabs>
        <w:ind w:left="0" w:firstLine="709"/>
        <w:contextualSpacing/>
        <w:rPr>
          <w:i/>
          <w:sz w:val="28"/>
          <w:szCs w:val="28"/>
          <w:lang w:eastAsia="ru-RU"/>
        </w:rPr>
      </w:pPr>
      <w:r w:rsidRPr="006736B0">
        <w:rPr>
          <w:sz w:val="28"/>
          <w:szCs w:val="28"/>
          <w:lang w:eastAsia="ru-RU"/>
        </w:rPr>
        <w:t>идентификатор информационного объекта</w:t>
      </w:r>
      <w:r w:rsidRPr="006736B0">
        <w:rPr>
          <w:bCs/>
          <w:sz w:val="28"/>
          <w:szCs w:val="28"/>
          <w:lang w:eastAsia="en-GB"/>
        </w:rPr>
        <w:t xml:space="preserve"> </w:t>
      </w:r>
      <w:r w:rsidRPr="006736B0">
        <w:rPr>
          <w:i/>
          <w:sz w:val="28"/>
          <w:szCs w:val="28"/>
          <w:lang w:eastAsia="ru-RU"/>
        </w:rPr>
        <w:t>«</w:t>
      </w:r>
      <w:r w:rsidRPr="006736B0">
        <w:rPr>
          <w:bCs/>
          <w:i/>
          <w:sz w:val="28"/>
          <w:szCs w:val="28"/>
          <w:lang w:eastAsia="en-GB"/>
        </w:rPr>
        <w:t>реакция на уведомление о приостановлении выпуска в свободное обращение в случае небезопасных или несоответствующих продуктов</w:t>
      </w:r>
      <w:r w:rsidRPr="006736B0">
        <w:rPr>
          <w:i/>
          <w:sz w:val="28"/>
          <w:szCs w:val="28"/>
          <w:lang w:eastAsia="ru-RU"/>
        </w:rPr>
        <w:t xml:space="preserve">» </w:t>
      </w:r>
      <w:r w:rsidRPr="006736B0">
        <w:rPr>
          <w:sz w:val="28"/>
          <w:szCs w:val="28"/>
          <w:lang w:eastAsia="ru-RU"/>
        </w:rPr>
        <w:t>– идентификационный номер, имеющий следующую структуру:</w:t>
      </w:r>
    </w:p>
    <w:p w:rsidR="008D0BBB" w:rsidRPr="006736B0" w:rsidRDefault="008D0BBB" w:rsidP="008D0BBB">
      <w:pPr>
        <w:tabs>
          <w:tab w:val="left" w:pos="851"/>
          <w:tab w:val="left" w:pos="993"/>
        </w:tabs>
        <w:contextualSpacing/>
        <w:rPr>
          <w:sz w:val="28"/>
          <w:szCs w:val="28"/>
          <w:lang w:eastAsia="ru-RU"/>
        </w:rPr>
      </w:pPr>
      <w:r w:rsidRPr="006736B0">
        <w:rPr>
          <w:sz w:val="28"/>
          <w:szCs w:val="28"/>
          <w:lang w:eastAsia="ru-RU"/>
        </w:rPr>
        <w:t>YY NNNNNN, где:</w:t>
      </w:r>
    </w:p>
    <w:p w:rsidR="008D0BBB" w:rsidRPr="006736B0" w:rsidRDefault="008D0BBB" w:rsidP="008D0BBB">
      <w:pPr>
        <w:tabs>
          <w:tab w:val="left" w:pos="993"/>
        </w:tabs>
        <w:contextualSpacing/>
        <w:rPr>
          <w:sz w:val="28"/>
          <w:szCs w:val="28"/>
          <w:lang w:eastAsia="ru-RU"/>
        </w:rPr>
      </w:pPr>
      <w:r w:rsidRPr="006736B0">
        <w:rPr>
          <w:sz w:val="28"/>
          <w:szCs w:val="28"/>
          <w:lang w:eastAsia="ru-RU"/>
        </w:rPr>
        <w:t>YY – последние две цифры года, в котором зарегистрировано уведомление;</w:t>
      </w:r>
    </w:p>
    <w:p w:rsidR="008D0BBB" w:rsidRPr="006736B0" w:rsidRDefault="008D0BBB" w:rsidP="008D0BBB">
      <w:pPr>
        <w:tabs>
          <w:tab w:val="left" w:pos="993"/>
        </w:tabs>
        <w:contextualSpacing/>
        <w:rPr>
          <w:sz w:val="28"/>
          <w:szCs w:val="28"/>
          <w:lang w:eastAsia="ru-RU"/>
        </w:rPr>
      </w:pPr>
      <w:r w:rsidRPr="006736B0">
        <w:rPr>
          <w:sz w:val="28"/>
          <w:szCs w:val="28"/>
          <w:lang w:eastAsia="ru-RU"/>
        </w:rPr>
        <w:t>NNNNNNN – порядковый номер регистрации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в соответствующем году.</w:t>
      </w:r>
    </w:p>
    <w:p w:rsidR="008D0BBB" w:rsidRPr="006736B0" w:rsidRDefault="008D0BBB" w:rsidP="008D0BBB">
      <w:pPr>
        <w:tabs>
          <w:tab w:val="left" w:pos="993"/>
        </w:tabs>
        <w:contextualSpacing/>
        <w:rPr>
          <w:sz w:val="28"/>
          <w:szCs w:val="28"/>
          <w:lang w:eastAsia="ru-RU"/>
        </w:rPr>
      </w:pPr>
      <w:r w:rsidRPr="006736B0">
        <w:rPr>
          <w:sz w:val="28"/>
          <w:szCs w:val="28"/>
          <w:lang w:eastAsia="ru-RU"/>
        </w:rPr>
        <w:lastRenderedPageBreak/>
        <w:t>Число, о котором идет речь, автоматически генерируется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и присваивается каждому  заполненному уведомлению о приостановлении выпуска в свободное обращение;</w:t>
      </w:r>
    </w:p>
    <w:p w:rsidR="008D0BBB" w:rsidRPr="006736B0" w:rsidRDefault="008D0BBB" w:rsidP="008D0BBB">
      <w:pPr>
        <w:numPr>
          <w:ilvl w:val="0"/>
          <w:numId w:val="23"/>
        </w:numPr>
        <w:tabs>
          <w:tab w:val="left" w:pos="993"/>
        </w:tabs>
        <w:ind w:left="0" w:firstLine="709"/>
        <w:contextualSpacing/>
        <w:rPr>
          <w:sz w:val="28"/>
          <w:szCs w:val="28"/>
          <w:lang w:eastAsia="ru-RU"/>
        </w:rPr>
      </w:pPr>
      <w:r w:rsidRPr="006736B0">
        <w:rPr>
          <w:sz w:val="28"/>
          <w:szCs w:val="28"/>
          <w:lang w:eastAsia="ru-RU"/>
        </w:rPr>
        <w:t>идентификатор информационного объекта «</w:t>
      </w:r>
      <w:r w:rsidRPr="006736B0">
        <w:rPr>
          <w:i/>
          <w:sz w:val="28"/>
          <w:szCs w:val="28"/>
          <w:lang w:eastAsia="ru-RU"/>
        </w:rPr>
        <w:t>субъекты, подлежащие надзору за рынком</w:t>
      </w:r>
      <w:r w:rsidRPr="006736B0">
        <w:rPr>
          <w:sz w:val="28"/>
          <w:szCs w:val="28"/>
          <w:lang w:eastAsia="ru-RU"/>
        </w:rPr>
        <w:t>» – государственный идентификационный номер юридического лица в Государственном регистре юридических лиц (IDNO);</w:t>
      </w:r>
    </w:p>
    <w:p w:rsidR="008D0BBB" w:rsidRPr="006736B0" w:rsidRDefault="008D0BBB" w:rsidP="008D0BBB">
      <w:pPr>
        <w:numPr>
          <w:ilvl w:val="0"/>
          <w:numId w:val="23"/>
        </w:numPr>
        <w:tabs>
          <w:tab w:val="left" w:pos="993"/>
        </w:tabs>
        <w:ind w:left="0" w:firstLine="709"/>
        <w:contextualSpacing/>
        <w:rPr>
          <w:sz w:val="28"/>
          <w:szCs w:val="28"/>
          <w:lang w:eastAsia="ru-RU"/>
        </w:rPr>
      </w:pPr>
      <w:r w:rsidRPr="006736B0">
        <w:rPr>
          <w:sz w:val="28"/>
          <w:szCs w:val="28"/>
          <w:lang w:eastAsia="ru-RU"/>
        </w:rPr>
        <w:t>идентификатор информационного объекта</w:t>
      </w:r>
      <w:r w:rsidRPr="006736B0">
        <w:rPr>
          <w:rFonts w:eastAsia="Calibri"/>
          <w:sz w:val="28"/>
          <w:szCs w:val="28"/>
        </w:rPr>
        <w:t xml:space="preserve"> </w:t>
      </w:r>
      <w:r w:rsidRPr="006736B0">
        <w:rPr>
          <w:i/>
          <w:sz w:val="28"/>
          <w:szCs w:val="28"/>
          <w:lang w:eastAsia="ru-RU"/>
        </w:rPr>
        <w:t>«событие»,</w:t>
      </w:r>
      <w:r w:rsidRPr="006736B0">
        <w:rPr>
          <w:sz w:val="28"/>
          <w:szCs w:val="28"/>
          <w:lang w:eastAsia="ru-RU"/>
        </w:rPr>
        <w:t xml:space="preserve"> состоящий из: «дата» + «номер заказа».</w:t>
      </w:r>
    </w:p>
    <w:p w:rsidR="008D0BBB" w:rsidRPr="006736B0" w:rsidRDefault="008D0BBB" w:rsidP="008D0BBB">
      <w:pPr>
        <w:tabs>
          <w:tab w:val="left" w:pos="993"/>
        </w:tabs>
        <w:ind w:firstLine="0"/>
        <w:contextualSpacing/>
        <w:rPr>
          <w:sz w:val="28"/>
          <w:szCs w:val="28"/>
          <w:lang w:eastAsia="ru-RU"/>
        </w:rPr>
      </w:pPr>
    </w:p>
    <w:p w:rsidR="008D0BBB" w:rsidRPr="006736B0" w:rsidRDefault="008D0BBB" w:rsidP="008D0BBB">
      <w:pPr>
        <w:rPr>
          <w:b/>
          <w:bCs/>
          <w:sz w:val="28"/>
          <w:szCs w:val="28"/>
          <w:lang w:eastAsia="ru-RU"/>
        </w:rPr>
      </w:pPr>
      <w:r w:rsidRPr="006736B0">
        <w:rPr>
          <w:b/>
          <w:bCs/>
          <w:sz w:val="28"/>
          <w:szCs w:val="28"/>
          <w:lang w:eastAsia="ru-RU"/>
        </w:rPr>
        <w:t>19. Данные</w:t>
      </w:r>
    </w:p>
    <w:p w:rsidR="008D0BBB" w:rsidRPr="006736B0" w:rsidRDefault="008D0BBB" w:rsidP="008D0BBB">
      <w:pPr>
        <w:rPr>
          <w:bCs/>
          <w:sz w:val="28"/>
          <w:szCs w:val="28"/>
          <w:lang w:eastAsia="ru-RU"/>
        </w:rPr>
      </w:pPr>
      <w:r w:rsidRPr="006736B0">
        <w:rPr>
          <w:bCs/>
          <w:sz w:val="28"/>
          <w:szCs w:val="28"/>
          <w:lang w:eastAsia="ru-RU"/>
        </w:rPr>
        <w:t xml:space="preserve">Данные Государственного регистра </w:t>
      </w:r>
      <w:r w:rsidRPr="006736B0">
        <w:rPr>
          <w:sz w:val="28"/>
          <w:szCs w:val="28"/>
          <w:lang w:eastAsia="ru-RU"/>
        </w:rPr>
        <w:t>Н</w:t>
      </w:r>
      <w:r w:rsidRPr="006736B0">
        <w:rPr>
          <w:rFonts w:eastAsia="Calibri"/>
          <w:sz w:val="28"/>
          <w:szCs w:val="28"/>
        </w:rPr>
        <w:t>АИ</w:t>
      </w:r>
      <w:r w:rsidRPr="006736B0">
        <w:rPr>
          <w:bCs/>
          <w:sz w:val="28"/>
          <w:szCs w:val="28"/>
          <w:lang w:eastAsia="ru-RU"/>
        </w:rPr>
        <w:t>КСНР являются совокупностью атрибутов информационных объектов и включают следующую информацию:</w:t>
      </w:r>
    </w:p>
    <w:p w:rsidR="008D0BBB" w:rsidRPr="006736B0" w:rsidRDefault="008D0BBB" w:rsidP="008D0BBB">
      <w:pPr>
        <w:numPr>
          <w:ilvl w:val="0"/>
          <w:numId w:val="24"/>
        </w:numPr>
        <w:tabs>
          <w:tab w:val="left" w:pos="993"/>
        </w:tabs>
        <w:ind w:left="0" w:firstLine="709"/>
        <w:contextualSpacing/>
        <w:rPr>
          <w:sz w:val="28"/>
          <w:szCs w:val="28"/>
          <w:lang w:eastAsia="en-GB"/>
        </w:rPr>
      </w:pPr>
      <w:proofErr w:type="gramStart"/>
      <w:r w:rsidRPr="006736B0">
        <w:rPr>
          <w:sz w:val="28"/>
          <w:szCs w:val="28"/>
          <w:lang w:eastAsia="ru-RU"/>
        </w:rPr>
        <w:t>информационный объект «</w:t>
      </w:r>
      <w:r w:rsidRPr="006736B0">
        <w:rPr>
          <w:i/>
          <w:sz w:val="28"/>
          <w:szCs w:val="28"/>
          <w:lang w:eastAsia="ru-RU"/>
        </w:rPr>
        <w:t xml:space="preserve">уведомление о применении корректирующих мер к продуктам, представляющим серьезный риск или </w:t>
      </w:r>
      <w:r w:rsidRPr="006736B0">
        <w:rPr>
          <w:rFonts w:eastAsia="Calibri"/>
          <w:i/>
          <w:sz w:val="28"/>
          <w:szCs w:val="28"/>
        </w:rPr>
        <w:t>не соответствующ</w:t>
      </w:r>
      <w:r w:rsidRPr="006736B0">
        <w:rPr>
          <w:i/>
          <w:sz w:val="28"/>
          <w:szCs w:val="28"/>
          <w:lang w:eastAsia="ru-RU"/>
        </w:rPr>
        <w:t>им основным требованиям</w:t>
      </w:r>
      <w:r w:rsidRPr="006736B0">
        <w:rPr>
          <w:sz w:val="28"/>
          <w:szCs w:val="28"/>
          <w:lang w:eastAsia="ru-RU"/>
        </w:rPr>
        <w:t xml:space="preserve">»: </w:t>
      </w:r>
      <w:r w:rsidRPr="006736B0">
        <w:rPr>
          <w:bCs/>
          <w:sz w:val="28"/>
          <w:szCs w:val="28"/>
          <w:lang w:eastAsia="ru-RU"/>
        </w:rPr>
        <w:t>наименование органа-получателя уведомления (</w:t>
      </w:r>
      <w:r w:rsidRPr="006736B0">
        <w:rPr>
          <w:rFonts w:eastAsia="Calibri"/>
          <w:sz w:val="28"/>
          <w:szCs w:val="28"/>
        </w:rPr>
        <w:t>таможенный</w:t>
      </w:r>
      <w:r w:rsidRPr="006736B0">
        <w:rPr>
          <w:bCs/>
          <w:sz w:val="28"/>
          <w:szCs w:val="28"/>
          <w:lang w:eastAsia="ru-RU"/>
        </w:rPr>
        <w:t xml:space="preserve"> </w:t>
      </w:r>
      <w:r w:rsidRPr="006736B0">
        <w:rPr>
          <w:rFonts w:eastAsia="Calibri"/>
          <w:sz w:val="28"/>
          <w:szCs w:val="28"/>
        </w:rPr>
        <w:t xml:space="preserve">пост), номер уведомления, дата уведомления, уведомляющий орган по надзору за рынком, контактные данные лица, ответственного за уведомление, название продукта, номер партии, товарный знак, товарная позиция, страна происхождения, общее количество продуктов, охватываемых уведомлением, название и адрес получателя/импортера, </w:t>
      </w:r>
      <w:r w:rsidRPr="006736B0">
        <w:rPr>
          <w:sz w:val="28"/>
          <w:szCs w:val="28"/>
          <w:lang w:eastAsia="en-GB"/>
        </w:rPr>
        <w:t>меры, принятые</w:t>
      </w:r>
      <w:proofErr w:type="gramEnd"/>
      <w:r w:rsidRPr="006736B0">
        <w:rPr>
          <w:sz w:val="28"/>
          <w:szCs w:val="28"/>
          <w:lang w:eastAsia="en-GB"/>
        </w:rPr>
        <w:t xml:space="preserve"> для запрета размещения  на рынке, дата вступления в силу, продолжительность, причина уведомления (отсутствие маркировки, декларации соответствия, предварительное уведомление о таких товарах для контроля и т.д.), дата подписания, фамилия и имя  лица, подписавшего уведомление;</w:t>
      </w:r>
    </w:p>
    <w:p w:rsidR="008D0BBB" w:rsidRPr="006736B0" w:rsidRDefault="008D0BBB" w:rsidP="008D0BBB">
      <w:pPr>
        <w:tabs>
          <w:tab w:val="left" w:pos="993"/>
        </w:tabs>
        <w:ind w:left="709" w:firstLine="0"/>
        <w:contextualSpacing/>
        <w:rPr>
          <w:sz w:val="28"/>
          <w:szCs w:val="28"/>
          <w:lang w:eastAsia="en-GB"/>
        </w:rPr>
      </w:pPr>
    </w:p>
    <w:p w:rsidR="008D0BBB" w:rsidRPr="006736B0" w:rsidRDefault="008D0BBB" w:rsidP="008D0BBB">
      <w:pPr>
        <w:numPr>
          <w:ilvl w:val="0"/>
          <w:numId w:val="24"/>
        </w:numPr>
        <w:tabs>
          <w:tab w:val="left" w:pos="426"/>
          <w:tab w:val="left" w:pos="567"/>
          <w:tab w:val="left" w:pos="709"/>
          <w:tab w:val="left" w:pos="993"/>
        </w:tabs>
        <w:ind w:left="0" w:firstLine="709"/>
        <w:contextualSpacing/>
        <w:rPr>
          <w:sz w:val="28"/>
          <w:szCs w:val="28"/>
          <w:lang w:eastAsia="en-GB"/>
        </w:rPr>
      </w:pPr>
      <w:proofErr w:type="gramStart"/>
      <w:r w:rsidRPr="006736B0">
        <w:rPr>
          <w:sz w:val="28"/>
          <w:szCs w:val="28"/>
          <w:lang w:eastAsia="ru-RU"/>
        </w:rPr>
        <w:t>информационный объект «</w:t>
      </w:r>
      <w:r w:rsidRPr="006736B0">
        <w:rPr>
          <w:bCs/>
          <w:i/>
          <w:sz w:val="28"/>
          <w:szCs w:val="28"/>
          <w:lang w:eastAsia="en-GB"/>
        </w:rPr>
        <w:t>заполненное</w:t>
      </w:r>
      <w:r w:rsidRPr="006736B0">
        <w:rPr>
          <w:i/>
          <w:sz w:val="28"/>
          <w:szCs w:val="28"/>
          <w:lang w:eastAsia="ru-RU"/>
        </w:rPr>
        <w:t xml:space="preserve"> уведомление</w:t>
      </w:r>
      <w:r w:rsidRPr="006736B0">
        <w:rPr>
          <w:bCs/>
          <w:i/>
          <w:sz w:val="28"/>
          <w:szCs w:val="28"/>
          <w:lang w:eastAsia="en-GB"/>
        </w:rPr>
        <w:t xml:space="preserve"> о приостановлении выпуска в свободное обращение</w:t>
      </w:r>
      <w:r w:rsidRPr="006736B0">
        <w:rPr>
          <w:sz w:val="28"/>
          <w:szCs w:val="28"/>
          <w:lang w:eastAsia="ru-RU"/>
        </w:rPr>
        <w:t>»:</w:t>
      </w:r>
      <w:r w:rsidRPr="006736B0">
        <w:rPr>
          <w:rFonts w:eastAsia="Calibri"/>
          <w:sz w:val="28"/>
          <w:szCs w:val="28"/>
        </w:rPr>
        <w:t xml:space="preserve"> </w:t>
      </w:r>
      <w:r w:rsidRPr="006736B0">
        <w:rPr>
          <w:sz w:val="28"/>
          <w:szCs w:val="28"/>
          <w:lang w:eastAsia="ru-RU"/>
        </w:rPr>
        <w:t>наименование  органа надзора за рынком,</w:t>
      </w:r>
      <w:r w:rsidRPr="006736B0">
        <w:rPr>
          <w:sz w:val="28"/>
          <w:szCs w:val="28"/>
          <w:lang w:eastAsia="en-GB"/>
        </w:rPr>
        <w:t xml:space="preserve"> номер уведомления, дата уведомления, нотифицированный орган (таможенный пост), контактные данные лица, ответственного за уведомление, название продукта, номер партии, товарный знак, товарная позиция, страна происхождения, общее количество продуктов, охватываемых нотификацией, название и адрес получателя/импортера, причина уведомления (отсутствие маркировки;</w:t>
      </w:r>
      <w:proofErr w:type="gramEnd"/>
      <w:r w:rsidRPr="006736B0">
        <w:rPr>
          <w:sz w:val="28"/>
          <w:szCs w:val="28"/>
          <w:lang w:eastAsia="en-GB"/>
        </w:rPr>
        <w:t xml:space="preserve"> декларации соответствия; предварительного уведомления о таких товарах для контроля и т.д.), местонахождение партии продукции, дата, к которой должен быть дан ответ на уведомление компетентного органа, дата подписания, имя и фамилия лица, подписавшего уведомление;</w:t>
      </w:r>
    </w:p>
    <w:p w:rsidR="008D0BBB" w:rsidRPr="006736B0" w:rsidRDefault="008D0BBB" w:rsidP="008D0BBB">
      <w:pPr>
        <w:tabs>
          <w:tab w:val="left" w:pos="993"/>
        </w:tabs>
        <w:ind w:left="709" w:firstLine="0"/>
        <w:contextualSpacing/>
        <w:rPr>
          <w:bCs/>
          <w:sz w:val="28"/>
          <w:szCs w:val="28"/>
          <w:lang w:eastAsia="ru-RU"/>
        </w:rPr>
      </w:pPr>
    </w:p>
    <w:p w:rsidR="008D0BBB" w:rsidRPr="006736B0" w:rsidRDefault="008D0BBB" w:rsidP="008D0BBB">
      <w:pPr>
        <w:numPr>
          <w:ilvl w:val="0"/>
          <w:numId w:val="24"/>
        </w:numPr>
        <w:tabs>
          <w:tab w:val="left" w:pos="993"/>
        </w:tabs>
        <w:ind w:left="0" w:firstLine="709"/>
        <w:contextualSpacing/>
        <w:rPr>
          <w:bCs/>
          <w:sz w:val="28"/>
          <w:szCs w:val="28"/>
          <w:lang w:eastAsia="ru-RU"/>
        </w:rPr>
      </w:pPr>
      <w:r w:rsidRPr="006736B0">
        <w:rPr>
          <w:sz w:val="28"/>
          <w:szCs w:val="28"/>
          <w:lang w:eastAsia="ru-RU"/>
        </w:rPr>
        <w:t>информационный объект «</w:t>
      </w:r>
      <w:r w:rsidRPr="006736B0">
        <w:rPr>
          <w:i/>
          <w:sz w:val="28"/>
          <w:szCs w:val="28"/>
          <w:lang w:eastAsia="ru-RU"/>
        </w:rPr>
        <w:t>уведомление о получении нотификации/</w:t>
      </w:r>
      <w:r w:rsidRPr="006736B0">
        <w:rPr>
          <w:rFonts w:eastAsia="Calibri"/>
          <w:i/>
          <w:sz w:val="28"/>
          <w:szCs w:val="28"/>
        </w:rPr>
        <w:t xml:space="preserve"> реакции</w:t>
      </w:r>
      <w:r w:rsidRPr="006736B0">
        <w:rPr>
          <w:sz w:val="28"/>
          <w:szCs w:val="28"/>
          <w:lang w:eastAsia="ru-RU"/>
        </w:rPr>
        <w:t>»</w:t>
      </w:r>
      <w:r w:rsidRPr="006736B0">
        <w:rPr>
          <w:rFonts w:eastAsia="Calibri"/>
          <w:sz w:val="28"/>
          <w:szCs w:val="28"/>
        </w:rPr>
        <w:t xml:space="preserve"> </w:t>
      </w:r>
      <w:r w:rsidRPr="006736B0">
        <w:rPr>
          <w:sz w:val="28"/>
          <w:szCs w:val="28"/>
          <w:lang w:eastAsia="ru-RU"/>
        </w:rPr>
        <w:t xml:space="preserve">наименование органа, получившего уведомление, или </w:t>
      </w:r>
      <w:r w:rsidRPr="006736B0">
        <w:rPr>
          <w:rFonts w:eastAsia="Calibri"/>
          <w:sz w:val="28"/>
          <w:szCs w:val="28"/>
        </w:rPr>
        <w:t>реакции</w:t>
      </w:r>
      <w:r w:rsidRPr="006736B0">
        <w:rPr>
          <w:sz w:val="28"/>
          <w:szCs w:val="28"/>
          <w:lang w:eastAsia="ru-RU"/>
        </w:rPr>
        <w:t xml:space="preserve">, </w:t>
      </w:r>
      <w:r w:rsidRPr="006736B0">
        <w:rPr>
          <w:sz w:val="28"/>
          <w:szCs w:val="28"/>
          <w:lang w:eastAsia="ru-RU"/>
        </w:rPr>
        <w:lastRenderedPageBreak/>
        <w:t xml:space="preserve">дата и время получения, идентификационный номер уведомления или </w:t>
      </w:r>
      <w:r w:rsidRPr="006736B0">
        <w:rPr>
          <w:rFonts w:eastAsia="Calibri"/>
          <w:sz w:val="28"/>
          <w:szCs w:val="28"/>
        </w:rPr>
        <w:t>реакции</w:t>
      </w:r>
      <w:r w:rsidRPr="006736B0">
        <w:rPr>
          <w:sz w:val="28"/>
          <w:szCs w:val="28"/>
          <w:lang w:eastAsia="ru-RU"/>
        </w:rPr>
        <w:t>, для которого получено уведомление;</w:t>
      </w:r>
    </w:p>
    <w:p w:rsidR="008D0BBB" w:rsidRPr="006736B0" w:rsidRDefault="008D0BBB" w:rsidP="008D0BBB">
      <w:pPr>
        <w:tabs>
          <w:tab w:val="left" w:pos="993"/>
        </w:tabs>
        <w:ind w:left="709" w:firstLine="0"/>
        <w:contextualSpacing/>
        <w:rPr>
          <w:bCs/>
          <w:sz w:val="28"/>
          <w:szCs w:val="28"/>
          <w:lang w:eastAsia="ru-RU"/>
        </w:rPr>
      </w:pPr>
    </w:p>
    <w:p w:rsidR="008D0BBB" w:rsidRPr="006736B0" w:rsidRDefault="008D0BBB" w:rsidP="008D0BBB">
      <w:pPr>
        <w:numPr>
          <w:ilvl w:val="0"/>
          <w:numId w:val="24"/>
        </w:numPr>
        <w:tabs>
          <w:tab w:val="left" w:pos="993"/>
        </w:tabs>
        <w:ind w:left="0" w:firstLine="709"/>
        <w:contextualSpacing/>
        <w:rPr>
          <w:bCs/>
          <w:sz w:val="28"/>
          <w:szCs w:val="28"/>
          <w:lang w:eastAsia="ru-RU"/>
        </w:rPr>
      </w:pPr>
      <w:r w:rsidRPr="006736B0">
        <w:rPr>
          <w:sz w:val="28"/>
          <w:szCs w:val="28"/>
          <w:lang w:eastAsia="ru-RU"/>
        </w:rPr>
        <w:t>информационный объект «</w:t>
      </w:r>
      <w:r w:rsidRPr="006736B0">
        <w:rPr>
          <w:i/>
          <w:sz w:val="28"/>
          <w:szCs w:val="28"/>
          <w:lang w:eastAsia="ru-RU"/>
        </w:rPr>
        <w:t>уведомление о принятии</w:t>
      </w:r>
      <w:r w:rsidRPr="006736B0">
        <w:rPr>
          <w:sz w:val="28"/>
          <w:szCs w:val="28"/>
          <w:lang w:eastAsia="ru-RU"/>
        </w:rPr>
        <w:t>»:</w:t>
      </w:r>
      <w:r w:rsidRPr="006736B0">
        <w:rPr>
          <w:rFonts w:eastAsia="Calibri"/>
          <w:sz w:val="28"/>
          <w:szCs w:val="28"/>
        </w:rPr>
        <w:t xml:space="preserve"> </w:t>
      </w:r>
      <w:r w:rsidRPr="006736B0">
        <w:rPr>
          <w:sz w:val="28"/>
          <w:szCs w:val="28"/>
          <w:lang w:eastAsia="ru-RU"/>
        </w:rPr>
        <w:t>наименование органа, принявшего уведомление/реакцию, дата и время получения уведомления о принятии, идентификационный номер уведомления или реакции, для которого получено подтверждение о получении;</w:t>
      </w:r>
    </w:p>
    <w:p w:rsidR="008D0BBB" w:rsidRPr="006736B0" w:rsidRDefault="008D0BBB" w:rsidP="008D0BBB">
      <w:pPr>
        <w:tabs>
          <w:tab w:val="left" w:pos="993"/>
        </w:tabs>
        <w:ind w:left="709" w:firstLine="0"/>
        <w:contextualSpacing/>
        <w:rPr>
          <w:bCs/>
          <w:sz w:val="28"/>
          <w:szCs w:val="28"/>
          <w:lang w:eastAsia="ru-RU"/>
        </w:rPr>
      </w:pPr>
    </w:p>
    <w:p w:rsidR="008D0BBB" w:rsidRPr="006736B0" w:rsidRDefault="008D0BBB" w:rsidP="008D0BBB">
      <w:pPr>
        <w:numPr>
          <w:ilvl w:val="0"/>
          <w:numId w:val="24"/>
        </w:numPr>
        <w:tabs>
          <w:tab w:val="left" w:pos="993"/>
        </w:tabs>
        <w:ind w:left="0" w:firstLine="709"/>
        <w:contextualSpacing/>
        <w:rPr>
          <w:bCs/>
          <w:sz w:val="28"/>
          <w:szCs w:val="28"/>
          <w:lang w:eastAsia="ru-RU"/>
        </w:rPr>
      </w:pPr>
      <w:r w:rsidRPr="006736B0">
        <w:rPr>
          <w:sz w:val="28"/>
          <w:szCs w:val="28"/>
          <w:lang w:eastAsia="ru-RU"/>
        </w:rPr>
        <w:t>информационный объект «</w:t>
      </w:r>
      <w:r w:rsidRPr="006736B0">
        <w:rPr>
          <w:i/>
          <w:sz w:val="28"/>
          <w:szCs w:val="28"/>
          <w:lang w:eastAsia="ru-RU"/>
        </w:rPr>
        <w:t>уведомление об отказе</w:t>
      </w:r>
      <w:r w:rsidRPr="006736B0">
        <w:rPr>
          <w:sz w:val="28"/>
          <w:szCs w:val="28"/>
          <w:lang w:eastAsia="ru-RU"/>
        </w:rPr>
        <w:t>»:</w:t>
      </w:r>
      <w:r w:rsidRPr="006736B0">
        <w:rPr>
          <w:rFonts w:eastAsia="Calibri"/>
          <w:sz w:val="28"/>
          <w:szCs w:val="28"/>
        </w:rPr>
        <w:t xml:space="preserve"> </w:t>
      </w:r>
      <w:r w:rsidRPr="006736B0">
        <w:rPr>
          <w:sz w:val="28"/>
          <w:szCs w:val="28"/>
          <w:lang w:eastAsia="ru-RU"/>
        </w:rPr>
        <w:t>имя органа, отказавшего в уведомлении/</w:t>
      </w:r>
      <w:r w:rsidRPr="006736B0">
        <w:rPr>
          <w:rFonts w:eastAsia="Calibri"/>
          <w:sz w:val="28"/>
          <w:szCs w:val="28"/>
        </w:rPr>
        <w:t>реакции</w:t>
      </w:r>
      <w:r w:rsidRPr="006736B0">
        <w:rPr>
          <w:sz w:val="28"/>
          <w:szCs w:val="28"/>
          <w:lang w:eastAsia="ru-RU"/>
        </w:rPr>
        <w:t xml:space="preserve">, дата и время получения уведомления об отказе, идентификационный номер уведомления или </w:t>
      </w:r>
      <w:r w:rsidRPr="006736B0">
        <w:rPr>
          <w:rFonts w:eastAsia="Calibri"/>
          <w:sz w:val="28"/>
          <w:szCs w:val="28"/>
        </w:rPr>
        <w:t>реакции</w:t>
      </w:r>
      <w:r w:rsidRPr="006736B0">
        <w:rPr>
          <w:sz w:val="28"/>
          <w:szCs w:val="28"/>
          <w:lang w:eastAsia="ru-RU"/>
        </w:rPr>
        <w:t>, для которых получено уведомление об отказе;</w:t>
      </w:r>
    </w:p>
    <w:p w:rsidR="008D0BBB" w:rsidRPr="006736B0" w:rsidRDefault="008D0BBB" w:rsidP="008D0BBB">
      <w:pPr>
        <w:tabs>
          <w:tab w:val="left" w:pos="993"/>
        </w:tabs>
        <w:rPr>
          <w:b/>
          <w:bCs/>
          <w:sz w:val="28"/>
          <w:szCs w:val="28"/>
          <w:lang w:eastAsia="en-GB"/>
        </w:rPr>
      </w:pPr>
    </w:p>
    <w:p w:rsidR="008D0BBB" w:rsidRPr="006736B0" w:rsidRDefault="008D0BBB" w:rsidP="008D0BBB">
      <w:pPr>
        <w:numPr>
          <w:ilvl w:val="0"/>
          <w:numId w:val="24"/>
        </w:numPr>
        <w:tabs>
          <w:tab w:val="left" w:pos="426"/>
          <w:tab w:val="left" w:pos="567"/>
          <w:tab w:val="left" w:pos="709"/>
          <w:tab w:val="left" w:pos="993"/>
        </w:tabs>
        <w:ind w:left="0" w:firstLine="709"/>
        <w:contextualSpacing/>
        <w:rPr>
          <w:sz w:val="28"/>
          <w:szCs w:val="28"/>
          <w:lang w:eastAsia="en-GB"/>
        </w:rPr>
      </w:pPr>
      <w:proofErr w:type="gramStart"/>
      <w:r w:rsidRPr="006736B0">
        <w:rPr>
          <w:sz w:val="28"/>
          <w:szCs w:val="28"/>
          <w:lang w:eastAsia="ru-RU"/>
        </w:rPr>
        <w:t>информационный объект «</w:t>
      </w:r>
      <w:r w:rsidRPr="006736B0">
        <w:rPr>
          <w:bCs/>
          <w:i/>
          <w:sz w:val="28"/>
          <w:szCs w:val="28"/>
          <w:lang w:eastAsia="en-GB"/>
        </w:rPr>
        <w:t>реакция на уведомление о приостановлении выпуска в свободное обращение соответствующих продуктов</w:t>
      </w:r>
      <w:r w:rsidRPr="006736B0">
        <w:rPr>
          <w:sz w:val="28"/>
          <w:szCs w:val="28"/>
          <w:lang w:eastAsia="ru-RU"/>
        </w:rPr>
        <w:t>»:</w:t>
      </w:r>
      <w:r w:rsidRPr="006736B0">
        <w:rPr>
          <w:rFonts w:eastAsia="Calibri"/>
          <w:sz w:val="28"/>
          <w:szCs w:val="28"/>
        </w:rPr>
        <w:t xml:space="preserve"> </w:t>
      </w:r>
      <w:r w:rsidRPr="006736B0">
        <w:rPr>
          <w:sz w:val="28"/>
          <w:szCs w:val="28"/>
          <w:lang w:eastAsia="ru-RU"/>
        </w:rPr>
        <w:t>орган-получатель реакции (</w:t>
      </w:r>
      <w:r w:rsidRPr="006736B0">
        <w:rPr>
          <w:rFonts w:eastAsia="Calibri"/>
          <w:sz w:val="28"/>
          <w:szCs w:val="28"/>
        </w:rPr>
        <w:t>таможенная</w:t>
      </w:r>
      <w:r w:rsidRPr="006736B0">
        <w:rPr>
          <w:bCs/>
          <w:sz w:val="28"/>
          <w:szCs w:val="28"/>
          <w:lang w:eastAsia="ru-RU"/>
        </w:rPr>
        <w:t xml:space="preserve"> служба</w:t>
      </w:r>
      <w:r w:rsidRPr="006736B0">
        <w:rPr>
          <w:sz w:val="28"/>
          <w:szCs w:val="28"/>
          <w:lang w:eastAsia="ru-RU"/>
        </w:rPr>
        <w:t>/пост),</w:t>
      </w:r>
      <w:r w:rsidRPr="006736B0">
        <w:rPr>
          <w:sz w:val="28"/>
          <w:szCs w:val="28"/>
          <w:lang w:eastAsia="en-GB"/>
        </w:rPr>
        <w:t xml:space="preserve"> номер документа, дата документа, номер уведомления, дата уведомления, заявленный орган надзора за рынком, контактные данные лица, ответственного за уведомление, название продукта, номер партии, товарный знак, товарная позиция, страна происхождения, общее количество продуктов, охватываемых реакцией, название и адрес получателя/импортера, описание реакции заполняется</w:t>
      </w:r>
      <w:proofErr w:type="gramEnd"/>
      <w:r w:rsidRPr="006736B0">
        <w:rPr>
          <w:sz w:val="28"/>
          <w:szCs w:val="28"/>
          <w:lang w:eastAsia="en-GB"/>
        </w:rPr>
        <w:t xml:space="preserve"> надлежащим образом (</w:t>
      </w:r>
      <w:proofErr w:type="spellStart"/>
      <w:r w:rsidRPr="006736B0">
        <w:rPr>
          <w:sz w:val="28"/>
          <w:szCs w:val="28"/>
          <w:lang w:eastAsia="en-GB"/>
        </w:rPr>
        <w:t>этикетирование</w:t>
      </w:r>
      <w:proofErr w:type="spellEnd"/>
      <w:r w:rsidRPr="006736B0">
        <w:rPr>
          <w:sz w:val="28"/>
          <w:szCs w:val="28"/>
          <w:lang w:eastAsia="en-GB"/>
        </w:rPr>
        <w:t>, маркировка, документация продукции  соответствуют требованиям применимых технических регламентов), дата подписания, фамилия и имя  лица, подписавшего уведомление;</w:t>
      </w:r>
    </w:p>
    <w:p w:rsidR="008D0BBB" w:rsidRPr="006736B0" w:rsidRDefault="008D0BBB" w:rsidP="008D0BBB">
      <w:pPr>
        <w:tabs>
          <w:tab w:val="left" w:pos="426"/>
          <w:tab w:val="left" w:pos="567"/>
          <w:tab w:val="left" w:pos="709"/>
          <w:tab w:val="left" w:pos="993"/>
        </w:tabs>
        <w:ind w:left="709" w:firstLine="0"/>
        <w:contextualSpacing/>
        <w:rPr>
          <w:sz w:val="28"/>
          <w:szCs w:val="28"/>
          <w:lang w:eastAsia="en-GB"/>
        </w:rPr>
      </w:pPr>
    </w:p>
    <w:p w:rsidR="008D0BBB" w:rsidRPr="006736B0" w:rsidRDefault="008D0BBB" w:rsidP="008D0BBB">
      <w:pPr>
        <w:numPr>
          <w:ilvl w:val="0"/>
          <w:numId w:val="24"/>
        </w:numPr>
        <w:tabs>
          <w:tab w:val="left" w:pos="426"/>
          <w:tab w:val="left" w:pos="567"/>
          <w:tab w:val="left" w:pos="709"/>
          <w:tab w:val="left" w:pos="993"/>
        </w:tabs>
        <w:ind w:left="0" w:firstLine="709"/>
        <w:contextualSpacing/>
        <w:rPr>
          <w:sz w:val="28"/>
          <w:szCs w:val="28"/>
          <w:lang w:eastAsia="en-GB"/>
        </w:rPr>
      </w:pPr>
      <w:proofErr w:type="gramStart"/>
      <w:r w:rsidRPr="006736B0">
        <w:rPr>
          <w:sz w:val="28"/>
          <w:szCs w:val="28"/>
          <w:lang w:eastAsia="ru-RU"/>
        </w:rPr>
        <w:t>информационный объект «</w:t>
      </w:r>
      <w:r w:rsidRPr="006736B0">
        <w:rPr>
          <w:rFonts w:eastAsia="Calibri"/>
          <w:i/>
          <w:sz w:val="28"/>
          <w:szCs w:val="28"/>
        </w:rPr>
        <w:t>реакция на уведомление о приостановлении выпуска в свободное обращение в случае небезопасных или несоответствующих продуктов</w:t>
      </w:r>
      <w:r w:rsidRPr="006736B0">
        <w:rPr>
          <w:sz w:val="28"/>
          <w:szCs w:val="28"/>
          <w:lang w:eastAsia="ru-RU"/>
        </w:rPr>
        <w:t>»:</w:t>
      </w:r>
      <w:r w:rsidRPr="006736B0">
        <w:rPr>
          <w:bCs/>
          <w:sz w:val="28"/>
          <w:szCs w:val="28"/>
          <w:lang w:eastAsia="ru-RU"/>
        </w:rPr>
        <w:t xml:space="preserve"> наименование органа-получателя уведомления (</w:t>
      </w:r>
      <w:r w:rsidRPr="006736B0">
        <w:rPr>
          <w:rFonts w:eastAsia="Calibri"/>
          <w:sz w:val="28"/>
          <w:szCs w:val="28"/>
        </w:rPr>
        <w:t>таможенная</w:t>
      </w:r>
      <w:r w:rsidRPr="006736B0">
        <w:rPr>
          <w:bCs/>
          <w:sz w:val="28"/>
          <w:szCs w:val="28"/>
          <w:lang w:eastAsia="ru-RU"/>
        </w:rPr>
        <w:t xml:space="preserve"> служба</w:t>
      </w:r>
      <w:r w:rsidRPr="006736B0">
        <w:rPr>
          <w:rFonts w:eastAsia="Calibri"/>
          <w:sz w:val="28"/>
          <w:szCs w:val="28"/>
        </w:rPr>
        <w:t>/пост), номер документа, дата документа, номер уведомления, дата уведомления, заявленный орган надзора за рынком, контактные данные лица, ответственного за уведомление, название продукта, номер партии, товарный знак, товарная позиция, страна происхождения, общее количество продуктов, охватываемых уведомлением, название и адрес</w:t>
      </w:r>
      <w:proofErr w:type="gramEnd"/>
      <w:r w:rsidRPr="006736B0">
        <w:rPr>
          <w:rFonts w:eastAsia="Calibri"/>
          <w:sz w:val="28"/>
          <w:szCs w:val="28"/>
        </w:rPr>
        <w:t xml:space="preserve"> получателя/импортера, меры, принятые для запрета на размещение на рынке - импорт для выпуска в свободное обращение не допускается, дата вступления в силу, продолжительность, </w:t>
      </w:r>
      <w:r w:rsidRPr="006736B0">
        <w:rPr>
          <w:sz w:val="28"/>
          <w:szCs w:val="28"/>
          <w:lang w:eastAsia="en-GB"/>
        </w:rPr>
        <w:t>дата подписания, имя и фамилия лица, подписавшего уведомление;</w:t>
      </w:r>
    </w:p>
    <w:p w:rsidR="008D0BBB" w:rsidRPr="006736B0" w:rsidRDefault="008D0BBB" w:rsidP="008D0BBB">
      <w:pPr>
        <w:pStyle w:val="ListParagraph"/>
        <w:numPr>
          <w:ilvl w:val="0"/>
          <w:numId w:val="30"/>
        </w:numPr>
        <w:tabs>
          <w:tab w:val="left" w:pos="567"/>
          <w:tab w:val="left" w:pos="709"/>
          <w:tab w:val="left" w:pos="993"/>
        </w:tabs>
        <w:spacing w:line="240" w:lineRule="auto"/>
        <w:ind w:left="0" w:firstLine="709"/>
        <w:jc w:val="both"/>
        <w:rPr>
          <w:rFonts w:ascii="Times New Roman" w:hAnsi="Times New Roman" w:cs="Times New Roman"/>
          <w:sz w:val="28"/>
          <w:szCs w:val="28"/>
          <w:lang w:eastAsia="en-GB"/>
        </w:rPr>
      </w:pPr>
      <w:proofErr w:type="gramStart"/>
      <w:r w:rsidRPr="006736B0">
        <w:rPr>
          <w:rFonts w:ascii="Times New Roman" w:eastAsia="Calibri" w:hAnsi="Times New Roman" w:cs="Times New Roman"/>
          <w:sz w:val="28"/>
          <w:szCs w:val="28"/>
        </w:rPr>
        <w:t xml:space="preserve">в случае если продукты впоследствии помещаются под другой таможенный режим, чем тот, который предполагает выпуск продукции в свободное обращение, вводится следующий текст «Опасная продукция – выпуск в свободное обращение не разрешен в соответствии с </w:t>
      </w:r>
      <w:hyperlink r:id="rId8" w:history="1">
        <w:r w:rsidRPr="006736B0">
          <w:rPr>
            <w:rFonts w:ascii="Times New Roman" w:eastAsia="Calibri" w:hAnsi="Times New Roman" w:cs="Times New Roman"/>
            <w:sz w:val="28"/>
            <w:szCs w:val="28"/>
          </w:rPr>
          <w:t>Законом № 7 от 26 февраля 2016 года</w:t>
        </w:r>
      </w:hyperlink>
      <w:r w:rsidRPr="006736B0">
        <w:rPr>
          <w:rFonts w:ascii="Times New Roman" w:eastAsia="Calibri" w:hAnsi="Times New Roman" w:cs="Times New Roman"/>
          <w:sz w:val="28"/>
          <w:szCs w:val="28"/>
        </w:rPr>
        <w:t xml:space="preserve"> о надзоре за рынком в отношении реализации </w:t>
      </w:r>
      <w:r w:rsidRPr="006736B0">
        <w:rPr>
          <w:rFonts w:ascii="Times New Roman" w:eastAsia="Calibri" w:hAnsi="Times New Roman" w:cs="Times New Roman"/>
          <w:sz w:val="28"/>
          <w:szCs w:val="28"/>
        </w:rPr>
        <w:lastRenderedPageBreak/>
        <w:t>непродовольственной продукции» в торговую счет-фактуру, сопровождающую продукцию, и в любую другую сопроводительную документацию</w:t>
      </w:r>
      <w:proofErr w:type="gramEnd"/>
      <w:r w:rsidRPr="006736B0">
        <w:rPr>
          <w:rFonts w:ascii="Times New Roman" w:eastAsia="Calibri" w:hAnsi="Times New Roman" w:cs="Times New Roman"/>
          <w:sz w:val="28"/>
          <w:szCs w:val="28"/>
        </w:rPr>
        <w:t xml:space="preserve"> или, в случае электронной обработки данных, в саму систему обработки данных </w:t>
      </w:r>
      <w:r w:rsidRPr="006736B0">
        <w:rPr>
          <w:rFonts w:ascii="Times New Roman" w:eastAsia="Calibri" w:hAnsi="Times New Roman" w:cs="Times New Roman"/>
          <w:iCs/>
          <w:sz w:val="28"/>
          <w:szCs w:val="28"/>
        </w:rPr>
        <w:t>(заполняется соответственно);</w:t>
      </w:r>
    </w:p>
    <w:p w:rsidR="008D0BBB" w:rsidRPr="006736B0" w:rsidRDefault="008D0BBB" w:rsidP="008D0BBB">
      <w:pPr>
        <w:pStyle w:val="ListParagraph"/>
        <w:numPr>
          <w:ilvl w:val="0"/>
          <w:numId w:val="30"/>
        </w:numPr>
        <w:tabs>
          <w:tab w:val="left" w:pos="567"/>
          <w:tab w:val="left" w:pos="993"/>
        </w:tabs>
        <w:spacing w:line="240" w:lineRule="auto"/>
        <w:ind w:left="0" w:firstLine="709"/>
        <w:jc w:val="both"/>
        <w:rPr>
          <w:rFonts w:ascii="Times New Roman" w:eastAsia="Calibri" w:hAnsi="Times New Roman" w:cs="Times New Roman"/>
          <w:iCs/>
          <w:sz w:val="28"/>
          <w:szCs w:val="28"/>
        </w:rPr>
      </w:pPr>
      <w:proofErr w:type="gramStart"/>
      <w:r w:rsidRPr="006736B0">
        <w:rPr>
          <w:rFonts w:ascii="Times New Roman" w:eastAsia="Calibri" w:hAnsi="Times New Roman" w:cs="Times New Roman"/>
          <w:sz w:val="28"/>
          <w:szCs w:val="28"/>
        </w:rPr>
        <w:t xml:space="preserve">в случае если продукты впоследствии помещаются под другой таможенный режим, чем тот, который предполагает выпуск продукции в свободное обращение, вводится следующий текст «Продукция не соответствует требованиям – выпуск в свободное обращение не разрешен в соответствии с </w:t>
      </w:r>
      <w:hyperlink r:id="rId9" w:history="1">
        <w:r w:rsidRPr="006736B0">
          <w:rPr>
            <w:rFonts w:ascii="Times New Roman" w:eastAsia="Calibri" w:hAnsi="Times New Roman" w:cs="Times New Roman"/>
            <w:sz w:val="28"/>
            <w:szCs w:val="28"/>
          </w:rPr>
          <w:t>Законом № 7 от 26 февраля 2016 года</w:t>
        </w:r>
      </w:hyperlink>
      <w:r w:rsidRPr="006736B0">
        <w:rPr>
          <w:rFonts w:ascii="Times New Roman" w:eastAsia="Calibri" w:hAnsi="Times New Roman" w:cs="Times New Roman"/>
          <w:sz w:val="28"/>
          <w:szCs w:val="28"/>
        </w:rPr>
        <w:t xml:space="preserve"> о надзоре за рынком в отношении реализации непродовольственной продукции» в сопровождающую продукцию торговую счет-фактуру и в любую другую</w:t>
      </w:r>
      <w:proofErr w:type="gramEnd"/>
      <w:r w:rsidRPr="006736B0">
        <w:rPr>
          <w:rFonts w:ascii="Times New Roman" w:eastAsia="Calibri" w:hAnsi="Times New Roman" w:cs="Times New Roman"/>
          <w:sz w:val="28"/>
          <w:szCs w:val="28"/>
        </w:rPr>
        <w:t xml:space="preserve"> сопроводительную документацию или, в случае электронной обработки данных, в саму систему обработки данных </w:t>
      </w:r>
      <w:r w:rsidRPr="006736B0">
        <w:rPr>
          <w:rFonts w:ascii="Times New Roman" w:eastAsia="Calibri" w:hAnsi="Times New Roman" w:cs="Times New Roman"/>
          <w:iCs/>
          <w:sz w:val="28"/>
          <w:szCs w:val="28"/>
        </w:rPr>
        <w:t>(заполняется соответственно);</w:t>
      </w:r>
    </w:p>
    <w:p w:rsidR="008D0BBB" w:rsidRPr="006736B0" w:rsidRDefault="008D0BBB" w:rsidP="008D0BBB">
      <w:pPr>
        <w:numPr>
          <w:ilvl w:val="0"/>
          <w:numId w:val="24"/>
        </w:numPr>
        <w:tabs>
          <w:tab w:val="left" w:pos="426"/>
          <w:tab w:val="left" w:pos="567"/>
          <w:tab w:val="left" w:pos="709"/>
          <w:tab w:val="left" w:pos="993"/>
        </w:tabs>
        <w:ind w:left="0" w:firstLine="709"/>
        <w:contextualSpacing/>
        <w:rPr>
          <w:sz w:val="28"/>
          <w:szCs w:val="28"/>
          <w:lang w:eastAsia="en-GB"/>
        </w:rPr>
      </w:pPr>
      <w:r w:rsidRPr="006736B0">
        <w:rPr>
          <w:sz w:val="28"/>
          <w:szCs w:val="28"/>
          <w:lang w:eastAsia="ru-RU"/>
        </w:rPr>
        <w:t xml:space="preserve">информационный объект </w:t>
      </w:r>
      <w:r w:rsidRPr="006736B0">
        <w:rPr>
          <w:rFonts w:eastAsia="Calibri"/>
          <w:iCs/>
          <w:sz w:val="28"/>
          <w:szCs w:val="28"/>
        </w:rPr>
        <w:t>«</w:t>
      </w:r>
      <w:r w:rsidRPr="006736B0">
        <w:rPr>
          <w:i/>
          <w:sz w:val="28"/>
          <w:szCs w:val="28"/>
          <w:lang w:eastAsia="ru-RU"/>
        </w:rPr>
        <w:t>субъекты, подлежащие надзору за рынком</w:t>
      </w:r>
      <w:r w:rsidRPr="006736B0">
        <w:rPr>
          <w:sz w:val="28"/>
          <w:szCs w:val="28"/>
          <w:lang w:eastAsia="ru-RU"/>
        </w:rPr>
        <w:t>» (юридические лица – предмет, позаимствованный из Государственного регистра юридических единиц);</w:t>
      </w:r>
    </w:p>
    <w:p w:rsidR="008D0BBB" w:rsidRPr="006736B0" w:rsidRDefault="008D0BBB" w:rsidP="008D0BBB">
      <w:pPr>
        <w:tabs>
          <w:tab w:val="left" w:pos="993"/>
        </w:tabs>
        <w:ind w:left="709" w:firstLine="0"/>
        <w:contextualSpacing/>
        <w:rPr>
          <w:bCs/>
          <w:sz w:val="28"/>
          <w:szCs w:val="28"/>
          <w:lang w:eastAsia="ru-RU"/>
        </w:rPr>
      </w:pPr>
    </w:p>
    <w:p w:rsidR="008D0BBB" w:rsidRPr="006736B0" w:rsidRDefault="008D0BBB" w:rsidP="008D0BBB">
      <w:pPr>
        <w:numPr>
          <w:ilvl w:val="0"/>
          <w:numId w:val="24"/>
        </w:numPr>
        <w:tabs>
          <w:tab w:val="left" w:pos="993"/>
        </w:tabs>
        <w:ind w:left="0" w:firstLine="709"/>
        <w:contextualSpacing/>
        <w:rPr>
          <w:bCs/>
          <w:sz w:val="28"/>
          <w:szCs w:val="28"/>
          <w:lang w:eastAsia="ru-RU"/>
        </w:rPr>
      </w:pPr>
      <w:proofErr w:type="gramStart"/>
      <w:r w:rsidRPr="006736B0">
        <w:rPr>
          <w:sz w:val="28"/>
          <w:szCs w:val="28"/>
          <w:lang w:eastAsia="ru-RU"/>
        </w:rPr>
        <w:t xml:space="preserve">информационный объект «событие» (внутрисистемный информационный объект): </w:t>
      </w:r>
      <w:r w:rsidRPr="006736B0">
        <w:rPr>
          <w:bCs/>
          <w:sz w:val="28"/>
          <w:szCs w:val="28"/>
          <w:lang w:eastAsia="ru-RU"/>
        </w:rPr>
        <w:t>идентификационный номер события, тип события, статус, дата и время регистрации события, имя и фамилия сотрудника органа, инициировавшего это событие, имя органа, ответственного за событие, данные, полученные от других автоматизированных информационных систем, имя и фамилию сотрудника ответственного за принятие решения, имя органа, ответственного за принятие решения.</w:t>
      </w:r>
      <w:proofErr w:type="gramEnd"/>
    </w:p>
    <w:p w:rsidR="008D0BBB" w:rsidRPr="006736B0" w:rsidRDefault="008D0BBB" w:rsidP="008D0BBB">
      <w:pPr>
        <w:tabs>
          <w:tab w:val="left" w:pos="993"/>
        </w:tabs>
        <w:ind w:left="709" w:firstLine="0"/>
        <w:contextualSpacing/>
        <w:rPr>
          <w:bCs/>
          <w:sz w:val="28"/>
          <w:szCs w:val="28"/>
          <w:lang w:eastAsia="ru-RU"/>
        </w:rPr>
      </w:pPr>
    </w:p>
    <w:p w:rsidR="008D0BBB" w:rsidRPr="006736B0" w:rsidRDefault="008D0BBB" w:rsidP="008D0BBB">
      <w:pPr>
        <w:tabs>
          <w:tab w:val="left" w:pos="993"/>
        </w:tabs>
        <w:rPr>
          <w:sz w:val="28"/>
          <w:szCs w:val="28"/>
          <w:lang w:eastAsia="ru-RU"/>
        </w:rPr>
      </w:pPr>
      <w:r w:rsidRPr="006736B0">
        <w:rPr>
          <w:b/>
          <w:bCs/>
          <w:sz w:val="28"/>
          <w:szCs w:val="28"/>
          <w:lang w:eastAsia="ru-RU"/>
        </w:rPr>
        <w:t>20. Базовые сценарии</w:t>
      </w:r>
    </w:p>
    <w:p w:rsidR="008D0BBB" w:rsidRPr="006736B0" w:rsidRDefault="008D0BBB" w:rsidP="008D0BBB">
      <w:pPr>
        <w:tabs>
          <w:tab w:val="left" w:pos="993"/>
        </w:tabs>
        <w:rPr>
          <w:sz w:val="28"/>
          <w:szCs w:val="28"/>
          <w:lang w:eastAsia="ru-RU"/>
        </w:rPr>
      </w:pPr>
      <w:r w:rsidRPr="006736B0">
        <w:rPr>
          <w:sz w:val="28"/>
          <w:szCs w:val="28"/>
          <w:lang w:eastAsia="ru-RU"/>
        </w:rPr>
        <w:t>Базовые сценарии представляют собой список событий, которые происходят с информационным объектом  и выделены в Н</w:t>
      </w:r>
      <w:r w:rsidRPr="006736B0">
        <w:rPr>
          <w:rFonts w:eastAsia="Calibri"/>
          <w:sz w:val="28"/>
          <w:szCs w:val="28"/>
        </w:rPr>
        <w:t>АИ</w:t>
      </w:r>
      <w:r w:rsidRPr="006736B0">
        <w:rPr>
          <w:bCs/>
          <w:sz w:val="28"/>
          <w:szCs w:val="28"/>
          <w:lang w:eastAsia="ru-RU"/>
        </w:rPr>
        <w:t>КСНР</w:t>
      </w:r>
      <w:r w:rsidRPr="006736B0">
        <w:rPr>
          <w:sz w:val="28"/>
          <w:szCs w:val="28"/>
          <w:lang w:eastAsia="ru-RU"/>
        </w:rPr>
        <w:t>. Они делятся на две группы: первая - ввод, обновление и удаление информационных объектов из записей, вторая - предоставление информации:</w:t>
      </w:r>
    </w:p>
    <w:p w:rsidR="008D0BBB" w:rsidRPr="006736B0" w:rsidRDefault="008D0BBB" w:rsidP="008D0BBB">
      <w:pPr>
        <w:numPr>
          <w:ilvl w:val="0"/>
          <w:numId w:val="25"/>
        </w:numPr>
        <w:tabs>
          <w:tab w:val="left" w:pos="993"/>
        </w:tabs>
        <w:ind w:left="0" w:firstLine="709"/>
        <w:contextualSpacing/>
        <w:rPr>
          <w:sz w:val="28"/>
          <w:szCs w:val="28"/>
          <w:lang w:eastAsia="ru-RU"/>
        </w:rPr>
      </w:pPr>
      <w:r w:rsidRPr="006736B0">
        <w:rPr>
          <w:sz w:val="28"/>
          <w:szCs w:val="28"/>
          <w:lang w:eastAsia="ru-RU"/>
        </w:rPr>
        <w:t>к информационному объекту «</w:t>
      </w:r>
      <w:r w:rsidRPr="006736B0">
        <w:rPr>
          <w:rFonts w:eastAsia="Calibri"/>
          <w:i/>
          <w:sz w:val="28"/>
          <w:szCs w:val="28"/>
        </w:rPr>
        <w:t xml:space="preserve">уведомление </w:t>
      </w:r>
      <w:r w:rsidRPr="006736B0">
        <w:rPr>
          <w:bCs/>
          <w:i/>
          <w:sz w:val="28"/>
          <w:szCs w:val="28"/>
          <w:lang w:eastAsia="en-GB"/>
        </w:rPr>
        <w:t>о применении корректирующих мер к продукции, представляющей серьезный риск или не соответствующей основным требованиям</w:t>
      </w:r>
      <w:r w:rsidRPr="006736B0">
        <w:rPr>
          <w:sz w:val="28"/>
          <w:szCs w:val="28"/>
          <w:lang w:eastAsia="ru-RU"/>
        </w:rPr>
        <w:t>»:</w:t>
      </w:r>
    </w:p>
    <w:p w:rsidR="008D0BBB" w:rsidRPr="006736B0" w:rsidRDefault="008D0BBB" w:rsidP="008D0BBB">
      <w:pPr>
        <w:pStyle w:val="ListParagraph"/>
        <w:numPr>
          <w:ilvl w:val="0"/>
          <w:numId w:val="31"/>
        </w:numPr>
        <w:tabs>
          <w:tab w:val="left" w:pos="993"/>
        </w:tabs>
        <w:spacing w:line="240" w:lineRule="auto"/>
        <w:ind w:left="0" w:firstLine="709"/>
        <w:jc w:val="both"/>
        <w:rPr>
          <w:rFonts w:ascii="Times New Roman" w:hAnsi="Times New Roman" w:cs="Times New Roman"/>
          <w:sz w:val="28"/>
          <w:szCs w:val="28"/>
          <w:lang w:eastAsia="ru-RU"/>
        </w:rPr>
      </w:pPr>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при заполнении, регистрации и обработке стандартной формы</w:t>
      </w:r>
      <w:r w:rsidRPr="006736B0">
        <w:rPr>
          <w:rFonts w:ascii="Times New Roman" w:hAnsi="Times New Roman" w:cs="Times New Roman"/>
          <w:sz w:val="28"/>
          <w:szCs w:val="28"/>
          <w:lang w:eastAsia="ru-RU"/>
        </w:rPr>
        <w:t xml:space="preserve"> «</w:t>
      </w:r>
      <w:r w:rsidRPr="006736B0">
        <w:rPr>
          <w:rFonts w:ascii="Times New Roman" w:hAnsi="Times New Roman" w:cs="Times New Roman"/>
          <w:i/>
          <w:sz w:val="28"/>
          <w:szCs w:val="28"/>
          <w:lang w:eastAsia="ru-RU"/>
        </w:rPr>
        <w:t xml:space="preserve">уведомление о применении корректирующих мер к </w:t>
      </w:r>
      <w:r w:rsidRPr="006736B0">
        <w:rPr>
          <w:rFonts w:ascii="Times New Roman" w:eastAsia="Calibri" w:hAnsi="Times New Roman" w:cs="Times New Roman"/>
          <w:i/>
          <w:iCs/>
          <w:sz w:val="28"/>
          <w:szCs w:val="28"/>
        </w:rPr>
        <w:t>продукции</w:t>
      </w:r>
      <w:r w:rsidRPr="006736B0">
        <w:rPr>
          <w:rFonts w:ascii="Times New Roman" w:hAnsi="Times New Roman" w:cs="Times New Roman"/>
          <w:i/>
          <w:sz w:val="28"/>
          <w:szCs w:val="28"/>
          <w:lang w:eastAsia="ru-RU"/>
        </w:rPr>
        <w:t>, представляющей серьезный риск или не соответствующей основным требованиям»</w:t>
      </w:r>
      <w:r w:rsidRPr="006736B0">
        <w:rPr>
          <w:rFonts w:ascii="Times New Roman" w:hAnsi="Times New Roman" w:cs="Times New Roman"/>
          <w:sz w:val="28"/>
          <w:szCs w:val="28"/>
          <w:lang w:eastAsia="ru-RU"/>
        </w:rPr>
        <w:t xml:space="preserve"> согласно приложению № 2 к Постановлению Правительства № 1076 от 23 сентября 2016 г.;</w:t>
      </w:r>
    </w:p>
    <w:p w:rsidR="008D0BBB" w:rsidRPr="006736B0" w:rsidRDefault="008D0BBB" w:rsidP="008D0BBB">
      <w:pPr>
        <w:pStyle w:val="ListParagraph"/>
        <w:numPr>
          <w:ilvl w:val="0"/>
          <w:numId w:val="31"/>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hAnsi="Times New Roman" w:cs="Times New Roman"/>
          <w:i/>
          <w:sz w:val="28"/>
          <w:szCs w:val="28"/>
          <w:lang w:eastAsia="ru-RU"/>
        </w:rPr>
        <w:t>o</w:t>
      </w:r>
      <w:proofErr w:type="gramEnd"/>
      <w:r w:rsidRPr="006736B0">
        <w:rPr>
          <w:rFonts w:ascii="Times New Roman" w:hAnsi="Times New Roman" w:cs="Times New Roman"/>
          <w:i/>
          <w:sz w:val="28"/>
          <w:szCs w:val="28"/>
          <w:lang w:eastAsia="ru-RU"/>
        </w:rPr>
        <w:t>бновление</w:t>
      </w:r>
      <w:proofErr w:type="spellEnd"/>
      <w:r w:rsidRPr="006736B0">
        <w:rPr>
          <w:rFonts w:ascii="Times New Roman" w:hAnsi="Times New Roman" w:cs="Times New Roman"/>
          <w:i/>
          <w:sz w:val="28"/>
          <w:szCs w:val="28"/>
          <w:lang w:eastAsia="ru-RU"/>
        </w:rPr>
        <w:t xml:space="preserve"> данных</w:t>
      </w:r>
      <w:r w:rsidRPr="006736B0">
        <w:rPr>
          <w:rFonts w:ascii="Times New Roman" w:hAnsi="Times New Roman" w:cs="Times New Roman"/>
          <w:sz w:val="28"/>
          <w:szCs w:val="28"/>
          <w:lang w:eastAsia="ru-RU"/>
        </w:rPr>
        <w:t xml:space="preserve"> производится в случае  изменения какого-либо атрибута из категории идентификационных данных;</w:t>
      </w:r>
    </w:p>
    <w:p w:rsidR="008D0BBB" w:rsidRPr="006736B0" w:rsidRDefault="008D0BBB" w:rsidP="008D0BBB">
      <w:pPr>
        <w:pStyle w:val="ListParagraph"/>
        <w:numPr>
          <w:ilvl w:val="0"/>
          <w:numId w:val="31"/>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eastAsia="Calibri" w:hAnsi="Times New Roman" w:cs="Times New Roman"/>
          <w:i/>
          <w:iCs/>
          <w:sz w:val="28"/>
          <w:szCs w:val="28"/>
        </w:rPr>
        <w:lastRenderedPageBreak/>
        <w:t>c</w:t>
      </w:r>
      <w:proofErr w:type="gramEnd"/>
      <w:r w:rsidRPr="006736B0">
        <w:rPr>
          <w:rFonts w:ascii="Times New Roman" w:eastAsia="Calibri" w:hAnsi="Times New Roman" w:cs="Times New Roman"/>
          <w:i/>
          <w:iCs/>
          <w:sz w:val="28"/>
          <w:szCs w:val="28"/>
        </w:rPr>
        <w:t>нятие</w:t>
      </w:r>
      <w:proofErr w:type="spellEnd"/>
      <w:r w:rsidRPr="006736B0">
        <w:rPr>
          <w:rFonts w:ascii="Times New Roman" w:eastAsia="Calibri" w:hAnsi="Times New Roman" w:cs="Times New Roman"/>
          <w:i/>
          <w:iCs/>
          <w:sz w:val="28"/>
          <w:szCs w:val="28"/>
        </w:rPr>
        <w:t xml:space="preserve"> с учета</w:t>
      </w:r>
      <w:r w:rsidRPr="006736B0">
        <w:rPr>
          <w:rFonts w:ascii="Times New Roman" w:eastAsia="Calibri" w:hAnsi="Times New Roman" w:cs="Times New Roman"/>
          <w:i/>
          <w:sz w:val="28"/>
          <w:szCs w:val="28"/>
        </w:rPr>
        <w:t xml:space="preserve"> </w:t>
      </w:r>
      <w:r w:rsidRPr="006736B0">
        <w:rPr>
          <w:rFonts w:ascii="Times New Roman" w:eastAsia="Calibri" w:hAnsi="Times New Roman" w:cs="Times New Roman"/>
          <w:i/>
          <w:iCs/>
          <w:sz w:val="28"/>
          <w:szCs w:val="28"/>
        </w:rPr>
        <w:t>и архивирование</w:t>
      </w:r>
      <w:r w:rsidRPr="006736B0">
        <w:rPr>
          <w:rFonts w:ascii="Times New Roman" w:eastAsia="Calibri" w:hAnsi="Times New Roman" w:cs="Times New Roman"/>
          <w:iCs/>
          <w:sz w:val="28"/>
          <w:szCs w:val="28"/>
        </w:rPr>
        <w:t xml:space="preserve"> осуществляются в случае изменения статуса стандартной формы «</w:t>
      </w:r>
      <w:r w:rsidRPr="006736B0">
        <w:rPr>
          <w:rFonts w:ascii="Times New Roman" w:eastAsia="Calibri" w:hAnsi="Times New Roman" w:cs="Times New Roman"/>
          <w:i/>
          <w:iCs/>
          <w:sz w:val="28"/>
          <w:szCs w:val="28"/>
        </w:rPr>
        <w:t>уведомление о применении корректирующих мер к продукции</w:t>
      </w:r>
      <w:r w:rsidRPr="006736B0">
        <w:rPr>
          <w:rFonts w:ascii="Times New Roman" w:hAnsi="Times New Roman" w:cs="Times New Roman"/>
          <w:i/>
          <w:sz w:val="28"/>
          <w:szCs w:val="28"/>
          <w:lang w:eastAsia="ru-RU"/>
        </w:rPr>
        <w:t>, представляющей серьезный риск или не соответствующей основным требованиям</w:t>
      </w:r>
      <w:r w:rsidRPr="006736B0">
        <w:rPr>
          <w:rFonts w:ascii="Times New Roman" w:hAnsi="Times New Roman" w:cs="Times New Roman"/>
          <w:sz w:val="28"/>
          <w:szCs w:val="28"/>
          <w:lang w:eastAsia="ru-RU"/>
        </w:rPr>
        <w:t xml:space="preserve">» </w:t>
      </w:r>
      <w:r w:rsidRPr="006736B0">
        <w:rPr>
          <w:rFonts w:ascii="Times New Roman" w:eastAsia="Calibri" w:hAnsi="Times New Roman" w:cs="Times New Roman"/>
          <w:iCs/>
          <w:sz w:val="28"/>
          <w:szCs w:val="28"/>
        </w:rPr>
        <w:t>на «</w:t>
      </w:r>
      <w:r w:rsidRPr="006736B0">
        <w:rPr>
          <w:rFonts w:ascii="Times New Roman" w:eastAsia="Calibri" w:hAnsi="Times New Roman" w:cs="Times New Roman"/>
          <w:i/>
          <w:iCs/>
          <w:sz w:val="28"/>
          <w:szCs w:val="28"/>
        </w:rPr>
        <w:t>архивированное</w:t>
      </w:r>
      <w:r w:rsidRPr="006736B0">
        <w:rPr>
          <w:rFonts w:ascii="Times New Roman" w:eastAsia="Calibri" w:hAnsi="Times New Roman" w:cs="Times New Roman"/>
          <w:iCs/>
          <w:sz w:val="28"/>
          <w:szCs w:val="28"/>
        </w:rPr>
        <w:t>»;</w:t>
      </w:r>
    </w:p>
    <w:p w:rsidR="008D0BBB" w:rsidRPr="006736B0" w:rsidRDefault="008D0BBB" w:rsidP="008D0BBB">
      <w:pPr>
        <w:numPr>
          <w:ilvl w:val="0"/>
          <w:numId w:val="25"/>
        </w:numPr>
        <w:tabs>
          <w:tab w:val="left" w:pos="993"/>
        </w:tabs>
        <w:ind w:left="0" w:firstLine="709"/>
        <w:contextualSpacing/>
        <w:rPr>
          <w:sz w:val="28"/>
          <w:szCs w:val="28"/>
          <w:lang w:eastAsia="ru-RU"/>
        </w:rPr>
      </w:pPr>
      <w:r w:rsidRPr="006736B0">
        <w:rPr>
          <w:sz w:val="28"/>
          <w:szCs w:val="28"/>
          <w:lang w:eastAsia="ru-RU"/>
        </w:rPr>
        <w:t xml:space="preserve">к информационному объекту </w:t>
      </w:r>
      <w:r w:rsidRPr="006736B0">
        <w:rPr>
          <w:i/>
          <w:sz w:val="28"/>
          <w:szCs w:val="28"/>
          <w:lang w:eastAsia="ru-RU"/>
        </w:rPr>
        <w:t>«заполненное уведомление о приостановлении выпуска в свободное обращение»:</w:t>
      </w:r>
    </w:p>
    <w:p w:rsidR="008D0BBB" w:rsidRPr="006736B0" w:rsidRDefault="008D0BBB" w:rsidP="008D0BBB">
      <w:pPr>
        <w:pStyle w:val="ListParagraph"/>
        <w:numPr>
          <w:ilvl w:val="0"/>
          <w:numId w:val="32"/>
        </w:numPr>
        <w:tabs>
          <w:tab w:val="left" w:pos="993"/>
        </w:tabs>
        <w:spacing w:line="240" w:lineRule="auto"/>
        <w:ind w:left="0" w:firstLine="709"/>
        <w:jc w:val="both"/>
        <w:rPr>
          <w:rFonts w:ascii="Times New Roman" w:hAnsi="Times New Roman" w:cs="Times New Roman"/>
          <w:sz w:val="28"/>
          <w:szCs w:val="28"/>
          <w:lang w:eastAsia="ru-RU"/>
        </w:rPr>
      </w:pPr>
      <w:proofErr w:type="gramStart"/>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при получении в </w:t>
      </w:r>
      <w:r w:rsidRPr="006736B0">
        <w:rPr>
          <w:rFonts w:ascii="Times New Roman" w:hAnsi="Times New Roman" w:cs="Times New Roman"/>
          <w:sz w:val="28"/>
          <w:szCs w:val="28"/>
          <w:lang w:eastAsia="ru-RU"/>
        </w:rPr>
        <w:t>Н</w:t>
      </w:r>
      <w:r w:rsidRPr="006736B0">
        <w:rPr>
          <w:rFonts w:ascii="Times New Roman" w:eastAsia="Calibri" w:hAnsi="Times New Roman" w:cs="Times New Roman"/>
          <w:sz w:val="28"/>
          <w:szCs w:val="28"/>
        </w:rPr>
        <w:t>АИ</w:t>
      </w:r>
      <w:r w:rsidRPr="006736B0">
        <w:rPr>
          <w:rFonts w:ascii="Times New Roman" w:hAnsi="Times New Roman" w:cs="Times New Roman"/>
          <w:bCs/>
          <w:sz w:val="28"/>
          <w:szCs w:val="28"/>
          <w:lang w:eastAsia="ru-RU"/>
        </w:rPr>
        <w:t>КСНР</w:t>
      </w:r>
      <w:r w:rsidRPr="006736B0">
        <w:rPr>
          <w:rFonts w:ascii="Times New Roman" w:eastAsia="Calibri" w:hAnsi="Times New Roman" w:cs="Times New Roman"/>
          <w:sz w:val="28"/>
          <w:szCs w:val="28"/>
        </w:rPr>
        <w:t xml:space="preserve"> стандартной формы «</w:t>
      </w:r>
      <w:r w:rsidRPr="006736B0">
        <w:rPr>
          <w:rFonts w:ascii="Times New Roman" w:eastAsia="Calibri" w:hAnsi="Times New Roman" w:cs="Times New Roman"/>
          <w:i/>
          <w:sz w:val="28"/>
          <w:szCs w:val="28"/>
        </w:rPr>
        <w:t>уведомление о приостановлении выпуска в свободное обращение</w:t>
      </w:r>
      <w:r w:rsidRPr="006736B0">
        <w:rPr>
          <w:rFonts w:ascii="Times New Roman" w:eastAsia="Calibri" w:hAnsi="Times New Roman" w:cs="Times New Roman"/>
          <w:sz w:val="28"/>
          <w:szCs w:val="28"/>
        </w:rPr>
        <w:t xml:space="preserve">» согласно приложению № 1 к Постановлению Правительства № 1076 от 23 сентября 2016 г., отправленной в электронном формате таможенным органом из SIIV ”ASYCUDA </w:t>
      </w:r>
      <w:proofErr w:type="spellStart"/>
      <w:r w:rsidRPr="006736B0">
        <w:rPr>
          <w:rFonts w:ascii="Times New Roman" w:eastAsia="Calibri" w:hAnsi="Times New Roman" w:cs="Times New Roman"/>
          <w:sz w:val="28"/>
          <w:szCs w:val="28"/>
        </w:rPr>
        <w:t>World</w:t>
      </w:r>
      <w:proofErr w:type="spellEnd"/>
      <w:r w:rsidRPr="006736B0">
        <w:rPr>
          <w:rFonts w:ascii="Times New Roman" w:eastAsia="Calibri" w:hAnsi="Times New Roman" w:cs="Times New Roman"/>
          <w:sz w:val="28"/>
          <w:szCs w:val="28"/>
        </w:rPr>
        <w:t xml:space="preserve">” </w:t>
      </w:r>
      <w:r w:rsidRPr="006736B0">
        <w:rPr>
          <w:rFonts w:ascii="Times New Roman" w:hAnsi="Times New Roman" w:cs="Times New Roman"/>
          <w:sz w:val="28"/>
          <w:szCs w:val="28"/>
          <w:lang w:eastAsia="ru-RU"/>
        </w:rPr>
        <w:t>посредством использования веб-сервисов и правительственной платформы взаимодействия, подтвержденной применением электронной подписи;</w:t>
      </w:r>
      <w:proofErr w:type="gramEnd"/>
    </w:p>
    <w:p w:rsidR="008D0BBB" w:rsidRPr="006736B0" w:rsidRDefault="008D0BBB" w:rsidP="008D0BBB">
      <w:pPr>
        <w:pStyle w:val="ListParagraph"/>
        <w:numPr>
          <w:ilvl w:val="0"/>
          <w:numId w:val="32"/>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hAnsi="Times New Roman" w:cs="Times New Roman"/>
          <w:i/>
          <w:sz w:val="28"/>
          <w:szCs w:val="28"/>
          <w:lang w:eastAsia="ru-RU"/>
        </w:rPr>
        <w:t>o</w:t>
      </w:r>
      <w:proofErr w:type="gramEnd"/>
      <w:r w:rsidRPr="006736B0">
        <w:rPr>
          <w:rFonts w:ascii="Times New Roman" w:hAnsi="Times New Roman" w:cs="Times New Roman"/>
          <w:i/>
          <w:sz w:val="28"/>
          <w:szCs w:val="28"/>
          <w:lang w:eastAsia="ru-RU"/>
        </w:rPr>
        <w:t>бновление</w:t>
      </w:r>
      <w:proofErr w:type="spellEnd"/>
      <w:r w:rsidRPr="006736B0">
        <w:rPr>
          <w:rFonts w:ascii="Times New Roman" w:hAnsi="Times New Roman" w:cs="Times New Roman"/>
          <w:i/>
          <w:sz w:val="28"/>
          <w:szCs w:val="28"/>
          <w:lang w:eastAsia="ru-RU"/>
        </w:rPr>
        <w:t xml:space="preserve"> данных</w:t>
      </w:r>
      <w:r w:rsidRPr="006736B0">
        <w:rPr>
          <w:rFonts w:ascii="Times New Roman" w:hAnsi="Times New Roman" w:cs="Times New Roman"/>
          <w:sz w:val="28"/>
          <w:szCs w:val="28"/>
          <w:lang w:eastAsia="ru-RU"/>
        </w:rPr>
        <w:t xml:space="preserve"> производится в случае изменения какого-либо атрибута из категории идентификационных данных;</w:t>
      </w:r>
    </w:p>
    <w:p w:rsidR="008D0BBB" w:rsidRPr="006736B0" w:rsidRDefault="008D0BBB" w:rsidP="008D0BBB">
      <w:pPr>
        <w:pStyle w:val="ListParagraph"/>
        <w:numPr>
          <w:ilvl w:val="0"/>
          <w:numId w:val="32"/>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eastAsia="Calibri" w:hAnsi="Times New Roman" w:cs="Times New Roman"/>
          <w:i/>
          <w:iCs/>
          <w:sz w:val="28"/>
          <w:szCs w:val="28"/>
        </w:rPr>
        <w:t>c</w:t>
      </w:r>
      <w:proofErr w:type="gramEnd"/>
      <w:r w:rsidRPr="006736B0">
        <w:rPr>
          <w:rFonts w:ascii="Times New Roman" w:eastAsia="Calibri" w:hAnsi="Times New Roman" w:cs="Times New Roman"/>
          <w:i/>
          <w:iCs/>
          <w:sz w:val="28"/>
          <w:szCs w:val="28"/>
        </w:rPr>
        <w:t>нятие</w:t>
      </w:r>
      <w:proofErr w:type="spellEnd"/>
      <w:r w:rsidRPr="006736B0">
        <w:rPr>
          <w:rFonts w:ascii="Times New Roman" w:eastAsia="Calibri" w:hAnsi="Times New Roman" w:cs="Times New Roman"/>
          <w:i/>
          <w:iCs/>
          <w:sz w:val="28"/>
          <w:szCs w:val="28"/>
        </w:rPr>
        <w:t xml:space="preserve"> с учета</w:t>
      </w:r>
      <w:r w:rsidRPr="006736B0">
        <w:rPr>
          <w:rFonts w:ascii="Times New Roman" w:eastAsia="Calibri" w:hAnsi="Times New Roman" w:cs="Times New Roman"/>
          <w:i/>
          <w:sz w:val="28"/>
          <w:szCs w:val="28"/>
        </w:rPr>
        <w:t xml:space="preserve"> </w:t>
      </w:r>
      <w:r w:rsidRPr="006736B0">
        <w:rPr>
          <w:rFonts w:ascii="Times New Roman" w:eastAsia="Calibri" w:hAnsi="Times New Roman" w:cs="Times New Roman"/>
          <w:i/>
          <w:iCs/>
          <w:sz w:val="28"/>
          <w:szCs w:val="28"/>
        </w:rPr>
        <w:t>и архивирование</w:t>
      </w:r>
      <w:r w:rsidRPr="006736B0">
        <w:rPr>
          <w:rFonts w:ascii="Times New Roman" w:eastAsia="Calibri" w:hAnsi="Times New Roman" w:cs="Times New Roman"/>
          <w:iCs/>
          <w:sz w:val="28"/>
          <w:szCs w:val="28"/>
        </w:rPr>
        <w:t xml:space="preserve"> осуществляются в случае  изменения статуса стандартной формы </w:t>
      </w:r>
      <w:r w:rsidRPr="006736B0">
        <w:rPr>
          <w:rFonts w:ascii="Times New Roman" w:eastAsia="Calibri" w:hAnsi="Times New Roman" w:cs="Times New Roman"/>
          <w:i/>
          <w:iCs/>
          <w:sz w:val="28"/>
          <w:szCs w:val="28"/>
        </w:rPr>
        <w:t>«уведомления о приостановлении выпуска в свободное обращение»</w:t>
      </w:r>
      <w:r w:rsidRPr="006736B0">
        <w:rPr>
          <w:rFonts w:ascii="Times New Roman" w:eastAsia="Calibri" w:hAnsi="Times New Roman" w:cs="Times New Roman"/>
          <w:iCs/>
          <w:sz w:val="28"/>
          <w:szCs w:val="28"/>
        </w:rPr>
        <w:t xml:space="preserve"> на «</w:t>
      </w:r>
      <w:r w:rsidRPr="006736B0">
        <w:rPr>
          <w:rFonts w:ascii="Times New Roman" w:eastAsia="Calibri" w:hAnsi="Times New Roman" w:cs="Times New Roman"/>
          <w:i/>
          <w:iCs/>
          <w:sz w:val="28"/>
          <w:szCs w:val="28"/>
        </w:rPr>
        <w:t>архивированное</w:t>
      </w:r>
      <w:r w:rsidRPr="006736B0">
        <w:rPr>
          <w:rFonts w:ascii="Times New Roman" w:eastAsia="Calibri" w:hAnsi="Times New Roman" w:cs="Times New Roman"/>
          <w:iCs/>
          <w:sz w:val="28"/>
          <w:szCs w:val="28"/>
        </w:rPr>
        <w:t>»;</w:t>
      </w:r>
    </w:p>
    <w:p w:rsidR="008D0BBB" w:rsidRPr="006736B0" w:rsidRDefault="008D0BBB" w:rsidP="008D0BBB">
      <w:pPr>
        <w:numPr>
          <w:ilvl w:val="0"/>
          <w:numId w:val="25"/>
        </w:numPr>
        <w:tabs>
          <w:tab w:val="left" w:pos="993"/>
        </w:tabs>
        <w:ind w:left="0" w:firstLine="709"/>
        <w:contextualSpacing/>
        <w:rPr>
          <w:i/>
          <w:sz w:val="28"/>
          <w:szCs w:val="28"/>
          <w:lang w:eastAsia="ru-RU"/>
        </w:rPr>
      </w:pPr>
      <w:r w:rsidRPr="006736B0">
        <w:rPr>
          <w:sz w:val="28"/>
          <w:szCs w:val="28"/>
          <w:lang w:eastAsia="ru-RU"/>
        </w:rPr>
        <w:t xml:space="preserve">к информационному объекту </w:t>
      </w:r>
      <w:r w:rsidRPr="006736B0">
        <w:rPr>
          <w:rFonts w:eastAsia="Calibri"/>
          <w:iCs/>
          <w:sz w:val="28"/>
          <w:szCs w:val="28"/>
        </w:rPr>
        <w:t>«</w:t>
      </w:r>
      <w:r w:rsidRPr="006736B0">
        <w:rPr>
          <w:i/>
          <w:sz w:val="28"/>
          <w:szCs w:val="28"/>
          <w:lang w:eastAsia="ru-RU"/>
        </w:rPr>
        <w:t>уведомление о получении уведомления/</w:t>
      </w:r>
      <w:r w:rsidRPr="006736B0">
        <w:rPr>
          <w:rFonts w:eastAsia="Calibri"/>
          <w:i/>
          <w:sz w:val="28"/>
          <w:szCs w:val="28"/>
        </w:rPr>
        <w:t>реакции</w:t>
      </w:r>
      <w:r w:rsidRPr="006736B0">
        <w:rPr>
          <w:rFonts w:eastAsia="Calibri"/>
          <w:iCs/>
          <w:sz w:val="28"/>
          <w:szCs w:val="28"/>
        </w:rPr>
        <w:t>»</w:t>
      </w:r>
      <w:r w:rsidRPr="006736B0">
        <w:rPr>
          <w:i/>
          <w:sz w:val="28"/>
          <w:szCs w:val="28"/>
          <w:lang w:eastAsia="ru-RU"/>
        </w:rPr>
        <w:t>:</w:t>
      </w:r>
    </w:p>
    <w:p w:rsidR="008D0BBB" w:rsidRPr="006736B0" w:rsidRDefault="008D0BBB" w:rsidP="008D0BBB">
      <w:pPr>
        <w:pStyle w:val="ListParagraph"/>
        <w:numPr>
          <w:ilvl w:val="0"/>
          <w:numId w:val="33"/>
        </w:numPr>
        <w:tabs>
          <w:tab w:val="left" w:pos="993"/>
        </w:tabs>
        <w:spacing w:line="240" w:lineRule="auto"/>
        <w:ind w:left="0" w:firstLine="709"/>
        <w:jc w:val="both"/>
        <w:rPr>
          <w:rFonts w:ascii="Times New Roman" w:hAnsi="Times New Roman" w:cs="Times New Roman"/>
          <w:i/>
          <w:sz w:val="28"/>
          <w:szCs w:val="28"/>
          <w:lang w:eastAsia="ru-RU"/>
        </w:rPr>
      </w:pPr>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при автоматизированной регистрации в системе </w:t>
      </w:r>
      <w:r w:rsidRPr="006736B0">
        <w:rPr>
          <w:rFonts w:ascii="Times New Roman" w:hAnsi="Times New Roman" w:cs="Times New Roman"/>
          <w:sz w:val="28"/>
          <w:szCs w:val="28"/>
          <w:lang w:eastAsia="ru-RU"/>
        </w:rPr>
        <w:t>Н</w:t>
      </w:r>
      <w:r w:rsidRPr="006736B0">
        <w:rPr>
          <w:rFonts w:ascii="Times New Roman" w:eastAsia="Calibri" w:hAnsi="Times New Roman" w:cs="Times New Roman"/>
          <w:sz w:val="28"/>
          <w:szCs w:val="28"/>
        </w:rPr>
        <w:t>АИ</w:t>
      </w:r>
      <w:r w:rsidRPr="006736B0">
        <w:rPr>
          <w:rFonts w:ascii="Times New Roman" w:hAnsi="Times New Roman" w:cs="Times New Roman"/>
          <w:bCs/>
          <w:sz w:val="28"/>
          <w:szCs w:val="28"/>
          <w:lang w:eastAsia="ru-RU"/>
        </w:rPr>
        <w:t>КСНР</w:t>
      </w:r>
      <w:r w:rsidRPr="006736B0">
        <w:rPr>
          <w:rFonts w:ascii="Times New Roman" w:eastAsia="Calibri" w:hAnsi="Times New Roman" w:cs="Times New Roman"/>
          <w:sz w:val="28"/>
          <w:szCs w:val="28"/>
        </w:rPr>
        <w:t xml:space="preserve"> уведомления о получении уведомления/реакции</w:t>
      </w:r>
      <w:r w:rsidRPr="006736B0">
        <w:rPr>
          <w:rFonts w:ascii="Times New Roman" w:hAnsi="Times New Roman" w:cs="Times New Roman"/>
          <w:sz w:val="28"/>
          <w:szCs w:val="28"/>
          <w:lang w:eastAsia="ru-RU"/>
        </w:rPr>
        <w:t>;</w:t>
      </w:r>
    </w:p>
    <w:p w:rsidR="008D0BBB" w:rsidRPr="006736B0" w:rsidRDefault="008D0BBB" w:rsidP="008D0BBB">
      <w:pPr>
        <w:pStyle w:val="ListParagraph"/>
        <w:numPr>
          <w:ilvl w:val="0"/>
          <w:numId w:val="33"/>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hAnsi="Times New Roman" w:cs="Times New Roman"/>
          <w:i/>
          <w:sz w:val="28"/>
          <w:szCs w:val="28"/>
          <w:lang w:eastAsia="ru-RU"/>
        </w:rPr>
        <w:t>o</w:t>
      </w:r>
      <w:proofErr w:type="gramEnd"/>
      <w:r w:rsidRPr="006736B0">
        <w:rPr>
          <w:rFonts w:ascii="Times New Roman" w:hAnsi="Times New Roman" w:cs="Times New Roman"/>
          <w:i/>
          <w:sz w:val="28"/>
          <w:szCs w:val="28"/>
          <w:lang w:eastAsia="ru-RU"/>
        </w:rPr>
        <w:t>бновление</w:t>
      </w:r>
      <w:proofErr w:type="spellEnd"/>
      <w:r w:rsidRPr="006736B0">
        <w:rPr>
          <w:rFonts w:ascii="Times New Roman" w:hAnsi="Times New Roman" w:cs="Times New Roman"/>
          <w:i/>
          <w:sz w:val="28"/>
          <w:szCs w:val="28"/>
          <w:lang w:eastAsia="ru-RU"/>
        </w:rPr>
        <w:t xml:space="preserve"> данных</w:t>
      </w:r>
      <w:r w:rsidRPr="006736B0">
        <w:rPr>
          <w:rFonts w:ascii="Times New Roman" w:hAnsi="Times New Roman" w:cs="Times New Roman"/>
          <w:sz w:val="28"/>
          <w:szCs w:val="28"/>
          <w:lang w:eastAsia="ru-RU"/>
        </w:rPr>
        <w:t xml:space="preserve"> производится в случае  изменения какого-либо атрибута из категории идентификационных данных;</w:t>
      </w:r>
    </w:p>
    <w:p w:rsidR="008D0BBB" w:rsidRPr="006736B0" w:rsidRDefault="008D0BBB" w:rsidP="008D0BBB">
      <w:pPr>
        <w:pStyle w:val="ListParagraph"/>
        <w:numPr>
          <w:ilvl w:val="0"/>
          <w:numId w:val="33"/>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eastAsia="Calibri" w:hAnsi="Times New Roman" w:cs="Times New Roman"/>
          <w:i/>
          <w:iCs/>
          <w:sz w:val="28"/>
          <w:szCs w:val="28"/>
        </w:rPr>
        <w:t>c</w:t>
      </w:r>
      <w:proofErr w:type="gramEnd"/>
      <w:r w:rsidRPr="006736B0">
        <w:rPr>
          <w:rFonts w:ascii="Times New Roman" w:eastAsia="Calibri" w:hAnsi="Times New Roman" w:cs="Times New Roman"/>
          <w:i/>
          <w:iCs/>
          <w:sz w:val="28"/>
          <w:szCs w:val="28"/>
        </w:rPr>
        <w:t>нятие</w:t>
      </w:r>
      <w:proofErr w:type="spellEnd"/>
      <w:r w:rsidRPr="006736B0">
        <w:rPr>
          <w:rFonts w:ascii="Times New Roman" w:eastAsia="Calibri" w:hAnsi="Times New Roman" w:cs="Times New Roman"/>
          <w:i/>
          <w:iCs/>
          <w:sz w:val="28"/>
          <w:szCs w:val="28"/>
        </w:rPr>
        <w:t xml:space="preserve"> с учета</w:t>
      </w:r>
      <w:r w:rsidRPr="006736B0">
        <w:rPr>
          <w:rFonts w:ascii="Times New Roman" w:eastAsia="Calibri" w:hAnsi="Times New Roman" w:cs="Times New Roman"/>
          <w:i/>
          <w:sz w:val="28"/>
          <w:szCs w:val="28"/>
        </w:rPr>
        <w:t xml:space="preserve"> </w:t>
      </w:r>
      <w:r w:rsidRPr="006736B0">
        <w:rPr>
          <w:rFonts w:ascii="Times New Roman" w:eastAsia="Calibri" w:hAnsi="Times New Roman" w:cs="Times New Roman"/>
          <w:i/>
          <w:iCs/>
          <w:sz w:val="28"/>
          <w:szCs w:val="28"/>
        </w:rPr>
        <w:t>и архивирование</w:t>
      </w:r>
      <w:r w:rsidRPr="006736B0">
        <w:rPr>
          <w:rFonts w:ascii="Times New Roman" w:eastAsia="Calibri" w:hAnsi="Times New Roman" w:cs="Times New Roman"/>
          <w:iCs/>
          <w:sz w:val="28"/>
          <w:szCs w:val="28"/>
        </w:rPr>
        <w:t xml:space="preserve"> осуществляются в случае изменения статуса уведомления на «</w:t>
      </w:r>
      <w:r w:rsidRPr="006736B0">
        <w:rPr>
          <w:rFonts w:ascii="Times New Roman" w:eastAsia="Calibri" w:hAnsi="Times New Roman" w:cs="Times New Roman"/>
          <w:i/>
          <w:iCs/>
          <w:sz w:val="28"/>
          <w:szCs w:val="28"/>
        </w:rPr>
        <w:t>архивированное</w:t>
      </w:r>
      <w:r w:rsidRPr="006736B0">
        <w:rPr>
          <w:rFonts w:ascii="Times New Roman" w:eastAsia="Calibri" w:hAnsi="Times New Roman" w:cs="Times New Roman"/>
          <w:iCs/>
          <w:sz w:val="28"/>
          <w:szCs w:val="28"/>
        </w:rPr>
        <w:t>»;</w:t>
      </w:r>
    </w:p>
    <w:p w:rsidR="008D0BBB" w:rsidRPr="006736B0" w:rsidRDefault="008D0BBB" w:rsidP="008D0BBB">
      <w:pPr>
        <w:numPr>
          <w:ilvl w:val="0"/>
          <w:numId w:val="25"/>
        </w:numPr>
        <w:tabs>
          <w:tab w:val="left" w:pos="993"/>
        </w:tabs>
        <w:ind w:left="0" w:firstLine="709"/>
        <w:contextualSpacing/>
        <w:rPr>
          <w:sz w:val="28"/>
          <w:szCs w:val="28"/>
          <w:lang w:eastAsia="ru-RU"/>
        </w:rPr>
      </w:pPr>
      <w:r w:rsidRPr="006736B0">
        <w:rPr>
          <w:sz w:val="28"/>
          <w:szCs w:val="28"/>
          <w:lang w:eastAsia="ru-RU"/>
        </w:rPr>
        <w:t xml:space="preserve">к информационному объекту </w:t>
      </w:r>
      <w:r w:rsidRPr="006736B0">
        <w:rPr>
          <w:rFonts w:eastAsia="Calibri"/>
          <w:iCs/>
          <w:sz w:val="28"/>
          <w:szCs w:val="28"/>
        </w:rPr>
        <w:t>«</w:t>
      </w:r>
      <w:r w:rsidRPr="006736B0">
        <w:rPr>
          <w:i/>
          <w:sz w:val="28"/>
          <w:szCs w:val="28"/>
          <w:lang w:eastAsia="ru-RU"/>
        </w:rPr>
        <w:t>уведомление о принятии</w:t>
      </w:r>
      <w:r w:rsidRPr="006736B0">
        <w:rPr>
          <w:rFonts w:eastAsia="Calibri"/>
          <w:iCs/>
          <w:sz w:val="28"/>
          <w:szCs w:val="28"/>
        </w:rPr>
        <w:t>»</w:t>
      </w:r>
      <w:r w:rsidRPr="006736B0">
        <w:rPr>
          <w:i/>
          <w:sz w:val="28"/>
          <w:szCs w:val="28"/>
          <w:lang w:eastAsia="ru-RU"/>
        </w:rPr>
        <w:t>:</w:t>
      </w:r>
    </w:p>
    <w:p w:rsidR="008D0BBB" w:rsidRPr="006736B0" w:rsidRDefault="008D0BBB" w:rsidP="008D0BBB">
      <w:pPr>
        <w:pStyle w:val="ListParagraph"/>
        <w:numPr>
          <w:ilvl w:val="0"/>
          <w:numId w:val="34"/>
        </w:numPr>
        <w:tabs>
          <w:tab w:val="left" w:pos="567"/>
          <w:tab w:val="left" w:pos="993"/>
        </w:tabs>
        <w:spacing w:line="240" w:lineRule="auto"/>
        <w:ind w:left="0" w:firstLine="709"/>
        <w:jc w:val="both"/>
        <w:rPr>
          <w:rFonts w:ascii="Times New Roman" w:hAnsi="Times New Roman" w:cs="Times New Roman"/>
          <w:i/>
          <w:sz w:val="28"/>
          <w:szCs w:val="28"/>
          <w:lang w:eastAsia="ru-RU"/>
        </w:rPr>
      </w:pPr>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при автоматизированной регистрации в системе НАИ</w:t>
      </w:r>
      <w:r w:rsidRPr="006736B0">
        <w:rPr>
          <w:rFonts w:ascii="Times New Roman" w:hAnsi="Times New Roman" w:cs="Times New Roman"/>
          <w:bCs/>
          <w:sz w:val="28"/>
          <w:szCs w:val="28"/>
          <w:lang w:eastAsia="ru-RU"/>
        </w:rPr>
        <w:t>КСНР</w:t>
      </w:r>
      <w:r w:rsidRPr="006736B0">
        <w:rPr>
          <w:rFonts w:ascii="Times New Roman" w:eastAsia="Calibri" w:hAnsi="Times New Roman" w:cs="Times New Roman"/>
          <w:sz w:val="28"/>
          <w:szCs w:val="28"/>
        </w:rPr>
        <w:t xml:space="preserve"> уведомления о принятии уведомления/реакции</w:t>
      </w:r>
      <w:r w:rsidRPr="006736B0">
        <w:rPr>
          <w:rFonts w:ascii="Times New Roman" w:hAnsi="Times New Roman" w:cs="Times New Roman"/>
          <w:sz w:val="28"/>
          <w:szCs w:val="28"/>
          <w:lang w:eastAsia="ru-RU"/>
        </w:rPr>
        <w:t>;</w:t>
      </w:r>
    </w:p>
    <w:p w:rsidR="008D0BBB" w:rsidRPr="006736B0" w:rsidRDefault="008D0BBB" w:rsidP="008D0BBB">
      <w:pPr>
        <w:pStyle w:val="ListParagraph"/>
        <w:numPr>
          <w:ilvl w:val="0"/>
          <w:numId w:val="34"/>
        </w:numPr>
        <w:tabs>
          <w:tab w:val="left" w:pos="567"/>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hAnsi="Times New Roman" w:cs="Times New Roman"/>
          <w:i/>
          <w:sz w:val="28"/>
          <w:szCs w:val="28"/>
          <w:lang w:eastAsia="ru-RU"/>
        </w:rPr>
        <w:t>o</w:t>
      </w:r>
      <w:proofErr w:type="gramEnd"/>
      <w:r w:rsidRPr="006736B0">
        <w:rPr>
          <w:rFonts w:ascii="Times New Roman" w:hAnsi="Times New Roman" w:cs="Times New Roman"/>
          <w:i/>
          <w:sz w:val="28"/>
          <w:szCs w:val="28"/>
          <w:lang w:eastAsia="ru-RU"/>
        </w:rPr>
        <w:t>бновление</w:t>
      </w:r>
      <w:proofErr w:type="spellEnd"/>
      <w:r w:rsidRPr="006736B0">
        <w:rPr>
          <w:rFonts w:ascii="Times New Roman" w:hAnsi="Times New Roman" w:cs="Times New Roman"/>
          <w:i/>
          <w:sz w:val="28"/>
          <w:szCs w:val="28"/>
          <w:lang w:eastAsia="ru-RU"/>
        </w:rPr>
        <w:t xml:space="preserve"> данных</w:t>
      </w:r>
      <w:r w:rsidRPr="006736B0">
        <w:rPr>
          <w:rFonts w:ascii="Times New Roman" w:hAnsi="Times New Roman" w:cs="Times New Roman"/>
          <w:sz w:val="28"/>
          <w:szCs w:val="28"/>
          <w:lang w:eastAsia="ru-RU"/>
        </w:rPr>
        <w:t xml:space="preserve"> производится при изменении атрибута из категории идентификационных данных;</w:t>
      </w:r>
    </w:p>
    <w:p w:rsidR="008D0BBB" w:rsidRPr="006736B0" w:rsidRDefault="008D0BBB" w:rsidP="008D0BBB">
      <w:pPr>
        <w:pStyle w:val="ListParagraph"/>
        <w:tabs>
          <w:tab w:val="left" w:pos="567"/>
          <w:tab w:val="left" w:pos="993"/>
        </w:tabs>
        <w:spacing w:line="240" w:lineRule="auto"/>
        <w:ind w:left="0"/>
        <w:jc w:val="both"/>
        <w:rPr>
          <w:rFonts w:ascii="Times New Roman" w:hAnsi="Times New Roman" w:cs="Times New Roman"/>
          <w:sz w:val="28"/>
          <w:szCs w:val="28"/>
          <w:highlight w:val="yellow"/>
          <w:lang w:eastAsia="ru-RU"/>
        </w:rPr>
      </w:pPr>
      <w:r>
        <w:rPr>
          <w:rFonts w:ascii="Times New Roman" w:eastAsia="Calibri" w:hAnsi="Times New Roman" w:cs="Times New Roman"/>
          <w:i/>
          <w:iCs/>
          <w:sz w:val="28"/>
          <w:szCs w:val="28"/>
        </w:rPr>
        <w:t xml:space="preserve">          с)</w:t>
      </w:r>
      <w:proofErr w:type="spellStart"/>
      <w:proofErr w:type="gramStart"/>
      <w:r w:rsidRPr="006736B0">
        <w:rPr>
          <w:rFonts w:ascii="Times New Roman" w:eastAsia="Calibri" w:hAnsi="Times New Roman" w:cs="Times New Roman"/>
          <w:i/>
          <w:iCs/>
          <w:sz w:val="28"/>
          <w:szCs w:val="28"/>
        </w:rPr>
        <w:t>c</w:t>
      </w:r>
      <w:proofErr w:type="gramEnd"/>
      <w:r w:rsidRPr="006736B0">
        <w:rPr>
          <w:rFonts w:ascii="Times New Roman" w:eastAsia="Calibri" w:hAnsi="Times New Roman" w:cs="Times New Roman"/>
          <w:i/>
          <w:iCs/>
          <w:sz w:val="28"/>
          <w:szCs w:val="28"/>
        </w:rPr>
        <w:t>нятие</w:t>
      </w:r>
      <w:proofErr w:type="spellEnd"/>
      <w:r w:rsidRPr="006736B0">
        <w:rPr>
          <w:rFonts w:ascii="Times New Roman" w:eastAsia="Calibri" w:hAnsi="Times New Roman" w:cs="Times New Roman"/>
          <w:i/>
          <w:iCs/>
          <w:sz w:val="28"/>
          <w:szCs w:val="28"/>
        </w:rPr>
        <w:t xml:space="preserve"> с учета</w:t>
      </w:r>
      <w:r w:rsidRPr="006736B0">
        <w:rPr>
          <w:rFonts w:ascii="Times New Roman" w:eastAsia="Calibri" w:hAnsi="Times New Roman" w:cs="Times New Roman"/>
          <w:sz w:val="28"/>
          <w:szCs w:val="28"/>
        </w:rPr>
        <w:t xml:space="preserve"> </w:t>
      </w:r>
      <w:r w:rsidRPr="006736B0">
        <w:rPr>
          <w:rFonts w:ascii="Times New Roman" w:eastAsia="Calibri" w:hAnsi="Times New Roman" w:cs="Times New Roman"/>
          <w:i/>
          <w:iCs/>
          <w:sz w:val="28"/>
          <w:szCs w:val="28"/>
        </w:rPr>
        <w:t>и архивирование</w:t>
      </w:r>
      <w:r w:rsidRPr="006736B0">
        <w:rPr>
          <w:rFonts w:ascii="Times New Roman" w:eastAsia="Calibri" w:hAnsi="Times New Roman" w:cs="Times New Roman"/>
          <w:iCs/>
          <w:sz w:val="28"/>
          <w:szCs w:val="28"/>
        </w:rPr>
        <w:t xml:space="preserve"> осуществляю</w:t>
      </w:r>
      <w:r>
        <w:rPr>
          <w:rFonts w:ascii="Times New Roman" w:eastAsia="Calibri" w:hAnsi="Times New Roman" w:cs="Times New Roman"/>
          <w:iCs/>
          <w:sz w:val="28"/>
          <w:szCs w:val="28"/>
        </w:rPr>
        <w:t>т</w:t>
      </w:r>
      <w:r w:rsidRPr="006736B0">
        <w:rPr>
          <w:rFonts w:ascii="Times New Roman" w:eastAsia="Calibri" w:hAnsi="Times New Roman" w:cs="Times New Roman"/>
          <w:iCs/>
          <w:sz w:val="28"/>
          <w:szCs w:val="28"/>
        </w:rPr>
        <w:t>ся в случа</w:t>
      </w:r>
      <w:r>
        <w:rPr>
          <w:rFonts w:ascii="Times New Roman" w:eastAsia="Calibri" w:hAnsi="Times New Roman" w:cs="Times New Roman"/>
          <w:iCs/>
          <w:sz w:val="28"/>
          <w:szCs w:val="28"/>
        </w:rPr>
        <w:t xml:space="preserve">е </w:t>
      </w:r>
      <w:r w:rsidRPr="006736B0">
        <w:rPr>
          <w:rFonts w:ascii="Times New Roman" w:eastAsia="Calibri" w:hAnsi="Times New Roman" w:cs="Times New Roman"/>
          <w:iCs/>
          <w:sz w:val="28"/>
          <w:szCs w:val="28"/>
        </w:rPr>
        <w:t>изменения статуса уведомления на «</w:t>
      </w:r>
      <w:r w:rsidRPr="006736B0">
        <w:rPr>
          <w:rFonts w:ascii="Times New Roman" w:eastAsia="Calibri" w:hAnsi="Times New Roman" w:cs="Times New Roman"/>
          <w:i/>
          <w:iCs/>
          <w:sz w:val="28"/>
          <w:szCs w:val="28"/>
        </w:rPr>
        <w:t>архивированное</w:t>
      </w:r>
      <w:r w:rsidRPr="006736B0">
        <w:rPr>
          <w:rFonts w:ascii="Times New Roman" w:eastAsia="Calibri" w:hAnsi="Times New Roman" w:cs="Times New Roman"/>
          <w:iCs/>
          <w:sz w:val="28"/>
          <w:szCs w:val="28"/>
        </w:rPr>
        <w:t>»;</w:t>
      </w:r>
    </w:p>
    <w:p w:rsidR="008D0BBB" w:rsidRPr="006736B0" w:rsidRDefault="008D0BBB" w:rsidP="008D0BBB">
      <w:pPr>
        <w:tabs>
          <w:tab w:val="left" w:pos="993"/>
        </w:tabs>
        <w:ind w:left="709" w:firstLine="0"/>
        <w:contextualSpacing/>
        <w:rPr>
          <w:sz w:val="28"/>
          <w:szCs w:val="28"/>
          <w:lang w:eastAsia="ru-RU"/>
        </w:rPr>
      </w:pPr>
    </w:p>
    <w:p w:rsidR="008D0BBB" w:rsidRPr="006736B0" w:rsidRDefault="008D0BBB" w:rsidP="008D0BBB">
      <w:pPr>
        <w:numPr>
          <w:ilvl w:val="0"/>
          <w:numId w:val="25"/>
        </w:numPr>
        <w:tabs>
          <w:tab w:val="left" w:pos="993"/>
        </w:tabs>
        <w:ind w:left="0" w:firstLine="709"/>
        <w:contextualSpacing/>
        <w:rPr>
          <w:sz w:val="28"/>
          <w:szCs w:val="28"/>
          <w:lang w:eastAsia="ru-RU"/>
        </w:rPr>
      </w:pPr>
      <w:r w:rsidRPr="006736B0">
        <w:rPr>
          <w:sz w:val="28"/>
          <w:szCs w:val="28"/>
          <w:lang w:eastAsia="ru-RU"/>
        </w:rPr>
        <w:t xml:space="preserve">к информационному объекту </w:t>
      </w:r>
      <w:r w:rsidRPr="006736B0">
        <w:rPr>
          <w:rFonts w:eastAsia="Calibri"/>
          <w:iCs/>
          <w:sz w:val="28"/>
          <w:szCs w:val="28"/>
        </w:rPr>
        <w:t>«</w:t>
      </w:r>
      <w:r w:rsidRPr="006736B0">
        <w:rPr>
          <w:i/>
          <w:sz w:val="28"/>
          <w:szCs w:val="28"/>
          <w:lang w:eastAsia="ru-RU"/>
        </w:rPr>
        <w:t>уведомление об отказе</w:t>
      </w:r>
      <w:r w:rsidRPr="006736B0">
        <w:rPr>
          <w:rFonts w:eastAsia="Calibri"/>
          <w:iCs/>
          <w:sz w:val="28"/>
          <w:szCs w:val="28"/>
        </w:rPr>
        <w:t>»</w:t>
      </w:r>
      <w:r w:rsidRPr="006736B0">
        <w:rPr>
          <w:sz w:val="28"/>
          <w:szCs w:val="28"/>
          <w:lang w:eastAsia="ru-RU"/>
        </w:rPr>
        <w:t>:</w:t>
      </w:r>
    </w:p>
    <w:p w:rsidR="008D0BBB" w:rsidRPr="006736B0" w:rsidRDefault="008D0BBB" w:rsidP="008D0BBB">
      <w:pPr>
        <w:pStyle w:val="ListParagraph"/>
        <w:numPr>
          <w:ilvl w:val="0"/>
          <w:numId w:val="35"/>
        </w:numPr>
        <w:tabs>
          <w:tab w:val="left" w:pos="993"/>
        </w:tabs>
        <w:spacing w:line="240" w:lineRule="auto"/>
        <w:ind w:left="0" w:firstLine="709"/>
        <w:jc w:val="both"/>
        <w:rPr>
          <w:rFonts w:ascii="Times New Roman" w:hAnsi="Times New Roman" w:cs="Times New Roman"/>
          <w:i/>
          <w:sz w:val="28"/>
          <w:szCs w:val="28"/>
          <w:lang w:eastAsia="ru-RU"/>
        </w:rPr>
      </w:pPr>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при автоматизированной регистрации в системе </w:t>
      </w:r>
      <w:r w:rsidRPr="006736B0">
        <w:rPr>
          <w:rFonts w:ascii="Times New Roman" w:hAnsi="Times New Roman" w:cs="Times New Roman"/>
          <w:sz w:val="28"/>
          <w:szCs w:val="28"/>
          <w:lang w:eastAsia="ru-RU"/>
        </w:rPr>
        <w:t>Н</w:t>
      </w:r>
      <w:r w:rsidRPr="006736B0">
        <w:rPr>
          <w:rFonts w:ascii="Times New Roman" w:eastAsia="Calibri" w:hAnsi="Times New Roman" w:cs="Times New Roman"/>
          <w:sz w:val="28"/>
          <w:szCs w:val="28"/>
        </w:rPr>
        <w:t>АИ</w:t>
      </w:r>
      <w:r w:rsidRPr="006736B0">
        <w:rPr>
          <w:rFonts w:ascii="Times New Roman" w:hAnsi="Times New Roman" w:cs="Times New Roman"/>
          <w:bCs/>
          <w:sz w:val="28"/>
          <w:szCs w:val="28"/>
          <w:lang w:eastAsia="ru-RU"/>
        </w:rPr>
        <w:t>КСНР</w:t>
      </w:r>
      <w:r w:rsidRPr="006736B0">
        <w:rPr>
          <w:rFonts w:ascii="Times New Roman" w:eastAsia="Calibri" w:hAnsi="Times New Roman" w:cs="Times New Roman"/>
          <w:sz w:val="28"/>
          <w:szCs w:val="28"/>
        </w:rPr>
        <w:t xml:space="preserve"> уведомления об отказе в уведомлении/реакции</w:t>
      </w:r>
      <w:r w:rsidRPr="006736B0">
        <w:rPr>
          <w:rFonts w:ascii="Times New Roman" w:hAnsi="Times New Roman" w:cs="Times New Roman"/>
          <w:sz w:val="28"/>
          <w:szCs w:val="28"/>
          <w:lang w:eastAsia="ru-RU"/>
        </w:rPr>
        <w:t>;</w:t>
      </w:r>
    </w:p>
    <w:p w:rsidR="008D0BBB" w:rsidRPr="006736B0" w:rsidRDefault="008D0BBB" w:rsidP="008D0BBB">
      <w:pPr>
        <w:pStyle w:val="ListParagraph"/>
        <w:numPr>
          <w:ilvl w:val="0"/>
          <w:numId w:val="35"/>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hAnsi="Times New Roman" w:cs="Times New Roman"/>
          <w:i/>
          <w:sz w:val="28"/>
          <w:szCs w:val="28"/>
          <w:lang w:eastAsia="ru-RU"/>
        </w:rPr>
        <w:lastRenderedPageBreak/>
        <w:t>o</w:t>
      </w:r>
      <w:proofErr w:type="gramEnd"/>
      <w:r w:rsidRPr="006736B0">
        <w:rPr>
          <w:rFonts w:ascii="Times New Roman" w:hAnsi="Times New Roman" w:cs="Times New Roman"/>
          <w:i/>
          <w:sz w:val="28"/>
          <w:szCs w:val="28"/>
          <w:lang w:eastAsia="ru-RU"/>
        </w:rPr>
        <w:t>бновление</w:t>
      </w:r>
      <w:proofErr w:type="spellEnd"/>
      <w:r w:rsidRPr="006736B0">
        <w:rPr>
          <w:rFonts w:ascii="Times New Roman" w:hAnsi="Times New Roman" w:cs="Times New Roman"/>
          <w:i/>
          <w:sz w:val="28"/>
          <w:szCs w:val="28"/>
          <w:lang w:eastAsia="ru-RU"/>
        </w:rPr>
        <w:t xml:space="preserve"> данных</w:t>
      </w:r>
      <w:r w:rsidRPr="006736B0">
        <w:rPr>
          <w:rFonts w:ascii="Times New Roman" w:hAnsi="Times New Roman" w:cs="Times New Roman"/>
          <w:sz w:val="28"/>
          <w:szCs w:val="28"/>
          <w:lang w:eastAsia="ru-RU"/>
        </w:rPr>
        <w:t xml:space="preserve"> производится в случае  изменения какого-либо атрибута из категории идентификационных данных;</w:t>
      </w:r>
    </w:p>
    <w:p w:rsidR="008D0BBB" w:rsidRPr="006736B0" w:rsidRDefault="008D0BBB" w:rsidP="008D0BBB">
      <w:pPr>
        <w:pStyle w:val="ListParagraph"/>
        <w:numPr>
          <w:ilvl w:val="0"/>
          <w:numId w:val="35"/>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eastAsia="Calibri" w:hAnsi="Times New Roman" w:cs="Times New Roman"/>
          <w:i/>
          <w:iCs/>
          <w:sz w:val="28"/>
          <w:szCs w:val="28"/>
        </w:rPr>
        <w:t>c</w:t>
      </w:r>
      <w:proofErr w:type="gramEnd"/>
      <w:r w:rsidRPr="006736B0">
        <w:rPr>
          <w:rFonts w:ascii="Times New Roman" w:eastAsia="Calibri" w:hAnsi="Times New Roman" w:cs="Times New Roman"/>
          <w:i/>
          <w:iCs/>
          <w:sz w:val="28"/>
          <w:szCs w:val="28"/>
        </w:rPr>
        <w:t>нятие</w:t>
      </w:r>
      <w:proofErr w:type="spellEnd"/>
      <w:r w:rsidRPr="006736B0">
        <w:rPr>
          <w:rFonts w:ascii="Times New Roman" w:eastAsia="Calibri" w:hAnsi="Times New Roman" w:cs="Times New Roman"/>
          <w:i/>
          <w:iCs/>
          <w:sz w:val="28"/>
          <w:szCs w:val="28"/>
        </w:rPr>
        <w:t xml:space="preserve"> с учета</w:t>
      </w:r>
      <w:r w:rsidRPr="006736B0">
        <w:rPr>
          <w:rFonts w:ascii="Times New Roman" w:eastAsia="Calibri" w:hAnsi="Times New Roman" w:cs="Times New Roman"/>
          <w:i/>
          <w:sz w:val="28"/>
          <w:szCs w:val="28"/>
        </w:rPr>
        <w:t xml:space="preserve"> </w:t>
      </w:r>
      <w:r w:rsidRPr="006736B0">
        <w:rPr>
          <w:rFonts w:ascii="Times New Roman" w:eastAsia="Calibri" w:hAnsi="Times New Roman" w:cs="Times New Roman"/>
          <w:i/>
          <w:iCs/>
          <w:sz w:val="28"/>
          <w:szCs w:val="28"/>
        </w:rPr>
        <w:t>и архивирование</w:t>
      </w:r>
      <w:r w:rsidRPr="006736B0">
        <w:rPr>
          <w:rFonts w:ascii="Times New Roman" w:eastAsia="Calibri" w:hAnsi="Times New Roman" w:cs="Times New Roman"/>
          <w:iCs/>
          <w:sz w:val="28"/>
          <w:szCs w:val="28"/>
        </w:rPr>
        <w:t xml:space="preserve"> осуществляются в случае  изменения статуса уведомления на «</w:t>
      </w:r>
      <w:r w:rsidRPr="006736B0">
        <w:rPr>
          <w:rFonts w:ascii="Times New Roman" w:eastAsia="Calibri" w:hAnsi="Times New Roman" w:cs="Times New Roman"/>
          <w:i/>
          <w:iCs/>
          <w:sz w:val="28"/>
          <w:szCs w:val="28"/>
        </w:rPr>
        <w:t>архивированное</w:t>
      </w:r>
      <w:r w:rsidRPr="006736B0">
        <w:rPr>
          <w:rFonts w:ascii="Times New Roman" w:eastAsia="Calibri" w:hAnsi="Times New Roman" w:cs="Times New Roman"/>
          <w:iCs/>
          <w:sz w:val="28"/>
          <w:szCs w:val="28"/>
        </w:rPr>
        <w:t>»;</w:t>
      </w:r>
    </w:p>
    <w:p w:rsidR="008D0BBB" w:rsidRPr="006736B0" w:rsidRDefault="008D0BBB" w:rsidP="008D0BBB">
      <w:pPr>
        <w:numPr>
          <w:ilvl w:val="0"/>
          <w:numId w:val="25"/>
        </w:numPr>
        <w:tabs>
          <w:tab w:val="left" w:pos="993"/>
        </w:tabs>
        <w:ind w:left="0" w:firstLine="709"/>
        <w:contextualSpacing/>
        <w:rPr>
          <w:sz w:val="28"/>
          <w:szCs w:val="28"/>
          <w:lang w:eastAsia="ru-RU"/>
        </w:rPr>
      </w:pPr>
      <w:r w:rsidRPr="006736B0">
        <w:rPr>
          <w:sz w:val="28"/>
          <w:szCs w:val="28"/>
          <w:lang w:eastAsia="ru-RU"/>
        </w:rPr>
        <w:t xml:space="preserve">к информационному объекту </w:t>
      </w:r>
      <w:r w:rsidRPr="006736B0">
        <w:rPr>
          <w:rFonts w:eastAsia="Calibri"/>
          <w:iCs/>
          <w:sz w:val="28"/>
          <w:szCs w:val="28"/>
        </w:rPr>
        <w:t>«</w:t>
      </w:r>
      <w:r w:rsidRPr="006736B0">
        <w:rPr>
          <w:bCs/>
          <w:i/>
          <w:sz w:val="28"/>
          <w:szCs w:val="28"/>
          <w:lang w:eastAsia="en-GB"/>
        </w:rPr>
        <w:t>реакция на уведомление о приостановлении выпуска в свободное обращение соответствующих продуктов</w:t>
      </w:r>
      <w:r w:rsidRPr="006736B0">
        <w:rPr>
          <w:rFonts w:eastAsia="Calibri"/>
          <w:iCs/>
          <w:sz w:val="28"/>
          <w:szCs w:val="28"/>
        </w:rPr>
        <w:t>»</w:t>
      </w:r>
      <w:r w:rsidRPr="006736B0">
        <w:rPr>
          <w:i/>
          <w:sz w:val="28"/>
          <w:szCs w:val="28"/>
          <w:lang w:eastAsia="ru-RU"/>
        </w:rPr>
        <w:t>:</w:t>
      </w:r>
    </w:p>
    <w:p w:rsidR="008D0BBB" w:rsidRPr="006736B0" w:rsidRDefault="008D0BBB" w:rsidP="008D0BBB">
      <w:pPr>
        <w:pStyle w:val="ListParagraph"/>
        <w:numPr>
          <w:ilvl w:val="0"/>
          <w:numId w:val="36"/>
        </w:numPr>
        <w:tabs>
          <w:tab w:val="left" w:pos="993"/>
        </w:tabs>
        <w:spacing w:line="240" w:lineRule="auto"/>
        <w:ind w:left="0" w:firstLine="709"/>
        <w:jc w:val="both"/>
        <w:rPr>
          <w:rFonts w:ascii="Times New Roman" w:hAnsi="Times New Roman" w:cs="Times New Roman"/>
          <w:sz w:val="28"/>
          <w:szCs w:val="28"/>
          <w:lang w:eastAsia="ru-RU"/>
        </w:rPr>
      </w:pPr>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при заполнении, регистрации и обработке стандартной формы</w:t>
      </w:r>
      <w:r w:rsidRPr="006736B0">
        <w:rPr>
          <w:rFonts w:ascii="Times New Roman" w:hAnsi="Times New Roman" w:cs="Times New Roman"/>
          <w:sz w:val="28"/>
          <w:szCs w:val="28"/>
          <w:lang w:eastAsia="ru-RU"/>
        </w:rPr>
        <w:t xml:space="preserve"> «</w:t>
      </w:r>
      <w:r w:rsidRPr="006736B0">
        <w:rPr>
          <w:rFonts w:ascii="Times New Roman" w:hAnsi="Times New Roman" w:cs="Times New Roman"/>
          <w:bCs/>
          <w:i/>
          <w:sz w:val="28"/>
          <w:szCs w:val="28"/>
          <w:lang w:eastAsia="en-GB"/>
        </w:rPr>
        <w:t>реакции на уведомление о приостановлении выпуска в свободное обращение соответствующих продуктов</w:t>
      </w:r>
      <w:r w:rsidRPr="006736B0">
        <w:rPr>
          <w:rFonts w:ascii="Times New Roman" w:hAnsi="Times New Roman" w:cs="Times New Roman"/>
          <w:sz w:val="28"/>
          <w:szCs w:val="28"/>
          <w:lang w:eastAsia="ru-RU"/>
        </w:rPr>
        <w:t>», согласно  приложению 3 к Постановлению Правительства № 1076 от 23 сентября 2016 г.;</w:t>
      </w:r>
    </w:p>
    <w:p w:rsidR="008D0BBB" w:rsidRPr="006736B0" w:rsidRDefault="008D0BBB" w:rsidP="008D0BBB">
      <w:pPr>
        <w:pStyle w:val="ListParagraph"/>
        <w:numPr>
          <w:ilvl w:val="0"/>
          <w:numId w:val="36"/>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hAnsi="Times New Roman" w:cs="Times New Roman"/>
          <w:i/>
          <w:sz w:val="28"/>
          <w:szCs w:val="28"/>
          <w:lang w:eastAsia="ru-RU"/>
        </w:rPr>
        <w:t>o</w:t>
      </w:r>
      <w:proofErr w:type="gramEnd"/>
      <w:r w:rsidRPr="006736B0">
        <w:rPr>
          <w:rFonts w:ascii="Times New Roman" w:hAnsi="Times New Roman" w:cs="Times New Roman"/>
          <w:i/>
          <w:sz w:val="28"/>
          <w:szCs w:val="28"/>
          <w:lang w:eastAsia="ru-RU"/>
        </w:rPr>
        <w:t>бновление</w:t>
      </w:r>
      <w:proofErr w:type="spellEnd"/>
      <w:r w:rsidRPr="006736B0">
        <w:rPr>
          <w:rFonts w:ascii="Times New Roman" w:hAnsi="Times New Roman" w:cs="Times New Roman"/>
          <w:i/>
          <w:sz w:val="28"/>
          <w:szCs w:val="28"/>
          <w:lang w:eastAsia="ru-RU"/>
        </w:rPr>
        <w:t xml:space="preserve"> данных</w:t>
      </w:r>
      <w:r w:rsidRPr="006736B0">
        <w:rPr>
          <w:rFonts w:ascii="Times New Roman" w:hAnsi="Times New Roman" w:cs="Times New Roman"/>
          <w:sz w:val="28"/>
          <w:szCs w:val="28"/>
          <w:lang w:eastAsia="ru-RU"/>
        </w:rPr>
        <w:t xml:space="preserve"> производится в случае  изменения какого-либо атрибута  из категории идентификационных данных;</w:t>
      </w:r>
    </w:p>
    <w:p w:rsidR="008D0BBB" w:rsidRPr="006736B0" w:rsidRDefault="008D0BBB" w:rsidP="008D0BBB">
      <w:pPr>
        <w:pStyle w:val="ListParagraph"/>
        <w:numPr>
          <w:ilvl w:val="0"/>
          <w:numId w:val="36"/>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eastAsia="Calibri" w:hAnsi="Times New Roman" w:cs="Times New Roman"/>
          <w:i/>
          <w:iCs/>
          <w:sz w:val="28"/>
          <w:szCs w:val="28"/>
        </w:rPr>
        <w:t>c</w:t>
      </w:r>
      <w:proofErr w:type="gramEnd"/>
      <w:r w:rsidRPr="006736B0">
        <w:rPr>
          <w:rFonts w:ascii="Times New Roman" w:eastAsia="Calibri" w:hAnsi="Times New Roman" w:cs="Times New Roman"/>
          <w:i/>
          <w:iCs/>
          <w:sz w:val="28"/>
          <w:szCs w:val="28"/>
        </w:rPr>
        <w:t>нятие</w:t>
      </w:r>
      <w:proofErr w:type="spellEnd"/>
      <w:r w:rsidRPr="006736B0">
        <w:rPr>
          <w:rFonts w:ascii="Times New Roman" w:eastAsia="Calibri" w:hAnsi="Times New Roman" w:cs="Times New Roman"/>
          <w:i/>
          <w:iCs/>
          <w:sz w:val="28"/>
          <w:szCs w:val="28"/>
        </w:rPr>
        <w:t xml:space="preserve"> с учета</w:t>
      </w:r>
      <w:r w:rsidRPr="006736B0">
        <w:rPr>
          <w:rFonts w:ascii="Times New Roman" w:eastAsia="Calibri" w:hAnsi="Times New Roman" w:cs="Times New Roman"/>
          <w:i/>
          <w:sz w:val="28"/>
          <w:szCs w:val="28"/>
        </w:rPr>
        <w:t xml:space="preserve"> </w:t>
      </w:r>
      <w:r w:rsidRPr="006736B0">
        <w:rPr>
          <w:rFonts w:ascii="Times New Roman" w:eastAsia="Calibri" w:hAnsi="Times New Roman" w:cs="Times New Roman"/>
          <w:i/>
          <w:iCs/>
          <w:sz w:val="28"/>
          <w:szCs w:val="28"/>
        </w:rPr>
        <w:t>и архивирование</w:t>
      </w:r>
      <w:r w:rsidRPr="006736B0">
        <w:rPr>
          <w:rFonts w:ascii="Times New Roman" w:eastAsia="Calibri" w:hAnsi="Times New Roman" w:cs="Times New Roman"/>
          <w:iCs/>
          <w:sz w:val="28"/>
          <w:szCs w:val="28"/>
        </w:rPr>
        <w:t xml:space="preserve"> осуществляются в случае изменения статуса стандартной формы «</w:t>
      </w:r>
      <w:r w:rsidRPr="006736B0">
        <w:rPr>
          <w:rFonts w:ascii="Times New Roman" w:hAnsi="Times New Roman" w:cs="Times New Roman"/>
          <w:bCs/>
          <w:i/>
          <w:sz w:val="28"/>
          <w:szCs w:val="28"/>
          <w:lang w:eastAsia="en-GB"/>
        </w:rPr>
        <w:t>реакции на уведомление о приостановлении выпуска в свободное обращение соответствующих продуктов</w:t>
      </w:r>
      <w:r w:rsidRPr="006736B0">
        <w:rPr>
          <w:rFonts w:ascii="Times New Roman" w:eastAsia="Calibri" w:hAnsi="Times New Roman" w:cs="Times New Roman"/>
          <w:iCs/>
          <w:sz w:val="28"/>
          <w:szCs w:val="28"/>
        </w:rPr>
        <w:t>» на «</w:t>
      </w:r>
      <w:r w:rsidRPr="006736B0">
        <w:rPr>
          <w:rFonts w:ascii="Times New Roman" w:eastAsia="Calibri" w:hAnsi="Times New Roman" w:cs="Times New Roman"/>
          <w:i/>
          <w:iCs/>
          <w:sz w:val="28"/>
          <w:szCs w:val="28"/>
        </w:rPr>
        <w:t>архивированную</w:t>
      </w:r>
      <w:r w:rsidRPr="006736B0">
        <w:rPr>
          <w:rFonts w:ascii="Times New Roman" w:eastAsia="Calibri" w:hAnsi="Times New Roman" w:cs="Times New Roman"/>
          <w:iCs/>
          <w:sz w:val="28"/>
          <w:szCs w:val="28"/>
        </w:rPr>
        <w:t>»;</w:t>
      </w:r>
    </w:p>
    <w:p w:rsidR="008D0BBB" w:rsidRPr="006736B0" w:rsidRDefault="008D0BBB" w:rsidP="008D0BBB">
      <w:pPr>
        <w:numPr>
          <w:ilvl w:val="0"/>
          <w:numId w:val="25"/>
        </w:numPr>
        <w:tabs>
          <w:tab w:val="left" w:pos="993"/>
        </w:tabs>
        <w:ind w:left="0" w:firstLine="709"/>
        <w:contextualSpacing/>
        <w:rPr>
          <w:sz w:val="28"/>
          <w:szCs w:val="28"/>
          <w:lang w:eastAsia="ru-RU"/>
        </w:rPr>
      </w:pPr>
      <w:r w:rsidRPr="006736B0">
        <w:rPr>
          <w:sz w:val="28"/>
          <w:szCs w:val="28"/>
          <w:lang w:eastAsia="ru-RU"/>
        </w:rPr>
        <w:t xml:space="preserve">к информационному объекту </w:t>
      </w:r>
      <w:r w:rsidRPr="006736B0">
        <w:rPr>
          <w:rFonts w:eastAsia="Calibri"/>
          <w:iCs/>
          <w:sz w:val="28"/>
          <w:szCs w:val="28"/>
        </w:rPr>
        <w:t>«</w:t>
      </w:r>
      <w:r w:rsidRPr="006736B0">
        <w:rPr>
          <w:bCs/>
          <w:i/>
          <w:sz w:val="28"/>
          <w:szCs w:val="28"/>
          <w:lang w:eastAsia="en-GB"/>
        </w:rPr>
        <w:t>реакция на уведомление о приостановлении выпуска в свободное обращение в случае небезопасных или несоответствующих продуктов</w:t>
      </w:r>
      <w:r w:rsidRPr="006736B0">
        <w:rPr>
          <w:rFonts w:eastAsia="Calibri"/>
          <w:iCs/>
          <w:sz w:val="28"/>
          <w:szCs w:val="28"/>
        </w:rPr>
        <w:t>»</w:t>
      </w:r>
      <w:r w:rsidRPr="006736B0">
        <w:rPr>
          <w:i/>
          <w:sz w:val="28"/>
          <w:szCs w:val="28"/>
          <w:lang w:eastAsia="ru-RU"/>
        </w:rPr>
        <w:t>:</w:t>
      </w:r>
    </w:p>
    <w:p w:rsidR="008D0BBB" w:rsidRPr="006736B0" w:rsidRDefault="008D0BBB" w:rsidP="008D0BBB">
      <w:pPr>
        <w:pStyle w:val="ListParagraph"/>
        <w:numPr>
          <w:ilvl w:val="0"/>
          <w:numId w:val="37"/>
        </w:numPr>
        <w:tabs>
          <w:tab w:val="left" w:pos="993"/>
        </w:tabs>
        <w:spacing w:line="240" w:lineRule="auto"/>
        <w:ind w:left="0" w:firstLine="709"/>
        <w:jc w:val="both"/>
        <w:rPr>
          <w:rFonts w:ascii="Times New Roman" w:hAnsi="Times New Roman" w:cs="Times New Roman"/>
          <w:sz w:val="28"/>
          <w:szCs w:val="28"/>
          <w:lang w:eastAsia="ru-RU"/>
        </w:rPr>
      </w:pPr>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при заполнении, регистрации и обработке стандартной формы</w:t>
      </w:r>
      <w:r w:rsidRPr="006736B0">
        <w:rPr>
          <w:rFonts w:ascii="Times New Roman" w:hAnsi="Times New Roman" w:cs="Times New Roman"/>
          <w:sz w:val="28"/>
          <w:szCs w:val="28"/>
          <w:lang w:eastAsia="ru-RU"/>
        </w:rPr>
        <w:t xml:space="preserve"> «</w:t>
      </w:r>
      <w:r w:rsidRPr="006736B0">
        <w:rPr>
          <w:rFonts w:ascii="Times New Roman" w:hAnsi="Times New Roman" w:cs="Times New Roman"/>
          <w:bCs/>
          <w:i/>
          <w:sz w:val="28"/>
          <w:szCs w:val="28"/>
          <w:lang w:eastAsia="en-GB"/>
        </w:rPr>
        <w:t>реакции на уведомление о приостановлении выпуска в свободное обращение в случае небезопасных или несоответствующих продуктов</w:t>
      </w:r>
      <w:r w:rsidRPr="006736B0">
        <w:rPr>
          <w:rFonts w:ascii="Times New Roman" w:hAnsi="Times New Roman" w:cs="Times New Roman"/>
          <w:sz w:val="28"/>
          <w:szCs w:val="28"/>
          <w:lang w:eastAsia="ru-RU"/>
        </w:rPr>
        <w:t>»  согласно приложению № 4 к Постановлению Правительства №1076 от 23 сентября 2016 г.;</w:t>
      </w:r>
    </w:p>
    <w:p w:rsidR="008D0BBB" w:rsidRPr="006736B0" w:rsidRDefault="008D0BBB" w:rsidP="008D0BBB">
      <w:pPr>
        <w:pStyle w:val="ListParagraph"/>
        <w:numPr>
          <w:ilvl w:val="0"/>
          <w:numId w:val="37"/>
        </w:numPr>
        <w:tabs>
          <w:tab w:val="left" w:pos="993"/>
        </w:tabs>
        <w:spacing w:line="240" w:lineRule="auto"/>
        <w:ind w:left="0" w:firstLine="709"/>
        <w:jc w:val="both"/>
        <w:rPr>
          <w:rFonts w:ascii="Times New Roman" w:hAnsi="Times New Roman" w:cs="Times New Roman"/>
          <w:sz w:val="28"/>
          <w:szCs w:val="28"/>
          <w:lang w:eastAsia="ru-RU"/>
        </w:rPr>
      </w:pPr>
      <w:r w:rsidRPr="006736B0">
        <w:rPr>
          <w:rFonts w:ascii="Times New Roman" w:hAnsi="Times New Roman" w:cs="Times New Roman"/>
          <w:i/>
          <w:sz w:val="28"/>
          <w:szCs w:val="28"/>
          <w:lang w:eastAsia="ru-RU"/>
        </w:rPr>
        <w:t>обновление данных</w:t>
      </w:r>
      <w:r w:rsidRPr="006736B0">
        <w:rPr>
          <w:rFonts w:ascii="Times New Roman" w:hAnsi="Times New Roman" w:cs="Times New Roman"/>
          <w:sz w:val="28"/>
          <w:szCs w:val="28"/>
          <w:lang w:eastAsia="ru-RU"/>
        </w:rPr>
        <w:t xml:space="preserve"> производится в случае  изменения какого-либо атрибута из категории идентификационных данных;</w:t>
      </w:r>
    </w:p>
    <w:p w:rsidR="008D0BBB" w:rsidRPr="006736B0" w:rsidRDefault="008D0BBB" w:rsidP="008D0BBB">
      <w:pPr>
        <w:pStyle w:val="ListParagraph"/>
        <w:numPr>
          <w:ilvl w:val="0"/>
          <w:numId w:val="37"/>
        </w:numPr>
        <w:tabs>
          <w:tab w:val="left" w:pos="993"/>
        </w:tabs>
        <w:spacing w:line="240" w:lineRule="auto"/>
        <w:ind w:left="0" w:firstLine="709"/>
        <w:jc w:val="both"/>
        <w:rPr>
          <w:rFonts w:ascii="Times New Roman" w:hAnsi="Times New Roman" w:cs="Times New Roman"/>
          <w:i/>
          <w:sz w:val="28"/>
          <w:szCs w:val="28"/>
          <w:lang w:eastAsia="ru-RU"/>
        </w:rPr>
      </w:pPr>
      <w:proofErr w:type="spellStart"/>
      <w:proofErr w:type="gramStart"/>
      <w:r w:rsidRPr="006736B0">
        <w:rPr>
          <w:rFonts w:ascii="Times New Roman" w:eastAsia="Calibri" w:hAnsi="Times New Roman" w:cs="Times New Roman"/>
          <w:i/>
          <w:iCs/>
          <w:sz w:val="28"/>
          <w:szCs w:val="28"/>
        </w:rPr>
        <w:t>c</w:t>
      </w:r>
      <w:proofErr w:type="gramEnd"/>
      <w:r w:rsidRPr="006736B0">
        <w:rPr>
          <w:rFonts w:ascii="Times New Roman" w:eastAsia="Calibri" w:hAnsi="Times New Roman" w:cs="Times New Roman"/>
          <w:i/>
          <w:iCs/>
          <w:sz w:val="28"/>
          <w:szCs w:val="28"/>
        </w:rPr>
        <w:t>нятие</w:t>
      </w:r>
      <w:proofErr w:type="spellEnd"/>
      <w:r w:rsidRPr="006736B0">
        <w:rPr>
          <w:rFonts w:ascii="Times New Roman" w:eastAsia="Calibri" w:hAnsi="Times New Roman" w:cs="Times New Roman"/>
          <w:i/>
          <w:iCs/>
          <w:sz w:val="28"/>
          <w:szCs w:val="28"/>
        </w:rPr>
        <w:t xml:space="preserve"> с учета</w:t>
      </w:r>
      <w:r w:rsidRPr="006736B0">
        <w:rPr>
          <w:rFonts w:ascii="Times New Roman" w:eastAsia="Calibri" w:hAnsi="Times New Roman" w:cs="Times New Roman"/>
          <w:i/>
          <w:sz w:val="28"/>
          <w:szCs w:val="28"/>
        </w:rPr>
        <w:t xml:space="preserve"> </w:t>
      </w:r>
      <w:r w:rsidRPr="006736B0">
        <w:rPr>
          <w:rFonts w:ascii="Times New Roman" w:eastAsia="Calibri" w:hAnsi="Times New Roman" w:cs="Times New Roman"/>
          <w:i/>
          <w:iCs/>
          <w:sz w:val="28"/>
          <w:szCs w:val="28"/>
        </w:rPr>
        <w:t>и архивирование</w:t>
      </w:r>
      <w:r w:rsidRPr="006736B0">
        <w:rPr>
          <w:rFonts w:ascii="Times New Roman" w:eastAsia="Calibri" w:hAnsi="Times New Roman" w:cs="Times New Roman"/>
          <w:iCs/>
          <w:sz w:val="28"/>
          <w:szCs w:val="28"/>
        </w:rPr>
        <w:t xml:space="preserve"> осуществляются в случае изменения статуса стандартной формы «</w:t>
      </w:r>
      <w:r w:rsidRPr="006736B0">
        <w:rPr>
          <w:rFonts w:ascii="Times New Roman" w:hAnsi="Times New Roman" w:cs="Times New Roman"/>
          <w:bCs/>
          <w:i/>
          <w:sz w:val="28"/>
          <w:szCs w:val="28"/>
          <w:lang w:eastAsia="en-GB"/>
        </w:rPr>
        <w:t>реакции на уведомление о приостановлении выпуска в свободное обращение в случае небезопасных или несоответствующих продуктов</w:t>
      </w:r>
      <w:r w:rsidRPr="006736B0">
        <w:rPr>
          <w:rFonts w:ascii="Times New Roman" w:eastAsia="Calibri" w:hAnsi="Times New Roman" w:cs="Times New Roman"/>
          <w:iCs/>
          <w:sz w:val="28"/>
          <w:szCs w:val="28"/>
        </w:rPr>
        <w:t xml:space="preserve">» </w:t>
      </w:r>
      <w:r w:rsidRPr="006736B0">
        <w:rPr>
          <w:rFonts w:ascii="Times New Roman" w:eastAsia="Calibri" w:hAnsi="Times New Roman" w:cs="Times New Roman"/>
          <w:i/>
          <w:iCs/>
          <w:sz w:val="28"/>
          <w:szCs w:val="28"/>
        </w:rPr>
        <w:t>на «архивированную»;</w:t>
      </w:r>
    </w:p>
    <w:p w:rsidR="008D0BBB" w:rsidRPr="006736B0" w:rsidRDefault="008D0BBB" w:rsidP="008D0BBB">
      <w:pPr>
        <w:numPr>
          <w:ilvl w:val="0"/>
          <w:numId w:val="25"/>
        </w:numPr>
        <w:tabs>
          <w:tab w:val="left" w:pos="993"/>
        </w:tabs>
        <w:ind w:left="0" w:firstLine="709"/>
        <w:contextualSpacing/>
        <w:rPr>
          <w:i/>
          <w:sz w:val="28"/>
          <w:szCs w:val="28"/>
          <w:lang w:eastAsia="ru-RU"/>
        </w:rPr>
      </w:pPr>
      <w:r w:rsidRPr="006736B0">
        <w:rPr>
          <w:sz w:val="28"/>
          <w:szCs w:val="28"/>
          <w:lang w:eastAsia="ru-RU"/>
        </w:rPr>
        <w:t xml:space="preserve">к информационному объекту </w:t>
      </w:r>
      <w:r w:rsidRPr="006736B0">
        <w:rPr>
          <w:rFonts w:eastAsia="Calibri"/>
          <w:i/>
          <w:iCs/>
          <w:sz w:val="28"/>
          <w:szCs w:val="28"/>
        </w:rPr>
        <w:t>«</w:t>
      </w:r>
      <w:r w:rsidRPr="006736B0">
        <w:rPr>
          <w:i/>
          <w:sz w:val="28"/>
          <w:szCs w:val="28"/>
          <w:lang w:eastAsia="ru-RU"/>
        </w:rPr>
        <w:t>субъекты, подлежащие надзору за рынком</w:t>
      </w:r>
      <w:r w:rsidRPr="006736B0">
        <w:rPr>
          <w:rFonts w:eastAsia="Calibri"/>
          <w:i/>
          <w:iCs/>
          <w:sz w:val="28"/>
          <w:szCs w:val="28"/>
        </w:rPr>
        <w:t>»:</w:t>
      </w:r>
    </w:p>
    <w:p w:rsidR="008D0BBB" w:rsidRPr="006736B0" w:rsidRDefault="008D0BBB" w:rsidP="008D0BBB">
      <w:pPr>
        <w:pStyle w:val="ListParagraph"/>
        <w:numPr>
          <w:ilvl w:val="0"/>
          <w:numId w:val="38"/>
        </w:numPr>
        <w:tabs>
          <w:tab w:val="left" w:pos="993"/>
        </w:tabs>
        <w:spacing w:line="240" w:lineRule="auto"/>
        <w:ind w:left="0" w:firstLine="709"/>
        <w:jc w:val="both"/>
        <w:rPr>
          <w:rFonts w:ascii="Times New Roman" w:hAnsi="Times New Roman" w:cs="Times New Roman"/>
          <w:sz w:val="28"/>
          <w:szCs w:val="28"/>
          <w:lang w:eastAsia="ru-RU"/>
        </w:rPr>
      </w:pPr>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w:t>
      </w:r>
      <w:r w:rsidRPr="006736B0">
        <w:rPr>
          <w:rFonts w:ascii="Times New Roman" w:hAnsi="Times New Roman" w:cs="Times New Roman"/>
          <w:sz w:val="28"/>
          <w:szCs w:val="28"/>
          <w:lang w:eastAsia="ru-RU"/>
        </w:rPr>
        <w:t>при первичной регистрации в течение технологического цикла заполнения, регистрации и обработки уведомлений и реакций в системе Н</w:t>
      </w:r>
      <w:r w:rsidRPr="006736B0">
        <w:rPr>
          <w:rFonts w:ascii="Times New Roman" w:eastAsia="Calibri" w:hAnsi="Times New Roman" w:cs="Times New Roman"/>
          <w:sz w:val="28"/>
          <w:szCs w:val="28"/>
        </w:rPr>
        <w:t>АИ</w:t>
      </w:r>
      <w:r w:rsidRPr="006736B0">
        <w:rPr>
          <w:rFonts w:ascii="Times New Roman" w:hAnsi="Times New Roman" w:cs="Times New Roman"/>
          <w:bCs/>
          <w:sz w:val="28"/>
          <w:szCs w:val="28"/>
          <w:lang w:eastAsia="ru-RU"/>
        </w:rPr>
        <w:t>КСНР</w:t>
      </w:r>
      <w:r w:rsidRPr="006736B0">
        <w:rPr>
          <w:rFonts w:ascii="Times New Roman" w:hAnsi="Times New Roman" w:cs="Times New Roman"/>
          <w:sz w:val="28"/>
          <w:szCs w:val="28"/>
          <w:lang w:eastAsia="ru-RU"/>
        </w:rPr>
        <w:t xml:space="preserve"> с присвоением соответствующего идентификационного номера;</w:t>
      </w:r>
    </w:p>
    <w:p w:rsidR="008D0BBB" w:rsidRPr="006736B0" w:rsidRDefault="008D0BBB" w:rsidP="008D0BBB">
      <w:pPr>
        <w:pStyle w:val="ListParagraph"/>
        <w:numPr>
          <w:ilvl w:val="0"/>
          <w:numId w:val="38"/>
        </w:numPr>
        <w:tabs>
          <w:tab w:val="left" w:pos="993"/>
        </w:tabs>
        <w:spacing w:line="240" w:lineRule="auto"/>
        <w:ind w:left="0" w:firstLine="709"/>
        <w:jc w:val="both"/>
        <w:rPr>
          <w:rFonts w:ascii="Times New Roman" w:hAnsi="Times New Roman" w:cs="Times New Roman"/>
          <w:sz w:val="28"/>
          <w:szCs w:val="28"/>
          <w:lang w:eastAsia="ru-RU"/>
        </w:rPr>
      </w:pPr>
      <w:r w:rsidRPr="006736B0">
        <w:rPr>
          <w:rFonts w:ascii="Times New Roman" w:hAnsi="Times New Roman" w:cs="Times New Roman"/>
          <w:i/>
          <w:sz w:val="28"/>
          <w:szCs w:val="28"/>
          <w:lang w:eastAsia="ru-RU"/>
        </w:rPr>
        <w:t>обновление данных</w:t>
      </w:r>
      <w:r w:rsidRPr="006736B0">
        <w:rPr>
          <w:rFonts w:ascii="Times New Roman" w:hAnsi="Times New Roman" w:cs="Times New Roman"/>
          <w:sz w:val="28"/>
          <w:szCs w:val="28"/>
          <w:lang w:eastAsia="ru-RU"/>
        </w:rPr>
        <w:t xml:space="preserve"> производится после получения дополнительной информац</w:t>
      </w:r>
      <w:proofErr w:type="gramStart"/>
      <w:r w:rsidRPr="006736B0">
        <w:rPr>
          <w:rFonts w:ascii="Times New Roman" w:hAnsi="Times New Roman" w:cs="Times New Roman"/>
          <w:sz w:val="28"/>
          <w:szCs w:val="28"/>
          <w:lang w:eastAsia="ru-RU"/>
        </w:rPr>
        <w:t>ии о ю</w:t>
      </w:r>
      <w:proofErr w:type="gramEnd"/>
      <w:r w:rsidRPr="006736B0">
        <w:rPr>
          <w:rFonts w:ascii="Times New Roman" w:hAnsi="Times New Roman" w:cs="Times New Roman"/>
          <w:sz w:val="28"/>
          <w:szCs w:val="28"/>
          <w:lang w:eastAsia="ru-RU"/>
        </w:rPr>
        <w:t>ридических лицах, подлежащих надзору за рынком, и/или в случае изменения атрибута из категории идентификационных данных;</w:t>
      </w:r>
    </w:p>
    <w:p w:rsidR="008D0BBB" w:rsidRPr="006736B0" w:rsidRDefault="008D0BBB" w:rsidP="008D0BBB">
      <w:pPr>
        <w:pStyle w:val="ListParagraph"/>
        <w:numPr>
          <w:ilvl w:val="0"/>
          <w:numId w:val="38"/>
        </w:numPr>
        <w:tabs>
          <w:tab w:val="left" w:pos="993"/>
        </w:tabs>
        <w:spacing w:line="240" w:lineRule="auto"/>
        <w:ind w:left="0" w:firstLine="709"/>
        <w:jc w:val="both"/>
        <w:rPr>
          <w:rFonts w:ascii="Times New Roman" w:hAnsi="Times New Roman" w:cs="Times New Roman"/>
          <w:sz w:val="28"/>
          <w:szCs w:val="28"/>
          <w:lang w:eastAsia="ru-RU"/>
        </w:rPr>
      </w:pPr>
      <w:proofErr w:type="spellStart"/>
      <w:proofErr w:type="gramStart"/>
      <w:r w:rsidRPr="006736B0">
        <w:rPr>
          <w:rFonts w:ascii="Times New Roman" w:eastAsia="Calibri" w:hAnsi="Times New Roman" w:cs="Times New Roman"/>
          <w:i/>
          <w:iCs/>
          <w:sz w:val="28"/>
          <w:szCs w:val="28"/>
        </w:rPr>
        <w:lastRenderedPageBreak/>
        <w:t>c</w:t>
      </w:r>
      <w:proofErr w:type="gramEnd"/>
      <w:r w:rsidRPr="006736B0">
        <w:rPr>
          <w:rFonts w:ascii="Times New Roman" w:eastAsia="Calibri" w:hAnsi="Times New Roman" w:cs="Times New Roman"/>
          <w:i/>
          <w:iCs/>
          <w:sz w:val="28"/>
          <w:szCs w:val="28"/>
        </w:rPr>
        <w:t>нятие</w:t>
      </w:r>
      <w:proofErr w:type="spellEnd"/>
      <w:r w:rsidRPr="006736B0">
        <w:rPr>
          <w:rFonts w:ascii="Times New Roman" w:eastAsia="Calibri" w:hAnsi="Times New Roman" w:cs="Times New Roman"/>
          <w:i/>
          <w:iCs/>
          <w:sz w:val="28"/>
          <w:szCs w:val="28"/>
        </w:rPr>
        <w:t xml:space="preserve"> с учета</w:t>
      </w:r>
      <w:r w:rsidRPr="006736B0">
        <w:rPr>
          <w:rFonts w:ascii="Times New Roman" w:eastAsia="Calibri" w:hAnsi="Times New Roman" w:cs="Times New Roman"/>
          <w:i/>
          <w:sz w:val="28"/>
          <w:szCs w:val="28"/>
        </w:rPr>
        <w:t xml:space="preserve"> </w:t>
      </w:r>
      <w:r w:rsidRPr="006736B0">
        <w:rPr>
          <w:rFonts w:ascii="Times New Roman" w:eastAsia="Calibri" w:hAnsi="Times New Roman" w:cs="Times New Roman"/>
          <w:i/>
          <w:iCs/>
          <w:sz w:val="28"/>
          <w:szCs w:val="28"/>
        </w:rPr>
        <w:t>и архивирование</w:t>
      </w:r>
      <w:r w:rsidRPr="006736B0">
        <w:rPr>
          <w:rFonts w:ascii="Times New Roman" w:eastAsia="Calibri" w:hAnsi="Times New Roman" w:cs="Times New Roman"/>
          <w:iCs/>
          <w:sz w:val="28"/>
          <w:szCs w:val="28"/>
        </w:rPr>
        <w:t xml:space="preserve"> </w:t>
      </w:r>
      <w:r w:rsidRPr="006736B0">
        <w:rPr>
          <w:rFonts w:ascii="Times New Roman" w:hAnsi="Times New Roman" w:cs="Times New Roman"/>
          <w:sz w:val="28"/>
          <w:szCs w:val="28"/>
          <w:lang w:eastAsia="ru-RU"/>
        </w:rPr>
        <w:t>осуществляются в случае изменения статуса – изменения   типа деятельности, который предполагает снятие с надзора за рынком или исключение из Государственного регистра юридических единиц;</w:t>
      </w:r>
    </w:p>
    <w:p w:rsidR="008D0BBB" w:rsidRPr="006736B0" w:rsidRDefault="008D0BBB" w:rsidP="008D0BBB">
      <w:pPr>
        <w:numPr>
          <w:ilvl w:val="0"/>
          <w:numId w:val="25"/>
        </w:numPr>
        <w:tabs>
          <w:tab w:val="left" w:pos="993"/>
        </w:tabs>
        <w:ind w:left="0" w:firstLine="709"/>
        <w:contextualSpacing/>
        <w:rPr>
          <w:sz w:val="28"/>
          <w:szCs w:val="28"/>
          <w:lang w:eastAsia="ru-RU"/>
        </w:rPr>
      </w:pPr>
      <w:r w:rsidRPr="006736B0">
        <w:rPr>
          <w:sz w:val="28"/>
          <w:szCs w:val="28"/>
          <w:lang w:eastAsia="ru-RU"/>
        </w:rPr>
        <w:t xml:space="preserve">к информационному объекту </w:t>
      </w:r>
      <w:r w:rsidRPr="006736B0">
        <w:rPr>
          <w:rFonts w:eastAsia="Calibri"/>
          <w:i/>
          <w:iCs/>
          <w:sz w:val="28"/>
          <w:szCs w:val="28"/>
        </w:rPr>
        <w:t>«</w:t>
      </w:r>
      <w:r w:rsidRPr="006736B0">
        <w:rPr>
          <w:i/>
          <w:sz w:val="28"/>
          <w:szCs w:val="28"/>
          <w:lang w:eastAsia="ru-RU"/>
        </w:rPr>
        <w:t>событие»:</w:t>
      </w:r>
    </w:p>
    <w:p w:rsidR="008D0BBB" w:rsidRPr="006736B0" w:rsidRDefault="008D0BBB" w:rsidP="008D0BBB">
      <w:pPr>
        <w:pStyle w:val="ListParagraph"/>
        <w:numPr>
          <w:ilvl w:val="0"/>
          <w:numId w:val="39"/>
        </w:numPr>
        <w:tabs>
          <w:tab w:val="left" w:pos="993"/>
        </w:tabs>
        <w:spacing w:line="240" w:lineRule="auto"/>
        <w:ind w:left="0" w:firstLine="709"/>
        <w:jc w:val="both"/>
        <w:rPr>
          <w:rFonts w:ascii="Times New Roman" w:hAnsi="Times New Roman" w:cs="Times New Roman"/>
          <w:sz w:val="28"/>
          <w:szCs w:val="28"/>
          <w:lang w:eastAsia="ru-RU"/>
        </w:rPr>
      </w:pPr>
      <w:r w:rsidRPr="006736B0">
        <w:rPr>
          <w:rFonts w:ascii="Times New Roman" w:eastAsia="Calibri" w:hAnsi="Times New Roman" w:cs="Times New Roman"/>
          <w:i/>
          <w:iCs/>
          <w:sz w:val="28"/>
          <w:szCs w:val="28"/>
        </w:rPr>
        <w:t>первичная постановка на уч</w:t>
      </w:r>
      <w:r w:rsidRPr="006736B0">
        <w:rPr>
          <w:rFonts w:ascii="Times New Roman" w:eastAsia="Calibri" w:hAnsi="Times New Roman" w:cs="Times New Roman"/>
          <w:i/>
          <w:sz w:val="28"/>
          <w:szCs w:val="28"/>
        </w:rPr>
        <w:t>ет</w:t>
      </w:r>
      <w:r w:rsidRPr="006736B0">
        <w:rPr>
          <w:rFonts w:ascii="Times New Roman" w:eastAsia="Calibri" w:hAnsi="Times New Roman" w:cs="Times New Roman"/>
          <w:sz w:val="28"/>
          <w:szCs w:val="28"/>
        </w:rPr>
        <w:t xml:space="preserve"> осуществляется </w:t>
      </w:r>
      <w:r w:rsidRPr="006736B0">
        <w:rPr>
          <w:rFonts w:ascii="Times New Roman" w:hAnsi="Times New Roman" w:cs="Times New Roman"/>
          <w:sz w:val="28"/>
          <w:szCs w:val="28"/>
          <w:lang w:eastAsia="ru-RU"/>
        </w:rPr>
        <w:t>при записи события;</w:t>
      </w:r>
    </w:p>
    <w:p w:rsidR="008D0BBB" w:rsidRPr="006736B0" w:rsidRDefault="008D0BBB" w:rsidP="008D0BBB">
      <w:pPr>
        <w:pStyle w:val="ListParagraph"/>
        <w:numPr>
          <w:ilvl w:val="0"/>
          <w:numId w:val="39"/>
        </w:numPr>
        <w:tabs>
          <w:tab w:val="left" w:pos="993"/>
        </w:tabs>
        <w:spacing w:line="240" w:lineRule="auto"/>
        <w:ind w:left="0" w:firstLine="709"/>
        <w:jc w:val="both"/>
        <w:rPr>
          <w:rFonts w:ascii="Times New Roman" w:hAnsi="Times New Roman" w:cs="Times New Roman"/>
          <w:sz w:val="28"/>
          <w:szCs w:val="28"/>
          <w:lang w:eastAsia="ru-RU"/>
        </w:rPr>
      </w:pPr>
      <w:r w:rsidRPr="006736B0">
        <w:rPr>
          <w:rFonts w:ascii="Times New Roman" w:hAnsi="Times New Roman" w:cs="Times New Roman"/>
          <w:i/>
          <w:sz w:val="28"/>
          <w:szCs w:val="28"/>
          <w:lang w:eastAsia="ru-RU"/>
        </w:rPr>
        <w:t>обновление данных</w:t>
      </w:r>
      <w:r w:rsidRPr="006736B0">
        <w:rPr>
          <w:rFonts w:ascii="Times New Roman" w:hAnsi="Times New Roman" w:cs="Times New Roman"/>
          <w:sz w:val="28"/>
          <w:szCs w:val="28"/>
          <w:lang w:eastAsia="ru-RU"/>
        </w:rPr>
        <w:t xml:space="preserve"> производится в случае, когда соответствующие решения принимаются ответственными лицами и/или Н</w:t>
      </w:r>
      <w:r w:rsidRPr="006736B0">
        <w:rPr>
          <w:rFonts w:ascii="Times New Roman" w:eastAsia="Calibri" w:hAnsi="Times New Roman" w:cs="Times New Roman"/>
          <w:sz w:val="28"/>
          <w:szCs w:val="28"/>
        </w:rPr>
        <w:t>АИ</w:t>
      </w:r>
      <w:r w:rsidRPr="006736B0">
        <w:rPr>
          <w:rFonts w:ascii="Times New Roman" w:hAnsi="Times New Roman" w:cs="Times New Roman"/>
          <w:bCs/>
          <w:sz w:val="28"/>
          <w:szCs w:val="28"/>
          <w:lang w:eastAsia="ru-RU"/>
        </w:rPr>
        <w:t>КСНР</w:t>
      </w:r>
      <w:r w:rsidRPr="006736B0">
        <w:rPr>
          <w:rFonts w:ascii="Times New Roman" w:hAnsi="Times New Roman" w:cs="Times New Roman"/>
          <w:sz w:val="28"/>
          <w:szCs w:val="28"/>
          <w:lang w:eastAsia="ru-RU"/>
        </w:rPr>
        <w:t xml:space="preserve"> в автоматическом режиме на всех этапах цикла обработки технологической информации применительно к рассматриваемому событию;</w:t>
      </w:r>
    </w:p>
    <w:p w:rsidR="008D0BBB" w:rsidRPr="006736B0" w:rsidRDefault="008D0BBB" w:rsidP="008D0BBB">
      <w:pPr>
        <w:tabs>
          <w:tab w:val="left" w:pos="993"/>
        </w:tabs>
        <w:ind w:firstLine="0"/>
        <w:rPr>
          <w:sz w:val="28"/>
          <w:szCs w:val="28"/>
          <w:lang w:eastAsia="ru-RU"/>
        </w:rPr>
      </w:pPr>
      <w:r w:rsidRPr="006736B0">
        <w:rPr>
          <w:i/>
          <w:sz w:val="28"/>
          <w:szCs w:val="28"/>
          <w:lang w:eastAsia="ru-RU"/>
        </w:rPr>
        <w:tab/>
        <w:t>с) удаление и архивирование</w:t>
      </w:r>
      <w:r w:rsidRPr="006736B0">
        <w:rPr>
          <w:sz w:val="28"/>
          <w:szCs w:val="28"/>
          <w:lang w:eastAsia="ru-RU"/>
        </w:rPr>
        <w:t xml:space="preserve"> выполняются в случае, когда событие отменено.</w:t>
      </w:r>
    </w:p>
    <w:p w:rsidR="008D0BBB" w:rsidRPr="006736B0" w:rsidRDefault="008D0BBB" w:rsidP="008D0BBB">
      <w:pPr>
        <w:rPr>
          <w:b/>
          <w:bCs/>
          <w:sz w:val="28"/>
          <w:szCs w:val="28"/>
          <w:lang w:eastAsia="ru-RU"/>
        </w:rPr>
      </w:pPr>
      <w:r w:rsidRPr="006736B0">
        <w:rPr>
          <w:b/>
          <w:bCs/>
          <w:sz w:val="28"/>
          <w:szCs w:val="28"/>
          <w:lang w:eastAsia="ru-RU"/>
        </w:rPr>
        <w:t xml:space="preserve">21. </w:t>
      </w:r>
      <w:r w:rsidRPr="006736B0">
        <w:rPr>
          <w:rFonts w:eastAsia="Calibri"/>
          <w:b/>
          <w:sz w:val="28"/>
          <w:szCs w:val="28"/>
        </w:rPr>
        <w:t>Классификаторы</w:t>
      </w:r>
    </w:p>
    <w:p w:rsidR="008D0BBB" w:rsidRPr="006736B0" w:rsidRDefault="008D0BBB" w:rsidP="008D0BBB">
      <w:pPr>
        <w:rPr>
          <w:sz w:val="28"/>
          <w:szCs w:val="28"/>
          <w:lang w:eastAsia="ru-RU"/>
        </w:rPr>
      </w:pPr>
      <w:r w:rsidRPr="006736B0">
        <w:rPr>
          <w:sz w:val="28"/>
          <w:szCs w:val="28"/>
          <w:lang w:eastAsia="ru-RU"/>
        </w:rPr>
        <w:t>Для обеспечения достоверности и сокращения информации, хранящейся в Н</w:t>
      </w:r>
      <w:r w:rsidRPr="006736B0">
        <w:rPr>
          <w:rFonts w:eastAsia="Calibri"/>
          <w:sz w:val="28"/>
          <w:szCs w:val="28"/>
        </w:rPr>
        <w:t>АИ</w:t>
      </w:r>
      <w:r w:rsidRPr="006736B0">
        <w:rPr>
          <w:bCs/>
          <w:sz w:val="28"/>
          <w:szCs w:val="28"/>
          <w:lang w:eastAsia="ru-RU"/>
        </w:rPr>
        <w:t>КСНР</w:t>
      </w:r>
      <w:r w:rsidRPr="006736B0">
        <w:rPr>
          <w:sz w:val="28"/>
          <w:szCs w:val="28"/>
          <w:lang w:eastAsia="ru-RU"/>
        </w:rPr>
        <w:t>, а также для правильной классификации объектов в ней, используется система классификаторов, разработанная на основе национальных классификаторов Республики Молдова и европейских директив:</w:t>
      </w:r>
    </w:p>
    <w:p w:rsidR="008D0BBB" w:rsidRPr="006736B0" w:rsidRDefault="008D0BBB" w:rsidP="008D0BBB">
      <w:pPr>
        <w:rPr>
          <w:sz w:val="28"/>
          <w:szCs w:val="28"/>
          <w:lang w:eastAsia="ru-RU"/>
        </w:rPr>
      </w:pPr>
      <w:r w:rsidRPr="006736B0">
        <w:rPr>
          <w:sz w:val="28"/>
          <w:szCs w:val="28"/>
          <w:lang w:eastAsia="ru-RU"/>
        </w:rPr>
        <w:t>1) международные классификаторы;</w:t>
      </w:r>
    </w:p>
    <w:p w:rsidR="008D0BBB" w:rsidRPr="006736B0" w:rsidRDefault="008D0BBB" w:rsidP="008D0BBB">
      <w:pPr>
        <w:rPr>
          <w:sz w:val="28"/>
          <w:szCs w:val="28"/>
          <w:lang w:eastAsia="ru-RU"/>
        </w:rPr>
      </w:pPr>
      <w:r w:rsidRPr="006736B0">
        <w:rPr>
          <w:sz w:val="28"/>
          <w:szCs w:val="28"/>
          <w:lang w:eastAsia="ru-RU"/>
        </w:rPr>
        <w:t>2) национальные классификаторы Республики Молдова;</w:t>
      </w:r>
    </w:p>
    <w:p w:rsidR="008D0BBB" w:rsidRPr="006736B0" w:rsidRDefault="008D0BBB" w:rsidP="008D0BBB">
      <w:pPr>
        <w:rPr>
          <w:sz w:val="28"/>
          <w:szCs w:val="28"/>
          <w:lang w:eastAsia="ru-RU"/>
        </w:rPr>
      </w:pPr>
      <w:r w:rsidRPr="006736B0">
        <w:rPr>
          <w:sz w:val="28"/>
          <w:szCs w:val="28"/>
          <w:lang w:eastAsia="ru-RU"/>
        </w:rPr>
        <w:t>3) внутрисистемные классификаторы, разработанные на основе международных классификаторов, национальных классификаторов Республики Молдова и европейских директив.</w:t>
      </w:r>
    </w:p>
    <w:p w:rsidR="008D0BBB" w:rsidRPr="006736B0" w:rsidRDefault="008D0BBB" w:rsidP="008D0BBB">
      <w:pPr>
        <w:rPr>
          <w:sz w:val="28"/>
          <w:szCs w:val="28"/>
          <w:lang w:eastAsia="ru-RU"/>
        </w:rPr>
      </w:pPr>
      <w:r w:rsidRPr="006736B0">
        <w:rPr>
          <w:sz w:val="28"/>
          <w:szCs w:val="28"/>
          <w:lang w:eastAsia="ru-RU"/>
        </w:rPr>
        <w:t>Должны использоваться, по меньшей мере, следующие национальные классификаторы:</w:t>
      </w:r>
    </w:p>
    <w:p w:rsidR="008D0BBB" w:rsidRPr="006736B0" w:rsidRDefault="008D0BBB" w:rsidP="008D0BBB">
      <w:pPr>
        <w:rPr>
          <w:sz w:val="28"/>
          <w:szCs w:val="28"/>
          <w:lang w:eastAsia="en-GB"/>
        </w:rPr>
      </w:pPr>
      <w:r w:rsidRPr="006736B0">
        <w:rPr>
          <w:sz w:val="28"/>
          <w:szCs w:val="28"/>
          <w:lang w:eastAsia="en-GB"/>
        </w:rPr>
        <w:t>CUTAM – классификатор административно-территориальных единиц Республики Молдова;</w:t>
      </w:r>
    </w:p>
    <w:p w:rsidR="008D0BBB" w:rsidRPr="006736B0" w:rsidRDefault="008D0BBB" w:rsidP="008D0BBB">
      <w:pPr>
        <w:rPr>
          <w:sz w:val="28"/>
          <w:szCs w:val="28"/>
          <w:lang w:eastAsia="en-GB"/>
        </w:rPr>
      </w:pPr>
      <w:r w:rsidRPr="006736B0">
        <w:rPr>
          <w:sz w:val="28"/>
          <w:szCs w:val="28"/>
          <w:lang w:eastAsia="en-GB"/>
        </w:rPr>
        <w:t>CFP – классификатор форм собственности;</w:t>
      </w:r>
    </w:p>
    <w:p w:rsidR="008D0BBB" w:rsidRPr="006736B0" w:rsidRDefault="008D0BBB" w:rsidP="008D0BBB">
      <w:pPr>
        <w:rPr>
          <w:sz w:val="28"/>
          <w:szCs w:val="28"/>
          <w:lang w:eastAsia="en-GB"/>
        </w:rPr>
      </w:pPr>
      <w:r w:rsidRPr="006736B0">
        <w:rPr>
          <w:sz w:val="28"/>
          <w:szCs w:val="28"/>
          <w:lang w:eastAsia="en-GB"/>
        </w:rPr>
        <w:t>CFOJ – классификатор организационно-правовых форм управления экономических агентов;</w:t>
      </w:r>
    </w:p>
    <w:p w:rsidR="008D0BBB" w:rsidRPr="006736B0" w:rsidRDefault="008D0BBB" w:rsidP="008D0BBB">
      <w:pPr>
        <w:rPr>
          <w:rFonts w:eastAsia="Calibri"/>
          <w:sz w:val="28"/>
          <w:szCs w:val="28"/>
        </w:rPr>
      </w:pPr>
      <w:r w:rsidRPr="006736B0">
        <w:rPr>
          <w:rFonts w:eastAsia="Calibri"/>
          <w:sz w:val="28"/>
          <w:szCs w:val="28"/>
        </w:rPr>
        <w:t>CAEM-2 – классификатор типов экономической деятельности.</w:t>
      </w:r>
    </w:p>
    <w:p w:rsidR="008D0BBB" w:rsidRPr="006736B0" w:rsidRDefault="008D0BBB" w:rsidP="008D0BBB">
      <w:pPr>
        <w:rPr>
          <w:sz w:val="28"/>
          <w:szCs w:val="28"/>
          <w:lang w:eastAsia="ru-RU"/>
        </w:rPr>
      </w:pPr>
      <w:r w:rsidRPr="006736B0">
        <w:rPr>
          <w:sz w:val="28"/>
          <w:szCs w:val="28"/>
          <w:lang w:eastAsia="ru-RU"/>
        </w:rPr>
        <w:t>Внутрисистемные классификаторы разрабатываются и используются в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только в отсутствие утвержденных национальных и международных классификаторов.</w:t>
      </w:r>
    </w:p>
    <w:p w:rsidR="008D0BBB" w:rsidRPr="006736B0" w:rsidRDefault="008D0BBB" w:rsidP="008D0BBB">
      <w:pPr>
        <w:ind w:firstLine="0"/>
        <w:rPr>
          <w:sz w:val="28"/>
          <w:szCs w:val="28"/>
          <w:lang w:eastAsia="ru-RU"/>
        </w:rPr>
      </w:pPr>
    </w:p>
    <w:p w:rsidR="008D0BBB" w:rsidRPr="006736B0" w:rsidRDefault="008D0BBB" w:rsidP="008D0BBB">
      <w:pPr>
        <w:rPr>
          <w:b/>
          <w:bCs/>
          <w:sz w:val="28"/>
          <w:szCs w:val="28"/>
          <w:lang w:eastAsia="ru-RU"/>
        </w:rPr>
      </w:pPr>
      <w:r w:rsidRPr="006736B0">
        <w:rPr>
          <w:b/>
          <w:bCs/>
          <w:sz w:val="28"/>
          <w:szCs w:val="28"/>
          <w:lang w:eastAsia="ru-RU"/>
        </w:rPr>
        <w:t>22. Взаимодействие с другими информационными системами</w:t>
      </w:r>
    </w:p>
    <w:p w:rsidR="008D0BBB" w:rsidRPr="006736B0" w:rsidRDefault="008D0BBB" w:rsidP="008D0BBB">
      <w:pPr>
        <w:rPr>
          <w:sz w:val="28"/>
          <w:szCs w:val="28"/>
          <w:lang w:eastAsia="ru-RU"/>
        </w:rPr>
      </w:pPr>
      <w:r w:rsidRPr="006736B0">
        <w:rPr>
          <w:sz w:val="28"/>
          <w:szCs w:val="28"/>
          <w:lang w:eastAsia="ru-RU"/>
        </w:rPr>
        <w:t>Для обеспечения правильной подготовки информационного ресурса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необходимо организовать доступ к информационным ресурсам следующих автоматизированных информационных систем:</w:t>
      </w:r>
    </w:p>
    <w:p w:rsidR="008D0BBB" w:rsidRPr="006736B0" w:rsidRDefault="008D0BBB" w:rsidP="008D0BBB">
      <w:pPr>
        <w:numPr>
          <w:ilvl w:val="0"/>
          <w:numId w:val="26"/>
        </w:numPr>
        <w:tabs>
          <w:tab w:val="left" w:pos="993"/>
        </w:tabs>
        <w:ind w:left="0" w:firstLine="709"/>
        <w:contextualSpacing/>
        <w:rPr>
          <w:sz w:val="28"/>
          <w:szCs w:val="28"/>
          <w:lang w:eastAsia="ru-RU"/>
        </w:rPr>
      </w:pPr>
      <w:r w:rsidRPr="006736B0">
        <w:rPr>
          <w:sz w:val="28"/>
          <w:szCs w:val="28"/>
          <w:lang w:eastAsia="ru-RU"/>
        </w:rPr>
        <w:t xml:space="preserve">Услуги государственной платформы: </w:t>
      </w:r>
    </w:p>
    <w:p w:rsidR="008D0BBB" w:rsidRPr="006736B0" w:rsidRDefault="008D0BBB" w:rsidP="008D0BBB">
      <w:pPr>
        <w:numPr>
          <w:ilvl w:val="0"/>
          <w:numId w:val="27"/>
        </w:numPr>
        <w:tabs>
          <w:tab w:val="left" w:pos="993"/>
        </w:tabs>
        <w:ind w:left="0" w:firstLine="709"/>
        <w:contextualSpacing/>
        <w:rPr>
          <w:sz w:val="28"/>
          <w:szCs w:val="28"/>
          <w:lang w:eastAsia="ru-RU"/>
        </w:rPr>
      </w:pPr>
      <w:r w:rsidRPr="006736B0">
        <w:rPr>
          <w:sz w:val="28"/>
          <w:szCs w:val="28"/>
          <w:lang w:eastAsia="ru-RU"/>
        </w:rPr>
        <w:t>Электронная служба аутентификации и контроля доступа (</w:t>
      </w:r>
      <w:proofErr w:type="spellStart"/>
      <w:r w:rsidRPr="006736B0">
        <w:rPr>
          <w:sz w:val="28"/>
          <w:szCs w:val="28"/>
          <w:lang w:eastAsia="ru-RU"/>
        </w:rPr>
        <w:t>MPass</w:t>
      </w:r>
      <w:proofErr w:type="spellEnd"/>
      <w:r w:rsidRPr="006736B0">
        <w:rPr>
          <w:sz w:val="28"/>
          <w:szCs w:val="28"/>
          <w:lang w:eastAsia="ru-RU"/>
        </w:rPr>
        <w:t>) - для аутентификации пользователей в системе;</w:t>
      </w:r>
    </w:p>
    <w:p w:rsidR="008D0BBB" w:rsidRPr="006736B0" w:rsidRDefault="008D0BBB" w:rsidP="008D0BBB">
      <w:pPr>
        <w:numPr>
          <w:ilvl w:val="0"/>
          <w:numId w:val="27"/>
        </w:numPr>
        <w:tabs>
          <w:tab w:val="left" w:pos="993"/>
        </w:tabs>
        <w:ind w:left="0" w:firstLine="709"/>
        <w:contextualSpacing/>
        <w:rPr>
          <w:sz w:val="28"/>
          <w:szCs w:val="28"/>
          <w:lang w:eastAsia="ru-RU"/>
        </w:rPr>
      </w:pPr>
      <w:r w:rsidRPr="006736B0">
        <w:rPr>
          <w:sz w:val="28"/>
          <w:szCs w:val="28"/>
          <w:lang w:eastAsia="ru-RU"/>
        </w:rPr>
        <w:lastRenderedPageBreak/>
        <w:t>Правительственная интегрированная электронная услуга электронной  подписи (</w:t>
      </w:r>
      <w:proofErr w:type="spellStart"/>
      <w:r w:rsidRPr="006736B0">
        <w:rPr>
          <w:sz w:val="28"/>
          <w:szCs w:val="28"/>
          <w:lang w:eastAsia="ru-RU"/>
        </w:rPr>
        <w:t>MSign</w:t>
      </w:r>
      <w:proofErr w:type="spellEnd"/>
      <w:r w:rsidRPr="006736B0">
        <w:rPr>
          <w:sz w:val="28"/>
          <w:szCs w:val="28"/>
          <w:lang w:eastAsia="ru-RU"/>
        </w:rPr>
        <w:t>) – с целью включения надежного и гибкого механизма проверки подлинности электронной подписи уполномоченными пользователями, обладателями сертификата открытого ключа для применения электронной подписи;</w:t>
      </w:r>
    </w:p>
    <w:p w:rsidR="008D0BBB" w:rsidRPr="006736B0" w:rsidRDefault="008D0BBB" w:rsidP="008D0BBB">
      <w:pPr>
        <w:numPr>
          <w:ilvl w:val="0"/>
          <w:numId w:val="27"/>
        </w:numPr>
        <w:tabs>
          <w:tab w:val="left" w:pos="993"/>
        </w:tabs>
        <w:ind w:left="0" w:firstLine="709"/>
        <w:contextualSpacing/>
        <w:rPr>
          <w:sz w:val="28"/>
          <w:szCs w:val="28"/>
          <w:lang w:eastAsia="ru-RU"/>
        </w:rPr>
      </w:pPr>
      <w:r w:rsidRPr="006736B0">
        <w:rPr>
          <w:sz w:val="28"/>
          <w:szCs w:val="28"/>
          <w:lang w:eastAsia="ru-RU"/>
        </w:rPr>
        <w:t>Правительственная электронная услуга протоколирования (</w:t>
      </w:r>
      <w:proofErr w:type="spellStart"/>
      <w:r w:rsidRPr="006736B0">
        <w:rPr>
          <w:sz w:val="28"/>
          <w:szCs w:val="28"/>
          <w:lang w:eastAsia="ru-RU"/>
        </w:rPr>
        <w:t>MLog</w:t>
      </w:r>
      <w:proofErr w:type="spellEnd"/>
      <w:r w:rsidRPr="006736B0">
        <w:rPr>
          <w:sz w:val="28"/>
          <w:szCs w:val="28"/>
          <w:lang w:eastAsia="ru-RU"/>
        </w:rPr>
        <w:t>) – для ведения журналов и аудита, обеспечивая регистрацию событий и тиснение</w:t>
      </w:r>
      <w:r w:rsidRPr="006736B0">
        <w:rPr>
          <w:i/>
          <w:sz w:val="28"/>
          <w:szCs w:val="28"/>
          <w:lang w:eastAsia="ru-RU"/>
        </w:rPr>
        <w:t xml:space="preserve"> </w:t>
      </w:r>
      <w:r w:rsidRPr="006736B0">
        <w:rPr>
          <w:sz w:val="28"/>
          <w:szCs w:val="28"/>
          <w:lang w:eastAsia="ru-RU"/>
        </w:rPr>
        <w:t>времени, которые позволяющих воспроизвести ход операций.</w:t>
      </w:r>
    </w:p>
    <w:p w:rsidR="008D0BBB" w:rsidRPr="006736B0" w:rsidRDefault="008D0BBB" w:rsidP="008D0BBB">
      <w:pPr>
        <w:numPr>
          <w:ilvl w:val="0"/>
          <w:numId w:val="26"/>
        </w:numPr>
        <w:tabs>
          <w:tab w:val="left" w:pos="993"/>
        </w:tabs>
        <w:ind w:left="0" w:firstLine="709"/>
        <w:contextualSpacing/>
        <w:rPr>
          <w:sz w:val="28"/>
          <w:szCs w:val="28"/>
          <w:lang w:eastAsia="ru-RU"/>
        </w:rPr>
      </w:pPr>
      <w:proofErr w:type="gramStart"/>
      <w:r w:rsidRPr="006736B0">
        <w:rPr>
          <w:sz w:val="28"/>
          <w:szCs w:val="28"/>
          <w:lang w:eastAsia="ru-RU"/>
        </w:rPr>
        <w:t>Автоматизированная информационная система «Государственный реестр юридических единиц», содержащая данные обо всех категориях юридических единиц, образованных на правовой основе, –  с целью получения и проверки данных о юридических лицах относительно правильности сочетаний IDNO, наименования, кода CUATM, кода CAEM и т. д., необходимых для регистрации, изменения или удаления (содержащие данные о юридических лицах);</w:t>
      </w:r>
      <w:proofErr w:type="gramEnd"/>
    </w:p>
    <w:p w:rsidR="008D0BBB" w:rsidRPr="006736B0" w:rsidRDefault="008D0BBB" w:rsidP="008D0BBB">
      <w:pPr>
        <w:numPr>
          <w:ilvl w:val="0"/>
          <w:numId w:val="26"/>
        </w:numPr>
        <w:tabs>
          <w:tab w:val="left" w:pos="993"/>
        </w:tabs>
        <w:ind w:left="0" w:firstLine="709"/>
        <w:contextualSpacing/>
        <w:rPr>
          <w:sz w:val="28"/>
          <w:szCs w:val="28"/>
          <w:lang w:eastAsia="ru-RU"/>
        </w:rPr>
      </w:pPr>
      <w:r w:rsidRPr="006736B0">
        <w:rPr>
          <w:sz w:val="28"/>
          <w:szCs w:val="28"/>
          <w:lang w:eastAsia="ru-RU"/>
        </w:rPr>
        <w:t>Автоматизированная информационная система «Государственный регистр населения», в которую входят данные о физических лицах, –  для принятия и проверки записей, изменений или исключений (содержащих данные о физических лицах) и проверки относительно правильности комбинаций</w:t>
      </w:r>
      <w:r w:rsidRPr="006736B0">
        <w:rPr>
          <w:rFonts w:eastAsia="Calibri"/>
          <w:sz w:val="28"/>
          <w:szCs w:val="28"/>
        </w:rPr>
        <w:t xml:space="preserve"> </w:t>
      </w:r>
      <w:r w:rsidRPr="006736B0">
        <w:rPr>
          <w:sz w:val="28"/>
          <w:szCs w:val="28"/>
          <w:lang w:eastAsia="ru-RU"/>
        </w:rPr>
        <w:t>IDNP, имени, фамилии, идентификационный документ;</w:t>
      </w:r>
    </w:p>
    <w:p w:rsidR="008D0BBB" w:rsidRPr="006736B0" w:rsidRDefault="008D0BBB" w:rsidP="008D0BBB">
      <w:pPr>
        <w:numPr>
          <w:ilvl w:val="0"/>
          <w:numId w:val="26"/>
        </w:numPr>
        <w:tabs>
          <w:tab w:val="left" w:pos="993"/>
        </w:tabs>
        <w:ind w:left="0" w:firstLine="709"/>
        <w:contextualSpacing/>
        <w:rPr>
          <w:sz w:val="28"/>
          <w:szCs w:val="28"/>
          <w:lang w:eastAsia="ru-RU"/>
        </w:rPr>
      </w:pPr>
      <w:r w:rsidRPr="006736B0">
        <w:rPr>
          <w:sz w:val="28"/>
          <w:szCs w:val="28"/>
          <w:lang w:eastAsia="ru-RU"/>
        </w:rPr>
        <w:t xml:space="preserve">Автоматизированная информационная система «Государственный регистр  </w:t>
      </w:r>
      <w:r w:rsidRPr="006736B0">
        <w:rPr>
          <w:sz w:val="28"/>
          <w:szCs w:val="28"/>
        </w:rPr>
        <w:t>административно-территориальных единиц и улиц в молдавских населенных пунктах», которая включает данные о территориально-административных единицах, улицах, зданиях, местонахождении туристической цели, структурах приема туристов и туристических местах и т. д.</w:t>
      </w:r>
      <w:proofErr w:type="gramStart"/>
      <w:r w:rsidRPr="006736B0">
        <w:rPr>
          <w:sz w:val="28"/>
          <w:szCs w:val="28"/>
        </w:rPr>
        <w:t xml:space="preserve"> .</w:t>
      </w:r>
      <w:proofErr w:type="gramEnd"/>
      <w:r w:rsidRPr="006736B0">
        <w:rPr>
          <w:sz w:val="28"/>
          <w:szCs w:val="28"/>
        </w:rPr>
        <w:t>);</w:t>
      </w:r>
    </w:p>
    <w:p w:rsidR="008D0BBB" w:rsidRPr="006736B0" w:rsidRDefault="008D0BBB" w:rsidP="008D0BBB">
      <w:pPr>
        <w:numPr>
          <w:ilvl w:val="0"/>
          <w:numId w:val="26"/>
        </w:numPr>
        <w:tabs>
          <w:tab w:val="left" w:pos="993"/>
        </w:tabs>
        <w:ind w:left="0" w:firstLine="709"/>
        <w:contextualSpacing/>
        <w:rPr>
          <w:sz w:val="28"/>
          <w:szCs w:val="28"/>
          <w:lang w:eastAsia="ru-RU"/>
        </w:rPr>
      </w:pPr>
      <w:proofErr w:type="gramStart"/>
      <w:r w:rsidRPr="006736B0">
        <w:rPr>
          <w:sz w:val="28"/>
          <w:szCs w:val="28"/>
          <w:lang w:eastAsia="ru-RU"/>
        </w:rPr>
        <w:t xml:space="preserve">Таможенная интегрированная  информационная система ”ASYCUDA </w:t>
      </w:r>
      <w:proofErr w:type="spellStart"/>
      <w:r w:rsidRPr="006736B0">
        <w:rPr>
          <w:sz w:val="28"/>
          <w:szCs w:val="28"/>
          <w:lang w:eastAsia="ru-RU"/>
        </w:rPr>
        <w:t>World</w:t>
      </w:r>
      <w:proofErr w:type="spellEnd"/>
      <w:r w:rsidRPr="006736B0">
        <w:rPr>
          <w:sz w:val="28"/>
          <w:szCs w:val="28"/>
          <w:lang w:eastAsia="ru-RU"/>
        </w:rPr>
        <w:t>” – все информационно-технические средства и программные продукты, используемые в технологическом процессе таможенных органов (ASYCUDA:</w:t>
      </w:r>
      <w:proofErr w:type="gramEnd"/>
      <w:r w:rsidRPr="006736B0">
        <w:rPr>
          <w:sz w:val="28"/>
          <w:szCs w:val="28"/>
          <w:lang w:eastAsia="ru-RU"/>
        </w:rPr>
        <w:t xml:space="preserve"> </w:t>
      </w:r>
      <w:proofErr w:type="spellStart"/>
      <w:proofErr w:type="gramStart"/>
      <w:r w:rsidRPr="006736B0">
        <w:rPr>
          <w:sz w:val="28"/>
          <w:szCs w:val="28"/>
          <w:lang w:eastAsia="ru-RU"/>
        </w:rPr>
        <w:t>Automated</w:t>
      </w:r>
      <w:proofErr w:type="spellEnd"/>
      <w:r w:rsidRPr="006736B0">
        <w:rPr>
          <w:sz w:val="28"/>
          <w:szCs w:val="28"/>
          <w:lang w:eastAsia="ru-RU"/>
        </w:rPr>
        <w:t xml:space="preserve"> </w:t>
      </w:r>
      <w:proofErr w:type="spellStart"/>
      <w:r w:rsidRPr="006736B0">
        <w:rPr>
          <w:sz w:val="28"/>
          <w:szCs w:val="28"/>
          <w:lang w:eastAsia="ru-RU"/>
        </w:rPr>
        <w:t>SYstem</w:t>
      </w:r>
      <w:proofErr w:type="spellEnd"/>
      <w:r w:rsidRPr="006736B0">
        <w:rPr>
          <w:sz w:val="28"/>
          <w:szCs w:val="28"/>
          <w:lang w:eastAsia="ru-RU"/>
        </w:rPr>
        <w:t xml:space="preserve"> </w:t>
      </w:r>
      <w:proofErr w:type="spellStart"/>
      <w:r w:rsidRPr="006736B0">
        <w:rPr>
          <w:sz w:val="28"/>
          <w:szCs w:val="28"/>
          <w:lang w:eastAsia="ru-RU"/>
        </w:rPr>
        <w:t>for</w:t>
      </w:r>
      <w:proofErr w:type="spellEnd"/>
      <w:r w:rsidRPr="006736B0">
        <w:rPr>
          <w:sz w:val="28"/>
          <w:szCs w:val="28"/>
          <w:lang w:eastAsia="ru-RU"/>
        </w:rPr>
        <w:t xml:space="preserve"> </w:t>
      </w:r>
      <w:proofErr w:type="spellStart"/>
      <w:r w:rsidRPr="006736B0">
        <w:rPr>
          <w:sz w:val="28"/>
          <w:szCs w:val="28"/>
          <w:lang w:eastAsia="ru-RU"/>
        </w:rPr>
        <w:t>CUstoms</w:t>
      </w:r>
      <w:proofErr w:type="spellEnd"/>
      <w:r w:rsidRPr="006736B0">
        <w:rPr>
          <w:sz w:val="28"/>
          <w:szCs w:val="28"/>
          <w:lang w:eastAsia="ru-RU"/>
        </w:rPr>
        <w:t xml:space="preserve"> </w:t>
      </w:r>
      <w:proofErr w:type="spellStart"/>
      <w:r w:rsidRPr="006736B0">
        <w:rPr>
          <w:sz w:val="28"/>
          <w:szCs w:val="28"/>
          <w:lang w:eastAsia="ru-RU"/>
        </w:rPr>
        <w:t>DAta</w:t>
      </w:r>
      <w:proofErr w:type="spellEnd"/>
      <w:r w:rsidRPr="006736B0">
        <w:rPr>
          <w:sz w:val="28"/>
          <w:szCs w:val="28"/>
          <w:lang w:eastAsia="ru-RU"/>
        </w:rPr>
        <w:t>) – программный продукт, разработанный Конференцией Организации Объединенных Наций по торговле и развитию для поддержки реформ в таможенных органах и оказания поддержки в целях содействия торговому и таможенному контролю.</w:t>
      </w:r>
      <w:proofErr w:type="gramEnd"/>
    </w:p>
    <w:p w:rsidR="008D0BBB" w:rsidRPr="006736B0" w:rsidRDefault="008D0BBB" w:rsidP="008D0BBB">
      <w:pPr>
        <w:tabs>
          <w:tab w:val="left" w:pos="993"/>
        </w:tabs>
        <w:contextualSpacing/>
        <w:rPr>
          <w:sz w:val="28"/>
          <w:szCs w:val="28"/>
          <w:lang w:eastAsia="ru-RU"/>
        </w:rPr>
      </w:pPr>
    </w:p>
    <w:p w:rsidR="008D0BBB" w:rsidRPr="006736B0" w:rsidRDefault="008D0BBB" w:rsidP="008D0BBB">
      <w:pPr>
        <w:tabs>
          <w:tab w:val="left" w:pos="993"/>
        </w:tabs>
        <w:rPr>
          <w:sz w:val="28"/>
          <w:szCs w:val="28"/>
          <w:lang w:eastAsia="ru-RU"/>
        </w:rPr>
      </w:pPr>
      <w:proofErr w:type="gramStart"/>
      <w:r w:rsidRPr="006736B0">
        <w:rPr>
          <w:sz w:val="28"/>
          <w:szCs w:val="28"/>
          <w:lang w:eastAsia="ru-RU"/>
        </w:rPr>
        <w:t>Уведомления и реакции, поступающие  от Таможенной службы и органов надзора за рынком в рамках системы Н</w:t>
      </w:r>
      <w:r w:rsidRPr="006736B0">
        <w:rPr>
          <w:rFonts w:eastAsia="Calibri"/>
          <w:sz w:val="28"/>
          <w:szCs w:val="28"/>
        </w:rPr>
        <w:t>АИ</w:t>
      </w:r>
      <w:r w:rsidRPr="006736B0">
        <w:rPr>
          <w:bCs/>
          <w:sz w:val="28"/>
          <w:szCs w:val="28"/>
          <w:lang w:eastAsia="ru-RU"/>
        </w:rPr>
        <w:t>КСНР</w:t>
      </w:r>
      <w:r w:rsidRPr="006736B0">
        <w:rPr>
          <w:sz w:val="28"/>
          <w:szCs w:val="28"/>
          <w:lang w:eastAsia="ru-RU"/>
        </w:rPr>
        <w:t>, могут помещаться  в электронном виде, доступными для других информационных систем государственного значения (например, «Государственный реестр контроля» –   в целях эффективного мониторинга деятельности экономических агентов) на основе правил о совместимости и/или соглашений об обмене данных, заключенных между органами, которые обладают такими системами.</w:t>
      </w:r>
      <w:proofErr w:type="gramEnd"/>
    </w:p>
    <w:p w:rsidR="008D0BBB" w:rsidRPr="006736B0" w:rsidRDefault="008D0BBB" w:rsidP="008D0BBB">
      <w:pPr>
        <w:tabs>
          <w:tab w:val="left" w:pos="993"/>
        </w:tabs>
        <w:rPr>
          <w:sz w:val="28"/>
          <w:szCs w:val="28"/>
          <w:lang w:eastAsia="ru-RU"/>
        </w:rPr>
      </w:pPr>
    </w:p>
    <w:p w:rsidR="008D0BBB" w:rsidRPr="006736B0" w:rsidRDefault="008D0BBB" w:rsidP="008D0BBB">
      <w:pPr>
        <w:tabs>
          <w:tab w:val="left" w:pos="993"/>
        </w:tabs>
        <w:rPr>
          <w:sz w:val="28"/>
          <w:szCs w:val="28"/>
          <w:lang w:eastAsia="ru-RU"/>
        </w:rPr>
      </w:pPr>
      <w:r w:rsidRPr="006736B0">
        <w:rPr>
          <w:sz w:val="28"/>
          <w:szCs w:val="28"/>
          <w:lang w:eastAsia="ru-RU"/>
        </w:rPr>
        <w:lastRenderedPageBreak/>
        <w:t xml:space="preserve">Взаимодействие между информационными системами будет обеспечиваться через правительственную платформу взаимодействия </w:t>
      </w:r>
      <w:proofErr w:type="spellStart"/>
      <w:r w:rsidRPr="006736B0">
        <w:rPr>
          <w:sz w:val="28"/>
          <w:szCs w:val="28"/>
          <w:lang w:eastAsia="ru-RU"/>
        </w:rPr>
        <w:t>MConnect</w:t>
      </w:r>
      <w:proofErr w:type="spellEnd"/>
      <w:r w:rsidRPr="006736B0">
        <w:rPr>
          <w:sz w:val="28"/>
          <w:szCs w:val="28"/>
          <w:lang w:eastAsia="ru-RU"/>
        </w:rPr>
        <w:t>, с использованием веб-службы и безопасных стандартов/ протоколов, таких как SOAP, HTTPS и др.</w:t>
      </w:r>
    </w:p>
    <w:p w:rsidR="008D0BBB" w:rsidRPr="006736B0" w:rsidRDefault="008D0BBB" w:rsidP="008D0BBB">
      <w:pPr>
        <w:tabs>
          <w:tab w:val="left" w:pos="993"/>
        </w:tabs>
        <w:rPr>
          <w:sz w:val="28"/>
          <w:szCs w:val="28"/>
          <w:lang w:eastAsia="ru-RU"/>
        </w:rPr>
      </w:pPr>
      <w:r w:rsidRPr="006736B0">
        <w:rPr>
          <w:sz w:val="28"/>
          <w:szCs w:val="28"/>
          <w:lang w:eastAsia="ru-RU"/>
        </w:rPr>
        <w:t xml:space="preserve">Данные, полученные из других информационных ресурсов, используются для обеспечения надзора за рынком </w:t>
      </w:r>
      <w:r w:rsidRPr="006736B0">
        <w:rPr>
          <w:rFonts w:eastAsia="Calibri"/>
          <w:sz w:val="28"/>
          <w:szCs w:val="28"/>
        </w:rPr>
        <w:t xml:space="preserve">в отношении реализации </w:t>
      </w:r>
      <w:r w:rsidRPr="006736B0">
        <w:rPr>
          <w:rFonts w:eastAsia="Calibri"/>
          <w:bCs/>
          <w:sz w:val="28"/>
          <w:szCs w:val="28"/>
          <w:lang w:eastAsia="en-GB"/>
        </w:rPr>
        <w:t>непродовольственной продукции.</w:t>
      </w:r>
    </w:p>
    <w:p w:rsidR="008D0BBB" w:rsidRPr="006736B0" w:rsidRDefault="008D0BBB" w:rsidP="008D0BBB">
      <w:pPr>
        <w:ind w:firstLine="0"/>
        <w:rPr>
          <w:sz w:val="28"/>
          <w:szCs w:val="28"/>
          <w:lang w:eastAsia="ru-RU"/>
        </w:rPr>
      </w:pPr>
    </w:p>
    <w:p w:rsidR="008D0BBB" w:rsidRPr="006736B0" w:rsidRDefault="008D0BBB" w:rsidP="008D0BBB">
      <w:pPr>
        <w:ind w:firstLine="0"/>
        <w:jc w:val="center"/>
        <w:rPr>
          <w:b/>
          <w:bCs/>
          <w:sz w:val="28"/>
          <w:szCs w:val="28"/>
          <w:lang w:eastAsia="ru-RU"/>
        </w:rPr>
      </w:pPr>
      <w:r w:rsidRPr="006736B0">
        <w:rPr>
          <w:rFonts w:eastAsia="Calibri"/>
          <w:b/>
          <w:sz w:val="28"/>
          <w:szCs w:val="28"/>
        </w:rPr>
        <w:t>Глава</w:t>
      </w:r>
      <w:r w:rsidRPr="006736B0">
        <w:rPr>
          <w:b/>
          <w:bCs/>
          <w:sz w:val="28"/>
          <w:szCs w:val="28"/>
          <w:lang w:eastAsia="ru-RU"/>
        </w:rPr>
        <w:t xml:space="preserve"> VII</w:t>
      </w:r>
    </w:p>
    <w:p w:rsidR="008D0BBB" w:rsidRPr="006736B0" w:rsidRDefault="008D0BBB" w:rsidP="008D0BBB">
      <w:pPr>
        <w:ind w:firstLine="0"/>
        <w:jc w:val="center"/>
        <w:rPr>
          <w:sz w:val="28"/>
          <w:szCs w:val="28"/>
          <w:lang w:eastAsia="ru-RU"/>
        </w:rPr>
      </w:pPr>
      <w:r w:rsidRPr="006736B0">
        <w:rPr>
          <w:b/>
          <w:bCs/>
          <w:sz w:val="28"/>
          <w:szCs w:val="28"/>
          <w:lang w:eastAsia="ru-RU"/>
        </w:rPr>
        <w:t>ИНФОРМАЦИОННАЯ ИНФРАСТРУКТУРА</w:t>
      </w:r>
      <w:r w:rsidRPr="006736B0">
        <w:rPr>
          <w:rFonts w:eastAsia="Calibri"/>
          <w:sz w:val="28"/>
          <w:szCs w:val="28"/>
        </w:rPr>
        <w:t xml:space="preserve"> </w:t>
      </w:r>
      <w:r w:rsidRPr="006736B0">
        <w:rPr>
          <w:b/>
          <w:bCs/>
          <w:sz w:val="28"/>
          <w:szCs w:val="28"/>
          <w:lang w:eastAsia="ru-RU"/>
        </w:rPr>
        <w:t>ЭЛЕКТРОННЫХ КОММУНИКАЦИЙ</w:t>
      </w:r>
    </w:p>
    <w:p w:rsidR="008D0BBB" w:rsidRPr="006736B0" w:rsidRDefault="008D0BBB" w:rsidP="008D0BBB">
      <w:pPr>
        <w:ind w:firstLine="0"/>
        <w:rPr>
          <w:b/>
          <w:bCs/>
          <w:sz w:val="28"/>
          <w:szCs w:val="28"/>
          <w:highlight w:val="green"/>
          <w:lang w:eastAsia="ru-RU"/>
        </w:rPr>
      </w:pPr>
    </w:p>
    <w:p w:rsidR="008D0BBB" w:rsidRPr="006736B0" w:rsidRDefault="008D0BBB" w:rsidP="008D0BBB">
      <w:pPr>
        <w:rPr>
          <w:b/>
          <w:bCs/>
          <w:sz w:val="28"/>
          <w:szCs w:val="28"/>
          <w:lang w:eastAsia="ru-RU"/>
        </w:rPr>
      </w:pPr>
      <w:r w:rsidRPr="006736B0">
        <w:rPr>
          <w:b/>
          <w:bCs/>
          <w:sz w:val="28"/>
          <w:szCs w:val="28"/>
          <w:lang w:eastAsia="ru-RU"/>
        </w:rPr>
        <w:t>23. Уровни инфраструктуры</w:t>
      </w:r>
    </w:p>
    <w:p w:rsidR="008D0BBB" w:rsidRPr="006736B0" w:rsidRDefault="008D0BBB" w:rsidP="008D0BBB">
      <w:pPr>
        <w:rPr>
          <w:sz w:val="28"/>
          <w:szCs w:val="28"/>
          <w:lang w:eastAsia="ru-RU"/>
        </w:rPr>
      </w:pP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будет реализована путем внедрения информационной системы, которая будет размещаться на совместной правительственной  технологической платформе </w:t>
      </w:r>
      <w:proofErr w:type="spellStart"/>
      <w:r w:rsidRPr="006736B0">
        <w:rPr>
          <w:sz w:val="28"/>
          <w:szCs w:val="28"/>
          <w:lang w:eastAsia="ru-RU"/>
        </w:rPr>
        <w:t>MCloud</w:t>
      </w:r>
      <w:proofErr w:type="spellEnd"/>
      <w:r w:rsidRPr="006736B0">
        <w:rPr>
          <w:sz w:val="28"/>
          <w:szCs w:val="28"/>
          <w:lang w:eastAsia="ru-RU"/>
        </w:rPr>
        <w:t>. Основными компонентами архитектуры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являются:</w:t>
      </w:r>
    </w:p>
    <w:p w:rsidR="008D0BBB" w:rsidRPr="006736B0" w:rsidRDefault="008D0BBB" w:rsidP="008D0BBB">
      <w:pPr>
        <w:numPr>
          <w:ilvl w:val="0"/>
          <w:numId w:val="28"/>
        </w:numPr>
        <w:tabs>
          <w:tab w:val="left" w:pos="993"/>
        </w:tabs>
        <w:ind w:left="0" w:firstLine="709"/>
        <w:contextualSpacing/>
        <w:rPr>
          <w:sz w:val="28"/>
          <w:szCs w:val="28"/>
          <w:lang w:eastAsia="ru-RU"/>
        </w:rPr>
      </w:pPr>
      <w:r w:rsidRPr="006736B0">
        <w:rPr>
          <w:sz w:val="28"/>
          <w:szCs w:val="28"/>
          <w:lang w:eastAsia="ru-RU"/>
        </w:rPr>
        <w:t>Правительственное облако (</w:t>
      </w:r>
      <w:proofErr w:type="spellStart"/>
      <w:r w:rsidRPr="006736B0">
        <w:rPr>
          <w:sz w:val="28"/>
          <w:szCs w:val="28"/>
          <w:lang w:eastAsia="ru-RU"/>
        </w:rPr>
        <w:t>MCloud</w:t>
      </w:r>
      <w:proofErr w:type="spellEnd"/>
      <w:r w:rsidRPr="006736B0">
        <w:rPr>
          <w:sz w:val="28"/>
          <w:szCs w:val="28"/>
          <w:lang w:eastAsia="ru-RU"/>
        </w:rPr>
        <w:t>);</w:t>
      </w:r>
    </w:p>
    <w:p w:rsidR="008D0BBB" w:rsidRPr="006736B0" w:rsidRDefault="008D0BBB" w:rsidP="008D0BBB">
      <w:pPr>
        <w:numPr>
          <w:ilvl w:val="0"/>
          <w:numId w:val="28"/>
        </w:numPr>
        <w:tabs>
          <w:tab w:val="left" w:pos="993"/>
        </w:tabs>
        <w:ind w:left="0" w:firstLine="709"/>
        <w:contextualSpacing/>
        <w:rPr>
          <w:sz w:val="28"/>
          <w:szCs w:val="28"/>
          <w:lang w:eastAsia="ru-RU"/>
        </w:rPr>
      </w:pPr>
      <w:r w:rsidRPr="006736B0">
        <w:rPr>
          <w:sz w:val="28"/>
          <w:szCs w:val="28"/>
          <w:lang w:eastAsia="ru-RU"/>
        </w:rPr>
        <w:t>Правительственная платформа регистров и разрешительных актов (PGRAP);</w:t>
      </w:r>
    </w:p>
    <w:p w:rsidR="008D0BBB" w:rsidRPr="006736B0" w:rsidRDefault="008D0BBB" w:rsidP="008D0BBB">
      <w:pPr>
        <w:numPr>
          <w:ilvl w:val="0"/>
          <w:numId w:val="28"/>
        </w:numPr>
        <w:tabs>
          <w:tab w:val="left" w:pos="993"/>
        </w:tabs>
        <w:ind w:left="0" w:firstLine="709"/>
        <w:contextualSpacing/>
        <w:rPr>
          <w:sz w:val="28"/>
          <w:szCs w:val="28"/>
          <w:lang w:eastAsia="ru-RU"/>
        </w:rPr>
      </w:pPr>
      <w:r w:rsidRPr="006736B0">
        <w:rPr>
          <w:sz w:val="28"/>
          <w:szCs w:val="28"/>
          <w:lang w:eastAsia="ru-RU"/>
        </w:rPr>
        <w:t>рабочие станции, компьютеризированные единицы (ПК, ноутбуки, планшеты) органов надзора за рынком, координирующего органа и таможенного органа, участвующих в процессе надзора за рынком в отношении</w:t>
      </w:r>
      <w:r w:rsidRPr="006736B0">
        <w:rPr>
          <w:rFonts w:eastAsia="Calibri"/>
          <w:sz w:val="28"/>
          <w:szCs w:val="28"/>
        </w:rPr>
        <w:t xml:space="preserve"> реализации </w:t>
      </w:r>
      <w:r w:rsidRPr="006736B0">
        <w:rPr>
          <w:rFonts w:eastAsia="Calibri"/>
          <w:bCs/>
          <w:sz w:val="28"/>
          <w:szCs w:val="28"/>
          <w:lang w:eastAsia="en-GB"/>
        </w:rPr>
        <w:t>непродовольственной продукции</w:t>
      </w:r>
      <w:r w:rsidRPr="006736B0">
        <w:rPr>
          <w:sz w:val="28"/>
          <w:szCs w:val="28"/>
          <w:lang w:eastAsia="ru-RU"/>
        </w:rPr>
        <w:t>.</w:t>
      </w:r>
    </w:p>
    <w:p w:rsidR="008D0BBB" w:rsidRPr="006736B0" w:rsidRDefault="008D0BBB" w:rsidP="008D0BBB">
      <w:pPr>
        <w:tabs>
          <w:tab w:val="left" w:pos="993"/>
        </w:tabs>
        <w:rPr>
          <w:sz w:val="28"/>
          <w:szCs w:val="28"/>
          <w:lang w:eastAsia="ru-RU"/>
        </w:rPr>
      </w:pPr>
      <w:r w:rsidRPr="006736B0">
        <w:rPr>
          <w:sz w:val="28"/>
          <w:szCs w:val="28"/>
          <w:lang w:eastAsia="ru-RU"/>
        </w:rPr>
        <w:t>Архитектурой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будет SOA (</w:t>
      </w:r>
      <w:proofErr w:type="gramStart"/>
      <w:r w:rsidRPr="006736B0">
        <w:rPr>
          <w:sz w:val="28"/>
          <w:szCs w:val="28"/>
          <w:lang w:eastAsia="ru-RU"/>
        </w:rPr>
        <w:t>сервис-ориентированная</w:t>
      </w:r>
      <w:proofErr w:type="gramEnd"/>
      <w:r w:rsidRPr="006736B0">
        <w:rPr>
          <w:sz w:val="28"/>
          <w:szCs w:val="28"/>
          <w:lang w:eastAsia="ru-RU"/>
        </w:rPr>
        <w:t xml:space="preserve"> архитектура), которая позволит интегрировать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со всеми услугами </w:t>
      </w:r>
      <w:proofErr w:type="spellStart"/>
      <w:r w:rsidRPr="006736B0">
        <w:rPr>
          <w:sz w:val="28"/>
          <w:szCs w:val="28"/>
          <w:lang w:eastAsia="ru-RU"/>
        </w:rPr>
        <w:t>MCloud</w:t>
      </w:r>
      <w:proofErr w:type="spellEnd"/>
      <w:r w:rsidRPr="006736B0">
        <w:rPr>
          <w:sz w:val="28"/>
          <w:szCs w:val="28"/>
          <w:lang w:eastAsia="ru-RU"/>
        </w:rPr>
        <w:t xml:space="preserve"> и электронными услугами, предлагаемыми Центром электронного управления, такими как </w:t>
      </w:r>
      <w:proofErr w:type="spellStart"/>
      <w:r w:rsidRPr="006736B0">
        <w:rPr>
          <w:sz w:val="28"/>
          <w:szCs w:val="28"/>
          <w:lang w:eastAsia="ru-RU"/>
        </w:rPr>
        <w:t>Msign</w:t>
      </w:r>
      <w:proofErr w:type="spellEnd"/>
      <w:r w:rsidRPr="006736B0">
        <w:rPr>
          <w:sz w:val="28"/>
          <w:szCs w:val="28"/>
          <w:lang w:eastAsia="ru-RU"/>
        </w:rPr>
        <w:t xml:space="preserve">, </w:t>
      </w:r>
      <w:proofErr w:type="spellStart"/>
      <w:r w:rsidRPr="006736B0">
        <w:rPr>
          <w:sz w:val="28"/>
          <w:szCs w:val="28"/>
          <w:lang w:eastAsia="ru-RU"/>
        </w:rPr>
        <w:t>Mpass</w:t>
      </w:r>
      <w:proofErr w:type="spellEnd"/>
      <w:r w:rsidRPr="006736B0">
        <w:rPr>
          <w:sz w:val="28"/>
          <w:szCs w:val="28"/>
          <w:lang w:eastAsia="ru-RU"/>
        </w:rPr>
        <w:t xml:space="preserve">, </w:t>
      </w:r>
      <w:proofErr w:type="spellStart"/>
      <w:r w:rsidRPr="006736B0">
        <w:rPr>
          <w:sz w:val="28"/>
          <w:szCs w:val="28"/>
          <w:lang w:eastAsia="ru-RU"/>
        </w:rPr>
        <w:t>MLog</w:t>
      </w:r>
      <w:proofErr w:type="spellEnd"/>
      <w:r w:rsidRPr="006736B0">
        <w:rPr>
          <w:sz w:val="28"/>
          <w:szCs w:val="28"/>
          <w:lang w:eastAsia="ru-RU"/>
        </w:rPr>
        <w:t xml:space="preserve">, </w:t>
      </w:r>
      <w:proofErr w:type="spellStart"/>
      <w:r w:rsidRPr="006736B0">
        <w:rPr>
          <w:sz w:val="28"/>
          <w:szCs w:val="28"/>
          <w:lang w:eastAsia="ru-RU"/>
        </w:rPr>
        <w:t>Mnotify</w:t>
      </w:r>
      <w:proofErr w:type="spellEnd"/>
      <w:r w:rsidRPr="006736B0">
        <w:rPr>
          <w:sz w:val="28"/>
          <w:szCs w:val="28"/>
          <w:lang w:eastAsia="ru-RU"/>
        </w:rPr>
        <w:t xml:space="preserve">, и  с информационными системами других государственных органов через </w:t>
      </w:r>
      <w:proofErr w:type="spellStart"/>
      <w:r w:rsidRPr="006736B0">
        <w:rPr>
          <w:sz w:val="28"/>
          <w:szCs w:val="28"/>
          <w:lang w:eastAsia="ru-RU"/>
        </w:rPr>
        <w:t>MConect</w:t>
      </w:r>
      <w:proofErr w:type="spellEnd"/>
      <w:r w:rsidRPr="006736B0">
        <w:rPr>
          <w:sz w:val="28"/>
          <w:szCs w:val="28"/>
          <w:lang w:eastAsia="ru-RU"/>
        </w:rPr>
        <w:t>.</w:t>
      </w:r>
    </w:p>
    <w:p w:rsidR="008D0BBB" w:rsidRPr="006736B0" w:rsidRDefault="008D0BBB" w:rsidP="008D0BBB">
      <w:pPr>
        <w:tabs>
          <w:tab w:val="left" w:pos="993"/>
        </w:tabs>
        <w:rPr>
          <w:sz w:val="28"/>
          <w:szCs w:val="28"/>
          <w:lang w:eastAsia="ru-RU"/>
        </w:rPr>
      </w:pPr>
      <w:r w:rsidRPr="006736B0">
        <w:rPr>
          <w:sz w:val="28"/>
          <w:szCs w:val="28"/>
          <w:lang w:eastAsia="ru-RU"/>
        </w:rPr>
        <w:t>В связи с тем, что клиентский интерфейс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будет обслуживать веб-браузер, никаких существенных дополнений к оборудованию и программному обеспечению не потребуется.</w:t>
      </w:r>
    </w:p>
    <w:p w:rsidR="008D0BBB" w:rsidRPr="006736B0" w:rsidRDefault="008D0BBB" w:rsidP="008D0BBB">
      <w:pPr>
        <w:tabs>
          <w:tab w:val="left" w:pos="993"/>
        </w:tabs>
        <w:rPr>
          <w:sz w:val="28"/>
          <w:szCs w:val="28"/>
          <w:lang w:eastAsia="ru-RU"/>
        </w:rPr>
      </w:pPr>
      <w:r w:rsidRPr="006736B0">
        <w:rPr>
          <w:sz w:val="28"/>
          <w:szCs w:val="28"/>
          <w:lang w:eastAsia="ru-RU"/>
        </w:rPr>
        <w:t>Доступ к Н</w:t>
      </w:r>
      <w:r w:rsidRPr="006736B0">
        <w:rPr>
          <w:rFonts w:eastAsia="Calibri"/>
          <w:sz w:val="28"/>
          <w:szCs w:val="28"/>
        </w:rPr>
        <w:t>АИ</w:t>
      </w:r>
      <w:r w:rsidRPr="006736B0">
        <w:rPr>
          <w:bCs/>
          <w:sz w:val="28"/>
          <w:szCs w:val="28"/>
          <w:lang w:eastAsia="ru-RU"/>
        </w:rPr>
        <w:t>КСНР</w:t>
      </w:r>
      <w:r w:rsidRPr="006736B0">
        <w:rPr>
          <w:sz w:val="28"/>
          <w:szCs w:val="28"/>
          <w:lang w:eastAsia="ru-RU"/>
        </w:rPr>
        <w:t xml:space="preserve"> будет осуществляться через любое устройство, подключенное к Интернету, с использованием сертификатов аутентификации и электронной подписи.</w:t>
      </w:r>
    </w:p>
    <w:p w:rsidR="008D0BBB" w:rsidRPr="006736B0" w:rsidRDefault="008D0BBB" w:rsidP="008D0BBB">
      <w:pPr>
        <w:tabs>
          <w:tab w:val="left" w:pos="993"/>
        </w:tabs>
        <w:rPr>
          <w:sz w:val="28"/>
          <w:szCs w:val="28"/>
          <w:lang w:eastAsia="ru-RU"/>
        </w:rPr>
      </w:pPr>
    </w:p>
    <w:p w:rsidR="008D0BBB" w:rsidRPr="006736B0" w:rsidRDefault="008D0BBB" w:rsidP="008D0BBB">
      <w:pPr>
        <w:ind w:firstLine="0"/>
        <w:rPr>
          <w:sz w:val="28"/>
          <w:szCs w:val="28"/>
          <w:lang w:eastAsia="ru-RU"/>
        </w:rPr>
      </w:pPr>
    </w:p>
    <w:p w:rsidR="008D0BBB" w:rsidRPr="006736B0" w:rsidRDefault="008D0BBB" w:rsidP="008D0BBB">
      <w:pPr>
        <w:ind w:firstLine="0"/>
        <w:rPr>
          <w:sz w:val="28"/>
          <w:szCs w:val="28"/>
          <w:lang w:eastAsia="ru-RU"/>
        </w:rPr>
      </w:pPr>
      <w:r w:rsidRPr="006736B0">
        <w:rPr>
          <w:noProof/>
          <w:sz w:val="28"/>
          <w:szCs w:val="28"/>
          <w:lang w:val="en-GB" w:eastAsia="en-GB"/>
        </w:rPr>
        <w:lastRenderedPageBreak/>
        <w:drawing>
          <wp:inline distT="0" distB="0" distL="0" distR="0" wp14:anchorId="5196E09C" wp14:editId="2433A394">
            <wp:extent cx="5943600" cy="2276475"/>
            <wp:effectExtent l="0" t="0" r="0" b="9525"/>
            <wp:docPr id="1" name="Рисунок 0" descr="Описание: schema_concept_28.01.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schema_concept_28.01.20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inline>
        </w:drawing>
      </w:r>
    </w:p>
    <w:p w:rsidR="008D0BBB" w:rsidRPr="006736B0" w:rsidRDefault="008D0BBB" w:rsidP="008D0BBB">
      <w:pPr>
        <w:ind w:firstLine="0"/>
        <w:rPr>
          <w:sz w:val="28"/>
          <w:szCs w:val="28"/>
          <w:lang w:eastAsia="ru-RU"/>
        </w:rPr>
      </w:pPr>
    </w:p>
    <w:p w:rsidR="008D0BBB" w:rsidRPr="006736B0" w:rsidRDefault="008D0BBB" w:rsidP="008D0BBB">
      <w:pPr>
        <w:ind w:firstLine="567"/>
        <w:jc w:val="center"/>
        <w:rPr>
          <w:sz w:val="24"/>
          <w:szCs w:val="24"/>
          <w:lang w:eastAsia="ru-RU"/>
        </w:rPr>
      </w:pPr>
      <w:r w:rsidRPr="006736B0">
        <w:rPr>
          <w:sz w:val="24"/>
          <w:szCs w:val="24"/>
          <w:lang w:eastAsia="ru-RU"/>
        </w:rPr>
        <w:t>Рис. Концептуальная общая структура национальной автоматизированной информационно-коммуникационной</w:t>
      </w:r>
      <w:r>
        <w:rPr>
          <w:sz w:val="24"/>
          <w:szCs w:val="24"/>
          <w:lang w:eastAsia="ru-RU"/>
        </w:rPr>
        <w:t xml:space="preserve"> </w:t>
      </w:r>
      <w:r w:rsidRPr="006736B0">
        <w:rPr>
          <w:sz w:val="24"/>
          <w:szCs w:val="24"/>
          <w:lang w:eastAsia="ru-RU"/>
        </w:rPr>
        <w:t>системы по надзору за рынком.</w:t>
      </w:r>
      <w:r w:rsidRPr="006736B0">
        <w:rPr>
          <w:sz w:val="24"/>
          <w:szCs w:val="24"/>
          <w:lang w:eastAsia="ru-RU"/>
        </w:rPr>
        <w:br/>
      </w:r>
    </w:p>
    <w:p w:rsidR="008D0BBB" w:rsidRPr="006736B0" w:rsidRDefault="008D0BBB" w:rsidP="008D0BBB">
      <w:pPr>
        <w:rPr>
          <w:b/>
          <w:bCs/>
          <w:sz w:val="28"/>
          <w:szCs w:val="28"/>
          <w:lang w:eastAsia="ru-RU"/>
        </w:rPr>
      </w:pPr>
    </w:p>
    <w:p w:rsidR="008D0BBB" w:rsidRPr="006736B0" w:rsidRDefault="008D0BBB" w:rsidP="008D0BBB">
      <w:pPr>
        <w:rPr>
          <w:b/>
          <w:bCs/>
          <w:sz w:val="28"/>
          <w:szCs w:val="28"/>
          <w:lang w:eastAsia="ru-RU"/>
        </w:rPr>
      </w:pPr>
    </w:p>
    <w:p w:rsidR="008D0BBB" w:rsidRPr="006736B0" w:rsidRDefault="008D0BBB" w:rsidP="008D0BBB">
      <w:pPr>
        <w:rPr>
          <w:sz w:val="28"/>
          <w:szCs w:val="28"/>
          <w:lang w:eastAsia="ru-RU"/>
        </w:rPr>
      </w:pPr>
      <w:r w:rsidRPr="006736B0">
        <w:rPr>
          <w:b/>
          <w:bCs/>
          <w:sz w:val="28"/>
          <w:szCs w:val="28"/>
          <w:lang w:eastAsia="ru-RU"/>
        </w:rPr>
        <w:t xml:space="preserve">24. </w:t>
      </w:r>
      <w:r w:rsidRPr="006736B0">
        <w:rPr>
          <w:rFonts w:eastAsia="Calibri"/>
          <w:b/>
          <w:bCs/>
          <w:sz w:val="28"/>
          <w:szCs w:val="28"/>
        </w:rPr>
        <w:t>Программно-технический комплекс</w:t>
      </w:r>
    </w:p>
    <w:p w:rsidR="008D0BBB" w:rsidRPr="006736B0" w:rsidRDefault="008D0BBB" w:rsidP="008D0BBB">
      <w:pPr>
        <w:rPr>
          <w:sz w:val="28"/>
          <w:szCs w:val="28"/>
          <w:lang w:eastAsia="en-GB"/>
        </w:rPr>
      </w:pPr>
      <w:r w:rsidRPr="006736B0">
        <w:rPr>
          <w:sz w:val="28"/>
          <w:szCs w:val="28"/>
          <w:lang w:eastAsia="en-GB"/>
        </w:rPr>
        <w:t xml:space="preserve">Перечень программных продуктов и технических средств, используемых при создании электронной информационно-телекоммуникационной инфраструктуры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en-GB"/>
        </w:rPr>
        <w:t xml:space="preserve">, определяется Министерством экономики и инфраструктуры совместно с поставщиком решения о внедрении автоматической информационной системы и, по необходимости, с технологическим оператором правительственной платформы </w:t>
      </w:r>
      <w:proofErr w:type="spellStart"/>
      <w:r w:rsidRPr="006736B0">
        <w:rPr>
          <w:sz w:val="28"/>
          <w:szCs w:val="28"/>
          <w:lang w:eastAsia="en-GB"/>
        </w:rPr>
        <w:t>MCloud</w:t>
      </w:r>
      <w:proofErr w:type="spellEnd"/>
      <w:r w:rsidRPr="006736B0">
        <w:rPr>
          <w:sz w:val="28"/>
          <w:szCs w:val="28"/>
          <w:lang w:eastAsia="en-GB"/>
        </w:rPr>
        <w:t>.</w:t>
      </w:r>
    </w:p>
    <w:p w:rsidR="008D0BBB" w:rsidRPr="006736B0" w:rsidRDefault="008D0BBB" w:rsidP="008D0BBB">
      <w:pPr>
        <w:rPr>
          <w:sz w:val="28"/>
          <w:szCs w:val="28"/>
          <w:lang w:eastAsia="en-GB"/>
        </w:rPr>
      </w:pPr>
    </w:p>
    <w:p w:rsidR="008D0BBB" w:rsidRPr="006736B0" w:rsidRDefault="008D0BBB" w:rsidP="008D0BBB">
      <w:pPr>
        <w:ind w:firstLine="0"/>
        <w:jc w:val="center"/>
        <w:rPr>
          <w:b/>
          <w:bCs/>
          <w:sz w:val="28"/>
          <w:szCs w:val="28"/>
          <w:lang w:eastAsia="ru-RU"/>
        </w:rPr>
      </w:pPr>
      <w:r w:rsidRPr="006736B0">
        <w:rPr>
          <w:rFonts w:eastAsia="Calibri"/>
          <w:b/>
          <w:sz w:val="28"/>
          <w:szCs w:val="28"/>
        </w:rPr>
        <w:t>Глава</w:t>
      </w:r>
      <w:r w:rsidRPr="006736B0">
        <w:rPr>
          <w:b/>
          <w:bCs/>
          <w:sz w:val="28"/>
          <w:szCs w:val="28"/>
          <w:lang w:eastAsia="ru-RU"/>
        </w:rPr>
        <w:t xml:space="preserve"> VIII</w:t>
      </w:r>
    </w:p>
    <w:p w:rsidR="008D0BBB" w:rsidRPr="006736B0" w:rsidRDefault="008D0BBB" w:rsidP="008D0BBB">
      <w:pPr>
        <w:ind w:firstLine="0"/>
        <w:jc w:val="center"/>
        <w:rPr>
          <w:b/>
          <w:iCs/>
          <w:sz w:val="28"/>
          <w:szCs w:val="28"/>
          <w:lang w:eastAsia="ru-RU"/>
        </w:rPr>
      </w:pPr>
      <w:r w:rsidRPr="006736B0">
        <w:rPr>
          <w:b/>
          <w:bCs/>
          <w:sz w:val="28"/>
          <w:szCs w:val="28"/>
          <w:lang w:eastAsia="ru-RU"/>
        </w:rPr>
        <w:t>БЕЗОПАСНОСТЬ И ЗАЩИТА Н</w:t>
      </w:r>
      <w:r w:rsidRPr="006736B0">
        <w:rPr>
          <w:rFonts w:eastAsia="Calibri"/>
          <w:b/>
          <w:sz w:val="28"/>
          <w:szCs w:val="28"/>
        </w:rPr>
        <w:t>АИ</w:t>
      </w:r>
      <w:r w:rsidRPr="006736B0">
        <w:rPr>
          <w:b/>
          <w:bCs/>
          <w:sz w:val="28"/>
          <w:szCs w:val="28"/>
          <w:lang w:eastAsia="ru-RU"/>
        </w:rPr>
        <w:t>КСНР</w:t>
      </w:r>
    </w:p>
    <w:p w:rsidR="008D0BBB" w:rsidRPr="006736B0" w:rsidRDefault="008D0BBB" w:rsidP="008D0BBB">
      <w:pPr>
        <w:ind w:firstLine="0"/>
        <w:rPr>
          <w:b/>
          <w:iCs/>
          <w:sz w:val="28"/>
          <w:szCs w:val="28"/>
          <w:lang w:eastAsia="ru-RU"/>
        </w:rPr>
      </w:pPr>
    </w:p>
    <w:p w:rsidR="008D0BBB" w:rsidRPr="006736B0" w:rsidRDefault="008D0BBB" w:rsidP="008D0BBB">
      <w:pPr>
        <w:rPr>
          <w:b/>
          <w:bCs/>
          <w:sz w:val="28"/>
          <w:szCs w:val="28"/>
          <w:lang w:eastAsia="ru-RU"/>
        </w:rPr>
      </w:pPr>
      <w:r w:rsidRPr="006736B0">
        <w:rPr>
          <w:b/>
          <w:bCs/>
          <w:sz w:val="28"/>
          <w:szCs w:val="28"/>
          <w:lang w:eastAsia="ru-RU"/>
        </w:rPr>
        <w:t xml:space="preserve">25. </w:t>
      </w:r>
      <w:r w:rsidRPr="006736B0">
        <w:rPr>
          <w:rFonts w:eastAsia="Calibri"/>
          <w:b/>
          <w:bCs/>
          <w:sz w:val="28"/>
          <w:szCs w:val="28"/>
        </w:rPr>
        <w:t>Определение</w:t>
      </w:r>
    </w:p>
    <w:p w:rsidR="008D0BBB" w:rsidRPr="006736B0" w:rsidRDefault="008D0BBB" w:rsidP="008D0BBB">
      <w:pPr>
        <w:rPr>
          <w:sz w:val="28"/>
          <w:szCs w:val="28"/>
          <w:lang w:eastAsia="en-GB"/>
        </w:rPr>
      </w:pPr>
      <w:r w:rsidRPr="006736B0">
        <w:rPr>
          <w:sz w:val="28"/>
          <w:szCs w:val="28"/>
          <w:lang w:eastAsia="en-GB"/>
        </w:rPr>
        <w:t xml:space="preserve">Безопасность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en-GB"/>
        </w:rPr>
        <w:t xml:space="preserve"> предполагает состояние защищенности ее информационных ресурсов и информационной инфраструктуры, при которой обеспечиваются достоверность, целостность, конфиденциальность, доступность и подлинность информационных ресурсов. Система информационной безопасности представляет собой совокупность юридических, организационных, экономических и технологических мер, направленных на предотвращение угроз для информационных ресурсов и информационной инфраструктуры.</w:t>
      </w:r>
    </w:p>
    <w:p w:rsidR="008D0BBB" w:rsidRPr="006736B0" w:rsidRDefault="008D0BBB" w:rsidP="008D0BBB">
      <w:pPr>
        <w:rPr>
          <w:sz w:val="28"/>
          <w:szCs w:val="28"/>
          <w:lang w:eastAsia="en-GB"/>
        </w:rPr>
      </w:pPr>
    </w:p>
    <w:p w:rsidR="008D0BBB" w:rsidRPr="006736B0" w:rsidRDefault="008D0BBB" w:rsidP="008D0BBB">
      <w:pPr>
        <w:rPr>
          <w:sz w:val="28"/>
          <w:szCs w:val="28"/>
          <w:lang w:eastAsia="en-GB"/>
        </w:rPr>
      </w:pPr>
    </w:p>
    <w:p w:rsidR="008D0BBB" w:rsidRPr="006736B0" w:rsidRDefault="008D0BBB" w:rsidP="008D0BBB">
      <w:pPr>
        <w:ind w:firstLine="567"/>
        <w:rPr>
          <w:sz w:val="28"/>
          <w:szCs w:val="28"/>
          <w:lang w:eastAsia="en-GB"/>
        </w:rPr>
      </w:pPr>
    </w:p>
    <w:p w:rsidR="008D0BBB" w:rsidRPr="006736B0" w:rsidRDefault="008D0BBB" w:rsidP="008D0BBB">
      <w:pPr>
        <w:rPr>
          <w:b/>
          <w:bCs/>
          <w:sz w:val="28"/>
          <w:szCs w:val="28"/>
          <w:lang w:eastAsia="ru-RU"/>
        </w:rPr>
      </w:pPr>
      <w:r w:rsidRPr="006736B0">
        <w:rPr>
          <w:b/>
          <w:bCs/>
          <w:sz w:val="28"/>
          <w:szCs w:val="28"/>
          <w:lang w:eastAsia="ru-RU"/>
        </w:rPr>
        <w:t xml:space="preserve">26. </w:t>
      </w:r>
      <w:r w:rsidRPr="006736B0">
        <w:rPr>
          <w:rFonts w:eastAsia="Calibri"/>
          <w:b/>
          <w:bCs/>
          <w:sz w:val="28"/>
          <w:szCs w:val="28"/>
        </w:rPr>
        <w:t>Угрозы информационной безопасности</w:t>
      </w:r>
    </w:p>
    <w:p w:rsidR="008D0BBB" w:rsidRPr="006736B0" w:rsidRDefault="008D0BBB" w:rsidP="008D0BBB">
      <w:pPr>
        <w:rPr>
          <w:sz w:val="28"/>
          <w:szCs w:val="28"/>
          <w:lang w:eastAsia="en-GB"/>
        </w:rPr>
      </w:pPr>
      <w:r w:rsidRPr="006736B0">
        <w:rPr>
          <w:sz w:val="28"/>
          <w:szCs w:val="28"/>
          <w:lang w:eastAsia="en-GB"/>
        </w:rPr>
        <w:t xml:space="preserve">Под угрозой информационной безопасности понимается потенциально возможное событие или действие, направленное на </w:t>
      </w:r>
      <w:r w:rsidRPr="006736B0">
        <w:rPr>
          <w:sz w:val="28"/>
          <w:szCs w:val="28"/>
          <w:lang w:eastAsia="en-GB"/>
        </w:rPr>
        <w:lastRenderedPageBreak/>
        <w:t>причинение ущерба информационным ресурсам или информационной инфраструктуре.</w:t>
      </w:r>
    </w:p>
    <w:p w:rsidR="008D0BBB" w:rsidRPr="006736B0" w:rsidRDefault="008D0BBB" w:rsidP="008D0BBB">
      <w:pPr>
        <w:rPr>
          <w:sz w:val="28"/>
          <w:szCs w:val="28"/>
          <w:lang w:eastAsia="en-GB"/>
        </w:rPr>
      </w:pPr>
      <w:r w:rsidRPr="006736B0">
        <w:rPr>
          <w:sz w:val="28"/>
          <w:szCs w:val="28"/>
          <w:lang w:eastAsia="en-GB"/>
        </w:rPr>
        <w:t xml:space="preserve">Основными угрозами информационной безопасности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en-GB"/>
        </w:rPr>
        <w:t xml:space="preserve"> являются:</w:t>
      </w:r>
    </w:p>
    <w:p w:rsidR="008D0BBB" w:rsidRPr="006736B0" w:rsidRDefault="008D0BBB" w:rsidP="008D0BBB">
      <w:pPr>
        <w:rPr>
          <w:sz w:val="28"/>
          <w:szCs w:val="28"/>
          <w:lang w:eastAsia="ru-RU"/>
        </w:rPr>
      </w:pPr>
      <w:r w:rsidRPr="006736B0">
        <w:rPr>
          <w:sz w:val="28"/>
          <w:szCs w:val="28"/>
          <w:lang w:eastAsia="ru-RU"/>
        </w:rPr>
        <w:t xml:space="preserve">1) </w:t>
      </w:r>
      <w:r w:rsidRPr="006736B0">
        <w:rPr>
          <w:rFonts w:eastAsia="Calibri"/>
          <w:sz w:val="28"/>
          <w:szCs w:val="28"/>
        </w:rPr>
        <w:t>противоправные сбор и/или использование информации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2) </w:t>
      </w:r>
      <w:r w:rsidRPr="006736B0">
        <w:rPr>
          <w:rFonts w:eastAsia="Calibri"/>
          <w:sz w:val="28"/>
          <w:szCs w:val="28"/>
        </w:rPr>
        <w:t>нарушение технологии обработки информации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3) </w:t>
      </w:r>
      <w:r w:rsidRPr="006736B0">
        <w:rPr>
          <w:rFonts w:eastAsia="Calibri"/>
          <w:sz w:val="28"/>
          <w:szCs w:val="28"/>
        </w:rPr>
        <w:t>нарушение конфиденциальности информации</w:t>
      </w:r>
      <w:r w:rsidRPr="006736B0">
        <w:rPr>
          <w:sz w:val="28"/>
          <w:szCs w:val="28"/>
          <w:lang w:eastAsia="ru-RU"/>
        </w:rPr>
        <w:t>;</w:t>
      </w:r>
    </w:p>
    <w:p w:rsidR="008D0BBB" w:rsidRPr="006736B0" w:rsidRDefault="008D0BBB" w:rsidP="008D0BBB">
      <w:pPr>
        <w:tabs>
          <w:tab w:val="left" w:pos="284"/>
          <w:tab w:val="left" w:pos="426"/>
        </w:tabs>
        <w:rPr>
          <w:sz w:val="28"/>
          <w:szCs w:val="28"/>
          <w:lang w:eastAsia="en-GB"/>
        </w:rPr>
      </w:pPr>
      <w:r w:rsidRPr="006736B0">
        <w:rPr>
          <w:sz w:val="28"/>
          <w:szCs w:val="28"/>
          <w:lang w:eastAsia="ru-RU"/>
        </w:rPr>
        <w:t xml:space="preserve">4) </w:t>
      </w:r>
      <w:r w:rsidRPr="006736B0">
        <w:rPr>
          <w:sz w:val="28"/>
          <w:szCs w:val="28"/>
          <w:lang w:eastAsia="en-GB"/>
        </w:rPr>
        <w:t>нарушение логической целостности и физической сохранности информации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5) </w:t>
      </w:r>
      <w:r w:rsidRPr="006736B0">
        <w:rPr>
          <w:rFonts w:eastAsia="Calibri"/>
          <w:sz w:val="28"/>
          <w:szCs w:val="28"/>
        </w:rPr>
        <w:t>нарушение функционирования информационной инфраструктуры</w:t>
      </w:r>
      <w:r w:rsidRPr="006736B0">
        <w:rPr>
          <w:sz w:val="28"/>
          <w:szCs w:val="28"/>
          <w:lang w:eastAsia="ru-RU"/>
        </w:rPr>
        <w:t>;</w:t>
      </w:r>
    </w:p>
    <w:p w:rsidR="008D0BBB" w:rsidRPr="006736B0" w:rsidRDefault="008D0BBB" w:rsidP="008D0BBB">
      <w:pPr>
        <w:tabs>
          <w:tab w:val="left" w:pos="284"/>
          <w:tab w:val="left" w:pos="426"/>
        </w:tabs>
        <w:rPr>
          <w:sz w:val="28"/>
          <w:szCs w:val="28"/>
          <w:lang w:eastAsia="en-GB"/>
        </w:rPr>
      </w:pPr>
      <w:r w:rsidRPr="006736B0">
        <w:rPr>
          <w:sz w:val="28"/>
          <w:szCs w:val="28"/>
          <w:lang w:eastAsia="ru-RU"/>
        </w:rPr>
        <w:t xml:space="preserve">6) </w:t>
      </w:r>
      <w:r w:rsidRPr="006736B0">
        <w:rPr>
          <w:sz w:val="28"/>
          <w:szCs w:val="28"/>
          <w:lang w:eastAsia="en-GB"/>
        </w:rPr>
        <w:t>физическое воздействие на компоненты информационной инфраструктуры</w:t>
      </w:r>
      <w:r w:rsidRPr="006736B0">
        <w:rPr>
          <w:sz w:val="28"/>
          <w:szCs w:val="28"/>
          <w:lang w:eastAsia="ru-RU"/>
        </w:rPr>
        <w:t>;</w:t>
      </w:r>
    </w:p>
    <w:p w:rsidR="008D0BBB" w:rsidRPr="006736B0" w:rsidRDefault="008D0BBB" w:rsidP="008D0BBB">
      <w:pPr>
        <w:tabs>
          <w:tab w:val="left" w:pos="142"/>
        </w:tabs>
        <w:rPr>
          <w:sz w:val="28"/>
          <w:szCs w:val="28"/>
          <w:lang w:eastAsia="en-GB"/>
        </w:rPr>
      </w:pPr>
      <w:r w:rsidRPr="006736B0">
        <w:rPr>
          <w:sz w:val="28"/>
          <w:szCs w:val="28"/>
          <w:lang w:eastAsia="ru-RU"/>
        </w:rPr>
        <w:t xml:space="preserve">7) </w:t>
      </w:r>
      <w:r w:rsidRPr="006736B0">
        <w:rPr>
          <w:sz w:val="28"/>
          <w:szCs w:val="28"/>
          <w:lang w:eastAsia="en-GB"/>
        </w:rPr>
        <w:t>внедрение в аппаратные и программные изделия компонентов, реализующих функции, не предусмотренные документацией на эти изделия</w:t>
      </w:r>
      <w:r w:rsidRPr="006736B0">
        <w:rPr>
          <w:sz w:val="28"/>
          <w:szCs w:val="28"/>
          <w:lang w:eastAsia="ru-RU"/>
        </w:rPr>
        <w:t>;</w:t>
      </w:r>
    </w:p>
    <w:p w:rsidR="008D0BBB" w:rsidRPr="006736B0" w:rsidRDefault="008D0BBB" w:rsidP="008D0BBB">
      <w:pPr>
        <w:tabs>
          <w:tab w:val="left" w:pos="426"/>
        </w:tabs>
        <w:rPr>
          <w:sz w:val="28"/>
          <w:szCs w:val="28"/>
          <w:lang w:eastAsia="en-GB"/>
        </w:rPr>
      </w:pPr>
      <w:r w:rsidRPr="006736B0">
        <w:rPr>
          <w:sz w:val="28"/>
          <w:szCs w:val="28"/>
          <w:lang w:eastAsia="ru-RU"/>
        </w:rPr>
        <w:t xml:space="preserve">8) </w:t>
      </w:r>
      <w:r w:rsidRPr="006736B0">
        <w:rPr>
          <w:sz w:val="28"/>
          <w:szCs w:val="28"/>
          <w:lang w:eastAsia="en-GB"/>
        </w:rPr>
        <w:t>разработка и распространение программ, нарушающих нормальное функционирование информационных и информационно-телекоммуникационных систем, в том числе систем защиты информации</w:t>
      </w:r>
      <w:r w:rsidRPr="006736B0">
        <w:rPr>
          <w:sz w:val="28"/>
          <w:szCs w:val="28"/>
          <w:lang w:eastAsia="ru-RU"/>
        </w:rPr>
        <w:t>;</w:t>
      </w:r>
    </w:p>
    <w:p w:rsidR="008D0BBB" w:rsidRPr="006736B0" w:rsidRDefault="008D0BBB" w:rsidP="008D0BBB">
      <w:pPr>
        <w:tabs>
          <w:tab w:val="left" w:pos="426"/>
        </w:tabs>
        <w:rPr>
          <w:sz w:val="28"/>
          <w:szCs w:val="28"/>
          <w:lang w:eastAsia="en-GB"/>
        </w:rPr>
      </w:pPr>
      <w:r w:rsidRPr="006736B0">
        <w:rPr>
          <w:sz w:val="28"/>
          <w:szCs w:val="28"/>
          <w:lang w:eastAsia="ru-RU"/>
        </w:rPr>
        <w:t xml:space="preserve">9) </w:t>
      </w:r>
      <w:r w:rsidRPr="006736B0">
        <w:rPr>
          <w:sz w:val="28"/>
          <w:szCs w:val="28"/>
          <w:lang w:eastAsia="en-GB"/>
        </w:rPr>
        <w:t>уничтожение, повреждение, радиоэлектронное подавление или разрушение средств и систем обработки информации, телекоммуникации и связи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10) </w:t>
      </w:r>
      <w:r w:rsidRPr="006736B0">
        <w:rPr>
          <w:sz w:val="28"/>
          <w:szCs w:val="28"/>
          <w:lang w:eastAsia="en-GB"/>
        </w:rPr>
        <w:t xml:space="preserve">воздействие на </w:t>
      </w:r>
      <w:proofErr w:type="spellStart"/>
      <w:r w:rsidRPr="006736B0">
        <w:rPr>
          <w:sz w:val="28"/>
          <w:szCs w:val="28"/>
          <w:lang w:eastAsia="en-GB"/>
        </w:rPr>
        <w:t>парольно</w:t>
      </w:r>
      <w:proofErr w:type="spellEnd"/>
      <w:r w:rsidRPr="006736B0">
        <w:rPr>
          <w:sz w:val="28"/>
          <w:szCs w:val="28"/>
          <w:lang w:eastAsia="en-GB"/>
        </w:rPr>
        <w:t>-ключевые системы защиты автоматизированных систем обработки и передачи информации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11) </w:t>
      </w:r>
      <w:r w:rsidRPr="006736B0">
        <w:rPr>
          <w:sz w:val="28"/>
          <w:szCs w:val="28"/>
          <w:lang w:eastAsia="en-GB"/>
        </w:rPr>
        <w:t>компрометация ключей и сре</w:t>
      </w:r>
      <w:proofErr w:type="gramStart"/>
      <w:r w:rsidRPr="006736B0">
        <w:rPr>
          <w:sz w:val="28"/>
          <w:szCs w:val="28"/>
          <w:lang w:eastAsia="en-GB"/>
        </w:rPr>
        <w:t>дств кр</w:t>
      </w:r>
      <w:proofErr w:type="gramEnd"/>
      <w:r w:rsidRPr="006736B0">
        <w:rPr>
          <w:sz w:val="28"/>
          <w:szCs w:val="28"/>
          <w:lang w:eastAsia="en-GB"/>
        </w:rPr>
        <w:t>иптографической защиты информации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12) </w:t>
      </w:r>
      <w:r w:rsidRPr="006736B0">
        <w:rPr>
          <w:rFonts w:eastAsia="Calibri"/>
          <w:sz w:val="28"/>
          <w:szCs w:val="28"/>
        </w:rPr>
        <w:t>утечка информации по техническим каналам</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13) </w:t>
      </w:r>
      <w:r w:rsidRPr="006736B0">
        <w:rPr>
          <w:sz w:val="28"/>
          <w:szCs w:val="28"/>
          <w:lang w:eastAsia="en-GB"/>
        </w:rPr>
        <w:t>внедрение электронных устрой</w:t>
      </w:r>
      <w:proofErr w:type="gramStart"/>
      <w:r w:rsidRPr="006736B0">
        <w:rPr>
          <w:sz w:val="28"/>
          <w:szCs w:val="28"/>
          <w:lang w:eastAsia="en-GB"/>
        </w:rPr>
        <w:t>ств дл</w:t>
      </w:r>
      <w:proofErr w:type="gramEnd"/>
      <w:r w:rsidRPr="006736B0">
        <w:rPr>
          <w:sz w:val="28"/>
          <w:szCs w:val="28"/>
          <w:lang w:eastAsia="en-GB"/>
        </w:rPr>
        <w:t>я перехвата информации в технические средства обработки, хранения и передачи информации по каналам связи, а также в служебные помещения органов государственной власти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14) </w:t>
      </w:r>
      <w:r w:rsidRPr="006736B0">
        <w:rPr>
          <w:sz w:val="28"/>
          <w:szCs w:val="28"/>
          <w:lang w:eastAsia="en-GB"/>
        </w:rPr>
        <w:t>уничтожение, повреждение, разрушение или хищение машинных и других носителей информации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15) </w:t>
      </w:r>
      <w:r w:rsidRPr="006736B0">
        <w:rPr>
          <w:sz w:val="28"/>
          <w:szCs w:val="28"/>
          <w:lang w:eastAsia="en-GB"/>
        </w:rPr>
        <w:t>перехват информации в сетях передачи данных и на линиях связи, дешифрование этой информации и/или навязывание ложной информации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16) </w:t>
      </w:r>
      <w:r w:rsidRPr="006736B0">
        <w:rPr>
          <w:sz w:val="28"/>
          <w:szCs w:val="28"/>
          <w:lang w:eastAsia="en-GB"/>
        </w:rPr>
        <w:t>использование несертифицированных отечественных и зарубежных информационных технологий, средств защиты информации, средств информатизации, телекоммуникации и связи при создании и развитии информационной инфраструктуры</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17) </w:t>
      </w:r>
      <w:r w:rsidRPr="006736B0">
        <w:rPr>
          <w:rFonts w:eastAsia="Calibri"/>
          <w:sz w:val="28"/>
          <w:szCs w:val="28"/>
        </w:rPr>
        <w:t>несанкционированный доступ к информационным ресурсам</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18) </w:t>
      </w:r>
      <w:r w:rsidRPr="006736B0">
        <w:rPr>
          <w:rFonts w:eastAsia="Calibri"/>
          <w:sz w:val="28"/>
          <w:szCs w:val="28"/>
        </w:rPr>
        <w:t>нарушение законных ограничений на доступ и распространение информации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en-GB"/>
        </w:rPr>
        <w:t>Источниками угроз являются преступники, недобросовестные сотрудники учреждений и пользователи.</w:t>
      </w:r>
    </w:p>
    <w:p w:rsidR="008D0BBB" w:rsidRPr="006736B0" w:rsidRDefault="008D0BBB" w:rsidP="008D0BBB">
      <w:pPr>
        <w:ind w:firstLine="0"/>
        <w:rPr>
          <w:sz w:val="28"/>
          <w:szCs w:val="28"/>
          <w:lang w:eastAsia="ru-RU"/>
        </w:rPr>
      </w:pPr>
    </w:p>
    <w:p w:rsidR="008D0BBB" w:rsidRPr="006736B0" w:rsidRDefault="008D0BBB" w:rsidP="008D0BBB">
      <w:pPr>
        <w:rPr>
          <w:b/>
          <w:bCs/>
          <w:sz w:val="28"/>
          <w:szCs w:val="28"/>
          <w:lang w:eastAsia="ru-RU"/>
        </w:rPr>
      </w:pPr>
      <w:r w:rsidRPr="006736B0">
        <w:rPr>
          <w:b/>
          <w:bCs/>
          <w:sz w:val="28"/>
          <w:szCs w:val="28"/>
          <w:lang w:eastAsia="ru-RU"/>
        </w:rPr>
        <w:lastRenderedPageBreak/>
        <w:t xml:space="preserve">27. </w:t>
      </w:r>
      <w:r w:rsidRPr="006736B0">
        <w:rPr>
          <w:rFonts w:eastAsia="Calibri"/>
          <w:b/>
          <w:bCs/>
          <w:sz w:val="28"/>
          <w:szCs w:val="28"/>
        </w:rPr>
        <w:t>Цели и задачи по обеспечению информационной безопасности</w:t>
      </w:r>
    </w:p>
    <w:p w:rsidR="008D0BBB" w:rsidRPr="006736B0" w:rsidRDefault="008D0BBB" w:rsidP="008D0BBB">
      <w:pPr>
        <w:rPr>
          <w:sz w:val="28"/>
          <w:szCs w:val="28"/>
          <w:lang w:eastAsia="en-GB"/>
        </w:rPr>
      </w:pPr>
      <w:r w:rsidRPr="006736B0">
        <w:rPr>
          <w:sz w:val="28"/>
          <w:szCs w:val="28"/>
          <w:lang w:eastAsia="en-GB"/>
        </w:rPr>
        <w:t xml:space="preserve">Для обеспечения построения эффективной системы информационной безопасности объектов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en-GB"/>
        </w:rPr>
        <w:t xml:space="preserve"> необходимы</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 </w:t>
      </w:r>
      <w:r w:rsidRPr="006736B0">
        <w:rPr>
          <w:sz w:val="28"/>
          <w:szCs w:val="28"/>
          <w:lang w:eastAsia="en-GB"/>
        </w:rPr>
        <w:t>определение требований защиты информации, специфических для каждого объекта защиты</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2) </w:t>
      </w:r>
      <w:r w:rsidRPr="006736B0">
        <w:rPr>
          <w:rFonts w:eastAsia="Calibri"/>
          <w:sz w:val="28"/>
          <w:szCs w:val="28"/>
        </w:rPr>
        <w:t>учет требований национальных и международных нормативных актов</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3) </w:t>
      </w:r>
      <w:r w:rsidRPr="006736B0">
        <w:rPr>
          <w:sz w:val="28"/>
          <w:szCs w:val="28"/>
          <w:lang w:eastAsia="en-GB"/>
        </w:rPr>
        <w:t>использование наилучших практик (стандарты, методологии) для обеспечения информационной безопасности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4) </w:t>
      </w:r>
      <w:r w:rsidRPr="006736B0">
        <w:rPr>
          <w:sz w:val="28"/>
          <w:szCs w:val="28"/>
          <w:lang w:eastAsia="en-GB"/>
        </w:rPr>
        <w:t>определение подразделений, ответственных за реализацию и поддержку системы информационной безопасности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5) </w:t>
      </w:r>
      <w:r w:rsidRPr="006736B0">
        <w:rPr>
          <w:sz w:val="28"/>
          <w:szCs w:val="28"/>
          <w:lang w:eastAsia="en-GB"/>
        </w:rPr>
        <w:t>распределение между подразделениями сфер ответственности в осуществлении требований системы информационной безопасности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6) </w:t>
      </w:r>
      <w:r w:rsidRPr="006736B0">
        <w:rPr>
          <w:sz w:val="28"/>
          <w:szCs w:val="28"/>
          <w:lang w:eastAsia="en-GB"/>
        </w:rPr>
        <w:t>определение, на основе управления рисками информационной безопасности, общих положений, технических и организационных требований, составляющих политику информационной безопасности объекта защиты</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7) </w:t>
      </w:r>
      <w:r w:rsidRPr="006736B0">
        <w:rPr>
          <w:sz w:val="28"/>
          <w:szCs w:val="28"/>
          <w:lang w:eastAsia="en-GB"/>
        </w:rPr>
        <w:t>выполнение требований политики информационной безопасности путем внедрения соответствующих программно-технических методов и средств защиты информации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8) </w:t>
      </w:r>
      <w:r w:rsidRPr="006736B0">
        <w:rPr>
          <w:rFonts w:eastAsia="Calibri"/>
          <w:sz w:val="28"/>
          <w:szCs w:val="28"/>
        </w:rPr>
        <w:t>реализация системы менеджмента информационной безопасности</w:t>
      </w:r>
      <w:r w:rsidRPr="006736B0">
        <w:rPr>
          <w:sz w:val="28"/>
          <w:szCs w:val="28"/>
          <w:lang w:eastAsia="ru-RU"/>
        </w:rPr>
        <w:t>.</w:t>
      </w:r>
    </w:p>
    <w:p w:rsidR="008D0BBB" w:rsidRPr="006736B0" w:rsidRDefault="008D0BBB" w:rsidP="008D0BBB">
      <w:pPr>
        <w:rPr>
          <w:i/>
          <w:iCs/>
          <w:sz w:val="28"/>
          <w:szCs w:val="28"/>
          <w:lang w:eastAsia="en-GB"/>
        </w:rPr>
      </w:pPr>
    </w:p>
    <w:p w:rsidR="008D0BBB" w:rsidRPr="006736B0" w:rsidRDefault="008D0BBB" w:rsidP="008D0BBB">
      <w:pPr>
        <w:rPr>
          <w:i/>
          <w:iCs/>
          <w:sz w:val="28"/>
          <w:szCs w:val="28"/>
          <w:lang w:eastAsia="en-GB"/>
        </w:rPr>
      </w:pPr>
      <w:r w:rsidRPr="006736B0">
        <w:rPr>
          <w:i/>
          <w:iCs/>
          <w:sz w:val="28"/>
          <w:szCs w:val="28"/>
          <w:lang w:eastAsia="en-GB"/>
        </w:rPr>
        <w:t>Основными задачами обеспечения информационной безопасности являются</w:t>
      </w:r>
      <w:r w:rsidRPr="006736B0">
        <w:rPr>
          <w:i/>
          <w:iCs/>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 </w:t>
      </w:r>
      <w:r w:rsidRPr="006736B0">
        <w:rPr>
          <w:sz w:val="28"/>
          <w:szCs w:val="28"/>
          <w:lang w:eastAsia="en-GB"/>
        </w:rPr>
        <w:t>обеспечение конфиденциальности информации, предотвращение получения информации лицами, не имеющими соответствующих прав и полномочий</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2) </w:t>
      </w:r>
      <w:r w:rsidRPr="006736B0">
        <w:rPr>
          <w:sz w:val="28"/>
          <w:szCs w:val="28"/>
          <w:lang w:eastAsia="en-GB"/>
        </w:rPr>
        <w:t>обеспечение логической целостности информации, предотвращение несанкционированного ввода, актуализации и уничтожения информации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3) </w:t>
      </w:r>
      <w:r w:rsidRPr="006736B0">
        <w:rPr>
          <w:rFonts w:eastAsia="Calibri"/>
          <w:sz w:val="28"/>
          <w:szCs w:val="28"/>
        </w:rPr>
        <w:t>обеспечение физической сохранности информации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4) </w:t>
      </w:r>
      <w:r w:rsidRPr="006736B0">
        <w:rPr>
          <w:sz w:val="28"/>
          <w:szCs w:val="28"/>
          <w:lang w:eastAsia="en-GB"/>
        </w:rPr>
        <w:t>обеспечение защиты информационной инфраструктуры от повреждений и попыток изменения функционирования</w:t>
      </w:r>
      <w:r w:rsidRPr="006736B0">
        <w:rPr>
          <w:sz w:val="28"/>
          <w:szCs w:val="28"/>
          <w:lang w:eastAsia="ru-RU"/>
        </w:rPr>
        <w:t>.</w:t>
      </w:r>
    </w:p>
    <w:p w:rsidR="008D0BBB" w:rsidRPr="006736B0" w:rsidRDefault="008D0BBB" w:rsidP="008D0BBB">
      <w:pPr>
        <w:rPr>
          <w:i/>
          <w:iCs/>
          <w:sz w:val="28"/>
          <w:szCs w:val="28"/>
          <w:lang w:eastAsia="en-GB"/>
        </w:rPr>
      </w:pPr>
    </w:p>
    <w:p w:rsidR="008D0BBB" w:rsidRPr="006736B0" w:rsidRDefault="008D0BBB" w:rsidP="008D0BBB">
      <w:pPr>
        <w:rPr>
          <w:i/>
          <w:iCs/>
          <w:sz w:val="28"/>
          <w:szCs w:val="28"/>
          <w:lang w:eastAsia="en-GB"/>
        </w:rPr>
      </w:pPr>
      <w:r w:rsidRPr="006736B0">
        <w:rPr>
          <w:i/>
          <w:iCs/>
          <w:sz w:val="28"/>
          <w:szCs w:val="28"/>
          <w:lang w:eastAsia="en-GB"/>
        </w:rPr>
        <w:t>Основными механизмами обеспечения информационной безопасности являютс</w:t>
      </w:r>
      <w:r w:rsidRPr="006736B0">
        <w:rPr>
          <w:rFonts w:eastAsia="Calibri"/>
          <w:i/>
          <w:iCs/>
          <w:sz w:val="28"/>
          <w:szCs w:val="28"/>
        </w:rPr>
        <w:t>я</w:t>
      </w:r>
      <w:r w:rsidRPr="006736B0">
        <w:rPr>
          <w:i/>
          <w:iCs/>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 </w:t>
      </w:r>
      <w:r w:rsidRPr="006736B0">
        <w:rPr>
          <w:rFonts w:eastAsia="Calibri"/>
          <w:sz w:val="28"/>
          <w:szCs w:val="28"/>
        </w:rPr>
        <w:t>аутентификация и авторизация</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2) </w:t>
      </w:r>
      <w:r w:rsidRPr="006736B0">
        <w:rPr>
          <w:rFonts w:eastAsia="Calibri"/>
          <w:sz w:val="28"/>
          <w:szCs w:val="28"/>
        </w:rPr>
        <w:t>управление доступом</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3) </w:t>
      </w:r>
      <w:r w:rsidRPr="006736B0">
        <w:rPr>
          <w:rFonts w:eastAsia="Calibri"/>
          <w:sz w:val="28"/>
          <w:szCs w:val="28"/>
        </w:rPr>
        <w:t>регистрация действий и аудит</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4) </w:t>
      </w:r>
      <w:proofErr w:type="spellStart"/>
      <w:r w:rsidRPr="006736B0">
        <w:rPr>
          <w:rFonts w:eastAsia="Calibri"/>
          <w:sz w:val="28"/>
          <w:szCs w:val="28"/>
        </w:rPr>
        <w:t>криптование</w:t>
      </w:r>
      <w:proofErr w:type="spellEnd"/>
      <w:r w:rsidRPr="006736B0">
        <w:rPr>
          <w:rFonts w:eastAsia="Calibri"/>
          <w:sz w:val="28"/>
          <w:szCs w:val="28"/>
        </w:rPr>
        <w:t xml:space="preserve"> информации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5) </w:t>
      </w:r>
      <w:r w:rsidRPr="006736B0">
        <w:rPr>
          <w:rFonts w:eastAsia="Calibri"/>
          <w:sz w:val="28"/>
          <w:szCs w:val="28"/>
        </w:rPr>
        <w:t>анализ и моделирование информационных потоков (CASE-системы)</w:t>
      </w:r>
    </w:p>
    <w:p w:rsidR="008D0BBB" w:rsidRPr="006736B0" w:rsidRDefault="008D0BBB" w:rsidP="008D0BBB">
      <w:pPr>
        <w:rPr>
          <w:sz w:val="28"/>
          <w:szCs w:val="28"/>
          <w:lang w:eastAsia="ru-RU"/>
        </w:rPr>
      </w:pPr>
      <w:r w:rsidRPr="006736B0">
        <w:rPr>
          <w:sz w:val="28"/>
          <w:szCs w:val="28"/>
          <w:lang w:eastAsia="ru-RU"/>
        </w:rPr>
        <w:t xml:space="preserve">6) </w:t>
      </w:r>
      <w:r w:rsidRPr="006736B0">
        <w:rPr>
          <w:rFonts w:eastAsia="Calibri"/>
          <w:sz w:val="28"/>
          <w:szCs w:val="28"/>
        </w:rPr>
        <w:t>мониторинг сетей</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7) </w:t>
      </w:r>
      <w:r w:rsidRPr="006736B0">
        <w:rPr>
          <w:rFonts w:eastAsia="Calibri"/>
          <w:sz w:val="28"/>
          <w:szCs w:val="28"/>
        </w:rPr>
        <w:t>обнаружение и предотвращение вторжений (IDS/IPS</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lastRenderedPageBreak/>
        <w:t xml:space="preserve">8) </w:t>
      </w:r>
      <w:r w:rsidRPr="006736B0">
        <w:rPr>
          <w:rFonts w:eastAsia="Calibri"/>
          <w:sz w:val="28"/>
          <w:szCs w:val="28"/>
        </w:rPr>
        <w:t>предотвращение утечек конфиденциальной информации (DLP-системы)</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9) </w:t>
      </w:r>
      <w:r w:rsidRPr="006736B0">
        <w:rPr>
          <w:rFonts w:eastAsia="Calibri"/>
          <w:sz w:val="28"/>
          <w:szCs w:val="28"/>
        </w:rPr>
        <w:t>анализаторы протоколов</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10) </w:t>
      </w:r>
      <w:r w:rsidRPr="006736B0">
        <w:rPr>
          <w:rFonts w:eastAsia="Calibri"/>
          <w:sz w:val="28"/>
          <w:szCs w:val="28"/>
        </w:rPr>
        <w:t>антивирусные средства</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11) </w:t>
      </w:r>
      <w:r w:rsidRPr="006736B0">
        <w:rPr>
          <w:rFonts w:eastAsia="Calibri"/>
          <w:sz w:val="28"/>
          <w:szCs w:val="28"/>
        </w:rPr>
        <w:t>межсетевые экраны (</w:t>
      </w:r>
      <w:proofErr w:type="spellStart"/>
      <w:r w:rsidRPr="006736B0">
        <w:rPr>
          <w:rFonts w:eastAsia="Calibri"/>
          <w:sz w:val="28"/>
          <w:szCs w:val="28"/>
        </w:rPr>
        <w:t>firewall</w:t>
      </w:r>
      <w:proofErr w:type="spellEnd"/>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12)</w:t>
      </w:r>
      <w:r w:rsidRPr="006736B0">
        <w:rPr>
          <w:rFonts w:eastAsia="Calibri"/>
          <w:sz w:val="28"/>
          <w:szCs w:val="28"/>
        </w:rPr>
        <w:t xml:space="preserve"> системы резервного копирования</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13) </w:t>
      </w:r>
      <w:r w:rsidRPr="006736B0">
        <w:rPr>
          <w:rFonts w:eastAsia="Calibri"/>
          <w:sz w:val="28"/>
          <w:szCs w:val="28"/>
        </w:rPr>
        <w:t>системы бесперебойного питания</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14) </w:t>
      </w:r>
      <w:r w:rsidRPr="006736B0">
        <w:rPr>
          <w:rFonts w:eastAsia="Calibri"/>
          <w:sz w:val="28"/>
          <w:szCs w:val="28"/>
        </w:rPr>
        <w:t>организация охраны, режима безопасности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15) </w:t>
      </w:r>
      <w:r w:rsidRPr="006736B0">
        <w:rPr>
          <w:sz w:val="28"/>
          <w:szCs w:val="28"/>
          <w:lang w:eastAsia="en-GB"/>
        </w:rPr>
        <w:t>средства предотвращения несанкционированного доступа в здания и помещения</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16) </w:t>
      </w:r>
      <w:r w:rsidRPr="006736B0">
        <w:rPr>
          <w:rFonts w:eastAsia="Calibri"/>
          <w:sz w:val="28"/>
          <w:szCs w:val="28"/>
        </w:rPr>
        <w:t>инструментальные средства анализа систем защиты</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17) </w:t>
      </w:r>
      <w:r w:rsidRPr="006736B0">
        <w:rPr>
          <w:rFonts w:eastAsia="Calibri"/>
          <w:sz w:val="28"/>
          <w:szCs w:val="28"/>
        </w:rPr>
        <w:t>другие механизмы</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en-GB"/>
        </w:rPr>
        <w:t>Использование механизмов обеспечения информационной безопасности должно планироваться на стадии проектирования информационных систем и информационной инфраструктуры.</w:t>
      </w:r>
    </w:p>
    <w:p w:rsidR="008D0BBB" w:rsidRPr="006736B0" w:rsidRDefault="008D0BBB" w:rsidP="008D0BBB">
      <w:pPr>
        <w:rPr>
          <w:sz w:val="28"/>
          <w:szCs w:val="28"/>
          <w:lang w:eastAsia="en-GB"/>
        </w:rPr>
      </w:pPr>
      <w:r w:rsidRPr="006736B0">
        <w:rPr>
          <w:sz w:val="28"/>
          <w:szCs w:val="28"/>
          <w:lang w:eastAsia="en-GB"/>
        </w:rPr>
        <w:t>Наиболее уязвимыми звеньями в системе информационной безопасности является человеческий фактор и несоблюдение установленных процедур. В связи с этим важным элементом информационной безопасности считается обучение персонала методам и способам обеспечения информационной безопасности.</w:t>
      </w:r>
    </w:p>
    <w:p w:rsidR="008D0BBB" w:rsidRPr="006736B0" w:rsidRDefault="008D0BBB" w:rsidP="008D0BBB">
      <w:pPr>
        <w:ind w:firstLine="0"/>
        <w:rPr>
          <w:sz w:val="28"/>
          <w:szCs w:val="28"/>
          <w:lang w:eastAsia="ru-RU"/>
        </w:rPr>
      </w:pPr>
    </w:p>
    <w:p w:rsidR="008D0BBB" w:rsidRPr="006736B0" w:rsidRDefault="008D0BBB" w:rsidP="008D0BBB">
      <w:pPr>
        <w:rPr>
          <w:rFonts w:eastAsia="Calibri"/>
          <w:b/>
          <w:bCs/>
          <w:sz w:val="28"/>
          <w:szCs w:val="28"/>
        </w:rPr>
      </w:pPr>
      <w:r w:rsidRPr="006736B0">
        <w:rPr>
          <w:b/>
          <w:bCs/>
          <w:sz w:val="28"/>
          <w:szCs w:val="28"/>
          <w:lang w:eastAsia="ru-RU"/>
        </w:rPr>
        <w:t xml:space="preserve">28. </w:t>
      </w:r>
      <w:r w:rsidRPr="006736B0">
        <w:rPr>
          <w:rFonts w:eastAsia="Calibri"/>
          <w:b/>
          <w:bCs/>
          <w:sz w:val="28"/>
          <w:szCs w:val="28"/>
        </w:rPr>
        <w:t>Система защиты персональных данных</w:t>
      </w:r>
    </w:p>
    <w:p w:rsidR="008D0BBB" w:rsidRPr="006736B0" w:rsidRDefault="008D0BBB" w:rsidP="008D0BBB">
      <w:pPr>
        <w:rPr>
          <w:sz w:val="28"/>
          <w:szCs w:val="28"/>
          <w:lang w:eastAsia="en-GB"/>
        </w:rPr>
      </w:pPr>
      <w:r w:rsidRPr="006736B0">
        <w:rPr>
          <w:sz w:val="28"/>
          <w:szCs w:val="28"/>
          <w:lang w:eastAsia="en-GB"/>
        </w:rPr>
        <w:t xml:space="preserve">Организация системы защиты персональных данных является составной частью общего механизма обеспечения информационной безопасности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ru-RU"/>
        </w:rPr>
        <w:t>.</w:t>
      </w:r>
    </w:p>
    <w:p w:rsidR="008D0BBB" w:rsidRPr="006736B0" w:rsidRDefault="008D0BBB" w:rsidP="008D0BBB">
      <w:pPr>
        <w:rPr>
          <w:sz w:val="28"/>
          <w:szCs w:val="28"/>
          <w:lang w:eastAsia="ru-RU"/>
        </w:rPr>
      </w:pPr>
      <w:r w:rsidRPr="006736B0">
        <w:rPr>
          <w:rFonts w:eastAsia="Calibri"/>
          <w:sz w:val="28"/>
          <w:szCs w:val="28"/>
        </w:rPr>
        <w:t>Система защиты персональных данных составляется на основании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1) </w:t>
      </w:r>
      <w:r w:rsidRPr="006736B0">
        <w:rPr>
          <w:rFonts w:eastAsia="Calibri"/>
          <w:sz w:val="28"/>
          <w:szCs w:val="28"/>
        </w:rPr>
        <w:t>отчета о результатах проведения внутренней проверки</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2) </w:t>
      </w:r>
      <w:r w:rsidRPr="006736B0">
        <w:rPr>
          <w:rFonts w:eastAsia="Calibri"/>
          <w:sz w:val="28"/>
          <w:szCs w:val="28"/>
        </w:rPr>
        <w:t>перечня персональных данных, подлежащих защите;</w:t>
      </w:r>
    </w:p>
    <w:p w:rsidR="008D0BBB" w:rsidRPr="006736B0" w:rsidRDefault="008D0BBB" w:rsidP="008D0BBB">
      <w:pPr>
        <w:rPr>
          <w:sz w:val="28"/>
          <w:szCs w:val="28"/>
          <w:lang w:eastAsia="en-GB"/>
        </w:rPr>
      </w:pPr>
      <w:r w:rsidRPr="006736B0">
        <w:rPr>
          <w:sz w:val="28"/>
          <w:szCs w:val="28"/>
          <w:lang w:eastAsia="ru-RU"/>
        </w:rPr>
        <w:t xml:space="preserve">3) </w:t>
      </w:r>
      <w:r w:rsidRPr="006736B0">
        <w:rPr>
          <w:sz w:val="28"/>
          <w:szCs w:val="28"/>
          <w:lang w:eastAsia="en-GB"/>
        </w:rPr>
        <w:t>акта классификации информационной системы, обрабатывающей персональные данные</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4) </w:t>
      </w:r>
      <w:r w:rsidRPr="006736B0">
        <w:rPr>
          <w:rFonts w:eastAsia="Calibri"/>
          <w:sz w:val="28"/>
          <w:szCs w:val="28"/>
        </w:rPr>
        <w:t>модели угроз безопасности персональных данных</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ru-RU"/>
        </w:rPr>
        <w:t xml:space="preserve">5) </w:t>
      </w:r>
      <w:r w:rsidRPr="006736B0">
        <w:rPr>
          <w:sz w:val="28"/>
          <w:szCs w:val="28"/>
          <w:lang w:eastAsia="en-GB"/>
        </w:rPr>
        <w:t>положений о разграничении прав доступа к обрабатываемым персональным данным</w:t>
      </w:r>
      <w:r w:rsidRPr="006736B0">
        <w:rPr>
          <w:sz w:val="28"/>
          <w:szCs w:val="28"/>
          <w:lang w:eastAsia="ru-RU"/>
        </w:rPr>
        <w:t>;</w:t>
      </w:r>
    </w:p>
    <w:p w:rsidR="008D0BBB" w:rsidRPr="006736B0" w:rsidRDefault="008D0BBB" w:rsidP="008D0BBB">
      <w:pPr>
        <w:rPr>
          <w:sz w:val="28"/>
          <w:szCs w:val="28"/>
          <w:lang w:eastAsia="ru-RU"/>
        </w:rPr>
      </w:pPr>
      <w:r w:rsidRPr="006736B0">
        <w:rPr>
          <w:sz w:val="28"/>
          <w:szCs w:val="28"/>
          <w:lang w:eastAsia="ru-RU"/>
        </w:rPr>
        <w:t xml:space="preserve">6) </w:t>
      </w:r>
      <w:r w:rsidRPr="006736B0">
        <w:rPr>
          <w:rFonts w:eastAsia="Calibri"/>
          <w:sz w:val="28"/>
          <w:szCs w:val="28"/>
        </w:rPr>
        <w:t>руководящих документов и разработанных политик безопасности</w:t>
      </w:r>
      <w:r w:rsidRPr="006736B0">
        <w:rPr>
          <w:sz w:val="28"/>
          <w:szCs w:val="28"/>
          <w:lang w:eastAsia="ru-RU"/>
        </w:rPr>
        <w:t>.</w:t>
      </w:r>
    </w:p>
    <w:p w:rsidR="008D0BBB" w:rsidRPr="006736B0" w:rsidRDefault="008D0BBB" w:rsidP="008D0BBB">
      <w:pPr>
        <w:rPr>
          <w:sz w:val="28"/>
          <w:szCs w:val="28"/>
          <w:lang w:eastAsia="en-GB"/>
        </w:rPr>
      </w:pPr>
      <w:r w:rsidRPr="006736B0">
        <w:rPr>
          <w:sz w:val="28"/>
          <w:szCs w:val="28"/>
          <w:lang w:eastAsia="en-GB"/>
        </w:rPr>
        <w:t xml:space="preserve">Доступ к персональным данным физического лица из государственных информационных ресурсов и систем, а также их хранение  и актуализация в базе данных </w:t>
      </w:r>
      <w:r w:rsidRPr="006736B0">
        <w:rPr>
          <w:sz w:val="28"/>
          <w:szCs w:val="28"/>
          <w:lang w:eastAsia="ru-RU"/>
        </w:rPr>
        <w:t>Н</w:t>
      </w:r>
      <w:r w:rsidRPr="006736B0">
        <w:rPr>
          <w:rFonts w:eastAsia="Calibri"/>
          <w:sz w:val="28"/>
          <w:szCs w:val="28"/>
        </w:rPr>
        <w:t>АИ</w:t>
      </w:r>
      <w:r w:rsidRPr="006736B0">
        <w:rPr>
          <w:bCs/>
          <w:sz w:val="28"/>
          <w:szCs w:val="28"/>
          <w:lang w:eastAsia="ru-RU"/>
        </w:rPr>
        <w:t>КСНР</w:t>
      </w:r>
      <w:r w:rsidRPr="006736B0">
        <w:rPr>
          <w:sz w:val="28"/>
          <w:szCs w:val="28"/>
          <w:lang w:eastAsia="en-GB"/>
        </w:rPr>
        <w:t xml:space="preserve">  возможны только в случае осуществления деятельности по надзору за рынком </w:t>
      </w:r>
      <w:r w:rsidRPr="006736B0">
        <w:rPr>
          <w:rFonts w:eastAsia="Calibri"/>
          <w:sz w:val="28"/>
          <w:szCs w:val="28"/>
        </w:rPr>
        <w:t xml:space="preserve">в отношении реализации </w:t>
      </w:r>
      <w:r w:rsidRPr="006736B0">
        <w:rPr>
          <w:rFonts w:eastAsia="Calibri"/>
          <w:bCs/>
          <w:sz w:val="28"/>
          <w:szCs w:val="28"/>
          <w:lang w:eastAsia="en-GB"/>
        </w:rPr>
        <w:t xml:space="preserve">непродовольственной продукции </w:t>
      </w:r>
      <w:r w:rsidRPr="006736B0">
        <w:rPr>
          <w:sz w:val="28"/>
          <w:szCs w:val="28"/>
          <w:lang w:eastAsia="en-GB"/>
        </w:rPr>
        <w:t>представителями (инспекторами) органов надзора за рынком, координирующего органа и таможенного органа.</w:t>
      </w:r>
    </w:p>
    <w:p w:rsidR="008D0BBB" w:rsidRPr="006736B0" w:rsidRDefault="008D0BBB" w:rsidP="008D0BBB">
      <w:pPr>
        <w:rPr>
          <w:sz w:val="28"/>
          <w:szCs w:val="28"/>
        </w:rPr>
      </w:pPr>
    </w:p>
    <w:p w:rsidR="008D0BBB" w:rsidRPr="006736B0" w:rsidRDefault="008D0BBB" w:rsidP="008D0BBB">
      <w:pPr>
        <w:rPr>
          <w:sz w:val="28"/>
          <w:szCs w:val="28"/>
        </w:rPr>
      </w:pPr>
    </w:p>
    <w:p w:rsidR="008D0BBB" w:rsidRDefault="008D0BBB"/>
    <w:sectPr w:rsidR="008D0BBB" w:rsidSect="00347F50">
      <w:headerReference w:type="even" r:id="rId11"/>
      <w:headerReference w:type="default" r:id="rId12"/>
      <w:footerReference w:type="even" r:id="rId13"/>
      <w:footerReference w:type="default" r:id="rId14"/>
      <w:headerReference w:type="first" r:id="rId15"/>
      <w:footerReference w:type="first" r:id="rId16"/>
      <w:pgSz w:w="11906" w:h="16838" w:code="9"/>
      <w:pgMar w:top="1134" w:right="964" w:bottom="1418"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11" w:rsidRDefault="00A23B11">
      <w:r>
        <w:separator/>
      </w:r>
    </w:p>
  </w:endnote>
  <w:endnote w:type="continuationSeparator" w:id="0">
    <w:p w:rsidR="00A23B11" w:rsidRDefault="00A2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MS Mincho"/>
    <w:charset w:val="80"/>
    <w:family w:val="auto"/>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04" w:rsidRDefault="00906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51" w:rsidRPr="008A52B4" w:rsidRDefault="008D0BBB" w:rsidP="004B6DFE">
    <w:pPr>
      <w:pStyle w:val="Footer"/>
      <w:ind w:firstLine="0"/>
      <w:rPr>
        <w:lang w:val="en-US"/>
      </w:rPr>
    </w:pPr>
    <w:r>
      <w:fldChar w:fldCharType="begin"/>
    </w:r>
    <w:r w:rsidRPr="008A52B4">
      <w:rPr>
        <w:lang w:val="en-US"/>
      </w:rPr>
      <w:instrText xml:space="preserve"> FILENAME  \p  \* MERGEFORMAT </w:instrText>
    </w:r>
    <w:r>
      <w:fldChar w:fldCharType="separate"/>
    </w:r>
    <w:r>
      <w:rPr>
        <w:noProof/>
        <w:lang w:val="en-US"/>
      </w:rPr>
      <w:t>Y:\005\ANUL 2018\HOTĂRÎRI\9289\redactat-9289-ru.docx</w:t>
    </w:r>
    <w:r>
      <w:rPr>
        <w:noProof/>
      </w:rPr>
      <w:fldChar w:fldCharType="end"/>
    </w:r>
  </w:p>
  <w:p w:rsidR="00720951" w:rsidRPr="008A52B4" w:rsidRDefault="00A23B11">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51" w:rsidRPr="00DB274E" w:rsidRDefault="008D0BBB" w:rsidP="004B6DFE">
    <w:pPr>
      <w:pStyle w:val="Footer"/>
      <w:ind w:firstLine="0"/>
      <w:rPr>
        <w:sz w:val="16"/>
        <w:szCs w:val="16"/>
        <w:lang w:val="en-US"/>
      </w:rPr>
    </w:pPr>
    <w:r w:rsidRPr="00DB274E">
      <w:rPr>
        <w:sz w:val="16"/>
        <w:szCs w:val="16"/>
      </w:rPr>
      <w:fldChar w:fldCharType="begin"/>
    </w:r>
    <w:r w:rsidRPr="00DB274E">
      <w:rPr>
        <w:sz w:val="16"/>
        <w:szCs w:val="16"/>
        <w:lang w:val="en-US"/>
      </w:rPr>
      <w:instrText xml:space="preserve"> FILENAME  \p  \* MERGEFORMAT </w:instrText>
    </w:r>
    <w:r w:rsidRPr="00DB274E">
      <w:rPr>
        <w:sz w:val="16"/>
        <w:szCs w:val="16"/>
      </w:rPr>
      <w:fldChar w:fldCharType="separate"/>
    </w:r>
    <w:r>
      <w:rPr>
        <w:noProof/>
        <w:sz w:val="16"/>
        <w:szCs w:val="16"/>
        <w:lang w:val="en-US"/>
      </w:rPr>
      <w:t>Y:\005\ANUL 2018\HOTĂRÎRI\9289\redactat-9289-ru.docx</w:t>
    </w:r>
    <w:r w:rsidRPr="00DB274E">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11" w:rsidRDefault="00A23B11">
      <w:r>
        <w:separator/>
      </w:r>
    </w:p>
  </w:footnote>
  <w:footnote w:type="continuationSeparator" w:id="0">
    <w:p w:rsidR="00A23B11" w:rsidRDefault="00A23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04" w:rsidRDefault="00906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77"/>
      <w:docPartObj>
        <w:docPartGallery w:val="Page Numbers (Top of Page)"/>
        <w:docPartUnique/>
      </w:docPartObj>
    </w:sdtPr>
    <w:sdtEndPr/>
    <w:sdtContent>
      <w:p w:rsidR="00720951" w:rsidRDefault="008D0BBB" w:rsidP="003B0C7F">
        <w:pPr>
          <w:pStyle w:val="Header"/>
          <w:ind w:firstLine="0"/>
          <w:jc w:val="center"/>
        </w:pPr>
        <w:r>
          <w:fldChar w:fldCharType="begin"/>
        </w:r>
        <w:r>
          <w:instrText xml:space="preserve"> PAGE   \* MERGEFORMAT </w:instrText>
        </w:r>
        <w:r>
          <w:fldChar w:fldCharType="separate"/>
        </w:r>
        <w:r w:rsidR="0099781E">
          <w:rPr>
            <w:noProof/>
          </w:rPr>
          <w:t>26</w:t>
        </w:r>
        <w:r>
          <w:rPr>
            <w:noProof/>
          </w:rPr>
          <w:fldChar w:fldCharType="end"/>
        </w:r>
      </w:p>
    </w:sdtContent>
  </w:sdt>
  <w:p w:rsidR="00720951" w:rsidRDefault="00A23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1E" w:rsidRPr="009F2C8D" w:rsidRDefault="0099781E" w:rsidP="0099781E">
    <w:pPr>
      <w:pStyle w:val="Header"/>
      <w:ind w:firstLine="0"/>
      <w:rPr>
        <w:sz w:val="24"/>
        <w:szCs w:val="24"/>
      </w:rPr>
    </w:pPr>
    <w:bookmarkStart w:id="0" w:name="_GoBack"/>
    <w:bookmarkEnd w:id="0"/>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720951" w:rsidRPr="00E21E67" w:rsidTr="00906304">
      <w:trPr>
        <w:jc w:val="center"/>
      </w:trPr>
      <w:tc>
        <w:tcPr>
          <w:tcW w:w="3544" w:type="dxa"/>
          <w:tcBorders>
            <w:top w:val="nil"/>
            <w:left w:val="nil"/>
            <w:bottom w:val="nil"/>
            <w:right w:val="nil"/>
          </w:tcBorders>
        </w:tcPr>
        <w:p w:rsidR="00720951" w:rsidRPr="00E21E67" w:rsidRDefault="00A23B11" w:rsidP="00F87405">
          <w:pPr>
            <w:jc w:val="center"/>
            <w:rPr>
              <w:sz w:val="28"/>
              <w:szCs w:val="28"/>
            </w:rPr>
          </w:pPr>
        </w:p>
        <w:p w:rsidR="00720951" w:rsidRPr="00E21E67" w:rsidRDefault="00A23B11" w:rsidP="00F87405">
          <w:pPr>
            <w:ind w:firstLine="0"/>
            <w:jc w:val="center"/>
            <w:rPr>
              <w:sz w:val="28"/>
              <w:szCs w:val="28"/>
            </w:rPr>
          </w:pPr>
        </w:p>
        <w:p w:rsidR="00720951" w:rsidRPr="00E21E67" w:rsidRDefault="00A23B11" w:rsidP="00F87405">
          <w:pPr>
            <w:jc w:val="center"/>
            <w:rPr>
              <w:sz w:val="28"/>
              <w:szCs w:val="28"/>
            </w:rPr>
          </w:pPr>
        </w:p>
        <w:p w:rsidR="00720951" w:rsidRPr="00E21E67" w:rsidRDefault="00A23B11" w:rsidP="00F87405">
          <w:pPr>
            <w:rPr>
              <w:sz w:val="28"/>
              <w:szCs w:val="28"/>
            </w:rPr>
          </w:pPr>
        </w:p>
      </w:tc>
      <w:tc>
        <w:tcPr>
          <w:tcW w:w="1835" w:type="dxa"/>
          <w:tcBorders>
            <w:top w:val="nil"/>
            <w:left w:val="nil"/>
            <w:bottom w:val="nil"/>
            <w:right w:val="nil"/>
          </w:tcBorders>
        </w:tcPr>
        <w:p w:rsidR="00720951" w:rsidRPr="00E21E67" w:rsidRDefault="00A23B11" w:rsidP="00F87405">
          <w:pPr>
            <w:ind w:hanging="28"/>
            <w:jc w:val="center"/>
            <w:rPr>
              <w:b/>
              <w:sz w:val="28"/>
              <w:szCs w:val="28"/>
            </w:rPr>
          </w:pPr>
        </w:p>
      </w:tc>
      <w:tc>
        <w:tcPr>
          <w:tcW w:w="3693" w:type="dxa"/>
          <w:tcBorders>
            <w:top w:val="nil"/>
            <w:left w:val="nil"/>
            <w:bottom w:val="nil"/>
            <w:right w:val="nil"/>
          </w:tcBorders>
        </w:tcPr>
        <w:p w:rsidR="00720951" w:rsidRPr="00E21E67" w:rsidRDefault="00A23B11" w:rsidP="00F87405">
          <w:pPr>
            <w:rPr>
              <w:sz w:val="28"/>
              <w:szCs w:val="28"/>
            </w:rPr>
          </w:pPr>
        </w:p>
      </w:tc>
    </w:tr>
    <w:tr w:rsidR="00720951" w:rsidRPr="00E21E67" w:rsidTr="00F87405">
      <w:trPr>
        <w:cantSplit/>
        <w:jc w:val="center"/>
      </w:trPr>
      <w:tc>
        <w:tcPr>
          <w:tcW w:w="9072" w:type="dxa"/>
          <w:gridSpan w:val="3"/>
          <w:tcBorders>
            <w:top w:val="nil"/>
            <w:left w:val="nil"/>
            <w:bottom w:val="nil"/>
            <w:right w:val="nil"/>
          </w:tcBorders>
        </w:tcPr>
        <w:p w:rsidR="00720951" w:rsidRPr="00E21E67" w:rsidRDefault="00A23B11" w:rsidP="00F87405">
          <w:pPr>
            <w:ind w:firstLine="0"/>
            <w:jc w:val="center"/>
            <w:rPr>
              <w:b/>
              <w:sz w:val="28"/>
              <w:szCs w:val="28"/>
            </w:rPr>
          </w:pPr>
        </w:p>
      </w:tc>
    </w:tr>
  </w:tbl>
  <w:p w:rsidR="00720951" w:rsidRPr="009F2C8D" w:rsidRDefault="00A23B11" w:rsidP="009F2C8D">
    <w:pPr>
      <w:pStyle w:val="Header"/>
      <w:ind w:left="70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6215E80"/>
    <w:multiLevelType w:val="hybridMultilevel"/>
    <w:tmpl w:val="457E6A02"/>
    <w:lvl w:ilvl="0" w:tplc="08090011">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
    <w:nsid w:val="0CCF0636"/>
    <w:multiLevelType w:val="hybridMultilevel"/>
    <w:tmpl w:val="B5B6BE72"/>
    <w:lvl w:ilvl="0" w:tplc="8C168CA2">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771A7"/>
    <w:multiLevelType w:val="hybridMultilevel"/>
    <w:tmpl w:val="94169820"/>
    <w:lvl w:ilvl="0" w:tplc="5590F7D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DE77ED"/>
    <w:multiLevelType w:val="hybridMultilevel"/>
    <w:tmpl w:val="4E36C70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F972CD"/>
    <w:multiLevelType w:val="hybridMultilevel"/>
    <w:tmpl w:val="27CAC332"/>
    <w:lvl w:ilvl="0" w:tplc="080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18B75A90"/>
    <w:multiLevelType w:val="hybridMultilevel"/>
    <w:tmpl w:val="1A3846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560C34"/>
    <w:multiLevelType w:val="hybridMultilevel"/>
    <w:tmpl w:val="39B41CEA"/>
    <w:lvl w:ilvl="0" w:tplc="8CF89D76">
      <w:start w:val="1"/>
      <w:numFmt w:val="decimal"/>
      <w:lvlText w:val="%1)"/>
      <w:lvlJc w:val="left"/>
      <w:pPr>
        <w:ind w:left="644"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746329"/>
    <w:multiLevelType w:val="hybridMultilevel"/>
    <w:tmpl w:val="B560D112"/>
    <w:lvl w:ilvl="0" w:tplc="080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3A267AE7"/>
    <w:multiLevelType w:val="hybridMultilevel"/>
    <w:tmpl w:val="D1BCD712"/>
    <w:lvl w:ilvl="0" w:tplc="66E0FB82">
      <w:start w:val="1"/>
      <w:numFmt w:val="decimal"/>
      <w:lvlText w:val="%1)"/>
      <w:lvlJc w:val="left"/>
      <w:pPr>
        <w:ind w:left="928" w:hanging="360"/>
      </w:pPr>
      <w:rPr>
        <w:lang w:val="ru-RU"/>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F613C7A"/>
    <w:multiLevelType w:val="hybridMultilevel"/>
    <w:tmpl w:val="7778D7B6"/>
    <w:lvl w:ilvl="0" w:tplc="2062BCD0">
      <w:start w:val="1"/>
      <w:numFmt w:val="lowerLetter"/>
      <w:lvlText w:val="%1)"/>
      <w:lvlJc w:val="left"/>
      <w:pPr>
        <w:ind w:left="1004" w:hanging="360"/>
      </w:pPr>
      <w:rPr>
        <w:b w:val="0"/>
        <w:color w:val="auto"/>
        <w:sz w:val="28"/>
        <w:szCs w:val="28"/>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43695BE3"/>
    <w:multiLevelType w:val="hybridMultilevel"/>
    <w:tmpl w:val="25F817DE"/>
    <w:lvl w:ilvl="0" w:tplc="12E05BC4">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85BE4"/>
    <w:multiLevelType w:val="hybridMultilevel"/>
    <w:tmpl w:val="037645F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075CF5"/>
    <w:multiLevelType w:val="hybridMultilevel"/>
    <w:tmpl w:val="8B469B0E"/>
    <w:lvl w:ilvl="0" w:tplc="E4A4EF1E">
      <w:start w:val="1"/>
      <w:numFmt w:val="lowerLetter"/>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376E7C"/>
    <w:multiLevelType w:val="hybridMultilevel"/>
    <w:tmpl w:val="A30811C8"/>
    <w:lvl w:ilvl="0" w:tplc="2D3A9006">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F955FCB"/>
    <w:multiLevelType w:val="hybridMultilevel"/>
    <w:tmpl w:val="59D8127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7132A2"/>
    <w:multiLevelType w:val="hybridMultilevel"/>
    <w:tmpl w:val="1EB2019E"/>
    <w:lvl w:ilvl="0" w:tplc="041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484015D"/>
    <w:multiLevelType w:val="hybridMultilevel"/>
    <w:tmpl w:val="C2E690C2"/>
    <w:lvl w:ilvl="0" w:tplc="2B9A395A">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53E7880"/>
    <w:multiLevelType w:val="hybridMultilevel"/>
    <w:tmpl w:val="B002E8D6"/>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AC7193"/>
    <w:multiLevelType w:val="hybridMultilevel"/>
    <w:tmpl w:val="7FF2E6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9E7A12"/>
    <w:multiLevelType w:val="hybridMultilevel"/>
    <w:tmpl w:val="BC080370"/>
    <w:lvl w:ilvl="0" w:tplc="4878B254">
      <w:start w:val="2"/>
      <w:numFmt w:val="upperLetter"/>
      <w:lvlText w:val="%1."/>
      <w:lvlJc w:val="left"/>
      <w:pPr>
        <w:ind w:left="1353"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E7914B1"/>
    <w:multiLevelType w:val="hybridMultilevel"/>
    <w:tmpl w:val="383E2CAC"/>
    <w:lvl w:ilvl="0" w:tplc="BB149B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60880A95"/>
    <w:multiLevelType w:val="hybridMultilevel"/>
    <w:tmpl w:val="5DB0C076"/>
    <w:lvl w:ilvl="0" w:tplc="04190011">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3">
    <w:nsid w:val="6159685F"/>
    <w:multiLevelType w:val="hybridMultilevel"/>
    <w:tmpl w:val="EF0C4B5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EC4797"/>
    <w:multiLevelType w:val="hybridMultilevel"/>
    <w:tmpl w:val="DCC4EDF6"/>
    <w:lvl w:ilvl="0" w:tplc="CE7E51A6">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63050582"/>
    <w:multiLevelType w:val="hybridMultilevel"/>
    <w:tmpl w:val="3FCCE1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4443DE8"/>
    <w:multiLevelType w:val="hybridMultilevel"/>
    <w:tmpl w:val="3FFC39E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A10026"/>
    <w:multiLevelType w:val="hybridMultilevel"/>
    <w:tmpl w:val="14E4CE72"/>
    <w:lvl w:ilvl="0" w:tplc="92E24E08">
      <w:start w:val="1"/>
      <w:numFmt w:val="lowerLetter"/>
      <w:lvlText w:val="%1)"/>
      <w:lvlJc w:val="left"/>
      <w:pPr>
        <w:ind w:left="1211" w:hanging="360"/>
      </w:pPr>
      <w:rPr>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C751F74"/>
    <w:multiLevelType w:val="hybridMultilevel"/>
    <w:tmpl w:val="D7267C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B523FC"/>
    <w:multiLevelType w:val="hybridMultilevel"/>
    <w:tmpl w:val="F2D22A6C"/>
    <w:lvl w:ilvl="0" w:tplc="C4A2092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D4117CB"/>
    <w:multiLevelType w:val="hybridMultilevel"/>
    <w:tmpl w:val="0FBCF8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76CFD"/>
    <w:multiLevelType w:val="hybridMultilevel"/>
    <w:tmpl w:val="C846A8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4E13C66"/>
    <w:multiLevelType w:val="hybridMultilevel"/>
    <w:tmpl w:val="4B1E2600"/>
    <w:lvl w:ilvl="0" w:tplc="0FFA6C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34">
    <w:nsid w:val="772A4613"/>
    <w:multiLevelType w:val="hybridMultilevel"/>
    <w:tmpl w:val="1A96769E"/>
    <w:lvl w:ilvl="0" w:tplc="04190017">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nsid w:val="79B035BD"/>
    <w:multiLevelType w:val="hybridMultilevel"/>
    <w:tmpl w:val="92A2B976"/>
    <w:lvl w:ilvl="0" w:tplc="08090011">
      <w:start w:val="1"/>
      <w:numFmt w:val="decimal"/>
      <w:lvlText w:val="%1)"/>
      <w:lvlJc w:val="left"/>
      <w:pPr>
        <w:ind w:left="928"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6">
    <w:nsid w:val="7B5E2B52"/>
    <w:multiLevelType w:val="hybridMultilevel"/>
    <w:tmpl w:val="5ABA01BC"/>
    <w:lvl w:ilvl="0" w:tplc="D3923B9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D17461"/>
    <w:multiLevelType w:val="hybridMultilevel"/>
    <w:tmpl w:val="11042866"/>
    <w:lvl w:ilvl="0" w:tplc="886AB3B0">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
    <w:nsid w:val="7FD74207"/>
    <w:multiLevelType w:val="hybridMultilevel"/>
    <w:tmpl w:val="13ECC9A6"/>
    <w:lvl w:ilvl="0" w:tplc="9F5C39B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12"/>
  </w:num>
  <w:num w:numId="32">
    <w:abstractNumId w:val="6"/>
  </w:num>
  <w:num w:numId="33">
    <w:abstractNumId w:val="11"/>
  </w:num>
  <w:num w:numId="34">
    <w:abstractNumId w:val="27"/>
  </w:num>
  <w:num w:numId="35">
    <w:abstractNumId w:val="2"/>
  </w:num>
  <w:num w:numId="36">
    <w:abstractNumId w:val="30"/>
  </w:num>
  <w:num w:numId="37">
    <w:abstractNumId w:val="34"/>
  </w:num>
  <w:num w:numId="38">
    <w:abstractNumId w:val="26"/>
  </w:num>
  <w:num w:numId="39">
    <w:abstractNumId w:val="2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BB"/>
    <w:rsid w:val="0052534D"/>
    <w:rsid w:val="008D0BBB"/>
    <w:rsid w:val="00906304"/>
    <w:rsid w:val="00951415"/>
    <w:rsid w:val="0099781E"/>
    <w:rsid w:val="00A23B11"/>
    <w:rsid w:val="00A4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BB"/>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8D0BBB"/>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8D0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8D0B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0BBB"/>
    <w:pPr>
      <w:keepNext/>
      <w:keepLines/>
      <w:spacing w:before="200" w:line="276" w:lineRule="auto"/>
      <w:ind w:firstLine="0"/>
      <w:jc w:val="left"/>
      <w:outlineLvl w:val="3"/>
    </w:pPr>
    <w:rPr>
      <w:rFonts w:ascii="Calibri Light" w:eastAsia="SimSun" w:hAnsi="Calibri Light" w:cs="Microsoft Himalaya"/>
      <w:b/>
      <w:bCs/>
      <w:i/>
      <w:iCs/>
      <w:color w:val="5B9BD5"/>
      <w:sz w:val="24"/>
      <w:szCs w:val="22"/>
      <w:lang w:val="en-US"/>
    </w:rPr>
  </w:style>
  <w:style w:type="paragraph" w:styleId="Heading5">
    <w:name w:val="heading 5"/>
    <w:basedOn w:val="Normal"/>
    <w:next w:val="Normal"/>
    <w:link w:val="Heading5Char"/>
    <w:uiPriority w:val="9"/>
    <w:unhideWhenUsed/>
    <w:qFormat/>
    <w:rsid w:val="008D0BBB"/>
    <w:pPr>
      <w:keepNext/>
      <w:jc w:val="center"/>
      <w:outlineLvl w:val="4"/>
    </w:pPr>
    <w:rPr>
      <w:rFonts w:ascii="$Caslon" w:hAnsi="$Caslon"/>
      <w:sz w:val="24"/>
    </w:rPr>
  </w:style>
  <w:style w:type="paragraph" w:styleId="Heading6">
    <w:name w:val="heading 6"/>
    <w:basedOn w:val="Normal"/>
    <w:next w:val="Normal"/>
    <w:link w:val="Heading6Char"/>
    <w:uiPriority w:val="9"/>
    <w:qFormat/>
    <w:rsid w:val="008D0BBB"/>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8D0BBB"/>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iPriority w:val="99"/>
    <w:unhideWhenUsed/>
    <w:qFormat/>
    <w:rsid w:val="008D0BBB"/>
    <w:pPr>
      <w:keepNext/>
      <w:jc w:val="center"/>
      <w:outlineLvl w:val="7"/>
    </w:pPr>
    <w:rPr>
      <w:rFonts w:ascii="$Caslon" w:hAnsi="$Caslon"/>
      <w:b/>
      <w:sz w:val="24"/>
    </w:rPr>
  </w:style>
  <w:style w:type="paragraph" w:styleId="Heading9">
    <w:name w:val="heading 9"/>
    <w:basedOn w:val="Normal"/>
    <w:next w:val="Normal"/>
    <w:link w:val="Heading9Char"/>
    <w:qFormat/>
    <w:rsid w:val="008D0BBB"/>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BB"/>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8D0BBB"/>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uiPriority w:val="99"/>
    <w:rsid w:val="008D0BBB"/>
    <w:rPr>
      <w:rFonts w:asciiTheme="majorHAnsi" w:eastAsiaTheme="majorEastAsia" w:hAnsiTheme="majorHAnsi" w:cstheme="majorBidi"/>
      <w:b/>
      <w:bCs/>
      <w:color w:val="4F81BD" w:themeColor="accent1"/>
      <w:sz w:val="20"/>
      <w:szCs w:val="20"/>
      <w:lang w:val="ru-RU"/>
    </w:rPr>
  </w:style>
  <w:style w:type="character" w:customStyle="1" w:styleId="Heading4Char">
    <w:name w:val="Heading 4 Char"/>
    <w:basedOn w:val="DefaultParagraphFont"/>
    <w:link w:val="Heading4"/>
    <w:uiPriority w:val="9"/>
    <w:rsid w:val="008D0BBB"/>
    <w:rPr>
      <w:rFonts w:ascii="Calibri Light" w:eastAsia="SimSun" w:hAnsi="Calibri Light" w:cs="Microsoft Himalaya"/>
      <w:b/>
      <w:bCs/>
      <w:i/>
      <w:iCs/>
      <w:color w:val="5B9BD5"/>
      <w:sz w:val="24"/>
      <w:lang w:val="en-US"/>
    </w:rPr>
  </w:style>
  <w:style w:type="character" w:customStyle="1" w:styleId="Heading5Char">
    <w:name w:val="Heading 5 Char"/>
    <w:basedOn w:val="DefaultParagraphFont"/>
    <w:link w:val="Heading5"/>
    <w:uiPriority w:val="9"/>
    <w:rsid w:val="008D0BBB"/>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8D0BBB"/>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8D0BBB"/>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9"/>
    <w:rsid w:val="008D0BBB"/>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8D0BBB"/>
    <w:rPr>
      <w:rFonts w:ascii="Arial" w:eastAsia="Times New Roman" w:hAnsi="Arial" w:cs="Times New Roman"/>
      <w:lang w:val="ru-RU" w:eastAsia="ar-SA"/>
    </w:rPr>
  </w:style>
  <w:style w:type="paragraph" w:styleId="ListParagraph">
    <w:name w:val="List Paragraph"/>
    <w:basedOn w:val="Normal"/>
    <w:link w:val="ListParagraphChar"/>
    <w:uiPriority w:val="34"/>
    <w:qFormat/>
    <w:rsid w:val="008D0BBB"/>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8D0BBB"/>
    <w:pPr>
      <w:ind w:firstLine="0"/>
      <w:jc w:val="left"/>
    </w:pPr>
    <w:rPr>
      <w:rFonts w:ascii="Arial" w:hAnsi="Arial" w:cs="Arial"/>
      <w:lang w:eastAsia="ru-RU"/>
    </w:rPr>
  </w:style>
  <w:style w:type="paragraph" w:styleId="Header">
    <w:name w:val="header"/>
    <w:basedOn w:val="Normal"/>
    <w:link w:val="HeaderChar"/>
    <w:uiPriority w:val="99"/>
    <w:unhideWhenUsed/>
    <w:rsid w:val="008D0BBB"/>
    <w:pPr>
      <w:tabs>
        <w:tab w:val="center" w:pos="4677"/>
        <w:tab w:val="right" w:pos="9355"/>
      </w:tabs>
    </w:pPr>
  </w:style>
  <w:style w:type="character" w:customStyle="1" w:styleId="HeaderChar">
    <w:name w:val="Header Char"/>
    <w:basedOn w:val="DefaultParagraphFont"/>
    <w:link w:val="Header"/>
    <w:uiPriority w:val="99"/>
    <w:rsid w:val="008D0BBB"/>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8D0BBB"/>
    <w:pPr>
      <w:tabs>
        <w:tab w:val="center" w:pos="4677"/>
        <w:tab w:val="right" w:pos="9355"/>
      </w:tabs>
    </w:pPr>
  </w:style>
  <w:style w:type="character" w:customStyle="1" w:styleId="FooterChar">
    <w:name w:val="Footer Char"/>
    <w:basedOn w:val="DefaultParagraphFont"/>
    <w:link w:val="Footer"/>
    <w:uiPriority w:val="99"/>
    <w:rsid w:val="008D0BBB"/>
    <w:rPr>
      <w:rFonts w:ascii="Times New Roman" w:eastAsia="Times New Roman" w:hAnsi="Times New Roman" w:cs="Times New Roman"/>
      <w:sz w:val="20"/>
      <w:szCs w:val="20"/>
      <w:lang w:val="ru-RU"/>
    </w:rPr>
  </w:style>
  <w:style w:type="paragraph" w:styleId="NormalWeb">
    <w:name w:val="Normal (Web)"/>
    <w:aliases w:val="Normal (Web) Char Char,Normal (Web) Char Char Char,Normal (Web) Char Char Char Char,Normal (Web) Char Char Char Char Char Char,Normal (Web) Char Char Char Char Char,Знак Знак4,webb"/>
    <w:basedOn w:val="Normal"/>
    <w:link w:val="NormalWebChar1"/>
    <w:uiPriority w:val="99"/>
    <w:unhideWhenUsed/>
    <w:qFormat/>
    <w:rsid w:val="008D0BBB"/>
    <w:pPr>
      <w:ind w:firstLine="567"/>
    </w:pPr>
    <w:rPr>
      <w:sz w:val="24"/>
      <w:szCs w:val="24"/>
      <w:lang w:eastAsia="ru-RU"/>
    </w:rPr>
  </w:style>
  <w:style w:type="character" w:customStyle="1" w:styleId="NormalWebChar1">
    <w:name w:val="Normal (Web) Char1"/>
    <w:aliases w:val="Normal (Web) Char Char Char1,Normal (Web) Char Char Char Char1,Normal (Web) Char Char Char Char Char1,Normal (Web) Char Char Char Char Char Char Char,Normal (Web) Char Char Char Char Char Char1,Знак Знак4 Char,webb Char"/>
    <w:link w:val="NormalWeb"/>
    <w:uiPriority w:val="99"/>
    <w:locked/>
    <w:rsid w:val="008D0BBB"/>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8D0BBB"/>
    <w:rPr>
      <w:color w:val="0000FF"/>
      <w:u w:val="single"/>
    </w:rPr>
  </w:style>
  <w:style w:type="paragraph" w:customStyle="1" w:styleId="cn">
    <w:name w:val="cn"/>
    <w:basedOn w:val="Normal"/>
    <w:uiPriority w:val="99"/>
    <w:qFormat/>
    <w:rsid w:val="008D0BBB"/>
    <w:pPr>
      <w:ind w:firstLine="0"/>
      <w:jc w:val="center"/>
    </w:pPr>
    <w:rPr>
      <w:rFonts w:eastAsia="Calibri"/>
      <w:sz w:val="24"/>
      <w:szCs w:val="24"/>
      <w:lang w:val="en-US"/>
    </w:rPr>
  </w:style>
  <w:style w:type="character" w:customStyle="1" w:styleId="hps">
    <w:name w:val="hps"/>
    <w:basedOn w:val="DefaultParagraphFont"/>
    <w:rsid w:val="008D0BBB"/>
  </w:style>
  <w:style w:type="paragraph" w:styleId="BalloonText">
    <w:name w:val="Balloon Text"/>
    <w:basedOn w:val="Normal"/>
    <w:link w:val="BalloonTextChar"/>
    <w:uiPriority w:val="99"/>
    <w:semiHidden/>
    <w:unhideWhenUsed/>
    <w:rsid w:val="008D0BBB"/>
    <w:rPr>
      <w:rFonts w:ascii="Tahoma" w:hAnsi="Tahoma" w:cs="Tahoma"/>
      <w:sz w:val="16"/>
      <w:szCs w:val="16"/>
    </w:rPr>
  </w:style>
  <w:style w:type="character" w:customStyle="1" w:styleId="BalloonTextChar">
    <w:name w:val="Balloon Text Char"/>
    <w:basedOn w:val="DefaultParagraphFont"/>
    <w:link w:val="BalloonText"/>
    <w:uiPriority w:val="99"/>
    <w:semiHidden/>
    <w:rsid w:val="008D0BBB"/>
    <w:rPr>
      <w:rFonts w:ascii="Tahoma" w:eastAsia="Times New Roman" w:hAnsi="Tahoma" w:cs="Tahoma"/>
      <w:sz w:val="16"/>
      <w:szCs w:val="16"/>
      <w:lang w:val="ru-RU"/>
    </w:rPr>
  </w:style>
  <w:style w:type="paragraph" w:customStyle="1" w:styleId="tt">
    <w:name w:val="tt"/>
    <w:basedOn w:val="Normal"/>
    <w:uiPriority w:val="99"/>
    <w:rsid w:val="008D0BBB"/>
    <w:pPr>
      <w:ind w:firstLine="0"/>
      <w:jc w:val="center"/>
    </w:pPr>
    <w:rPr>
      <w:b/>
      <w:bCs/>
      <w:sz w:val="24"/>
      <w:szCs w:val="24"/>
      <w:lang w:eastAsia="ru-RU"/>
    </w:rPr>
  </w:style>
  <w:style w:type="paragraph" w:customStyle="1" w:styleId="cb">
    <w:name w:val="cb"/>
    <w:basedOn w:val="Normal"/>
    <w:rsid w:val="008D0BBB"/>
    <w:pPr>
      <w:ind w:firstLine="0"/>
      <w:jc w:val="center"/>
    </w:pPr>
    <w:rPr>
      <w:b/>
      <w:bCs/>
      <w:sz w:val="24"/>
      <w:szCs w:val="24"/>
      <w:lang w:eastAsia="ru-RU"/>
    </w:rPr>
  </w:style>
  <w:style w:type="paragraph" w:customStyle="1" w:styleId="RC">
    <w:name w:val="RC"/>
    <w:rsid w:val="008D0BBB"/>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8D0BBB"/>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8D0BBB"/>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8D0BBB"/>
    <w:rPr>
      <w:rFonts w:ascii="Cambria" w:eastAsia="Times New Roman" w:hAnsi="Cambria" w:cs="Times New Roman"/>
      <w:sz w:val="24"/>
      <w:szCs w:val="24"/>
      <w:lang w:val="ru-RU" w:eastAsia="ar-SA"/>
    </w:rPr>
  </w:style>
  <w:style w:type="character" w:customStyle="1" w:styleId="WW8Num1z0">
    <w:name w:val="WW8Num1z0"/>
    <w:rsid w:val="008D0BBB"/>
    <w:rPr>
      <w:rFonts w:ascii="Wingdings 2" w:hAnsi="Wingdings 2"/>
    </w:rPr>
  </w:style>
  <w:style w:type="character" w:customStyle="1" w:styleId="WW8Num6z0">
    <w:name w:val="WW8Num6z0"/>
    <w:rsid w:val="008D0BBB"/>
    <w:rPr>
      <w:rFonts w:ascii="Wingdings" w:hAnsi="Wingdings"/>
      <w:sz w:val="16"/>
    </w:rPr>
  </w:style>
  <w:style w:type="character" w:customStyle="1" w:styleId="WW8Num6z1">
    <w:name w:val="WW8Num6z1"/>
    <w:rsid w:val="008D0BBB"/>
    <w:rPr>
      <w:rFonts w:ascii="Courier New" w:hAnsi="Courier New"/>
    </w:rPr>
  </w:style>
  <w:style w:type="character" w:customStyle="1" w:styleId="WW8Num6z2">
    <w:name w:val="WW8Num6z2"/>
    <w:rsid w:val="008D0BBB"/>
    <w:rPr>
      <w:rFonts w:ascii="Wingdings" w:hAnsi="Wingdings"/>
    </w:rPr>
  </w:style>
  <w:style w:type="character" w:customStyle="1" w:styleId="WW8Num6z3">
    <w:name w:val="WW8Num6z3"/>
    <w:rsid w:val="008D0BBB"/>
    <w:rPr>
      <w:rFonts w:ascii="Symbol" w:hAnsi="Symbol"/>
    </w:rPr>
  </w:style>
  <w:style w:type="character" w:customStyle="1" w:styleId="WW8Num7z0">
    <w:name w:val="WW8Num7z0"/>
    <w:rsid w:val="008D0BBB"/>
    <w:rPr>
      <w:rFonts w:ascii="Symbol" w:hAnsi="Symbol"/>
    </w:rPr>
  </w:style>
  <w:style w:type="character" w:customStyle="1" w:styleId="WW8Num10z0">
    <w:name w:val="WW8Num10z0"/>
    <w:rsid w:val="008D0BBB"/>
    <w:rPr>
      <w:rFonts w:ascii="Symbol" w:hAnsi="Symbol"/>
    </w:rPr>
  </w:style>
  <w:style w:type="character" w:customStyle="1" w:styleId="WW8Num10z1">
    <w:name w:val="WW8Num10z1"/>
    <w:rsid w:val="008D0BBB"/>
    <w:rPr>
      <w:rFonts w:ascii="Courier New" w:hAnsi="Courier New"/>
    </w:rPr>
  </w:style>
  <w:style w:type="character" w:customStyle="1" w:styleId="WW8Num10z2">
    <w:name w:val="WW8Num10z2"/>
    <w:rsid w:val="008D0BBB"/>
    <w:rPr>
      <w:rFonts w:ascii="Wingdings" w:hAnsi="Wingdings"/>
    </w:rPr>
  </w:style>
  <w:style w:type="character" w:customStyle="1" w:styleId="WW8Num11z0">
    <w:name w:val="WW8Num11z0"/>
    <w:rsid w:val="008D0BBB"/>
    <w:rPr>
      <w:rFonts w:ascii="Symbol" w:hAnsi="Symbol"/>
    </w:rPr>
  </w:style>
  <w:style w:type="character" w:customStyle="1" w:styleId="WW8Num11z1">
    <w:name w:val="WW8Num11z1"/>
    <w:rsid w:val="008D0BBB"/>
    <w:rPr>
      <w:rFonts w:ascii="Courier New" w:hAnsi="Courier New"/>
    </w:rPr>
  </w:style>
  <w:style w:type="character" w:customStyle="1" w:styleId="WW8Num11z2">
    <w:name w:val="WW8Num11z2"/>
    <w:rsid w:val="008D0BBB"/>
    <w:rPr>
      <w:rFonts w:ascii="Wingdings" w:hAnsi="Wingdings"/>
    </w:rPr>
  </w:style>
  <w:style w:type="character" w:customStyle="1" w:styleId="WW8Num12z0">
    <w:name w:val="WW8Num12z0"/>
    <w:rsid w:val="008D0BBB"/>
    <w:rPr>
      <w:rFonts w:ascii="Symbol" w:hAnsi="Symbol"/>
    </w:rPr>
  </w:style>
  <w:style w:type="character" w:customStyle="1" w:styleId="WW8Num12z1">
    <w:name w:val="WW8Num12z1"/>
    <w:rsid w:val="008D0BBB"/>
    <w:rPr>
      <w:rFonts w:ascii="Courier New" w:hAnsi="Courier New"/>
    </w:rPr>
  </w:style>
  <w:style w:type="character" w:customStyle="1" w:styleId="WW8Num12z2">
    <w:name w:val="WW8Num12z2"/>
    <w:rsid w:val="008D0BBB"/>
    <w:rPr>
      <w:rFonts w:ascii="Wingdings" w:hAnsi="Wingdings"/>
    </w:rPr>
  </w:style>
  <w:style w:type="character" w:customStyle="1" w:styleId="WW8Num13z0">
    <w:name w:val="WW8Num13z0"/>
    <w:rsid w:val="008D0BBB"/>
    <w:rPr>
      <w:rFonts w:ascii="Wingdings" w:hAnsi="Wingdings"/>
      <w:sz w:val="16"/>
    </w:rPr>
  </w:style>
  <w:style w:type="character" w:customStyle="1" w:styleId="WW8Num13z1">
    <w:name w:val="WW8Num13z1"/>
    <w:rsid w:val="008D0BBB"/>
    <w:rPr>
      <w:rFonts w:ascii="Courier New" w:hAnsi="Courier New"/>
    </w:rPr>
  </w:style>
  <w:style w:type="character" w:customStyle="1" w:styleId="WW8Num13z2">
    <w:name w:val="WW8Num13z2"/>
    <w:rsid w:val="008D0BBB"/>
    <w:rPr>
      <w:rFonts w:ascii="Wingdings" w:hAnsi="Wingdings"/>
    </w:rPr>
  </w:style>
  <w:style w:type="character" w:customStyle="1" w:styleId="WW8Num13z3">
    <w:name w:val="WW8Num13z3"/>
    <w:rsid w:val="008D0BBB"/>
    <w:rPr>
      <w:rFonts w:ascii="Symbol" w:hAnsi="Symbol"/>
    </w:rPr>
  </w:style>
  <w:style w:type="character" w:customStyle="1" w:styleId="WW8Num15z0">
    <w:name w:val="WW8Num15z0"/>
    <w:rsid w:val="008D0BBB"/>
    <w:rPr>
      <w:rFonts w:ascii="Times New Roman" w:hAnsi="Times New Roman"/>
    </w:rPr>
  </w:style>
  <w:style w:type="character" w:customStyle="1" w:styleId="WW8Num16z0">
    <w:name w:val="WW8Num16z0"/>
    <w:rsid w:val="008D0BBB"/>
    <w:rPr>
      <w:rFonts w:ascii="Symbol" w:hAnsi="Symbol"/>
      <w:sz w:val="16"/>
    </w:rPr>
  </w:style>
  <w:style w:type="character" w:customStyle="1" w:styleId="WW8Num17z0">
    <w:name w:val="WW8Num17z0"/>
    <w:rsid w:val="008D0BBB"/>
    <w:rPr>
      <w:rFonts w:ascii="Times New Roman" w:hAnsi="Times New Roman"/>
    </w:rPr>
  </w:style>
  <w:style w:type="character" w:customStyle="1" w:styleId="WW8Num17z1">
    <w:name w:val="WW8Num17z1"/>
    <w:rsid w:val="008D0BBB"/>
    <w:rPr>
      <w:rFonts w:ascii="Courier New" w:hAnsi="Courier New"/>
    </w:rPr>
  </w:style>
  <w:style w:type="character" w:customStyle="1" w:styleId="WW8Num17z2">
    <w:name w:val="WW8Num17z2"/>
    <w:rsid w:val="008D0BBB"/>
    <w:rPr>
      <w:rFonts w:ascii="Wingdings" w:hAnsi="Wingdings"/>
    </w:rPr>
  </w:style>
  <w:style w:type="character" w:customStyle="1" w:styleId="WW8Num17z3">
    <w:name w:val="WW8Num17z3"/>
    <w:rsid w:val="008D0BBB"/>
    <w:rPr>
      <w:rFonts w:ascii="Symbol" w:hAnsi="Symbol"/>
    </w:rPr>
  </w:style>
  <w:style w:type="character" w:customStyle="1" w:styleId="WW8Num21z0">
    <w:name w:val="WW8Num21z0"/>
    <w:rsid w:val="008D0BBB"/>
    <w:rPr>
      <w:rFonts w:ascii="Symbol" w:hAnsi="Symbol"/>
    </w:rPr>
  </w:style>
  <w:style w:type="character" w:customStyle="1" w:styleId="WW8Num22z0">
    <w:name w:val="WW8Num22z0"/>
    <w:rsid w:val="008D0BBB"/>
    <w:rPr>
      <w:rFonts w:ascii="Symbol" w:hAnsi="Symbol"/>
    </w:rPr>
  </w:style>
  <w:style w:type="character" w:customStyle="1" w:styleId="WW8Num24z0">
    <w:name w:val="WW8Num24z0"/>
    <w:rsid w:val="008D0BBB"/>
    <w:rPr>
      <w:rFonts w:ascii="Symbol" w:hAnsi="Symbol"/>
    </w:rPr>
  </w:style>
  <w:style w:type="character" w:customStyle="1" w:styleId="WW8Num26z1">
    <w:name w:val="WW8Num26z1"/>
    <w:rsid w:val="008D0BBB"/>
    <w:rPr>
      <w:rFonts w:ascii="Courier New" w:hAnsi="Courier New"/>
    </w:rPr>
  </w:style>
  <w:style w:type="character" w:customStyle="1" w:styleId="WW8Num26z2">
    <w:name w:val="WW8Num26z2"/>
    <w:rsid w:val="008D0BBB"/>
    <w:rPr>
      <w:rFonts w:ascii="Wingdings" w:hAnsi="Wingdings"/>
    </w:rPr>
  </w:style>
  <w:style w:type="character" w:customStyle="1" w:styleId="WW8Num26z3">
    <w:name w:val="WW8Num26z3"/>
    <w:rsid w:val="008D0BBB"/>
    <w:rPr>
      <w:rFonts w:ascii="Symbol" w:hAnsi="Symbol"/>
    </w:rPr>
  </w:style>
  <w:style w:type="character" w:customStyle="1" w:styleId="DefaultParagraphFont1">
    <w:name w:val="Default Paragraph Font1"/>
    <w:rsid w:val="008D0BBB"/>
  </w:style>
  <w:style w:type="character" w:styleId="PageNumber">
    <w:name w:val="page number"/>
    <w:uiPriority w:val="99"/>
    <w:rsid w:val="008D0BBB"/>
    <w:rPr>
      <w:rFonts w:cs="Times New Roman"/>
    </w:rPr>
  </w:style>
  <w:style w:type="character" w:customStyle="1" w:styleId="FootnoteCharacters">
    <w:name w:val="Footnote Characters"/>
    <w:rsid w:val="008D0BBB"/>
    <w:rPr>
      <w:vertAlign w:val="superscript"/>
    </w:rPr>
  </w:style>
  <w:style w:type="character" w:styleId="FollowedHyperlink">
    <w:name w:val="FollowedHyperlink"/>
    <w:uiPriority w:val="99"/>
    <w:rsid w:val="008D0BBB"/>
    <w:rPr>
      <w:color w:val="800080"/>
      <w:u w:val="single"/>
    </w:rPr>
  </w:style>
  <w:style w:type="character" w:customStyle="1" w:styleId="Heading3CharCharCharChar">
    <w:name w:val="Heading 3 Char Char Char Char"/>
    <w:rsid w:val="008D0BBB"/>
    <w:rPr>
      <w:rFonts w:ascii="Arial" w:hAnsi="Arial"/>
      <w:b/>
      <w:sz w:val="26"/>
      <w:lang w:val="hr-HR" w:eastAsia="ar-SA" w:bidi="ar-SA"/>
    </w:rPr>
  </w:style>
  <w:style w:type="character" w:customStyle="1" w:styleId="tal">
    <w:name w:val="tal"/>
    <w:rsid w:val="008D0BBB"/>
    <w:rPr>
      <w:rFonts w:cs="Times New Roman"/>
    </w:rPr>
  </w:style>
  <w:style w:type="character" w:customStyle="1" w:styleId="primfunc12">
    <w:name w:val="prim_func12"/>
    <w:rsid w:val="008D0BBB"/>
    <w:rPr>
      <w:rFonts w:ascii="Verdana" w:hAnsi="Verdana"/>
      <w:b/>
      <w:color w:val="4A6487"/>
      <w:sz w:val="16"/>
      <w:u w:val="none"/>
    </w:rPr>
  </w:style>
  <w:style w:type="character" w:customStyle="1" w:styleId="ListBullet2Char">
    <w:name w:val="List Bullet 2 Char"/>
    <w:rsid w:val="008D0BBB"/>
    <w:rPr>
      <w:rFonts w:ascii="Bookman Old Style" w:hAnsi="Bookman Old Style"/>
      <w:sz w:val="24"/>
      <w:lang w:val="en-US" w:eastAsia="x-none"/>
    </w:rPr>
  </w:style>
  <w:style w:type="character" w:customStyle="1" w:styleId="WW-FootnoteCharacters">
    <w:name w:val="WW-Footnote Characters"/>
    <w:rsid w:val="008D0BBB"/>
    <w:rPr>
      <w:vertAlign w:val="superscript"/>
    </w:rPr>
  </w:style>
  <w:style w:type="character" w:customStyle="1" w:styleId="Foootnote">
    <w:name w:val="Foootnote"/>
    <w:rsid w:val="008D0BBB"/>
    <w:rPr>
      <w:color w:val="000000"/>
      <w:vertAlign w:val="superscript"/>
    </w:rPr>
  </w:style>
  <w:style w:type="character" w:styleId="Strong">
    <w:name w:val="Strong"/>
    <w:uiPriority w:val="22"/>
    <w:qFormat/>
    <w:rsid w:val="008D0BBB"/>
    <w:rPr>
      <w:b/>
    </w:rPr>
  </w:style>
  <w:style w:type="character" w:customStyle="1" w:styleId="NormalWebChar">
    <w:name w:val="Normal (Web) Char"/>
    <w:rsid w:val="008D0BBB"/>
    <w:rPr>
      <w:sz w:val="24"/>
      <w:lang w:val="en-US" w:eastAsia="x-none"/>
    </w:rPr>
  </w:style>
  <w:style w:type="character" w:styleId="Emphasis">
    <w:name w:val="Emphasis"/>
    <w:qFormat/>
    <w:rsid w:val="008D0BBB"/>
    <w:rPr>
      <w:i/>
    </w:rPr>
  </w:style>
  <w:style w:type="character" w:customStyle="1" w:styleId="BodyTextIndent3Char">
    <w:name w:val="Body Text Indent 3 Char"/>
    <w:rsid w:val="008D0BBB"/>
    <w:rPr>
      <w:sz w:val="16"/>
      <w:lang w:val="en-AU" w:eastAsia="x-none"/>
    </w:rPr>
  </w:style>
  <w:style w:type="character" w:styleId="EndnoteReference">
    <w:name w:val="endnote reference"/>
    <w:semiHidden/>
    <w:rsid w:val="008D0BBB"/>
    <w:rPr>
      <w:vertAlign w:val="superscript"/>
    </w:rPr>
  </w:style>
  <w:style w:type="character" w:customStyle="1" w:styleId="EndnoteCharacters">
    <w:name w:val="Endnote Characters"/>
    <w:rsid w:val="008D0BBB"/>
  </w:style>
  <w:style w:type="paragraph" w:customStyle="1" w:styleId="Heading">
    <w:name w:val="Heading"/>
    <w:basedOn w:val="Normal"/>
    <w:next w:val="BodyText"/>
    <w:rsid w:val="008D0BBB"/>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8D0BBB"/>
  </w:style>
  <w:style w:type="paragraph" w:customStyle="1" w:styleId="Index">
    <w:name w:val="Index"/>
    <w:basedOn w:val="Normal"/>
    <w:rsid w:val="008D0BBB"/>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qFormat/>
    <w:rsid w:val="008D0BBB"/>
    <w:pPr>
      <w:suppressAutoHyphens/>
      <w:ind w:firstLine="0"/>
      <w:jc w:val="center"/>
    </w:pPr>
    <w:rPr>
      <w:b/>
      <w:sz w:val="24"/>
      <w:lang w:val="en-US" w:eastAsia="ar-SA"/>
    </w:rPr>
  </w:style>
  <w:style w:type="character" w:customStyle="1" w:styleId="TitleChar">
    <w:name w:val="Title Char"/>
    <w:basedOn w:val="DefaultParagraphFont"/>
    <w:link w:val="Title"/>
    <w:rsid w:val="008D0BBB"/>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8D0BBB"/>
    <w:pPr>
      <w:jc w:val="center"/>
    </w:pPr>
    <w:rPr>
      <w:rFonts w:cs="Times New Roman"/>
      <w:i/>
      <w:iCs/>
    </w:rPr>
  </w:style>
  <w:style w:type="character" w:customStyle="1" w:styleId="SubtitleChar">
    <w:name w:val="Subtitle Char"/>
    <w:basedOn w:val="DefaultParagraphFont"/>
    <w:link w:val="Subtitle"/>
    <w:uiPriority w:val="11"/>
    <w:rsid w:val="008D0BBB"/>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8D0BBB"/>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8D0BBB"/>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8D0BBB"/>
    <w:rPr>
      <w:rFonts w:ascii="Tahoma" w:eastAsia="Times New Roman" w:hAnsi="Tahoma" w:cs="Tahoma"/>
      <w:sz w:val="16"/>
      <w:szCs w:val="16"/>
      <w:lang w:val="ru-RU"/>
    </w:rPr>
  </w:style>
  <w:style w:type="character" w:customStyle="1" w:styleId="CommentTextChar">
    <w:name w:val="Comment Text Char"/>
    <w:basedOn w:val="DefaultParagraphFont"/>
    <w:link w:val="CommentText"/>
    <w:uiPriority w:val="99"/>
    <w:semiHidden/>
    <w:rsid w:val="008D0BBB"/>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8D0BBB"/>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8D0BBB"/>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rsid w:val="008D0BBB"/>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8D0BBB"/>
    <w:rPr>
      <w:b/>
      <w:bCs/>
    </w:rPr>
  </w:style>
  <w:style w:type="character" w:customStyle="1" w:styleId="CommentSubjectChar1">
    <w:name w:val="Comment Subject Char1"/>
    <w:basedOn w:val="CommentTextChar1"/>
    <w:uiPriority w:val="99"/>
    <w:semiHidden/>
    <w:rsid w:val="008D0BBB"/>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8D0BBB"/>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8D0BBB"/>
    <w:rPr>
      <w:rFonts w:ascii="Cambria Math" w:eastAsia="Times New Roman" w:hAnsi="Cambria Math" w:cs="Times New Roman"/>
      <w:sz w:val="24"/>
      <w:szCs w:val="24"/>
      <w:lang w:val="ru-RU" w:eastAsia="ar-SA"/>
    </w:rPr>
  </w:style>
  <w:style w:type="paragraph" w:customStyle="1" w:styleId="WW-Default">
    <w:name w:val="WW-Default"/>
    <w:rsid w:val="008D0BBB"/>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8D0BBB"/>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8D0BBB"/>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8D0BBB"/>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8D0BBB"/>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8D0BBB"/>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8D0BBB"/>
    <w:rPr>
      <w:rFonts w:ascii="Cambria Math" w:eastAsia="Times New Roman" w:hAnsi="Cambria Math" w:cs="Times New Roman"/>
      <w:sz w:val="24"/>
      <w:szCs w:val="24"/>
      <w:lang w:val="ro-RO" w:eastAsia="ar-SA"/>
    </w:rPr>
  </w:style>
  <w:style w:type="paragraph" w:customStyle="1" w:styleId="Normal2">
    <w:name w:val="Normal2"/>
    <w:rsid w:val="008D0BBB"/>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
    <w:qFormat/>
    <w:rsid w:val="008D0BBB"/>
    <w:pPr>
      <w:spacing w:before="240" w:after="60"/>
    </w:pPr>
    <w:rPr>
      <w:b/>
      <w:i/>
      <w:sz w:val="26"/>
    </w:rPr>
  </w:style>
  <w:style w:type="paragraph" w:customStyle="1" w:styleId="BodyTextIndent1">
    <w:name w:val="Body Text Indent1"/>
    <w:basedOn w:val="WW-Default"/>
    <w:next w:val="WW-Default"/>
    <w:rsid w:val="008D0BBB"/>
    <w:rPr>
      <w:rFonts w:cs="Times New Roman"/>
      <w:color w:val="auto"/>
    </w:rPr>
  </w:style>
  <w:style w:type="paragraph" w:styleId="BodyTextIndent3">
    <w:name w:val="Body Text Indent 3"/>
    <w:basedOn w:val="Normal"/>
    <w:link w:val="BodyTextIndent3Char1"/>
    <w:rsid w:val="008D0BBB"/>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8D0BBB"/>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8D0BBB"/>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8D0BBB"/>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8D0BBB"/>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8D0BBB"/>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8D0BBB"/>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8D0BBB"/>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8D0BBB"/>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8D0BBB"/>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8D0BBB"/>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8D0BBB"/>
  </w:style>
  <w:style w:type="paragraph" w:customStyle="1" w:styleId="TableHeading">
    <w:name w:val="Table Heading"/>
    <w:basedOn w:val="TableContents"/>
    <w:rsid w:val="008D0BBB"/>
    <w:pPr>
      <w:jc w:val="center"/>
    </w:pPr>
    <w:rPr>
      <w:b/>
      <w:bCs/>
    </w:rPr>
  </w:style>
  <w:style w:type="paragraph" w:customStyle="1" w:styleId="TOCHeading1">
    <w:name w:val="TOC Heading1"/>
    <w:basedOn w:val="Heading1"/>
    <w:next w:val="Normal"/>
    <w:rsid w:val="008D0BBB"/>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8D0BBB"/>
    <w:pPr>
      <w:spacing w:after="160" w:line="240" w:lineRule="exact"/>
      <w:ind w:firstLine="0"/>
      <w:jc w:val="left"/>
    </w:pPr>
    <w:rPr>
      <w:rFonts w:ascii="Tahoma" w:hAnsi="Tahoma"/>
      <w:sz w:val="24"/>
      <w:szCs w:val="24"/>
      <w:lang w:val="ro-RO"/>
    </w:rPr>
  </w:style>
  <w:style w:type="paragraph" w:customStyle="1" w:styleId="a">
    <w:name w:val="Знак"/>
    <w:basedOn w:val="Normal"/>
    <w:rsid w:val="008D0BBB"/>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8D0BBB"/>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8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8D0BBB"/>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8D0BBB"/>
    <w:pPr>
      <w:suppressAutoHyphens/>
      <w:autoSpaceDE w:val="0"/>
      <w:ind w:firstLine="0"/>
      <w:jc w:val="left"/>
    </w:pPr>
    <w:rPr>
      <w:lang w:val="en-AU" w:eastAsia="ar-SA"/>
    </w:rPr>
  </w:style>
  <w:style w:type="character" w:customStyle="1" w:styleId="FoootnoteTextChar">
    <w:name w:val="Foootnote Text Char"/>
    <w:link w:val="FoootnoteText"/>
    <w:locked/>
    <w:rsid w:val="008D0BBB"/>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8D0BBB"/>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8D0BBB"/>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8D0BBB"/>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8D0BBB"/>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8D0BBB"/>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8D0BBB"/>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8D0BBB"/>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8D0BBB"/>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8D0BBB"/>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8D0BBB"/>
    <w:pPr>
      <w:spacing w:after="160" w:line="240" w:lineRule="exact"/>
      <w:ind w:firstLine="0"/>
      <w:jc w:val="left"/>
    </w:pPr>
    <w:rPr>
      <w:rFonts w:ascii="Tahoma" w:hAnsi="Tahoma"/>
      <w:sz w:val="24"/>
      <w:szCs w:val="24"/>
      <w:lang w:val="ro-RO"/>
    </w:rPr>
  </w:style>
  <w:style w:type="character" w:customStyle="1" w:styleId="sttalineat">
    <w:name w:val="sttalineat"/>
    <w:rsid w:val="008D0BBB"/>
    <w:rPr>
      <w:rFonts w:cs="Times New Roman"/>
    </w:rPr>
  </w:style>
  <w:style w:type="paragraph" w:customStyle="1" w:styleId="Listparagraf1">
    <w:name w:val="Listă paragraf1"/>
    <w:basedOn w:val="Normal"/>
    <w:rsid w:val="008D0BBB"/>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8D0BBB"/>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8D0BBB"/>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8D0BBB"/>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8D0BBB"/>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8D0BBB"/>
    <w:rPr>
      <w:rFonts w:ascii="Calibri" w:eastAsia="PMingLiU" w:hAnsi="Calibri" w:cs="Times New Roman"/>
      <w:lang w:val="en-US"/>
    </w:rPr>
  </w:style>
  <w:style w:type="paragraph" w:customStyle="1" w:styleId="FootNote">
    <w:name w:val="FootNote"/>
    <w:basedOn w:val="FootnoteText"/>
    <w:link w:val="FootNoteChar"/>
    <w:rsid w:val="008D0BBB"/>
    <w:rPr>
      <w:rFonts w:ascii="Calibri" w:hAnsi="Calibri"/>
      <w:sz w:val="18"/>
    </w:rPr>
  </w:style>
  <w:style w:type="character" w:customStyle="1" w:styleId="FootNoteChar">
    <w:name w:val="FootNote Char"/>
    <w:link w:val="FootNote"/>
    <w:locked/>
    <w:rsid w:val="008D0BBB"/>
    <w:rPr>
      <w:rFonts w:ascii="Calibri" w:eastAsia="Times New Roman" w:hAnsi="Calibri" w:cs="Times New Roman"/>
      <w:sz w:val="18"/>
      <w:szCs w:val="20"/>
      <w:lang w:val="en-AU" w:eastAsia="ar-SA"/>
    </w:rPr>
  </w:style>
  <w:style w:type="paragraph" w:customStyle="1" w:styleId="Default">
    <w:name w:val="Default"/>
    <w:rsid w:val="008D0BBB"/>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8D0BBB"/>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8D0BBB"/>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8D0BBB"/>
    <w:pPr>
      <w:widowControl w:val="0"/>
      <w:adjustRightInd w:val="0"/>
      <w:spacing w:after="160" w:line="240" w:lineRule="exact"/>
      <w:ind w:firstLine="0"/>
    </w:pPr>
    <w:rPr>
      <w:rFonts w:ascii="Verdana" w:hAnsi="Verdana"/>
      <w:lang w:val="en-US"/>
    </w:rPr>
  </w:style>
  <w:style w:type="paragraph" w:customStyle="1" w:styleId="cp">
    <w:name w:val="cp"/>
    <w:basedOn w:val="Normal"/>
    <w:rsid w:val="008D0BBB"/>
    <w:pPr>
      <w:ind w:firstLine="0"/>
      <w:jc w:val="center"/>
    </w:pPr>
    <w:rPr>
      <w:rFonts w:eastAsiaTheme="minorEastAsia"/>
      <w:b/>
      <w:bCs/>
      <w:sz w:val="24"/>
      <w:szCs w:val="24"/>
      <w:lang w:val="en-US"/>
    </w:rPr>
  </w:style>
  <w:style w:type="paragraph" w:customStyle="1" w:styleId="rg">
    <w:name w:val="rg"/>
    <w:basedOn w:val="Normal"/>
    <w:rsid w:val="008D0BBB"/>
    <w:pPr>
      <w:ind w:firstLine="0"/>
      <w:jc w:val="right"/>
    </w:pPr>
    <w:rPr>
      <w:rFonts w:eastAsiaTheme="minorEastAsia"/>
      <w:sz w:val="24"/>
      <w:szCs w:val="24"/>
      <w:lang w:val="en-US"/>
    </w:rPr>
  </w:style>
  <w:style w:type="character" w:customStyle="1" w:styleId="docheader">
    <w:name w:val="doc_header"/>
    <w:basedOn w:val="DefaultParagraphFont"/>
    <w:rsid w:val="008D0BBB"/>
  </w:style>
  <w:style w:type="character" w:customStyle="1" w:styleId="apple-converted-space">
    <w:name w:val="apple-converted-space"/>
    <w:basedOn w:val="DefaultParagraphFont"/>
    <w:rsid w:val="008D0BBB"/>
  </w:style>
  <w:style w:type="character" w:customStyle="1" w:styleId="docheader1">
    <w:name w:val="doc_header1"/>
    <w:basedOn w:val="DefaultParagraphFont"/>
    <w:rsid w:val="008D0BBB"/>
    <w:rPr>
      <w:rFonts w:ascii="Times New Roman" w:hAnsi="Times New Roman" w:cs="Times New Roman" w:hint="default"/>
      <w:b/>
      <w:bCs/>
      <w:color w:val="000000"/>
      <w:sz w:val="24"/>
      <w:szCs w:val="24"/>
    </w:rPr>
  </w:style>
  <w:style w:type="character" w:customStyle="1" w:styleId="st">
    <w:name w:val="st"/>
    <w:basedOn w:val="DefaultParagraphFont"/>
    <w:rsid w:val="008D0BBB"/>
  </w:style>
  <w:style w:type="character" w:styleId="CommentReference">
    <w:name w:val="annotation reference"/>
    <w:basedOn w:val="DefaultParagraphFont"/>
    <w:uiPriority w:val="99"/>
    <w:unhideWhenUsed/>
    <w:rsid w:val="008D0BBB"/>
    <w:rPr>
      <w:sz w:val="16"/>
      <w:szCs w:val="16"/>
    </w:rPr>
  </w:style>
  <w:style w:type="character" w:customStyle="1" w:styleId="docbody">
    <w:name w:val="doc_body"/>
    <w:basedOn w:val="DefaultParagraphFont"/>
    <w:rsid w:val="008D0BBB"/>
  </w:style>
  <w:style w:type="table" w:styleId="TableGrid">
    <w:name w:val="Table Grid"/>
    <w:basedOn w:val="TableNormal"/>
    <w:uiPriority w:val="59"/>
    <w:rsid w:val="008D0BBB"/>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8D0BBB"/>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8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8D0BBB"/>
    <w:rPr>
      <w:rFonts w:ascii="Courier New" w:eastAsia="Times New Roman" w:hAnsi="Courier New" w:cs="Courier New"/>
      <w:sz w:val="20"/>
      <w:szCs w:val="20"/>
      <w:lang w:val="ru-RU" w:eastAsia="ru-RU"/>
    </w:rPr>
  </w:style>
  <w:style w:type="character" w:customStyle="1" w:styleId="shorttext">
    <w:name w:val="short_text"/>
    <w:basedOn w:val="DefaultParagraphFont"/>
    <w:rsid w:val="008D0BBB"/>
  </w:style>
  <w:style w:type="paragraph" w:styleId="NoSpacing">
    <w:name w:val="No Spacing"/>
    <w:uiPriority w:val="1"/>
    <w:qFormat/>
    <w:rsid w:val="008D0BBB"/>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8D0BBB"/>
    <w:rPr>
      <w:b/>
      <w:bCs/>
      <w:smallCaps/>
      <w:spacing w:val="5"/>
    </w:rPr>
  </w:style>
  <w:style w:type="paragraph" w:styleId="BlockText">
    <w:name w:val="Block Text"/>
    <w:basedOn w:val="Normal"/>
    <w:rsid w:val="008D0BBB"/>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8D0BBB"/>
  </w:style>
  <w:style w:type="character" w:customStyle="1" w:styleId="a0">
    <w:name w:val="Сноска_"/>
    <w:link w:val="a1"/>
    <w:rsid w:val="008D0BBB"/>
    <w:rPr>
      <w:rFonts w:eastAsia="Times New Roman"/>
      <w:sz w:val="23"/>
      <w:szCs w:val="23"/>
      <w:shd w:val="clear" w:color="auto" w:fill="FFFFFF"/>
    </w:rPr>
  </w:style>
  <w:style w:type="character" w:customStyle="1" w:styleId="2">
    <w:name w:val="Основной текст (2)_"/>
    <w:rsid w:val="008D0BBB"/>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8D0BBB"/>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8D0BBB"/>
    <w:rPr>
      <w:rFonts w:eastAsia="Times New Roman"/>
      <w:sz w:val="23"/>
      <w:szCs w:val="23"/>
      <w:shd w:val="clear" w:color="auto" w:fill="FFFFFF"/>
    </w:rPr>
  </w:style>
  <w:style w:type="character" w:customStyle="1" w:styleId="a3">
    <w:name w:val="Колонтитул_"/>
    <w:link w:val="a4"/>
    <w:rsid w:val="008D0BBB"/>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8D0BBB"/>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8D0BBB"/>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8D0BB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8D0BB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8D0BBB"/>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8D0BBB"/>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8D0BBB"/>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8D0BBB"/>
    <w:rPr>
      <w:rFonts w:eastAsia="Times New Roman"/>
      <w:i/>
      <w:iCs/>
      <w:sz w:val="8"/>
      <w:szCs w:val="8"/>
      <w:shd w:val="clear" w:color="auto" w:fill="FFFFFF"/>
    </w:rPr>
  </w:style>
  <w:style w:type="character" w:customStyle="1" w:styleId="TimesNewRoman115pt">
    <w:name w:val="Колонтитул + Times New Roman;11;5 pt;Полужирный"/>
    <w:rsid w:val="008D0BBB"/>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8D0BBB"/>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8D0BBB"/>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8D0BBB"/>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8D0BBB"/>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8D0BB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8D0BBB"/>
    <w:rPr>
      <w:rFonts w:ascii="Bookman Old Style" w:eastAsia="Bookman Old Style" w:hAnsi="Bookman Old Style" w:cs="Bookman Old Style"/>
      <w:sz w:val="8"/>
      <w:szCs w:val="8"/>
      <w:shd w:val="clear" w:color="auto" w:fill="FFFFFF"/>
    </w:rPr>
  </w:style>
  <w:style w:type="character" w:customStyle="1" w:styleId="23">
    <w:name w:val="Заголовок №2_"/>
    <w:rsid w:val="008D0BBB"/>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8D0BBB"/>
    <w:rPr>
      <w:rFonts w:ascii="Bookman Old Style" w:eastAsia="Bookman Old Style" w:hAnsi="Bookman Old Style" w:cs="Bookman Old Style"/>
      <w:sz w:val="8"/>
      <w:szCs w:val="8"/>
      <w:shd w:val="clear" w:color="auto" w:fill="FFFFFF"/>
    </w:rPr>
  </w:style>
  <w:style w:type="character" w:customStyle="1" w:styleId="11">
    <w:name w:val="Заголовок №1_"/>
    <w:rsid w:val="008D0BBB"/>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8D0BBB"/>
    <w:rPr>
      <w:rFonts w:ascii="Bookman Old Style" w:eastAsia="Bookman Old Style" w:hAnsi="Bookman Old Style" w:cs="Bookman Old Style"/>
      <w:sz w:val="8"/>
      <w:szCs w:val="8"/>
      <w:shd w:val="clear" w:color="auto" w:fill="FFFFFF"/>
    </w:rPr>
  </w:style>
  <w:style w:type="character" w:customStyle="1" w:styleId="12">
    <w:name w:val="Заголовок №1"/>
    <w:rsid w:val="008D0BBB"/>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8D0BBB"/>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8D0BBB"/>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8D0BBB"/>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8D0BBB"/>
    <w:rPr>
      <w:rFonts w:ascii="SimSun" w:eastAsia="SimSun" w:hAnsi="SimSun" w:cs="SimSun"/>
      <w:sz w:val="8"/>
      <w:szCs w:val="8"/>
      <w:shd w:val="clear" w:color="auto" w:fill="FFFFFF"/>
    </w:rPr>
  </w:style>
  <w:style w:type="character" w:customStyle="1" w:styleId="13">
    <w:name w:val="Основной текст (13)_"/>
    <w:link w:val="130"/>
    <w:rsid w:val="008D0BBB"/>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8D0BBB"/>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8D0BBB"/>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8D0BBB"/>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8D0BBB"/>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8D0BBB"/>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8D0BBB"/>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8D0BBB"/>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8D0BBB"/>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8D0BBB"/>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8D0BB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8D0BBB"/>
    <w:rPr>
      <w:rFonts w:eastAsia="Times New Roman"/>
      <w:i/>
      <w:iCs/>
      <w:sz w:val="21"/>
      <w:szCs w:val="21"/>
      <w:shd w:val="clear" w:color="auto" w:fill="FFFFFF"/>
    </w:rPr>
  </w:style>
  <w:style w:type="character" w:customStyle="1" w:styleId="141">
    <w:name w:val="Основной текст (14) + Не курсив"/>
    <w:rsid w:val="008D0BBB"/>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8D0BBB"/>
    <w:rPr>
      <w:rFonts w:eastAsia="Times New Roman"/>
      <w:b/>
      <w:bCs/>
      <w:sz w:val="18"/>
      <w:szCs w:val="18"/>
      <w:shd w:val="clear" w:color="auto" w:fill="FFFFFF"/>
    </w:rPr>
  </w:style>
  <w:style w:type="paragraph" w:customStyle="1" w:styleId="a1">
    <w:name w:val="Сноска"/>
    <w:basedOn w:val="Normal"/>
    <w:link w:val="a0"/>
    <w:rsid w:val="008D0BBB"/>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8D0BBB"/>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8D0BBB"/>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8D0BBB"/>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8D0BBB"/>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8D0BBB"/>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8D0BBB"/>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8D0BBB"/>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8D0BBB"/>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8D0BBB"/>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8D0BBB"/>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8D0BBB"/>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8D0BBB"/>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8D0BBB"/>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8D0BBB"/>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8D0BBB"/>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8D0BBB"/>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8D0BBB"/>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8D0BBB"/>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8D0BBB"/>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8D0BBB"/>
    <w:rPr>
      <w:vertAlign w:val="superscript"/>
    </w:rPr>
  </w:style>
  <w:style w:type="character" w:customStyle="1" w:styleId="FontStyle30">
    <w:name w:val="Font Style30"/>
    <w:uiPriority w:val="99"/>
    <w:rsid w:val="008D0BBB"/>
    <w:rPr>
      <w:rFonts w:ascii="Times New Roman" w:hAnsi="Times New Roman" w:cs="Times New Roman"/>
      <w:spacing w:val="10"/>
      <w:sz w:val="24"/>
      <w:szCs w:val="24"/>
    </w:rPr>
  </w:style>
  <w:style w:type="character" w:customStyle="1" w:styleId="BalloonTextChar1">
    <w:name w:val="Balloon Text Char1"/>
    <w:uiPriority w:val="99"/>
    <w:semiHidden/>
    <w:rsid w:val="008D0BBB"/>
    <w:rPr>
      <w:rFonts w:ascii="Segoe UI" w:eastAsia="Times New Roman" w:hAnsi="Segoe UI" w:cs="Segoe UI"/>
      <w:sz w:val="18"/>
      <w:szCs w:val="18"/>
      <w:lang w:val="ru-RU"/>
    </w:rPr>
  </w:style>
  <w:style w:type="character" w:customStyle="1" w:styleId="mailboxbasetext">
    <w:name w:val="mailbox_base_text"/>
    <w:basedOn w:val="DefaultParagraphFont"/>
    <w:rsid w:val="008D0BBB"/>
  </w:style>
  <w:style w:type="character" w:customStyle="1" w:styleId="16">
    <w:name w:val="Нижний колонтитул Знак1"/>
    <w:basedOn w:val="DefaultParagraphFont"/>
    <w:uiPriority w:val="99"/>
    <w:semiHidden/>
    <w:rsid w:val="008D0BBB"/>
  </w:style>
  <w:style w:type="character" w:customStyle="1" w:styleId="TitleChar1">
    <w:name w:val="Title Char1"/>
    <w:uiPriority w:val="10"/>
    <w:rsid w:val="008D0BBB"/>
    <w:rPr>
      <w:rFonts w:ascii="Calibri Light" w:eastAsia="SimSun" w:hAnsi="Calibri Light" w:cs="Microsoft Himalaya"/>
      <w:spacing w:val="-10"/>
      <w:kern w:val="28"/>
      <w:sz w:val="56"/>
      <w:szCs w:val="56"/>
      <w:lang w:val="ru-RU"/>
    </w:rPr>
  </w:style>
  <w:style w:type="character" w:customStyle="1" w:styleId="17">
    <w:name w:val="Название Знак1"/>
    <w:uiPriority w:val="10"/>
    <w:rsid w:val="008D0BBB"/>
    <w:rPr>
      <w:rFonts w:ascii="Calibri Light" w:eastAsia="SimSun" w:hAnsi="Calibri Light" w:cs="Microsoft Himalaya"/>
      <w:spacing w:val="-10"/>
      <w:kern w:val="28"/>
      <w:sz w:val="56"/>
      <w:szCs w:val="56"/>
      <w:lang w:val="ru-RU"/>
    </w:rPr>
  </w:style>
  <w:style w:type="character" w:customStyle="1" w:styleId="SubtitleChar1">
    <w:name w:val="Subtitle Char1"/>
    <w:uiPriority w:val="11"/>
    <w:rsid w:val="008D0BBB"/>
    <w:rPr>
      <w:rFonts w:eastAsia="SimSun"/>
      <w:color w:val="5A5A5A"/>
      <w:spacing w:val="15"/>
      <w:lang w:val="ru-RU"/>
    </w:rPr>
  </w:style>
  <w:style w:type="character" w:customStyle="1" w:styleId="18">
    <w:name w:val="Подзаголовок Знак1"/>
    <w:uiPriority w:val="11"/>
    <w:rsid w:val="008D0BBB"/>
    <w:rPr>
      <w:rFonts w:eastAsia="SimSun"/>
      <w:color w:val="5A5A5A"/>
      <w:spacing w:val="15"/>
      <w:lang w:val="ru-RU"/>
    </w:rPr>
  </w:style>
  <w:style w:type="paragraph" w:customStyle="1" w:styleId="19">
    <w:name w:val="Абзац списка1"/>
    <w:basedOn w:val="Normal"/>
    <w:qFormat/>
    <w:rsid w:val="008D0BBB"/>
    <w:pPr>
      <w:spacing w:after="200" w:line="276" w:lineRule="auto"/>
      <w:ind w:left="720" w:firstLine="0"/>
      <w:contextualSpacing/>
      <w:jc w:val="left"/>
    </w:pPr>
    <w:rPr>
      <w:sz w:val="24"/>
      <w:szCs w:val="22"/>
      <w:lang w:eastAsia="ru-RU"/>
    </w:rPr>
  </w:style>
  <w:style w:type="character" w:customStyle="1" w:styleId="1a">
    <w:name w:val="Текст примечания Знак1"/>
    <w:uiPriority w:val="99"/>
    <w:semiHidden/>
    <w:rsid w:val="008D0BBB"/>
    <w:rPr>
      <w:sz w:val="20"/>
      <w:szCs w:val="20"/>
    </w:rPr>
  </w:style>
  <w:style w:type="character" w:customStyle="1" w:styleId="1b">
    <w:name w:val="Тема примечания Знак1"/>
    <w:uiPriority w:val="99"/>
    <w:semiHidden/>
    <w:rsid w:val="008D0BBB"/>
    <w:rPr>
      <w:b/>
      <w:bCs/>
      <w:sz w:val="20"/>
      <w:szCs w:val="20"/>
    </w:rPr>
  </w:style>
  <w:style w:type="paragraph" w:customStyle="1" w:styleId="AutoCorrect">
    <w:name w:val="AutoCorrect"/>
    <w:rsid w:val="008D0BBB"/>
    <w:rPr>
      <w:rFonts w:ascii="Calibri" w:eastAsia="Times New Roman" w:hAnsi="Calibri" w:cs="Times New Roman"/>
      <w:lang w:val="en-US"/>
    </w:rPr>
  </w:style>
  <w:style w:type="paragraph" w:customStyle="1" w:styleId="ConsPlusNormal">
    <w:name w:val="ConsPlusNormal"/>
    <w:rsid w:val="008D0BBB"/>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FontStyle26">
    <w:name w:val="Font Style26"/>
    <w:uiPriority w:val="99"/>
    <w:rsid w:val="008D0BBB"/>
    <w:rPr>
      <w:rFonts w:ascii="Times New Roman" w:hAnsi="Times New Roman" w:cs="Times New Roman"/>
      <w:b/>
      <w:bCs/>
      <w:color w:val="000000"/>
      <w:sz w:val="26"/>
      <w:szCs w:val="26"/>
    </w:rPr>
  </w:style>
  <w:style w:type="character" w:customStyle="1" w:styleId="QuoteChar2">
    <w:name w:val="Quote Char2"/>
    <w:link w:val="Quote"/>
    <w:uiPriority w:val="29"/>
    <w:rsid w:val="008D0BBB"/>
    <w:rPr>
      <w:i/>
      <w:iCs/>
      <w:color w:val="404040"/>
      <w:sz w:val="28"/>
      <w:szCs w:val="28"/>
    </w:rPr>
  </w:style>
  <w:style w:type="paragraph" w:styleId="Quote">
    <w:name w:val="Quote"/>
    <w:basedOn w:val="Normal"/>
    <w:next w:val="Normal"/>
    <w:link w:val="QuoteChar2"/>
    <w:uiPriority w:val="29"/>
    <w:qFormat/>
    <w:rsid w:val="008D0BBB"/>
    <w:pPr>
      <w:spacing w:before="200"/>
      <w:ind w:left="864" w:right="864" w:firstLine="0"/>
      <w:jc w:val="center"/>
    </w:pPr>
    <w:rPr>
      <w:rFonts w:asciiTheme="minorHAnsi" w:eastAsiaTheme="minorHAnsi" w:hAnsiTheme="minorHAnsi" w:cstheme="minorBidi"/>
      <w:i/>
      <w:iCs/>
      <w:color w:val="404040"/>
      <w:sz w:val="28"/>
      <w:szCs w:val="28"/>
      <w:lang w:val="en-GB"/>
    </w:rPr>
  </w:style>
  <w:style w:type="character" w:customStyle="1" w:styleId="QuoteChar1">
    <w:name w:val="Quote Char1"/>
    <w:basedOn w:val="DefaultParagraphFont"/>
    <w:uiPriority w:val="29"/>
    <w:rsid w:val="008D0BBB"/>
    <w:rPr>
      <w:rFonts w:ascii="Times New Roman" w:eastAsia="Times New Roman" w:hAnsi="Times New Roman" w:cs="Times New Roman"/>
      <w:i/>
      <w:iCs/>
      <w:color w:val="000000" w:themeColor="text1"/>
      <w:sz w:val="20"/>
      <w:szCs w:val="20"/>
      <w:lang w:val="ru-RU"/>
    </w:rPr>
  </w:style>
  <w:style w:type="character" w:customStyle="1" w:styleId="210">
    <w:name w:val="Цитата 2 Знак1"/>
    <w:basedOn w:val="DefaultParagraphFont"/>
    <w:uiPriority w:val="29"/>
    <w:rsid w:val="008D0BBB"/>
    <w:rPr>
      <w:rFonts w:eastAsia="Times New Roman" w:cs="Times New Roman"/>
      <w:i/>
      <w:iCs/>
      <w:color w:val="000000" w:themeColor="text1"/>
      <w:sz w:val="20"/>
      <w:szCs w:val="20"/>
      <w:lang w:val="ru-RU"/>
    </w:rPr>
  </w:style>
  <w:style w:type="character" w:customStyle="1" w:styleId="IntenseQuoteChar">
    <w:name w:val="Intense Quote Char"/>
    <w:link w:val="IntenseQuote"/>
    <w:uiPriority w:val="30"/>
    <w:rsid w:val="008D0BBB"/>
    <w:rPr>
      <w:i/>
      <w:iCs/>
      <w:color w:val="5B9BD5"/>
      <w:sz w:val="28"/>
      <w:szCs w:val="28"/>
    </w:rPr>
  </w:style>
  <w:style w:type="paragraph" w:styleId="IntenseQuote">
    <w:name w:val="Intense Quote"/>
    <w:basedOn w:val="Normal"/>
    <w:next w:val="Normal"/>
    <w:link w:val="IntenseQuoteChar"/>
    <w:uiPriority w:val="30"/>
    <w:qFormat/>
    <w:rsid w:val="008D0BBB"/>
    <w:pPr>
      <w:pBdr>
        <w:top w:val="single" w:sz="4" w:space="10" w:color="5B9BD5"/>
        <w:bottom w:val="single" w:sz="4" w:space="10" w:color="5B9BD5"/>
      </w:pBdr>
      <w:spacing w:before="360" w:after="360"/>
      <w:ind w:left="864" w:right="864" w:firstLine="0"/>
      <w:jc w:val="center"/>
    </w:pPr>
    <w:rPr>
      <w:rFonts w:asciiTheme="minorHAnsi" w:eastAsiaTheme="minorHAnsi" w:hAnsiTheme="minorHAnsi" w:cstheme="minorBidi"/>
      <w:i/>
      <w:iCs/>
      <w:color w:val="5B9BD5"/>
      <w:sz w:val="28"/>
      <w:szCs w:val="28"/>
      <w:lang w:val="en-GB"/>
    </w:rPr>
  </w:style>
  <w:style w:type="character" w:customStyle="1" w:styleId="IntenseQuoteChar1">
    <w:name w:val="Intense Quote Char1"/>
    <w:basedOn w:val="DefaultParagraphFont"/>
    <w:uiPriority w:val="30"/>
    <w:rsid w:val="008D0BBB"/>
    <w:rPr>
      <w:rFonts w:ascii="Times New Roman" w:eastAsia="Times New Roman" w:hAnsi="Times New Roman" w:cs="Times New Roman"/>
      <w:b/>
      <w:bCs/>
      <w:i/>
      <w:iCs/>
      <w:color w:val="4F81BD" w:themeColor="accent1"/>
      <w:sz w:val="20"/>
      <w:szCs w:val="20"/>
      <w:lang w:val="ru-RU"/>
    </w:rPr>
  </w:style>
  <w:style w:type="character" w:customStyle="1" w:styleId="1c">
    <w:name w:val="Выделенная цитата Знак1"/>
    <w:basedOn w:val="DefaultParagraphFont"/>
    <w:uiPriority w:val="30"/>
    <w:rsid w:val="008D0BBB"/>
    <w:rPr>
      <w:rFonts w:eastAsia="Times New Roman" w:cs="Times New Roman"/>
      <w:b/>
      <w:bCs/>
      <w:i/>
      <w:iCs/>
      <w:color w:val="4F81BD" w:themeColor="accent1"/>
      <w:sz w:val="20"/>
      <w:szCs w:val="20"/>
      <w:lang w:val="ru-RU"/>
    </w:rPr>
  </w:style>
  <w:style w:type="character" w:styleId="SubtleEmphasis">
    <w:name w:val="Subtle Emphasis"/>
    <w:uiPriority w:val="19"/>
    <w:rsid w:val="008D0BBB"/>
    <w:rPr>
      <w:i/>
      <w:iCs/>
      <w:color w:val="404040"/>
    </w:rPr>
  </w:style>
  <w:style w:type="character" w:styleId="SubtleReference">
    <w:name w:val="Subtle Reference"/>
    <w:uiPriority w:val="31"/>
    <w:rsid w:val="008D0BBB"/>
    <w:rPr>
      <w:smallCaps/>
      <w:color w:val="5A5A5A"/>
    </w:rPr>
  </w:style>
  <w:style w:type="character" w:customStyle="1" w:styleId="FontStyle157">
    <w:name w:val="Font Style157"/>
    <w:uiPriority w:val="99"/>
    <w:rsid w:val="008D0BBB"/>
    <w:rPr>
      <w:rFonts w:ascii="Arial" w:hAnsi="Arial" w:cs="Arial"/>
      <w:color w:val="000000"/>
      <w:sz w:val="20"/>
      <w:szCs w:val="20"/>
    </w:rPr>
  </w:style>
  <w:style w:type="paragraph" w:customStyle="1" w:styleId="Style9">
    <w:name w:val="Style9"/>
    <w:basedOn w:val="Normal"/>
    <w:uiPriority w:val="99"/>
    <w:rsid w:val="008D0BBB"/>
    <w:pPr>
      <w:widowControl w:val="0"/>
      <w:autoSpaceDE w:val="0"/>
      <w:autoSpaceDN w:val="0"/>
      <w:adjustRightInd w:val="0"/>
      <w:ind w:firstLine="0"/>
      <w:jc w:val="left"/>
    </w:pPr>
    <w:rPr>
      <w:rFonts w:ascii="Palatino Linotype" w:hAnsi="Palatino Linotype"/>
      <w:sz w:val="24"/>
      <w:szCs w:val="24"/>
      <w:lang w:val="en-US"/>
    </w:rPr>
  </w:style>
  <w:style w:type="character" w:customStyle="1" w:styleId="FontStyle45">
    <w:name w:val="Font Style45"/>
    <w:uiPriority w:val="99"/>
    <w:rsid w:val="008D0BBB"/>
    <w:rPr>
      <w:rFonts w:ascii="Calibri" w:hAnsi="Calibri" w:cs="Calibri"/>
      <w:color w:val="000000"/>
      <w:sz w:val="22"/>
      <w:szCs w:val="22"/>
    </w:rPr>
  </w:style>
  <w:style w:type="paragraph" w:customStyle="1" w:styleId="Style16">
    <w:name w:val="Style16"/>
    <w:basedOn w:val="Normal"/>
    <w:uiPriority w:val="99"/>
    <w:rsid w:val="008D0BBB"/>
    <w:pPr>
      <w:widowControl w:val="0"/>
      <w:autoSpaceDE w:val="0"/>
      <w:autoSpaceDN w:val="0"/>
      <w:adjustRightInd w:val="0"/>
      <w:ind w:firstLine="0"/>
      <w:jc w:val="left"/>
    </w:pPr>
    <w:rPr>
      <w:rFonts w:ascii="Palatino Linotype" w:hAnsi="Palatino Linotype"/>
      <w:sz w:val="24"/>
      <w:szCs w:val="24"/>
      <w:lang w:val="en-US"/>
    </w:rPr>
  </w:style>
  <w:style w:type="paragraph" w:styleId="Revision">
    <w:name w:val="Revision"/>
    <w:hidden/>
    <w:uiPriority w:val="99"/>
    <w:semiHidden/>
    <w:rsid w:val="008D0BBB"/>
    <w:pPr>
      <w:spacing w:after="0" w:line="240" w:lineRule="auto"/>
    </w:pPr>
    <w:rPr>
      <w:rFonts w:ascii="Calibri" w:eastAsia="Calibri" w:hAnsi="Calibri" w:cs="Microsoft Himalaya"/>
      <w:lang w:val="en-US"/>
    </w:rPr>
  </w:style>
  <w:style w:type="character" w:customStyle="1" w:styleId="FontStyle19">
    <w:name w:val="Font Style19"/>
    <w:uiPriority w:val="99"/>
    <w:rsid w:val="008D0BBB"/>
    <w:rPr>
      <w:rFonts w:ascii="Times New Roman" w:hAnsi="Times New Roman" w:cs="Times New Roman"/>
      <w:sz w:val="26"/>
      <w:szCs w:val="26"/>
    </w:rPr>
  </w:style>
  <w:style w:type="character" w:customStyle="1" w:styleId="FontStyle21">
    <w:name w:val="Font Style21"/>
    <w:uiPriority w:val="99"/>
    <w:rsid w:val="008D0BBB"/>
    <w:rPr>
      <w:rFonts w:ascii="Times New Roman" w:hAnsi="Times New Roman" w:cs="Times New Roman"/>
      <w:sz w:val="26"/>
      <w:szCs w:val="26"/>
    </w:rPr>
  </w:style>
  <w:style w:type="character" w:customStyle="1" w:styleId="FontStyle39">
    <w:name w:val="Font Style39"/>
    <w:uiPriority w:val="99"/>
    <w:rsid w:val="008D0BBB"/>
    <w:rPr>
      <w:rFonts w:ascii="Times New Roman" w:hAnsi="Times New Roman" w:cs="Times New Roman"/>
      <w:i/>
      <w:iCs/>
      <w:sz w:val="24"/>
      <w:szCs w:val="24"/>
    </w:rPr>
  </w:style>
  <w:style w:type="paragraph" w:customStyle="1" w:styleId="forma">
    <w:name w:val="forma"/>
    <w:basedOn w:val="Normal"/>
    <w:rsid w:val="008D0BBB"/>
    <w:pPr>
      <w:ind w:firstLine="567"/>
    </w:pPr>
    <w:rPr>
      <w:rFonts w:ascii="Arial" w:eastAsia="SimSun" w:hAnsi="Arial" w:cs="Arial"/>
      <w:lang w:val="en-US"/>
    </w:rPr>
  </w:style>
  <w:style w:type="paragraph" w:customStyle="1" w:styleId="pb">
    <w:name w:val="pb"/>
    <w:basedOn w:val="Normal"/>
    <w:rsid w:val="008D0BBB"/>
    <w:pPr>
      <w:ind w:firstLine="0"/>
      <w:jc w:val="center"/>
    </w:pPr>
    <w:rPr>
      <w:rFonts w:eastAsia="SimSun"/>
      <w:i/>
      <w:iCs/>
      <w:color w:val="663300"/>
      <w:lang w:val="en-US"/>
    </w:rPr>
  </w:style>
  <w:style w:type="paragraph" w:customStyle="1" w:styleId="cu">
    <w:name w:val="cu"/>
    <w:basedOn w:val="Normal"/>
    <w:uiPriority w:val="99"/>
    <w:rsid w:val="008D0BBB"/>
    <w:pPr>
      <w:spacing w:before="45"/>
      <w:ind w:left="1134" w:right="567" w:hanging="567"/>
    </w:pPr>
    <w:rPr>
      <w:rFonts w:eastAsia="SimSun"/>
      <w:lang w:val="en-US"/>
    </w:rPr>
  </w:style>
  <w:style w:type="paragraph" w:customStyle="1" w:styleId="cut">
    <w:name w:val="cut"/>
    <w:basedOn w:val="Normal"/>
    <w:rsid w:val="008D0BBB"/>
    <w:pPr>
      <w:ind w:left="567" w:right="567" w:firstLine="567"/>
      <w:jc w:val="center"/>
    </w:pPr>
    <w:rPr>
      <w:rFonts w:eastAsia="SimSun"/>
      <w:b/>
      <w:bCs/>
      <w:lang w:val="en-US"/>
    </w:rPr>
  </w:style>
  <w:style w:type="paragraph" w:customStyle="1" w:styleId="nt">
    <w:name w:val="nt"/>
    <w:basedOn w:val="Normal"/>
    <w:rsid w:val="008D0BBB"/>
    <w:pPr>
      <w:ind w:left="567" w:right="567" w:hanging="567"/>
    </w:pPr>
    <w:rPr>
      <w:rFonts w:eastAsia="SimSun"/>
      <w:i/>
      <w:iCs/>
      <w:color w:val="663300"/>
      <w:lang w:val="en-US"/>
    </w:rPr>
  </w:style>
  <w:style w:type="paragraph" w:customStyle="1" w:styleId="sm">
    <w:name w:val="sm"/>
    <w:basedOn w:val="Normal"/>
    <w:rsid w:val="008D0BBB"/>
    <w:pPr>
      <w:ind w:firstLine="567"/>
      <w:jc w:val="left"/>
    </w:pPr>
    <w:rPr>
      <w:rFonts w:eastAsia="SimSun"/>
      <w:b/>
      <w:bCs/>
      <w:lang w:val="en-US"/>
    </w:rPr>
  </w:style>
  <w:style w:type="paragraph" w:customStyle="1" w:styleId="js">
    <w:name w:val="js"/>
    <w:basedOn w:val="Normal"/>
    <w:rsid w:val="008D0BBB"/>
    <w:pPr>
      <w:ind w:firstLine="0"/>
    </w:pPr>
    <w:rPr>
      <w:rFonts w:eastAsia="SimSun"/>
      <w:sz w:val="24"/>
      <w:szCs w:val="24"/>
      <w:lang w:val="en-US"/>
    </w:rPr>
  </w:style>
  <w:style w:type="paragraph" w:customStyle="1" w:styleId="lf">
    <w:name w:val="lf"/>
    <w:basedOn w:val="Normal"/>
    <w:rsid w:val="008D0BBB"/>
    <w:pPr>
      <w:ind w:firstLine="0"/>
      <w:jc w:val="left"/>
    </w:pPr>
    <w:rPr>
      <w:rFonts w:eastAsia="SimSun"/>
      <w:sz w:val="24"/>
      <w:szCs w:val="24"/>
      <w:lang w:val="en-US"/>
    </w:rPr>
  </w:style>
  <w:style w:type="character" w:customStyle="1" w:styleId="1d">
    <w:name w:val="Текст выноски Знак1"/>
    <w:uiPriority w:val="99"/>
    <w:semiHidden/>
    <w:rsid w:val="008D0BBB"/>
    <w:rPr>
      <w:rFonts w:ascii="Segoe UI" w:eastAsia="Times New Roman" w:hAnsi="Segoe UI" w:cs="Segoe UI"/>
      <w:sz w:val="18"/>
      <w:szCs w:val="18"/>
    </w:rPr>
  </w:style>
  <w:style w:type="character" w:customStyle="1" w:styleId="ListParagraphChar">
    <w:name w:val="List Paragraph Char"/>
    <w:link w:val="ListParagraph"/>
    <w:uiPriority w:val="34"/>
    <w:rsid w:val="008D0BBB"/>
    <w:rPr>
      <w:lang w:val="ru-RU"/>
    </w:rPr>
  </w:style>
  <w:style w:type="character" w:customStyle="1" w:styleId="docaccesstitle">
    <w:name w:val="docaccess_title"/>
    <w:basedOn w:val="DefaultParagraphFont"/>
    <w:rsid w:val="008D0BBB"/>
  </w:style>
  <w:style w:type="paragraph" w:customStyle="1" w:styleId="bodytextd">
    <w:name w:val="bodytextd"/>
    <w:basedOn w:val="Normal"/>
    <w:rsid w:val="008D0BBB"/>
    <w:pPr>
      <w:spacing w:before="100" w:beforeAutospacing="1" w:after="100" w:afterAutospacing="1"/>
      <w:ind w:firstLine="0"/>
      <w:jc w:val="left"/>
    </w:pPr>
    <w:rPr>
      <w:sz w:val="24"/>
      <w:szCs w:val="24"/>
      <w:lang w:eastAsia="zh-CN" w:bidi="bo-CN"/>
    </w:rPr>
  </w:style>
  <w:style w:type="numbering" w:customStyle="1" w:styleId="25">
    <w:name w:val="Нет списка2"/>
    <w:next w:val="NoList"/>
    <w:uiPriority w:val="99"/>
    <w:semiHidden/>
    <w:unhideWhenUsed/>
    <w:rsid w:val="008D0BBB"/>
  </w:style>
  <w:style w:type="paragraph" w:customStyle="1" w:styleId="61">
    <w:name w:val="Заголовок 61"/>
    <w:basedOn w:val="Normal"/>
    <w:next w:val="Normal"/>
    <w:uiPriority w:val="9"/>
    <w:unhideWhenUsed/>
    <w:qFormat/>
    <w:rsid w:val="008D0BBB"/>
    <w:pPr>
      <w:keepNext/>
      <w:keepLines/>
      <w:spacing w:before="200" w:after="160" w:line="276" w:lineRule="auto"/>
      <w:ind w:firstLine="0"/>
      <w:jc w:val="left"/>
      <w:outlineLvl w:val="5"/>
    </w:pPr>
    <w:rPr>
      <w:rFonts w:ascii="Calibri Light" w:eastAsia="SimSun" w:hAnsi="Calibri Light"/>
      <w:i/>
      <w:iCs/>
      <w:color w:val="1F4D78"/>
      <w:sz w:val="24"/>
      <w:szCs w:val="22"/>
      <w:lang w:val="en-US"/>
    </w:rPr>
  </w:style>
  <w:style w:type="numbering" w:customStyle="1" w:styleId="112">
    <w:name w:val="Нет списка11"/>
    <w:next w:val="NoList"/>
    <w:uiPriority w:val="99"/>
    <w:semiHidden/>
    <w:unhideWhenUsed/>
    <w:rsid w:val="008D0BBB"/>
  </w:style>
  <w:style w:type="paragraph" w:customStyle="1" w:styleId="1e">
    <w:name w:val="Текст выноски1"/>
    <w:basedOn w:val="Normal"/>
    <w:next w:val="BalloonText"/>
    <w:uiPriority w:val="99"/>
    <w:semiHidden/>
    <w:rsid w:val="008D0BBB"/>
    <w:pPr>
      <w:spacing w:after="160" w:line="259" w:lineRule="auto"/>
      <w:ind w:firstLine="0"/>
      <w:jc w:val="left"/>
    </w:pPr>
    <w:rPr>
      <w:rFonts w:ascii="Tahoma" w:eastAsia="Calibri" w:hAnsi="Tahoma"/>
      <w:sz w:val="16"/>
      <w:szCs w:val="16"/>
      <w:lang w:val="en-US"/>
    </w:rPr>
  </w:style>
  <w:style w:type="paragraph" w:customStyle="1" w:styleId="1f">
    <w:name w:val="Текст примечания1"/>
    <w:basedOn w:val="Normal"/>
    <w:next w:val="CommentText"/>
    <w:uiPriority w:val="99"/>
    <w:semiHidden/>
    <w:rsid w:val="008D0BBB"/>
    <w:pPr>
      <w:spacing w:after="200" w:line="259" w:lineRule="auto"/>
      <w:ind w:firstLine="0"/>
      <w:jc w:val="left"/>
    </w:pPr>
    <w:rPr>
      <w:rFonts w:eastAsia="Calibri"/>
      <w:sz w:val="28"/>
      <w:szCs w:val="28"/>
    </w:rPr>
  </w:style>
  <w:style w:type="paragraph" w:customStyle="1" w:styleId="113">
    <w:name w:val="Оглавление 11"/>
    <w:basedOn w:val="Normal"/>
    <w:next w:val="Normal"/>
    <w:autoRedefine/>
    <w:uiPriority w:val="39"/>
    <w:unhideWhenUsed/>
    <w:rsid w:val="008D0BBB"/>
    <w:pPr>
      <w:spacing w:after="100" w:line="276" w:lineRule="auto"/>
      <w:ind w:firstLine="0"/>
      <w:jc w:val="left"/>
    </w:pPr>
    <w:rPr>
      <w:rFonts w:ascii="Calibri" w:eastAsia="SimSun" w:hAnsi="Calibri"/>
      <w:sz w:val="24"/>
      <w:szCs w:val="22"/>
      <w:lang w:val="en-US"/>
    </w:rPr>
  </w:style>
  <w:style w:type="paragraph" w:customStyle="1" w:styleId="211">
    <w:name w:val="Оглавление 21"/>
    <w:basedOn w:val="Normal"/>
    <w:next w:val="Normal"/>
    <w:autoRedefine/>
    <w:uiPriority w:val="39"/>
    <w:unhideWhenUsed/>
    <w:rsid w:val="008D0BBB"/>
    <w:pPr>
      <w:spacing w:after="100" w:line="276" w:lineRule="auto"/>
      <w:ind w:left="220" w:firstLine="0"/>
      <w:jc w:val="left"/>
    </w:pPr>
    <w:rPr>
      <w:rFonts w:ascii="Calibri" w:eastAsia="SimSun" w:hAnsi="Calibri"/>
      <w:sz w:val="24"/>
      <w:szCs w:val="22"/>
      <w:lang w:val="en-US"/>
    </w:rPr>
  </w:style>
  <w:style w:type="paragraph" w:customStyle="1" w:styleId="310">
    <w:name w:val="Оглавление 31"/>
    <w:basedOn w:val="Normal"/>
    <w:next w:val="Normal"/>
    <w:autoRedefine/>
    <w:uiPriority w:val="39"/>
    <w:unhideWhenUsed/>
    <w:rsid w:val="008D0BBB"/>
    <w:pPr>
      <w:spacing w:after="100" w:line="276" w:lineRule="auto"/>
      <w:ind w:left="440" w:firstLine="0"/>
      <w:jc w:val="left"/>
    </w:pPr>
    <w:rPr>
      <w:rFonts w:ascii="Calibri" w:eastAsia="SimSun" w:hAnsi="Calibri"/>
      <w:sz w:val="24"/>
      <w:szCs w:val="22"/>
      <w:lang w:val="en-US"/>
    </w:rPr>
  </w:style>
  <w:style w:type="paragraph" w:customStyle="1" w:styleId="410">
    <w:name w:val="Оглавление 41"/>
    <w:basedOn w:val="Normal"/>
    <w:next w:val="Normal"/>
    <w:autoRedefine/>
    <w:uiPriority w:val="39"/>
    <w:unhideWhenUsed/>
    <w:rsid w:val="008D0BBB"/>
    <w:pPr>
      <w:spacing w:after="100" w:line="276" w:lineRule="auto"/>
      <w:ind w:left="660" w:firstLine="0"/>
      <w:jc w:val="left"/>
    </w:pPr>
    <w:rPr>
      <w:rFonts w:ascii="Calibri" w:eastAsia="SimSun" w:hAnsi="Calibri"/>
      <w:sz w:val="24"/>
      <w:szCs w:val="22"/>
      <w:lang w:val="en-US"/>
    </w:rPr>
  </w:style>
  <w:style w:type="paragraph" w:customStyle="1" w:styleId="510">
    <w:name w:val="Оглавление 51"/>
    <w:basedOn w:val="Normal"/>
    <w:next w:val="Normal"/>
    <w:autoRedefine/>
    <w:uiPriority w:val="39"/>
    <w:unhideWhenUsed/>
    <w:rsid w:val="008D0BBB"/>
    <w:pPr>
      <w:spacing w:after="100" w:line="276" w:lineRule="auto"/>
      <w:ind w:left="880" w:firstLine="0"/>
      <w:jc w:val="left"/>
    </w:pPr>
    <w:rPr>
      <w:rFonts w:ascii="Calibri" w:eastAsia="SimSun" w:hAnsi="Calibri"/>
      <w:sz w:val="24"/>
      <w:szCs w:val="22"/>
      <w:lang w:val="en-US"/>
    </w:rPr>
  </w:style>
  <w:style w:type="paragraph" w:customStyle="1" w:styleId="1f0">
    <w:name w:val="Заголовок оглавления1"/>
    <w:basedOn w:val="Heading1"/>
    <w:next w:val="Normal"/>
    <w:uiPriority w:val="39"/>
    <w:unhideWhenUsed/>
    <w:qFormat/>
    <w:rsid w:val="008D0BBB"/>
    <w:pPr>
      <w:keepLines/>
      <w:numPr>
        <w:numId w:val="0"/>
      </w:numPr>
      <w:suppressAutoHyphens w:val="0"/>
      <w:spacing w:after="160" w:line="276" w:lineRule="auto"/>
      <w:outlineLvl w:val="9"/>
    </w:pPr>
    <w:rPr>
      <w:rFonts w:ascii="Calibri Light" w:hAnsi="Calibri Light"/>
      <w:bCs/>
      <w:color w:val="2E74B5"/>
      <w:lang w:val="en-US" w:eastAsia="ja-JP"/>
    </w:rPr>
  </w:style>
  <w:style w:type="numbering" w:customStyle="1" w:styleId="1110">
    <w:name w:val="Нет списка111"/>
    <w:next w:val="NoList"/>
    <w:uiPriority w:val="99"/>
    <w:semiHidden/>
    <w:unhideWhenUsed/>
    <w:rsid w:val="008D0BBB"/>
  </w:style>
  <w:style w:type="character" w:customStyle="1" w:styleId="511">
    <w:name w:val="Заголовок 5 Знак1"/>
    <w:uiPriority w:val="9"/>
    <w:semiHidden/>
    <w:rsid w:val="008D0BBB"/>
    <w:rPr>
      <w:rFonts w:ascii="Calibri Light" w:eastAsia="Times New Roman" w:hAnsi="Calibri Light" w:cs="Times New Roman"/>
      <w:color w:val="2E74B5"/>
    </w:rPr>
  </w:style>
  <w:style w:type="character" w:customStyle="1" w:styleId="610">
    <w:name w:val="Заголовок 6 Знак1"/>
    <w:uiPriority w:val="9"/>
    <w:semiHidden/>
    <w:rsid w:val="008D0BBB"/>
    <w:rPr>
      <w:rFonts w:ascii="Calibri Light" w:eastAsia="Times New Roman" w:hAnsi="Calibri Light" w:cs="Times New Roman"/>
      <w:color w:val="1F4D78"/>
    </w:rPr>
  </w:style>
  <w:style w:type="character" w:customStyle="1" w:styleId="26">
    <w:name w:val="Текст выноски Знак2"/>
    <w:uiPriority w:val="99"/>
    <w:semiHidden/>
    <w:rsid w:val="008D0BBB"/>
    <w:rPr>
      <w:rFonts w:ascii="Segoe UI" w:hAnsi="Segoe UI" w:cs="Segoe UI"/>
      <w:sz w:val="18"/>
      <w:szCs w:val="18"/>
    </w:rPr>
  </w:style>
  <w:style w:type="character" w:customStyle="1" w:styleId="1f1">
    <w:name w:val="Заголовок Знак1"/>
    <w:uiPriority w:val="10"/>
    <w:rsid w:val="008D0BBB"/>
    <w:rPr>
      <w:rFonts w:ascii="Calibri Light" w:eastAsia="Times New Roman" w:hAnsi="Calibri Light" w:cs="Times New Roman"/>
      <w:spacing w:val="-10"/>
      <w:kern w:val="28"/>
      <w:sz w:val="56"/>
      <w:szCs w:val="56"/>
    </w:rPr>
  </w:style>
  <w:style w:type="character" w:customStyle="1" w:styleId="blk">
    <w:name w:val="blk"/>
    <w:rsid w:val="008D0BBB"/>
  </w:style>
  <w:style w:type="numbering" w:customStyle="1" w:styleId="32">
    <w:name w:val="Нет списка3"/>
    <w:next w:val="NoList"/>
    <w:uiPriority w:val="99"/>
    <w:semiHidden/>
    <w:unhideWhenUsed/>
    <w:rsid w:val="008D0BBB"/>
  </w:style>
  <w:style w:type="table" w:customStyle="1" w:styleId="1f2">
    <w:name w:val="Сетка таблицы1"/>
    <w:basedOn w:val="TableNormal"/>
    <w:next w:val="TableGrid"/>
    <w:uiPriority w:val="59"/>
    <w:rsid w:val="008D0BB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BB"/>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8D0BBB"/>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8D0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8D0B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0BBB"/>
    <w:pPr>
      <w:keepNext/>
      <w:keepLines/>
      <w:spacing w:before="200" w:line="276" w:lineRule="auto"/>
      <w:ind w:firstLine="0"/>
      <w:jc w:val="left"/>
      <w:outlineLvl w:val="3"/>
    </w:pPr>
    <w:rPr>
      <w:rFonts w:ascii="Calibri Light" w:eastAsia="SimSun" w:hAnsi="Calibri Light" w:cs="Microsoft Himalaya"/>
      <w:b/>
      <w:bCs/>
      <w:i/>
      <w:iCs/>
      <w:color w:val="5B9BD5"/>
      <w:sz w:val="24"/>
      <w:szCs w:val="22"/>
      <w:lang w:val="en-US"/>
    </w:rPr>
  </w:style>
  <w:style w:type="paragraph" w:styleId="Heading5">
    <w:name w:val="heading 5"/>
    <w:basedOn w:val="Normal"/>
    <w:next w:val="Normal"/>
    <w:link w:val="Heading5Char"/>
    <w:uiPriority w:val="9"/>
    <w:unhideWhenUsed/>
    <w:qFormat/>
    <w:rsid w:val="008D0BBB"/>
    <w:pPr>
      <w:keepNext/>
      <w:jc w:val="center"/>
      <w:outlineLvl w:val="4"/>
    </w:pPr>
    <w:rPr>
      <w:rFonts w:ascii="$Caslon" w:hAnsi="$Caslon"/>
      <w:sz w:val="24"/>
    </w:rPr>
  </w:style>
  <w:style w:type="paragraph" w:styleId="Heading6">
    <w:name w:val="heading 6"/>
    <w:basedOn w:val="Normal"/>
    <w:next w:val="Normal"/>
    <w:link w:val="Heading6Char"/>
    <w:uiPriority w:val="9"/>
    <w:qFormat/>
    <w:rsid w:val="008D0BBB"/>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8D0BBB"/>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iPriority w:val="99"/>
    <w:unhideWhenUsed/>
    <w:qFormat/>
    <w:rsid w:val="008D0BBB"/>
    <w:pPr>
      <w:keepNext/>
      <w:jc w:val="center"/>
      <w:outlineLvl w:val="7"/>
    </w:pPr>
    <w:rPr>
      <w:rFonts w:ascii="$Caslon" w:hAnsi="$Caslon"/>
      <w:b/>
      <w:sz w:val="24"/>
    </w:rPr>
  </w:style>
  <w:style w:type="paragraph" w:styleId="Heading9">
    <w:name w:val="heading 9"/>
    <w:basedOn w:val="Normal"/>
    <w:next w:val="Normal"/>
    <w:link w:val="Heading9Char"/>
    <w:qFormat/>
    <w:rsid w:val="008D0BBB"/>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BB"/>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8D0BBB"/>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uiPriority w:val="99"/>
    <w:rsid w:val="008D0BBB"/>
    <w:rPr>
      <w:rFonts w:asciiTheme="majorHAnsi" w:eastAsiaTheme="majorEastAsia" w:hAnsiTheme="majorHAnsi" w:cstheme="majorBidi"/>
      <w:b/>
      <w:bCs/>
      <w:color w:val="4F81BD" w:themeColor="accent1"/>
      <w:sz w:val="20"/>
      <w:szCs w:val="20"/>
      <w:lang w:val="ru-RU"/>
    </w:rPr>
  </w:style>
  <w:style w:type="character" w:customStyle="1" w:styleId="Heading4Char">
    <w:name w:val="Heading 4 Char"/>
    <w:basedOn w:val="DefaultParagraphFont"/>
    <w:link w:val="Heading4"/>
    <w:uiPriority w:val="9"/>
    <w:rsid w:val="008D0BBB"/>
    <w:rPr>
      <w:rFonts w:ascii="Calibri Light" w:eastAsia="SimSun" w:hAnsi="Calibri Light" w:cs="Microsoft Himalaya"/>
      <w:b/>
      <w:bCs/>
      <w:i/>
      <w:iCs/>
      <w:color w:val="5B9BD5"/>
      <w:sz w:val="24"/>
      <w:lang w:val="en-US"/>
    </w:rPr>
  </w:style>
  <w:style w:type="character" w:customStyle="1" w:styleId="Heading5Char">
    <w:name w:val="Heading 5 Char"/>
    <w:basedOn w:val="DefaultParagraphFont"/>
    <w:link w:val="Heading5"/>
    <w:uiPriority w:val="9"/>
    <w:rsid w:val="008D0BBB"/>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8D0BBB"/>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8D0BBB"/>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9"/>
    <w:rsid w:val="008D0BBB"/>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8D0BBB"/>
    <w:rPr>
      <w:rFonts w:ascii="Arial" w:eastAsia="Times New Roman" w:hAnsi="Arial" w:cs="Times New Roman"/>
      <w:lang w:val="ru-RU" w:eastAsia="ar-SA"/>
    </w:rPr>
  </w:style>
  <w:style w:type="paragraph" w:styleId="ListParagraph">
    <w:name w:val="List Paragraph"/>
    <w:basedOn w:val="Normal"/>
    <w:link w:val="ListParagraphChar"/>
    <w:uiPriority w:val="34"/>
    <w:qFormat/>
    <w:rsid w:val="008D0BBB"/>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8D0BBB"/>
    <w:pPr>
      <w:ind w:firstLine="0"/>
      <w:jc w:val="left"/>
    </w:pPr>
    <w:rPr>
      <w:rFonts w:ascii="Arial" w:hAnsi="Arial" w:cs="Arial"/>
      <w:lang w:eastAsia="ru-RU"/>
    </w:rPr>
  </w:style>
  <w:style w:type="paragraph" w:styleId="Header">
    <w:name w:val="header"/>
    <w:basedOn w:val="Normal"/>
    <w:link w:val="HeaderChar"/>
    <w:uiPriority w:val="99"/>
    <w:unhideWhenUsed/>
    <w:rsid w:val="008D0BBB"/>
    <w:pPr>
      <w:tabs>
        <w:tab w:val="center" w:pos="4677"/>
        <w:tab w:val="right" w:pos="9355"/>
      </w:tabs>
    </w:pPr>
  </w:style>
  <w:style w:type="character" w:customStyle="1" w:styleId="HeaderChar">
    <w:name w:val="Header Char"/>
    <w:basedOn w:val="DefaultParagraphFont"/>
    <w:link w:val="Header"/>
    <w:uiPriority w:val="99"/>
    <w:rsid w:val="008D0BBB"/>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8D0BBB"/>
    <w:pPr>
      <w:tabs>
        <w:tab w:val="center" w:pos="4677"/>
        <w:tab w:val="right" w:pos="9355"/>
      </w:tabs>
    </w:pPr>
  </w:style>
  <w:style w:type="character" w:customStyle="1" w:styleId="FooterChar">
    <w:name w:val="Footer Char"/>
    <w:basedOn w:val="DefaultParagraphFont"/>
    <w:link w:val="Footer"/>
    <w:uiPriority w:val="99"/>
    <w:rsid w:val="008D0BBB"/>
    <w:rPr>
      <w:rFonts w:ascii="Times New Roman" w:eastAsia="Times New Roman" w:hAnsi="Times New Roman" w:cs="Times New Roman"/>
      <w:sz w:val="20"/>
      <w:szCs w:val="20"/>
      <w:lang w:val="ru-RU"/>
    </w:rPr>
  </w:style>
  <w:style w:type="paragraph" w:styleId="NormalWeb">
    <w:name w:val="Normal (Web)"/>
    <w:aliases w:val="Normal (Web) Char Char,Normal (Web) Char Char Char,Normal (Web) Char Char Char Char,Normal (Web) Char Char Char Char Char Char,Normal (Web) Char Char Char Char Char,Знак Знак4,webb"/>
    <w:basedOn w:val="Normal"/>
    <w:link w:val="NormalWebChar1"/>
    <w:uiPriority w:val="99"/>
    <w:unhideWhenUsed/>
    <w:qFormat/>
    <w:rsid w:val="008D0BBB"/>
    <w:pPr>
      <w:ind w:firstLine="567"/>
    </w:pPr>
    <w:rPr>
      <w:sz w:val="24"/>
      <w:szCs w:val="24"/>
      <w:lang w:eastAsia="ru-RU"/>
    </w:rPr>
  </w:style>
  <w:style w:type="character" w:customStyle="1" w:styleId="NormalWebChar1">
    <w:name w:val="Normal (Web) Char1"/>
    <w:aliases w:val="Normal (Web) Char Char Char1,Normal (Web) Char Char Char Char1,Normal (Web) Char Char Char Char Char1,Normal (Web) Char Char Char Char Char Char Char,Normal (Web) Char Char Char Char Char Char1,Знак Знак4 Char,webb Char"/>
    <w:link w:val="NormalWeb"/>
    <w:uiPriority w:val="99"/>
    <w:locked/>
    <w:rsid w:val="008D0BBB"/>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8D0BBB"/>
    <w:rPr>
      <w:color w:val="0000FF"/>
      <w:u w:val="single"/>
    </w:rPr>
  </w:style>
  <w:style w:type="paragraph" w:customStyle="1" w:styleId="cn">
    <w:name w:val="cn"/>
    <w:basedOn w:val="Normal"/>
    <w:uiPriority w:val="99"/>
    <w:qFormat/>
    <w:rsid w:val="008D0BBB"/>
    <w:pPr>
      <w:ind w:firstLine="0"/>
      <w:jc w:val="center"/>
    </w:pPr>
    <w:rPr>
      <w:rFonts w:eastAsia="Calibri"/>
      <w:sz w:val="24"/>
      <w:szCs w:val="24"/>
      <w:lang w:val="en-US"/>
    </w:rPr>
  </w:style>
  <w:style w:type="character" w:customStyle="1" w:styleId="hps">
    <w:name w:val="hps"/>
    <w:basedOn w:val="DefaultParagraphFont"/>
    <w:rsid w:val="008D0BBB"/>
  </w:style>
  <w:style w:type="paragraph" w:styleId="BalloonText">
    <w:name w:val="Balloon Text"/>
    <w:basedOn w:val="Normal"/>
    <w:link w:val="BalloonTextChar"/>
    <w:uiPriority w:val="99"/>
    <w:semiHidden/>
    <w:unhideWhenUsed/>
    <w:rsid w:val="008D0BBB"/>
    <w:rPr>
      <w:rFonts w:ascii="Tahoma" w:hAnsi="Tahoma" w:cs="Tahoma"/>
      <w:sz w:val="16"/>
      <w:szCs w:val="16"/>
    </w:rPr>
  </w:style>
  <w:style w:type="character" w:customStyle="1" w:styleId="BalloonTextChar">
    <w:name w:val="Balloon Text Char"/>
    <w:basedOn w:val="DefaultParagraphFont"/>
    <w:link w:val="BalloonText"/>
    <w:uiPriority w:val="99"/>
    <w:semiHidden/>
    <w:rsid w:val="008D0BBB"/>
    <w:rPr>
      <w:rFonts w:ascii="Tahoma" w:eastAsia="Times New Roman" w:hAnsi="Tahoma" w:cs="Tahoma"/>
      <w:sz w:val="16"/>
      <w:szCs w:val="16"/>
      <w:lang w:val="ru-RU"/>
    </w:rPr>
  </w:style>
  <w:style w:type="paragraph" w:customStyle="1" w:styleId="tt">
    <w:name w:val="tt"/>
    <w:basedOn w:val="Normal"/>
    <w:uiPriority w:val="99"/>
    <w:rsid w:val="008D0BBB"/>
    <w:pPr>
      <w:ind w:firstLine="0"/>
      <w:jc w:val="center"/>
    </w:pPr>
    <w:rPr>
      <w:b/>
      <w:bCs/>
      <w:sz w:val="24"/>
      <w:szCs w:val="24"/>
      <w:lang w:eastAsia="ru-RU"/>
    </w:rPr>
  </w:style>
  <w:style w:type="paragraph" w:customStyle="1" w:styleId="cb">
    <w:name w:val="cb"/>
    <w:basedOn w:val="Normal"/>
    <w:rsid w:val="008D0BBB"/>
    <w:pPr>
      <w:ind w:firstLine="0"/>
      <w:jc w:val="center"/>
    </w:pPr>
    <w:rPr>
      <w:b/>
      <w:bCs/>
      <w:sz w:val="24"/>
      <w:szCs w:val="24"/>
      <w:lang w:eastAsia="ru-RU"/>
    </w:rPr>
  </w:style>
  <w:style w:type="paragraph" w:customStyle="1" w:styleId="RC">
    <w:name w:val="RC"/>
    <w:rsid w:val="008D0BBB"/>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8D0BBB"/>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8D0BBB"/>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8D0BBB"/>
    <w:rPr>
      <w:rFonts w:ascii="Cambria" w:eastAsia="Times New Roman" w:hAnsi="Cambria" w:cs="Times New Roman"/>
      <w:sz w:val="24"/>
      <w:szCs w:val="24"/>
      <w:lang w:val="ru-RU" w:eastAsia="ar-SA"/>
    </w:rPr>
  </w:style>
  <w:style w:type="character" w:customStyle="1" w:styleId="WW8Num1z0">
    <w:name w:val="WW8Num1z0"/>
    <w:rsid w:val="008D0BBB"/>
    <w:rPr>
      <w:rFonts w:ascii="Wingdings 2" w:hAnsi="Wingdings 2"/>
    </w:rPr>
  </w:style>
  <w:style w:type="character" w:customStyle="1" w:styleId="WW8Num6z0">
    <w:name w:val="WW8Num6z0"/>
    <w:rsid w:val="008D0BBB"/>
    <w:rPr>
      <w:rFonts w:ascii="Wingdings" w:hAnsi="Wingdings"/>
      <w:sz w:val="16"/>
    </w:rPr>
  </w:style>
  <w:style w:type="character" w:customStyle="1" w:styleId="WW8Num6z1">
    <w:name w:val="WW8Num6z1"/>
    <w:rsid w:val="008D0BBB"/>
    <w:rPr>
      <w:rFonts w:ascii="Courier New" w:hAnsi="Courier New"/>
    </w:rPr>
  </w:style>
  <w:style w:type="character" w:customStyle="1" w:styleId="WW8Num6z2">
    <w:name w:val="WW8Num6z2"/>
    <w:rsid w:val="008D0BBB"/>
    <w:rPr>
      <w:rFonts w:ascii="Wingdings" w:hAnsi="Wingdings"/>
    </w:rPr>
  </w:style>
  <w:style w:type="character" w:customStyle="1" w:styleId="WW8Num6z3">
    <w:name w:val="WW8Num6z3"/>
    <w:rsid w:val="008D0BBB"/>
    <w:rPr>
      <w:rFonts w:ascii="Symbol" w:hAnsi="Symbol"/>
    </w:rPr>
  </w:style>
  <w:style w:type="character" w:customStyle="1" w:styleId="WW8Num7z0">
    <w:name w:val="WW8Num7z0"/>
    <w:rsid w:val="008D0BBB"/>
    <w:rPr>
      <w:rFonts w:ascii="Symbol" w:hAnsi="Symbol"/>
    </w:rPr>
  </w:style>
  <w:style w:type="character" w:customStyle="1" w:styleId="WW8Num10z0">
    <w:name w:val="WW8Num10z0"/>
    <w:rsid w:val="008D0BBB"/>
    <w:rPr>
      <w:rFonts w:ascii="Symbol" w:hAnsi="Symbol"/>
    </w:rPr>
  </w:style>
  <w:style w:type="character" w:customStyle="1" w:styleId="WW8Num10z1">
    <w:name w:val="WW8Num10z1"/>
    <w:rsid w:val="008D0BBB"/>
    <w:rPr>
      <w:rFonts w:ascii="Courier New" w:hAnsi="Courier New"/>
    </w:rPr>
  </w:style>
  <w:style w:type="character" w:customStyle="1" w:styleId="WW8Num10z2">
    <w:name w:val="WW8Num10z2"/>
    <w:rsid w:val="008D0BBB"/>
    <w:rPr>
      <w:rFonts w:ascii="Wingdings" w:hAnsi="Wingdings"/>
    </w:rPr>
  </w:style>
  <w:style w:type="character" w:customStyle="1" w:styleId="WW8Num11z0">
    <w:name w:val="WW8Num11z0"/>
    <w:rsid w:val="008D0BBB"/>
    <w:rPr>
      <w:rFonts w:ascii="Symbol" w:hAnsi="Symbol"/>
    </w:rPr>
  </w:style>
  <w:style w:type="character" w:customStyle="1" w:styleId="WW8Num11z1">
    <w:name w:val="WW8Num11z1"/>
    <w:rsid w:val="008D0BBB"/>
    <w:rPr>
      <w:rFonts w:ascii="Courier New" w:hAnsi="Courier New"/>
    </w:rPr>
  </w:style>
  <w:style w:type="character" w:customStyle="1" w:styleId="WW8Num11z2">
    <w:name w:val="WW8Num11z2"/>
    <w:rsid w:val="008D0BBB"/>
    <w:rPr>
      <w:rFonts w:ascii="Wingdings" w:hAnsi="Wingdings"/>
    </w:rPr>
  </w:style>
  <w:style w:type="character" w:customStyle="1" w:styleId="WW8Num12z0">
    <w:name w:val="WW8Num12z0"/>
    <w:rsid w:val="008D0BBB"/>
    <w:rPr>
      <w:rFonts w:ascii="Symbol" w:hAnsi="Symbol"/>
    </w:rPr>
  </w:style>
  <w:style w:type="character" w:customStyle="1" w:styleId="WW8Num12z1">
    <w:name w:val="WW8Num12z1"/>
    <w:rsid w:val="008D0BBB"/>
    <w:rPr>
      <w:rFonts w:ascii="Courier New" w:hAnsi="Courier New"/>
    </w:rPr>
  </w:style>
  <w:style w:type="character" w:customStyle="1" w:styleId="WW8Num12z2">
    <w:name w:val="WW8Num12z2"/>
    <w:rsid w:val="008D0BBB"/>
    <w:rPr>
      <w:rFonts w:ascii="Wingdings" w:hAnsi="Wingdings"/>
    </w:rPr>
  </w:style>
  <w:style w:type="character" w:customStyle="1" w:styleId="WW8Num13z0">
    <w:name w:val="WW8Num13z0"/>
    <w:rsid w:val="008D0BBB"/>
    <w:rPr>
      <w:rFonts w:ascii="Wingdings" w:hAnsi="Wingdings"/>
      <w:sz w:val="16"/>
    </w:rPr>
  </w:style>
  <w:style w:type="character" w:customStyle="1" w:styleId="WW8Num13z1">
    <w:name w:val="WW8Num13z1"/>
    <w:rsid w:val="008D0BBB"/>
    <w:rPr>
      <w:rFonts w:ascii="Courier New" w:hAnsi="Courier New"/>
    </w:rPr>
  </w:style>
  <w:style w:type="character" w:customStyle="1" w:styleId="WW8Num13z2">
    <w:name w:val="WW8Num13z2"/>
    <w:rsid w:val="008D0BBB"/>
    <w:rPr>
      <w:rFonts w:ascii="Wingdings" w:hAnsi="Wingdings"/>
    </w:rPr>
  </w:style>
  <w:style w:type="character" w:customStyle="1" w:styleId="WW8Num13z3">
    <w:name w:val="WW8Num13z3"/>
    <w:rsid w:val="008D0BBB"/>
    <w:rPr>
      <w:rFonts w:ascii="Symbol" w:hAnsi="Symbol"/>
    </w:rPr>
  </w:style>
  <w:style w:type="character" w:customStyle="1" w:styleId="WW8Num15z0">
    <w:name w:val="WW8Num15z0"/>
    <w:rsid w:val="008D0BBB"/>
    <w:rPr>
      <w:rFonts w:ascii="Times New Roman" w:hAnsi="Times New Roman"/>
    </w:rPr>
  </w:style>
  <w:style w:type="character" w:customStyle="1" w:styleId="WW8Num16z0">
    <w:name w:val="WW8Num16z0"/>
    <w:rsid w:val="008D0BBB"/>
    <w:rPr>
      <w:rFonts w:ascii="Symbol" w:hAnsi="Symbol"/>
      <w:sz w:val="16"/>
    </w:rPr>
  </w:style>
  <w:style w:type="character" w:customStyle="1" w:styleId="WW8Num17z0">
    <w:name w:val="WW8Num17z0"/>
    <w:rsid w:val="008D0BBB"/>
    <w:rPr>
      <w:rFonts w:ascii="Times New Roman" w:hAnsi="Times New Roman"/>
    </w:rPr>
  </w:style>
  <w:style w:type="character" w:customStyle="1" w:styleId="WW8Num17z1">
    <w:name w:val="WW8Num17z1"/>
    <w:rsid w:val="008D0BBB"/>
    <w:rPr>
      <w:rFonts w:ascii="Courier New" w:hAnsi="Courier New"/>
    </w:rPr>
  </w:style>
  <w:style w:type="character" w:customStyle="1" w:styleId="WW8Num17z2">
    <w:name w:val="WW8Num17z2"/>
    <w:rsid w:val="008D0BBB"/>
    <w:rPr>
      <w:rFonts w:ascii="Wingdings" w:hAnsi="Wingdings"/>
    </w:rPr>
  </w:style>
  <w:style w:type="character" w:customStyle="1" w:styleId="WW8Num17z3">
    <w:name w:val="WW8Num17z3"/>
    <w:rsid w:val="008D0BBB"/>
    <w:rPr>
      <w:rFonts w:ascii="Symbol" w:hAnsi="Symbol"/>
    </w:rPr>
  </w:style>
  <w:style w:type="character" w:customStyle="1" w:styleId="WW8Num21z0">
    <w:name w:val="WW8Num21z0"/>
    <w:rsid w:val="008D0BBB"/>
    <w:rPr>
      <w:rFonts w:ascii="Symbol" w:hAnsi="Symbol"/>
    </w:rPr>
  </w:style>
  <w:style w:type="character" w:customStyle="1" w:styleId="WW8Num22z0">
    <w:name w:val="WW8Num22z0"/>
    <w:rsid w:val="008D0BBB"/>
    <w:rPr>
      <w:rFonts w:ascii="Symbol" w:hAnsi="Symbol"/>
    </w:rPr>
  </w:style>
  <w:style w:type="character" w:customStyle="1" w:styleId="WW8Num24z0">
    <w:name w:val="WW8Num24z0"/>
    <w:rsid w:val="008D0BBB"/>
    <w:rPr>
      <w:rFonts w:ascii="Symbol" w:hAnsi="Symbol"/>
    </w:rPr>
  </w:style>
  <w:style w:type="character" w:customStyle="1" w:styleId="WW8Num26z1">
    <w:name w:val="WW8Num26z1"/>
    <w:rsid w:val="008D0BBB"/>
    <w:rPr>
      <w:rFonts w:ascii="Courier New" w:hAnsi="Courier New"/>
    </w:rPr>
  </w:style>
  <w:style w:type="character" w:customStyle="1" w:styleId="WW8Num26z2">
    <w:name w:val="WW8Num26z2"/>
    <w:rsid w:val="008D0BBB"/>
    <w:rPr>
      <w:rFonts w:ascii="Wingdings" w:hAnsi="Wingdings"/>
    </w:rPr>
  </w:style>
  <w:style w:type="character" w:customStyle="1" w:styleId="WW8Num26z3">
    <w:name w:val="WW8Num26z3"/>
    <w:rsid w:val="008D0BBB"/>
    <w:rPr>
      <w:rFonts w:ascii="Symbol" w:hAnsi="Symbol"/>
    </w:rPr>
  </w:style>
  <w:style w:type="character" w:customStyle="1" w:styleId="DefaultParagraphFont1">
    <w:name w:val="Default Paragraph Font1"/>
    <w:rsid w:val="008D0BBB"/>
  </w:style>
  <w:style w:type="character" w:styleId="PageNumber">
    <w:name w:val="page number"/>
    <w:uiPriority w:val="99"/>
    <w:rsid w:val="008D0BBB"/>
    <w:rPr>
      <w:rFonts w:cs="Times New Roman"/>
    </w:rPr>
  </w:style>
  <w:style w:type="character" w:customStyle="1" w:styleId="FootnoteCharacters">
    <w:name w:val="Footnote Characters"/>
    <w:rsid w:val="008D0BBB"/>
    <w:rPr>
      <w:vertAlign w:val="superscript"/>
    </w:rPr>
  </w:style>
  <w:style w:type="character" w:styleId="FollowedHyperlink">
    <w:name w:val="FollowedHyperlink"/>
    <w:uiPriority w:val="99"/>
    <w:rsid w:val="008D0BBB"/>
    <w:rPr>
      <w:color w:val="800080"/>
      <w:u w:val="single"/>
    </w:rPr>
  </w:style>
  <w:style w:type="character" w:customStyle="1" w:styleId="Heading3CharCharCharChar">
    <w:name w:val="Heading 3 Char Char Char Char"/>
    <w:rsid w:val="008D0BBB"/>
    <w:rPr>
      <w:rFonts w:ascii="Arial" w:hAnsi="Arial"/>
      <w:b/>
      <w:sz w:val="26"/>
      <w:lang w:val="hr-HR" w:eastAsia="ar-SA" w:bidi="ar-SA"/>
    </w:rPr>
  </w:style>
  <w:style w:type="character" w:customStyle="1" w:styleId="tal">
    <w:name w:val="tal"/>
    <w:rsid w:val="008D0BBB"/>
    <w:rPr>
      <w:rFonts w:cs="Times New Roman"/>
    </w:rPr>
  </w:style>
  <w:style w:type="character" w:customStyle="1" w:styleId="primfunc12">
    <w:name w:val="prim_func12"/>
    <w:rsid w:val="008D0BBB"/>
    <w:rPr>
      <w:rFonts w:ascii="Verdana" w:hAnsi="Verdana"/>
      <w:b/>
      <w:color w:val="4A6487"/>
      <w:sz w:val="16"/>
      <w:u w:val="none"/>
    </w:rPr>
  </w:style>
  <w:style w:type="character" w:customStyle="1" w:styleId="ListBullet2Char">
    <w:name w:val="List Bullet 2 Char"/>
    <w:rsid w:val="008D0BBB"/>
    <w:rPr>
      <w:rFonts w:ascii="Bookman Old Style" w:hAnsi="Bookman Old Style"/>
      <w:sz w:val="24"/>
      <w:lang w:val="en-US" w:eastAsia="x-none"/>
    </w:rPr>
  </w:style>
  <w:style w:type="character" w:customStyle="1" w:styleId="WW-FootnoteCharacters">
    <w:name w:val="WW-Footnote Characters"/>
    <w:rsid w:val="008D0BBB"/>
    <w:rPr>
      <w:vertAlign w:val="superscript"/>
    </w:rPr>
  </w:style>
  <w:style w:type="character" w:customStyle="1" w:styleId="Foootnote">
    <w:name w:val="Foootnote"/>
    <w:rsid w:val="008D0BBB"/>
    <w:rPr>
      <w:color w:val="000000"/>
      <w:vertAlign w:val="superscript"/>
    </w:rPr>
  </w:style>
  <w:style w:type="character" w:styleId="Strong">
    <w:name w:val="Strong"/>
    <w:uiPriority w:val="22"/>
    <w:qFormat/>
    <w:rsid w:val="008D0BBB"/>
    <w:rPr>
      <w:b/>
    </w:rPr>
  </w:style>
  <w:style w:type="character" w:customStyle="1" w:styleId="NormalWebChar">
    <w:name w:val="Normal (Web) Char"/>
    <w:rsid w:val="008D0BBB"/>
    <w:rPr>
      <w:sz w:val="24"/>
      <w:lang w:val="en-US" w:eastAsia="x-none"/>
    </w:rPr>
  </w:style>
  <w:style w:type="character" w:styleId="Emphasis">
    <w:name w:val="Emphasis"/>
    <w:qFormat/>
    <w:rsid w:val="008D0BBB"/>
    <w:rPr>
      <w:i/>
    </w:rPr>
  </w:style>
  <w:style w:type="character" w:customStyle="1" w:styleId="BodyTextIndent3Char">
    <w:name w:val="Body Text Indent 3 Char"/>
    <w:rsid w:val="008D0BBB"/>
    <w:rPr>
      <w:sz w:val="16"/>
      <w:lang w:val="en-AU" w:eastAsia="x-none"/>
    </w:rPr>
  </w:style>
  <w:style w:type="character" w:styleId="EndnoteReference">
    <w:name w:val="endnote reference"/>
    <w:semiHidden/>
    <w:rsid w:val="008D0BBB"/>
    <w:rPr>
      <w:vertAlign w:val="superscript"/>
    </w:rPr>
  </w:style>
  <w:style w:type="character" w:customStyle="1" w:styleId="EndnoteCharacters">
    <w:name w:val="Endnote Characters"/>
    <w:rsid w:val="008D0BBB"/>
  </w:style>
  <w:style w:type="paragraph" w:customStyle="1" w:styleId="Heading">
    <w:name w:val="Heading"/>
    <w:basedOn w:val="Normal"/>
    <w:next w:val="BodyText"/>
    <w:rsid w:val="008D0BBB"/>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8D0BBB"/>
  </w:style>
  <w:style w:type="paragraph" w:customStyle="1" w:styleId="Index">
    <w:name w:val="Index"/>
    <w:basedOn w:val="Normal"/>
    <w:rsid w:val="008D0BBB"/>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qFormat/>
    <w:rsid w:val="008D0BBB"/>
    <w:pPr>
      <w:suppressAutoHyphens/>
      <w:ind w:firstLine="0"/>
      <w:jc w:val="center"/>
    </w:pPr>
    <w:rPr>
      <w:b/>
      <w:sz w:val="24"/>
      <w:lang w:val="en-US" w:eastAsia="ar-SA"/>
    </w:rPr>
  </w:style>
  <w:style w:type="character" w:customStyle="1" w:styleId="TitleChar">
    <w:name w:val="Title Char"/>
    <w:basedOn w:val="DefaultParagraphFont"/>
    <w:link w:val="Title"/>
    <w:rsid w:val="008D0BBB"/>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8D0BBB"/>
    <w:pPr>
      <w:jc w:val="center"/>
    </w:pPr>
    <w:rPr>
      <w:rFonts w:cs="Times New Roman"/>
      <w:i/>
      <w:iCs/>
    </w:rPr>
  </w:style>
  <w:style w:type="character" w:customStyle="1" w:styleId="SubtitleChar">
    <w:name w:val="Subtitle Char"/>
    <w:basedOn w:val="DefaultParagraphFont"/>
    <w:link w:val="Subtitle"/>
    <w:uiPriority w:val="11"/>
    <w:rsid w:val="008D0BBB"/>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8D0BBB"/>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8D0BBB"/>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8D0BBB"/>
    <w:rPr>
      <w:rFonts w:ascii="Tahoma" w:eastAsia="Times New Roman" w:hAnsi="Tahoma" w:cs="Tahoma"/>
      <w:sz w:val="16"/>
      <w:szCs w:val="16"/>
      <w:lang w:val="ru-RU"/>
    </w:rPr>
  </w:style>
  <w:style w:type="character" w:customStyle="1" w:styleId="CommentTextChar">
    <w:name w:val="Comment Text Char"/>
    <w:basedOn w:val="DefaultParagraphFont"/>
    <w:link w:val="CommentText"/>
    <w:uiPriority w:val="99"/>
    <w:semiHidden/>
    <w:rsid w:val="008D0BBB"/>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8D0BBB"/>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8D0BBB"/>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rsid w:val="008D0BBB"/>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8D0BBB"/>
    <w:rPr>
      <w:b/>
      <w:bCs/>
    </w:rPr>
  </w:style>
  <w:style w:type="character" w:customStyle="1" w:styleId="CommentSubjectChar1">
    <w:name w:val="Comment Subject Char1"/>
    <w:basedOn w:val="CommentTextChar1"/>
    <w:uiPriority w:val="99"/>
    <w:semiHidden/>
    <w:rsid w:val="008D0BBB"/>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8D0BBB"/>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8D0BBB"/>
    <w:rPr>
      <w:rFonts w:ascii="Cambria Math" w:eastAsia="Times New Roman" w:hAnsi="Cambria Math" w:cs="Times New Roman"/>
      <w:sz w:val="24"/>
      <w:szCs w:val="24"/>
      <w:lang w:val="ru-RU" w:eastAsia="ar-SA"/>
    </w:rPr>
  </w:style>
  <w:style w:type="paragraph" w:customStyle="1" w:styleId="WW-Default">
    <w:name w:val="WW-Default"/>
    <w:rsid w:val="008D0BBB"/>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8D0BBB"/>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8D0BBB"/>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8D0BBB"/>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8D0BBB"/>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8D0BBB"/>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8D0BBB"/>
    <w:rPr>
      <w:rFonts w:ascii="Cambria Math" w:eastAsia="Times New Roman" w:hAnsi="Cambria Math" w:cs="Times New Roman"/>
      <w:sz w:val="24"/>
      <w:szCs w:val="24"/>
      <w:lang w:val="ro-RO" w:eastAsia="ar-SA"/>
    </w:rPr>
  </w:style>
  <w:style w:type="paragraph" w:customStyle="1" w:styleId="Normal2">
    <w:name w:val="Normal2"/>
    <w:rsid w:val="008D0BBB"/>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
    <w:qFormat/>
    <w:rsid w:val="008D0BBB"/>
    <w:pPr>
      <w:spacing w:before="240" w:after="60"/>
    </w:pPr>
    <w:rPr>
      <w:b/>
      <w:i/>
      <w:sz w:val="26"/>
    </w:rPr>
  </w:style>
  <w:style w:type="paragraph" w:customStyle="1" w:styleId="BodyTextIndent1">
    <w:name w:val="Body Text Indent1"/>
    <w:basedOn w:val="WW-Default"/>
    <w:next w:val="WW-Default"/>
    <w:rsid w:val="008D0BBB"/>
    <w:rPr>
      <w:rFonts w:cs="Times New Roman"/>
      <w:color w:val="auto"/>
    </w:rPr>
  </w:style>
  <w:style w:type="paragraph" w:styleId="BodyTextIndent3">
    <w:name w:val="Body Text Indent 3"/>
    <w:basedOn w:val="Normal"/>
    <w:link w:val="BodyTextIndent3Char1"/>
    <w:rsid w:val="008D0BBB"/>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8D0BBB"/>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8D0BBB"/>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8D0BBB"/>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8D0BBB"/>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8D0BBB"/>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8D0BBB"/>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8D0BBB"/>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8D0BBB"/>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8D0BBB"/>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8D0BBB"/>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8D0BBB"/>
  </w:style>
  <w:style w:type="paragraph" w:customStyle="1" w:styleId="TableHeading">
    <w:name w:val="Table Heading"/>
    <w:basedOn w:val="TableContents"/>
    <w:rsid w:val="008D0BBB"/>
    <w:pPr>
      <w:jc w:val="center"/>
    </w:pPr>
    <w:rPr>
      <w:b/>
      <w:bCs/>
    </w:rPr>
  </w:style>
  <w:style w:type="paragraph" w:customStyle="1" w:styleId="TOCHeading1">
    <w:name w:val="TOC Heading1"/>
    <w:basedOn w:val="Heading1"/>
    <w:next w:val="Normal"/>
    <w:rsid w:val="008D0BBB"/>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8D0BBB"/>
    <w:pPr>
      <w:spacing w:after="160" w:line="240" w:lineRule="exact"/>
      <w:ind w:firstLine="0"/>
      <w:jc w:val="left"/>
    </w:pPr>
    <w:rPr>
      <w:rFonts w:ascii="Tahoma" w:hAnsi="Tahoma"/>
      <w:sz w:val="24"/>
      <w:szCs w:val="24"/>
      <w:lang w:val="ro-RO"/>
    </w:rPr>
  </w:style>
  <w:style w:type="paragraph" w:customStyle="1" w:styleId="a">
    <w:name w:val="Знак"/>
    <w:basedOn w:val="Normal"/>
    <w:rsid w:val="008D0BBB"/>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8D0BBB"/>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8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8D0BBB"/>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8D0BBB"/>
    <w:pPr>
      <w:suppressAutoHyphens/>
      <w:autoSpaceDE w:val="0"/>
      <w:ind w:firstLine="0"/>
      <w:jc w:val="left"/>
    </w:pPr>
    <w:rPr>
      <w:lang w:val="en-AU" w:eastAsia="ar-SA"/>
    </w:rPr>
  </w:style>
  <w:style w:type="character" w:customStyle="1" w:styleId="FoootnoteTextChar">
    <w:name w:val="Foootnote Text Char"/>
    <w:link w:val="FoootnoteText"/>
    <w:locked/>
    <w:rsid w:val="008D0BBB"/>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8D0BBB"/>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8D0BBB"/>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8D0BBB"/>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8D0BBB"/>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8D0BBB"/>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8D0BBB"/>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8D0BBB"/>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8D0BBB"/>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8D0BBB"/>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8D0BBB"/>
    <w:pPr>
      <w:spacing w:after="160" w:line="240" w:lineRule="exact"/>
      <w:ind w:firstLine="0"/>
      <w:jc w:val="left"/>
    </w:pPr>
    <w:rPr>
      <w:rFonts w:ascii="Tahoma" w:hAnsi="Tahoma"/>
      <w:sz w:val="24"/>
      <w:szCs w:val="24"/>
      <w:lang w:val="ro-RO"/>
    </w:rPr>
  </w:style>
  <w:style w:type="character" w:customStyle="1" w:styleId="sttalineat">
    <w:name w:val="sttalineat"/>
    <w:rsid w:val="008D0BBB"/>
    <w:rPr>
      <w:rFonts w:cs="Times New Roman"/>
    </w:rPr>
  </w:style>
  <w:style w:type="paragraph" w:customStyle="1" w:styleId="Listparagraf1">
    <w:name w:val="Listă paragraf1"/>
    <w:basedOn w:val="Normal"/>
    <w:rsid w:val="008D0BBB"/>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8D0BBB"/>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8D0BBB"/>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8D0BBB"/>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8D0BBB"/>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8D0BBB"/>
    <w:rPr>
      <w:rFonts w:ascii="Calibri" w:eastAsia="PMingLiU" w:hAnsi="Calibri" w:cs="Times New Roman"/>
      <w:lang w:val="en-US"/>
    </w:rPr>
  </w:style>
  <w:style w:type="paragraph" w:customStyle="1" w:styleId="FootNote">
    <w:name w:val="FootNote"/>
    <w:basedOn w:val="FootnoteText"/>
    <w:link w:val="FootNoteChar"/>
    <w:rsid w:val="008D0BBB"/>
    <w:rPr>
      <w:rFonts w:ascii="Calibri" w:hAnsi="Calibri"/>
      <w:sz w:val="18"/>
    </w:rPr>
  </w:style>
  <w:style w:type="character" w:customStyle="1" w:styleId="FootNoteChar">
    <w:name w:val="FootNote Char"/>
    <w:link w:val="FootNote"/>
    <w:locked/>
    <w:rsid w:val="008D0BBB"/>
    <w:rPr>
      <w:rFonts w:ascii="Calibri" w:eastAsia="Times New Roman" w:hAnsi="Calibri" w:cs="Times New Roman"/>
      <w:sz w:val="18"/>
      <w:szCs w:val="20"/>
      <w:lang w:val="en-AU" w:eastAsia="ar-SA"/>
    </w:rPr>
  </w:style>
  <w:style w:type="paragraph" w:customStyle="1" w:styleId="Default">
    <w:name w:val="Default"/>
    <w:rsid w:val="008D0BBB"/>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8D0BBB"/>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8D0BBB"/>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8D0BBB"/>
    <w:pPr>
      <w:widowControl w:val="0"/>
      <w:adjustRightInd w:val="0"/>
      <w:spacing w:after="160" w:line="240" w:lineRule="exact"/>
      <w:ind w:firstLine="0"/>
    </w:pPr>
    <w:rPr>
      <w:rFonts w:ascii="Verdana" w:hAnsi="Verdana"/>
      <w:lang w:val="en-US"/>
    </w:rPr>
  </w:style>
  <w:style w:type="paragraph" w:customStyle="1" w:styleId="cp">
    <w:name w:val="cp"/>
    <w:basedOn w:val="Normal"/>
    <w:rsid w:val="008D0BBB"/>
    <w:pPr>
      <w:ind w:firstLine="0"/>
      <w:jc w:val="center"/>
    </w:pPr>
    <w:rPr>
      <w:rFonts w:eastAsiaTheme="minorEastAsia"/>
      <w:b/>
      <w:bCs/>
      <w:sz w:val="24"/>
      <w:szCs w:val="24"/>
      <w:lang w:val="en-US"/>
    </w:rPr>
  </w:style>
  <w:style w:type="paragraph" w:customStyle="1" w:styleId="rg">
    <w:name w:val="rg"/>
    <w:basedOn w:val="Normal"/>
    <w:rsid w:val="008D0BBB"/>
    <w:pPr>
      <w:ind w:firstLine="0"/>
      <w:jc w:val="right"/>
    </w:pPr>
    <w:rPr>
      <w:rFonts w:eastAsiaTheme="minorEastAsia"/>
      <w:sz w:val="24"/>
      <w:szCs w:val="24"/>
      <w:lang w:val="en-US"/>
    </w:rPr>
  </w:style>
  <w:style w:type="character" w:customStyle="1" w:styleId="docheader">
    <w:name w:val="doc_header"/>
    <w:basedOn w:val="DefaultParagraphFont"/>
    <w:rsid w:val="008D0BBB"/>
  </w:style>
  <w:style w:type="character" w:customStyle="1" w:styleId="apple-converted-space">
    <w:name w:val="apple-converted-space"/>
    <w:basedOn w:val="DefaultParagraphFont"/>
    <w:rsid w:val="008D0BBB"/>
  </w:style>
  <w:style w:type="character" w:customStyle="1" w:styleId="docheader1">
    <w:name w:val="doc_header1"/>
    <w:basedOn w:val="DefaultParagraphFont"/>
    <w:rsid w:val="008D0BBB"/>
    <w:rPr>
      <w:rFonts w:ascii="Times New Roman" w:hAnsi="Times New Roman" w:cs="Times New Roman" w:hint="default"/>
      <w:b/>
      <w:bCs/>
      <w:color w:val="000000"/>
      <w:sz w:val="24"/>
      <w:szCs w:val="24"/>
    </w:rPr>
  </w:style>
  <w:style w:type="character" w:customStyle="1" w:styleId="st">
    <w:name w:val="st"/>
    <w:basedOn w:val="DefaultParagraphFont"/>
    <w:rsid w:val="008D0BBB"/>
  </w:style>
  <w:style w:type="character" w:styleId="CommentReference">
    <w:name w:val="annotation reference"/>
    <w:basedOn w:val="DefaultParagraphFont"/>
    <w:uiPriority w:val="99"/>
    <w:unhideWhenUsed/>
    <w:rsid w:val="008D0BBB"/>
    <w:rPr>
      <w:sz w:val="16"/>
      <w:szCs w:val="16"/>
    </w:rPr>
  </w:style>
  <w:style w:type="character" w:customStyle="1" w:styleId="docbody">
    <w:name w:val="doc_body"/>
    <w:basedOn w:val="DefaultParagraphFont"/>
    <w:rsid w:val="008D0BBB"/>
  </w:style>
  <w:style w:type="table" w:styleId="TableGrid">
    <w:name w:val="Table Grid"/>
    <w:basedOn w:val="TableNormal"/>
    <w:uiPriority w:val="59"/>
    <w:rsid w:val="008D0BBB"/>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8D0BBB"/>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8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8D0BBB"/>
    <w:rPr>
      <w:rFonts w:ascii="Courier New" w:eastAsia="Times New Roman" w:hAnsi="Courier New" w:cs="Courier New"/>
      <w:sz w:val="20"/>
      <w:szCs w:val="20"/>
      <w:lang w:val="ru-RU" w:eastAsia="ru-RU"/>
    </w:rPr>
  </w:style>
  <w:style w:type="character" w:customStyle="1" w:styleId="shorttext">
    <w:name w:val="short_text"/>
    <w:basedOn w:val="DefaultParagraphFont"/>
    <w:rsid w:val="008D0BBB"/>
  </w:style>
  <w:style w:type="paragraph" w:styleId="NoSpacing">
    <w:name w:val="No Spacing"/>
    <w:uiPriority w:val="1"/>
    <w:qFormat/>
    <w:rsid w:val="008D0BBB"/>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8D0BBB"/>
    <w:rPr>
      <w:b/>
      <w:bCs/>
      <w:smallCaps/>
      <w:spacing w:val="5"/>
    </w:rPr>
  </w:style>
  <w:style w:type="paragraph" w:styleId="BlockText">
    <w:name w:val="Block Text"/>
    <w:basedOn w:val="Normal"/>
    <w:rsid w:val="008D0BBB"/>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8D0BBB"/>
  </w:style>
  <w:style w:type="character" w:customStyle="1" w:styleId="a0">
    <w:name w:val="Сноска_"/>
    <w:link w:val="a1"/>
    <w:rsid w:val="008D0BBB"/>
    <w:rPr>
      <w:rFonts w:eastAsia="Times New Roman"/>
      <w:sz w:val="23"/>
      <w:szCs w:val="23"/>
      <w:shd w:val="clear" w:color="auto" w:fill="FFFFFF"/>
    </w:rPr>
  </w:style>
  <w:style w:type="character" w:customStyle="1" w:styleId="2">
    <w:name w:val="Основной текст (2)_"/>
    <w:rsid w:val="008D0BBB"/>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8D0BBB"/>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8D0BBB"/>
    <w:rPr>
      <w:rFonts w:eastAsia="Times New Roman"/>
      <w:sz w:val="23"/>
      <w:szCs w:val="23"/>
      <w:shd w:val="clear" w:color="auto" w:fill="FFFFFF"/>
    </w:rPr>
  </w:style>
  <w:style w:type="character" w:customStyle="1" w:styleId="a3">
    <w:name w:val="Колонтитул_"/>
    <w:link w:val="a4"/>
    <w:rsid w:val="008D0BBB"/>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8D0BBB"/>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8D0BBB"/>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8D0BB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8D0BB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8D0BBB"/>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8D0BBB"/>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8D0BBB"/>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8D0BBB"/>
    <w:rPr>
      <w:rFonts w:eastAsia="Times New Roman"/>
      <w:i/>
      <w:iCs/>
      <w:sz w:val="8"/>
      <w:szCs w:val="8"/>
      <w:shd w:val="clear" w:color="auto" w:fill="FFFFFF"/>
    </w:rPr>
  </w:style>
  <w:style w:type="character" w:customStyle="1" w:styleId="TimesNewRoman115pt">
    <w:name w:val="Колонтитул + Times New Roman;11;5 pt;Полужирный"/>
    <w:rsid w:val="008D0BBB"/>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8D0BBB"/>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8D0BBB"/>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8D0BBB"/>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8D0BBB"/>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8D0BB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8D0BBB"/>
    <w:rPr>
      <w:rFonts w:ascii="Bookman Old Style" w:eastAsia="Bookman Old Style" w:hAnsi="Bookman Old Style" w:cs="Bookman Old Style"/>
      <w:sz w:val="8"/>
      <w:szCs w:val="8"/>
      <w:shd w:val="clear" w:color="auto" w:fill="FFFFFF"/>
    </w:rPr>
  </w:style>
  <w:style w:type="character" w:customStyle="1" w:styleId="23">
    <w:name w:val="Заголовок №2_"/>
    <w:rsid w:val="008D0BBB"/>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8D0BBB"/>
    <w:rPr>
      <w:rFonts w:ascii="Bookman Old Style" w:eastAsia="Bookman Old Style" w:hAnsi="Bookman Old Style" w:cs="Bookman Old Style"/>
      <w:sz w:val="8"/>
      <w:szCs w:val="8"/>
      <w:shd w:val="clear" w:color="auto" w:fill="FFFFFF"/>
    </w:rPr>
  </w:style>
  <w:style w:type="character" w:customStyle="1" w:styleId="11">
    <w:name w:val="Заголовок №1_"/>
    <w:rsid w:val="008D0BBB"/>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8D0BBB"/>
    <w:rPr>
      <w:rFonts w:ascii="Bookman Old Style" w:eastAsia="Bookman Old Style" w:hAnsi="Bookman Old Style" w:cs="Bookman Old Style"/>
      <w:sz w:val="8"/>
      <w:szCs w:val="8"/>
      <w:shd w:val="clear" w:color="auto" w:fill="FFFFFF"/>
    </w:rPr>
  </w:style>
  <w:style w:type="character" w:customStyle="1" w:styleId="12">
    <w:name w:val="Заголовок №1"/>
    <w:rsid w:val="008D0BBB"/>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8D0BBB"/>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8D0BBB"/>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8D0BBB"/>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8D0BBB"/>
    <w:rPr>
      <w:rFonts w:ascii="SimSun" w:eastAsia="SimSun" w:hAnsi="SimSun" w:cs="SimSun"/>
      <w:sz w:val="8"/>
      <w:szCs w:val="8"/>
      <w:shd w:val="clear" w:color="auto" w:fill="FFFFFF"/>
    </w:rPr>
  </w:style>
  <w:style w:type="character" w:customStyle="1" w:styleId="13">
    <w:name w:val="Основной текст (13)_"/>
    <w:link w:val="130"/>
    <w:rsid w:val="008D0BBB"/>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8D0BBB"/>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8D0BBB"/>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8D0BBB"/>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8D0BBB"/>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8D0BBB"/>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8D0BBB"/>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8D0BBB"/>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8D0BBB"/>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8D0BBB"/>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8D0BB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8D0BBB"/>
    <w:rPr>
      <w:rFonts w:eastAsia="Times New Roman"/>
      <w:i/>
      <w:iCs/>
      <w:sz w:val="21"/>
      <w:szCs w:val="21"/>
      <w:shd w:val="clear" w:color="auto" w:fill="FFFFFF"/>
    </w:rPr>
  </w:style>
  <w:style w:type="character" w:customStyle="1" w:styleId="141">
    <w:name w:val="Основной текст (14) + Не курсив"/>
    <w:rsid w:val="008D0BBB"/>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8D0BBB"/>
    <w:rPr>
      <w:rFonts w:eastAsia="Times New Roman"/>
      <w:b/>
      <w:bCs/>
      <w:sz w:val="18"/>
      <w:szCs w:val="18"/>
      <w:shd w:val="clear" w:color="auto" w:fill="FFFFFF"/>
    </w:rPr>
  </w:style>
  <w:style w:type="paragraph" w:customStyle="1" w:styleId="a1">
    <w:name w:val="Сноска"/>
    <w:basedOn w:val="Normal"/>
    <w:link w:val="a0"/>
    <w:rsid w:val="008D0BBB"/>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8D0BBB"/>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8D0BBB"/>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8D0BBB"/>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8D0BBB"/>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8D0BBB"/>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8D0BBB"/>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8D0BBB"/>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8D0BBB"/>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8D0BBB"/>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8D0BBB"/>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8D0BBB"/>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8D0BBB"/>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8D0BBB"/>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8D0BBB"/>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8D0BBB"/>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8D0BBB"/>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8D0BBB"/>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8D0BBB"/>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8D0BBB"/>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8D0BBB"/>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8D0BBB"/>
    <w:rPr>
      <w:vertAlign w:val="superscript"/>
    </w:rPr>
  </w:style>
  <w:style w:type="character" w:customStyle="1" w:styleId="FontStyle30">
    <w:name w:val="Font Style30"/>
    <w:uiPriority w:val="99"/>
    <w:rsid w:val="008D0BBB"/>
    <w:rPr>
      <w:rFonts w:ascii="Times New Roman" w:hAnsi="Times New Roman" w:cs="Times New Roman"/>
      <w:spacing w:val="10"/>
      <w:sz w:val="24"/>
      <w:szCs w:val="24"/>
    </w:rPr>
  </w:style>
  <w:style w:type="character" w:customStyle="1" w:styleId="BalloonTextChar1">
    <w:name w:val="Balloon Text Char1"/>
    <w:uiPriority w:val="99"/>
    <w:semiHidden/>
    <w:rsid w:val="008D0BBB"/>
    <w:rPr>
      <w:rFonts w:ascii="Segoe UI" w:eastAsia="Times New Roman" w:hAnsi="Segoe UI" w:cs="Segoe UI"/>
      <w:sz w:val="18"/>
      <w:szCs w:val="18"/>
      <w:lang w:val="ru-RU"/>
    </w:rPr>
  </w:style>
  <w:style w:type="character" w:customStyle="1" w:styleId="mailboxbasetext">
    <w:name w:val="mailbox_base_text"/>
    <w:basedOn w:val="DefaultParagraphFont"/>
    <w:rsid w:val="008D0BBB"/>
  </w:style>
  <w:style w:type="character" w:customStyle="1" w:styleId="16">
    <w:name w:val="Нижний колонтитул Знак1"/>
    <w:basedOn w:val="DefaultParagraphFont"/>
    <w:uiPriority w:val="99"/>
    <w:semiHidden/>
    <w:rsid w:val="008D0BBB"/>
  </w:style>
  <w:style w:type="character" w:customStyle="1" w:styleId="TitleChar1">
    <w:name w:val="Title Char1"/>
    <w:uiPriority w:val="10"/>
    <w:rsid w:val="008D0BBB"/>
    <w:rPr>
      <w:rFonts w:ascii="Calibri Light" w:eastAsia="SimSun" w:hAnsi="Calibri Light" w:cs="Microsoft Himalaya"/>
      <w:spacing w:val="-10"/>
      <w:kern w:val="28"/>
      <w:sz w:val="56"/>
      <w:szCs w:val="56"/>
      <w:lang w:val="ru-RU"/>
    </w:rPr>
  </w:style>
  <w:style w:type="character" w:customStyle="1" w:styleId="17">
    <w:name w:val="Название Знак1"/>
    <w:uiPriority w:val="10"/>
    <w:rsid w:val="008D0BBB"/>
    <w:rPr>
      <w:rFonts w:ascii="Calibri Light" w:eastAsia="SimSun" w:hAnsi="Calibri Light" w:cs="Microsoft Himalaya"/>
      <w:spacing w:val="-10"/>
      <w:kern w:val="28"/>
      <w:sz w:val="56"/>
      <w:szCs w:val="56"/>
      <w:lang w:val="ru-RU"/>
    </w:rPr>
  </w:style>
  <w:style w:type="character" w:customStyle="1" w:styleId="SubtitleChar1">
    <w:name w:val="Subtitle Char1"/>
    <w:uiPriority w:val="11"/>
    <w:rsid w:val="008D0BBB"/>
    <w:rPr>
      <w:rFonts w:eastAsia="SimSun"/>
      <w:color w:val="5A5A5A"/>
      <w:spacing w:val="15"/>
      <w:lang w:val="ru-RU"/>
    </w:rPr>
  </w:style>
  <w:style w:type="character" w:customStyle="1" w:styleId="18">
    <w:name w:val="Подзаголовок Знак1"/>
    <w:uiPriority w:val="11"/>
    <w:rsid w:val="008D0BBB"/>
    <w:rPr>
      <w:rFonts w:eastAsia="SimSun"/>
      <w:color w:val="5A5A5A"/>
      <w:spacing w:val="15"/>
      <w:lang w:val="ru-RU"/>
    </w:rPr>
  </w:style>
  <w:style w:type="paragraph" w:customStyle="1" w:styleId="19">
    <w:name w:val="Абзац списка1"/>
    <w:basedOn w:val="Normal"/>
    <w:qFormat/>
    <w:rsid w:val="008D0BBB"/>
    <w:pPr>
      <w:spacing w:after="200" w:line="276" w:lineRule="auto"/>
      <w:ind w:left="720" w:firstLine="0"/>
      <w:contextualSpacing/>
      <w:jc w:val="left"/>
    </w:pPr>
    <w:rPr>
      <w:sz w:val="24"/>
      <w:szCs w:val="22"/>
      <w:lang w:eastAsia="ru-RU"/>
    </w:rPr>
  </w:style>
  <w:style w:type="character" w:customStyle="1" w:styleId="1a">
    <w:name w:val="Текст примечания Знак1"/>
    <w:uiPriority w:val="99"/>
    <w:semiHidden/>
    <w:rsid w:val="008D0BBB"/>
    <w:rPr>
      <w:sz w:val="20"/>
      <w:szCs w:val="20"/>
    </w:rPr>
  </w:style>
  <w:style w:type="character" w:customStyle="1" w:styleId="1b">
    <w:name w:val="Тема примечания Знак1"/>
    <w:uiPriority w:val="99"/>
    <w:semiHidden/>
    <w:rsid w:val="008D0BBB"/>
    <w:rPr>
      <w:b/>
      <w:bCs/>
      <w:sz w:val="20"/>
      <w:szCs w:val="20"/>
    </w:rPr>
  </w:style>
  <w:style w:type="paragraph" w:customStyle="1" w:styleId="AutoCorrect">
    <w:name w:val="AutoCorrect"/>
    <w:rsid w:val="008D0BBB"/>
    <w:rPr>
      <w:rFonts w:ascii="Calibri" w:eastAsia="Times New Roman" w:hAnsi="Calibri" w:cs="Times New Roman"/>
      <w:lang w:val="en-US"/>
    </w:rPr>
  </w:style>
  <w:style w:type="paragraph" w:customStyle="1" w:styleId="ConsPlusNormal">
    <w:name w:val="ConsPlusNormal"/>
    <w:rsid w:val="008D0BBB"/>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FontStyle26">
    <w:name w:val="Font Style26"/>
    <w:uiPriority w:val="99"/>
    <w:rsid w:val="008D0BBB"/>
    <w:rPr>
      <w:rFonts w:ascii="Times New Roman" w:hAnsi="Times New Roman" w:cs="Times New Roman"/>
      <w:b/>
      <w:bCs/>
      <w:color w:val="000000"/>
      <w:sz w:val="26"/>
      <w:szCs w:val="26"/>
    </w:rPr>
  </w:style>
  <w:style w:type="character" w:customStyle="1" w:styleId="QuoteChar2">
    <w:name w:val="Quote Char2"/>
    <w:link w:val="Quote"/>
    <w:uiPriority w:val="29"/>
    <w:rsid w:val="008D0BBB"/>
    <w:rPr>
      <w:i/>
      <w:iCs/>
      <w:color w:val="404040"/>
      <w:sz w:val="28"/>
      <w:szCs w:val="28"/>
    </w:rPr>
  </w:style>
  <w:style w:type="paragraph" w:styleId="Quote">
    <w:name w:val="Quote"/>
    <w:basedOn w:val="Normal"/>
    <w:next w:val="Normal"/>
    <w:link w:val="QuoteChar2"/>
    <w:uiPriority w:val="29"/>
    <w:qFormat/>
    <w:rsid w:val="008D0BBB"/>
    <w:pPr>
      <w:spacing w:before="200"/>
      <w:ind w:left="864" w:right="864" w:firstLine="0"/>
      <w:jc w:val="center"/>
    </w:pPr>
    <w:rPr>
      <w:rFonts w:asciiTheme="minorHAnsi" w:eastAsiaTheme="minorHAnsi" w:hAnsiTheme="minorHAnsi" w:cstheme="minorBidi"/>
      <w:i/>
      <w:iCs/>
      <w:color w:val="404040"/>
      <w:sz w:val="28"/>
      <w:szCs w:val="28"/>
      <w:lang w:val="en-GB"/>
    </w:rPr>
  </w:style>
  <w:style w:type="character" w:customStyle="1" w:styleId="QuoteChar1">
    <w:name w:val="Quote Char1"/>
    <w:basedOn w:val="DefaultParagraphFont"/>
    <w:uiPriority w:val="29"/>
    <w:rsid w:val="008D0BBB"/>
    <w:rPr>
      <w:rFonts w:ascii="Times New Roman" w:eastAsia="Times New Roman" w:hAnsi="Times New Roman" w:cs="Times New Roman"/>
      <w:i/>
      <w:iCs/>
      <w:color w:val="000000" w:themeColor="text1"/>
      <w:sz w:val="20"/>
      <w:szCs w:val="20"/>
      <w:lang w:val="ru-RU"/>
    </w:rPr>
  </w:style>
  <w:style w:type="character" w:customStyle="1" w:styleId="210">
    <w:name w:val="Цитата 2 Знак1"/>
    <w:basedOn w:val="DefaultParagraphFont"/>
    <w:uiPriority w:val="29"/>
    <w:rsid w:val="008D0BBB"/>
    <w:rPr>
      <w:rFonts w:eastAsia="Times New Roman" w:cs="Times New Roman"/>
      <w:i/>
      <w:iCs/>
      <w:color w:val="000000" w:themeColor="text1"/>
      <w:sz w:val="20"/>
      <w:szCs w:val="20"/>
      <w:lang w:val="ru-RU"/>
    </w:rPr>
  </w:style>
  <w:style w:type="character" w:customStyle="1" w:styleId="IntenseQuoteChar">
    <w:name w:val="Intense Quote Char"/>
    <w:link w:val="IntenseQuote"/>
    <w:uiPriority w:val="30"/>
    <w:rsid w:val="008D0BBB"/>
    <w:rPr>
      <w:i/>
      <w:iCs/>
      <w:color w:val="5B9BD5"/>
      <w:sz w:val="28"/>
      <w:szCs w:val="28"/>
    </w:rPr>
  </w:style>
  <w:style w:type="paragraph" w:styleId="IntenseQuote">
    <w:name w:val="Intense Quote"/>
    <w:basedOn w:val="Normal"/>
    <w:next w:val="Normal"/>
    <w:link w:val="IntenseQuoteChar"/>
    <w:uiPriority w:val="30"/>
    <w:qFormat/>
    <w:rsid w:val="008D0BBB"/>
    <w:pPr>
      <w:pBdr>
        <w:top w:val="single" w:sz="4" w:space="10" w:color="5B9BD5"/>
        <w:bottom w:val="single" w:sz="4" w:space="10" w:color="5B9BD5"/>
      </w:pBdr>
      <w:spacing w:before="360" w:after="360"/>
      <w:ind w:left="864" w:right="864" w:firstLine="0"/>
      <w:jc w:val="center"/>
    </w:pPr>
    <w:rPr>
      <w:rFonts w:asciiTheme="minorHAnsi" w:eastAsiaTheme="minorHAnsi" w:hAnsiTheme="minorHAnsi" w:cstheme="minorBidi"/>
      <w:i/>
      <w:iCs/>
      <w:color w:val="5B9BD5"/>
      <w:sz w:val="28"/>
      <w:szCs w:val="28"/>
      <w:lang w:val="en-GB"/>
    </w:rPr>
  </w:style>
  <w:style w:type="character" w:customStyle="1" w:styleId="IntenseQuoteChar1">
    <w:name w:val="Intense Quote Char1"/>
    <w:basedOn w:val="DefaultParagraphFont"/>
    <w:uiPriority w:val="30"/>
    <w:rsid w:val="008D0BBB"/>
    <w:rPr>
      <w:rFonts w:ascii="Times New Roman" w:eastAsia="Times New Roman" w:hAnsi="Times New Roman" w:cs="Times New Roman"/>
      <w:b/>
      <w:bCs/>
      <w:i/>
      <w:iCs/>
      <w:color w:val="4F81BD" w:themeColor="accent1"/>
      <w:sz w:val="20"/>
      <w:szCs w:val="20"/>
      <w:lang w:val="ru-RU"/>
    </w:rPr>
  </w:style>
  <w:style w:type="character" w:customStyle="1" w:styleId="1c">
    <w:name w:val="Выделенная цитата Знак1"/>
    <w:basedOn w:val="DefaultParagraphFont"/>
    <w:uiPriority w:val="30"/>
    <w:rsid w:val="008D0BBB"/>
    <w:rPr>
      <w:rFonts w:eastAsia="Times New Roman" w:cs="Times New Roman"/>
      <w:b/>
      <w:bCs/>
      <w:i/>
      <w:iCs/>
      <w:color w:val="4F81BD" w:themeColor="accent1"/>
      <w:sz w:val="20"/>
      <w:szCs w:val="20"/>
      <w:lang w:val="ru-RU"/>
    </w:rPr>
  </w:style>
  <w:style w:type="character" w:styleId="SubtleEmphasis">
    <w:name w:val="Subtle Emphasis"/>
    <w:uiPriority w:val="19"/>
    <w:rsid w:val="008D0BBB"/>
    <w:rPr>
      <w:i/>
      <w:iCs/>
      <w:color w:val="404040"/>
    </w:rPr>
  </w:style>
  <w:style w:type="character" w:styleId="SubtleReference">
    <w:name w:val="Subtle Reference"/>
    <w:uiPriority w:val="31"/>
    <w:rsid w:val="008D0BBB"/>
    <w:rPr>
      <w:smallCaps/>
      <w:color w:val="5A5A5A"/>
    </w:rPr>
  </w:style>
  <w:style w:type="character" w:customStyle="1" w:styleId="FontStyle157">
    <w:name w:val="Font Style157"/>
    <w:uiPriority w:val="99"/>
    <w:rsid w:val="008D0BBB"/>
    <w:rPr>
      <w:rFonts w:ascii="Arial" w:hAnsi="Arial" w:cs="Arial"/>
      <w:color w:val="000000"/>
      <w:sz w:val="20"/>
      <w:szCs w:val="20"/>
    </w:rPr>
  </w:style>
  <w:style w:type="paragraph" w:customStyle="1" w:styleId="Style9">
    <w:name w:val="Style9"/>
    <w:basedOn w:val="Normal"/>
    <w:uiPriority w:val="99"/>
    <w:rsid w:val="008D0BBB"/>
    <w:pPr>
      <w:widowControl w:val="0"/>
      <w:autoSpaceDE w:val="0"/>
      <w:autoSpaceDN w:val="0"/>
      <w:adjustRightInd w:val="0"/>
      <w:ind w:firstLine="0"/>
      <w:jc w:val="left"/>
    </w:pPr>
    <w:rPr>
      <w:rFonts w:ascii="Palatino Linotype" w:hAnsi="Palatino Linotype"/>
      <w:sz w:val="24"/>
      <w:szCs w:val="24"/>
      <w:lang w:val="en-US"/>
    </w:rPr>
  </w:style>
  <w:style w:type="character" w:customStyle="1" w:styleId="FontStyle45">
    <w:name w:val="Font Style45"/>
    <w:uiPriority w:val="99"/>
    <w:rsid w:val="008D0BBB"/>
    <w:rPr>
      <w:rFonts w:ascii="Calibri" w:hAnsi="Calibri" w:cs="Calibri"/>
      <w:color w:val="000000"/>
      <w:sz w:val="22"/>
      <w:szCs w:val="22"/>
    </w:rPr>
  </w:style>
  <w:style w:type="paragraph" w:customStyle="1" w:styleId="Style16">
    <w:name w:val="Style16"/>
    <w:basedOn w:val="Normal"/>
    <w:uiPriority w:val="99"/>
    <w:rsid w:val="008D0BBB"/>
    <w:pPr>
      <w:widowControl w:val="0"/>
      <w:autoSpaceDE w:val="0"/>
      <w:autoSpaceDN w:val="0"/>
      <w:adjustRightInd w:val="0"/>
      <w:ind w:firstLine="0"/>
      <w:jc w:val="left"/>
    </w:pPr>
    <w:rPr>
      <w:rFonts w:ascii="Palatino Linotype" w:hAnsi="Palatino Linotype"/>
      <w:sz w:val="24"/>
      <w:szCs w:val="24"/>
      <w:lang w:val="en-US"/>
    </w:rPr>
  </w:style>
  <w:style w:type="paragraph" w:styleId="Revision">
    <w:name w:val="Revision"/>
    <w:hidden/>
    <w:uiPriority w:val="99"/>
    <w:semiHidden/>
    <w:rsid w:val="008D0BBB"/>
    <w:pPr>
      <w:spacing w:after="0" w:line="240" w:lineRule="auto"/>
    </w:pPr>
    <w:rPr>
      <w:rFonts w:ascii="Calibri" w:eastAsia="Calibri" w:hAnsi="Calibri" w:cs="Microsoft Himalaya"/>
      <w:lang w:val="en-US"/>
    </w:rPr>
  </w:style>
  <w:style w:type="character" w:customStyle="1" w:styleId="FontStyle19">
    <w:name w:val="Font Style19"/>
    <w:uiPriority w:val="99"/>
    <w:rsid w:val="008D0BBB"/>
    <w:rPr>
      <w:rFonts w:ascii="Times New Roman" w:hAnsi="Times New Roman" w:cs="Times New Roman"/>
      <w:sz w:val="26"/>
      <w:szCs w:val="26"/>
    </w:rPr>
  </w:style>
  <w:style w:type="character" w:customStyle="1" w:styleId="FontStyle21">
    <w:name w:val="Font Style21"/>
    <w:uiPriority w:val="99"/>
    <w:rsid w:val="008D0BBB"/>
    <w:rPr>
      <w:rFonts w:ascii="Times New Roman" w:hAnsi="Times New Roman" w:cs="Times New Roman"/>
      <w:sz w:val="26"/>
      <w:szCs w:val="26"/>
    </w:rPr>
  </w:style>
  <w:style w:type="character" w:customStyle="1" w:styleId="FontStyle39">
    <w:name w:val="Font Style39"/>
    <w:uiPriority w:val="99"/>
    <w:rsid w:val="008D0BBB"/>
    <w:rPr>
      <w:rFonts w:ascii="Times New Roman" w:hAnsi="Times New Roman" w:cs="Times New Roman"/>
      <w:i/>
      <w:iCs/>
      <w:sz w:val="24"/>
      <w:szCs w:val="24"/>
    </w:rPr>
  </w:style>
  <w:style w:type="paragraph" w:customStyle="1" w:styleId="forma">
    <w:name w:val="forma"/>
    <w:basedOn w:val="Normal"/>
    <w:rsid w:val="008D0BBB"/>
    <w:pPr>
      <w:ind w:firstLine="567"/>
    </w:pPr>
    <w:rPr>
      <w:rFonts w:ascii="Arial" w:eastAsia="SimSun" w:hAnsi="Arial" w:cs="Arial"/>
      <w:lang w:val="en-US"/>
    </w:rPr>
  </w:style>
  <w:style w:type="paragraph" w:customStyle="1" w:styleId="pb">
    <w:name w:val="pb"/>
    <w:basedOn w:val="Normal"/>
    <w:rsid w:val="008D0BBB"/>
    <w:pPr>
      <w:ind w:firstLine="0"/>
      <w:jc w:val="center"/>
    </w:pPr>
    <w:rPr>
      <w:rFonts w:eastAsia="SimSun"/>
      <w:i/>
      <w:iCs/>
      <w:color w:val="663300"/>
      <w:lang w:val="en-US"/>
    </w:rPr>
  </w:style>
  <w:style w:type="paragraph" w:customStyle="1" w:styleId="cu">
    <w:name w:val="cu"/>
    <w:basedOn w:val="Normal"/>
    <w:uiPriority w:val="99"/>
    <w:rsid w:val="008D0BBB"/>
    <w:pPr>
      <w:spacing w:before="45"/>
      <w:ind w:left="1134" w:right="567" w:hanging="567"/>
    </w:pPr>
    <w:rPr>
      <w:rFonts w:eastAsia="SimSun"/>
      <w:lang w:val="en-US"/>
    </w:rPr>
  </w:style>
  <w:style w:type="paragraph" w:customStyle="1" w:styleId="cut">
    <w:name w:val="cut"/>
    <w:basedOn w:val="Normal"/>
    <w:rsid w:val="008D0BBB"/>
    <w:pPr>
      <w:ind w:left="567" w:right="567" w:firstLine="567"/>
      <w:jc w:val="center"/>
    </w:pPr>
    <w:rPr>
      <w:rFonts w:eastAsia="SimSun"/>
      <w:b/>
      <w:bCs/>
      <w:lang w:val="en-US"/>
    </w:rPr>
  </w:style>
  <w:style w:type="paragraph" w:customStyle="1" w:styleId="nt">
    <w:name w:val="nt"/>
    <w:basedOn w:val="Normal"/>
    <w:rsid w:val="008D0BBB"/>
    <w:pPr>
      <w:ind w:left="567" w:right="567" w:hanging="567"/>
    </w:pPr>
    <w:rPr>
      <w:rFonts w:eastAsia="SimSun"/>
      <w:i/>
      <w:iCs/>
      <w:color w:val="663300"/>
      <w:lang w:val="en-US"/>
    </w:rPr>
  </w:style>
  <w:style w:type="paragraph" w:customStyle="1" w:styleId="sm">
    <w:name w:val="sm"/>
    <w:basedOn w:val="Normal"/>
    <w:rsid w:val="008D0BBB"/>
    <w:pPr>
      <w:ind w:firstLine="567"/>
      <w:jc w:val="left"/>
    </w:pPr>
    <w:rPr>
      <w:rFonts w:eastAsia="SimSun"/>
      <w:b/>
      <w:bCs/>
      <w:lang w:val="en-US"/>
    </w:rPr>
  </w:style>
  <w:style w:type="paragraph" w:customStyle="1" w:styleId="js">
    <w:name w:val="js"/>
    <w:basedOn w:val="Normal"/>
    <w:rsid w:val="008D0BBB"/>
    <w:pPr>
      <w:ind w:firstLine="0"/>
    </w:pPr>
    <w:rPr>
      <w:rFonts w:eastAsia="SimSun"/>
      <w:sz w:val="24"/>
      <w:szCs w:val="24"/>
      <w:lang w:val="en-US"/>
    </w:rPr>
  </w:style>
  <w:style w:type="paragraph" w:customStyle="1" w:styleId="lf">
    <w:name w:val="lf"/>
    <w:basedOn w:val="Normal"/>
    <w:rsid w:val="008D0BBB"/>
    <w:pPr>
      <w:ind w:firstLine="0"/>
      <w:jc w:val="left"/>
    </w:pPr>
    <w:rPr>
      <w:rFonts w:eastAsia="SimSun"/>
      <w:sz w:val="24"/>
      <w:szCs w:val="24"/>
      <w:lang w:val="en-US"/>
    </w:rPr>
  </w:style>
  <w:style w:type="character" w:customStyle="1" w:styleId="1d">
    <w:name w:val="Текст выноски Знак1"/>
    <w:uiPriority w:val="99"/>
    <w:semiHidden/>
    <w:rsid w:val="008D0BBB"/>
    <w:rPr>
      <w:rFonts w:ascii="Segoe UI" w:eastAsia="Times New Roman" w:hAnsi="Segoe UI" w:cs="Segoe UI"/>
      <w:sz w:val="18"/>
      <w:szCs w:val="18"/>
    </w:rPr>
  </w:style>
  <w:style w:type="character" w:customStyle="1" w:styleId="ListParagraphChar">
    <w:name w:val="List Paragraph Char"/>
    <w:link w:val="ListParagraph"/>
    <w:uiPriority w:val="34"/>
    <w:rsid w:val="008D0BBB"/>
    <w:rPr>
      <w:lang w:val="ru-RU"/>
    </w:rPr>
  </w:style>
  <w:style w:type="character" w:customStyle="1" w:styleId="docaccesstitle">
    <w:name w:val="docaccess_title"/>
    <w:basedOn w:val="DefaultParagraphFont"/>
    <w:rsid w:val="008D0BBB"/>
  </w:style>
  <w:style w:type="paragraph" w:customStyle="1" w:styleId="bodytextd">
    <w:name w:val="bodytextd"/>
    <w:basedOn w:val="Normal"/>
    <w:rsid w:val="008D0BBB"/>
    <w:pPr>
      <w:spacing w:before="100" w:beforeAutospacing="1" w:after="100" w:afterAutospacing="1"/>
      <w:ind w:firstLine="0"/>
      <w:jc w:val="left"/>
    </w:pPr>
    <w:rPr>
      <w:sz w:val="24"/>
      <w:szCs w:val="24"/>
      <w:lang w:eastAsia="zh-CN" w:bidi="bo-CN"/>
    </w:rPr>
  </w:style>
  <w:style w:type="numbering" w:customStyle="1" w:styleId="25">
    <w:name w:val="Нет списка2"/>
    <w:next w:val="NoList"/>
    <w:uiPriority w:val="99"/>
    <w:semiHidden/>
    <w:unhideWhenUsed/>
    <w:rsid w:val="008D0BBB"/>
  </w:style>
  <w:style w:type="paragraph" w:customStyle="1" w:styleId="61">
    <w:name w:val="Заголовок 61"/>
    <w:basedOn w:val="Normal"/>
    <w:next w:val="Normal"/>
    <w:uiPriority w:val="9"/>
    <w:unhideWhenUsed/>
    <w:qFormat/>
    <w:rsid w:val="008D0BBB"/>
    <w:pPr>
      <w:keepNext/>
      <w:keepLines/>
      <w:spacing w:before="200" w:after="160" w:line="276" w:lineRule="auto"/>
      <w:ind w:firstLine="0"/>
      <w:jc w:val="left"/>
      <w:outlineLvl w:val="5"/>
    </w:pPr>
    <w:rPr>
      <w:rFonts w:ascii="Calibri Light" w:eastAsia="SimSun" w:hAnsi="Calibri Light"/>
      <w:i/>
      <w:iCs/>
      <w:color w:val="1F4D78"/>
      <w:sz w:val="24"/>
      <w:szCs w:val="22"/>
      <w:lang w:val="en-US"/>
    </w:rPr>
  </w:style>
  <w:style w:type="numbering" w:customStyle="1" w:styleId="112">
    <w:name w:val="Нет списка11"/>
    <w:next w:val="NoList"/>
    <w:uiPriority w:val="99"/>
    <w:semiHidden/>
    <w:unhideWhenUsed/>
    <w:rsid w:val="008D0BBB"/>
  </w:style>
  <w:style w:type="paragraph" w:customStyle="1" w:styleId="1e">
    <w:name w:val="Текст выноски1"/>
    <w:basedOn w:val="Normal"/>
    <w:next w:val="BalloonText"/>
    <w:uiPriority w:val="99"/>
    <w:semiHidden/>
    <w:rsid w:val="008D0BBB"/>
    <w:pPr>
      <w:spacing w:after="160" w:line="259" w:lineRule="auto"/>
      <w:ind w:firstLine="0"/>
      <w:jc w:val="left"/>
    </w:pPr>
    <w:rPr>
      <w:rFonts w:ascii="Tahoma" w:eastAsia="Calibri" w:hAnsi="Tahoma"/>
      <w:sz w:val="16"/>
      <w:szCs w:val="16"/>
      <w:lang w:val="en-US"/>
    </w:rPr>
  </w:style>
  <w:style w:type="paragraph" w:customStyle="1" w:styleId="1f">
    <w:name w:val="Текст примечания1"/>
    <w:basedOn w:val="Normal"/>
    <w:next w:val="CommentText"/>
    <w:uiPriority w:val="99"/>
    <w:semiHidden/>
    <w:rsid w:val="008D0BBB"/>
    <w:pPr>
      <w:spacing w:after="200" w:line="259" w:lineRule="auto"/>
      <w:ind w:firstLine="0"/>
      <w:jc w:val="left"/>
    </w:pPr>
    <w:rPr>
      <w:rFonts w:eastAsia="Calibri"/>
      <w:sz w:val="28"/>
      <w:szCs w:val="28"/>
    </w:rPr>
  </w:style>
  <w:style w:type="paragraph" w:customStyle="1" w:styleId="113">
    <w:name w:val="Оглавление 11"/>
    <w:basedOn w:val="Normal"/>
    <w:next w:val="Normal"/>
    <w:autoRedefine/>
    <w:uiPriority w:val="39"/>
    <w:unhideWhenUsed/>
    <w:rsid w:val="008D0BBB"/>
    <w:pPr>
      <w:spacing w:after="100" w:line="276" w:lineRule="auto"/>
      <w:ind w:firstLine="0"/>
      <w:jc w:val="left"/>
    </w:pPr>
    <w:rPr>
      <w:rFonts w:ascii="Calibri" w:eastAsia="SimSun" w:hAnsi="Calibri"/>
      <w:sz w:val="24"/>
      <w:szCs w:val="22"/>
      <w:lang w:val="en-US"/>
    </w:rPr>
  </w:style>
  <w:style w:type="paragraph" w:customStyle="1" w:styleId="211">
    <w:name w:val="Оглавление 21"/>
    <w:basedOn w:val="Normal"/>
    <w:next w:val="Normal"/>
    <w:autoRedefine/>
    <w:uiPriority w:val="39"/>
    <w:unhideWhenUsed/>
    <w:rsid w:val="008D0BBB"/>
    <w:pPr>
      <w:spacing w:after="100" w:line="276" w:lineRule="auto"/>
      <w:ind w:left="220" w:firstLine="0"/>
      <w:jc w:val="left"/>
    </w:pPr>
    <w:rPr>
      <w:rFonts w:ascii="Calibri" w:eastAsia="SimSun" w:hAnsi="Calibri"/>
      <w:sz w:val="24"/>
      <w:szCs w:val="22"/>
      <w:lang w:val="en-US"/>
    </w:rPr>
  </w:style>
  <w:style w:type="paragraph" w:customStyle="1" w:styleId="310">
    <w:name w:val="Оглавление 31"/>
    <w:basedOn w:val="Normal"/>
    <w:next w:val="Normal"/>
    <w:autoRedefine/>
    <w:uiPriority w:val="39"/>
    <w:unhideWhenUsed/>
    <w:rsid w:val="008D0BBB"/>
    <w:pPr>
      <w:spacing w:after="100" w:line="276" w:lineRule="auto"/>
      <w:ind w:left="440" w:firstLine="0"/>
      <w:jc w:val="left"/>
    </w:pPr>
    <w:rPr>
      <w:rFonts w:ascii="Calibri" w:eastAsia="SimSun" w:hAnsi="Calibri"/>
      <w:sz w:val="24"/>
      <w:szCs w:val="22"/>
      <w:lang w:val="en-US"/>
    </w:rPr>
  </w:style>
  <w:style w:type="paragraph" w:customStyle="1" w:styleId="410">
    <w:name w:val="Оглавление 41"/>
    <w:basedOn w:val="Normal"/>
    <w:next w:val="Normal"/>
    <w:autoRedefine/>
    <w:uiPriority w:val="39"/>
    <w:unhideWhenUsed/>
    <w:rsid w:val="008D0BBB"/>
    <w:pPr>
      <w:spacing w:after="100" w:line="276" w:lineRule="auto"/>
      <w:ind w:left="660" w:firstLine="0"/>
      <w:jc w:val="left"/>
    </w:pPr>
    <w:rPr>
      <w:rFonts w:ascii="Calibri" w:eastAsia="SimSun" w:hAnsi="Calibri"/>
      <w:sz w:val="24"/>
      <w:szCs w:val="22"/>
      <w:lang w:val="en-US"/>
    </w:rPr>
  </w:style>
  <w:style w:type="paragraph" w:customStyle="1" w:styleId="510">
    <w:name w:val="Оглавление 51"/>
    <w:basedOn w:val="Normal"/>
    <w:next w:val="Normal"/>
    <w:autoRedefine/>
    <w:uiPriority w:val="39"/>
    <w:unhideWhenUsed/>
    <w:rsid w:val="008D0BBB"/>
    <w:pPr>
      <w:spacing w:after="100" w:line="276" w:lineRule="auto"/>
      <w:ind w:left="880" w:firstLine="0"/>
      <w:jc w:val="left"/>
    </w:pPr>
    <w:rPr>
      <w:rFonts w:ascii="Calibri" w:eastAsia="SimSun" w:hAnsi="Calibri"/>
      <w:sz w:val="24"/>
      <w:szCs w:val="22"/>
      <w:lang w:val="en-US"/>
    </w:rPr>
  </w:style>
  <w:style w:type="paragraph" w:customStyle="1" w:styleId="1f0">
    <w:name w:val="Заголовок оглавления1"/>
    <w:basedOn w:val="Heading1"/>
    <w:next w:val="Normal"/>
    <w:uiPriority w:val="39"/>
    <w:unhideWhenUsed/>
    <w:qFormat/>
    <w:rsid w:val="008D0BBB"/>
    <w:pPr>
      <w:keepLines/>
      <w:numPr>
        <w:numId w:val="0"/>
      </w:numPr>
      <w:suppressAutoHyphens w:val="0"/>
      <w:spacing w:after="160" w:line="276" w:lineRule="auto"/>
      <w:outlineLvl w:val="9"/>
    </w:pPr>
    <w:rPr>
      <w:rFonts w:ascii="Calibri Light" w:hAnsi="Calibri Light"/>
      <w:bCs/>
      <w:color w:val="2E74B5"/>
      <w:lang w:val="en-US" w:eastAsia="ja-JP"/>
    </w:rPr>
  </w:style>
  <w:style w:type="numbering" w:customStyle="1" w:styleId="1110">
    <w:name w:val="Нет списка111"/>
    <w:next w:val="NoList"/>
    <w:uiPriority w:val="99"/>
    <w:semiHidden/>
    <w:unhideWhenUsed/>
    <w:rsid w:val="008D0BBB"/>
  </w:style>
  <w:style w:type="character" w:customStyle="1" w:styleId="511">
    <w:name w:val="Заголовок 5 Знак1"/>
    <w:uiPriority w:val="9"/>
    <w:semiHidden/>
    <w:rsid w:val="008D0BBB"/>
    <w:rPr>
      <w:rFonts w:ascii="Calibri Light" w:eastAsia="Times New Roman" w:hAnsi="Calibri Light" w:cs="Times New Roman"/>
      <w:color w:val="2E74B5"/>
    </w:rPr>
  </w:style>
  <w:style w:type="character" w:customStyle="1" w:styleId="610">
    <w:name w:val="Заголовок 6 Знак1"/>
    <w:uiPriority w:val="9"/>
    <w:semiHidden/>
    <w:rsid w:val="008D0BBB"/>
    <w:rPr>
      <w:rFonts w:ascii="Calibri Light" w:eastAsia="Times New Roman" w:hAnsi="Calibri Light" w:cs="Times New Roman"/>
      <w:color w:val="1F4D78"/>
    </w:rPr>
  </w:style>
  <w:style w:type="character" w:customStyle="1" w:styleId="26">
    <w:name w:val="Текст выноски Знак2"/>
    <w:uiPriority w:val="99"/>
    <w:semiHidden/>
    <w:rsid w:val="008D0BBB"/>
    <w:rPr>
      <w:rFonts w:ascii="Segoe UI" w:hAnsi="Segoe UI" w:cs="Segoe UI"/>
      <w:sz w:val="18"/>
      <w:szCs w:val="18"/>
    </w:rPr>
  </w:style>
  <w:style w:type="character" w:customStyle="1" w:styleId="1f1">
    <w:name w:val="Заголовок Знак1"/>
    <w:uiPriority w:val="10"/>
    <w:rsid w:val="008D0BBB"/>
    <w:rPr>
      <w:rFonts w:ascii="Calibri Light" w:eastAsia="Times New Roman" w:hAnsi="Calibri Light" w:cs="Times New Roman"/>
      <w:spacing w:val="-10"/>
      <w:kern w:val="28"/>
      <w:sz w:val="56"/>
      <w:szCs w:val="56"/>
    </w:rPr>
  </w:style>
  <w:style w:type="character" w:customStyle="1" w:styleId="blk">
    <w:name w:val="blk"/>
    <w:rsid w:val="008D0BBB"/>
  </w:style>
  <w:style w:type="numbering" w:customStyle="1" w:styleId="32">
    <w:name w:val="Нет списка3"/>
    <w:next w:val="NoList"/>
    <w:uiPriority w:val="99"/>
    <w:semiHidden/>
    <w:unhideWhenUsed/>
    <w:rsid w:val="008D0BBB"/>
  </w:style>
  <w:style w:type="table" w:customStyle="1" w:styleId="1f2">
    <w:name w:val="Сетка таблицы1"/>
    <w:basedOn w:val="TableNormal"/>
    <w:next w:val="TableGrid"/>
    <w:uiPriority w:val="59"/>
    <w:rsid w:val="008D0BB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60226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lex:LPLP2016022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7784</Words>
  <Characters>44369</Characters>
  <Application>Microsoft Office Word</Application>
  <DocSecurity>0</DocSecurity>
  <Lines>369</Lines>
  <Paragraphs>104</Paragraphs>
  <ScaleCrop>false</ScaleCrop>
  <Company/>
  <LinksUpToDate>false</LinksUpToDate>
  <CharactersWithSpaces>52049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7</cp:revision>
  <dcterms:created xsi:type="dcterms:W3CDTF">2018-07-20T08:03:00Z</dcterms:created>
  <dcterms:modified xsi:type="dcterms:W3CDTF">2018-07-20T08:21:00Z</dcterms:modified>
</cp:coreProperties>
</file>