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4F" w:rsidRPr="002E2FA5" w:rsidRDefault="00F5504F" w:rsidP="00F5504F">
      <w:pPr>
        <w:ind w:firstLine="0"/>
        <w:jc w:val="right"/>
        <w:rPr>
          <w:lang w:val="ro-RO"/>
        </w:rPr>
      </w:pPr>
      <w:r w:rsidRPr="002E2FA5">
        <w:rPr>
          <w:lang w:val="ro-RO"/>
        </w:rPr>
        <w:t>Anexă</w:t>
      </w:r>
    </w:p>
    <w:p w:rsidR="00F5504F" w:rsidRPr="002E2FA5" w:rsidRDefault="00F5504F" w:rsidP="00F5504F">
      <w:pPr>
        <w:ind w:firstLine="0"/>
        <w:jc w:val="right"/>
        <w:rPr>
          <w:lang w:val="ro-RO"/>
        </w:rPr>
      </w:pPr>
      <w:r w:rsidRPr="002E2FA5">
        <w:rPr>
          <w:lang w:val="ro-RO"/>
        </w:rPr>
        <w:t xml:space="preserve">la Cerinţele aplicabile germenilor şi </w:t>
      </w:r>
    </w:p>
    <w:p w:rsidR="00F5504F" w:rsidRPr="002E2FA5" w:rsidRDefault="00F5504F" w:rsidP="00F5504F">
      <w:pPr>
        <w:ind w:firstLine="0"/>
        <w:jc w:val="right"/>
        <w:rPr>
          <w:lang w:val="ro-RO"/>
        </w:rPr>
      </w:pPr>
      <w:r w:rsidRPr="002E2FA5">
        <w:rPr>
          <w:lang w:val="ro-RO"/>
        </w:rPr>
        <w:t>seminţelor destinate producţiei de germeni</w:t>
      </w:r>
    </w:p>
    <w:p w:rsidR="00F5504F" w:rsidRPr="002E2FA5" w:rsidRDefault="00F5504F" w:rsidP="00F5504F">
      <w:pPr>
        <w:ind w:firstLine="0"/>
        <w:jc w:val="right"/>
        <w:rPr>
          <w:b/>
          <w:szCs w:val="22"/>
          <w:lang w:val="ro-RO"/>
        </w:rPr>
      </w:pPr>
    </w:p>
    <w:p w:rsidR="00F5504F" w:rsidRPr="002E2FA5" w:rsidRDefault="00F5504F" w:rsidP="00F5504F">
      <w:pPr>
        <w:ind w:firstLine="0"/>
        <w:jc w:val="center"/>
        <w:rPr>
          <w:b/>
          <w:szCs w:val="22"/>
          <w:lang w:val="ro-RO"/>
        </w:rPr>
      </w:pPr>
      <w:r w:rsidRPr="002E2FA5">
        <w:rPr>
          <w:b/>
          <w:szCs w:val="22"/>
          <w:lang w:val="ro-RO"/>
        </w:rPr>
        <w:t xml:space="preserve">CERTIFICAT </w:t>
      </w:r>
    </w:p>
    <w:p w:rsidR="00F5504F" w:rsidRPr="002E2FA5" w:rsidRDefault="00F5504F" w:rsidP="00F5504F">
      <w:pPr>
        <w:ind w:firstLine="0"/>
        <w:jc w:val="center"/>
        <w:rPr>
          <w:b/>
          <w:szCs w:val="22"/>
          <w:lang w:val="ro-RO"/>
        </w:rPr>
      </w:pPr>
      <w:r w:rsidRPr="002E2FA5">
        <w:rPr>
          <w:b/>
          <w:szCs w:val="22"/>
          <w:lang w:val="ro-RO"/>
        </w:rPr>
        <w:t>la importul germenilor sau al seminţelor  pentru producţia de germeni</w:t>
      </w:r>
    </w:p>
    <w:p w:rsidR="00F5504F" w:rsidRPr="002E2FA5" w:rsidRDefault="00F5504F" w:rsidP="00F5504F">
      <w:pPr>
        <w:ind w:firstLine="0"/>
        <w:jc w:val="center"/>
        <w:rPr>
          <w:b/>
          <w:szCs w:val="22"/>
          <w:lang w:val="ro-RO"/>
        </w:rPr>
      </w:pPr>
    </w:p>
    <w:p w:rsidR="00F5504F" w:rsidRPr="002E2FA5" w:rsidRDefault="00F5504F" w:rsidP="00F5504F">
      <w:pPr>
        <w:ind w:firstLine="0"/>
        <w:rPr>
          <w:b/>
          <w:sz w:val="24"/>
          <w:szCs w:val="24"/>
          <w:lang w:val="ro-RO"/>
        </w:rPr>
      </w:pPr>
      <w:r w:rsidRPr="002E2FA5">
        <w:rPr>
          <w:b/>
          <w:sz w:val="24"/>
          <w:szCs w:val="24"/>
          <w:lang w:val="ro-RO"/>
        </w:rPr>
        <w:tab/>
      </w:r>
      <w:r w:rsidRPr="002E2FA5">
        <w:rPr>
          <w:b/>
          <w:sz w:val="24"/>
          <w:szCs w:val="24"/>
          <w:lang w:val="ro-RO"/>
        </w:rPr>
        <w:tab/>
        <w:t>Ţara exportatoare</w:t>
      </w:r>
    </w:p>
    <w:tbl>
      <w:tblPr>
        <w:tblStyle w:val="1"/>
        <w:tblW w:w="5000" w:type="pct"/>
        <w:tblLook w:val="04A0"/>
      </w:tblPr>
      <w:tblGrid>
        <w:gridCol w:w="452"/>
        <w:gridCol w:w="2155"/>
        <w:gridCol w:w="2090"/>
        <w:gridCol w:w="2123"/>
        <w:gridCol w:w="2525"/>
      </w:tblGrid>
      <w:tr w:rsidR="00F5504F" w:rsidRPr="002E2FA5" w:rsidTr="000B33A9">
        <w:trPr>
          <w:trHeight w:val="880"/>
        </w:trPr>
        <w:tc>
          <w:tcPr>
            <w:tcW w:w="168" w:type="pct"/>
            <w:vMerge w:val="restart"/>
            <w:textDirection w:val="btLr"/>
            <w:vAlign w:val="bottom"/>
          </w:tcPr>
          <w:p w:rsidR="00F5504F" w:rsidRPr="002E2FA5" w:rsidRDefault="00F5504F" w:rsidP="000B33A9">
            <w:pPr>
              <w:spacing w:line="259" w:lineRule="auto"/>
              <w:ind w:left="113" w:right="113" w:firstLine="0"/>
              <w:jc w:val="center"/>
              <w:rPr>
                <w:b/>
                <w:sz w:val="18"/>
                <w:szCs w:val="18"/>
                <w:lang w:val="ro-RO" w:eastAsia="ru-RU"/>
              </w:rPr>
            </w:pPr>
            <w:r w:rsidRPr="002E2FA5">
              <w:rPr>
                <w:b/>
                <w:sz w:val="18"/>
                <w:szCs w:val="18"/>
                <w:lang w:val="ro-RO" w:eastAsia="ru-RU"/>
              </w:rPr>
              <w:t>Partea I: Detalii privind transportul expediat</w:t>
            </w:r>
          </w:p>
        </w:tc>
        <w:tc>
          <w:tcPr>
            <w:tcW w:w="2308" w:type="pct"/>
            <w:gridSpan w:val="2"/>
            <w:vMerge w:val="restart"/>
          </w:tcPr>
          <w:p w:rsidR="00F5504F" w:rsidRPr="002E2FA5" w:rsidRDefault="00F5504F" w:rsidP="000B33A9">
            <w:pPr>
              <w:spacing w:line="259" w:lineRule="auto"/>
              <w:ind w:firstLine="0"/>
              <w:jc w:val="left"/>
              <w:rPr>
                <w:sz w:val="18"/>
                <w:szCs w:val="18"/>
                <w:lang w:val="ro-RO" w:eastAsia="ru-RU"/>
              </w:rPr>
            </w:pPr>
            <w:r w:rsidRPr="002E2FA5">
              <w:rPr>
                <w:sz w:val="18"/>
                <w:szCs w:val="18"/>
                <w:lang w:val="ro-RO" w:eastAsia="ru-RU"/>
              </w:rPr>
              <w:t>I.1 Expeditor</w:t>
            </w:r>
          </w:p>
          <w:p w:rsidR="00F5504F" w:rsidRPr="002E2FA5" w:rsidRDefault="00F5504F" w:rsidP="000B33A9">
            <w:pPr>
              <w:spacing w:line="259" w:lineRule="auto"/>
              <w:ind w:firstLine="0"/>
              <w:jc w:val="left"/>
              <w:rPr>
                <w:sz w:val="18"/>
                <w:szCs w:val="18"/>
                <w:lang w:val="ro-RO" w:eastAsia="ru-RU"/>
              </w:rPr>
            </w:pPr>
            <w:r w:rsidRPr="002E2FA5">
              <w:rPr>
                <w:sz w:val="18"/>
                <w:szCs w:val="18"/>
                <w:lang w:val="ro-RO" w:eastAsia="ru-RU"/>
              </w:rPr>
              <w:t>Nume</w:t>
            </w:r>
          </w:p>
          <w:p w:rsidR="00F5504F" w:rsidRPr="002E2FA5" w:rsidRDefault="00F5504F" w:rsidP="000B33A9">
            <w:pPr>
              <w:spacing w:line="259" w:lineRule="auto"/>
              <w:ind w:firstLine="0"/>
              <w:jc w:val="left"/>
              <w:rPr>
                <w:sz w:val="18"/>
                <w:szCs w:val="18"/>
                <w:lang w:val="ro-RO" w:eastAsia="ru-RU"/>
              </w:rPr>
            </w:pPr>
            <w:r w:rsidRPr="002E2FA5">
              <w:rPr>
                <w:sz w:val="18"/>
                <w:szCs w:val="18"/>
                <w:lang w:val="ro-RO" w:eastAsia="ru-RU"/>
              </w:rPr>
              <w:t>Adresă</w:t>
            </w:r>
          </w:p>
          <w:p w:rsidR="00F5504F" w:rsidRPr="002E2FA5" w:rsidRDefault="00F5504F" w:rsidP="000B33A9">
            <w:pPr>
              <w:spacing w:line="259" w:lineRule="auto"/>
              <w:ind w:firstLine="0"/>
              <w:jc w:val="left"/>
              <w:rPr>
                <w:sz w:val="18"/>
                <w:szCs w:val="18"/>
                <w:lang w:val="ro-RO" w:eastAsia="ru-RU"/>
              </w:rPr>
            </w:pPr>
          </w:p>
          <w:p w:rsidR="00F5504F" w:rsidRPr="002E2FA5" w:rsidRDefault="00F5504F" w:rsidP="000B33A9">
            <w:pPr>
              <w:spacing w:line="259" w:lineRule="auto"/>
              <w:ind w:firstLine="0"/>
              <w:jc w:val="left"/>
              <w:rPr>
                <w:sz w:val="18"/>
                <w:szCs w:val="18"/>
                <w:lang w:val="ro-RO" w:eastAsia="ru-RU"/>
              </w:rPr>
            </w:pPr>
            <w:r w:rsidRPr="002E2FA5">
              <w:rPr>
                <w:sz w:val="18"/>
                <w:szCs w:val="18"/>
                <w:lang w:val="ro-RO" w:eastAsia="ru-RU"/>
              </w:rPr>
              <w:t>Telefon</w:t>
            </w:r>
          </w:p>
        </w:tc>
        <w:tc>
          <w:tcPr>
            <w:tcW w:w="1154" w:type="pct"/>
            <w:vMerge w:val="restart"/>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I.2 Numărul de referinţă al declaraţiei</w:t>
            </w:r>
          </w:p>
        </w:tc>
        <w:tc>
          <w:tcPr>
            <w:tcW w:w="1370" w:type="pct"/>
            <w:tcBorders>
              <w:tr2bl w:val="single" w:sz="4" w:space="0" w:color="auto"/>
            </w:tcBorders>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 xml:space="preserve">I.2.a </w:t>
            </w:r>
          </w:p>
        </w:tc>
      </w:tr>
      <w:tr w:rsidR="00F5504F" w:rsidRPr="002E2FA5" w:rsidTr="000B33A9">
        <w:tc>
          <w:tcPr>
            <w:tcW w:w="168" w:type="pct"/>
            <w:vMerge/>
          </w:tcPr>
          <w:p w:rsidR="00F5504F" w:rsidRPr="002E2FA5" w:rsidRDefault="00F5504F" w:rsidP="000B33A9">
            <w:pPr>
              <w:spacing w:line="259" w:lineRule="auto"/>
              <w:ind w:firstLine="0"/>
              <w:jc w:val="center"/>
              <w:rPr>
                <w:sz w:val="18"/>
                <w:szCs w:val="18"/>
                <w:lang w:val="ro-RO" w:eastAsia="ru-RU"/>
              </w:rPr>
            </w:pPr>
          </w:p>
        </w:tc>
        <w:tc>
          <w:tcPr>
            <w:tcW w:w="2308" w:type="pct"/>
            <w:gridSpan w:val="2"/>
            <w:vMerge/>
          </w:tcPr>
          <w:p w:rsidR="00F5504F" w:rsidRPr="002E2FA5" w:rsidRDefault="00F5504F" w:rsidP="000B33A9">
            <w:pPr>
              <w:spacing w:line="259" w:lineRule="auto"/>
              <w:ind w:firstLine="0"/>
              <w:jc w:val="center"/>
              <w:rPr>
                <w:sz w:val="18"/>
                <w:szCs w:val="18"/>
                <w:lang w:val="ro-RO" w:eastAsia="ru-RU"/>
              </w:rPr>
            </w:pPr>
          </w:p>
        </w:tc>
        <w:tc>
          <w:tcPr>
            <w:tcW w:w="1154" w:type="pct"/>
            <w:vMerge/>
          </w:tcPr>
          <w:p w:rsidR="00F5504F" w:rsidRPr="002E2FA5" w:rsidRDefault="00F5504F" w:rsidP="000B33A9">
            <w:pPr>
              <w:spacing w:line="259" w:lineRule="auto"/>
              <w:ind w:firstLine="0"/>
              <w:jc w:val="center"/>
              <w:rPr>
                <w:sz w:val="18"/>
                <w:szCs w:val="18"/>
                <w:lang w:val="ro-RO" w:eastAsia="ru-RU"/>
              </w:rPr>
            </w:pPr>
          </w:p>
        </w:tc>
        <w:tc>
          <w:tcPr>
            <w:tcW w:w="1370" w:type="pct"/>
            <w:tcBorders>
              <w:tr2bl w:val="single" w:sz="4" w:space="0" w:color="auto"/>
            </w:tcBorders>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I.3</w:t>
            </w:r>
          </w:p>
          <w:p w:rsidR="00F5504F" w:rsidRPr="002E2FA5" w:rsidRDefault="00F5504F" w:rsidP="000B33A9">
            <w:pPr>
              <w:spacing w:line="259" w:lineRule="auto"/>
              <w:ind w:firstLine="0"/>
              <w:rPr>
                <w:sz w:val="18"/>
                <w:szCs w:val="18"/>
                <w:lang w:val="ro-RO" w:eastAsia="ru-RU"/>
              </w:rPr>
            </w:pPr>
          </w:p>
        </w:tc>
      </w:tr>
      <w:tr w:rsidR="00F5504F" w:rsidRPr="002E2FA5" w:rsidTr="000B33A9">
        <w:trPr>
          <w:trHeight w:val="205"/>
        </w:trPr>
        <w:tc>
          <w:tcPr>
            <w:tcW w:w="168" w:type="pct"/>
            <w:vMerge/>
          </w:tcPr>
          <w:p w:rsidR="00F5504F" w:rsidRPr="002E2FA5" w:rsidRDefault="00F5504F" w:rsidP="000B33A9">
            <w:pPr>
              <w:spacing w:line="259" w:lineRule="auto"/>
              <w:ind w:firstLine="0"/>
              <w:jc w:val="center"/>
              <w:rPr>
                <w:sz w:val="18"/>
                <w:szCs w:val="18"/>
                <w:lang w:val="ro-RO" w:eastAsia="ru-RU"/>
              </w:rPr>
            </w:pPr>
          </w:p>
        </w:tc>
        <w:tc>
          <w:tcPr>
            <w:tcW w:w="2308" w:type="pct"/>
            <w:gridSpan w:val="2"/>
            <w:vMerge/>
          </w:tcPr>
          <w:p w:rsidR="00F5504F" w:rsidRPr="002E2FA5" w:rsidRDefault="00F5504F" w:rsidP="000B33A9">
            <w:pPr>
              <w:spacing w:line="259" w:lineRule="auto"/>
              <w:ind w:firstLine="0"/>
              <w:jc w:val="center"/>
              <w:rPr>
                <w:sz w:val="18"/>
                <w:szCs w:val="18"/>
                <w:lang w:val="ro-RO" w:eastAsia="ru-RU"/>
              </w:rPr>
            </w:pPr>
          </w:p>
        </w:tc>
        <w:tc>
          <w:tcPr>
            <w:tcW w:w="1154" w:type="pct"/>
            <w:vMerge/>
          </w:tcPr>
          <w:p w:rsidR="00F5504F" w:rsidRPr="002E2FA5" w:rsidRDefault="00F5504F" w:rsidP="000B33A9">
            <w:pPr>
              <w:spacing w:line="259" w:lineRule="auto"/>
              <w:ind w:firstLine="0"/>
              <w:jc w:val="center"/>
              <w:rPr>
                <w:sz w:val="18"/>
                <w:szCs w:val="18"/>
                <w:lang w:val="ro-RO" w:eastAsia="ru-RU"/>
              </w:rPr>
            </w:pPr>
          </w:p>
        </w:tc>
        <w:tc>
          <w:tcPr>
            <w:tcW w:w="1370" w:type="pct"/>
            <w:tcBorders>
              <w:tr2bl w:val="single" w:sz="4" w:space="0" w:color="auto"/>
            </w:tcBorders>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I.4</w:t>
            </w:r>
          </w:p>
          <w:p w:rsidR="00F5504F" w:rsidRPr="002E2FA5" w:rsidRDefault="00F5504F" w:rsidP="000B33A9">
            <w:pPr>
              <w:spacing w:line="259" w:lineRule="auto"/>
              <w:ind w:firstLine="0"/>
              <w:rPr>
                <w:sz w:val="18"/>
                <w:szCs w:val="18"/>
                <w:lang w:val="ro-RO" w:eastAsia="ru-RU"/>
              </w:rPr>
            </w:pPr>
          </w:p>
        </w:tc>
      </w:tr>
      <w:tr w:rsidR="00F5504F" w:rsidRPr="002E2FA5" w:rsidTr="000B33A9">
        <w:tc>
          <w:tcPr>
            <w:tcW w:w="168" w:type="pct"/>
            <w:vMerge/>
          </w:tcPr>
          <w:p w:rsidR="00F5504F" w:rsidRPr="002E2FA5" w:rsidRDefault="00F5504F" w:rsidP="000B33A9">
            <w:pPr>
              <w:spacing w:line="259" w:lineRule="auto"/>
              <w:ind w:firstLine="0"/>
              <w:rPr>
                <w:sz w:val="18"/>
                <w:szCs w:val="18"/>
                <w:lang w:val="ro-RO" w:eastAsia="ru-RU"/>
              </w:rPr>
            </w:pPr>
          </w:p>
        </w:tc>
        <w:tc>
          <w:tcPr>
            <w:tcW w:w="3462" w:type="pct"/>
            <w:gridSpan w:val="3"/>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I.5 Destinatar</w:t>
            </w:r>
          </w:p>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Nume</w:t>
            </w:r>
          </w:p>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Adresă</w:t>
            </w:r>
          </w:p>
          <w:p w:rsidR="00F5504F" w:rsidRPr="002E2FA5" w:rsidRDefault="00F5504F" w:rsidP="000B33A9">
            <w:pPr>
              <w:spacing w:line="259" w:lineRule="auto"/>
              <w:ind w:firstLine="0"/>
              <w:rPr>
                <w:sz w:val="18"/>
                <w:szCs w:val="18"/>
                <w:lang w:val="ro-RO" w:eastAsia="ru-RU"/>
              </w:rPr>
            </w:pPr>
          </w:p>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Codul poştal</w:t>
            </w:r>
          </w:p>
          <w:p w:rsidR="00F5504F" w:rsidRPr="002E2FA5" w:rsidRDefault="00F5504F" w:rsidP="000B33A9">
            <w:pPr>
              <w:spacing w:line="259" w:lineRule="auto"/>
              <w:ind w:firstLine="0"/>
              <w:jc w:val="left"/>
              <w:rPr>
                <w:sz w:val="18"/>
                <w:szCs w:val="18"/>
                <w:lang w:val="ro-RO" w:eastAsia="ru-RU"/>
              </w:rPr>
            </w:pPr>
            <w:r w:rsidRPr="002E2FA5">
              <w:rPr>
                <w:sz w:val="18"/>
                <w:szCs w:val="18"/>
                <w:lang w:val="ro-RO" w:eastAsia="ru-RU"/>
              </w:rPr>
              <w:t>Telefon</w:t>
            </w:r>
          </w:p>
        </w:tc>
        <w:tc>
          <w:tcPr>
            <w:tcW w:w="1370" w:type="pct"/>
            <w:tcBorders>
              <w:tr2bl w:val="single" w:sz="4" w:space="0" w:color="auto"/>
            </w:tcBorders>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I.6</w:t>
            </w:r>
          </w:p>
        </w:tc>
      </w:tr>
      <w:tr w:rsidR="00F5504F" w:rsidRPr="002E2FA5" w:rsidTr="000B33A9">
        <w:trPr>
          <w:trHeight w:val="649"/>
        </w:trPr>
        <w:tc>
          <w:tcPr>
            <w:tcW w:w="168" w:type="pct"/>
            <w:vMerge/>
          </w:tcPr>
          <w:p w:rsidR="00F5504F" w:rsidRPr="002E2FA5" w:rsidRDefault="00F5504F" w:rsidP="000B33A9">
            <w:pPr>
              <w:spacing w:line="259" w:lineRule="auto"/>
              <w:ind w:firstLine="0"/>
              <w:rPr>
                <w:sz w:val="18"/>
                <w:szCs w:val="18"/>
                <w:lang w:val="ro-RO" w:eastAsia="ru-RU"/>
              </w:rPr>
            </w:pPr>
          </w:p>
        </w:tc>
        <w:tc>
          <w:tcPr>
            <w:tcW w:w="1172" w:type="pct"/>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 xml:space="preserve">I.7 Ţara de origine         </w:t>
            </w:r>
          </w:p>
          <w:p w:rsidR="00F5504F" w:rsidRPr="002E2FA5" w:rsidRDefault="00F5504F" w:rsidP="000B33A9">
            <w:pPr>
              <w:spacing w:line="259" w:lineRule="auto"/>
              <w:ind w:firstLine="0"/>
              <w:rPr>
                <w:sz w:val="18"/>
                <w:szCs w:val="18"/>
                <w:lang w:val="ro-RO" w:eastAsia="ru-RU"/>
              </w:rPr>
            </w:pPr>
          </w:p>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Codul ISO</w:t>
            </w:r>
          </w:p>
        </w:tc>
        <w:tc>
          <w:tcPr>
            <w:tcW w:w="1137" w:type="pct"/>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 xml:space="preserve">I.8 Regiunea de origine            </w:t>
            </w:r>
          </w:p>
          <w:p w:rsidR="00F5504F" w:rsidRPr="002E2FA5" w:rsidRDefault="00F5504F" w:rsidP="000B33A9">
            <w:pPr>
              <w:spacing w:line="259" w:lineRule="auto"/>
              <w:ind w:firstLine="0"/>
              <w:rPr>
                <w:sz w:val="18"/>
                <w:szCs w:val="18"/>
                <w:lang w:val="ro-RO" w:eastAsia="ru-RU"/>
              </w:rPr>
            </w:pPr>
          </w:p>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Cod</w:t>
            </w:r>
          </w:p>
        </w:tc>
        <w:tc>
          <w:tcPr>
            <w:tcW w:w="1154" w:type="pct"/>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I.9 Ţara de destinaţie Codul ISO</w:t>
            </w:r>
          </w:p>
        </w:tc>
        <w:tc>
          <w:tcPr>
            <w:tcW w:w="1370" w:type="pct"/>
            <w:tcBorders>
              <w:tr2bl w:val="single" w:sz="4" w:space="0" w:color="auto"/>
            </w:tcBorders>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I.10</w:t>
            </w:r>
          </w:p>
        </w:tc>
      </w:tr>
      <w:tr w:rsidR="00F5504F" w:rsidRPr="002E2FA5" w:rsidTr="000B33A9">
        <w:tc>
          <w:tcPr>
            <w:tcW w:w="168" w:type="pct"/>
            <w:vMerge/>
          </w:tcPr>
          <w:p w:rsidR="00F5504F" w:rsidRPr="002E2FA5" w:rsidRDefault="00F5504F" w:rsidP="000B33A9">
            <w:pPr>
              <w:spacing w:line="259" w:lineRule="auto"/>
              <w:ind w:firstLine="0"/>
              <w:rPr>
                <w:sz w:val="18"/>
                <w:szCs w:val="18"/>
                <w:lang w:val="ro-RO" w:eastAsia="ru-RU"/>
              </w:rPr>
            </w:pPr>
          </w:p>
        </w:tc>
        <w:tc>
          <w:tcPr>
            <w:tcW w:w="2308" w:type="pct"/>
            <w:gridSpan w:val="2"/>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I.11 Locul de provenienţă a seminţelor şi/sau a germenilor</w:t>
            </w:r>
          </w:p>
          <w:p w:rsidR="00F5504F" w:rsidRPr="002E2FA5" w:rsidRDefault="00F5504F" w:rsidP="000B33A9">
            <w:pPr>
              <w:spacing w:line="259" w:lineRule="auto"/>
              <w:ind w:firstLine="0"/>
              <w:rPr>
                <w:sz w:val="18"/>
                <w:szCs w:val="18"/>
                <w:lang w:val="ro-RO" w:eastAsia="ru-RU"/>
              </w:rPr>
            </w:pPr>
          </w:p>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Nume</w:t>
            </w:r>
          </w:p>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Adresă</w:t>
            </w:r>
          </w:p>
        </w:tc>
        <w:tc>
          <w:tcPr>
            <w:tcW w:w="2524" w:type="pct"/>
            <w:gridSpan w:val="2"/>
            <w:tcBorders>
              <w:tr2bl w:val="single" w:sz="4" w:space="0" w:color="auto"/>
            </w:tcBorders>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I.12</w:t>
            </w:r>
          </w:p>
        </w:tc>
      </w:tr>
      <w:tr w:rsidR="00F5504F" w:rsidRPr="002E2FA5" w:rsidTr="000B33A9">
        <w:tc>
          <w:tcPr>
            <w:tcW w:w="168" w:type="pct"/>
            <w:vMerge/>
          </w:tcPr>
          <w:p w:rsidR="00F5504F" w:rsidRPr="002E2FA5" w:rsidRDefault="00F5504F" w:rsidP="000B33A9">
            <w:pPr>
              <w:spacing w:line="259" w:lineRule="auto"/>
              <w:ind w:firstLine="0"/>
              <w:rPr>
                <w:sz w:val="18"/>
                <w:szCs w:val="18"/>
                <w:lang w:val="ro-RO" w:eastAsia="ru-RU"/>
              </w:rPr>
            </w:pPr>
          </w:p>
        </w:tc>
        <w:tc>
          <w:tcPr>
            <w:tcW w:w="2308" w:type="pct"/>
            <w:gridSpan w:val="2"/>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I.13 Locul de încărcare</w:t>
            </w:r>
          </w:p>
        </w:tc>
        <w:tc>
          <w:tcPr>
            <w:tcW w:w="2524" w:type="pct"/>
            <w:gridSpan w:val="2"/>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I.14 Data plecării</w:t>
            </w:r>
          </w:p>
          <w:p w:rsidR="00F5504F" w:rsidRPr="002E2FA5" w:rsidRDefault="00F5504F" w:rsidP="000B33A9">
            <w:pPr>
              <w:spacing w:line="259" w:lineRule="auto"/>
              <w:ind w:firstLine="0"/>
              <w:rPr>
                <w:sz w:val="18"/>
                <w:szCs w:val="18"/>
                <w:lang w:val="ro-RO" w:eastAsia="ru-RU"/>
              </w:rPr>
            </w:pPr>
          </w:p>
        </w:tc>
      </w:tr>
      <w:tr w:rsidR="00F5504F" w:rsidRPr="002E2FA5" w:rsidTr="000B33A9">
        <w:trPr>
          <w:gridBefore w:val="1"/>
          <w:wBefore w:w="168" w:type="pct"/>
          <w:trHeight w:val="1005"/>
        </w:trPr>
        <w:tc>
          <w:tcPr>
            <w:tcW w:w="2308" w:type="pct"/>
            <w:gridSpan w:val="2"/>
            <w:vMerge w:val="restart"/>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I.15 Mijloacele de transport</w:t>
            </w:r>
          </w:p>
          <w:p w:rsidR="00F5504F" w:rsidRPr="002E2FA5" w:rsidRDefault="00F5504F" w:rsidP="000B33A9">
            <w:pPr>
              <w:spacing w:line="259" w:lineRule="auto"/>
              <w:ind w:firstLine="0"/>
              <w:rPr>
                <w:sz w:val="18"/>
                <w:szCs w:val="18"/>
                <w:lang w:val="ro-RO" w:eastAsia="ru-RU"/>
              </w:rPr>
            </w:pPr>
          </w:p>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Aeronavă Navă Vagon de cale ferată</w:t>
            </w:r>
          </w:p>
          <w:p w:rsidR="00F5504F" w:rsidRPr="002E2FA5" w:rsidRDefault="00F5504F" w:rsidP="000B33A9">
            <w:pPr>
              <w:spacing w:line="259" w:lineRule="auto"/>
              <w:ind w:firstLine="0"/>
              <w:rPr>
                <w:sz w:val="18"/>
                <w:szCs w:val="18"/>
                <w:lang w:val="ro-RO" w:eastAsia="ru-RU"/>
              </w:rPr>
            </w:pPr>
          </w:p>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Vehicul rutier Altele</w:t>
            </w:r>
          </w:p>
          <w:p w:rsidR="00F5504F" w:rsidRPr="002E2FA5" w:rsidRDefault="00F5504F" w:rsidP="000B33A9">
            <w:pPr>
              <w:spacing w:line="259" w:lineRule="auto"/>
              <w:ind w:firstLine="0"/>
              <w:rPr>
                <w:sz w:val="18"/>
                <w:szCs w:val="18"/>
                <w:lang w:val="ro-RO" w:eastAsia="ru-RU"/>
              </w:rPr>
            </w:pPr>
          </w:p>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Identificare</w:t>
            </w:r>
          </w:p>
          <w:p w:rsidR="00F5504F" w:rsidRPr="002E2FA5" w:rsidRDefault="00F5504F" w:rsidP="000B33A9">
            <w:pPr>
              <w:spacing w:line="259" w:lineRule="auto"/>
              <w:ind w:firstLine="0"/>
              <w:rPr>
                <w:sz w:val="18"/>
                <w:szCs w:val="18"/>
                <w:lang w:val="ro-RO" w:eastAsia="ru-RU"/>
              </w:rPr>
            </w:pPr>
          </w:p>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Referinţe documentare</w:t>
            </w:r>
          </w:p>
          <w:p w:rsidR="00F5504F" w:rsidRPr="002E2FA5" w:rsidRDefault="00F5504F" w:rsidP="000B33A9">
            <w:pPr>
              <w:spacing w:line="259" w:lineRule="auto"/>
              <w:ind w:firstLine="0"/>
              <w:rPr>
                <w:sz w:val="18"/>
                <w:szCs w:val="18"/>
                <w:lang w:val="ro-RO" w:eastAsia="ru-RU"/>
              </w:rPr>
            </w:pPr>
          </w:p>
        </w:tc>
        <w:tc>
          <w:tcPr>
            <w:tcW w:w="2524" w:type="pct"/>
            <w:gridSpan w:val="2"/>
            <w:tcBorders>
              <w:tr2bl w:val="single" w:sz="4" w:space="0" w:color="auto"/>
            </w:tcBorders>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 xml:space="preserve">I.16 </w:t>
            </w:r>
          </w:p>
        </w:tc>
      </w:tr>
      <w:tr w:rsidR="00F5504F" w:rsidRPr="002E2FA5" w:rsidTr="000B33A9">
        <w:trPr>
          <w:gridBefore w:val="1"/>
          <w:wBefore w:w="168" w:type="pct"/>
          <w:trHeight w:val="1050"/>
        </w:trPr>
        <w:tc>
          <w:tcPr>
            <w:tcW w:w="2308" w:type="pct"/>
            <w:gridSpan w:val="2"/>
            <w:vMerge/>
          </w:tcPr>
          <w:p w:rsidR="00F5504F" w:rsidRPr="002E2FA5" w:rsidRDefault="00F5504F" w:rsidP="000B33A9">
            <w:pPr>
              <w:spacing w:line="259" w:lineRule="auto"/>
              <w:ind w:firstLine="0"/>
              <w:rPr>
                <w:sz w:val="18"/>
                <w:szCs w:val="18"/>
                <w:lang w:val="ro-RO" w:eastAsia="ru-RU"/>
              </w:rPr>
            </w:pPr>
          </w:p>
        </w:tc>
        <w:tc>
          <w:tcPr>
            <w:tcW w:w="2524" w:type="pct"/>
            <w:gridSpan w:val="2"/>
            <w:tcBorders>
              <w:tr2bl w:val="single" w:sz="4" w:space="0" w:color="auto"/>
            </w:tcBorders>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I.17</w:t>
            </w:r>
          </w:p>
        </w:tc>
      </w:tr>
      <w:tr w:rsidR="00F5504F" w:rsidRPr="002E2FA5" w:rsidTr="000B33A9">
        <w:trPr>
          <w:gridBefore w:val="1"/>
          <w:wBefore w:w="168" w:type="pct"/>
        </w:trPr>
        <w:tc>
          <w:tcPr>
            <w:tcW w:w="2308" w:type="pct"/>
            <w:gridSpan w:val="2"/>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I.18 Descrierea mărfurilor</w:t>
            </w:r>
          </w:p>
          <w:p w:rsidR="00F5504F" w:rsidRPr="002E2FA5" w:rsidRDefault="00F5504F" w:rsidP="000B33A9">
            <w:pPr>
              <w:spacing w:line="259" w:lineRule="auto"/>
              <w:ind w:firstLine="0"/>
              <w:rPr>
                <w:sz w:val="18"/>
                <w:szCs w:val="18"/>
                <w:lang w:val="ro-RO" w:eastAsia="ru-RU"/>
              </w:rPr>
            </w:pPr>
          </w:p>
        </w:tc>
        <w:tc>
          <w:tcPr>
            <w:tcW w:w="2524" w:type="pct"/>
            <w:gridSpan w:val="2"/>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I.19 Codul mărfurilor (cod SA)</w:t>
            </w:r>
          </w:p>
        </w:tc>
      </w:tr>
      <w:tr w:rsidR="00F5504F" w:rsidRPr="002E2FA5" w:rsidTr="000B33A9">
        <w:trPr>
          <w:gridBefore w:val="1"/>
          <w:wBefore w:w="168" w:type="pct"/>
        </w:trPr>
        <w:tc>
          <w:tcPr>
            <w:tcW w:w="2308" w:type="pct"/>
            <w:gridSpan w:val="2"/>
          </w:tcPr>
          <w:p w:rsidR="00F5504F" w:rsidRPr="002E2FA5" w:rsidRDefault="00F5504F" w:rsidP="000B33A9">
            <w:pPr>
              <w:spacing w:line="259" w:lineRule="auto"/>
              <w:ind w:firstLine="0"/>
              <w:rPr>
                <w:sz w:val="18"/>
                <w:szCs w:val="18"/>
                <w:lang w:val="ro-RO" w:eastAsia="ru-RU"/>
              </w:rPr>
            </w:pPr>
          </w:p>
          <w:p w:rsidR="00F5504F" w:rsidRPr="002E2FA5" w:rsidRDefault="00F5504F" w:rsidP="000B33A9">
            <w:pPr>
              <w:spacing w:line="259" w:lineRule="auto"/>
              <w:ind w:firstLine="0"/>
              <w:rPr>
                <w:sz w:val="18"/>
                <w:szCs w:val="18"/>
                <w:lang w:val="ro-RO" w:eastAsia="ru-RU"/>
              </w:rPr>
            </w:pPr>
          </w:p>
        </w:tc>
        <w:tc>
          <w:tcPr>
            <w:tcW w:w="2524" w:type="pct"/>
            <w:gridSpan w:val="2"/>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I.20 Cantitate (în kg)</w:t>
            </w:r>
          </w:p>
        </w:tc>
      </w:tr>
      <w:tr w:rsidR="00F5504F" w:rsidRPr="002E2FA5" w:rsidTr="000B33A9">
        <w:trPr>
          <w:gridBefore w:val="1"/>
          <w:wBefore w:w="168" w:type="pct"/>
          <w:trHeight w:val="703"/>
        </w:trPr>
        <w:tc>
          <w:tcPr>
            <w:tcW w:w="2308" w:type="pct"/>
            <w:gridSpan w:val="2"/>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I.21 Temperatura produsului</w:t>
            </w:r>
          </w:p>
          <w:p w:rsidR="00F5504F" w:rsidRPr="002E2FA5" w:rsidRDefault="00F5504F" w:rsidP="000B33A9">
            <w:pPr>
              <w:spacing w:line="259" w:lineRule="auto"/>
              <w:ind w:firstLine="0"/>
              <w:rPr>
                <w:sz w:val="18"/>
                <w:szCs w:val="18"/>
                <w:lang w:val="ro-RO" w:eastAsia="ru-RU"/>
              </w:rPr>
            </w:pPr>
          </w:p>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 xml:space="preserve">     ambientală        refrigerat</w:t>
            </w:r>
          </w:p>
        </w:tc>
        <w:tc>
          <w:tcPr>
            <w:tcW w:w="2524" w:type="pct"/>
            <w:gridSpan w:val="2"/>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I.22 Numărul de pachete</w:t>
            </w:r>
          </w:p>
        </w:tc>
      </w:tr>
      <w:tr w:rsidR="00F5504F" w:rsidRPr="002E2FA5" w:rsidTr="000B33A9">
        <w:trPr>
          <w:gridBefore w:val="1"/>
          <w:wBefore w:w="168" w:type="pct"/>
        </w:trPr>
        <w:tc>
          <w:tcPr>
            <w:tcW w:w="2308" w:type="pct"/>
            <w:gridSpan w:val="2"/>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I.23 Numărul sigiliului / containerului</w:t>
            </w:r>
          </w:p>
        </w:tc>
        <w:tc>
          <w:tcPr>
            <w:tcW w:w="2524" w:type="pct"/>
            <w:gridSpan w:val="2"/>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I.24 Tipul ambalajului</w:t>
            </w:r>
          </w:p>
          <w:p w:rsidR="00F5504F" w:rsidRPr="002E2FA5" w:rsidRDefault="00F5504F" w:rsidP="000B33A9">
            <w:pPr>
              <w:spacing w:line="259" w:lineRule="auto"/>
              <w:ind w:firstLine="0"/>
              <w:rPr>
                <w:sz w:val="18"/>
                <w:szCs w:val="18"/>
                <w:lang w:val="ro-RO" w:eastAsia="ru-RU"/>
              </w:rPr>
            </w:pPr>
          </w:p>
        </w:tc>
      </w:tr>
      <w:tr w:rsidR="00F5504F" w:rsidRPr="002E2FA5" w:rsidTr="000B33A9">
        <w:trPr>
          <w:gridBefore w:val="1"/>
          <w:wBefore w:w="168" w:type="pct"/>
          <w:trHeight w:val="842"/>
        </w:trPr>
        <w:tc>
          <w:tcPr>
            <w:tcW w:w="4832" w:type="pct"/>
            <w:gridSpan w:val="4"/>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 xml:space="preserve">I.25 Produsele declarate pentru: </w:t>
            </w:r>
          </w:p>
          <w:p w:rsidR="00F5504F" w:rsidRPr="002E2FA5" w:rsidRDefault="00F5504F" w:rsidP="000B33A9">
            <w:pPr>
              <w:spacing w:line="259" w:lineRule="auto"/>
              <w:ind w:firstLine="0"/>
              <w:rPr>
                <w:sz w:val="18"/>
                <w:szCs w:val="18"/>
                <w:lang w:val="ro-RO" w:eastAsia="ru-RU"/>
              </w:rPr>
            </w:pPr>
          </w:p>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Consum uman</w:t>
            </w:r>
          </w:p>
          <w:p w:rsidR="00F5504F" w:rsidRPr="002E2FA5" w:rsidRDefault="00F5504F" w:rsidP="000B33A9">
            <w:pPr>
              <w:spacing w:line="259" w:lineRule="auto"/>
              <w:ind w:firstLine="0"/>
              <w:rPr>
                <w:sz w:val="18"/>
                <w:szCs w:val="18"/>
                <w:lang w:val="ro-RO" w:eastAsia="ru-RU"/>
              </w:rPr>
            </w:pPr>
          </w:p>
        </w:tc>
      </w:tr>
      <w:tr w:rsidR="00F5504F" w:rsidRPr="002E2FA5" w:rsidTr="000B33A9">
        <w:trPr>
          <w:gridBefore w:val="1"/>
          <w:wBefore w:w="168" w:type="pct"/>
        </w:trPr>
        <w:tc>
          <w:tcPr>
            <w:tcW w:w="2308" w:type="pct"/>
            <w:gridSpan w:val="2"/>
            <w:tcBorders>
              <w:tr2bl w:val="single" w:sz="4" w:space="0" w:color="auto"/>
            </w:tcBorders>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 xml:space="preserve">I.26 </w:t>
            </w:r>
          </w:p>
          <w:p w:rsidR="00F5504F" w:rsidRPr="002E2FA5" w:rsidRDefault="00F5504F" w:rsidP="000B33A9">
            <w:pPr>
              <w:spacing w:line="259" w:lineRule="auto"/>
              <w:ind w:firstLine="0"/>
              <w:rPr>
                <w:sz w:val="18"/>
                <w:szCs w:val="18"/>
                <w:lang w:val="ro-RO" w:eastAsia="ru-RU"/>
              </w:rPr>
            </w:pPr>
          </w:p>
          <w:p w:rsidR="00F5504F" w:rsidRPr="002E2FA5" w:rsidRDefault="00F5504F" w:rsidP="000B33A9">
            <w:pPr>
              <w:spacing w:line="259" w:lineRule="auto"/>
              <w:ind w:firstLine="0"/>
              <w:rPr>
                <w:sz w:val="18"/>
                <w:szCs w:val="18"/>
                <w:lang w:val="ro-RO" w:eastAsia="ru-RU"/>
              </w:rPr>
            </w:pPr>
          </w:p>
        </w:tc>
        <w:tc>
          <w:tcPr>
            <w:tcW w:w="2524" w:type="pct"/>
            <w:gridSpan w:val="2"/>
            <w:tcBorders>
              <w:tr2bl w:val="single" w:sz="4" w:space="0" w:color="auto"/>
            </w:tcBorders>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I.27</w:t>
            </w:r>
          </w:p>
        </w:tc>
      </w:tr>
      <w:tr w:rsidR="00F5504F" w:rsidRPr="002E2FA5" w:rsidTr="000B33A9">
        <w:trPr>
          <w:gridBefore w:val="1"/>
          <w:wBefore w:w="168" w:type="pct"/>
        </w:trPr>
        <w:tc>
          <w:tcPr>
            <w:tcW w:w="4832" w:type="pct"/>
            <w:gridSpan w:val="4"/>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I.28 Identificarea mărfurilor</w:t>
            </w:r>
          </w:p>
          <w:p w:rsidR="00F5504F" w:rsidRPr="002E2FA5" w:rsidRDefault="00F5504F" w:rsidP="000B33A9">
            <w:pPr>
              <w:spacing w:line="259" w:lineRule="auto"/>
              <w:ind w:firstLine="0"/>
              <w:rPr>
                <w:sz w:val="18"/>
                <w:szCs w:val="18"/>
                <w:lang w:val="ro-RO" w:eastAsia="ru-RU"/>
              </w:rPr>
            </w:pPr>
          </w:p>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Unitatea producătoare</w:t>
            </w:r>
          </w:p>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Numărul de pachete                           Natura mărfurilor                                Masa netă</w:t>
            </w:r>
          </w:p>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 xml:space="preserve">                                                                                                                      Numărul lotului</w:t>
            </w:r>
          </w:p>
        </w:tc>
      </w:tr>
    </w:tbl>
    <w:p w:rsidR="00F5504F" w:rsidRPr="002E2FA5" w:rsidRDefault="00F5504F" w:rsidP="00F5504F">
      <w:pPr>
        <w:ind w:left="-16" w:firstLine="850"/>
        <w:jc w:val="center"/>
        <w:rPr>
          <w:sz w:val="28"/>
          <w:szCs w:val="28"/>
          <w:lang w:val="ro-RO" w:eastAsia="ru-RU"/>
        </w:rPr>
      </w:pPr>
    </w:p>
    <w:p w:rsidR="00F5504F" w:rsidRPr="002E2FA5" w:rsidRDefault="00F5504F" w:rsidP="00F5504F">
      <w:pPr>
        <w:ind w:firstLine="0"/>
        <w:jc w:val="center"/>
        <w:rPr>
          <w:b/>
          <w:sz w:val="24"/>
          <w:szCs w:val="24"/>
          <w:lang w:val="ro-RO"/>
        </w:rPr>
      </w:pPr>
      <w:r w:rsidRPr="002E2FA5">
        <w:rPr>
          <w:b/>
          <w:sz w:val="24"/>
          <w:szCs w:val="24"/>
          <w:lang w:val="ro-RO"/>
        </w:rPr>
        <w:t>CERTIFICAT</w:t>
      </w:r>
    </w:p>
    <w:p w:rsidR="00F5504F" w:rsidRPr="002E2FA5" w:rsidRDefault="00F5504F" w:rsidP="00F5504F">
      <w:pPr>
        <w:ind w:firstLine="0"/>
        <w:jc w:val="center"/>
        <w:rPr>
          <w:b/>
          <w:sz w:val="24"/>
          <w:szCs w:val="24"/>
          <w:lang w:val="ro-RO"/>
        </w:rPr>
      </w:pPr>
      <w:r w:rsidRPr="002E2FA5">
        <w:rPr>
          <w:b/>
          <w:sz w:val="24"/>
          <w:szCs w:val="24"/>
          <w:lang w:val="ro-RO"/>
        </w:rPr>
        <w:t>la importul germenilor sau al seminţelor pentru producţia de germeni în ţările UE</w:t>
      </w:r>
    </w:p>
    <w:p w:rsidR="00F5504F" w:rsidRPr="002E2FA5" w:rsidRDefault="00F5504F" w:rsidP="00F5504F">
      <w:pPr>
        <w:ind w:firstLine="0"/>
        <w:rPr>
          <w:b/>
          <w:sz w:val="24"/>
          <w:szCs w:val="24"/>
          <w:lang w:val="ro-RO"/>
        </w:rPr>
      </w:pPr>
    </w:p>
    <w:p w:rsidR="00F5504F" w:rsidRPr="002E2FA5" w:rsidRDefault="00F5504F" w:rsidP="00F5504F">
      <w:pPr>
        <w:ind w:firstLine="0"/>
        <w:rPr>
          <w:b/>
          <w:sz w:val="24"/>
          <w:szCs w:val="24"/>
          <w:lang w:val="ro-RO"/>
        </w:rPr>
      </w:pPr>
      <w:r w:rsidRPr="002E2FA5">
        <w:rPr>
          <w:b/>
          <w:sz w:val="24"/>
          <w:szCs w:val="24"/>
          <w:lang w:val="ro-RO"/>
        </w:rPr>
        <w:tab/>
      </w:r>
      <w:r w:rsidRPr="002E2FA5">
        <w:rPr>
          <w:b/>
          <w:sz w:val="24"/>
          <w:szCs w:val="24"/>
          <w:lang w:val="ro-RO"/>
        </w:rPr>
        <w:tab/>
        <w:t>Ţara importatoare</w:t>
      </w:r>
    </w:p>
    <w:tbl>
      <w:tblPr>
        <w:tblStyle w:val="1"/>
        <w:tblW w:w="5000" w:type="pct"/>
        <w:tblLook w:val="04A0"/>
      </w:tblPr>
      <w:tblGrid>
        <w:gridCol w:w="1149"/>
        <w:gridCol w:w="3540"/>
        <w:gridCol w:w="2224"/>
        <w:gridCol w:w="2432"/>
      </w:tblGrid>
      <w:tr w:rsidR="00F5504F" w:rsidRPr="002E2FA5" w:rsidTr="000B33A9">
        <w:trPr>
          <w:gridBefore w:val="1"/>
          <w:wBefore w:w="405" w:type="pct"/>
        </w:trPr>
        <w:tc>
          <w:tcPr>
            <w:tcW w:w="1964" w:type="pct"/>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II. Informaţii privind sănătatea</w:t>
            </w:r>
          </w:p>
          <w:p w:rsidR="00F5504F" w:rsidRPr="002E2FA5" w:rsidRDefault="00F5504F" w:rsidP="000B33A9">
            <w:pPr>
              <w:spacing w:line="259" w:lineRule="auto"/>
              <w:ind w:firstLine="0"/>
              <w:rPr>
                <w:sz w:val="18"/>
                <w:szCs w:val="18"/>
                <w:lang w:val="ro-RO" w:eastAsia="ru-RU"/>
              </w:rPr>
            </w:pPr>
          </w:p>
          <w:p w:rsidR="00F5504F" w:rsidRPr="002E2FA5" w:rsidRDefault="00F5504F" w:rsidP="000B33A9">
            <w:pPr>
              <w:spacing w:line="259" w:lineRule="auto"/>
              <w:ind w:firstLine="0"/>
              <w:rPr>
                <w:sz w:val="18"/>
                <w:szCs w:val="18"/>
                <w:lang w:val="ro-RO" w:eastAsia="ru-RU"/>
              </w:rPr>
            </w:pPr>
          </w:p>
        </w:tc>
        <w:tc>
          <w:tcPr>
            <w:tcW w:w="1260" w:type="pct"/>
          </w:tcPr>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II. a Numărul de referinţă al declaraţiei</w:t>
            </w:r>
          </w:p>
        </w:tc>
        <w:tc>
          <w:tcPr>
            <w:tcW w:w="1371" w:type="pct"/>
            <w:tcBorders>
              <w:tr2bl w:val="single" w:sz="4" w:space="0" w:color="auto"/>
            </w:tcBorders>
          </w:tcPr>
          <w:p w:rsidR="00F5504F" w:rsidRPr="002E2FA5" w:rsidRDefault="00F5504F" w:rsidP="000B33A9">
            <w:pPr>
              <w:spacing w:line="259" w:lineRule="auto"/>
              <w:ind w:firstLine="0"/>
              <w:rPr>
                <w:sz w:val="18"/>
                <w:szCs w:val="18"/>
                <w:lang w:val="ro-RO" w:eastAsia="ru-RU"/>
              </w:rPr>
            </w:pPr>
          </w:p>
        </w:tc>
      </w:tr>
      <w:tr w:rsidR="00F5504F" w:rsidRPr="002E2FA5" w:rsidTr="000B33A9">
        <w:trPr>
          <w:cantSplit/>
          <w:trHeight w:val="2485"/>
        </w:trPr>
        <w:tc>
          <w:tcPr>
            <w:tcW w:w="405" w:type="pct"/>
            <w:textDirection w:val="btLr"/>
          </w:tcPr>
          <w:p w:rsidR="00F5504F" w:rsidRPr="002E2FA5" w:rsidRDefault="00F5504F" w:rsidP="000B33A9">
            <w:pPr>
              <w:spacing w:line="259" w:lineRule="auto"/>
              <w:ind w:left="113" w:right="113" w:firstLine="0"/>
              <w:jc w:val="center"/>
              <w:rPr>
                <w:b/>
                <w:lang w:val="ro-RO" w:eastAsia="ru-RU"/>
              </w:rPr>
            </w:pPr>
            <w:r w:rsidRPr="002E2FA5">
              <w:rPr>
                <w:b/>
                <w:lang w:val="ro-RO" w:eastAsia="ru-RU"/>
              </w:rPr>
              <w:t>Partea II: Certificare</w:t>
            </w:r>
          </w:p>
        </w:tc>
        <w:tc>
          <w:tcPr>
            <w:tcW w:w="4595" w:type="pct"/>
            <w:gridSpan w:val="3"/>
            <w:vMerge w:val="restart"/>
          </w:tcPr>
          <w:p w:rsidR="00F5504F" w:rsidRPr="002E2FA5" w:rsidRDefault="00F5504F" w:rsidP="000B33A9">
            <w:pPr>
              <w:spacing w:line="259" w:lineRule="auto"/>
              <w:ind w:firstLine="0"/>
              <w:rPr>
                <w:color w:val="00B0F0"/>
                <w:sz w:val="18"/>
                <w:szCs w:val="18"/>
                <w:lang w:val="ro-RO" w:eastAsia="ru-RU"/>
              </w:rPr>
            </w:pPr>
            <w:r w:rsidRPr="002E2FA5">
              <w:rPr>
                <w:sz w:val="18"/>
                <w:szCs w:val="18"/>
                <w:lang w:val="ro-RO" w:eastAsia="ru-RU"/>
              </w:rPr>
              <w:t>Subsemnatul declar prin prezenta, pe proprie răspundere, că am luat cunoştinţă de dispoziţiile relevante ale cerinţelor generale de igienă pentru produsele alimentare şi certific faptul că:</w:t>
            </w:r>
            <w:r w:rsidRPr="002E2FA5">
              <w:rPr>
                <w:color w:val="00B0F0"/>
                <w:sz w:val="18"/>
                <w:szCs w:val="18"/>
                <w:lang w:val="ro-RO" w:eastAsia="ru-RU"/>
              </w:rPr>
              <w:t xml:space="preserve"> </w:t>
            </w:r>
          </w:p>
          <w:p w:rsidR="00F5504F" w:rsidRPr="002E2FA5" w:rsidRDefault="00F5504F" w:rsidP="000B33A9">
            <w:pPr>
              <w:spacing w:line="259" w:lineRule="auto"/>
              <w:ind w:firstLine="0"/>
              <w:rPr>
                <w:color w:val="00B0F0"/>
                <w:sz w:val="18"/>
                <w:szCs w:val="18"/>
                <w:lang w:val="ro-RO" w:eastAsia="ru-RU"/>
              </w:rPr>
            </w:pPr>
            <w:r w:rsidRPr="002E2FA5">
              <w:rPr>
                <w:sz w:val="18"/>
                <w:szCs w:val="18"/>
                <w:lang w:val="ro-RO" w:eastAsia="ru-RU"/>
              </w:rPr>
              <w:t>–</w:t>
            </w:r>
            <w:r w:rsidRPr="002E2FA5">
              <w:rPr>
                <w:color w:val="00B0F0"/>
                <w:sz w:val="18"/>
                <w:szCs w:val="18"/>
                <w:lang w:val="ro-RO" w:eastAsia="ru-RU"/>
              </w:rPr>
              <w:t xml:space="preserve"> </w:t>
            </w:r>
            <w:r w:rsidRPr="002E2FA5">
              <w:rPr>
                <w:sz w:val="18"/>
                <w:szCs w:val="18"/>
                <w:lang w:val="ro-RO" w:eastAsia="ru-RU"/>
              </w:rPr>
              <w:t>seminţele descrise mai sus au fost produse în condiţii conforme cu cerinţele generale de igienă pentru produsele alimentare;</w:t>
            </w:r>
          </w:p>
          <w:p w:rsidR="00F5504F" w:rsidRPr="002E2FA5" w:rsidRDefault="00F5504F" w:rsidP="000B33A9">
            <w:pPr>
              <w:spacing w:line="259" w:lineRule="auto"/>
              <w:ind w:firstLine="0"/>
              <w:rPr>
                <w:color w:val="00B0F0"/>
                <w:sz w:val="18"/>
                <w:szCs w:val="18"/>
                <w:lang w:val="ro-RO" w:eastAsia="ru-RU"/>
              </w:rPr>
            </w:pPr>
            <w:r w:rsidRPr="002E2FA5">
              <w:rPr>
                <w:sz w:val="18"/>
                <w:szCs w:val="18"/>
                <w:lang w:val="ro-RO" w:eastAsia="ru-RU"/>
              </w:rPr>
              <w:t>– germenii au fost obţinuţi în unităţi care respectă prevederile Cerinţelor aplicabile germenilor şi seminţelor destinate producţiei de germeni, aprobate prin prezenta hotărîre;</w:t>
            </w:r>
          </w:p>
          <w:p w:rsidR="00F5504F" w:rsidRPr="002E2FA5" w:rsidRDefault="00F5504F" w:rsidP="000B33A9">
            <w:pPr>
              <w:spacing w:line="259" w:lineRule="auto"/>
              <w:ind w:firstLine="0"/>
              <w:rPr>
                <w:color w:val="00B0F0"/>
                <w:sz w:val="18"/>
                <w:szCs w:val="18"/>
                <w:lang w:val="ro-RO" w:eastAsia="ru-RU"/>
              </w:rPr>
            </w:pPr>
            <w:r w:rsidRPr="002E2FA5">
              <w:rPr>
                <w:sz w:val="18"/>
                <w:szCs w:val="18"/>
                <w:lang w:val="ro-RO" w:eastAsia="ru-RU"/>
              </w:rPr>
              <w:t>–</w:t>
            </w:r>
            <w:r w:rsidRPr="002E2FA5">
              <w:rPr>
                <w:color w:val="00B0F0"/>
                <w:sz w:val="18"/>
                <w:szCs w:val="18"/>
                <w:lang w:val="ro-RO" w:eastAsia="ru-RU"/>
              </w:rPr>
              <w:t xml:space="preserve"> </w:t>
            </w:r>
            <w:r w:rsidRPr="002E2FA5">
              <w:rPr>
                <w:sz w:val="18"/>
                <w:szCs w:val="18"/>
                <w:lang w:val="ro-RO" w:eastAsia="ru-RU"/>
              </w:rPr>
              <w:t>germenii au fost produşi în condiţii care îndeplinesc cerinţele de trasabilitate prevăzute la punctele 14-16 din Cerinţele aplicabile germenilor şi seminţelor destinate producţiei de germeni, aprobate prin prezenta hotărîre</w:t>
            </w:r>
            <w:r w:rsidRPr="002E2FA5">
              <w:rPr>
                <w:color w:val="FF0000"/>
                <w:sz w:val="18"/>
                <w:szCs w:val="18"/>
                <w:lang w:val="ro-RO" w:eastAsia="ru-RU"/>
              </w:rPr>
              <w:t xml:space="preserve"> </w:t>
            </w:r>
            <w:r w:rsidRPr="002E2FA5">
              <w:rPr>
                <w:sz w:val="18"/>
                <w:szCs w:val="18"/>
                <w:lang w:val="ro-RO" w:eastAsia="ru-RU"/>
              </w:rPr>
              <w:t>şi, totodată, respectă criteriile microbiologice prevăzute în Hotărîrea Guvernului nr. 221 din 16 martie 2009.</w:t>
            </w:r>
          </w:p>
          <w:p w:rsidR="00F5504F" w:rsidRPr="002E2FA5" w:rsidRDefault="00F5504F" w:rsidP="000B33A9">
            <w:pPr>
              <w:spacing w:line="259" w:lineRule="auto"/>
              <w:ind w:left="720" w:firstLine="0"/>
              <w:contextualSpacing/>
              <w:rPr>
                <w:sz w:val="18"/>
                <w:szCs w:val="18"/>
                <w:lang w:val="ro-RO" w:eastAsia="ru-RU"/>
              </w:rPr>
            </w:pPr>
          </w:p>
          <w:p w:rsidR="00F5504F" w:rsidRPr="002E2FA5" w:rsidRDefault="00F5504F" w:rsidP="000B33A9">
            <w:pPr>
              <w:spacing w:line="259" w:lineRule="auto"/>
              <w:ind w:firstLine="0"/>
              <w:rPr>
                <w:b/>
                <w:color w:val="FF0000"/>
                <w:sz w:val="18"/>
                <w:szCs w:val="18"/>
                <w:lang w:val="ro-RO" w:eastAsia="ru-RU"/>
              </w:rPr>
            </w:pPr>
            <w:r w:rsidRPr="002E2FA5">
              <w:rPr>
                <w:b/>
                <w:sz w:val="18"/>
                <w:szCs w:val="18"/>
                <w:lang w:val="ro-RO" w:eastAsia="ru-RU"/>
              </w:rPr>
              <w:t xml:space="preserve">NOTE: </w:t>
            </w:r>
          </w:p>
          <w:p w:rsidR="00F5504F" w:rsidRPr="002E2FA5" w:rsidRDefault="00F5504F" w:rsidP="000B33A9">
            <w:pPr>
              <w:spacing w:line="259" w:lineRule="auto"/>
              <w:ind w:firstLine="0"/>
              <w:rPr>
                <w:b/>
                <w:sz w:val="12"/>
                <w:szCs w:val="18"/>
                <w:lang w:val="ro-RO" w:eastAsia="ru-RU"/>
              </w:rPr>
            </w:pPr>
          </w:p>
          <w:p w:rsidR="00F5504F" w:rsidRPr="002E2FA5" w:rsidRDefault="00F5504F" w:rsidP="000B33A9">
            <w:pPr>
              <w:spacing w:line="259" w:lineRule="auto"/>
              <w:ind w:firstLine="0"/>
              <w:rPr>
                <w:b/>
                <w:sz w:val="18"/>
                <w:szCs w:val="18"/>
                <w:lang w:val="ro-RO" w:eastAsia="ru-RU"/>
              </w:rPr>
            </w:pPr>
            <w:r w:rsidRPr="002E2FA5">
              <w:rPr>
                <w:b/>
                <w:sz w:val="18"/>
                <w:szCs w:val="18"/>
                <w:lang w:val="ro-RO" w:eastAsia="ru-RU"/>
              </w:rPr>
              <w:t>Partea I:</w:t>
            </w:r>
          </w:p>
          <w:p w:rsidR="00F5504F" w:rsidRPr="002E2FA5" w:rsidRDefault="00F5504F" w:rsidP="000B33A9">
            <w:pPr>
              <w:spacing w:line="259" w:lineRule="auto"/>
              <w:ind w:firstLine="0"/>
              <w:rPr>
                <w:b/>
                <w:sz w:val="14"/>
                <w:szCs w:val="18"/>
                <w:lang w:val="ro-RO" w:eastAsia="ru-RU"/>
              </w:rPr>
            </w:pPr>
          </w:p>
          <w:p w:rsidR="00F5504F" w:rsidRPr="002E2FA5" w:rsidRDefault="00F5504F" w:rsidP="00F5504F">
            <w:pPr>
              <w:numPr>
                <w:ilvl w:val="0"/>
                <w:numId w:val="1"/>
              </w:numPr>
              <w:ind w:left="0"/>
              <w:contextualSpacing/>
              <w:jc w:val="left"/>
              <w:rPr>
                <w:sz w:val="18"/>
                <w:szCs w:val="18"/>
                <w:lang w:val="ro-RO" w:eastAsia="ru-RU"/>
              </w:rPr>
            </w:pPr>
            <w:r w:rsidRPr="002E2FA5">
              <w:rPr>
                <w:sz w:val="18"/>
                <w:szCs w:val="18"/>
                <w:lang w:val="ro-RO" w:eastAsia="ru-RU"/>
              </w:rPr>
              <w:t>– rubrica I.7: a se introduce codul ISO al ţării de origine a seminţelor;</w:t>
            </w:r>
          </w:p>
          <w:p w:rsidR="00F5504F" w:rsidRPr="002E2FA5" w:rsidRDefault="00F5504F" w:rsidP="000B33A9">
            <w:pPr>
              <w:spacing w:line="259" w:lineRule="auto"/>
              <w:ind w:firstLine="0"/>
              <w:rPr>
                <w:sz w:val="14"/>
                <w:szCs w:val="18"/>
                <w:lang w:val="ro-RO" w:eastAsia="ru-RU"/>
              </w:rPr>
            </w:pPr>
          </w:p>
          <w:p w:rsidR="00F5504F" w:rsidRPr="002E2FA5" w:rsidRDefault="00F5504F" w:rsidP="00F5504F">
            <w:pPr>
              <w:numPr>
                <w:ilvl w:val="0"/>
                <w:numId w:val="1"/>
              </w:numPr>
              <w:ind w:left="0"/>
              <w:contextualSpacing/>
              <w:jc w:val="left"/>
              <w:rPr>
                <w:sz w:val="18"/>
                <w:szCs w:val="18"/>
                <w:lang w:val="ro-RO" w:eastAsia="ru-RU"/>
              </w:rPr>
            </w:pPr>
            <w:r w:rsidRPr="002E2FA5">
              <w:rPr>
                <w:sz w:val="18"/>
                <w:szCs w:val="18"/>
                <w:lang w:val="ro-RO" w:eastAsia="ru-RU"/>
              </w:rPr>
              <w:t>– rubrica I.11: numele locului de origine, care trebuie să coincidă cu numele ţării de origine din rubrica 1.7, indicaţi numele şi adresa unităţii care colectează seminţe şi/sau germeni. A se tăia menţiunea necorespunzătoare, după caz;</w:t>
            </w:r>
          </w:p>
          <w:p w:rsidR="00F5504F" w:rsidRPr="002E2FA5" w:rsidRDefault="00F5504F" w:rsidP="000B33A9">
            <w:pPr>
              <w:spacing w:line="259" w:lineRule="auto"/>
              <w:ind w:firstLine="0"/>
              <w:contextualSpacing/>
              <w:jc w:val="left"/>
              <w:rPr>
                <w:sz w:val="12"/>
                <w:szCs w:val="18"/>
                <w:lang w:val="ro-RO" w:eastAsia="ru-RU"/>
              </w:rPr>
            </w:pPr>
          </w:p>
          <w:p w:rsidR="00F5504F" w:rsidRPr="002E2FA5" w:rsidRDefault="00F5504F" w:rsidP="00F5504F">
            <w:pPr>
              <w:numPr>
                <w:ilvl w:val="0"/>
                <w:numId w:val="1"/>
              </w:numPr>
              <w:ind w:left="0"/>
              <w:contextualSpacing/>
              <w:jc w:val="left"/>
              <w:rPr>
                <w:sz w:val="18"/>
                <w:szCs w:val="18"/>
                <w:lang w:val="ro-RO" w:eastAsia="ru-RU"/>
              </w:rPr>
            </w:pPr>
            <w:r w:rsidRPr="002E2FA5">
              <w:rPr>
                <w:sz w:val="18"/>
                <w:szCs w:val="18"/>
                <w:lang w:val="ro-RO" w:eastAsia="ru-RU"/>
              </w:rPr>
              <w:t>– rubrica I.15: numărul de înmatriculare (vagoane de cale ferată sau containere şi vehicule rutiere), numărul zborului (aeronave) sau denumirea (nave). În cazul transportului în containere, se indică în rubrica I. 23 numărul total de containere, numărul de înregistrare al acestora şi, după caz, numărul de serie al sigiliului. În cazul descărcării şi reîncărcării,expeditorul trebuie să informeze autorităţile competente cu privire la locul corespunzător pentru efectuarea controalelor în Uniunea Europeană (opţional);</w:t>
            </w:r>
          </w:p>
          <w:p w:rsidR="00F5504F" w:rsidRPr="002E2FA5" w:rsidRDefault="00F5504F" w:rsidP="000B33A9">
            <w:pPr>
              <w:spacing w:line="259" w:lineRule="auto"/>
              <w:ind w:firstLine="0"/>
              <w:contextualSpacing/>
              <w:jc w:val="left"/>
              <w:rPr>
                <w:sz w:val="18"/>
                <w:szCs w:val="18"/>
                <w:lang w:val="ro-RO" w:eastAsia="ru-RU"/>
              </w:rPr>
            </w:pPr>
          </w:p>
          <w:p w:rsidR="00F5504F" w:rsidRPr="002E2FA5" w:rsidRDefault="00F5504F" w:rsidP="00F5504F">
            <w:pPr>
              <w:numPr>
                <w:ilvl w:val="0"/>
                <w:numId w:val="1"/>
              </w:numPr>
              <w:ind w:left="0"/>
              <w:contextualSpacing/>
              <w:jc w:val="left"/>
              <w:rPr>
                <w:sz w:val="18"/>
                <w:szCs w:val="18"/>
                <w:lang w:val="ro-RO" w:eastAsia="ru-RU"/>
              </w:rPr>
            </w:pPr>
            <w:r w:rsidRPr="002E2FA5">
              <w:rPr>
                <w:sz w:val="18"/>
                <w:szCs w:val="18"/>
                <w:lang w:val="ro-RO" w:eastAsia="ru-RU"/>
              </w:rPr>
              <w:t>– rubrica I. 19: se utilizează codul corespunzător din Sistemul armonizat (SA) al Organizaţiei Mondiale a Vămilor (opţional);</w:t>
            </w:r>
          </w:p>
          <w:p w:rsidR="00F5504F" w:rsidRPr="002E2FA5" w:rsidRDefault="00F5504F" w:rsidP="000B33A9">
            <w:pPr>
              <w:spacing w:line="259" w:lineRule="auto"/>
              <w:ind w:firstLine="0"/>
              <w:contextualSpacing/>
              <w:jc w:val="left"/>
              <w:rPr>
                <w:sz w:val="18"/>
                <w:szCs w:val="18"/>
                <w:lang w:val="ro-RO" w:eastAsia="ru-RU"/>
              </w:rPr>
            </w:pPr>
          </w:p>
          <w:p w:rsidR="00F5504F" w:rsidRPr="002E2FA5" w:rsidRDefault="00F5504F" w:rsidP="00F5504F">
            <w:pPr>
              <w:numPr>
                <w:ilvl w:val="0"/>
                <w:numId w:val="1"/>
              </w:numPr>
              <w:ind w:left="0"/>
              <w:contextualSpacing/>
              <w:jc w:val="left"/>
              <w:rPr>
                <w:sz w:val="18"/>
                <w:szCs w:val="18"/>
                <w:lang w:val="ro-RO" w:eastAsia="ru-RU"/>
              </w:rPr>
            </w:pPr>
            <w:r w:rsidRPr="002E2FA5">
              <w:rPr>
                <w:sz w:val="18"/>
                <w:szCs w:val="18"/>
                <w:lang w:val="ro-RO" w:eastAsia="ru-RU"/>
              </w:rPr>
              <w:t>– rubrica I.20: se indică masa brută totală şi masa netă totală;</w:t>
            </w:r>
          </w:p>
          <w:p w:rsidR="00F5504F" w:rsidRPr="002E2FA5" w:rsidRDefault="00F5504F" w:rsidP="000B33A9">
            <w:pPr>
              <w:spacing w:line="259" w:lineRule="auto"/>
              <w:ind w:firstLine="0"/>
              <w:contextualSpacing/>
              <w:jc w:val="left"/>
              <w:rPr>
                <w:sz w:val="18"/>
                <w:szCs w:val="18"/>
                <w:lang w:val="ro-RO" w:eastAsia="ru-RU"/>
              </w:rPr>
            </w:pPr>
          </w:p>
          <w:p w:rsidR="00F5504F" w:rsidRPr="002E2FA5" w:rsidRDefault="00F5504F" w:rsidP="00F5504F">
            <w:pPr>
              <w:numPr>
                <w:ilvl w:val="0"/>
                <w:numId w:val="1"/>
              </w:numPr>
              <w:ind w:left="0"/>
              <w:contextualSpacing/>
              <w:jc w:val="left"/>
              <w:rPr>
                <w:sz w:val="18"/>
                <w:szCs w:val="18"/>
                <w:lang w:val="ro-RO" w:eastAsia="ru-RU"/>
              </w:rPr>
            </w:pPr>
            <w:r w:rsidRPr="002E2FA5">
              <w:rPr>
                <w:sz w:val="18"/>
                <w:szCs w:val="18"/>
                <w:lang w:val="ro-RO" w:eastAsia="ru-RU"/>
              </w:rPr>
              <w:t>– rubrica I. 23: pentru containere sau cutii, trebuie să se menţioneze numărul containerului şi numărul sigiliului (dacă este cazul);</w:t>
            </w:r>
          </w:p>
          <w:p w:rsidR="00F5504F" w:rsidRPr="002E2FA5" w:rsidRDefault="00F5504F" w:rsidP="000B33A9">
            <w:pPr>
              <w:spacing w:line="259" w:lineRule="auto"/>
              <w:ind w:firstLine="0"/>
              <w:contextualSpacing/>
              <w:jc w:val="left"/>
              <w:rPr>
                <w:sz w:val="18"/>
                <w:szCs w:val="18"/>
                <w:lang w:val="ro-RO" w:eastAsia="ru-RU"/>
              </w:rPr>
            </w:pPr>
          </w:p>
          <w:p w:rsidR="00F5504F" w:rsidRPr="002E2FA5" w:rsidRDefault="00F5504F" w:rsidP="000B33A9">
            <w:pPr>
              <w:ind w:firstLine="0"/>
              <w:contextualSpacing/>
              <w:jc w:val="left"/>
              <w:rPr>
                <w:sz w:val="18"/>
                <w:szCs w:val="18"/>
                <w:lang w:val="ro-RO" w:eastAsia="ru-RU"/>
              </w:rPr>
            </w:pPr>
            <w:r w:rsidRPr="002E2FA5">
              <w:rPr>
                <w:sz w:val="18"/>
                <w:szCs w:val="18"/>
                <w:lang w:val="ro-RO" w:eastAsia="ru-RU"/>
              </w:rPr>
              <w:t>– rubrica I.28: unitatea producătoare: se introduce numele unităţilor de producţie a seminţelor</w:t>
            </w:r>
          </w:p>
          <w:p w:rsidR="00F5504F" w:rsidRPr="002E2FA5" w:rsidRDefault="00F5504F" w:rsidP="000B33A9">
            <w:pPr>
              <w:spacing w:line="259" w:lineRule="auto"/>
              <w:ind w:firstLine="0"/>
              <w:rPr>
                <w:sz w:val="18"/>
                <w:szCs w:val="18"/>
                <w:lang w:val="ro-RO" w:eastAsia="ru-RU"/>
              </w:rPr>
            </w:pPr>
          </w:p>
          <w:p w:rsidR="00F5504F" w:rsidRPr="002E2FA5" w:rsidRDefault="00F5504F" w:rsidP="000B33A9">
            <w:pPr>
              <w:spacing w:line="259" w:lineRule="auto"/>
              <w:ind w:firstLine="0"/>
              <w:rPr>
                <w:b/>
                <w:sz w:val="18"/>
                <w:szCs w:val="18"/>
                <w:lang w:val="ro-RO" w:eastAsia="ru-RU"/>
              </w:rPr>
            </w:pPr>
            <w:r w:rsidRPr="002E2FA5">
              <w:rPr>
                <w:b/>
                <w:sz w:val="18"/>
                <w:szCs w:val="18"/>
                <w:lang w:val="ro-RO" w:eastAsia="ru-RU"/>
              </w:rPr>
              <w:t>Partea a II-a:</w:t>
            </w:r>
          </w:p>
          <w:p w:rsidR="00F5504F" w:rsidRPr="002E2FA5" w:rsidRDefault="00F5504F" w:rsidP="000B33A9">
            <w:pPr>
              <w:spacing w:line="259" w:lineRule="auto"/>
              <w:ind w:firstLine="0"/>
              <w:rPr>
                <w:b/>
                <w:sz w:val="18"/>
                <w:szCs w:val="18"/>
                <w:lang w:val="ro-RO" w:eastAsia="ru-RU"/>
              </w:rPr>
            </w:pPr>
          </w:p>
          <w:p w:rsidR="00F5504F" w:rsidRPr="002E2FA5" w:rsidRDefault="00F5504F" w:rsidP="000B33A9">
            <w:pPr>
              <w:tabs>
                <w:tab w:val="left" w:pos="601"/>
              </w:tabs>
              <w:ind w:left="34" w:firstLine="0"/>
              <w:contextualSpacing/>
              <w:jc w:val="left"/>
              <w:rPr>
                <w:sz w:val="18"/>
                <w:szCs w:val="18"/>
                <w:lang w:val="ro-RO" w:eastAsia="ru-RU"/>
              </w:rPr>
            </w:pPr>
            <w:r w:rsidRPr="002E2FA5">
              <w:rPr>
                <w:sz w:val="18"/>
                <w:szCs w:val="18"/>
                <w:lang w:val="ro-RO" w:eastAsia="ru-RU"/>
              </w:rPr>
              <w:t>– semnătura trebuie să fie de o culoare diferită de cea a textului tipărit. Aceeaşi regulă se aplică în cazul ştampilelor, cu excepţia timbrelor seci sau a securizării cu filigran.</w:t>
            </w:r>
          </w:p>
          <w:p w:rsidR="00F5504F" w:rsidRPr="002E2FA5" w:rsidRDefault="00F5504F" w:rsidP="000B33A9">
            <w:pPr>
              <w:rPr>
                <w:sz w:val="18"/>
                <w:szCs w:val="18"/>
                <w:lang w:val="ro-RO" w:eastAsia="ru-RU"/>
              </w:rPr>
            </w:pPr>
          </w:p>
        </w:tc>
      </w:tr>
      <w:tr w:rsidR="00F5504F" w:rsidRPr="002E2FA5" w:rsidTr="000B33A9">
        <w:trPr>
          <w:trHeight w:val="3960"/>
        </w:trPr>
        <w:tc>
          <w:tcPr>
            <w:tcW w:w="405" w:type="pct"/>
          </w:tcPr>
          <w:p w:rsidR="00F5504F" w:rsidRPr="002E2FA5" w:rsidRDefault="00F5504F" w:rsidP="000B33A9">
            <w:pPr>
              <w:spacing w:line="259" w:lineRule="auto"/>
              <w:ind w:firstLine="0"/>
              <w:rPr>
                <w:lang w:val="ro-RO" w:eastAsia="ru-RU"/>
              </w:rPr>
            </w:pPr>
          </w:p>
          <w:p w:rsidR="00F5504F" w:rsidRPr="002E2FA5" w:rsidRDefault="00F5504F" w:rsidP="000B33A9">
            <w:pPr>
              <w:spacing w:line="259" w:lineRule="auto"/>
              <w:ind w:firstLine="0"/>
              <w:rPr>
                <w:lang w:val="ro-RO" w:eastAsia="ru-RU"/>
              </w:rPr>
            </w:pPr>
          </w:p>
          <w:p w:rsidR="00F5504F" w:rsidRPr="002E2FA5" w:rsidRDefault="00F5504F" w:rsidP="000B33A9">
            <w:pPr>
              <w:spacing w:line="259" w:lineRule="auto"/>
              <w:ind w:firstLine="0"/>
              <w:rPr>
                <w:lang w:val="ro-RO" w:eastAsia="ru-RU"/>
              </w:rPr>
            </w:pPr>
          </w:p>
          <w:p w:rsidR="00F5504F" w:rsidRPr="002E2FA5" w:rsidRDefault="00F5504F" w:rsidP="000B33A9">
            <w:pPr>
              <w:spacing w:line="259" w:lineRule="auto"/>
              <w:ind w:firstLine="0"/>
              <w:rPr>
                <w:b/>
                <w:lang w:val="ro-RO" w:eastAsia="ru-RU"/>
              </w:rPr>
            </w:pPr>
          </w:p>
          <w:p w:rsidR="00F5504F" w:rsidRPr="002E2FA5" w:rsidRDefault="00F5504F" w:rsidP="000B33A9">
            <w:pPr>
              <w:spacing w:line="259" w:lineRule="auto"/>
              <w:ind w:firstLine="0"/>
              <w:rPr>
                <w:lang w:val="ro-RO" w:eastAsia="ru-RU"/>
              </w:rPr>
            </w:pPr>
            <w:r w:rsidRPr="002E2FA5">
              <w:rPr>
                <w:b/>
                <w:lang w:val="ro-RO" w:eastAsia="ru-RU"/>
              </w:rPr>
              <w:t>Partea II: Certificare</w:t>
            </w:r>
          </w:p>
        </w:tc>
        <w:tc>
          <w:tcPr>
            <w:tcW w:w="4595" w:type="pct"/>
            <w:gridSpan w:val="3"/>
            <w:vMerge/>
          </w:tcPr>
          <w:p w:rsidR="00F5504F" w:rsidRPr="002E2FA5" w:rsidRDefault="00F5504F" w:rsidP="000B33A9">
            <w:pPr>
              <w:spacing w:line="259" w:lineRule="auto"/>
              <w:ind w:firstLine="0"/>
              <w:rPr>
                <w:sz w:val="18"/>
                <w:szCs w:val="18"/>
                <w:lang w:val="ro-RO" w:eastAsia="ru-RU"/>
              </w:rPr>
            </w:pPr>
          </w:p>
        </w:tc>
      </w:tr>
      <w:tr w:rsidR="00F5504F" w:rsidRPr="002E2FA5" w:rsidTr="000B33A9">
        <w:trPr>
          <w:gridBefore w:val="1"/>
          <w:wBefore w:w="405" w:type="pct"/>
          <w:trHeight w:val="2148"/>
        </w:trPr>
        <w:tc>
          <w:tcPr>
            <w:tcW w:w="4595" w:type="pct"/>
            <w:gridSpan w:val="3"/>
          </w:tcPr>
          <w:p w:rsidR="00F5504F" w:rsidRPr="002E2FA5" w:rsidRDefault="00F5504F" w:rsidP="000B33A9">
            <w:pPr>
              <w:spacing w:line="259" w:lineRule="auto"/>
              <w:ind w:firstLine="0"/>
              <w:rPr>
                <w:sz w:val="18"/>
                <w:szCs w:val="18"/>
                <w:lang w:val="ro-RO" w:eastAsia="ru-RU"/>
              </w:rPr>
            </w:pPr>
          </w:p>
          <w:p w:rsidR="00F5504F" w:rsidRPr="002E2FA5" w:rsidRDefault="00F5504F" w:rsidP="000B33A9">
            <w:pPr>
              <w:spacing w:line="259" w:lineRule="auto"/>
              <w:ind w:firstLine="0"/>
              <w:jc w:val="left"/>
              <w:rPr>
                <w:sz w:val="18"/>
                <w:szCs w:val="18"/>
                <w:lang w:val="ro-RO" w:eastAsia="ru-RU"/>
              </w:rPr>
            </w:pPr>
            <w:r w:rsidRPr="002E2FA5">
              <w:rPr>
                <w:sz w:val="18"/>
                <w:szCs w:val="18"/>
                <w:lang w:val="ro-RO" w:eastAsia="ru-RU"/>
              </w:rPr>
              <w:t>Nume (cu majuscule):                                                                                                                                                              Calificare şi titlu:</w:t>
            </w:r>
          </w:p>
          <w:p w:rsidR="00F5504F" w:rsidRPr="002E2FA5" w:rsidRDefault="00F5504F" w:rsidP="000B33A9">
            <w:pPr>
              <w:spacing w:line="259" w:lineRule="auto"/>
              <w:ind w:firstLine="0"/>
              <w:jc w:val="left"/>
              <w:rPr>
                <w:sz w:val="18"/>
                <w:szCs w:val="18"/>
                <w:lang w:val="ro-RO" w:eastAsia="ru-RU"/>
              </w:rPr>
            </w:pPr>
            <w:r w:rsidRPr="002E2FA5">
              <w:rPr>
                <w:sz w:val="18"/>
                <w:szCs w:val="18"/>
                <w:lang w:val="ro-RO" w:eastAsia="ru-RU"/>
              </w:rPr>
              <w:t>(agentul  economic)                                                                                                                                                                      (instituţia, după caz)</w:t>
            </w:r>
          </w:p>
          <w:p w:rsidR="00F5504F" w:rsidRPr="002E2FA5" w:rsidRDefault="00F5504F" w:rsidP="000B33A9">
            <w:pPr>
              <w:spacing w:line="259" w:lineRule="auto"/>
              <w:ind w:firstLine="0"/>
              <w:rPr>
                <w:sz w:val="18"/>
                <w:szCs w:val="18"/>
                <w:lang w:val="ro-RO" w:eastAsia="ru-RU"/>
              </w:rPr>
            </w:pPr>
          </w:p>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Data:                                                                                                                                                                                          Semnătura:</w:t>
            </w:r>
          </w:p>
          <w:p w:rsidR="00F5504F" w:rsidRPr="002E2FA5" w:rsidRDefault="00F5504F" w:rsidP="000B33A9">
            <w:pPr>
              <w:spacing w:line="259" w:lineRule="auto"/>
              <w:ind w:firstLine="0"/>
              <w:rPr>
                <w:sz w:val="18"/>
                <w:szCs w:val="18"/>
                <w:lang w:val="ro-RO" w:eastAsia="ru-RU"/>
              </w:rPr>
            </w:pPr>
          </w:p>
          <w:p w:rsidR="00F5504F" w:rsidRPr="002E2FA5" w:rsidRDefault="00F5504F" w:rsidP="000B33A9">
            <w:pPr>
              <w:spacing w:line="259" w:lineRule="auto"/>
              <w:ind w:firstLine="0"/>
              <w:rPr>
                <w:sz w:val="18"/>
                <w:szCs w:val="18"/>
                <w:lang w:val="ro-RO" w:eastAsia="ru-RU"/>
              </w:rPr>
            </w:pPr>
            <w:r w:rsidRPr="002E2FA5">
              <w:rPr>
                <w:sz w:val="18"/>
                <w:szCs w:val="18"/>
                <w:lang w:val="ro-RO" w:eastAsia="ru-RU"/>
              </w:rPr>
              <w:t>Ştampila:</w:t>
            </w:r>
          </w:p>
        </w:tc>
      </w:tr>
    </w:tbl>
    <w:p w:rsidR="00F5504F" w:rsidRPr="002E2FA5" w:rsidRDefault="00F5504F" w:rsidP="00F5504F">
      <w:pPr>
        <w:tabs>
          <w:tab w:val="left" w:pos="1134"/>
        </w:tabs>
        <w:ind w:firstLine="709"/>
        <w:rPr>
          <w:sz w:val="28"/>
          <w:szCs w:val="28"/>
          <w:lang w:val="ro-RO" w:eastAsia="ru-RU"/>
        </w:rPr>
      </w:pPr>
    </w:p>
    <w:p w:rsidR="000E0B4D" w:rsidRDefault="000E0B4D"/>
    <w:sectPr w:rsidR="000E0B4D" w:rsidSect="0048097E">
      <w:headerReference w:type="default" r:id="rId7"/>
      <w:footerReference w:type="default" r:id="rId8"/>
      <w:footerReference w:type="first" r:id="rId9"/>
      <w:pgSz w:w="11907" w:h="16840" w:code="9"/>
      <w:pgMar w:top="1134" w:right="964" w:bottom="1134" w:left="181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6A0" w:rsidRDefault="004E66A0" w:rsidP="00F5504F">
      <w:r>
        <w:separator/>
      </w:r>
    </w:p>
  </w:endnote>
  <w:endnote w:type="continuationSeparator" w:id="1">
    <w:p w:rsidR="004E66A0" w:rsidRDefault="004E66A0" w:rsidP="00F55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slon">
    <w:altName w:val="Vrind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7E" w:rsidRPr="00C74719" w:rsidRDefault="004E66A0" w:rsidP="00C74719">
    <w:pPr>
      <w:pStyle w:val="Footer"/>
      <w:ind w:firstLine="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7E" w:rsidRPr="00814406" w:rsidRDefault="004E66A0" w:rsidP="00814406">
    <w:pPr>
      <w:pStyle w:val="Footer"/>
      <w:ind w:firstLine="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6A0" w:rsidRDefault="004E66A0" w:rsidP="00F5504F">
      <w:r>
        <w:separator/>
      </w:r>
    </w:p>
  </w:footnote>
  <w:footnote w:type="continuationSeparator" w:id="1">
    <w:p w:rsidR="004E66A0" w:rsidRDefault="004E66A0" w:rsidP="00F55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7E" w:rsidRDefault="004E66A0">
    <w:pPr>
      <w:pStyle w:val="Header"/>
      <w:jc w:val="center"/>
    </w:pPr>
    <w:r>
      <w:fldChar w:fldCharType="begin"/>
    </w:r>
    <w:r>
      <w:instrText>PAGE   \* MERGEFORMAT</w:instrText>
    </w:r>
    <w:r>
      <w:fldChar w:fldCharType="separate"/>
    </w:r>
    <w:r w:rsidR="00F5504F" w:rsidRPr="00F5504F">
      <w:rPr>
        <w:noProof/>
        <w:lang w:val="ro-RO"/>
      </w:rPr>
      <w:t>2</w:t>
    </w:r>
    <w:r>
      <w:fldChar w:fldCharType="end"/>
    </w:r>
  </w:p>
  <w:p w:rsidR="0048097E" w:rsidRDefault="004E66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F6585"/>
    <w:multiLevelType w:val="hybridMultilevel"/>
    <w:tmpl w:val="14FE929C"/>
    <w:lvl w:ilvl="0" w:tplc="EC424ED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5504F"/>
    <w:rsid w:val="000E0B4D"/>
    <w:rsid w:val="004E66A0"/>
    <w:rsid w:val="00F550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4F"/>
    <w:pPr>
      <w:spacing w:after="0" w:line="240" w:lineRule="auto"/>
      <w:ind w:firstLine="720"/>
      <w:jc w:val="both"/>
    </w:pPr>
    <w:rPr>
      <w:rFonts w:ascii="Times New Roman" w:eastAsia="Times New Roman" w:hAnsi="Times New Roman" w:cs="Times New Roman"/>
      <w:sz w:val="20"/>
      <w:szCs w:val="20"/>
      <w:lang w:val="en-US"/>
    </w:rPr>
  </w:style>
  <w:style w:type="paragraph" w:styleId="Heading5">
    <w:name w:val="heading 5"/>
    <w:basedOn w:val="Normal"/>
    <w:next w:val="Normal"/>
    <w:link w:val="Heading5Char"/>
    <w:uiPriority w:val="9"/>
    <w:qFormat/>
    <w:rsid w:val="00F5504F"/>
    <w:pPr>
      <w:keepNext/>
      <w:jc w:val="center"/>
      <w:outlineLvl w:val="4"/>
    </w:pPr>
    <w:rPr>
      <w:rFonts w:ascii="$Caslon" w:hAnsi="$Caslon"/>
      <w:sz w:val="24"/>
      <w:lang w:val="ru-RU"/>
    </w:rPr>
  </w:style>
  <w:style w:type="paragraph" w:styleId="Heading8">
    <w:name w:val="heading 8"/>
    <w:basedOn w:val="Normal"/>
    <w:next w:val="Normal"/>
    <w:link w:val="Heading8Char"/>
    <w:uiPriority w:val="9"/>
    <w:qFormat/>
    <w:rsid w:val="00F5504F"/>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5504F"/>
    <w:rPr>
      <w:rFonts w:ascii="$Caslon" w:eastAsia="Times New Roman" w:hAnsi="$Caslon" w:cs="Times New Roman"/>
      <w:sz w:val="24"/>
      <w:szCs w:val="20"/>
      <w:lang w:val="ru-RU"/>
    </w:rPr>
  </w:style>
  <w:style w:type="character" w:customStyle="1" w:styleId="Heading8Char">
    <w:name w:val="Heading 8 Char"/>
    <w:basedOn w:val="DefaultParagraphFont"/>
    <w:link w:val="Heading8"/>
    <w:uiPriority w:val="9"/>
    <w:rsid w:val="00F5504F"/>
    <w:rPr>
      <w:rFonts w:ascii="$Caslon" w:eastAsia="Times New Roman" w:hAnsi="$Caslon" w:cs="Times New Roman"/>
      <w:b/>
      <w:sz w:val="24"/>
      <w:szCs w:val="20"/>
      <w:lang w:val="en-US"/>
    </w:rPr>
  </w:style>
  <w:style w:type="paragraph" w:styleId="Header">
    <w:name w:val="header"/>
    <w:basedOn w:val="Normal"/>
    <w:link w:val="HeaderChar"/>
    <w:uiPriority w:val="99"/>
    <w:rsid w:val="00F5504F"/>
    <w:pPr>
      <w:tabs>
        <w:tab w:val="center" w:pos="4677"/>
        <w:tab w:val="right" w:pos="9355"/>
      </w:tabs>
    </w:pPr>
  </w:style>
  <w:style w:type="character" w:customStyle="1" w:styleId="HeaderChar">
    <w:name w:val="Header Char"/>
    <w:basedOn w:val="DefaultParagraphFont"/>
    <w:link w:val="Header"/>
    <w:uiPriority w:val="99"/>
    <w:rsid w:val="00F5504F"/>
    <w:rPr>
      <w:rFonts w:ascii="Times New Roman" w:eastAsia="Times New Roman" w:hAnsi="Times New Roman" w:cs="Times New Roman"/>
      <w:sz w:val="20"/>
      <w:szCs w:val="20"/>
      <w:lang w:val="en-US"/>
    </w:rPr>
  </w:style>
  <w:style w:type="paragraph" w:styleId="Footer">
    <w:name w:val="footer"/>
    <w:basedOn w:val="Normal"/>
    <w:link w:val="FooterChar"/>
    <w:uiPriority w:val="99"/>
    <w:rsid w:val="00F5504F"/>
    <w:pPr>
      <w:tabs>
        <w:tab w:val="center" w:pos="4677"/>
        <w:tab w:val="right" w:pos="9355"/>
      </w:tabs>
    </w:pPr>
  </w:style>
  <w:style w:type="character" w:customStyle="1" w:styleId="FooterChar">
    <w:name w:val="Footer Char"/>
    <w:basedOn w:val="DefaultParagraphFont"/>
    <w:link w:val="Footer"/>
    <w:uiPriority w:val="99"/>
    <w:rsid w:val="00F5504F"/>
    <w:rPr>
      <w:rFonts w:ascii="Times New Roman" w:eastAsia="Times New Roman" w:hAnsi="Times New Roman" w:cs="Times New Roman"/>
      <w:sz w:val="20"/>
      <w:szCs w:val="20"/>
      <w:lang w:val="en-US"/>
    </w:rPr>
  </w:style>
  <w:style w:type="table" w:customStyle="1" w:styleId="1">
    <w:name w:val="Сетка таблицы1"/>
    <w:basedOn w:val="TableNormal"/>
    <w:uiPriority w:val="39"/>
    <w:rsid w:val="00F5504F"/>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550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2018-01-26T12:18:00Z</dcterms:created>
  <dcterms:modified xsi:type="dcterms:W3CDTF">2018-01-26T12:19:00Z</dcterms:modified>
</cp:coreProperties>
</file>