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9" w:type="dxa"/>
        <w:jc w:val="center"/>
        <w:tblCellSpacing w:w="0" w:type="dxa"/>
        <w:tblInd w:w="-258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555"/>
        <w:gridCol w:w="9487"/>
      </w:tblGrid>
      <w:tr w:rsidR="00A25994" w:rsidRPr="00813623" w:rsidTr="0046493C">
        <w:trPr>
          <w:trHeight w:val="688"/>
          <w:tblCellSpacing w:w="0" w:type="dxa"/>
          <w:jc w:val="center"/>
        </w:trPr>
        <w:tc>
          <w:tcPr>
            <w:tcW w:w="10729" w:type="dxa"/>
            <w:gridSpan w:val="3"/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pStyle w:val="r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Formularul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-tip                                                                                                                                                                       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nr.1 </w:t>
            </w:r>
          </w:p>
          <w:p w:rsidR="00A25994" w:rsidRPr="00813623" w:rsidRDefault="00A25994" w:rsidP="0046493C">
            <w:pPr>
              <w:pStyle w:val="r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 la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Ordinul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Ministrului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Finanţelor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Forma ONG17                                                                                                                                                                    </w:t>
            </w: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 nr. 08 din 15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ianuarie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2018  </w:t>
            </w:r>
          </w:p>
          <w:p w:rsidR="00A25994" w:rsidRPr="00813623" w:rsidRDefault="00A25994" w:rsidP="0046493C">
            <w:pPr>
              <w:tabs>
                <w:tab w:val="center" w:pos="51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Форма</w:t>
            </w: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10729" w:type="dxa"/>
            <w:gridSpan w:val="3"/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pStyle w:val="cb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813623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Declaraţia</w:t>
            </w:r>
            <w:proofErr w:type="spellEnd"/>
            <w:r w:rsidRPr="00813623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 xml:space="preserve"> </w:t>
            </w: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privire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impozitul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pe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venit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organizaţiile</w:t>
            </w:r>
            <w:proofErr w:type="spellEnd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necomerciale</w:t>
            </w:r>
            <w:proofErr w:type="spellEnd"/>
            <w:r w:rsidRPr="0081362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A25994" w:rsidRPr="00813623" w:rsidRDefault="00A25994" w:rsidP="0046493C">
            <w:pPr>
              <w:pStyle w:val="cb"/>
              <w:rPr>
                <w:rFonts w:ascii="Arial" w:hAnsi="Arial" w:cs="Arial"/>
                <w:sz w:val="20"/>
                <w:szCs w:val="20"/>
                <w:lang w:val="ro-M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MO"/>
              </w:rPr>
              <w:t xml:space="preserve">pe perioada fiscală_______ </w:t>
            </w:r>
          </w:p>
          <w:p w:rsidR="00A25994" w:rsidRPr="00813623" w:rsidRDefault="00A25994" w:rsidP="0046493C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Декларация о подоходном налоге для некоммерчески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  <w:p w:rsidR="00A25994" w:rsidRPr="00813623" w:rsidRDefault="00A25994" w:rsidP="0046493C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за налоговый период _______</w:t>
            </w:r>
          </w:p>
          <w:p w:rsidR="00A25994" w:rsidRPr="00813623" w:rsidRDefault="00A25994" w:rsidP="0046493C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</w:p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sz w:val="20"/>
                <w:szCs w:val="20"/>
              </w:rPr>
              <w:t>Categoria contribuabilului</w:t>
            </w:r>
          </w:p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Style w:val="shorttext"/>
                <w:rFonts w:ascii="Arial" w:hAnsi="Arial" w:cs="Arial"/>
                <w:sz w:val="20"/>
                <w:szCs w:val="20"/>
              </w:rPr>
              <w:t>Категория налогоплательщика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sz w:val="20"/>
                <w:szCs w:val="20"/>
              </w:rPr>
              <w:t>Asociaţia obştească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Общественное объединение 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Funda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>ţ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ia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>Фонд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>ţ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ia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filantropic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ă 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Благотворительная организация 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Cultele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religioas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  <w:lang w:val="ro-RO"/>
              </w:rPr>
              <w:t>e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sz w:val="20"/>
                <w:szCs w:val="20"/>
                <w:lang w:val="ro-RO"/>
              </w:rPr>
              <w:t>şi părţile componente ale lor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Религиозные культы </w:t>
            </w:r>
            <w:r w:rsidRPr="00813623">
              <w:rPr>
                <w:rStyle w:val="docheader"/>
                <w:rFonts w:ascii="Arial" w:hAnsi="Arial" w:cs="Arial"/>
                <w:bCs/>
                <w:sz w:val="20"/>
                <w:szCs w:val="20"/>
              </w:rPr>
              <w:t>и их составны</w:t>
            </w:r>
            <w:r w:rsidRPr="00813623">
              <w:rPr>
                <w:rStyle w:val="docheader"/>
                <w:rFonts w:ascii="Arial" w:hAnsi="Arial" w:cs="Arial"/>
                <w:bCs/>
                <w:sz w:val="20"/>
                <w:szCs w:val="20"/>
                <w:lang w:val="ro-RO"/>
              </w:rPr>
              <w:t>e</w:t>
            </w:r>
            <w:r w:rsidRPr="00813623">
              <w:rPr>
                <w:rStyle w:val="docheader"/>
                <w:rFonts w:ascii="Arial" w:hAnsi="Arial" w:cs="Arial"/>
                <w:bCs/>
                <w:sz w:val="20"/>
                <w:szCs w:val="20"/>
              </w:rPr>
              <w:t xml:space="preserve"> части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Partidele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politice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ş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>ţ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iile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social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politice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Политические партии и общественно-политические организации 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Publica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>ţ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iile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periodice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ş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agen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>ţ</w:t>
            </w:r>
            <w:proofErr w:type="spellStart"/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iile</w:t>
            </w:r>
            <w:proofErr w:type="spellEnd"/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de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sz w:val="20"/>
                <w:szCs w:val="20"/>
                <w:lang w:val="en-US"/>
              </w:rPr>
              <w:t>pres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t xml:space="preserve">ă </w:t>
            </w:r>
            <w:r w:rsidRPr="008136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Периодические издания и агентства печати 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G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sz w:val="20"/>
                <w:szCs w:val="20"/>
                <w:lang w:val="ro-RO"/>
              </w:rPr>
              <w:t>Alte tipuri de organizaţii necomerciale</w:t>
            </w:r>
          </w:p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13623">
              <w:rPr>
                <w:rStyle w:val="shorttext"/>
                <w:rFonts w:ascii="Arial" w:hAnsi="Arial" w:cs="Arial"/>
                <w:sz w:val="20"/>
                <w:szCs w:val="20"/>
                <w:lang w:val="ro-RO"/>
              </w:rPr>
              <w:t>Другие виды некоммерческих организаций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10729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 pătrăţelul literei selectate se pune semnul “√”/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В клетке выбранной литеры проставляется знак “√”</w:t>
            </w:r>
          </w:p>
        </w:tc>
      </w:tr>
    </w:tbl>
    <w:p w:rsidR="00A25994" w:rsidRPr="00813623" w:rsidRDefault="00A25994" w:rsidP="00A25994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  <w:r w:rsidRPr="00813623">
        <w:rPr>
          <w:rFonts w:ascii="Arial" w:hAnsi="Arial" w:cs="Arial"/>
          <w:sz w:val="20"/>
          <w:szCs w:val="20"/>
          <w:lang w:val="ro-RO"/>
        </w:rPr>
        <w:t xml:space="preserve">  </w:t>
      </w:r>
    </w:p>
    <w:tbl>
      <w:tblPr>
        <w:tblW w:w="10724" w:type="dxa"/>
        <w:jc w:val="center"/>
        <w:tblCellSpacing w:w="0" w:type="dxa"/>
        <w:tblInd w:w="-50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01"/>
        <w:gridCol w:w="3323"/>
      </w:tblGrid>
      <w:tr w:rsidR="00A25994" w:rsidRPr="00813623" w:rsidTr="0046493C">
        <w:trPr>
          <w:tblCellSpacing w:w="0" w:type="dxa"/>
          <w:jc w:val="center"/>
        </w:trPr>
        <w:tc>
          <w:tcPr>
            <w:tcW w:w="10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Denumirea contribuabilului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________________________________________________________________________________________ 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Наименование налогоплательщика 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br/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Codul fiscal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____________________________________________________         </w:t>
            </w:r>
            <w:r w:rsidRPr="00813623">
              <w:rPr>
                <w:rFonts w:ascii="Arial" w:hAnsi="Arial" w:cs="Arial"/>
                <w:b/>
                <w:sz w:val="20"/>
                <w:szCs w:val="20"/>
                <w:lang w:val="ro-RO"/>
              </w:rPr>
              <w:t>Cod CAEM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___________________________________ 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Фискальный код                                                                                                           Код </w:t>
            </w:r>
            <w:r w:rsidRPr="00813623">
              <w:rPr>
                <w:rStyle w:val="newscontent"/>
                <w:rFonts w:ascii="Arial" w:hAnsi="Arial" w:cs="Arial"/>
                <w:sz w:val="20"/>
                <w:szCs w:val="20"/>
                <w:lang w:val="ro-RO"/>
              </w:rPr>
              <w:t>КЭДМ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10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Denumirea subdiviziunii SFS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_________________________________________________</w:t>
            </w:r>
          </w:p>
          <w:p w:rsidR="00A25994" w:rsidRPr="00813623" w:rsidRDefault="00A25994" w:rsidP="0046493C">
            <w:pPr>
              <w:pStyle w:val="lf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Наименование подразделения ГНС                                                                             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Data prezentării</w:t>
            </w:r>
            <w:r w:rsidRPr="00813623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Дата представления</w:t>
            </w:r>
          </w:p>
        </w:tc>
      </w:tr>
    </w:tbl>
    <w:p w:rsidR="00A25994" w:rsidRPr="00813623" w:rsidRDefault="00A25994" w:rsidP="00A25994">
      <w:pPr>
        <w:pStyle w:val="NormalWeb"/>
        <w:ind w:firstLine="0"/>
        <w:rPr>
          <w:rFonts w:ascii="Arial" w:hAnsi="Arial" w:cs="Arial"/>
          <w:sz w:val="20"/>
          <w:szCs w:val="20"/>
        </w:rPr>
      </w:pPr>
      <w:r w:rsidRPr="00813623">
        <w:rPr>
          <w:rFonts w:ascii="Arial" w:hAnsi="Arial" w:cs="Arial"/>
          <w:sz w:val="20"/>
          <w:szCs w:val="20"/>
        </w:rPr>
        <w:t> </w:t>
      </w:r>
    </w:p>
    <w:tbl>
      <w:tblPr>
        <w:tblW w:w="10689" w:type="dxa"/>
        <w:jc w:val="center"/>
        <w:tblCellSpacing w:w="0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19"/>
        <w:gridCol w:w="788"/>
        <w:gridCol w:w="1082"/>
      </w:tblGrid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Indicatori/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Показатели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Cod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sz w:val="20"/>
                <w:szCs w:val="20"/>
              </w:rPr>
              <w:br/>
              <w:t>Код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Profitul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pierderile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perioadei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gestiune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curente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până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impozitare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rând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.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0101 – rând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.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0102)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Suma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totală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veniturilor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constatate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datelor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contabilităţii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financiare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suma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clasei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Venituri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”)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(rând. 01011 + rând. 01012 + rând. 01013 + rând. 01014)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>Общая сумма доходов, признанных в финансовом учете (сумма класса «Доходы»)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13623">
              <w:rPr>
                <w:rFonts w:ascii="Arial" w:hAnsi="Arial" w:cs="Arial"/>
                <w:sz w:val="20"/>
                <w:szCs w:val="20"/>
              </w:rPr>
              <w:t>(стр.0101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+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стр.010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813623">
              <w:rPr>
                <w:rFonts w:ascii="Arial" w:hAnsi="Arial" w:cs="Arial"/>
                <w:sz w:val="20"/>
                <w:szCs w:val="20"/>
              </w:rPr>
              <w:t>2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+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стр.010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+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стр.010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813623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0101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Venituri aferente mijloacelor cu destinaţie specială</w:t>
            </w:r>
          </w:p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Доходы, относящиеся к целевым средствам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01011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Venituri din activitatea economică prevăzută în statut</w:t>
            </w:r>
          </w:p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Доходы от экономической деятельности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Pr="00813623">
              <w:rPr>
                <w:rFonts w:ascii="Arial" w:hAnsi="Arial" w:cs="Arial"/>
                <w:sz w:val="20"/>
                <w:szCs w:val="20"/>
              </w:rPr>
              <w:t>предусмотренной уставом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01012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Alte venituri (cu excepţia veniturilor din activitatea economică)</w:t>
            </w:r>
          </w:p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Другие доходы (за исключением доходов от экономической деятельности)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01013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sz w:val="20"/>
                <w:szCs w:val="20"/>
                <w:lang w:val="ro-RO"/>
              </w:rPr>
              <w:t>Venituri provenite din desemnarea procentuală</w:t>
            </w:r>
          </w:p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Доходы от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13623">
              <w:rPr>
                <w:rFonts w:ascii="Arial" w:hAnsi="Arial" w:cs="Arial"/>
                <w:sz w:val="20"/>
                <w:szCs w:val="20"/>
              </w:rPr>
              <w:t>процентных отчислений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01014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Suma totală a cheltuielilor constatate conform datelor contabilităţii financiare (suma clasei „Cheltuieli”)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13623">
              <w:rPr>
                <w:rFonts w:ascii="Arial" w:hAnsi="Arial" w:cs="Arial"/>
                <w:sz w:val="20"/>
                <w:szCs w:val="20"/>
              </w:rPr>
              <w:t>Общая сумма расходов, признанных в финансовом учете (сумма класса «Расходы»)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Cheltuieli aferente mijloacelor cu destinație specială</w:t>
            </w:r>
          </w:p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Расходы, относящиеся к целевым средствам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t>01021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Dintre care contrar destinaţiei </w:t>
            </w:r>
          </w:p>
          <w:p w:rsidR="00A25994" w:rsidRPr="00813623" w:rsidRDefault="00A25994" w:rsidP="0046493C">
            <w:pPr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lastRenderedPageBreak/>
              <w:t>Из которых не по назначению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010211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lastRenderedPageBreak/>
              <w:t>Cheltuieli pentru activitatea economică prevăzută în statut</w:t>
            </w:r>
          </w:p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Расходы от экономической деятельности,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13623">
              <w:rPr>
                <w:rFonts w:ascii="Arial" w:hAnsi="Arial" w:cs="Arial"/>
                <w:sz w:val="20"/>
                <w:szCs w:val="20"/>
              </w:rPr>
              <w:t>предусмотренной уставом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01022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Alte cheltuieli (cu excepţia cheltuielilor din activitatea economică)</w:t>
            </w:r>
          </w:p>
          <w:p w:rsidR="00A25994" w:rsidRPr="00813623" w:rsidRDefault="00A25994" w:rsidP="00464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Другие расходы (за исключением расходов от экономической деятельности)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01023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Dintre care alte cheltuieli utilizate în scopuri neprevăzute în statut </w:t>
            </w:r>
          </w:p>
          <w:p w:rsidR="00A25994" w:rsidRPr="00813623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Из которых </w:t>
            </w:r>
            <w:r w:rsidRPr="00813623">
              <w:rPr>
                <w:rFonts w:ascii="Arial" w:hAnsi="Arial" w:cs="Arial"/>
                <w:sz w:val="20"/>
                <w:szCs w:val="20"/>
              </w:rPr>
              <w:t>другие расходы,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13623">
              <w:rPr>
                <w:rFonts w:ascii="Arial" w:hAnsi="Arial" w:cs="Arial"/>
                <w:sz w:val="20"/>
                <w:szCs w:val="20"/>
              </w:rPr>
              <w:t>используемые в целях, непредусмотренных уставом организаций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010231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Cheltuieli din </w:t>
            </w:r>
            <w:r w:rsidRPr="00813623">
              <w:rPr>
                <w:rFonts w:ascii="Arial" w:hAnsi="Arial" w:cs="Arial"/>
                <w:b/>
                <w:sz w:val="20"/>
                <w:szCs w:val="20"/>
                <w:lang w:val="ro-RO"/>
              </w:rPr>
              <w:t>mijloacele obţinute din desemnarea procentuală</w:t>
            </w:r>
          </w:p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Расходы от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13623">
              <w:rPr>
                <w:rFonts w:ascii="Arial" w:hAnsi="Arial" w:cs="Arial"/>
                <w:sz w:val="20"/>
                <w:szCs w:val="20"/>
              </w:rPr>
              <w:t>процентных отчислений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01024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Dintre care neutilizate în scopul menţionat în pct. 27 HG nr.1286 din 30.11.2016</w:t>
            </w:r>
          </w:p>
          <w:p w:rsidR="00A25994" w:rsidRPr="00813623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Из которых неиспользованные </w:t>
            </w:r>
            <w:r w:rsidRPr="00813623">
              <w:rPr>
                <w:rStyle w:val="shorttext"/>
                <w:rFonts w:ascii="Arial" w:hAnsi="Arial" w:cs="Arial"/>
                <w:sz w:val="20"/>
                <w:szCs w:val="20"/>
                <w:lang w:val="ro-RO"/>
              </w:rPr>
              <w:t>в цел</w:t>
            </w:r>
            <w:r w:rsidRPr="00813623">
              <w:rPr>
                <w:rStyle w:val="shorttext"/>
                <w:rFonts w:ascii="Arial" w:hAnsi="Arial" w:cs="Arial"/>
                <w:sz w:val="20"/>
                <w:szCs w:val="20"/>
              </w:rPr>
              <w:t>ях</w:t>
            </w:r>
            <w:r w:rsidRPr="00813623">
              <w:rPr>
                <w:rStyle w:val="shorttext"/>
                <w:rFonts w:ascii="Arial" w:hAnsi="Arial" w:cs="Arial"/>
                <w:sz w:val="20"/>
                <w:szCs w:val="20"/>
                <w:lang w:val="ro-RO"/>
              </w:rPr>
              <w:t xml:space="preserve"> указан</w:t>
            </w:r>
            <w:r w:rsidRPr="00813623">
              <w:rPr>
                <w:rStyle w:val="shorttext"/>
                <w:rFonts w:ascii="Arial" w:hAnsi="Arial" w:cs="Arial"/>
                <w:sz w:val="20"/>
                <w:szCs w:val="20"/>
              </w:rPr>
              <w:t>ных</w:t>
            </w:r>
            <w:r w:rsidRPr="00813623">
              <w:rPr>
                <w:rStyle w:val="shorttext"/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13623">
              <w:rPr>
                <w:rStyle w:val="shorttext"/>
                <w:rFonts w:ascii="Arial" w:hAnsi="Arial" w:cs="Arial"/>
                <w:sz w:val="20"/>
                <w:szCs w:val="20"/>
              </w:rPr>
              <w:t xml:space="preserve">в </w:t>
            </w:r>
            <w:r w:rsidRPr="00813623">
              <w:rPr>
                <w:rStyle w:val="shorttext"/>
                <w:rFonts w:ascii="Arial" w:hAnsi="Arial" w:cs="Arial"/>
                <w:sz w:val="20"/>
                <w:szCs w:val="20"/>
                <w:lang w:val="ro-RO"/>
              </w:rPr>
              <w:t>п.</w:t>
            </w:r>
            <w:r w:rsidRPr="00813623">
              <w:rPr>
                <w:rStyle w:val="shorttext"/>
                <w:rFonts w:ascii="Arial" w:hAnsi="Arial" w:cs="Arial"/>
                <w:sz w:val="20"/>
                <w:szCs w:val="20"/>
              </w:rPr>
              <w:t xml:space="preserve"> 27 ПП </w:t>
            </w:r>
            <w:r w:rsidRPr="00813623">
              <w:rPr>
                <w:rFonts w:ascii="Arial" w:hAnsi="Arial" w:cs="Arial"/>
                <w:bCs/>
                <w:sz w:val="20"/>
                <w:szCs w:val="20"/>
              </w:rPr>
              <w:t>№ 1286  от  30.11.2016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010241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Suma spre impozitare (rând. 010211 + rând. 010231 + rând. 010241)</w:t>
            </w:r>
          </w:p>
          <w:p w:rsidR="00A25994" w:rsidRPr="00813623" w:rsidRDefault="00A25994" w:rsidP="0046493C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Сумма к налогообложению (ст. </w:t>
            </w:r>
            <w:r w:rsidRPr="00813623">
              <w:rPr>
                <w:rFonts w:ascii="Arial" w:hAnsi="Arial" w:cs="Arial"/>
                <w:color w:val="000000"/>
                <w:sz w:val="20"/>
                <w:szCs w:val="20"/>
              </w:rPr>
              <w:t>010211 + ст. 010231 + ст. 010241</w:t>
            </w:r>
            <w:r w:rsidRPr="0081362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020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Venitul scutit de impozitare (rând. 01012 - rând. 01022)</w:t>
            </w:r>
          </w:p>
          <w:p w:rsidR="00A25994" w:rsidRPr="00813623" w:rsidRDefault="00A25994" w:rsidP="004649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3623">
              <w:rPr>
                <w:rFonts w:ascii="Arial" w:hAnsi="Arial" w:cs="Arial"/>
                <w:bCs/>
                <w:sz w:val="20"/>
                <w:szCs w:val="20"/>
                <w:lang w:val="ro-RO"/>
              </w:rPr>
              <w:t>Доход</w:t>
            </w:r>
            <w:r w:rsidRPr="0081362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1362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освобожденн</w:t>
            </w:r>
            <w:r w:rsidRPr="00813623">
              <w:rPr>
                <w:rFonts w:ascii="Arial" w:hAnsi="Arial" w:cs="Arial"/>
                <w:bCs/>
                <w:sz w:val="20"/>
                <w:szCs w:val="20"/>
              </w:rPr>
              <w:t xml:space="preserve">ый </w:t>
            </w:r>
            <w:r w:rsidRPr="00813623">
              <w:rPr>
                <w:rFonts w:ascii="Arial" w:hAnsi="Arial" w:cs="Arial"/>
                <w:bCs/>
                <w:sz w:val="20"/>
                <w:szCs w:val="20"/>
                <w:lang w:val="ro-RO"/>
              </w:rPr>
              <w:t>от налогообложения</w:t>
            </w:r>
            <w:r w:rsidRPr="00813623">
              <w:rPr>
                <w:rFonts w:ascii="Arial" w:hAnsi="Arial" w:cs="Arial"/>
                <w:bCs/>
                <w:sz w:val="20"/>
                <w:szCs w:val="20"/>
              </w:rPr>
              <w:t xml:space="preserve"> (ст. 01012 – ст. 01022)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030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Impozitul pe venit nesupus achitării (</w:t>
            </w: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rând. 030 x rând.050)</w:t>
            </w:r>
          </w:p>
          <w:p w:rsidR="00A25994" w:rsidRPr="00813623" w:rsidRDefault="00A25994" w:rsidP="004649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3623">
              <w:rPr>
                <w:rFonts w:ascii="Arial" w:hAnsi="Arial" w:cs="Arial"/>
                <w:bCs/>
                <w:sz w:val="20"/>
                <w:szCs w:val="20"/>
                <w:lang w:val="ro-RO"/>
              </w:rPr>
              <w:t>Подоходный налог</w:t>
            </w:r>
            <w:r w:rsidRPr="00813623">
              <w:rPr>
                <w:rFonts w:ascii="Arial" w:hAnsi="Arial" w:cs="Arial"/>
                <w:bCs/>
                <w:sz w:val="20"/>
                <w:szCs w:val="20"/>
              </w:rPr>
              <w:t>, неподлежащий оплате (ст. 030 х ст. 050)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040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Cota impozitului pe venit, % </w:t>
            </w:r>
          </w:p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 xml:space="preserve">Ставка подоходного налога, %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050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 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</w:tr>
      <w:tr w:rsidR="00A25994" w:rsidRPr="00813623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impozitul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venit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spre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plată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(</w:t>
            </w:r>
            <w:r w:rsidRPr="0081362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rând. 020 x rând.050)</w:t>
            </w:r>
          </w:p>
          <w:p w:rsidR="00A25994" w:rsidRPr="00813623" w:rsidRDefault="00A25994" w:rsidP="0046493C">
            <w:pPr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sz w:val="20"/>
                <w:szCs w:val="20"/>
              </w:rPr>
              <w:t>Всего подоходный налог к уплате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13623">
              <w:rPr>
                <w:rFonts w:ascii="Arial" w:hAnsi="Arial" w:cs="Arial"/>
                <w:bCs/>
                <w:sz w:val="20"/>
                <w:szCs w:val="20"/>
              </w:rPr>
              <w:t>(ст. 020 х ст. 050)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060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994" w:rsidRPr="00813623" w:rsidTr="0046493C">
        <w:trPr>
          <w:gridAfter w:val="1"/>
          <w:wAfter w:w="1087" w:type="dxa"/>
          <w:tblCellSpacing w:w="0" w:type="dxa"/>
          <w:jc w:val="center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13623" w:rsidRDefault="00A25994" w:rsidP="00464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994" w:rsidRPr="00813623" w:rsidRDefault="00A25994" w:rsidP="00464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Suma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control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Контрольная сумма ______________ (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reflect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ă 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suma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din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â</w:t>
            </w:r>
            <w:proofErr w:type="spellStart"/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nd</w:t>
            </w:r>
            <w:proofErr w:type="spellEnd"/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060</w:t>
            </w:r>
            <w:r w:rsidRPr="0081362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813623">
              <w:rPr>
                <w:rFonts w:ascii="Arial" w:hAnsi="Arial" w:cs="Arial"/>
                <w:sz w:val="20"/>
                <w:szCs w:val="20"/>
              </w:rPr>
              <w:t xml:space="preserve"> указывается сумма из стр.</w:t>
            </w:r>
            <w:r w:rsidRPr="00813623">
              <w:rPr>
                <w:rFonts w:ascii="Arial" w:hAnsi="Arial" w:cs="Arial"/>
                <w:sz w:val="20"/>
                <w:szCs w:val="20"/>
                <w:lang w:val="ro-RO"/>
              </w:rPr>
              <w:t>060</w:t>
            </w:r>
            <w:r w:rsidRPr="008136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25994" w:rsidRPr="00813623" w:rsidRDefault="00A25994" w:rsidP="00A25994">
      <w:pPr>
        <w:pStyle w:val="NormalWeb"/>
        <w:ind w:firstLine="0"/>
        <w:rPr>
          <w:rFonts w:ascii="Arial" w:hAnsi="Arial" w:cs="Arial"/>
          <w:sz w:val="20"/>
          <w:szCs w:val="20"/>
        </w:rPr>
      </w:pPr>
    </w:p>
    <w:p w:rsidR="00813623" w:rsidRPr="00813623" w:rsidRDefault="00813623">
      <w:pPr>
        <w:rPr>
          <w:sz w:val="20"/>
          <w:szCs w:val="20"/>
        </w:rPr>
      </w:pPr>
      <w:r w:rsidRPr="00813623">
        <w:rPr>
          <w:sz w:val="20"/>
          <w:szCs w:val="20"/>
        </w:rPr>
        <w:br w:type="page"/>
      </w:r>
    </w:p>
    <w:tbl>
      <w:tblPr>
        <w:tblW w:w="10529" w:type="dxa"/>
        <w:jc w:val="center"/>
        <w:tblCellSpacing w:w="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13"/>
        <w:gridCol w:w="1985"/>
        <w:gridCol w:w="1984"/>
        <w:gridCol w:w="1985"/>
        <w:gridCol w:w="1862"/>
      </w:tblGrid>
      <w:tr w:rsidR="00A25994" w:rsidRPr="005E0267" w:rsidTr="0046493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</w:p>
          <w:p w:rsidR="00A25994" w:rsidRPr="00A22BCE" w:rsidRDefault="00A25994" w:rsidP="0046493C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A22CB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A2599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13623">
              <w:rPr>
                <w:rFonts w:ascii="Arial" w:hAnsi="Arial" w:cs="Arial"/>
                <w:sz w:val="17"/>
                <w:szCs w:val="17"/>
                <w:lang w:val="en-GB"/>
              </w:rPr>
              <w:br w:type="page"/>
            </w:r>
            <w:r w:rsidRPr="00813623">
              <w:rPr>
                <w:rFonts w:ascii="Arial" w:hAnsi="Arial" w:cs="Arial"/>
                <w:sz w:val="17"/>
                <w:szCs w:val="17"/>
                <w:lang w:val="en-GB"/>
              </w:rPr>
              <w:br w:type="page"/>
            </w: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proofErr w:type="spellEnd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D/</w:t>
            </w:r>
            <w:r w:rsidRPr="00A22BC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A25994" w:rsidRPr="00A22BCE" w:rsidRDefault="00A25994" w:rsidP="0046493C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1</w:t>
            </w:r>
            <w:r w:rsidRPr="00A22BCE">
              <w:rPr>
                <w:rFonts w:ascii="Arial" w:hAnsi="Arial" w:cs="Arial"/>
                <w:sz w:val="17"/>
                <w:szCs w:val="17"/>
                <w:lang w:val="en-US"/>
              </w:rPr>
              <w:t xml:space="preserve">D </w:t>
            </w:r>
          </w:p>
          <w:p w:rsidR="00A25994" w:rsidRPr="005E0267" w:rsidRDefault="00A25994" w:rsidP="0046493C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Raport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privind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modul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utilizare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sumelor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desemnare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procentuală</w:t>
            </w:r>
            <w:proofErr w:type="spellEnd"/>
            <w:r w:rsidRPr="005E026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/</w:t>
            </w:r>
            <w:r w:rsidRPr="005E026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A25994" w:rsidRPr="00A22BCE" w:rsidRDefault="00A25994" w:rsidP="0046493C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AF3489">
              <w:rPr>
                <w:rFonts w:ascii="Arial" w:hAnsi="Arial" w:cs="Arial"/>
                <w:sz w:val="17"/>
                <w:szCs w:val="17"/>
              </w:rPr>
              <w:t>Отчет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AF3489">
              <w:rPr>
                <w:rFonts w:ascii="Arial" w:hAnsi="Arial" w:cs="Arial"/>
                <w:sz w:val="17"/>
                <w:szCs w:val="17"/>
              </w:rPr>
              <w:t xml:space="preserve">о порядке использования </w:t>
            </w:r>
            <w:r w:rsidRPr="00A22BCE">
              <w:rPr>
                <w:rFonts w:ascii="Arial" w:hAnsi="Arial" w:cs="Arial"/>
                <w:sz w:val="17"/>
                <w:szCs w:val="17"/>
              </w:rPr>
              <w:t>сумм процентного отчисления</w:t>
            </w:r>
          </w:p>
        </w:tc>
      </w:tr>
      <w:tr w:rsidR="00A25994" w:rsidRPr="004A7B88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pStyle w:val="cn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Indicator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Pr="005C431C">
              <w:rPr>
                <w:rFonts w:ascii="Arial" w:hAnsi="Arial" w:cs="Arial"/>
                <w:sz w:val="17"/>
                <w:szCs w:val="17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Perioada</w:t>
            </w:r>
            <w:proofErr w:type="spellEnd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care 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fost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desem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narea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procentuală</w:t>
            </w:r>
            <w:proofErr w:type="spellEnd"/>
          </w:p>
          <w:p w:rsidR="00A25994" w:rsidRPr="00A22BCE" w:rsidRDefault="00A25994" w:rsidP="0046493C">
            <w:pPr>
              <w:pStyle w:val="cn"/>
              <w:rPr>
                <w:rFonts w:ascii="Arial" w:hAnsi="Arial" w:cs="Arial"/>
                <w:b/>
                <w:sz w:val="17"/>
                <w:szCs w:val="17"/>
              </w:rPr>
            </w:pPr>
            <w:r w:rsidRPr="00A22BCE">
              <w:rPr>
                <w:rFonts w:ascii="Arial" w:hAnsi="Arial" w:cs="Arial"/>
                <w:sz w:val="17"/>
                <w:szCs w:val="17"/>
              </w:rPr>
              <w:t>Налоговы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A22BCE">
              <w:rPr>
                <w:rFonts w:ascii="Arial" w:hAnsi="Arial" w:cs="Arial"/>
                <w:sz w:val="17"/>
                <w:szCs w:val="17"/>
              </w:rPr>
              <w:t xml:space="preserve"> период в котором произведено процентное отчисление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22BCE">
              <w:rPr>
                <w:rFonts w:ascii="Arial" w:hAnsi="Arial" w:cs="Arial"/>
                <w:b/>
                <w:sz w:val="17"/>
                <w:szCs w:val="17"/>
                <w:lang w:val="ro-RO"/>
              </w:rPr>
              <w:t xml:space="preserve">Prima perioadă fiscală după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erioada</w:t>
            </w:r>
            <w:proofErr w:type="spellEnd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care 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fost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desem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narea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procentuală</w:t>
            </w:r>
            <w:proofErr w:type="spellEnd"/>
          </w:p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Первый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налоговы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период, следующи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за налоговым периодом, в котором произведено процентное отчисление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A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doua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Pr="00A22BCE">
              <w:rPr>
                <w:rFonts w:ascii="Arial" w:hAnsi="Arial" w:cs="Arial"/>
                <w:b/>
                <w:sz w:val="17"/>
                <w:szCs w:val="17"/>
                <w:lang w:val="ro-RO"/>
              </w:rPr>
              <w:t xml:space="preserve">perioadă fiscală după </w:t>
            </w:r>
            <w:proofErr w:type="spellStart"/>
            <w:r w:rsidRPr="00296B10">
              <w:rPr>
                <w:rFonts w:ascii="Arial" w:hAnsi="Arial" w:cs="Arial"/>
                <w:b/>
                <w:sz w:val="17"/>
                <w:szCs w:val="17"/>
                <w:lang w:val="en-US"/>
              </w:rPr>
              <w:t>p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erioada</w:t>
            </w:r>
            <w:proofErr w:type="spellEnd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care 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fost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desem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narea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procentuală</w:t>
            </w:r>
            <w:proofErr w:type="spellEnd"/>
          </w:p>
          <w:p w:rsidR="00A25994" w:rsidRPr="00311020" w:rsidRDefault="00A25994" w:rsidP="0046493C">
            <w:pPr>
              <w:pStyle w:val="cn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Второй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налоговы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период, следующи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за налоговым периодом, в котором произведено процентное отчисление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4A7B8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Sume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rămase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din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desemnarea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procentuală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sf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ro-RO"/>
              </w:rPr>
              <w:t>â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rşitul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perioadei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(lei)</w:t>
            </w:r>
          </w:p>
          <w:p w:rsidR="00A25994" w:rsidRPr="004A7B8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311020">
              <w:rPr>
                <w:rStyle w:val="shorttext"/>
                <w:rFonts w:ascii="Arial" w:hAnsi="Arial" w:cs="Arial"/>
                <w:sz w:val="17"/>
                <w:szCs w:val="17"/>
              </w:rPr>
              <w:t>Оставшиеся</w:t>
            </w:r>
            <w:r w:rsidRPr="004A7B88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311020">
              <w:rPr>
                <w:rStyle w:val="shorttext"/>
                <w:rFonts w:ascii="Arial" w:hAnsi="Arial" w:cs="Arial"/>
                <w:sz w:val="17"/>
                <w:szCs w:val="17"/>
              </w:rPr>
              <w:t>суммы</w:t>
            </w:r>
            <w:r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7D5736">
              <w:rPr>
                <w:rFonts w:ascii="Arial" w:hAnsi="Arial" w:cs="Arial"/>
                <w:sz w:val="17"/>
                <w:szCs w:val="17"/>
              </w:rPr>
              <w:t>от</w:t>
            </w:r>
            <w:r w:rsidRPr="007D5736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4A7B88">
              <w:rPr>
                <w:rFonts w:ascii="Arial" w:hAnsi="Arial" w:cs="Arial"/>
                <w:sz w:val="17"/>
                <w:szCs w:val="17"/>
              </w:rPr>
              <w:t>процентн</w:t>
            </w:r>
            <w:r>
              <w:rPr>
                <w:rFonts w:ascii="Arial" w:hAnsi="Arial" w:cs="Arial"/>
                <w:sz w:val="17"/>
                <w:szCs w:val="17"/>
              </w:rPr>
              <w:t>ых</w:t>
            </w:r>
            <w:r w:rsidRPr="004A7B88">
              <w:rPr>
                <w:rFonts w:ascii="Arial" w:hAnsi="Arial" w:cs="Arial"/>
                <w:sz w:val="17"/>
                <w:szCs w:val="17"/>
              </w:rPr>
              <w:t xml:space="preserve"> отчислений</w:t>
            </w:r>
            <w:r w:rsidRPr="004A7B88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4A7B88">
              <w:rPr>
                <w:rFonts w:ascii="Arial" w:hAnsi="Arial" w:cs="Arial"/>
                <w:sz w:val="17"/>
                <w:szCs w:val="17"/>
              </w:rPr>
              <w:t>по окончании налогового периода</w:t>
            </w:r>
            <w:r>
              <w:rPr>
                <w:rFonts w:ascii="Arial" w:hAnsi="Arial" w:cs="Arial"/>
                <w:sz w:val="17"/>
                <w:szCs w:val="17"/>
              </w:rPr>
              <w:t xml:space="preserve"> (леев)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5994" w:rsidRPr="007F596B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Sumele desemnate procentual (lei)</w:t>
            </w:r>
          </w:p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311020">
              <w:rPr>
                <w:rFonts w:ascii="Arial" w:hAnsi="Arial" w:cs="Arial"/>
                <w:sz w:val="17"/>
                <w:szCs w:val="17"/>
              </w:rPr>
              <w:t>Суммы процентного отчисления</w:t>
            </w:r>
            <w:r>
              <w:rPr>
                <w:rFonts w:ascii="Arial" w:hAnsi="Arial" w:cs="Arial"/>
                <w:sz w:val="17"/>
                <w:szCs w:val="17"/>
              </w:rPr>
              <w:t xml:space="preserve"> 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31102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heltuielilor TOTAL (lei)</w:t>
            </w:r>
          </w:p>
          <w:p w:rsidR="00A25994" w:rsidRPr="00A22BCE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sz w:val="20"/>
                <w:szCs w:val="20"/>
              </w:rPr>
              <w:t xml:space="preserve">Общая сумма расходов </w:t>
            </w:r>
            <w:r>
              <w:rPr>
                <w:rFonts w:ascii="Arial" w:hAnsi="Arial" w:cs="Arial"/>
                <w:sz w:val="17"/>
                <w:szCs w:val="17"/>
              </w:rPr>
              <w:t>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Cheltuieli suportate pentru activităţi de utilitate publică (lei)</w:t>
            </w:r>
          </w:p>
          <w:p w:rsidR="00A25994" w:rsidRPr="0094170B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170B">
              <w:rPr>
                <w:rFonts w:ascii="Arial" w:hAnsi="Arial" w:cs="Arial"/>
                <w:sz w:val="17"/>
                <w:szCs w:val="17"/>
              </w:rPr>
              <w:t>Расходы</w:t>
            </w:r>
            <w:r w:rsidRPr="00A25994">
              <w:rPr>
                <w:rFonts w:ascii="Arial" w:hAnsi="Arial" w:cs="Arial"/>
                <w:sz w:val="17"/>
                <w:szCs w:val="17"/>
              </w:rPr>
              <w:t>,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понесенные для</w:t>
            </w:r>
          </w:p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94170B">
              <w:rPr>
                <w:rFonts w:ascii="Arial" w:hAnsi="Arial" w:cs="Arial"/>
                <w:sz w:val="17"/>
                <w:szCs w:val="17"/>
              </w:rPr>
              <w:t xml:space="preserve"> общественно-полезной деятельности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</w:tr>
      <w:tr w:rsidR="00A25994" w:rsidRPr="00A22BCE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Cheltuieli suportate pentru activităţi</w:t>
            </w:r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sociale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, morale,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culturale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sau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de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caritate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(lei)</w:t>
            </w:r>
          </w:p>
          <w:p w:rsidR="00A25994" w:rsidRPr="0094170B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170B">
              <w:rPr>
                <w:rFonts w:ascii="Arial" w:hAnsi="Arial" w:cs="Arial"/>
                <w:sz w:val="17"/>
                <w:szCs w:val="17"/>
              </w:rPr>
              <w:t>Расходы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,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понесенные для</w:t>
            </w:r>
          </w:p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1020">
              <w:rPr>
                <w:rFonts w:ascii="Arial" w:hAnsi="Arial" w:cs="Arial"/>
                <w:sz w:val="17"/>
                <w:szCs w:val="17"/>
              </w:rPr>
              <w:t>социальной, морально-нравственной, культурной или благотворительной деятельности</w:t>
            </w:r>
            <w:r>
              <w:rPr>
                <w:rFonts w:ascii="Arial" w:hAnsi="Arial" w:cs="Arial"/>
                <w:sz w:val="17"/>
                <w:szCs w:val="17"/>
              </w:rPr>
              <w:t xml:space="preserve"> 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en-US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en-US"/>
              </w:rPr>
              <w:t>X</w:t>
            </w:r>
          </w:p>
        </w:tc>
      </w:tr>
      <w:tr w:rsidR="00A25994" w:rsidRPr="00A22BCE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Acoperir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ea</w:t>
            </w:r>
            <w:proofErr w:type="spellEnd"/>
            <w:r w:rsidRPr="00A2599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cheltuielilor</w:t>
            </w:r>
            <w:proofErr w:type="spellEnd"/>
            <w:r w:rsidRPr="00A2599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administrative</w:t>
            </w:r>
            <w:r w:rsidRPr="00A2599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(lei)</w:t>
            </w:r>
          </w:p>
          <w:p w:rsidR="00A25994" w:rsidRPr="00A25994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>Возмещение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>административных</w:t>
            </w:r>
            <w:r w:rsidRPr="00A25994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>расходов</w:t>
            </w:r>
            <w:r w:rsidRPr="00A25994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A2599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леев</w:t>
            </w:r>
            <w:r w:rsidRPr="00A25994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22BCE"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</w:tr>
      <w:tr w:rsidR="00A25994" w:rsidRPr="00A22BCE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4A7B8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Sume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ale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desemnării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procentuale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rămase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sfârşitul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perioadei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(lei)</w:t>
            </w:r>
          </w:p>
          <w:p w:rsidR="00A25994" w:rsidRPr="004A7B8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11020">
              <w:rPr>
                <w:rStyle w:val="shorttext"/>
                <w:rFonts w:ascii="Arial" w:hAnsi="Arial" w:cs="Arial"/>
                <w:sz w:val="17"/>
                <w:szCs w:val="17"/>
              </w:rPr>
              <w:t>Оставшиеся</w:t>
            </w:r>
            <w:r w:rsidRPr="004A7B88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311020">
              <w:rPr>
                <w:rStyle w:val="shorttext"/>
                <w:rFonts w:ascii="Arial" w:hAnsi="Arial" w:cs="Arial"/>
                <w:sz w:val="17"/>
                <w:szCs w:val="17"/>
              </w:rPr>
              <w:t>суммы</w:t>
            </w:r>
            <w:r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7D5736">
              <w:rPr>
                <w:rFonts w:ascii="Arial" w:hAnsi="Arial" w:cs="Arial"/>
                <w:sz w:val="17"/>
                <w:szCs w:val="17"/>
              </w:rPr>
              <w:t>от</w:t>
            </w:r>
            <w:r w:rsidRPr="007D5736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4A7B88">
              <w:rPr>
                <w:rFonts w:ascii="Arial" w:hAnsi="Arial" w:cs="Arial"/>
                <w:sz w:val="17"/>
                <w:szCs w:val="17"/>
              </w:rPr>
              <w:t>процентн</w:t>
            </w:r>
            <w:r>
              <w:rPr>
                <w:rFonts w:ascii="Arial" w:hAnsi="Arial" w:cs="Arial"/>
                <w:sz w:val="17"/>
                <w:szCs w:val="17"/>
              </w:rPr>
              <w:t>ых</w:t>
            </w:r>
            <w:r w:rsidRPr="004A7B88">
              <w:rPr>
                <w:rFonts w:ascii="Arial" w:hAnsi="Arial" w:cs="Arial"/>
                <w:sz w:val="17"/>
                <w:szCs w:val="17"/>
              </w:rPr>
              <w:t xml:space="preserve"> отчислений</w:t>
            </w:r>
            <w:r w:rsidRPr="004A7B88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4A7B88">
              <w:rPr>
                <w:rFonts w:ascii="Arial" w:hAnsi="Arial" w:cs="Arial"/>
                <w:sz w:val="17"/>
                <w:szCs w:val="17"/>
              </w:rPr>
              <w:t>по окончании налогового периода</w:t>
            </w:r>
            <w:r>
              <w:rPr>
                <w:rFonts w:ascii="Arial" w:hAnsi="Arial" w:cs="Arial"/>
                <w:sz w:val="17"/>
                <w:szCs w:val="17"/>
              </w:rPr>
              <w:t xml:space="preserve"> 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</w:tbl>
    <w:p w:rsidR="00A25994" w:rsidRPr="005542E8" w:rsidRDefault="00A25994" w:rsidP="00A25994">
      <w:pPr>
        <w:pStyle w:val="NormalWeb"/>
        <w:ind w:firstLine="0"/>
        <w:rPr>
          <w:rFonts w:ascii="Arial" w:hAnsi="Arial" w:cs="Arial"/>
          <w:sz w:val="8"/>
          <w:szCs w:val="8"/>
        </w:rPr>
      </w:pPr>
    </w:p>
    <w:p w:rsidR="001F138B" w:rsidRDefault="001F138B"/>
    <w:sectPr w:rsidR="001F138B" w:rsidSect="00947B8F">
      <w:pgSz w:w="11906" w:h="16838"/>
      <w:pgMar w:top="426" w:right="566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67B"/>
    <w:multiLevelType w:val="hybridMultilevel"/>
    <w:tmpl w:val="D88869C6"/>
    <w:lvl w:ilvl="0" w:tplc="FE78E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5994"/>
    <w:rsid w:val="001F138B"/>
    <w:rsid w:val="00813623"/>
    <w:rsid w:val="00A25994"/>
    <w:rsid w:val="00E9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A25994"/>
    <w:pPr>
      <w:jc w:val="right"/>
    </w:pPr>
  </w:style>
  <w:style w:type="paragraph" w:styleId="NormalWeb">
    <w:name w:val="Normal (Web)"/>
    <w:basedOn w:val="Normal"/>
    <w:uiPriority w:val="99"/>
    <w:rsid w:val="00A25994"/>
    <w:pPr>
      <w:ind w:firstLine="567"/>
      <w:jc w:val="both"/>
    </w:pPr>
  </w:style>
  <w:style w:type="paragraph" w:customStyle="1" w:styleId="cn">
    <w:name w:val="cn"/>
    <w:basedOn w:val="Normal"/>
    <w:rsid w:val="00A25994"/>
    <w:pPr>
      <w:jc w:val="center"/>
    </w:pPr>
  </w:style>
  <w:style w:type="paragraph" w:customStyle="1" w:styleId="cb">
    <w:name w:val="cb"/>
    <w:basedOn w:val="Normal"/>
    <w:rsid w:val="00A25994"/>
    <w:pPr>
      <w:jc w:val="center"/>
    </w:pPr>
    <w:rPr>
      <w:b/>
      <w:bCs/>
    </w:rPr>
  </w:style>
  <w:style w:type="paragraph" w:customStyle="1" w:styleId="lf">
    <w:name w:val="lf"/>
    <w:basedOn w:val="Normal"/>
    <w:rsid w:val="00A25994"/>
  </w:style>
  <w:style w:type="character" w:customStyle="1" w:styleId="shorttext">
    <w:name w:val="short_text"/>
    <w:rsid w:val="00A25994"/>
  </w:style>
  <w:style w:type="character" w:customStyle="1" w:styleId="newscontent">
    <w:name w:val="newscontent"/>
    <w:rsid w:val="00A25994"/>
  </w:style>
  <w:style w:type="character" w:customStyle="1" w:styleId="docheader">
    <w:name w:val="doc_header"/>
    <w:rsid w:val="00A2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2018-01-29T07:50:00Z</dcterms:created>
  <dcterms:modified xsi:type="dcterms:W3CDTF">2018-01-30T09:02:00Z</dcterms:modified>
</cp:coreProperties>
</file>