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13F" w:rsidRPr="00961754" w:rsidRDefault="002F513F" w:rsidP="002F513F">
      <w:pPr>
        <w:jc w:val="right"/>
        <w:rPr>
          <w:noProof/>
          <w:lang w:val="ro-RO"/>
        </w:rPr>
      </w:pPr>
      <w:r w:rsidRPr="00961754">
        <w:rPr>
          <w:noProof/>
          <w:lang w:val="ro-RO"/>
        </w:rPr>
        <w:t xml:space="preserve">Anexa </w:t>
      </w:r>
    </w:p>
    <w:p w:rsidR="002F513F" w:rsidRDefault="002F513F" w:rsidP="002F513F">
      <w:pPr>
        <w:ind w:left="5245"/>
        <w:jc w:val="right"/>
        <w:rPr>
          <w:noProof/>
          <w:lang w:val="ro-RO"/>
        </w:rPr>
      </w:pPr>
      <w:r w:rsidRPr="00961754">
        <w:rPr>
          <w:noProof/>
          <w:lang w:val="ro-RO"/>
        </w:rPr>
        <w:t>la Hotărîrea Guvernului nr.</w:t>
      </w:r>
      <w:r>
        <w:rPr>
          <w:noProof/>
          <w:lang w:val="ro-RO"/>
        </w:rPr>
        <w:t>742/2015</w:t>
      </w:r>
    </w:p>
    <w:p w:rsidR="002F513F" w:rsidRDefault="002F513F" w:rsidP="002F513F">
      <w:pPr>
        <w:ind w:left="5245"/>
        <w:jc w:val="right"/>
        <w:rPr>
          <w:noProof/>
          <w:lang w:val="ro-RO"/>
        </w:rPr>
      </w:pPr>
    </w:p>
    <w:p w:rsidR="002F513F" w:rsidRPr="00961754" w:rsidRDefault="002F513F" w:rsidP="002F513F">
      <w:pPr>
        <w:ind w:left="5245"/>
        <w:rPr>
          <w:b/>
          <w:lang w:val="ro-RO"/>
        </w:rPr>
      </w:pPr>
      <w:r>
        <w:rPr>
          <w:b/>
          <w:lang w:val="ro-RO"/>
        </w:rPr>
        <w:t>P</w:t>
      </w:r>
      <w:r w:rsidRPr="00961754">
        <w:rPr>
          <w:b/>
          <w:lang w:val="ro-RO"/>
        </w:rPr>
        <w:t>LAN DE ACŢIUNI</w:t>
      </w:r>
    </w:p>
    <w:p w:rsidR="002F513F" w:rsidRPr="00961754" w:rsidRDefault="002F513F" w:rsidP="002F513F">
      <w:pPr>
        <w:jc w:val="center"/>
        <w:rPr>
          <w:b/>
          <w:lang w:val="ro-RO"/>
        </w:rPr>
      </w:pPr>
      <w:r>
        <w:rPr>
          <w:b/>
          <w:lang w:val="ro-RO"/>
        </w:rPr>
        <w:t>privind implementarea</w:t>
      </w:r>
      <w:r w:rsidRPr="00961754">
        <w:rPr>
          <w:b/>
          <w:lang w:val="ro-RO"/>
        </w:rPr>
        <w:t xml:space="preserve"> Strategiei naţionale de dezvoltare agricolă şi rurală</w:t>
      </w:r>
    </w:p>
    <w:p w:rsidR="002F513F" w:rsidRPr="00961754" w:rsidRDefault="002F513F" w:rsidP="002F513F">
      <w:pPr>
        <w:jc w:val="center"/>
        <w:rPr>
          <w:b/>
          <w:lang w:val="ro-RO"/>
        </w:rPr>
      </w:pPr>
      <w:r w:rsidRPr="00961754">
        <w:rPr>
          <w:b/>
          <w:lang w:val="ro-RO"/>
        </w:rPr>
        <w:t>pentru anii 2018-2020</w:t>
      </w:r>
    </w:p>
    <w:p w:rsidR="002F513F" w:rsidRPr="00961754" w:rsidRDefault="002F513F" w:rsidP="002F513F">
      <w:pPr>
        <w:jc w:val="center"/>
        <w:rPr>
          <w:b/>
          <w:lang w:val="ro-RO"/>
        </w:rPr>
      </w:pPr>
    </w:p>
    <w:p w:rsidR="002F513F" w:rsidRPr="00961754" w:rsidRDefault="002F513F" w:rsidP="002F513F">
      <w:pPr>
        <w:jc w:val="center"/>
        <w:rPr>
          <w:b/>
          <w:lang w:val="ro-RO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2285"/>
        <w:gridCol w:w="1128"/>
        <w:gridCol w:w="1265"/>
        <w:gridCol w:w="851"/>
        <w:gridCol w:w="991"/>
        <w:gridCol w:w="993"/>
        <w:gridCol w:w="1123"/>
        <w:gridCol w:w="1858"/>
        <w:gridCol w:w="2148"/>
      </w:tblGrid>
      <w:tr w:rsidR="002F513F" w:rsidRPr="00961754" w:rsidTr="00A41032">
        <w:trPr>
          <w:trHeight w:val="381"/>
          <w:tblHeader/>
        </w:trPr>
        <w:tc>
          <w:tcPr>
            <w:tcW w:w="203" w:type="pct"/>
            <w:vMerge w:val="restart"/>
            <w:vAlign w:val="center"/>
          </w:tcPr>
          <w:p w:rsidR="002F513F" w:rsidRPr="00961754" w:rsidRDefault="002F513F" w:rsidP="00A41032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Nr. crt.</w:t>
            </w:r>
          </w:p>
        </w:tc>
        <w:tc>
          <w:tcPr>
            <w:tcW w:w="867" w:type="pct"/>
            <w:vMerge w:val="restart"/>
            <w:vAlign w:val="center"/>
          </w:tcPr>
          <w:p w:rsidR="002F513F" w:rsidRPr="00961754" w:rsidRDefault="002F513F" w:rsidP="00A41032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961754">
              <w:rPr>
                <w:b/>
                <w:sz w:val="20"/>
                <w:szCs w:val="20"/>
                <w:lang w:val="ro-RO"/>
              </w:rPr>
              <w:t>Denumirea acţiunilor</w:t>
            </w:r>
            <w:r>
              <w:rPr>
                <w:b/>
                <w:sz w:val="20"/>
                <w:szCs w:val="20"/>
                <w:lang w:val="ro-RO"/>
              </w:rPr>
              <w:t>/</w:t>
            </w:r>
          </w:p>
          <w:p w:rsidR="002F513F" w:rsidRPr="00961754" w:rsidRDefault="002F513F" w:rsidP="00A41032">
            <w:pPr>
              <w:jc w:val="center"/>
              <w:rPr>
                <w:b/>
                <w:color w:val="000000"/>
                <w:sz w:val="20"/>
                <w:szCs w:val="20"/>
                <w:lang w:val="ro-RO"/>
              </w:rPr>
            </w:pPr>
            <w:r w:rsidRPr="00905B8E">
              <w:rPr>
                <w:b/>
                <w:color w:val="000000"/>
                <w:sz w:val="20"/>
                <w:szCs w:val="20"/>
                <w:lang w:val="ro-RO"/>
              </w:rPr>
              <w:t>Valoare de referință pentru rezultatul scontat</w:t>
            </w:r>
            <w:r>
              <w:rPr>
                <w:b/>
                <w:color w:val="000000"/>
                <w:sz w:val="20"/>
                <w:szCs w:val="20"/>
                <w:lang w:val="ro-RO"/>
              </w:rPr>
              <w:t xml:space="preserve"> (2013/</w:t>
            </w:r>
            <w:r w:rsidRPr="00961754">
              <w:rPr>
                <w:b/>
                <w:color w:val="000000"/>
                <w:sz w:val="20"/>
                <w:szCs w:val="20"/>
                <w:lang w:val="ro-RO"/>
              </w:rPr>
              <w:t>2017)</w:t>
            </w:r>
          </w:p>
        </w:tc>
        <w:tc>
          <w:tcPr>
            <w:tcW w:w="428" w:type="pct"/>
            <w:vMerge w:val="restart"/>
            <w:vAlign w:val="center"/>
          </w:tcPr>
          <w:p w:rsidR="002F513F" w:rsidRPr="00961754" w:rsidRDefault="002F513F" w:rsidP="00A41032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961754">
              <w:rPr>
                <w:b/>
                <w:sz w:val="20"/>
                <w:szCs w:val="20"/>
                <w:lang w:val="ro-RO"/>
              </w:rPr>
              <w:t>Termenele  de realizare</w:t>
            </w:r>
          </w:p>
        </w:tc>
        <w:tc>
          <w:tcPr>
            <w:tcW w:w="480" w:type="pct"/>
            <w:vMerge w:val="restart"/>
            <w:vAlign w:val="center"/>
          </w:tcPr>
          <w:p w:rsidR="002F513F" w:rsidRPr="00961754" w:rsidRDefault="002F513F" w:rsidP="00A41032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961754">
              <w:rPr>
                <w:b/>
                <w:sz w:val="20"/>
                <w:szCs w:val="20"/>
                <w:lang w:val="ro-RO"/>
              </w:rPr>
              <w:t>Instituţiile responsabile</w:t>
            </w:r>
          </w:p>
        </w:tc>
        <w:tc>
          <w:tcPr>
            <w:tcW w:w="323" w:type="pct"/>
            <w:vMerge w:val="restart"/>
            <w:vAlign w:val="center"/>
          </w:tcPr>
          <w:p w:rsidR="002F513F" w:rsidRPr="00961754" w:rsidRDefault="002F513F" w:rsidP="00A41032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961754">
              <w:rPr>
                <w:b/>
                <w:sz w:val="20"/>
                <w:szCs w:val="20"/>
                <w:lang w:val="ro-RO"/>
              </w:rPr>
              <w:t>Costul acţiunii,</w:t>
            </w:r>
          </w:p>
          <w:p w:rsidR="002F513F" w:rsidRPr="00961754" w:rsidRDefault="002F513F" w:rsidP="00A41032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961754">
              <w:rPr>
                <w:b/>
                <w:sz w:val="20"/>
                <w:szCs w:val="20"/>
                <w:lang w:val="ro-RO"/>
              </w:rPr>
              <w:t>mii lei</w:t>
            </w:r>
          </w:p>
        </w:tc>
        <w:tc>
          <w:tcPr>
            <w:tcW w:w="1179" w:type="pct"/>
            <w:gridSpan w:val="3"/>
            <w:tcBorders>
              <w:bottom w:val="single" w:sz="4" w:space="0" w:color="auto"/>
            </w:tcBorders>
            <w:vAlign w:val="center"/>
          </w:tcPr>
          <w:p w:rsidR="002F513F" w:rsidRPr="00961754" w:rsidRDefault="002F513F" w:rsidP="00A41032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961754">
              <w:rPr>
                <w:b/>
                <w:sz w:val="20"/>
                <w:szCs w:val="20"/>
                <w:lang w:val="ro-RO"/>
              </w:rPr>
              <w:t>Costuri aferente, mii lei</w:t>
            </w:r>
          </w:p>
        </w:tc>
        <w:tc>
          <w:tcPr>
            <w:tcW w:w="705" w:type="pct"/>
            <w:vMerge w:val="restart"/>
            <w:vAlign w:val="center"/>
          </w:tcPr>
          <w:p w:rsidR="002F513F" w:rsidRPr="00961754" w:rsidRDefault="002F513F" w:rsidP="00A41032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961754">
              <w:rPr>
                <w:b/>
                <w:sz w:val="20"/>
                <w:szCs w:val="20"/>
                <w:lang w:val="ro-RO"/>
              </w:rPr>
              <w:t>Rezultatele scontate</w:t>
            </w:r>
          </w:p>
        </w:tc>
        <w:tc>
          <w:tcPr>
            <w:tcW w:w="815" w:type="pct"/>
            <w:vMerge w:val="restart"/>
            <w:vAlign w:val="center"/>
          </w:tcPr>
          <w:p w:rsidR="002F513F" w:rsidRPr="00961754" w:rsidRDefault="002F513F" w:rsidP="00A41032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961754">
              <w:rPr>
                <w:b/>
                <w:sz w:val="20"/>
                <w:szCs w:val="20"/>
                <w:lang w:val="ro-RO"/>
              </w:rPr>
              <w:t>Indicatorii de progres</w:t>
            </w:r>
          </w:p>
        </w:tc>
      </w:tr>
      <w:tr w:rsidR="002F513F" w:rsidRPr="00961754" w:rsidTr="00A41032">
        <w:trPr>
          <w:trHeight w:val="323"/>
          <w:tblHeader/>
        </w:trPr>
        <w:tc>
          <w:tcPr>
            <w:tcW w:w="203" w:type="pct"/>
            <w:vMerge/>
            <w:shd w:val="clear" w:color="auto" w:fill="DDD9C3"/>
          </w:tcPr>
          <w:p w:rsidR="002F513F" w:rsidRPr="00961754" w:rsidRDefault="002F513F" w:rsidP="00A41032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867" w:type="pct"/>
            <w:vMerge/>
            <w:shd w:val="clear" w:color="auto" w:fill="DDD9C3"/>
          </w:tcPr>
          <w:p w:rsidR="002F513F" w:rsidRPr="00961754" w:rsidRDefault="002F513F" w:rsidP="00A41032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428" w:type="pct"/>
            <w:vMerge/>
            <w:shd w:val="clear" w:color="auto" w:fill="DDD9C3"/>
          </w:tcPr>
          <w:p w:rsidR="002F513F" w:rsidRPr="00961754" w:rsidRDefault="002F513F" w:rsidP="00A41032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480" w:type="pct"/>
            <w:vMerge/>
            <w:shd w:val="clear" w:color="auto" w:fill="DDD9C3"/>
          </w:tcPr>
          <w:p w:rsidR="002F513F" w:rsidRPr="00961754" w:rsidRDefault="002F513F" w:rsidP="00A41032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323" w:type="pct"/>
            <w:vMerge/>
            <w:shd w:val="clear" w:color="auto" w:fill="DDD9C3"/>
          </w:tcPr>
          <w:p w:rsidR="002F513F" w:rsidRPr="00961754" w:rsidRDefault="002F513F" w:rsidP="00A41032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376" w:type="pct"/>
            <w:tcBorders>
              <w:top w:val="single" w:sz="4" w:space="0" w:color="auto"/>
            </w:tcBorders>
          </w:tcPr>
          <w:p w:rsidR="002F513F" w:rsidRPr="00961754" w:rsidRDefault="002F513F" w:rsidP="00A41032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961754">
              <w:rPr>
                <w:b/>
                <w:sz w:val="20"/>
                <w:szCs w:val="20"/>
                <w:lang w:val="ro-RO"/>
              </w:rPr>
              <w:t>alocaţii bugetare</w:t>
            </w:r>
          </w:p>
        </w:tc>
        <w:tc>
          <w:tcPr>
            <w:tcW w:w="377" w:type="pct"/>
            <w:tcBorders>
              <w:top w:val="single" w:sz="4" w:space="0" w:color="auto"/>
            </w:tcBorders>
          </w:tcPr>
          <w:p w:rsidR="002F513F" w:rsidRPr="00961754" w:rsidRDefault="002F513F" w:rsidP="00A41032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961754">
              <w:rPr>
                <w:b/>
                <w:sz w:val="20"/>
                <w:szCs w:val="20"/>
                <w:lang w:val="ro-RO"/>
              </w:rPr>
              <w:t>surse externe</w:t>
            </w:r>
          </w:p>
        </w:tc>
        <w:tc>
          <w:tcPr>
            <w:tcW w:w="426" w:type="pct"/>
            <w:tcBorders>
              <w:top w:val="single" w:sz="4" w:space="0" w:color="auto"/>
            </w:tcBorders>
          </w:tcPr>
          <w:p w:rsidR="002F513F" w:rsidRPr="00961754" w:rsidRDefault="002F513F" w:rsidP="00A41032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961754">
              <w:rPr>
                <w:b/>
                <w:sz w:val="20"/>
                <w:szCs w:val="20"/>
                <w:lang w:val="ro-RO"/>
              </w:rPr>
              <w:t>neacoperite</w:t>
            </w:r>
          </w:p>
        </w:tc>
        <w:tc>
          <w:tcPr>
            <w:tcW w:w="705" w:type="pct"/>
            <w:vMerge/>
            <w:shd w:val="clear" w:color="auto" w:fill="DDD9C3"/>
          </w:tcPr>
          <w:p w:rsidR="002F513F" w:rsidRPr="00961754" w:rsidRDefault="002F513F" w:rsidP="00A41032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815" w:type="pct"/>
            <w:vMerge/>
            <w:shd w:val="clear" w:color="auto" w:fill="DDD9C3"/>
          </w:tcPr>
          <w:p w:rsidR="002F513F" w:rsidRPr="00961754" w:rsidRDefault="002F513F" w:rsidP="00A41032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</w:tr>
    </w:tbl>
    <w:p w:rsidR="002F513F" w:rsidRPr="00961754" w:rsidRDefault="002F513F" w:rsidP="002F513F">
      <w:pPr>
        <w:rPr>
          <w:sz w:val="2"/>
          <w:szCs w:val="2"/>
          <w:lang w:val="ro-RO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5"/>
        <w:gridCol w:w="2266"/>
        <w:gridCol w:w="1133"/>
        <w:gridCol w:w="1273"/>
        <w:gridCol w:w="851"/>
        <w:gridCol w:w="991"/>
        <w:gridCol w:w="991"/>
        <w:gridCol w:w="1136"/>
        <w:gridCol w:w="1847"/>
        <w:gridCol w:w="2153"/>
      </w:tblGrid>
      <w:tr w:rsidR="002F513F" w:rsidRPr="00961754" w:rsidTr="00A41032">
        <w:trPr>
          <w:tblHeader/>
        </w:trPr>
        <w:tc>
          <w:tcPr>
            <w:tcW w:w="203" w:type="pct"/>
          </w:tcPr>
          <w:p w:rsidR="002F513F" w:rsidRPr="00961754" w:rsidRDefault="002F513F" w:rsidP="00A41032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961754">
              <w:rPr>
                <w:b/>
                <w:sz w:val="20"/>
                <w:szCs w:val="20"/>
                <w:lang w:val="ro-RO"/>
              </w:rPr>
              <w:t>1</w:t>
            </w:r>
          </w:p>
        </w:tc>
        <w:tc>
          <w:tcPr>
            <w:tcW w:w="860" w:type="pct"/>
          </w:tcPr>
          <w:p w:rsidR="002F513F" w:rsidRPr="00961754" w:rsidRDefault="002F513F" w:rsidP="00A41032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961754">
              <w:rPr>
                <w:b/>
                <w:sz w:val="20"/>
                <w:szCs w:val="20"/>
                <w:lang w:val="ro-RO"/>
              </w:rPr>
              <w:t>2</w:t>
            </w:r>
          </w:p>
        </w:tc>
        <w:tc>
          <w:tcPr>
            <w:tcW w:w="430" w:type="pct"/>
          </w:tcPr>
          <w:p w:rsidR="002F513F" w:rsidRPr="00961754" w:rsidRDefault="002F513F" w:rsidP="00A41032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961754">
              <w:rPr>
                <w:b/>
                <w:sz w:val="20"/>
                <w:szCs w:val="20"/>
                <w:lang w:val="ro-RO"/>
              </w:rPr>
              <w:t>3</w:t>
            </w:r>
          </w:p>
        </w:tc>
        <w:tc>
          <w:tcPr>
            <w:tcW w:w="483" w:type="pct"/>
          </w:tcPr>
          <w:p w:rsidR="002F513F" w:rsidRPr="00961754" w:rsidRDefault="002F513F" w:rsidP="00A41032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961754">
              <w:rPr>
                <w:b/>
                <w:sz w:val="20"/>
                <w:szCs w:val="20"/>
                <w:lang w:val="ro-RO"/>
              </w:rPr>
              <w:t>4</w:t>
            </w:r>
          </w:p>
        </w:tc>
        <w:tc>
          <w:tcPr>
            <w:tcW w:w="323" w:type="pct"/>
          </w:tcPr>
          <w:p w:rsidR="002F513F" w:rsidRPr="00961754" w:rsidRDefault="002F513F" w:rsidP="00A41032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961754">
              <w:rPr>
                <w:b/>
                <w:sz w:val="20"/>
                <w:szCs w:val="20"/>
                <w:lang w:val="ro-RO"/>
              </w:rPr>
              <w:t>5</w:t>
            </w:r>
          </w:p>
        </w:tc>
        <w:tc>
          <w:tcPr>
            <w:tcW w:w="376" w:type="pct"/>
          </w:tcPr>
          <w:p w:rsidR="002F513F" w:rsidRPr="00961754" w:rsidRDefault="002F513F" w:rsidP="00A41032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961754">
              <w:rPr>
                <w:b/>
                <w:sz w:val="20"/>
                <w:szCs w:val="20"/>
                <w:lang w:val="ro-RO"/>
              </w:rPr>
              <w:t>6</w:t>
            </w:r>
          </w:p>
        </w:tc>
        <w:tc>
          <w:tcPr>
            <w:tcW w:w="376" w:type="pct"/>
          </w:tcPr>
          <w:p w:rsidR="002F513F" w:rsidRPr="00961754" w:rsidRDefault="002F513F" w:rsidP="00A41032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961754">
              <w:rPr>
                <w:b/>
                <w:sz w:val="20"/>
                <w:szCs w:val="20"/>
                <w:lang w:val="ro-RO"/>
              </w:rPr>
              <w:t>7</w:t>
            </w:r>
          </w:p>
        </w:tc>
        <w:tc>
          <w:tcPr>
            <w:tcW w:w="431" w:type="pct"/>
          </w:tcPr>
          <w:p w:rsidR="002F513F" w:rsidRPr="00961754" w:rsidRDefault="002F513F" w:rsidP="00A41032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961754">
              <w:rPr>
                <w:b/>
                <w:sz w:val="20"/>
                <w:szCs w:val="20"/>
                <w:lang w:val="ro-RO"/>
              </w:rPr>
              <w:t>8</w:t>
            </w:r>
          </w:p>
        </w:tc>
        <w:tc>
          <w:tcPr>
            <w:tcW w:w="701" w:type="pct"/>
          </w:tcPr>
          <w:p w:rsidR="002F513F" w:rsidRPr="00961754" w:rsidRDefault="002F513F" w:rsidP="00A41032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961754">
              <w:rPr>
                <w:b/>
                <w:sz w:val="20"/>
                <w:szCs w:val="20"/>
                <w:lang w:val="ro-RO"/>
              </w:rPr>
              <w:t>9</w:t>
            </w:r>
          </w:p>
        </w:tc>
        <w:tc>
          <w:tcPr>
            <w:tcW w:w="817" w:type="pct"/>
          </w:tcPr>
          <w:p w:rsidR="002F513F" w:rsidRPr="00961754" w:rsidRDefault="002F513F" w:rsidP="00A41032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961754">
              <w:rPr>
                <w:b/>
                <w:sz w:val="20"/>
                <w:szCs w:val="20"/>
                <w:lang w:val="ro-RO"/>
              </w:rPr>
              <w:t>10</w:t>
            </w:r>
          </w:p>
        </w:tc>
      </w:tr>
      <w:tr w:rsidR="002F513F" w:rsidRPr="00961754" w:rsidTr="00A41032">
        <w:tc>
          <w:tcPr>
            <w:tcW w:w="5000" w:type="pct"/>
            <w:gridSpan w:val="10"/>
          </w:tcPr>
          <w:p w:rsidR="002F513F" w:rsidRPr="00961754" w:rsidRDefault="002F513F" w:rsidP="00A41032">
            <w:pPr>
              <w:jc w:val="both"/>
              <w:rPr>
                <w:b/>
                <w:bCs/>
                <w:color w:val="000000"/>
                <w:sz w:val="20"/>
                <w:szCs w:val="20"/>
                <w:lang w:val="ro-RO"/>
              </w:rPr>
            </w:pPr>
            <w:r w:rsidRPr="00961754">
              <w:rPr>
                <w:sz w:val="20"/>
                <w:szCs w:val="20"/>
                <w:lang w:val="ro-RO"/>
              </w:rPr>
              <w:t xml:space="preserve"> </w:t>
            </w:r>
            <w:r w:rsidRPr="00961754">
              <w:rPr>
                <w:b/>
                <w:bCs/>
                <w:color w:val="000000"/>
                <w:sz w:val="20"/>
                <w:szCs w:val="20"/>
                <w:lang w:val="ro-RO"/>
              </w:rPr>
              <w:t>Obiectivul general nr. 1: Creșterea competitivității sectorului agroalimentar, prin restructurarea și modernizarea pieței</w:t>
            </w:r>
          </w:p>
        </w:tc>
      </w:tr>
      <w:tr w:rsidR="002F513F" w:rsidRPr="00961754" w:rsidTr="00A41032">
        <w:tc>
          <w:tcPr>
            <w:tcW w:w="5000" w:type="pct"/>
            <w:gridSpan w:val="10"/>
          </w:tcPr>
          <w:p w:rsidR="002F513F" w:rsidRPr="00961754" w:rsidRDefault="002F513F" w:rsidP="00A41032">
            <w:pPr>
              <w:jc w:val="both"/>
              <w:rPr>
                <w:i/>
                <w:iCs/>
                <w:color w:val="000000"/>
                <w:sz w:val="20"/>
                <w:szCs w:val="20"/>
                <w:lang w:val="ro-RO"/>
              </w:rPr>
            </w:pPr>
            <w:r w:rsidRPr="00961754">
              <w:rPr>
                <w:i/>
                <w:iCs/>
                <w:color w:val="000000"/>
                <w:sz w:val="20"/>
                <w:szCs w:val="20"/>
                <w:lang w:val="ro-RO"/>
              </w:rPr>
              <w:t xml:space="preserve"> </w:t>
            </w:r>
            <w:r w:rsidRPr="00961754">
              <w:rPr>
                <w:b/>
                <w:i/>
                <w:iCs/>
                <w:color w:val="000000"/>
                <w:sz w:val="20"/>
                <w:szCs w:val="20"/>
                <w:lang w:val="ro-RO"/>
              </w:rPr>
              <w:t>Obiectivul specific 1.1. Modernizarea lanțului agroalimentar în vederea conformării cu cerințele UE privind siguranța și calitatea produselor alimentare</w:t>
            </w:r>
          </w:p>
        </w:tc>
      </w:tr>
      <w:tr w:rsidR="002F513F" w:rsidRPr="00961754" w:rsidTr="00A41032">
        <w:tc>
          <w:tcPr>
            <w:tcW w:w="5000" w:type="pct"/>
            <w:gridSpan w:val="10"/>
          </w:tcPr>
          <w:p w:rsidR="002F513F" w:rsidRPr="00961754" w:rsidRDefault="002F513F" w:rsidP="00A41032">
            <w:pPr>
              <w:jc w:val="both"/>
              <w:rPr>
                <w:i/>
                <w:iCs/>
                <w:color w:val="000000"/>
                <w:sz w:val="20"/>
                <w:szCs w:val="20"/>
                <w:lang w:val="ro-RO"/>
              </w:rPr>
            </w:pPr>
          </w:p>
        </w:tc>
      </w:tr>
      <w:tr w:rsidR="002F513F" w:rsidRPr="00961754" w:rsidTr="00A41032">
        <w:tc>
          <w:tcPr>
            <w:tcW w:w="203" w:type="pct"/>
          </w:tcPr>
          <w:p w:rsidR="002F513F" w:rsidRPr="00961754" w:rsidRDefault="002F513F" w:rsidP="00A41032">
            <w:pPr>
              <w:jc w:val="center"/>
              <w:rPr>
                <w:sz w:val="20"/>
                <w:szCs w:val="20"/>
                <w:lang w:val="ro-RO"/>
              </w:rPr>
            </w:pPr>
            <w:r w:rsidRPr="00961754">
              <w:rPr>
                <w:sz w:val="20"/>
                <w:szCs w:val="20"/>
                <w:lang w:val="ro-RO"/>
              </w:rPr>
              <w:t>1.</w:t>
            </w:r>
          </w:p>
        </w:tc>
        <w:tc>
          <w:tcPr>
            <w:tcW w:w="860" w:type="pct"/>
          </w:tcPr>
          <w:p w:rsidR="002F513F" w:rsidRPr="00961754" w:rsidRDefault="002F513F" w:rsidP="00A41032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Realizarea</w:t>
            </w:r>
            <w:r w:rsidRPr="00961754">
              <w:rPr>
                <w:sz w:val="20"/>
                <w:szCs w:val="20"/>
                <w:lang w:val="ro-RO"/>
              </w:rPr>
              <w:t xml:space="preserve"> </w:t>
            </w:r>
            <w:r>
              <w:rPr>
                <w:sz w:val="20"/>
                <w:szCs w:val="20"/>
                <w:lang w:val="ro-RO"/>
              </w:rPr>
              <w:t>o</w:t>
            </w:r>
            <w:r w:rsidRPr="00961754">
              <w:rPr>
                <w:sz w:val="20"/>
                <w:szCs w:val="20"/>
                <w:lang w:val="ro-RO"/>
              </w:rPr>
              <w:t xml:space="preserve">biectivelor de </w:t>
            </w:r>
            <w:r>
              <w:rPr>
                <w:sz w:val="20"/>
                <w:szCs w:val="20"/>
                <w:lang w:val="ro-RO"/>
              </w:rPr>
              <w:t>d</w:t>
            </w:r>
            <w:r w:rsidRPr="00961754">
              <w:rPr>
                <w:sz w:val="20"/>
                <w:szCs w:val="20"/>
                <w:lang w:val="ro-RO"/>
              </w:rPr>
              <w:t xml:space="preserve">ezvoltare </w:t>
            </w:r>
            <w:r>
              <w:rPr>
                <w:sz w:val="20"/>
                <w:szCs w:val="20"/>
                <w:lang w:val="ro-RO"/>
              </w:rPr>
              <w:t>d</w:t>
            </w:r>
            <w:r w:rsidRPr="00961754">
              <w:rPr>
                <w:sz w:val="20"/>
                <w:szCs w:val="20"/>
                <w:lang w:val="ro-RO"/>
              </w:rPr>
              <w:t xml:space="preserve">urabilă în domeniul agriculturii și siguranței alimentelor, conform Foii de </w:t>
            </w:r>
            <w:r>
              <w:rPr>
                <w:sz w:val="20"/>
                <w:szCs w:val="20"/>
                <w:lang w:val="ro-RO"/>
              </w:rPr>
              <w:t>p</w:t>
            </w:r>
            <w:r w:rsidRPr="00961754">
              <w:rPr>
                <w:sz w:val="20"/>
                <w:szCs w:val="20"/>
                <w:lang w:val="ro-RO"/>
              </w:rPr>
              <w:t xml:space="preserve">arcurs privind </w:t>
            </w:r>
            <w:r>
              <w:rPr>
                <w:sz w:val="20"/>
                <w:szCs w:val="20"/>
                <w:lang w:val="ro-RO"/>
              </w:rPr>
              <w:t>implementarea</w:t>
            </w:r>
            <w:r w:rsidRPr="00961754">
              <w:rPr>
                <w:sz w:val="20"/>
                <w:szCs w:val="20"/>
                <w:lang w:val="ro-RO"/>
              </w:rPr>
              <w:t xml:space="preserve"> </w:t>
            </w:r>
            <w:r>
              <w:rPr>
                <w:sz w:val="20"/>
                <w:szCs w:val="20"/>
                <w:lang w:val="ro-RO"/>
              </w:rPr>
              <w:t>obiectivelor de dezvoltare durabilă</w:t>
            </w:r>
            <w:r w:rsidRPr="00961754">
              <w:rPr>
                <w:sz w:val="20"/>
                <w:szCs w:val="20"/>
                <w:lang w:val="ro-RO"/>
              </w:rPr>
              <w:t xml:space="preserve"> </w:t>
            </w:r>
          </w:p>
          <w:p w:rsidR="002F513F" w:rsidRPr="00961754" w:rsidRDefault="002F513F" w:rsidP="00A41032">
            <w:pPr>
              <w:jc w:val="both"/>
              <w:rPr>
                <w:sz w:val="20"/>
                <w:szCs w:val="20"/>
                <w:lang w:val="ro-RO"/>
              </w:rPr>
            </w:pPr>
          </w:p>
          <w:p w:rsidR="002F513F" w:rsidRPr="00961754" w:rsidRDefault="002F513F" w:rsidP="00A41032">
            <w:pPr>
              <w:rPr>
                <w:sz w:val="20"/>
                <w:szCs w:val="20"/>
                <w:lang w:val="ro-RO"/>
              </w:rPr>
            </w:pPr>
            <w:r w:rsidRPr="00961754">
              <w:rPr>
                <w:sz w:val="20"/>
                <w:szCs w:val="20"/>
                <w:lang w:val="ro-RO"/>
              </w:rPr>
              <w:t xml:space="preserve">Valoarea de referință pentru aprilie 2018: lipsa unui mecanism instituțional și legal funcțional care să asigure implementarea și monitorizarea sustenabilă a </w:t>
            </w:r>
            <w:r>
              <w:rPr>
                <w:sz w:val="20"/>
                <w:szCs w:val="20"/>
                <w:lang w:val="ro-RO"/>
              </w:rPr>
              <w:t>o</w:t>
            </w:r>
            <w:r w:rsidRPr="00961754">
              <w:rPr>
                <w:sz w:val="20"/>
                <w:szCs w:val="20"/>
                <w:lang w:val="ro-RO"/>
              </w:rPr>
              <w:t xml:space="preserve">biectivelor de </w:t>
            </w:r>
            <w:r>
              <w:rPr>
                <w:sz w:val="20"/>
                <w:szCs w:val="20"/>
                <w:lang w:val="ro-RO"/>
              </w:rPr>
              <w:t>d</w:t>
            </w:r>
            <w:r w:rsidRPr="00961754">
              <w:rPr>
                <w:sz w:val="20"/>
                <w:szCs w:val="20"/>
                <w:lang w:val="ro-RO"/>
              </w:rPr>
              <w:t xml:space="preserve">ezvoltare </w:t>
            </w:r>
            <w:r>
              <w:rPr>
                <w:sz w:val="20"/>
                <w:szCs w:val="20"/>
                <w:lang w:val="ro-RO"/>
              </w:rPr>
              <w:t>durabilă</w:t>
            </w:r>
          </w:p>
        </w:tc>
        <w:tc>
          <w:tcPr>
            <w:tcW w:w="430" w:type="pct"/>
          </w:tcPr>
          <w:p w:rsidR="002F513F" w:rsidRPr="00961754" w:rsidRDefault="002F513F" w:rsidP="00A41032">
            <w:pPr>
              <w:jc w:val="center"/>
              <w:rPr>
                <w:sz w:val="20"/>
                <w:szCs w:val="20"/>
                <w:lang w:val="ro-RO"/>
              </w:rPr>
            </w:pPr>
            <w:r w:rsidRPr="00961754">
              <w:rPr>
                <w:sz w:val="20"/>
                <w:szCs w:val="20"/>
                <w:lang w:val="ro-RO"/>
              </w:rPr>
              <w:t>2020</w:t>
            </w:r>
          </w:p>
        </w:tc>
        <w:tc>
          <w:tcPr>
            <w:tcW w:w="483" w:type="pct"/>
          </w:tcPr>
          <w:p w:rsidR="002F513F" w:rsidRPr="00961754" w:rsidRDefault="002F513F" w:rsidP="00A41032">
            <w:pPr>
              <w:jc w:val="center"/>
              <w:rPr>
                <w:sz w:val="20"/>
                <w:szCs w:val="20"/>
                <w:lang w:val="ro-RO"/>
              </w:rPr>
            </w:pPr>
            <w:r w:rsidRPr="00961754">
              <w:rPr>
                <w:sz w:val="20"/>
                <w:szCs w:val="20"/>
                <w:lang w:val="ro-RO"/>
              </w:rPr>
              <w:t>Ministerul Agriculturii,</w:t>
            </w:r>
          </w:p>
          <w:p w:rsidR="002F513F" w:rsidRPr="00961754" w:rsidRDefault="002F513F" w:rsidP="00A41032">
            <w:pPr>
              <w:jc w:val="center"/>
              <w:rPr>
                <w:sz w:val="20"/>
                <w:szCs w:val="20"/>
                <w:lang w:val="ro-RO"/>
              </w:rPr>
            </w:pPr>
            <w:r w:rsidRPr="00961754">
              <w:rPr>
                <w:sz w:val="20"/>
                <w:szCs w:val="20"/>
                <w:lang w:val="ro-RO"/>
              </w:rPr>
              <w:t xml:space="preserve"> De</w:t>
            </w:r>
            <w:r>
              <w:rPr>
                <w:sz w:val="20"/>
                <w:szCs w:val="20"/>
                <w:lang w:val="ro-RO"/>
              </w:rPr>
              <w:t>zvoltării Regionale și Mediului;</w:t>
            </w:r>
          </w:p>
          <w:p w:rsidR="002F513F" w:rsidRPr="00961754" w:rsidRDefault="002F513F" w:rsidP="00A41032">
            <w:pPr>
              <w:jc w:val="center"/>
              <w:rPr>
                <w:sz w:val="20"/>
                <w:szCs w:val="20"/>
                <w:lang w:val="ro-RO"/>
              </w:rPr>
            </w:pPr>
            <w:r w:rsidRPr="00961754">
              <w:rPr>
                <w:sz w:val="20"/>
                <w:szCs w:val="20"/>
                <w:lang w:val="ro-RO"/>
              </w:rPr>
              <w:t>Cancelaria de Stat</w:t>
            </w:r>
          </w:p>
        </w:tc>
        <w:tc>
          <w:tcPr>
            <w:tcW w:w="323" w:type="pct"/>
          </w:tcPr>
          <w:p w:rsidR="002F513F" w:rsidRPr="00961754" w:rsidRDefault="002F513F" w:rsidP="00A41032">
            <w:pPr>
              <w:jc w:val="center"/>
              <w:rPr>
                <w:sz w:val="20"/>
                <w:szCs w:val="20"/>
                <w:lang w:val="ro-RO"/>
              </w:rPr>
            </w:pPr>
            <w:r w:rsidRPr="00961754">
              <w:rPr>
                <w:sz w:val="20"/>
                <w:szCs w:val="20"/>
                <w:lang w:val="ro-RO"/>
              </w:rPr>
              <w:t>2 150</w:t>
            </w:r>
          </w:p>
        </w:tc>
        <w:tc>
          <w:tcPr>
            <w:tcW w:w="376" w:type="pct"/>
          </w:tcPr>
          <w:p w:rsidR="002F513F" w:rsidRPr="00961754" w:rsidRDefault="002F513F" w:rsidP="00A41032">
            <w:pPr>
              <w:jc w:val="center"/>
              <w:rPr>
                <w:sz w:val="20"/>
                <w:szCs w:val="20"/>
                <w:lang w:val="ro-RO"/>
              </w:rPr>
            </w:pPr>
            <w:r w:rsidRPr="00961754">
              <w:rPr>
                <w:sz w:val="20"/>
                <w:szCs w:val="20"/>
                <w:lang w:val="ro-RO"/>
              </w:rPr>
              <w:t>0,0</w:t>
            </w:r>
          </w:p>
        </w:tc>
        <w:tc>
          <w:tcPr>
            <w:tcW w:w="376" w:type="pct"/>
          </w:tcPr>
          <w:p w:rsidR="002F513F" w:rsidRPr="00961754" w:rsidRDefault="002F513F" w:rsidP="00A41032">
            <w:pPr>
              <w:jc w:val="center"/>
              <w:rPr>
                <w:sz w:val="20"/>
                <w:szCs w:val="20"/>
                <w:lang w:val="ro-RO"/>
              </w:rPr>
            </w:pPr>
            <w:r w:rsidRPr="00961754">
              <w:rPr>
                <w:sz w:val="20"/>
                <w:szCs w:val="20"/>
                <w:lang w:val="ro-RO"/>
              </w:rPr>
              <w:t>0,0</w:t>
            </w:r>
          </w:p>
        </w:tc>
        <w:tc>
          <w:tcPr>
            <w:tcW w:w="431" w:type="pct"/>
          </w:tcPr>
          <w:p w:rsidR="002F513F" w:rsidRPr="00961754" w:rsidRDefault="002F513F" w:rsidP="00A41032">
            <w:pPr>
              <w:jc w:val="center"/>
              <w:rPr>
                <w:sz w:val="20"/>
                <w:szCs w:val="20"/>
                <w:lang w:val="ro-RO"/>
              </w:rPr>
            </w:pPr>
            <w:r w:rsidRPr="00961754">
              <w:rPr>
                <w:sz w:val="20"/>
                <w:szCs w:val="20"/>
                <w:lang w:val="ro-RO"/>
              </w:rPr>
              <w:t>2 150</w:t>
            </w:r>
          </w:p>
        </w:tc>
        <w:tc>
          <w:tcPr>
            <w:tcW w:w="701" w:type="pct"/>
          </w:tcPr>
          <w:p w:rsidR="002F513F" w:rsidRPr="00961754" w:rsidRDefault="002F513F" w:rsidP="00A41032">
            <w:pPr>
              <w:rPr>
                <w:sz w:val="20"/>
                <w:szCs w:val="20"/>
                <w:lang w:val="ro-RO"/>
              </w:rPr>
            </w:pPr>
            <w:r w:rsidRPr="00961754">
              <w:rPr>
                <w:sz w:val="20"/>
                <w:szCs w:val="20"/>
                <w:lang w:val="ro-RO"/>
              </w:rPr>
              <w:t xml:space="preserve">Toate instrumentele instituționale și legale necesare implementării și monitorizării </w:t>
            </w:r>
            <w:r>
              <w:rPr>
                <w:sz w:val="20"/>
                <w:szCs w:val="20"/>
                <w:lang w:val="ro-RO"/>
              </w:rPr>
              <w:t>o</w:t>
            </w:r>
            <w:r w:rsidRPr="00961754">
              <w:rPr>
                <w:sz w:val="20"/>
                <w:szCs w:val="20"/>
                <w:lang w:val="ro-RO"/>
              </w:rPr>
              <w:t xml:space="preserve">biectivelor de </w:t>
            </w:r>
            <w:r>
              <w:rPr>
                <w:sz w:val="20"/>
                <w:szCs w:val="20"/>
                <w:lang w:val="ro-RO"/>
              </w:rPr>
              <w:t>d</w:t>
            </w:r>
            <w:r w:rsidRPr="00961754">
              <w:rPr>
                <w:sz w:val="20"/>
                <w:szCs w:val="20"/>
                <w:lang w:val="ro-RO"/>
              </w:rPr>
              <w:t xml:space="preserve">ezvoltare </w:t>
            </w:r>
            <w:r>
              <w:rPr>
                <w:sz w:val="20"/>
                <w:szCs w:val="20"/>
                <w:lang w:val="ro-RO"/>
              </w:rPr>
              <w:t>durabilă</w:t>
            </w:r>
            <w:r w:rsidRPr="00961754">
              <w:rPr>
                <w:sz w:val="20"/>
                <w:szCs w:val="20"/>
                <w:lang w:val="ro-RO"/>
              </w:rPr>
              <w:t xml:space="preserve"> implementate și funcționale </w:t>
            </w:r>
          </w:p>
        </w:tc>
        <w:tc>
          <w:tcPr>
            <w:tcW w:w="817" w:type="pct"/>
          </w:tcPr>
          <w:p w:rsidR="002F513F" w:rsidRPr="00961754" w:rsidRDefault="002F513F" w:rsidP="00A41032">
            <w:pPr>
              <w:rPr>
                <w:bCs/>
                <w:sz w:val="20"/>
                <w:szCs w:val="20"/>
                <w:lang w:val="ro-RO"/>
              </w:rPr>
            </w:pPr>
            <w:r w:rsidRPr="00961754">
              <w:rPr>
                <w:bCs/>
                <w:sz w:val="20"/>
                <w:szCs w:val="20"/>
                <w:lang w:val="ro-RO"/>
              </w:rPr>
              <w:t>Număr</w:t>
            </w:r>
            <w:r>
              <w:rPr>
                <w:bCs/>
                <w:sz w:val="20"/>
                <w:szCs w:val="20"/>
                <w:lang w:val="ro-RO"/>
              </w:rPr>
              <w:t xml:space="preserve"> de</w:t>
            </w:r>
            <w:r w:rsidRPr="00961754">
              <w:rPr>
                <w:bCs/>
                <w:sz w:val="20"/>
                <w:szCs w:val="20"/>
                <w:lang w:val="ro-RO"/>
              </w:rPr>
              <w:t xml:space="preserve"> acțiuni din </w:t>
            </w:r>
            <w:r w:rsidRPr="00961754">
              <w:rPr>
                <w:sz w:val="20"/>
                <w:szCs w:val="20"/>
                <w:lang w:val="ro-RO"/>
              </w:rPr>
              <w:t xml:space="preserve">Foaia de </w:t>
            </w:r>
            <w:r>
              <w:rPr>
                <w:sz w:val="20"/>
                <w:szCs w:val="20"/>
                <w:lang w:val="ro-RO"/>
              </w:rPr>
              <w:t>p</w:t>
            </w:r>
            <w:r w:rsidRPr="00961754">
              <w:rPr>
                <w:sz w:val="20"/>
                <w:szCs w:val="20"/>
                <w:lang w:val="ro-RO"/>
              </w:rPr>
              <w:t xml:space="preserve">arcurs privind implementarea </w:t>
            </w:r>
            <w:r>
              <w:rPr>
                <w:sz w:val="20"/>
                <w:szCs w:val="20"/>
                <w:lang w:val="ro-RO"/>
              </w:rPr>
              <w:t>obiectivelor de dezvoltare durabilă</w:t>
            </w:r>
            <w:r w:rsidRPr="00961754">
              <w:rPr>
                <w:bCs/>
                <w:sz w:val="20"/>
                <w:szCs w:val="20"/>
                <w:lang w:val="ro-RO"/>
              </w:rPr>
              <w:t xml:space="preserve"> </w:t>
            </w:r>
            <w:r>
              <w:rPr>
                <w:bCs/>
                <w:sz w:val="20"/>
                <w:szCs w:val="20"/>
                <w:lang w:val="ro-RO"/>
              </w:rPr>
              <w:t>realizate</w:t>
            </w:r>
          </w:p>
        </w:tc>
      </w:tr>
      <w:tr w:rsidR="002F513F" w:rsidRPr="00961754" w:rsidTr="00A41032">
        <w:tc>
          <w:tcPr>
            <w:tcW w:w="203" w:type="pct"/>
          </w:tcPr>
          <w:p w:rsidR="002F513F" w:rsidRPr="00961754" w:rsidRDefault="002F513F" w:rsidP="00A41032">
            <w:pPr>
              <w:jc w:val="center"/>
              <w:rPr>
                <w:sz w:val="20"/>
                <w:szCs w:val="20"/>
                <w:lang w:val="ro-RO"/>
              </w:rPr>
            </w:pPr>
            <w:r w:rsidRPr="00961754">
              <w:rPr>
                <w:sz w:val="20"/>
                <w:szCs w:val="20"/>
                <w:lang w:val="ro-RO"/>
              </w:rPr>
              <w:t>2.</w:t>
            </w:r>
          </w:p>
        </w:tc>
        <w:tc>
          <w:tcPr>
            <w:tcW w:w="860" w:type="pct"/>
          </w:tcPr>
          <w:p w:rsidR="002F513F" w:rsidRPr="00961754" w:rsidRDefault="002F513F" w:rsidP="00A41032">
            <w:pPr>
              <w:rPr>
                <w:color w:val="000000"/>
                <w:sz w:val="20"/>
                <w:szCs w:val="20"/>
                <w:lang w:val="ro-RO"/>
              </w:rPr>
            </w:pPr>
            <w:r w:rsidRPr="00961754">
              <w:rPr>
                <w:color w:val="000000"/>
                <w:sz w:val="20"/>
                <w:szCs w:val="20"/>
                <w:lang w:val="ro-RO"/>
              </w:rPr>
              <w:t xml:space="preserve">Elaborarea, promovarea aprobarea și implementarea actelor normative în domeniul </w:t>
            </w:r>
            <w:r w:rsidRPr="00961754">
              <w:rPr>
                <w:color w:val="000000"/>
                <w:sz w:val="20"/>
                <w:szCs w:val="20"/>
                <w:lang w:val="ro-RO"/>
              </w:rPr>
              <w:lastRenderedPageBreak/>
              <w:t>agriculturii și dezvoltării rurale și a măsurilor sanitare și fitosanitare (SPS), în conformitate cu anexele la Acordul de Asociere și la Acordul de Liber Schimb Aprofundat și Cuprinzător</w:t>
            </w:r>
            <w:r>
              <w:rPr>
                <w:color w:val="000000"/>
                <w:sz w:val="20"/>
                <w:szCs w:val="20"/>
                <w:lang w:val="ro-RO"/>
              </w:rPr>
              <w:t xml:space="preserve"> (DCFAT)</w:t>
            </w:r>
            <w:r w:rsidRPr="00961754">
              <w:rPr>
                <w:color w:val="000000"/>
                <w:sz w:val="20"/>
                <w:szCs w:val="20"/>
                <w:lang w:val="ro-RO"/>
              </w:rPr>
              <w:t>, încheiate între Republica Moldova și Uniunea Europeană</w:t>
            </w:r>
          </w:p>
          <w:p w:rsidR="002F513F" w:rsidRPr="00961754" w:rsidRDefault="002F513F" w:rsidP="00A41032">
            <w:pPr>
              <w:jc w:val="both"/>
              <w:rPr>
                <w:color w:val="000000"/>
                <w:sz w:val="20"/>
                <w:szCs w:val="20"/>
                <w:lang w:val="ro-RO"/>
              </w:rPr>
            </w:pPr>
          </w:p>
          <w:p w:rsidR="002F513F" w:rsidRPr="00961754" w:rsidRDefault="002F513F" w:rsidP="00A41032">
            <w:pPr>
              <w:jc w:val="both"/>
              <w:rPr>
                <w:color w:val="000000"/>
                <w:sz w:val="20"/>
                <w:szCs w:val="20"/>
                <w:lang w:val="ro-RO"/>
              </w:rPr>
            </w:pPr>
            <w:r w:rsidRPr="004A7DB0">
              <w:rPr>
                <w:color w:val="000000"/>
                <w:sz w:val="20"/>
                <w:szCs w:val="20"/>
                <w:lang w:val="ro-RO"/>
              </w:rPr>
              <w:t>Valoare de referință: sfîrșitul anului 2017</w:t>
            </w:r>
          </w:p>
        </w:tc>
        <w:tc>
          <w:tcPr>
            <w:tcW w:w="430" w:type="pct"/>
          </w:tcPr>
          <w:p w:rsidR="002F513F" w:rsidRPr="00961754" w:rsidRDefault="002F513F" w:rsidP="00A41032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961754">
              <w:rPr>
                <w:color w:val="000000"/>
                <w:sz w:val="20"/>
                <w:szCs w:val="20"/>
                <w:lang w:val="ro-RO"/>
              </w:rPr>
              <w:lastRenderedPageBreak/>
              <w:t>2020</w:t>
            </w:r>
          </w:p>
        </w:tc>
        <w:tc>
          <w:tcPr>
            <w:tcW w:w="483" w:type="pct"/>
          </w:tcPr>
          <w:p w:rsidR="002F513F" w:rsidRPr="00961754" w:rsidRDefault="002F513F" w:rsidP="00A41032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961754">
              <w:rPr>
                <w:color w:val="000000"/>
                <w:sz w:val="20"/>
                <w:szCs w:val="20"/>
                <w:lang w:val="ro-RO"/>
              </w:rPr>
              <w:t>Ministerul Agriculturii</w:t>
            </w:r>
            <w:r>
              <w:rPr>
                <w:color w:val="000000"/>
                <w:sz w:val="20"/>
                <w:szCs w:val="20"/>
                <w:lang w:val="ro-RO"/>
              </w:rPr>
              <w:t>,</w:t>
            </w:r>
            <w:r w:rsidRPr="00961754">
              <w:rPr>
                <w:color w:val="000000"/>
                <w:sz w:val="20"/>
                <w:szCs w:val="20"/>
                <w:lang w:val="ro-RO"/>
              </w:rPr>
              <w:t xml:space="preserve"> </w:t>
            </w:r>
          </w:p>
          <w:p w:rsidR="002F513F" w:rsidRPr="00961754" w:rsidRDefault="002F513F" w:rsidP="00A41032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961754">
              <w:rPr>
                <w:color w:val="000000"/>
                <w:sz w:val="20"/>
                <w:szCs w:val="20"/>
                <w:lang w:val="ro-RO"/>
              </w:rPr>
              <w:t>De</w:t>
            </w:r>
            <w:r>
              <w:rPr>
                <w:color w:val="000000"/>
                <w:sz w:val="20"/>
                <w:szCs w:val="20"/>
                <w:lang w:val="ro-RO"/>
              </w:rPr>
              <w:t xml:space="preserve">zvoltării Regionale și </w:t>
            </w:r>
            <w:r>
              <w:rPr>
                <w:color w:val="000000"/>
                <w:sz w:val="20"/>
                <w:szCs w:val="20"/>
                <w:lang w:val="ro-RO"/>
              </w:rPr>
              <w:lastRenderedPageBreak/>
              <w:t>Mediului;</w:t>
            </w:r>
          </w:p>
          <w:p w:rsidR="002F513F" w:rsidRPr="00961754" w:rsidRDefault="002F513F" w:rsidP="00A41032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961754">
              <w:rPr>
                <w:color w:val="000000"/>
                <w:sz w:val="20"/>
                <w:szCs w:val="20"/>
                <w:lang w:val="ro-RO"/>
              </w:rPr>
              <w:t>Agenția Națională pentru Siguranța Alimentelor</w:t>
            </w:r>
          </w:p>
        </w:tc>
        <w:tc>
          <w:tcPr>
            <w:tcW w:w="323" w:type="pct"/>
          </w:tcPr>
          <w:p w:rsidR="002F513F" w:rsidRPr="00961754" w:rsidRDefault="002F513F" w:rsidP="00A41032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961754">
              <w:rPr>
                <w:color w:val="000000"/>
                <w:sz w:val="20"/>
                <w:szCs w:val="20"/>
                <w:lang w:val="ro-RO"/>
              </w:rPr>
              <w:lastRenderedPageBreak/>
              <w:t>8 000,0</w:t>
            </w:r>
          </w:p>
        </w:tc>
        <w:tc>
          <w:tcPr>
            <w:tcW w:w="376" w:type="pct"/>
          </w:tcPr>
          <w:p w:rsidR="002F513F" w:rsidRPr="00961754" w:rsidRDefault="002F513F" w:rsidP="00A41032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961754">
              <w:rPr>
                <w:color w:val="000000"/>
                <w:sz w:val="20"/>
                <w:szCs w:val="20"/>
                <w:lang w:val="ro-RO"/>
              </w:rPr>
              <w:t>8000,0</w:t>
            </w:r>
          </w:p>
        </w:tc>
        <w:tc>
          <w:tcPr>
            <w:tcW w:w="376" w:type="pct"/>
          </w:tcPr>
          <w:p w:rsidR="002F513F" w:rsidRPr="00961754" w:rsidRDefault="002F513F" w:rsidP="00A41032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961754">
              <w:rPr>
                <w:color w:val="000000"/>
                <w:sz w:val="20"/>
                <w:szCs w:val="20"/>
                <w:lang w:val="ro-RO"/>
              </w:rPr>
              <w:t>0,0</w:t>
            </w:r>
          </w:p>
        </w:tc>
        <w:tc>
          <w:tcPr>
            <w:tcW w:w="431" w:type="pct"/>
          </w:tcPr>
          <w:p w:rsidR="002F513F" w:rsidRPr="00961754" w:rsidRDefault="002F513F" w:rsidP="00A41032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961754">
              <w:rPr>
                <w:color w:val="000000"/>
                <w:sz w:val="20"/>
                <w:szCs w:val="20"/>
                <w:lang w:val="ro-RO"/>
              </w:rPr>
              <w:t>0,0</w:t>
            </w:r>
          </w:p>
        </w:tc>
        <w:tc>
          <w:tcPr>
            <w:tcW w:w="701" w:type="pct"/>
          </w:tcPr>
          <w:p w:rsidR="002F513F" w:rsidRPr="00961754" w:rsidRDefault="002F513F" w:rsidP="00A41032">
            <w:pPr>
              <w:rPr>
                <w:color w:val="000000"/>
                <w:sz w:val="20"/>
                <w:szCs w:val="20"/>
                <w:lang w:val="ro-RO"/>
              </w:rPr>
            </w:pPr>
            <w:r w:rsidRPr="00961754">
              <w:rPr>
                <w:color w:val="000000"/>
                <w:sz w:val="20"/>
                <w:szCs w:val="20"/>
                <w:lang w:val="ro-RO"/>
              </w:rPr>
              <w:t xml:space="preserve">Gradul de  armonizare a cadrului normativ național  în </w:t>
            </w:r>
            <w:r w:rsidRPr="00961754">
              <w:rPr>
                <w:color w:val="000000"/>
                <w:sz w:val="20"/>
                <w:szCs w:val="20"/>
                <w:lang w:val="ro-RO"/>
              </w:rPr>
              <w:lastRenderedPageBreak/>
              <w:t xml:space="preserve">domeniul siguranței alimentare și controlului calității, la rigorile UE </w:t>
            </w:r>
          </w:p>
          <w:p w:rsidR="002F513F" w:rsidRPr="00961754" w:rsidRDefault="002F513F" w:rsidP="00A41032">
            <w:pPr>
              <w:rPr>
                <w:b/>
                <w:color w:val="000000"/>
                <w:sz w:val="20"/>
                <w:szCs w:val="20"/>
                <w:lang w:val="ro-RO"/>
              </w:rPr>
            </w:pPr>
          </w:p>
          <w:p w:rsidR="002F513F" w:rsidRPr="00961754" w:rsidRDefault="002F513F" w:rsidP="00A41032">
            <w:pPr>
              <w:rPr>
                <w:color w:val="000000"/>
                <w:sz w:val="20"/>
                <w:szCs w:val="20"/>
                <w:lang w:val="ro-RO"/>
              </w:rPr>
            </w:pPr>
            <w:r w:rsidRPr="00961754">
              <w:rPr>
                <w:b/>
                <w:color w:val="000000"/>
                <w:sz w:val="20"/>
                <w:szCs w:val="20"/>
                <w:lang w:val="ro-RO"/>
              </w:rPr>
              <w:t>Ținta preconizată:</w:t>
            </w:r>
            <w:r w:rsidRPr="00961754">
              <w:rPr>
                <w:color w:val="000000"/>
                <w:sz w:val="20"/>
                <w:szCs w:val="20"/>
                <w:lang w:val="ro-RO"/>
              </w:rPr>
              <w:t xml:space="preserve"> tendință pozitivă în procesul de armonizare a cadrului normativ național, procente</w:t>
            </w:r>
          </w:p>
        </w:tc>
        <w:tc>
          <w:tcPr>
            <w:tcW w:w="817" w:type="pct"/>
          </w:tcPr>
          <w:p w:rsidR="002F513F" w:rsidRPr="00961754" w:rsidRDefault="002F513F" w:rsidP="00A41032">
            <w:pPr>
              <w:rPr>
                <w:color w:val="000000"/>
                <w:sz w:val="20"/>
                <w:szCs w:val="20"/>
                <w:lang w:val="ro-RO"/>
              </w:rPr>
            </w:pPr>
            <w:r>
              <w:rPr>
                <w:color w:val="000000"/>
                <w:sz w:val="20"/>
                <w:szCs w:val="20"/>
                <w:lang w:val="ro-RO"/>
              </w:rPr>
              <w:lastRenderedPageBreak/>
              <w:t>Număr de acte</w:t>
            </w:r>
            <w:r w:rsidRPr="00961754">
              <w:rPr>
                <w:color w:val="000000"/>
                <w:sz w:val="20"/>
                <w:szCs w:val="20"/>
                <w:lang w:val="ro-RO"/>
              </w:rPr>
              <w:t xml:space="preserve"> normative elaborate, promo</w:t>
            </w:r>
            <w:r>
              <w:rPr>
                <w:color w:val="000000"/>
                <w:sz w:val="20"/>
                <w:szCs w:val="20"/>
                <w:lang w:val="ro-RO"/>
              </w:rPr>
              <w:t>vate, aprobate și implementat</w:t>
            </w:r>
            <w:r w:rsidRPr="00961754">
              <w:rPr>
                <w:color w:val="000000"/>
                <w:sz w:val="20"/>
                <w:szCs w:val="20"/>
                <w:lang w:val="ro-RO"/>
              </w:rPr>
              <w:t xml:space="preserve">e, conform </w:t>
            </w:r>
            <w:r w:rsidRPr="00961754">
              <w:rPr>
                <w:color w:val="000000"/>
                <w:sz w:val="20"/>
                <w:szCs w:val="20"/>
                <w:lang w:val="ro-RO"/>
              </w:rPr>
              <w:lastRenderedPageBreak/>
              <w:t>termenelor stabili</w:t>
            </w:r>
            <w:r>
              <w:rPr>
                <w:color w:val="000000"/>
                <w:sz w:val="20"/>
                <w:szCs w:val="20"/>
                <w:lang w:val="ro-RO"/>
              </w:rPr>
              <w:t xml:space="preserve">te în </w:t>
            </w:r>
            <w:r w:rsidRPr="004A7DB0">
              <w:rPr>
                <w:color w:val="000000"/>
                <w:sz w:val="20"/>
                <w:szCs w:val="20"/>
                <w:lang w:val="ro-RO"/>
              </w:rPr>
              <w:t>Lista din anexa XVII - B la Acordul de</w:t>
            </w:r>
            <w:r>
              <w:rPr>
                <w:color w:val="000000"/>
                <w:sz w:val="20"/>
                <w:szCs w:val="20"/>
                <w:lang w:val="ro-RO"/>
              </w:rPr>
              <w:t xml:space="preserve"> Asociere/</w:t>
            </w:r>
            <w:r w:rsidRPr="00961754">
              <w:rPr>
                <w:color w:val="000000"/>
                <w:sz w:val="20"/>
                <w:szCs w:val="20"/>
                <w:lang w:val="ro-RO"/>
              </w:rPr>
              <w:t>Acordul de Liber Schimb Aprofundat și Cuprinzător (DCFTA)  dintre Republica Moldova și Uniunea Europeană</w:t>
            </w:r>
          </w:p>
          <w:p w:rsidR="002F513F" w:rsidRPr="00961754" w:rsidRDefault="002F513F" w:rsidP="00A41032">
            <w:pPr>
              <w:rPr>
                <w:b/>
                <w:color w:val="000000"/>
                <w:sz w:val="20"/>
                <w:szCs w:val="20"/>
                <w:lang w:val="ro-RO"/>
              </w:rPr>
            </w:pPr>
          </w:p>
          <w:p w:rsidR="002F513F" w:rsidRPr="00961754" w:rsidRDefault="002F513F" w:rsidP="00A41032">
            <w:pPr>
              <w:rPr>
                <w:color w:val="000000"/>
                <w:sz w:val="20"/>
                <w:szCs w:val="20"/>
                <w:lang w:val="ro-RO"/>
              </w:rPr>
            </w:pPr>
            <w:r w:rsidRPr="00961754">
              <w:rPr>
                <w:b/>
                <w:color w:val="000000"/>
                <w:sz w:val="20"/>
                <w:szCs w:val="20"/>
                <w:lang w:val="ro-RO"/>
              </w:rPr>
              <w:t>Ținta preconizată:</w:t>
            </w:r>
            <w:r w:rsidRPr="00961754">
              <w:rPr>
                <w:color w:val="000000"/>
                <w:sz w:val="20"/>
                <w:szCs w:val="20"/>
                <w:lang w:val="ro-RO"/>
              </w:rPr>
              <w:t xml:space="preserve"> </w:t>
            </w:r>
          </w:p>
          <w:p w:rsidR="002F513F" w:rsidRPr="00961754" w:rsidRDefault="002F513F" w:rsidP="00A41032">
            <w:pPr>
              <w:rPr>
                <w:color w:val="000000"/>
                <w:sz w:val="20"/>
                <w:szCs w:val="20"/>
                <w:lang w:val="ro-RO"/>
              </w:rPr>
            </w:pPr>
            <w:r w:rsidRPr="00961754">
              <w:rPr>
                <w:color w:val="000000"/>
                <w:sz w:val="20"/>
                <w:szCs w:val="20"/>
                <w:lang w:val="ro-RO"/>
              </w:rPr>
              <w:t>acte normative din planul anual</w:t>
            </w:r>
          </w:p>
          <w:p w:rsidR="002F513F" w:rsidRPr="00961754" w:rsidRDefault="002F513F" w:rsidP="00A41032">
            <w:pPr>
              <w:rPr>
                <w:color w:val="000000"/>
                <w:sz w:val="20"/>
                <w:szCs w:val="20"/>
                <w:lang w:val="ro-RO"/>
              </w:rPr>
            </w:pPr>
          </w:p>
        </w:tc>
      </w:tr>
      <w:tr w:rsidR="002F513F" w:rsidRPr="00961754" w:rsidTr="00A41032">
        <w:tc>
          <w:tcPr>
            <w:tcW w:w="203" w:type="pct"/>
          </w:tcPr>
          <w:p w:rsidR="002F513F" w:rsidRPr="00961754" w:rsidRDefault="002F513F" w:rsidP="00A41032">
            <w:pPr>
              <w:jc w:val="center"/>
              <w:rPr>
                <w:sz w:val="20"/>
                <w:szCs w:val="20"/>
                <w:lang w:val="ro-RO"/>
              </w:rPr>
            </w:pPr>
            <w:r w:rsidRPr="00961754">
              <w:rPr>
                <w:sz w:val="20"/>
                <w:szCs w:val="20"/>
                <w:lang w:val="ro-RO"/>
              </w:rPr>
              <w:lastRenderedPageBreak/>
              <w:t>3.</w:t>
            </w:r>
          </w:p>
        </w:tc>
        <w:tc>
          <w:tcPr>
            <w:tcW w:w="860" w:type="pct"/>
          </w:tcPr>
          <w:p w:rsidR="002F513F" w:rsidRPr="00961754" w:rsidRDefault="002F513F" w:rsidP="00A41032">
            <w:pPr>
              <w:jc w:val="both"/>
              <w:rPr>
                <w:color w:val="000000"/>
                <w:sz w:val="20"/>
                <w:szCs w:val="20"/>
                <w:lang w:val="ro-RO"/>
              </w:rPr>
            </w:pPr>
            <w:r w:rsidRPr="00961754">
              <w:rPr>
                <w:color w:val="000000"/>
                <w:sz w:val="20"/>
                <w:szCs w:val="20"/>
                <w:lang w:val="ro-RO"/>
              </w:rPr>
              <w:t>Implementarea recomandărilor strategice elaborate de Ministerul Agriculturii, Dezvoltării Regionale și Mediului cu suportul FAO privind promovarea produselor a</w:t>
            </w:r>
            <w:r>
              <w:rPr>
                <w:color w:val="000000"/>
                <w:sz w:val="20"/>
                <w:szCs w:val="20"/>
                <w:lang w:val="ro-RO"/>
              </w:rPr>
              <w:t xml:space="preserve">groalimentare autohtone pe piaţa </w:t>
            </w:r>
            <w:r w:rsidRPr="00961754">
              <w:rPr>
                <w:color w:val="000000"/>
                <w:sz w:val="20"/>
                <w:szCs w:val="20"/>
                <w:lang w:val="ro-RO"/>
              </w:rPr>
              <w:t>extern</w:t>
            </w:r>
            <w:r>
              <w:rPr>
                <w:color w:val="000000"/>
                <w:sz w:val="20"/>
                <w:szCs w:val="20"/>
                <w:lang w:val="ro-RO"/>
              </w:rPr>
              <w:t>ă</w:t>
            </w:r>
            <w:r w:rsidRPr="00961754">
              <w:rPr>
                <w:color w:val="000000"/>
                <w:sz w:val="20"/>
                <w:szCs w:val="20"/>
                <w:lang w:val="ro-RO"/>
              </w:rPr>
              <w:t xml:space="preserve"> și pe piața internă   </w:t>
            </w:r>
          </w:p>
        </w:tc>
        <w:tc>
          <w:tcPr>
            <w:tcW w:w="430" w:type="pct"/>
          </w:tcPr>
          <w:p w:rsidR="002F513F" w:rsidRPr="00961754" w:rsidRDefault="002F513F" w:rsidP="00A41032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961754">
              <w:rPr>
                <w:color w:val="000000"/>
                <w:sz w:val="20"/>
                <w:szCs w:val="20"/>
                <w:lang w:val="ro-RO"/>
              </w:rPr>
              <w:t>2020</w:t>
            </w:r>
          </w:p>
        </w:tc>
        <w:tc>
          <w:tcPr>
            <w:tcW w:w="483" w:type="pct"/>
          </w:tcPr>
          <w:p w:rsidR="002F513F" w:rsidRPr="00961754" w:rsidRDefault="002F513F" w:rsidP="00A41032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961754">
              <w:rPr>
                <w:color w:val="000000"/>
                <w:sz w:val="20"/>
                <w:szCs w:val="20"/>
                <w:lang w:val="ro-RO"/>
              </w:rPr>
              <w:t>Ministerul Agriculturii, De</w:t>
            </w:r>
            <w:r>
              <w:rPr>
                <w:color w:val="000000"/>
                <w:sz w:val="20"/>
                <w:szCs w:val="20"/>
                <w:lang w:val="ro-RO"/>
              </w:rPr>
              <w:t>zvoltării Regionale și Mediului;</w:t>
            </w:r>
          </w:p>
          <w:p w:rsidR="002F513F" w:rsidRPr="00961754" w:rsidRDefault="002F513F" w:rsidP="00A41032">
            <w:pPr>
              <w:ind w:right="-112"/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961754">
              <w:rPr>
                <w:color w:val="000000"/>
                <w:sz w:val="20"/>
                <w:szCs w:val="20"/>
                <w:lang w:val="ro-RO"/>
              </w:rPr>
              <w:t>Minister</w:t>
            </w:r>
            <w:r>
              <w:rPr>
                <w:color w:val="000000"/>
                <w:sz w:val="20"/>
                <w:szCs w:val="20"/>
                <w:lang w:val="ro-RO"/>
              </w:rPr>
              <w:t>ul Economiei și Infrastructurii;</w:t>
            </w:r>
          </w:p>
          <w:p w:rsidR="002F513F" w:rsidRPr="00961754" w:rsidRDefault="002F513F" w:rsidP="00A41032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>
              <w:rPr>
                <w:color w:val="000000"/>
                <w:sz w:val="20"/>
                <w:szCs w:val="20"/>
                <w:lang w:val="ro-RO"/>
              </w:rPr>
              <w:t>Agenția de Investiții;</w:t>
            </w:r>
            <w:r w:rsidRPr="00961754">
              <w:rPr>
                <w:color w:val="000000"/>
                <w:sz w:val="20"/>
                <w:szCs w:val="20"/>
                <w:lang w:val="ro-RO"/>
              </w:rPr>
              <w:t xml:space="preserve">  Agenția </w:t>
            </w:r>
            <w:r>
              <w:rPr>
                <w:color w:val="000000"/>
                <w:sz w:val="20"/>
                <w:szCs w:val="20"/>
                <w:lang w:val="ro-RO"/>
              </w:rPr>
              <w:t>pentru Proprietate Intelectuală;</w:t>
            </w:r>
          </w:p>
          <w:p w:rsidR="002F513F" w:rsidRPr="00961754" w:rsidRDefault="002F513F" w:rsidP="00A41032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961754">
              <w:rPr>
                <w:color w:val="000000"/>
                <w:sz w:val="20"/>
                <w:szCs w:val="20"/>
                <w:lang w:val="ro-RO"/>
              </w:rPr>
              <w:t>Agenția Națională pentru Siguranța Alimentelor</w:t>
            </w:r>
          </w:p>
        </w:tc>
        <w:tc>
          <w:tcPr>
            <w:tcW w:w="323" w:type="pct"/>
          </w:tcPr>
          <w:p w:rsidR="002F513F" w:rsidRPr="00961754" w:rsidRDefault="002F513F" w:rsidP="00A41032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961754">
              <w:rPr>
                <w:color w:val="000000"/>
                <w:sz w:val="20"/>
                <w:szCs w:val="20"/>
                <w:lang w:val="ro-RO"/>
              </w:rPr>
              <w:t>18700</w:t>
            </w:r>
          </w:p>
        </w:tc>
        <w:tc>
          <w:tcPr>
            <w:tcW w:w="376" w:type="pct"/>
          </w:tcPr>
          <w:p w:rsidR="002F513F" w:rsidRPr="00961754" w:rsidRDefault="002F513F" w:rsidP="00A41032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961754">
              <w:rPr>
                <w:color w:val="000000"/>
                <w:sz w:val="20"/>
                <w:szCs w:val="20"/>
                <w:lang w:val="ro-RO"/>
              </w:rPr>
              <w:t>0,0</w:t>
            </w:r>
          </w:p>
        </w:tc>
        <w:tc>
          <w:tcPr>
            <w:tcW w:w="376" w:type="pct"/>
          </w:tcPr>
          <w:p w:rsidR="002F513F" w:rsidRPr="00961754" w:rsidRDefault="002F513F" w:rsidP="00A41032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961754">
              <w:rPr>
                <w:color w:val="000000"/>
                <w:sz w:val="20"/>
                <w:szCs w:val="20"/>
                <w:lang w:val="ro-RO"/>
              </w:rPr>
              <w:t>1600</w:t>
            </w:r>
          </w:p>
        </w:tc>
        <w:tc>
          <w:tcPr>
            <w:tcW w:w="431" w:type="pct"/>
          </w:tcPr>
          <w:p w:rsidR="002F513F" w:rsidRPr="00961754" w:rsidRDefault="002F513F" w:rsidP="00A41032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961754">
              <w:rPr>
                <w:color w:val="000000"/>
                <w:sz w:val="20"/>
                <w:szCs w:val="20"/>
                <w:lang w:val="ro-RO"/>
              </w:rPr>
              <w:t>17100</w:t>
            </w:r>
          </w:p>
        </w:tc>
        <w:tc>
          <w:tcPr>
            <w:tcW w:w="701" w:type="pct"/>
          </w:tcPr>
          <w:p w:rsidR="002F513F" w:rsidRPr="00961754" w:rsidRDefault="002F513F" w:rsidP="00A41032">
            <w:pPr>
              <w:rPr>
                <w:color w:val="000000"/>
                <w:sz w:val="20"/>
                <w:szCs w:val="20"/>
                <w:lang w:val="ro-RO"/>
              </w:rPr>
            </w:pPr>
            <w:r w:rsidRPr="00961754">
              <w:rPr>
                <w:color w:val="000000"/>
                <w:sz w:val="20"/>
                <w:szCs w:val="20"/>
                <w:lang w:val="ro-RO"/>
              </w:rPr>
              <w:t>Condiții îmbunătățite pentru creșterea gradul</w:t>
            </w:r>
            <w:r>
              <w:rPr>
                <w:color w:val="000000"/>
                <w:sz w:val="20"/>
                <w:szCs w:val="20"/>
                <w:lang w:val="ro-RO"/>
              </w:rPr>
              <w:t>ui de apreciere și recunoaștere</w:t>
            </w:r>
            <w:r w:rsidRPr="00961754">
              <w:rPr>
                <w:color w:val="000000"/>
                <w:sz w:val="20"/>
                <w:szCs w:val="20"/>
                <w:lang w:val="ro-RO"/>
              </w:rPr>
              <w:t xml:space="preserve">a calității produselor de către consumatori; </w:t>
            </w:r>
          </w:p>
          <w:p w:rsidR="002F513F" w:rsidRPr="00961754" w:rsidRDefault="002F513F" w:rsidP="00A41032">
            <w:pPr>
              <w:rPr>
                <w:color w:val="000000"/>
                <w:sz w:val="20"/>
                <w:szCs w:val="20"/>
                <w:lang w:val="ro-RO"/>
              </w:rPr>
            </w:pPr>
            <w:r>
              <w:rPr>
                <w:color w:val="000000"/>
                <w:sz w:val="20"/>
                <w:szCs w:val="20"/>
                <w:lang w:val="ro-RO"/>
              </w:rPr>
              <w:t>m</w:t>
            </w:r>
            <w:r w:rsidRPr="00961754">
              <w:rPr>
                <w:color w:val="000000"/>
                <w:sz w:val="20"/>
                <w:szCs w:val="20"/>
                <w:lang w:val="ro-RO"/>
              </w:rPr>
              <w:t>ajorarea cotei  produselor pe piețele internaționale țintă și pe piața internă</w:t>
            </w:r>
          </w:p>
        </w:tc>
        <w:tc>
          <w:tcPr>
            <w:tcW w:w="817" w:type="pct"/>
          </w:tcPr>
          <w:p w:rsidR="002F513F" w:rsidRPr="00961754" w:rsidRDefault="002F513F" w:rsidP="00A41032">
            <w:pPr>
              <w:rPr>
                <w:color w:val="000000"/>
                <w:sz w:val="20"/>
                <w:szCs w:val="20"/>
                <w:lang w:val="ro-RO"/>
              </w:rPr>
            </w:pPr>
            <w:r w:rsidRPr="00961754">
              <w:rPr>
                <w:color w:val="000000"/>
                <w:sz w:val="20"/>
                <w:szCs w:val="20"/>
                <w:lang w:val="ro-RO"/>
              </w:rPr>
              <w:t>Număr de măsuri promoționale implementate, rata de creștere a exportului și sporirea livrărilor de produse pe piața locală</w:t>
            </w:r>
          </w:p>
          <w:p w:rsidR="002F513F" w:rsidRPr="00961754" w:rsidRDefault="002F513F" w:rsidP="00A41032">
            <w:pPr>
              <w:rPr>
                <w:color w:val="000000"/>
                <w:sz w:val="20"/>
                <w:szCs w:val="20"/>
                <w:lang w:val="ro-RO"/>
              </w:rPr>
            </w:pPr>
          </w:p>
        </w:tc>
      </w:tr>
      <w:tr w:rsidR="002F513F" w:rsidRPr="00961754" w:rsidTr="00A41032">
        <w:tc>
          <w:tcPr>
            <w:tcW w:w="203" w:type="pct"/>
          </w:tcPr>
          <w:p w:rsidR="002F513F" w:rsidRPr="00961754" w:rsidRDefault="002F513F" w:rsidP="00A41032">
            <w:pPr>
              <w:jc w:val="center"/>
              <w:rPr>
                <w:sz w:val="20"/>
                <w:szCs w:val="20"/>
                <w:lang w:val="ro-RO"/>
              </w:rPr>
            </w:pPr>
            <w:r w:rsidRPr="00961754">
              <w:rPr>
                <w:sz w:val="20"/>
                <w:szCs w:val="20"/>
                <w:lang w:val="ro-RO"/>
              </w:rPr>
              <w:t xml:space="preserve">4. </w:t>
            </w:r>
          </w:p>
        </w:tc>
        <w:tc>
          <w:tcPr>
            <w:tcW w:w="860" w:type="pct"/>
          </w:tcPr>
          <w:p w:rsidR="002F513F" w:rsidRPr="00961754" w:rsidRDefault="002F513F" w:rsidP="00A41032">
            <w:pPr>
              <w:rPr>
                <w:sz w:val="20"/>
                <w:szCs w:val="20"/>
                <w:lang w:val="ro-RO"/>
              </w:rPr>
            </w:pPr>
            <w:r w:rsidRPr="00961754">
              <w:rPr>
                <w:sz w:val="20"/>
                <w:szCs w:val="20"/>
                <w:lang w:val="ro-RO"/>
              </w:rPr>
              <w:t xml:space="preserve">Elaborarea și inițierea implementării programelor de dezvoltare pentru ramurile strategice ale </w:t>
            </w:r>
            <w:r w:rsidRPr="00961754">
              <w:rPr>
                <w:sz w:val="20"/>
                <w:szCs w:val="20"/>
                <w:lang w:val="ro-RO"/>
              </w:rPr>
              <w:lastRenderedPageBreak/>
              <w:t>sectorului agroalimentar, inclusiv în domeniile:</w:t>
            </w:r>
          </w:p>
          <w:p w:rsidR="002F513F" w:rsidRPr="00961754" w:rsidRDefault="002F513F" w:rsidP="00A41032">
            <w:pPr>
              <w:rPr>
                <w:sz w:val="20"/>
                <w:szCs w:val="20"/>
                <w:lang w:val="ro-RO"/>
              </w:rPr>
            </w:pPr>
            <w:r w:rsidRPr="00961754">
              <w:rPr>
                <w:sz w:val="20"/>
                <w:szCs w:val="20"/>
                <w:lang w:val="ro-RO"/>
              </w:rPr>
              <w:t>-</w:t>
            </w:r>
            <w:r>
              <w:rPr>
                <w:sz w:val="20"/>
                <w:szCs w:val="20"/>
                <w:lang w:val="ro-RO"/>
              </w:rPr>
              <w:t xml:space="preserve"> </w:t>
            </w:r>
            <w:r w:rsidRPr="00961754">
              <w:rPr>
                <w:sz w:val="20"/>
                <w:szCs w:val="20"/>
                <w:lang w:val="ro-RO"/>
              </w:rPr>
              <w:t>zootehnie cu prioritate (sectoarele de carne, lapte, acvacultură și conservarea resurselor genetice animale);</w:t>
            </w:r>
          </w:p>
          <w:p w:rsidR="002F513F" w:rsidRPr="00961754" w:rsidRDefault="002F513F" w:rsidP="00A41032">
            <w:pPr>
              <w:jc w:val="both"/>
              <w:rPr>
                <w:sz w:val="20"/>
                <w:szCs w:val="20"/>
                <w:lang w:val="ro-RO"/>
              </w:rPr>
            </w:pPr>
            <w:r w:rsidRPr="00961754">
              <w:rPr>
                <w:sz w:val="20"/>
                <w:szCs w:val="20"/>
                <w:lang w:val="ro-RO"/>
              </w:rPr>
              <w:t>- horticultură;</w:t>
            </w:r>
          </w:p>
          <w:p w:rsidR="002F513F" w:rsidRPr="00961754" w:rsidRDefault="002F513F" w:rsidP="00A41032">
            <w:pPr>
              <w:tabs>
                <w:tab w:val="left" w:pos="176"/>
              </w:tabs>
              <w:jc w:val="both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- vitivinicol</w:t>
            </w:r>
          </w:p>
          <w:p w:rsidR="002F513F" w:rsidRPr="00961754" w:rsidRDefault="002F513F" w:rsidP="00A41032">
            <w:pPr>
              <w:tabs>
                <w:tab w:val="left" w:pos="176"/>
              </w:tabs>
              <w:jc w:val="both"/>
              <w:rPr>
                <w:sz w:val="20"/>
                <w:szCs w:val="20"/>
                <w:lang w:val="ro-RO"/>
              </w:rPr>
            </w:pPr>
          </w:p>
          <w:p w:rsidR="002F513F" w:rsidRPr="00961754" w:rsidRDefault="002F513F" w:rsidP="00A41032">
            <w:pPr>
              <w:jc w:val="both"/>
              <w:rPr>
                <w:color w:val="000000"/>
                <w:sz w:val="20"/>
                <w:szCs w:val="20"/>
                <w:lang w:val="ro-RO"/>
              </w:rPr>
            </w:pPr>
            <w:r w:rsidRPr="00735B5A">
              <w:rPr>
                <w:color w:val="000000"/>
                <w:sz w:val="20"/>
                <w:szCs w:val="20"/>
                <w:lang w:val="ro-RO"/>
              </w:rPr>
              <w:t>Valoare de referință 2014: 0</w:t>
            </w:r>
          </w:p>
          <w:p w:rsidR="002F513F" w:rsidRPr="00961754" w:rsidRDefault="002F513F" w:rsidP="00A41032">
            <w:pPr>
              <w:tabs>
                <w:tab w:val="left" w:pos="176"/>
              </w:tabs>
              <w:jc w:val="both"/>
              <w:rPr>
                <w:color w:val="000000"/>
                <w:sz w:val="20"/>
                <w:szCs w:val="20"/>
                <w:lang w:val="ro-RO"/>
              </w:rPr>
            </w:pPr>
            <w:r w:rsidRPr="00961754">
              <w:rPr>
                <w:color w:val="000000"/>
                <w:sz w:val="20"/>
                <w:szCs w:val="20"/>
                <w:lang w:val="ro-RO"/>
              </w:rPr>
              <w:t>Valoare de referință sf</w:t>
            </w:r>
            <w:r>
              <w:rPr>
                <w:color w:val="000000"/>
                <w:sz w:val="20"/>
                <w:szCs w:val="20"/>
                <w:lang w:val="ro-RO"/>
              </w:rPr>
              <w:t>î</w:t>
            </w:r>
            <w:r w:rsidRPr="00961754">
              <w:rPr>
                <w:color w:val="000000"/>
                <w:sz w:val="20"/>
                <w:szCs w:val="20"/>
                <w:lang w:val="ro-RO"/>
              </w:rPr>
              <w:t>rșitul 2017: 1 program</w:t>
            </w:r>
          </w:p>
          <w:p w:rsidR="002F513F" w:rsidRPr="00961754" w:rsidRDefault="002F513F" w:rsidP="00A41032">
            <w:pPr>
              <w:jc w:val="both"/>
              <w:rPr>
                <w:sz w:val="20"/>
                <w:szCs w:val="20"/>
                <w:lang w:val="ro-RO"/>
              </w:rPr>
            </w:pPr>
          </w:p>
        </w:tc>
        <w:tc>
          <w:tcPr>
            <w:tcW w:w="430" w:type="pct"/>
          </w:tcPr>
          <w:p w:rsidR="002F513F" w:rsidRPr="00961754" w:rsidRDefault="002F513F" w:rsidP="00A41032">
            <w:pPr>
              <w:jc w:val="center"/>
              <w:rPr>
                <w:sz w:val="20"/>
                <w:szCs w:val="20"/>
                <w:lang w:val="ro-RO"/>
              </w:rPr>
            </w:pPr>
            <w:r w:rsidRPr="00961754">
              <w:rPr>
                <w:sz w:val="20"/>
                <w:szCs w:val="20"/>
                <w:lang w:val="ro-RO"/>
              </w:rPr>
              <w:lastRenderedPageBreak/>
              <w:t>2020</w:t>
            </w:r>
          </w:p>
        </w:tc>
        <w:tc>
          <w:tcPr>
            <w:tcW w:w="483" w:type="pct"/>
          </w:tcPr>
          <w:p w:rsidR="002F513F" w:rsidRPr="00961754" w:rsidRDefault="002F513F" w:rsidP="00A41032">
            <w:pPr>
              <w:jc w:val="center"/>
              <w:rPr>
                <w:sz w:val="20"/>
                <w:szCs w:val="20"/>
                <w:lang w:val="ro-RO"/>
              </w:rPr>
            </w:pPr>
            <w:r w:rsidRPr="00961754">
              <w:rPr>
                <w:sz w:val="20"/>
                <w:szCs w:val="20"/>
                <w:lang w:val="ro-RO"/>
              </w:rPr>
              <w:t>Ministerul Agriculturii</w:t>
            </w:r>
            <w:r>
              <w:rPr>
                <w:sz w:val="20"/>
                <w:szCs w:val="20"/>
                <w:lang w:val="ro-RO"/>
              </w:rPr>
              <w:t>,</w:t>
            </w:r>
            <w:r w:rsidRPr="00961754">
              <w:rPr>
                <w:sz w:val="20"/>
                <w:szCs w:val="20"/>
                <w:lang w:val="ro-RO"/>
              </w:rPr>
              <w:t xml:space="preserve"> </w:t>
            </w:r>
          </w:p>
          <w:p w:rsidR="002F513F" w:rsidRPr="00961754" w:rsidRDefault="002F513F" w:rsidP="00A41032">
            <w:pPr>
              <w:jc w:val="center"/>
              <w:rPr>
                <w:sz w:val="20"/>
                <w:szCs w:val="20"/>
                <w:lang w:val="ro-RO"/>
              </w:rPr>
            </w:pPr>
            <w:r w:rsidRPr="00961754">
              <w:rPr>
                <w:sz w:val="20"/>
                <w:szCs w:val="20"/>
                <w:lang w:val="ro-RO"/>
              </w:rPr>
              <w:t>Dezvoltării Regionale și Mediului,</w:t>
            </w:r>
          </w:p>
          <w:p w:rsidR="002F513F" w:rsidRPr="00961754" w:rsidRDefault="002F513F" w:rsidP="00A41032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323" w:type="pct"/>
          </w:tcPr>
          <w:p w:rsidR="002F513F" w:rsidRPr="00961754" w:rsidRDefault="002F513F" w:rsidP="00A41032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961754">
              <w:rPr>
                <w:color w:val="000000"/>
                <w:sz w:val="20"/>
                <w:szCs w:val="20"/>
                <w:lang w:val="ro-RO"/>
              </w:rPr>
              <w:lastRenderedPageBreak/>
              <w:t>6 766,0</w:t>
            </w:r>
          </w:p>
          <w:p w:rsidR="002F513F" w:rsidRPr="00961754" w:rsidRDefault="002F513F" w:rsidP="00A41032">
            <w:pPr>
              <w:jc w:val="center"/>
              <w:rPr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376" w:type="pct"/>
          </w:tcPr>
          <w:p w:rsidR="002F513F" w:rsidRPr="00961754" w:rsidRDefault="002F513F" w:rsidP="00A41032">
            <w:pPr>
              <w:jc w:val="center"/>
              <w:rPr>
                <w:sz w:val="20"/>
                <w:szCs w:val="20"/>
                <w:lang w:val="ro-RO"/>
              </w:rPr>
            </w:pPr>
            <w:r w:rsidRPr="00961754">
              <w:rPr>
                <w:sz w:val="20"/>
                <w:szCs w:val="20"/>
                <w:lang w:val="ro-RO"/>
              </w:rPr>
              <w:t>0,0</w:t>
            </w:r>
          </w:p>
        </w:tc>
        <w:tc>
          <w:tcPr>
            <w:tcW w:w="376" w:type="pct"/>
          </w:tcPr>
          <w:p w:rsidR="002F513F" w:rsidRPr="00961754" w:rsidRDefault="002F513F" w:rsidP="00A41032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961754">
              <w:rPr>
                <w:color w:val="000000"/>
                <w:sz w:val="20"/>
                <w:szCs w:val="20"/>
                <w:lang w:val="ro-RO"/>
              </w:rPr>
              <w:t>5766,0</w:t>
            </w:r>
          </w:p>
          <w:p w:rsidR="002F513F" w:rsidRPr="00961754" w:rsidRDefault="002F513F" w:rsidP="00A41032">
            <w:pPr>
              <w:jc w:val="both"/>
              <w:rPr>
                <w:sz w:val="20"/>
                <w:szCs w:val="20"/>
                <w:lang w:val="ro-RO"/>
              </w:rPr>
            </w:pPr>
          </w:p>
        </w:tc>
        <w:tc>
          <w:tcPr>
            <w:tcW w:w="431" w:type="pct"/>
          </w:tcPr>
          <w:p w:rsidR="002F513F" w:rsidRPr="00961754" w:rsidRDefault="002F513F" w:rsidP="00A41032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961754">
              <w:rPr>
                <w:color w:val="000000"/>
                <w:sz w:val="20"/>
                <w:szCs w:val="20"/>
                <w:lang w:val="ro-RO"/>
              </w:rPr>
              <w:t>1000,0</w:t>
            </w:r>
          </w:p>
          <w:p w:rsidR="002F513F" w:rsidRPr="00961754" w:rsidRDefault="002F513F" w:rsidP="00A41032">
            <w:pPr>
              <w:jc w:val="both"/>
              <w:rPr>
                <w:sz w:val="20"/>
                <w:szCs w:val="20"/>
                <w:lang w:val="ro-RO"/>
              </w:rPr>
            </w:pPr>
          </w:p>
        </w:tc>
        <w:tc>
          <w:tcPr>
            <w:tcW w:w="701" w:type="pct"/>
          </w:tcPr>
          <w:p w:rsidR="002F513F" w:rsidRPr="00961754" w:rsidRDefault="002F513F" w:rsidP="00A41032">
            <w:pPr>
              <w:rPr>
                <w:color w:val="000000"/>
                <w:sz w:val="20"/>
                <w:szCs w:val="20"/>
                <w:lang w:val="ro-RO"/>
              </w:rPr>
            </w:pPr>
            <w:r w:rsidRPr="00961754">
              <w:rPr>
                <w:color w:val="000000"/>
                <w:sz w:val="20"/>
                <w:szCs w:val="20"/>
                <w:lang w:val="ro-RO"/>
              </w:rPr>
              <w:t xml:space="preserve">Condiții pentru dezvoltarea sustenabilă a ramurilor de referință </w:t>
            </w:r>
            <w:r w:rsidRPr="00961754">
              <w:rPr>
                <w:color w:val="000000"/>
                <w:sz w:val="20"/>
                <w:szCs w:val="20"/>
                <w:lang w:val="ro-RO"/>
              </w:rPr>
              <w:lastRenderedPageBreak/>
              <w:t xml:space="preserve">îmbunătățite </w:t>
            </w:r>
          </w:p>
          <w:p w:rsidR="002F513F" w:rsidRPr="00961754" w:rsidRDefault="002F513F" w:rsidP="00A41032">
            <w:pPr>
              <w:rPr>
                <w:b/>
                <w:color w:val="000000"/>
                <w:sz w:val="20"/>
                <w:szCs w:val="20"/>
                <w:lang w:val="ro-RO"/>
              </w:rPr>
            </w:pPr>
          </w:p>
          <w:p w:rsidR="002F513F" w:rsidRPr="00961754" w:rsidRDefault="002F513F" w:rsidP="00A41032">
            <w:pPr>
              <w:rPr>
                <w:color w:val="000000"/>
                <w:sz w:val="20"/>
                <w:szCs w:val="20"/>
                <w:lang w:val="ro-RO"/>
              </w:rPr>
            </w:pPr>
            <w:r w:rsidRPr="00961754">
              <w:rPr>
                <w:b/>
                <w:color w:val="000000"/>
                <w:sz w:val="20"/>
                <w:szCs w:val="20"/>
                <w:lang w:val="ro-RO"/>
              </w:rPr>
              <w:t>Ținta preconizată:</w:t>
            </w:r>
            <w:r w:rsidRPr="00961754">
              <w:rPr>
                <w:color w:val="000000"/>
                <w:sz w:val="20"/>
                <w:szCs w:val="20"/>
                <w:lang w:val="ro-RO"/>
              </w:rPr>
              <w:t xml:space="preserve"> accesul mai bun al agenților economici la finanțare (proceduri simplificate), tehnologii moderne, surse diversificate la inputuri de calitate, consiliere / pregătire profesională</w:t>
            </w:r>
          </w:p>
        </w:tc>
        <w:tc>
          <w:tcPr>
            <w:tcW w:w="817" w:type="pct"/>
          </w:tcPr>
          <w:p w:rsidR="002F513F" w:rsidRPr="00961754" w:rsidRDefault="002F513F" w:rsidP="00A41032">
            <w:pPr>
              <w:rPr>
                <w:color w:val="000000"/>
                <w:sz w:val="20"/>
                <w:szCs w:val="20"/>
                <w:lang w:val="ro-RO"/>
              </w:rPr>
            </w:pPr>
            <w:r>
              <w:rPr>
                <w:color w:val="000000"/>
                <w:sz w:val="20"/>
                <w:szCs w:val="20"/>
                <w:lang w:val="ro-RO"/>
              </w:rPr>
              <w:lastRenderedPageBreak/>
              <w:t>Număru</w:t>
            </w:r>
            <w:r w:rsidRPr="00961754">
              <w:rPr>
                <w:color w:val="000000"/>
                <w:sz w:val="20"/>
                <w:szCs w:val="20"/>
                <w:lang w:val="ro-RO"/>
              </w:rPr>
              <w:t xml:space="preserve"> </w:t>
            </w:r>
            <w:r>
              <w:rPr>
                <w:color w:val="000000"/>
                <w:sz w:val="20"/>
                <w:szCs w:val="20"/>
                <w:lang w:val="ro-RO"/>
              </w:rPr>
              <w:t>de programe elaborate, aprobate;</w:t>
            </w:r>
          </w:p>
          <w:p w:rsidR="002F513F" w:rsidRPr="00961754" w:rsidRDefault="002F513F" w:rsidP="00A41032">
            <w:pPr>
              <w:rPr>
                <w:color w:val="000000"/>
                <w:sz w:val="20"/>
                <w:szCs w:val="20"/>
                <w:lang w:val="ro-RO"/>
              </w:rPr>
            </w:pPr>
            <w:r>
              <w:rPr>
                <w:color w:val="000000"/>
                <w:sz w:val="20"/>
                <w:szCs w:val="20"/>
                <w:lang w:val="ro-RO"/>
              </w:rPr>
              <w:t>număr de</w:t>
            </w:r>
            <w:r w:rsidRPr="00961754">
              <w:rPr>
                <w:color w:val="000000"/>
                <w:sz w:val="20"/>
                <w:szCs w:val="20"/>
                <w:lang w:val="ro-RO"/>
              </w:rPr>
              <w:t xml:space="preserve"> programe</w:t>
            </w:r>
            <w:r w:rsidRPr="00961754">
              <w:rPr>
                <w:strike/>
                <w:color w:val="000000"/>
                <w:sz w:val="20"/>
                <w:szCs w:val="20"/>
                <w:lang w:val="ro-RO"/>
              </w:rPr>
              <w:t xml:space="preserve"> </w:t>
            </w:r>
          </w:p>
          <w:p w:rsidR="002F513F" w:rsidRPr="00961754" w:rsidRDefault="002F513F" w:rsidP="00A41032">
            <w:pPr>
              <w:rPr>
                <w:color w:val="000000"/>
                <w:sz w:val="20"/>
                <w:szCs w:val="20"/>
                <w:lang w:val="ro-RO"/>
              </w:rPr>
            </w:pPr>
            <w:r w:rsidRPr="00961754">
              <w:rPr>
                <w:color w:val="000000"/>
                <w:sz w:val="20"/>
                <w:szCs w:val="20"/>
                <w:lang w:val="ro-RO"/>
              </w:rPr>
              <w:t>în proces de implementare</w:t>
            </w:r>
          </w:p>
          <w:p w:rsidR="002F513F" w:rsidRPr="00961754" w:rsidRDefault="002F513F" w:rsidP="00A41032">
            <w:pPr>
              <w:rPr>
                <w:b/>
                <w:color w:val="000000"/>
                <w:sz w:val="20"/>
                <w:szCs w:val="20"/>
                <w:lang w:val="ro-RO"/>
              </w:rPr>
            </w:pPr>
          </w:p>
          <w:p w:rsidR="002F513F" w:rsidRPr="00961754" w:rsidRDefault="002F513F" w:rsidP="00A41032">
            <w:pPr>
              <w:rPr>
                <w:color w:val="000000"/>
                <w:sz w:val="20"/>
                <w:szCs w:val="20"/>
                <w:lang w:val="ro-RO"/>
              </w:rPr>
            </w:pPr>
            <w:r w:rsidRPr="00961754">
              <w:rPr>
                <w:b/>
                <w:color w:val="000000"/>
                <w:sz w:val="20"/>
                <w:szCs w:val="20"/>
                <w:lang w:val="ro-RO"/>
              </w:rPr>
              <w:t>Ținta preconizată:</w:t>
            </w:r>
            <w:r w:rsidRPr="00961754">
              <w:rPr>
                <w:color w:val="000000"/>
                <w:sz w:val="20"/>
                <w:szCs w:val="20"/>
                <w:lang w:val="ro-RO"/>
              </w:rPr>
              <w:t xml:space="preserve"> cel puțin 4 programe ramurale de dezvoltare aprobate </w:t>
            </w:r>
          </w:p>
        </w:tc>
      </w:tr>
      <w:tr w:rsidR="002F513F" w:rsidRPr="00961754" w:rsidTr="00A41032">
        <w:tc>
          <w:tcPr>
            <w:tcW w:w="203" w:type="pct"/>
          </w:tcPr>
          <w:p w:rsidR="002F513F" w:rsidRPr="00961754" w:rsidRDefault="002F513F" w:rsidP="00A41032">
            <w:pPr>
              <w:jc w:val="center"/>
              <w:rPr>
                <w:sz w:val="20"/>
                <w:szCs w:val="20"/>
                <w:lang w:val="ro-RO"/>
              </w:rPr>
            </w:pPr>
            <w:r w:rsidRPr="00961754">
              <w:rPr>
                <w:sz w:val="20"/>
                <w:szCs w:val="20"/>
                <w:lang w:val="ro-RO"/>
              </w:rPr>
              <w:lastRenderedPageBreak/>
              <w:t>5.</w:t>
            </w:r>
          </w:p>
        </w:tc>
        <w:tc>
          <w:tcPr>
            <w:tcW w:w="860" w:type="pct"/>
          </w:tcPr>
          <w:p w:rsidR="002F513F" w:rsidRPr="00961754" w:rsidRDefault="002F513F" w:rsidP="00A41032">
            <w:pPr>
              <w:jc w:val="both"/>
              <w:rPr>
                <w:sz w:val="20"/>
                <w:szCs w:val="20"/>
                <w:lang w:val="ro-RO"/>
              </w:rPr>
            </w:pPr>
            <w:r w:rsidRPr="00961754">
              <w:rPr>
                <w:sz w:val="20"/>
                <w:szCs w:val="20"/>
                <w:lang w:val="ro-RO"/>
              </w:rPr>
              <w:t>Implementarea politicii privind  promovarea exporturilor produselor agroalimentare</w:t>
            </w:r>
          </w:p>
          <w:p w:rsidR="002F513F" w:rsidRPr="00961754" w:rsidRDefault="002F513F" w:rsidP="00A41032">
            <w:pPr>
              <w:jc w:val="both"/>
              <w:rPr>
                <w:color w:val="000000"/>
                <w:sz w:val="20"/>
                <w:szCs w:val="20"/>
                <w:lang w:val="ro-RO"/>
              </w:rPr>
            </w:pPr>
          </w:p>
          <w:p w:rsidR="002F513F" w:rsidRPr="00961754" w:rsidRDefault="002F513F" w:rsidP="00A41032">
            <w:pPr>
              <w:jc w:val="both"/>
              <w:rPr>
                <w:color w:val="000000"/>
                <w:sz w:val="20"/>
                <w:szCs w:val="20"/>
                <w:lang w:val="ro-RO"/>
              </w:rPr>
            </w:pPr>
          </w:p>
          <w:p w:rsidR="002F513F" w:rsidRPr="00961754" w:rsidRDefault="002F513F" w:rsidP="00A41032">
            <w:pPr>
              <w:jc w:val="both"/>
              <w:rPr>
                <w:color w:val="000000"/>
                <w:sz w:val="20"/>
                <w:szCs w:val="20"/>
                <w:lang w:val="ro-RO"/>
              </w:rPr>
            </w:pPr>
            <w:r w:rsidRPr="00961754">
              <w:rPr>
                <w:color w:val="000000"/>
                <w:sz w:val="20"/>
                <w:szCs w:val="20"/>
                <w:lang w:val="ro-RO"/>
              </w:rPr>
              <w:t xml:space="preserve">Valoare de referință 2013: 0 </w:t>
            </w:r>
          </w:p>
          <w:p w:rsidR="002F513F" w:rsidRPr="00961754" w:rsidRDefault="002F513F" w:rsidP="00A41032">
            <w:pPr>
              <w:jc w:val="both"/>
              <w:rPr>
                <w:sz w:val="20"/>
                <w:szCs w:val="20"/>
                <w:lang w:val="ro-RO"/>
              </w:rPr>
            </w:pPr>
            <w:r w:rsidRPr="00961754">
              <w:rPr>
                <w:color w:val="000000"/>
                <w:sz w:val="20"/>
                <w:szCs w:val="20"/>
                <w:lang w:val="ro-RO"/>
              </w:rPr>
              <w:t>Valoare de referință sf</w:t>
            </w:r>
            <w:r>
              <w:rPr>
                <w:color w:val="000000"/>
                <w:sz w:val="20"/>
                <w:szCs w:val="20"/>
                <w:lang w:val="ro-RO"/>
              </w:rPr>
              <w:t>î</w:t>
            </w:r>
            <w:r w:rsidRPr="00961754">
              <w:rPr>
                <w:color w:val="000000"/>
                <w:sz w:val="20"/>
                <w:szCs w:val="20"/>
                <w:lang w:val="ro-RO"/>
              </w:rPr>
              <w:t xml:space="preserve">rșitul 2017: 0 </w:t>
            </w:r>
          </w:p>
        </w:tc>
        <w:tc>
          <w:tcPr>
            <w:tcW w:w="430" w:type="pct"/>
          </w:tcPr>
          <w:p w:rsidR="002F513F" w:rsidRPr="00961754" w:rsidRDefault="002F513F" w:rsidP="00A41032">
            <w:pPr>
              <w:jc w:val="center"/>
              <w:rPr>
                <w:sz w:val="20"/>
                <w:szCs w:val="20"/>
                <w:lang w:val="ro-RO"/>
              </w:rPr>
            </w:pPr>
            <w:r w:rsidRPr="00961754">
              <w:rPr>
                <w:sz w:val="20"/>
                <w:szCs w:val="20"/>
                <w:lang w:val="ro-RO"/>
              </w:rPr>
              <w:t>2020</w:t>
            </w:r>
          </w:p>
        </w:tc>
        <w:tc>
          <w:tcPr>
            <w:tcW w:w="483" w:type="pct"/>
          </w:tcPr>
          <w:p w:rsidR="002F513F" w:rsidRPr="00961754" w:rsidRDefault="002F513F" w:rsidP="00A41032">
            <w:pPr>
              <w:jc w:val="center"/>
              <w:rPr>
                <w:sz w:val="20"/>
                <w:szCs w:val="20"/>
                <w:lang w:val="ro-RO"/>
              </w:rPr>
            </w:pPr>
            <w:r w:rsidRPr="00961754">
              <w:rPr>
                <w:sz w:val="20"/>
                <w:szCs w:val="20"/>
                <w:lang w:val="ro-RO"/>
              </w:rPr>
              <w:t>Ministerul Agriculturii</w:t>
            </w:r>
            <w:r>
              <w:rPr>
                <w:sz w:val="20"/>
                <w:szCs w:val="20"/>
                <w:lang w:val="ro-RO"/>
              </w:rPr>
              <w:t>,</w:t>
            </w:r>
          </w:p>
          <w:p w:rsidR="002F513F" w:rsidRPr="00961754" w:rsidRDefault="002F513F" w:rsidP="00A41032">
            <w:pPr>
              <w:jc w:val="center"/>
              <w:rPr>
                <w:sz w:val="20"/>
                <w:szCs w:val="20"/>
                <w:lang w:val="ro-RO"/>
              </w:rPr>
            </w:pPr>
            <w:r w:rsidRPr="00961754">
              <w:rPr>
                <w:sz w:val="20"/>
                <w:szCs w:val="20"/>
                <w:lang w:val="ro-RO"/>
              </w:rPr>
              <w:t xml:space="preserve"> De</w:t>
            </w:r>
            <w:r>
              <w:rPr>
                <w:sz w:val="20"/>
                <w:szCs w:val="20"/>
                <w:lang w:val="ro-RO"/>
              </w:rPr>
              <w:t>zvoltării Regionale și Mediului;</w:t>
            </w:r>
            <w:r w:rsidRPr="00961754">
              <w:rPr>
                <w:sz w:val="20"/>
                <w:szCs w:val="20"/>
                <w:lang w:val="ro-RO"/>
              </w:rPr>
              <w:t xml:space="preserve"> Ministerul Economiei și Infrastructurii</w:t>
            </w:r>
          </w:p>
          <w:p w:rsidR="002F513F" w:rsidRPr="00961754" w:rsidRDefault="002F513F" w:rsidP="00A41032">
            <w:pPr>
              <w:jc w:val="center"/>
              <w:rPr>
                <w:sz w:val="20"/>
                <w:szCs w:val="20"/>
                <w:lang w:val="ro-RO"/>
              </w:rPr>
            </w:pPr>
          </w:p>
          <w:p w:rsidR="002F513F" w:rsidRPr="00961754" w:rsidRDefault="002F513F" w:rsidP="00A41032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323" w:type="pct"/>
          </w:tcPr>
          <w:p w:rsidR="002F513F" w:rsidRPr="00961754" w:rsidRDefault="002F513F" w:rsidP="00A41032">
            <w:pPr>
              <w:jc w:val="center"/>
              <w:rPr>
                <w:sz w:val="20"/>
                <w:szCs w:val="20"/>
                <w:lang w:val="ro-RO"/>
              </w:rPr>
            </w:pPr>
            <w:r w:rsidRPr="00961754">
              <w:rPr>
                <w:sz w:val="20"/>
                <w:szCs w:val="20"/>
                <w:lang w:val="ro-RO"/>
              </w:rPr>
              <w:t>150,0</w:t>
            </w:r>
          </w:p>
          <w:p w:rsidR="002F513F" w:rsidRPr="00961754" w:rsidRDefault="002F513F" w:rsidP="00A41032">
            <w:pPr>
              <w:jc w:val="center"/>
              <w:rPr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376" w:type="pct"/>
          </w:tcPr>
          <w:p w:rsidR="002F513F" w:rsidRPr="00961754" w:rsidRDefault="002F513F" w:rsidP="00A41032">
            <w:pPr>
              <w:jc w:val="center"/>
              <w:rPr>
                <w:sz w:val="20"/>
                <w:szCs w:val="20"/>
                <w:lang w:val="ro-RO"/>
              </w:rPr>
            </w:pPr>
            <w:r w:rsidRPr="00961754">
              <w:rPr>
                <w:sz w:val="20"/>
                <w:szCs w:val="20"/>
                <w:lang w:val="ro-RO"/>
              </w:rPr>
              <w:t>0,0</w:t>
            </w:r>
          </w:p>
        </w:tc>
        <w:tc>
          <w:tcPr>
            <w:tcW w:w="376" w:type="pct"/>
          </w:tcPr>
          <w:p w:rsidR="002F513F" w:rsidRPr="00961754" w:rsidRDefault="002F513F" w:rsidP="00A41032">
            <w:pPr>
              <w:jc w:val="center"/>
              <w:rPr>
                <w:sz w:val="20"/>
                <w:szCs w:val="20"/>
                <w:lang w:val="ro-RO"/>
              </w:rPr>
            </w:pPr>
            <w:r w:rsidRPr="00961754">
              <w:rPr>
                <w:sz w:val="20"/>
                <w:szCs w:val="20"/>
                <w:lang w:val="ro-RO"/>
              </w:rPr>
              <w:t>0,0</w:t>
            </w:r>
          </w:p>
        </w:tc>
        <w:tc>
          <w:tcPr>
            <w:tcW w:w="431" w:type="pct"/>
          </w:tcPr>
          <w:p w:rsidR="002F513F" w:rsidRPr="00961754" w:rsidRDefault="002F513F" w:rsidP="00A41032">
            <w:pPr>
              <w:jc w:val="center"/>
              <w:rPr>
                <w:sz w:val="20"/>
                <w:szCs w:val="20"/>
                <w:lang w:val="ro-RO"/>
              </w:rPr>
            </w:pPr>
            <w:r w:rsidRPr="00961754">
              <w:rPr>
                <w:sz w:val="20"/>
                <w:szCs w:val="20"/>
                <w:lang w:val="ro-RO"/>
              </w:rPr>
              <w:t>150,0</w:t>
            </w:r>
          </w:p>
          <w:p w:rsidR="002F513F" w:rsidRPr="00961754" w:rsidRDefault="002F513F" w:rsidP="00A41032">
            <w:pPr>
              <w:jc w:val="both"/>
              <w:rPr>
                <w:sz w:val="20"/>
                <w:szCs w:val="20"/>
                <w:lang w:val="ro-RO"/>
              </w:rPr>
            </w:pPr>
          </w:p>
        </w:tc>
        <w:tc>
          <w:tcPr>
            <w:tcW w:w="701" w:type="pct"/>
          </w:tcPr>
          <w:p w:rsidR="002F513F" w:rsidRPr="00961754" w:rsidRDefault="002F513F" w:rsidP="00A41032">
            <w:pPr>
              <w:rPr>
                <w:color w:val="000000"/>
                <w:sz w:val="20"/>
                <w:szCs w:val="20"/>
                <w:lang w:val="ro-RO"/>
              </w:rPr>
            </w:pPr>
            <w:r w:rsidRPr="00961754">
              <w:rPr>
                <w:color w:val="000000"/>
                <w:sz w:val="20"/>
                <w:szCs w:val="20"/>
                <w:lang w:val="ro-RO"/>
              </w:rPr>
              <w:t>Condiții pentru valorificarea potențialului de export îmbunătățite</w:t>
            </w:r>
          </w:p>
          <w:p w:rsidR="002F513F" w:rsidRPr="00961754" w:rsidRDefault="002F513F" w:rsidP="00A41032">
            <w:pPr>
              <w:rPr>
                <w:b/>
                <w:color w:val="000000"/>
                <w:sz w:val="20"/>
                <w:szCs w:val="20"/>
                <w:lang w:val="ro-RO"/>
              </w:rPr>
            </w:pPr>
          </w:p>
          <w:p w:rsidR="002F513F" w:rsidRPr="00961754" w:rsidRDefault="002F513F" w:rsidP="00A41032">
            <w:pPr>
              <w:rPr>
                <w:b/>
                <w:color w:val="000000"/>
                <w:sz w:val="20"/>
                <w:szCs w:val="20"/>
                <w:lang w:val="ro-RO"/>
              </w:rPr>
            </w:pPr>
            <w:r w:rsidRPr="00961754">
              <w:rPr>
                <w:b/>
                <w:color w:val="000000"/>
                <w:sz w:val="20"/>
                <w:szCs w:val="20"/>
                <w:lang w:val="ro-RO"/>
              </w:rPr>
              <w:t xml:space="preserve">Ținta preconizată: </w:t>
            </w:r>
            <w:r w:rsidRPr="00961754">
              <w:rPr>
                <w:color w:val="000000"/>
                <w:sz w:val="20"/>
                <w:szCs w:val="20"/>
                <w:lang w:val="ro-RO"/>
              </w:rPr>
              <w:t xml:space="preserve">potențialul de export existent diversificat și consolidat </w:t>
            </w:r>
          </w:p>
        </w:tc>
        <w:tc>
          <w:tcPr>
            <w:tcW w:w="817" w:type="pct"/>
          </w:tcPr>
          <w:p w:rsidR="002F513F" w:rsidRPr="00961754" w:rsidRDefault="002F513F" w:rsidP="00A41032">
            <w:pPr>
              <w:rPr>
                <w:color w:val="000000"/>
                <w:sz w:val="20"/>
                <w:szCs w:val="20"/>
                <w:lang w:val="ro-RO"/>
              </w:rPr>
            </w:pPr>
            <w:r w:rsidRPr="00961754">
              <w:rPr>
                <w:color w:val="000000"/>
                <w:sz w:val="20"/>
                <w:szCs w:val="20"/>
                <w:lang w:val="ro-RO"/>
              </w:rPr>
              <w:t>Docum</w:t>
            </w:r>
            <w:r>
              <w:rPr>
                <w:color w:val="000000"/>
                <w:sz w:val="20"/>
                <w:szCs w:val="20"/>
                <w:lang w:val="ro-RO"/>
              </w:rPr>
              <w:t>ent de politici pus în aplicare</w:t>
            </w:r>
          </w:p>
          <w:p w:rsidR="002F513F" w:rsidRPr="00961754" w:rsidRDefault="002F513F" w:rsidP="00A41032">
            <w:pPr>
              <w:rPr>
                <w:b/>
                <w:color w:val="000000"/>
                <w:sz w:val="20"/>
                <w:szCs w:val="20"/>
                <w:lang w:val="ro-RO"/>
              </w:rPr>
            </w:pPr>
          </w:p>
          <w:p w:rsidR="002F513F" w:rsidRPr="00961754" w:rsidRDefault="002F513F" w:rsidP="00A41032">
            <w:pPr>
              <w:rPr>
                <w:b/>
                <w:color w:val="000000"/>
                <w:sz w:val="20"/>
                <w:szCs w:val="20"/>
                <w:lang w:val="ro-RO"/>
              </w:rPr>
            </w:pPr>
            <w:r w:rsidRPr="00961754">
              <w:rPr>
                <w:b/>
                <w:color w:val="000000"/>
                <w:sz w:val="20"/>
                <w:szCs w:val="20"/>
                <w:lang w:val="ro-RO"/>
              </w:rPr>
              <w:t xml:space="preserve">Ținta preconizată: </w:t>
            </w:r>
            <w:r w:rsidRPr="00961754">
              <w:rPr>
                <w:color w:val="000000"/>
                <w:sz w:val="20"/>
                <w:szCs w:val="20"/>
                <w:lang w:val="ro-RO"/>
              </w:rPr>
              <w:t>document de politici cu măsuri ramurale specifice pus în aplicare</w:t>
            </w:r>
          </w:p>
        </w:tc>
      </w:tr>
      <w:tr w:rsidR="002F513F" w:rsidRPr="00961754" w:rsidTr="00A41032">
        <w:trPr>
          <w:trHeight w:val="2399"/>
        </w:trPr>
        <w:tc>
          <w:tcPr>
            <w:tcW w:w="203" w:type="pct"/>
          </w:tcPr>
          <w:p w:rsidR="002F513F" w:rsidRPr="00961754" w:rsidRDefault="002F513F" w:rsidP="00A41032">
            <w:pPr>
              <w:jc w:val="center"/>
              <w:rPr>
                <w:sz w:val="20"/>
                <w:szCs w:val="20"/>
                <w:lang w:val="ro-RO"/>
              </w:rPr>
            </w:pPr>
            <w:r w:rsidRPr="00961754">
              <w:rPr>
                <w:sz w:val="20"/>
                <w:szCs w:val="20"/>
                <w:lang w:val="ro-RO"/>
              </w:rPr>
              <w:t>6.</w:t>
            </w:r>
          </w:p>
        </w:tc>
        <w:tc>
          <w:tcPr>
            <w:tcW w:w="860" w:type="pct"/>
          </w:tcPr>
          <w:p w:rsidR="002F513F" w:rsidRPr="00961754" w:rsidRDefault="002F513F" w:rsidP="00A41032">
            <w:pPr>
              <w:rPr>
                <w:color w:val="000000"/>
                <w:sz w:val="20"/>
                <w:szCs w:val="20"/>
                <w:lang w:val="ro-RO"/>
              </w:rPr>
            </w:pPr>
            <w:r w:rsidRPr="00961754">
              <w:rPr>
                <w:color w:val="000000"/>
                <w:sz w:val="20"/>
                <w:szCs w:val="20"/>
                <w:lang w:val="ro-RO"/>
              </w:rPr>
              <w:t>Consolidarea capacităților Agenției de Intervenție și Plăți pentru Agricultură privind administrarea măsurilor de susținere în domeniul agricol și al dezvoltării rurale. Implementarea pilot a sistemului de prefinanțare pentru măsurile de suport selectate</w:t>
            </w:r>
          </w:p>
          <w:p w:rsidR="002F513F" w:rsidRPr="00961754" w:rsidRDefault="002F513F" w:rsidP="00A41032">
            <w:pPr>
              <w:jc w:val="both"/>
              <w:rPr>
                <w:color w:val="000000"/>
                <w:sz w:val="20"/>
                <w:szCs w:val="20"/>
                <w:lang w:val="ro-RO"/>
              </w:rPr>
            </w:pPr>
          </w:p>
          <w:p w:rsidR="002F513F" w:rsidRPr="00961754" w:rsidRDefault="002F513F" w:rsidP="00A41032">
            <w:pPr>
              <w:jc w:val="both"/>
              <w:rPr>
                <w:color w:val="000000"/>
                <w:sz w:val="20"/>
                <w:szCs w:val="20"/>
                <w:lang w:val="ro-RO"/>
              </w:rPr>
            </w:pPr>
            <w:r w:rsidRPr="00961754">
              <w:rPr>
                <w:color w:val="000000"/>
                <w:sz w:val="20"/>
                <w:szCs w:val="20"/>
                <w:lang w:val="ro-RO"/>
              </w:rPr>
              <w:lastRenderedPageBreak/>
              <w:t>Valoare de referință 2013: 0</w:t>
            </w:r>
          </w:p>
          <w:p w:rsidR="002F513F" w:rsidRPr="00961754" w:rsidRDefault="002F513F" w:rsidP="00A41032">
            <w:pPr>
              <w:jc w:val="both"/>
              <w:rPr>
                <w:color w:val="000000"/>
                <w:sz w:val="20"/>
                <w:szCs w:val="20"/>
                <w:lang w:val="ro-RO"/>
              </w:rPr>
            </w:pPr>
          </w:p>
          <w:p w:rsidR="002F513F" w:rsidRPr="00961754" w:rsidRDefault="002F513F" w:rsidP="00A41032">
            <w:pPr>
              <w:jc w:val="both"/>
              <w:rPr>
                <w:color w:val="000000"/>
                <w:sz w:val="20"/>
                <w:szCs w:val="20"/>
                <w:lang w:val="ro-RO"/>
              </w:rPr>
            </w:pPr>
            <w:r w:rsidRPr="00961754">
              <w:rPr>
                <w:color w:val="000000"/>
                <w:sz w:val="20"/>
                <w:szCs w:val="20"/>
                <w:lang w:val="ro-RO"/>
              </w:rPr>
              <w:t>Valoare de referință sf</w:t>
            </w:r>
            <w:r>
              <w:rPr>
                <w:color w:val="000000"/>
                <w:sz w:val="20"/>
                <w:szCs w:val="20"/>
                <w:lang w:val="ro-RO"/>
              </w:rPr>
              <w:t>î</w:t>
            </w:r>
            <w:r w:rsidRPr="00961754">
              <w:rPr>
                <w:color w:val="000000"/>
                <w:sz w:val="20"/>
                <w:szCs w:val="20"/>
                <w:lang w:val="ro-RO"/>
              </w:rPr>
              <w:t>rșitul 2017: 0</w:t>
            </w:r>
          </w:p>
        </w:tc>
        <w:tc>
          <w:tcPr>
            <w:tcW w:w="430" w:type="pct"/>
          </w:tcPr>
          <w:p w:rsidR="002F513F" w:rsidRPr="00961754" w:rsidRDefault="002F513F" w:rsidP="00A41032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961754">
              <w:rPr>
                <w:color w:val="000000"/>
                <w:sz w:val="20"/>
                <w:szCs w:val="20"/>
                <w:lang w:val="ro-RO"/>
              </w:rPr>
              <w:lastRenderedPageBreak/>
              <w:t>Indicator 1 – 2019</w:t>
            </w:r>
          </w:p>
          <w:p w:rsidR="002F513F" w:rsidRPr="00961754" w:rsidRDefault="002F513F" w:rsidP="00A41032">
            <w:pPr>
              <w:jc w:val="center"/>
              <w:rPr>
                <w:color w:val="000000"/>
                <w:sz w:val="20"/>
                <w:szCs w:val="20"/>
                <w:highlight w:val="green"/>
                <w:lang w:val="ro-RO"/>
              </w:rPr>
            </w:pPr>
            <w:r w:rsidRPr="00961754">
              <w:rPr>
                <w:color w:val="000000"/>
                <w:sz w:val="20"/>
                <w:szCs w:val="20"/>
                <w:lang w:val="ro-RO"/>
              </w:rPr>
              <w:t xml:space="preserve">Indicator </w:t>
            </w:r>
            <w:r>
              <w:rPr>
                <w:color w:val="000000"/>
                <w:sz w:val="20"/>
                <w:szCs w:val="20"/>
                <w:lang w:val="ro-RO"/>
              </w:rPr>
              <w:t>–</w:t>
            </w:r>
            <w:r w:rsidRPr="00961754">
              <w:rPr>
                <w:color w:val="000000"/>
                <w:sz w:val="20"/>
                <w:szCs w:val="20"/>
                <w:lang w:val="ro-RO"/>
              </w:rPr>
              <w:t xml:space="preserve"> 2020</w:t>
            </w:r>
          </w:p>
        </w:tc>
        <w:tc>
          <w:tcPr>
            <w:tcW w:w="483" w:type="pct"/>
          </w:tcPr>
          <w:p w:rsidR="002F513F" w:rsidRPr="00961754" w:rsidRDefault="002F513F" w:rsidP="00A41032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961754">
              <w:rPr>
                <w:color w:val="000000"/>
                <w:sz w:val="20"/>
                <w:szCs w:val="20"/>
                <w:lang w:val="ro-RO"/>
              </w:rPr>
              <w:t>Ministerul Agriculturii</w:t>
            </w:r>
            <w:r>
              <w:rPr>
                <w:color w:val="000000"/>
                <w:sz w:val="20"/>
                <w:szCs w:val="20"/>
                <w:lang w:val="ro-RO"/>
              </w:rPr>
              <w:t>,</w:t>
            </w:r>
            <w:r w:rsidRPr="00961754">
              <w:rPr>
                <w:color w:val="000000"/>
                <w:sz w:val="20"/>
                <w:szCs w:val="20"/>
                <w:lang w:val="ro-RO"/>
              </w:rPr>
              <w:t xml:space="preserve"> </w:t>
            </w:r>
          </w:p>
          <w:p w:rsidR="002F513F" w:rsidRPr="00961754" w:rsidRDefault="002F513F" w:rsidP="00A41032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961754">
              <w:rPr>
                <w:color w:val="000000"/>
                <w:sz w:val="20"/>
                <w:szCs w:val="20"/>
                <w:lang w:val="ro-RO"/>
              </w:rPr>
              <w:t>De</w:t>
            </w:r>
            <w:r>
              <w:rPr>
                <w:color w:val="000000"/>
                <w:sz w:val="20"/>
                <w:szCs w:val="20"/>
                <w:lang w:val="ro-RO"/>
              </w:rPr>
              <w:t>zvoltării Regionale și Mediului;</w:t>
            </w:r>
          </w:p>
          <w:p w:rsidR="002F513F" w:rsidRPr="00961754" w:rsidRDefault="002F513F" w:rsidP="00A41032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961754">
              <w:rPr>
                <w:color w:val="000000"/>
                <w:sz w:val="20"/>
                <w:szCs w:val="20"/>
                <w:lang w:val="ro-RO"/>
              </w:rPr>
              <w:t>Agenția de Intervenție</w:t>
            </w:r>
          </w:p>
          <w:p w:rsidR="002F513F" w:rsidRPr="00961754" w:rsidRDefault="002F513F" w:rsidP="00A41032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961754">
              <w:rPr>
                <w:color w:val="000000"/>
                <w:sz w:val="20"/>
                <w:szCs w:val="20"/>
                <w:lang w:val="ro-RO"/>
              </w:rPr>
              <w:t xml:space="preserve"> și Plăți pentru Agricultură </w:t>
            </w:r>
          </w:p>
        </w:tc>
        <w:tc>
          <w:tcPr>
            <w:tcW w:w="323" w:type="pct"/>
          </w:tcPr>
          <w:p w:rsidR="002F513F" w:rsidRPr="00961754" w:rsidRDefault="002F513F" w:rsidP="00A41032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961754">
              <w:rPr>
                <w:color w:val="000000"/>
                <w:sz w:val="20"/>
                <w:szCs w:val="20"/>
                <w:lang w:val="ro-RO"/>
              </w:rPr>
              <w:t>24 320,0</w:t>
            </w:r>
          </w:p>
        </w:tc>
        <w:tc>
          <w:tcPr>
            <w:tcW w:w="376" w:type="pct"/>
          </w:tcPr>
          <w:p w:rsidR="002F513F" w:rsidRPr="00961754" w:rsidRDefault="002F513F" w:rsidP="00A41032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961754">
              <w:rPr>
                <w:color w:val="000000"/>
                <w:sz w:val="20"/>
                <w:szCs w:val="20"/>
                <w:lang w:val="ro-RO"/>
              </w:rPr>
              <w:t>0,0</w:t>
            </w:r>
          </w:p>
        </w:tc>
        <w:tc>
          <w:tcPr>
            <w:tcW w:w="376" w:type="pct"/>
          </w:tcPr>
          <w:p w:rsidR="002F513F" w:rsidRPr="00961754" w:rsidRDefault="002F513F" w:rsidP="00A41032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961754">
              <w:rPr>
                <w:color w:val="000000"/>
                <w:sz w:val="20"/>
                <w:szCs w:val="20"/>
                <w:lang w:val="ro-RO"/>
              </w:rPr>
              <w:t>24320,0</w:t>
            </w:r>
          </w:p>
        </w:tc>
        <w:tc>
          <w:tcPr>
            <w:tcW w:w="431" w:type="pct"/>
          </w:tcPr>
          <w:p w:rsidR="002F513F" w:rsidRPr="00961754" w:rsidRDefault="002F513F" w:rsidP="00A41032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961754">
              <w:rPr>
                <w:color w:val="000000"/>
                <w:sz w:val="20"/>
                <w:szCs w:val="20"/>
                <w:lang w:val="ro-RO"/>
              </w:rPr>
              <w:t>0,0</w:t>
            </w:r>
          </w:p>
        </w:tc>
        <w:tc>
          <w:tcPr>
            <w:tcW w:w="701" w:type="pct"/>
          </w:tcPr>
          <w:p w:rsidR="002F513F" w:rsidRPr="00735B5A" w:rsidRDefault="002F513F" w:rsidP="00A41032">
            <w:pPr>
              <w:rPr>
                <w:color w:val="000000"/>
                <w:sz w:val="20"/>
                <w:szCs w:val="20"/>
                <w:lang w:val="ro-RO"/>
              </w:rPr>
            </w:pPr>
            <w:r w:rsidRPr="00735B5A">
              <w:rPr>
                <w:color w:val="000000"/>
                <w:sz w:val="20"/>
                <w:szCs w:val="20"/>
                <w:lang w:val="ro-RO"/>
              </w:rPr>
              <w:t xml:space="preserve">Capacitățile instituționale și administrative ale Agenției de Intervenție  și Plăți pentru Agricultură majorate cantitativ și calitativ </w:t>
            </w:r>
          </w:p>
          <w:p w:rsidR="002F513F" w:rsidRPr="00735B5A" w:rsidRDefault="002F513F" w:rsidP="00A41032">
            <w:pPr>
              <w:rPr>
                <w:color w:val="000000"/>
                <w:sz w:val="20"/>
                <w:szCs w:val="20"/>
                <w:lang w:val="ro-RO"/>
              </w:rPr>
            </w:pPr>
          </w:p>
          <w:p w:rsidR="002F513F" w:rsidRPr="00735B5A" w:rsidRDefault="002F513F" w:rsidP="00A41032">
            <w:pPr>
              <w:rPr>
                <w:color w:val="000000"/>
                <w:sz w:val="20"/>
                <w:szCs w:val="20"/>
                <w:lang w:val="ro-RO"/>
              </w:rPr>
            </w:pPr>
            <w:r w:rsidRPr="00735B5A">
              <w:rPr>
                <w:color w:val="000000"/>
                <w:sz w:val="20"/>
                <w:szCs w:val="20"/>
                <w:lang w:val="ro-RO"/>
              </w:rPr>
              <w:t>Sistem de prefinanțare pus în aplicare și operațional</w:t>
            </w:r>
          </w:p>
          <w:p w:rsidR="002F513F" w:rsidRPr="00735B5A" w:rsidRDefault="002F513F" w:rsidP="00A41032">
            <w:pPr>
              <w:rPr>
                <w:color w:val="000000"/>
                <w:sz w:val="20"/>
                <w:szCs w:val="20"/>
                <w:lang w:val="ro-RO"/>
              </w:rPr>
            </w:pPr>
          </w:p>
          <w:p w:rsidR="002F513F" w:rsidRPr="00735B5A" w:rsidRDefault="002F513F" w:rsidP="00A41032">
            <w:pPr>
              <w:rPr>
                <w:color w:val="000000"/>
                <w:sz w:val="20"/>
                <w:szCs w:val="20"/>
                <w:lang w:val="ro-RO"/>
              </w:rPr>
            </w:pPr>
            <w:r w:rsidRPr="00735B5A">
              <w:rPr>
                <w:color w:val="000000"/>
                <w:sz w:val="20"/>
                <w:szCs w:val="20"/>
                <w:lang w:val="ro-RO"/>
              </w:rPr>
              <w:t xml:space="preserve">Nivel de conformitate instituțională și operațională al Agenției de Intervenție  și Plăți pentru Agricultură cu cerințele UE </w:t>
            </w:r>
          </w:p>
          <w:p w:rsidR="002F513F" w:rsidRPr="00735B5A" w:rsidRDefault="002F513F" w:rsidP="00A41032">
            <w:pPr>
              <w:rPr>
                <w:b/>
                <w:color w:val="000000"/>
                <w:sz w:val="20"/>
                <w:szCs w:val="20"/>
                <w:lang w:val="ro-RO"/>
              </w:rPr>
            </w:pPr>
          </w:p>
          <w:p w:rsidR="002F513F" w:rsidRPr="00735B5A" w:rsidRDefault="002F513F" w:rsidP="00A41032">
            <w:pPr>
              <w:rPr>
                <w:color w:val="000000"/>
                <w:sz w:val="20"/>
                <w:szCs w:val="20"/>
                <w:lang w:val="ro-RO"/>
              </w:rPr>
            </w:pPr>
            <w:r w:rsidRPr="00735B5A">
              <w:rPr>
                <w:b/>
                <w:color w:val="000000"/>
                <w:sz w:val="20"/>
                <w:szCs w:val="20"/>
                <w:lang w:val="ro-RO"/>
              </w:rPr>
              <w:t xml:space="preserve">Ținta preconizată: </w:t>
            </w:r>
            <w:r w:rsidRPr="00735B5A">
              <w:rPr>
                <w:color w:val="000000"/>
                <w:sz w:val="20"/>
                <w:szCs w:val="20"/>
                <w:lang w:val="ro-RO"/>
              </w:rPr>
              <w:t>gradul sporit (%) de aliniere la practicile UE (conform evaluărilor externe efectuate de agențiile partenere din țările UE)</w:t>
            </w:r>
          </w:p>
        </w:tc>
        <w:tc>
          <w:tcPr>
            <w:tcW w:w="817" w:type="pct"/>
          </w:tcPr>
          <w:p w:rsidR="002F513F" w:rsidRPr="00735B5A" w:rsidRDefault="002F513F" w:rsidP="00A41032">
            <w:pPr>
              <w:rPr>
                <w:color w:val="000000"/>
                <w:sz w:val="20"/>
                <w:szCs w:val="20"/>
                <w:lang w:val="ro-RO"/>
              </w:rPr>
            </w:pPr>
            <w:r w:rsidRPr="00735B5A">
              <w:rPr>
                <w:color w:val="000000"/>
                <w:sz w:val="20"/>
                <w:szCs w:val="20"/>
                <w:lang w:val="ro-RO"/>
              </w:rPr>
              <w:lastRenderedPageBreak/>
              <w:t>Sistem de prefinanțare aprobat;</w:t>
            </w:r>
          </w:p>
          <w:p w:rsidR="002F513F" w:rsidRPr="00735B5A" w:rsidRDefault="002F513F" w:rsidP="00A41032">
            <w:pPr>
              <w:rPr>
                <w:color w:val="000000"/>
                <w:sz w:val="20"/>
                <w:szCs w:val="20"/>
                <w:lang w:val="ro-RO"/>
              </w:rPr>
            </w:pPr>
            <w:r w:rsidRPr="00735B5A">
              <w:rPr>
                <w:color w:val="000000"/>
                <w:sz w:val="20"/>
                <w:szCs w:val="20"/>
                <w:lang w:val="ro-RO"/>
              </w:rPr>
              <w:t>sistem de prefinanțare pus în aplicare și operațional</w:t>
            </w:r>
          </w:p>
          <w:p w:rsidR="002F513F" w:rsidRPr="00735B5A" w:rsidRDefault="002F513F" w:rsidP="00A41032">
            <w:pPr>
              <w:rPr>
                <w:b/>
                <w:color w:val="000000"/>
                <w:sz w:val="20"/>
                <w:szCs w:val="20"/>
                <w:lang w:val="ro-RO"/>
              </w:rPr>
            </w:pPr>
          </w:p>
          <w:p w:rsidR="002F513F" w:rsidRPr="00735B5A" w:rsidRDefault="002F513F" w:rsidP="00A41032">
            <w:pPr>
              <w:rPr>
                <w:color w:val="000000"/>
                <w:sz w:val="20"/>
                <w:szCs w:val="20"/>
                <w:lang w:val="ro-RO"/>
              </w:rPr>
            </w:pPr>
            <w:r w:rsidRPr="00735B5A">
              <w:rPr>
                <w:b/>
                <w:color w:val="000000"/>
                <w:sz w:val="20"/>
                <w:szCs w:val="20"/>
                <w:lang w:val="ro-RO"/>
              </w:rPr>
              <w:t xml:space="preserve">Ținta preconizată: </w:t>
            </w:r>
            <w:r w:rsidRPr="00735B5A">
              <w:rPr>
                <w:color w:val="000000"/>
                <w:sz w:val="20"/>
                <w:szCs w:val="20"/>
                <w:lang w:val="ro-RO"/>
              </w:rPr>
              <w:t>Plan de dezvoltare instituțională implementat integral;</w:t>
            </w:r>
          </w:p>
          <w:p w:rsidR="002F513F" w:rsidRPr="00735B5A" w:rsidRDefault="002F513F" w:rsidP="00A41032">
            <w:pPr>
              <w:rPr>
                <w:color w:val="000000"/>
                <w:sz w:val="20"/>
                <w:szCs w:val="20"/>
                <w:lang w:val="ro-RO" w:eastAsia="de-DE"/>
              </w:rPr>
            </w:pPr>
            <w:r w:rsidRPr="00735B5A">
              <w:rPr>
                <w:color w:val="000000"/>
                <w:sz w:val="20"/>
                <w:szCs w:val="20"/>
                <w:lang w:val="ro-RO"/>
              </w:rPr>
              <w:t>număr de proceduri de suport, care au trecut la sistemul de prefinanțare</w:t>
            </w:r>
          </w:p>
        </w:tc>
      </w:tr>
      <w:tr w:rsidR="002F513F" w:rsidRPr="00961754" w:rsidTr="00A41032">
        <w:tc>
          <w:tcPr>
            <w:tcW w:w="203" w:type="pct"/>
          </w:tcPr>
          <w:p w:rsidR="002F513F" w:rsidRPr="00961754" w:rsidRDefault="002F513F" w:rsidP="00A41032">
            <w:pPr>
              <w:jc w:val="center"/>
              <w:rPr>
                <w:sz w:val="20"/>
                <w:szCs w:val="20"/>
                <w:lang w:val="ro-RO"/>
              </w:rPr>
            </w:pPr>
            <w:r w:rsidRPr="00961754">
              <w:rPr>
                <w:sz w:val="20"/>
                <w:szCs w:val="20"/>
                <w:lang w:val="ro-RO"/>
              </w:rPr>
              <w:lastRenderedPageBreak/>
              <w:t>7.</w:t>
            </w:r>
          </w:p>
        </w:tc>
        <w:tc>
          <w:tcPr>
            <w:tcW w:w="860" w:type="pct"/>
          </w:tcPr>
          <w:p w:rsidR="002F513F" w:rsidRPr="00961754" w:rsidRDefault="002F513F" w:rsidP="00A41032">
            <w:pPr>
              <w:jc w:val="both"/>
              <w:rPr>
                <w:color w:val="000000"/>
                <w:sz w:val="20"/>
                <w:szCs w:val="20"/>
                <w:lang w:val="ro-RO"/>
              </w:rPr>
            </w:pPr>
            <w:r w:rsidRPr="00961754">
              <w:rPr>
                <w:color w:val="000000"/>
                <w:sz w:val="20"/>
                <w:szCs w:val="20"/>
                <w:lang w:val="ro-RO"/>
              </w:rPr>
              <w:t xml:space="preserve">Stimularea înființării /modernizării fermelor zootehnice </w:t>
            </w:r>
          </w:p>
          <w:p w:rsidR="002F513F" w:rsidRPr="00961754" w:rsidRDefault="002F513F" w:rsidP="00A41032">
            <w:pPr>
              <w:jc w:val="both"/>
              <w:rPr>
                <w:color w:val="000000"/>
                <w:sz w:val="20"/>
                <w:szCs w:val="20"/>
                <w:lang w:val="ro-RO"/>
              </w:rPr>
            </w:pPr>
          </w:p>
          <w:p w:rsidR="002F513F" w:rsidRPr="00961754" w:rsidRDefault="002F513F" w:rsidP="00A41032">
            <w:pPr>
              <w:jc w:val="both"/>
              <w:rPr>
                <w:color w:val="000000"/>
                <w:sz w:val="20"/>
                <w:szCs w:val="20"/>
                <w:lang w:val="ro-RO"/>
              </w:rPr>
            </w:pPr>
            <w:r w:rsidRPr="00961754">
              <w:rPr>
                <w:color w:val="000000"/>
                <w:sz w:val="20"/>
                <w:szCs w:val="20"/>
                <w:lang w:val="ro-RO"/>
              </w:rPr>
              <w:t>Valoare de referință 2013: 12 mii</w:t>
            </w:r>
          </w:p>
          <w:p w:rsidR="002F513F" w:rsidRPr="00961754" w:rsidRDefault="002F513F" w:rsidP="00A41032">
            <w:pPr>
              <w:jc w:val="both"/>
              <w:rPr>
                <w:color w:val="000000"/>
                <w:sz w:val="20"/>
                <w:szCs w:val="20"/>
                <w:lang w:val="ro-RO"/>
              </w:rPr>
            </w:pPr>
            <w:r w:rsidRPr="00961754">
              <w:rPr>
                <w:color w:val="000000"/>
                <w:sz w:val="20"/>
                <w:szCs w:val="20"/>
                <w:lang w:val="ro-RO"/>
              </w:rPr>
              <w:t>Valoare de referință sf</w:t>
            </w:r>
            <w:r>
              <w:rPr>
                <w:color w:val="000000"/>
                <w:sz w:val="20"/>
                <w:szCs w:val="20"/>
                <w:lang w:val="ro-RO"/>
              </w:rPr>
              <w:t>î</w:t>
            </w:r>
            <w:r w:rsidRPr="00961754">
              <w:rPr>
                <w:color w:val="000000"/>
                <w:sz w:val="20"/>
                <w:szCs w:val="20"/>
                <w:lang w:val="ro-RO"/>
              </w:rPr>
              <w:t>rșitul 2017: 18,4 mii capete de bovine în ferme</w:t>
            </w:r>
          </w:p>
          <w:p w:rsidR="002F513F" w:rsidRPr="00961754" w:rsidRDefault="002F513F" w:rsidP="00A41032">
            <w:pPr>
              <w:jc w:val="both"/>
              <w:rPr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430" w:type="pct"/>
          </w:tcPr>
          <w:p w:rsidR="002F513F" w:rsidRPr="00961754" w:rsidRDefault="002F513F" w:rsidP="00A41032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961754">
              <w:rPr>
                <w:color w:val="000000"/>
                <w:sz w:val="20"/>
                <w:szCs w:val="20"/>
                <w:lang w:val="ro-RO"/>
              </w:rPr>
              <w:t>2020</w:t>
            </w:r>
          </w:p>
        </w:tc>
        <w:tc>
          <w:tcPr>
            <w:tcW w:w="483" w:type="pct"/>
          </w:tcPr>
          <w:p w:rsidR="002F513F" w:rsidRPr="00961754" w:rsidRDefault="002F513F" w:rsidP="00A41032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961754">
              <w:rPr>
                <w:color w:val="000000"/>
                <w:sz w:val="20"/>
                <w:szCs w:val="20"/>
                <w:lang w:val="ro-RO"/>
              </w:rPr>
              <w:t>Ministerul Agriculturii</w:t>
            </w:r>
            <w:r>
              <w:rPr>
                <w:color w:val="000000"/>
                <w:sz w:val="20"/>
                <w:szCs w:val="20"/>
                <w:lang w:val="ro-RO"/>
              </w:rPr>
              <w:t>,</w:t>
            </w:r>
          </w:p>
          <w:p w:rsidR="002F513F" w:rsidRPr="00961754" w:rsidRDefault="002F513F" w:rsidP="00A41032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961754">
              <w:rPr>
                <w:color w:val="000000"/>
                <w:sz w:val="20"/>
                <w:szCs w:val="20"/>
                <w:lang w:val="ro-RO"/>
              </w:rPr>
              <w:t xml:space="preserve"> De</w:t>
            </w:r>
            <w:r>
              <w:rPr>
                <w:color w:val="000000"/>
                <w:sz w:val="20"/>
                <w:szCs w:val="20"/>
                <w:lang w:val="ro-RO"/>
              </w:rPr>
              <w:t>zvoltării Regionale și Mediului;</w:t>
            </w:r>
          </w:p>
          <w:p w:rsidR="002F513F" w:rsidRPr="00961754" w:rsidRDefault="002F513F" w:rsidP="00A41032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961754">
              <w:rPr>
                <w:color w:val="000000"/>
                <w:sz w:val="20"/>
                <w:szCs w:val="20"/>
                <w:lang w:val="ro-RO"/>
              </w:rPr>
              <w:t>Agenția de Intervenție</w:t>
            </w:r>
          </w:p>
          <w:p w:rsidR="002F513F" w:rsidRPr="00961754" w:rsidRDefault="002F513F" w:rsidP="00A41032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>
              <w:rPr>
                <w:color w:val="000000"/>
                <w:sz w:val="20"/>
                <w:szCs w:val="20"/>
                <w:lang w:val="ro-RO"/>
              </w:rPr>
              <w:t xml:space="preserve"> și Plăți pentru Agricultură;</w:t>
            </w:r>
            <w:r w:rsidRPr="00961754">
              <w:rPr>
                <w:color w:val="000000"/>
                <w:sz w:val="20"/>
                <w:szCs w:val="20"/>
                <w:lang w:val="ro-RO"/>
              </w:rPr>
              <w:t xml:space="preserve"> </w:t>
            </w:r>
          </w:p>
          <w:p w:rsidR="002F513F" w:rsidRPr="00961754" w:rsidRDefault="002F513F" w:rsidP="00A41032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961754">
              <w:rPr>
                <w:color w:val="000000"/>
                <w:sz w:val="20"/>
                <w:szCs w:val="20"/>
                <w:lang w:val="ro-RO"/>
              </w:rPr>
              <w:t>Agenția Națională pentru Siguranța Alimentelor</w:t>
            </w:r>
          </w:p>
        </w:tc>
        <w:tc>
          <w:tcPr>
            <w:tcW w:w="323" w:type="pct"/>
          </w:tcPr>
          <w:p w:rsidR="002F513F" w:rsidRPr="00961754" w:rsidRDefault="002F513F" w:rsidP="00A41032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961754">
              <w:rPr>
                <w:color w:val="000000"/>
                <w:sz w:val="20"/>
                <w:szCs w:val="20"/>
                <w:lang w:val="ro-RO"/>
              </w:rPr>
              <w:t>992 600,0</w:t>
            </w:r>
          </w:p>
          <w:p w:rsidR="002F513F" w:rsidRPr="00961754" w:rsidRDefault="002F513F" w:rsidP="00A41032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</w:p>
          <w:p w:rsidR="002F513F" w:rsidRPr="00961754" w:rsidRDefault="002F513F" w:rsidP="00A41032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</w:p>
          <w:p w:rsidR="002F513F" w:rsidRPr="00961754" w:rsidRDefault="002F513F" w:rsidP="00A41032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376" w:type="pct"/>
          </w:tcPr>
          <w:p w:rsidR="002F513F" w:rsidRPr="00961754" w:rsidRDefault="002F513F" w:rsidP="00A41032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961754">
              <w:rPr>
                <w:color w:val="000000"/>
                <w:sz w:val="20"/>
                <w:szCs w:val="20"/>
                <w:lang w:val="ro-RO"/>
              </w:rPr>
              <w:t>127500,0</w:t>
            </w:r>
          </w:p>
          <w:p w:rsidR="002F513F" w:rsidRPr="00961754" w:rsidRDefault="002F513F" w:rsidP="00A41032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376" w:type="pct"/>
          </w:tcPr>
          <w:p w:rsidR="002F513F" w:rsidRPr="00961754" w:rsidRDefault="002F513F" w:rsidP="00A41032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961754">
              <w:rPr>
                <w:color w:val="000000"/>
                <w:sz w:val="20"/>
                <w:szCs w:val="20"/>
                <w:lang w:val="ro-RO"/>
              </w:rPr>
              <w:t>865000,0</w:t>
            </w:r>
          </w:p>
        </w:tc>
        <w:tc>
          <w:tcPr>
            <w:tcW w:w="431" w:type="pct"/>
          </w:tcPr>
          <w:p w:rsidR="002F513F" w:rsidRPr="00961754" w:rsidRDefault="002F513F" w:rsidP="00A41032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961754">
              <w:rPr>
                <w:color w:val="000000"/>
                <w:sz w:val="20"/>
                <w:szCs w:val="20"/>
                <w:lang w:val="ro-RO"/>
              </w:rPr>
              <w:t>0,0</w:t>
            </w:r>
          </w:p>
        </w:tc>
        <w:tc>
          <w:tcPr>
            <w:tcW w:w="701" w:type="pct"/>
          </w:tcPr>
          <w:p w:rsidR="002F513F" w:rsidRPr="00961754" w:rsidRDefault="002F513F" w:rsidP="00A41032">
            <w:pPr>
              <w:rPr>
                <w:color w:val="000000"/>
                <w:sz w:val="20"/>
                <w:szCs w:val="20"/>
                <w:lang w:val="ro-RO"/>
              </w:rPr>
            </w:pPr>
            <w:r w:rsidRPr="00961754">
              <w:rPr>
                <w:color w:val="000000"/>
                <w:sz w:val="20"/>
                <w:szCs w:val="20"/>
                <w:lang w:val="ro-RO"/>
              </w:rPr>
              <w:t>Creșterea volumului producțiilor de origine animală (procente)</w:t>
            </w:r>
          </w:p>
          <w:p w:rsidR="002F513F" w:rsidRPr="00961754" w:rsidRDefault="002F513F" w:rsidP="00A41032">
            <w:pPr>
              <w:rPr>
                <w:color w:val="000000"/>
                <w:sz w:val="20"/>
                <w:szCs w:val="20"/>
                <w:lang w:val="ro-RO"/>
              </w:rPr>
            </w:pPr>
          </w:p>
          <w:p w:rsidR="002F513F" w:rsidRPr="00961754" w:rsidRDefault="002F513F" w:rsidP="00A41032">
            <w:pPr>
              <w:rPr>
                <w:b/>
                <w:color w:val="000000"/>
                <w:sz w:val="20"/>
                <w:szCs w:val="20"/>
                <w:lang w:val="ro-RO"/>
              </w:rPr>
            </w:pPr>
          </w:p>
          <w:p w:rsidR="002F513F" w:rsidRPr="00961754" w:rsidRDefault="002F513F" w:rsidP="00A41032">
            <w:pPr>
              <w:rPr>
                <w:strike/>
                <w:color w:val="000000"/>
                <w:sz w:val="20"/>
                <w:szCs w:val="20"/>
                <w:lang w:val="ro-RO"/>
              </w:rPr>
            </w:pPr>
            <w:r w:rsidRPr="00961754">
              <w:rPr>
                <w:b/>
                <w:color w:val="000000"/>
                <w:sz w:val="20"/>
                <w:szCs w:val="20"/>
                <w:lang w:val="ro-RO"/>
              </w:rPr>
              <w:t xml:space="preserve">Ținta preconizată: </w:t>
            </w:r>
            <w:r w:rsidRPr="00961754">
              <w:rPr>
                <w:color w:val="000000"/>
                <w:sz w:val="20"/>
                <w:szCs w:val="20"/>
                <w:lang w:val="ro-RO"/>
              </w:rPr>
              <w:t>creșterea volumului producțiilor cu cel puțin (20 %) mai mult față de perioada de referință</w:t>
            </w:r>
          </w:p>
        </w:tc>
        <w:tc>
          <w:tcPr>
            <w:tcW w:w="817" w:type="pct"/>
          </w:tcPr>
          <w:p w:rsidR="002F513F" w:rsidRPr="00961754" w:rsidRDefault="002F513F" w:rsidP="00A41032">
            <w:pPr>
              <w:rPr>
                <w:color w:val="000000"/>
                <w:sz w:val="20"/>
                <w:szCs w:val="20"/>
                <w:lang w:val="ro-RO"/>
              </w:rPr>
            </w:pPr>
            <w:r>
              <w:rPr>
                <w:color w:val="000000"/>
                <w:sz w:val="20"/>
                <w:szCs w:val="20"/>
                <w:lang w:val="ro-RO"/>
              </w:rPr>
              <w:t>Număr de  ferme</w:t>
            </w:r>
            <w:r w:rsidRPr="00961754">
              <w:rPr>
                <w:color w:val="000000"/>
                <w:sz w:val="20"/>
                <w:szCs w:val="20"/>
                <w:lang w:val="ro-RO"/>
              </w:rPr>
              <w:t xml:space="preserve"> zootehnice create și/sau modernizate</w:t>
            </w:r>
          </w:p>
          <w:p w:rsidR="002F513F" w:rsidRPr="00961754" w:rsidRDefault="002F513F" w:rsidP="00A41032">
            <w:pPr>
              <w:rPr>
                <w:b/>
                <w:color w:val="000000"/>
                <w:sz w:val="20"/>
                <w:szCs w:val="20"/>
                <w:lang w:val="ro-RO"/>
              </w:rPr>
            </w:pPr>
          </w:p>
          <w:p w:rsidR="002F513F" w:rsidRPr="00961754" w:rsidRDefault="002F513F" w:rsidP="00A41032">
            <w:pPr>
              <w:rPr>
                <w:color w:val="000000"/>
                <w:sz w:val="20"/>
                <w:szCs w:val="20"/>
                <w:lang w:val="ro-RO"/>
              </w:rPr>
            </w:pPr>
            <w:r w:rsidRPr="00961754">
              <w:rPr>
                <w:b/>
                <w:color w:val="000000"/>
                <w:sz w:val="20"/>
                <w:szCs w:val="20"/>
                <w:lang w:val="ro-RO"/>
              </w:rPr>
              <w:t xml:space="preserve">Ținta preconizată: </w:t>
            </w:r>
            <w:r w:rsidRPr="00961754">
              <w:rPr>
                <w:color w:val="000000"/>
                <w:sz w:val="20"/>
                <w:szCs w:val="20"/>
                <w:lang w:val="ro-RO"/>
              </w:rPr>
              <w:t>cel puțin</w:t>
            </w:r>
            <w:r w:rsidRPr="00961754">
              <w:rPr>
                <w:b/>
                <w:color w:val="000000"/>
                <w:sz w:val="20"/>
                <w:szCs w:val="20"/>
                <w:lang w:val="ro-RO"/>
              </w:rPr>
              <w:t xml:space="preserve"> </w:t>
            </w:r>
            <w:r w:rsidRPr="00961754">
              <w:rPr>
                <w:color w:val="000000"/>
                <w:sz w:val="20"/>
                <w:szCs w:val="20"/>
                <w:lang w:val="ro-RO"/>
              </w:rPr>
              <w:t>50</w:t>
            </w:r>
            <w:r>
              <w:rPr>
                <w:color w:val="000000"/>
                <w:sz w:val="20"/>
                <w:szCs w:val="20"/>
                <w:lang w:val="ro-RO"/>
              </w:rPr>
              <w:t xml:space="preserve"> de</w:t>
            </w:r>
            <w:r w:rsidRPr="00961754">
              <w:rPr>
                <w:color w:val="000000"/>
                <w:sz w:val="20"/>
                <w:szCs w:val="20"/>
                <w:lang w:val="ro-RO"/>
              </w:rPr>
              <w:t xml:space="preserve"> ferme zootehnice create /</w:t>
            </w:r>
            <w:r w:rsidRPr="00961754">
              <w:rPr>
                <w:b/>
                <w:color w:val="000000"/>
                <w:sz w:val="20"/>
                <w:szCs w:val="20"/>
                <w:lang w:val="ro-RO"/>
              </w:rPr>
              <w:t xml:space="preserve"> </w:t>
            </w:r>
            <w:r w:rsidRPr="00961754">
              <w:rPr>
                <w:color w:val="000000"/>
                <w:sz w:val="20"/>
                <w:szCs w:val="20"/>
                <w:lang w:val="ro-RO"/>
              </w:rPr>
              <w:t>modernizate, din</w:t>
            </w:r>
            <w:r>
              <w:rPr>
                <w:color w:val="000000"/>
                <w:sz w:val="20"/>
                <w:szCs w:val="20"/>
                <w:lang w:val="ro-RO"/>
              </w:rPr>
              <w:t>tre</w:t>
            </w:r>
            <w:r w:rsidRPr="00961754">
              <w:rPr>
                <w:color w:val="000000"/>
                <w:sz w:val="20"/>
                <w:szCs w:val="20"/>
                <w:lang w:val="ro-RO"/>
              </w:rPr>
              <w:t xml:space="preserve"> care cel puțin 10 </w:t>
            </w:r>
            <w:r>
              <w:rPr>
                <w:color w:val="000000"/>
                <w:sz w:val="20"/>
                <w:szCs w:val="20"/>
                <w:lang w:val="ro-RO"/>
              </w:rPr>
              <w:t xml:space="preserve">ferme </w:t>
            </w:r>
            <w:r w:rsidRPr="00961754">
              <w:rPr>
                <w:color w:val="000000"/>
                <w:sz w:val="20"/>
                <w:szCs w:val="20"/>
                <w:lang w:val="ro-RO"/>
              </w:rPr>
              <w:t xml:space="preserve">de bovine </w:t>
            </w:r>
          </w:p>
          <w:p w:rsidR="002F513F" w:rsidRPr="00961754" w:rsidRDefault="002F513F" w:rsidP="00A41032">
            <w:pPr>
              <w:rPr>
                <w:color w:val="000000"/>
                <w:sz w:val="20"/>
                <w:szCs w:val="20"/>
                <w:lang w:val="ro-RO"/>
              </w:rPr>
            </w:pPr>
          </w:p>
        </w:tc>
      </w:tr>
      <w:tr w:rsidR="002F513F" w:rsidRPr="00961754" w:rsidTr="00A41032">
        <w:tc>
          <w:tcPr>
            <w:tcW w:w="203" w:type="pct"/>
          </w:tcPr>
          <w:p w:rsidR="002F513F" w:rsidRPr="00961754" w:rsidRDefault="002F513F" w:rsidP="00A41032">
            <w:pPr>
              <w:jc w:val="center"/>
              <w:rPr>
                <w:sz w:val="20"/>
                <w:szCs w:val="20"/>
                <w:lang w:val="ro-RO"/>
              </w:rPr>
            </w:pPr>
            <w:r w:rsidRPr="00961754">
              <w:rPr>
                <w:sz w:val="20"/>
                <w:szCs w:val="20"/>
                <w:lang w:val="ro-RO"/>
              </w:rPr>
              <w:t>8.</w:t>
            </w:r>
          </w:p>
        </w:tc>
        <w:tc>
          <w:tcPr>
            <w:tcW w:w="860" w:type="pct"/>
          </w:tcPr>
          <w:p w:rsidR="002F513F" w:rsidRPr="00961754" w:rsidRDefault="002F513F" w:rsidP="00A41032">
            <w:pPr>
              <w:rPr>
                <w:color w:val="000000"/>
                <w:sz w:val="20"/>
                <w:szCs w:val="20"/>
                <w:lang w:val="ro-RO"/>
              </w:rPr>
            </w:pPr>
            <w:r w:rsidRPr="00961754">
              <w:rPr>
                <w:color w:val="000000"/>
                <w:sz w:val="20"/>
                <w:szCs w:val="20"/>
                <w:lang w:val="ro-RO"/>
              </w:rPr>
              <w:t xml:space="preserve">Crearea Centrului </w:t>
            </w:r>
            <w:r>
              <w:rPr>
                <w:color w:val="000000"/>
                <w:sz w:val="20"/>
                <w:szCs w:val="20"/>
                <w:lang w:val="ro-RO"/>
              </w:rPr>
              <w:t>agroalimentar Chişină</w:t>
            </w:r>
            <w:r w:rsidRPr="00961754">
              <w:rPr>
                <w:color w:val="000000"/>
                <w:sz w:val="20"/>
                <w:szCs w:val="20"/>
                <w:lang w:val="ro-RO"/>
              </w:rPr>
              <w:t>u</w:t>
            </w:r>
          </w:p>
          <w:p w:rsidR="002F513F" w:rsidRPr="00961754" w:rsidRDefault="002F513F" w:rsidP="00A41032">
            <w:pPr>
              <w:jc w:val="both"/>
              <w:rPr>
                <w:color w:val="000000"/>
                <w:sz w:val="20"/>
                <w:szCs w:val="20"/>
                <w:lang w:val="ro-RO"/>
              </w:rPr>
            </w:pPr>
          </w:p>
          <w:p w:rsidR="002F513F" w:rsidRPr="00961754" w:rsidRDefault="002F513F" w:rsidP="00A41032">
            <w:pPr>
              <w:jc w:val="both"/>
              <w:rPr>
                <w:color w:val="000000"/>
                <w:sz w:val="20"/>
                <w:szCs w:val="20"/>
                <w:lang w:val="ro-RO"/>
              </w:rPr>
            </w:pPr>
          </w:p>
          <w:p w:rsidR="002F513F" w:rsidRPr="00961754" w:rsidRDefault="002F513F" w:rsidP="00A41032">
            <w:pPr>
              <w:jc w:val="both"/>
              <w:rPr>
                <w:color w:val="000000"/>
                <w:sz w:val="20"/>
                <w:szCs w:val="20"/>
                <w:lang w:val="ro-RO"/>
              </w:rPr>
            </w:pPr>
            <w:r w:rsidRPr="00961754">
              <w:rPr>
                <w:color w:val="000000"/>
                <w:sz w:val="20"/>
                <w:szCs w:val="20"/>
                <w:lang w:val="ro-RO"/>
              </w:rPr>
              <w:t>Valoare de referință 2013: 0</w:t>
            </w:r>
          </w:p>
          <w:p w:rsidR="002F513F" w:rsidRPr="00961754" w:rsidRDefault="002F513F" w:rsidP="00A41032">
            <w:pPr>
              <w:jc w:val="both"/>
              <w:rPr>
                <w:color w:val="000000"/>
                <w:sz w:val="20"/>
                <w:szCs w:val="20"/>
                <w:lang w:val="ro-RO"/>
              </w:rPr>
            </w:pPr>
            <w:r w:rsidRPr="00961754">
              <w:rPr>
                <w:color w:val="000000"/>
                <w:sz w:val="20"/>
                <w:szCs w:val="20"/>
                <w:lang w:val="ro-RO"/>
              </w:rPr>
              <w:lastRenderedPageBreak/>
              <w:t>Valoare de referință sf</w:t>
            </w:r>
            <w:r>
              <w:rPr>
                <w:color w:val="000000"/>
                <w:sz w:val="20"/>
                <w:szCs w:val="20"/>
                <w:lang w:val="ro-RO"/>
              </w:rPr>
              <w:t>î</w:t>
            </w:r>
            <w:r w:rsidRPr="00961754">
              <w:rPr>
                <w:color w:val="000000"/>
                <w:sz w:val="20"/>
                <w:szCs w:val="20"/>
                <w:lang w:val="ro-RO"/>
              </w:rPr>
              <w:t>rșitul 2017: 0</w:t>
            </w:r>
          </w:p>
          <w:p w:rsidR="002F513F" w:rsidRPr="00961754" w:rsidRDefault="002F513F" w:rsidP="00A41032">
            <w:pPr>
              <w:jc w:val="both"/>
              <w:rPr>
                <w:color w:val="000000"/>
                <w:sz w:val="20"/>
                <w:szCs w:val="20"/>
                <w:lang w:val="ro-RO"/>
              </w:rPr>
            </w:pPr>
            <w:r w:rsidRPr="00961754">
              <w:rPr>
                <w:color w:val="000000"/>
                <w:sz w:val="20"/>
                <w:szCs w:val="20"/>
                <w:lang w:val="ro-RO"/>
              </w:rPr>
              <w:t xml:space="preserve">                                                                                                    </w:t>
            </w:r>
          </w:p>
        </w:tc>
        <w:tc>
          <w:tcPr>
            <w:tcW w:w="430" w:type="pct"/>
          </w:tcPr>
          <w:p w:rsidR="002F513F" w:rsidRPr="00961754" w:rsidRDefault="002F513F" w:rsidP="00A41032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961754">
              <w:rPr>
                <w:color w:val="000000"/>
                <w:sz w:val="20"/>
                <w:szCs w:val="20"/>
                <w:lang w:val="ro-RO"/>
              </w:rPr>
              <w:lastRenderedPageBreak/>
              <w:t>2020</w:t>
            </w:r>
          </w:p>
        </w:tc>
        <w:tc>
          <w:tcPr>
            <w:tcW w:w="483" w:type="pct"/>
          </w:tcPr>
          <w:p w:rsidR="002F513F" w:rsidRPr="00961754" w:rsidRDefault="002F513F" w:rsidP="00A41032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961754">
              <w:rPr>
                <w:color w:val="000000"/>
                <w:sz w:val="20"/>
                <w:szCs w:val="20"/>
                <w:lang w:val="ro-RO"/>
              </w:rPr>
              <w:t>Ministerul Agriculturii</w:t>
            </w:r>
            <w:r>
              <w:rPr>
                <w:color w:val="000000"/>
                <w:sz w:val="20"/>
                <w:szCs w:val="20"/>
                <w:lang w:val="ro-RO"/>
              </w:rPr>
              <w:t>,</w:t>
            </w:r>
            <w:r w:rsidRPr="00961754">
              <w:rPr>
                <w:color w:val="000000"/>
                <w:sz w:val="20"/>
                <w:szCs w:val="20"/>
                <w:lang w:val="ro-RO"/>
              </w:rPr>
              <w:t xml:space="preserve"> </w:t>
            </w:r>
          </w:p>
          <w:p w:rsidR="002F513F" w:rsidRPr="00961754" w:rsidRDefault="002F513F" w:rsidP="00A41032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961754">
              <w:rPr>
                <w:color w:val="000000"/>
                <w:sz w:val="20"/>
                <w:szCs w:val="20"/>
                <w:lang w:val="ro-RO"/>
              </w:rPr>
              <w:t>De</w:t>
            </w:r>
            <w:r>
              <w:rPr>
                <w:color w:val="000000"/>
                <w:sz w:val="20"/>
                <w:szCs w:val="20"/>
                <w:lang w:val="ro-RO"/>
              </w:rPr>
              <w:t>zvoltării Regionale și Mediului;</w:t>
            </w:r>
          </w:p>
          <w:p w:rsidR="002F513F" w:rsidRPr="00961754" w:rsidRDefault="002F513F" w:rsidP="00A41032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961754">
              <w:rPr>
                <w:color w:val="000000"/>
                <w:sz w:val="20"/>
                <w:szCs w:val="20"/>
                <w:lang w:val="ro-RO"/>
              </w:rPr>
              <w:t xml:space="preserve">Agenția </w:t>
            </w:r>
            <w:r w:rsidRPr="00961754">
              <w:rPr>
                <w:color w:val="000000"/>
                <w:sz w:val="20"/>
                <w:szCs w:val="20"/>
                <w:lang w:val="ro-RO"/>
              </w:rPr>
              <w:lastRenderedPageBreak/>
              <w:t>Națională pentru Siguranța Alimentelor</w:t>
            </w:r>
          </w:p>
        </w:tc>
        <w:tc>
          <w:tcPr>
            <w:tcW w:w="323" w:type="pct"/>
          </w:tcPr>
          <w:p w:rsidR="002F513F" w:rsidRPr="00961754" w:rsidRDefault="002F513F" w:rsidP="00A41032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961754">
              <w:rPr>
                <w:color w:val="000000"/>
                <w:sz w:val="20"/>
                <w:szCs w:val="20"/>
                <w:lang w:val="ro-RO"/>
              </w:rPr>
              <w:lastRenderedPageBreak/>
              <w:t>400 000,0</w:t>
            </w:r>
          </w:p>
        </w:tc>
        <w:tc>
          <w:tcPr>
            <w:tcW w:w="376" w:type="pct"/>
          </w:tcPr>
          <w:p w:rsidR="002F513F" w:rsidRPr="00961754" w:rsidRDefault="002F513F" w:rsidP="00A41032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961754">
              <w:rPr>
                <w:color w:val="000000"/>
                <w:sz w:val="20"/>
                <w:szCs w:val="20"/>
                <w:lang w:val="ro-RO"/>
              </w:rPr>
              <w:t>0,0</w:t>
            </w:r>
          </w:p>
        </w:tc>
        <w:tc>
          <w:tcPr>
            <w:tcW w:w="376" w:type="pct"/>
          </w:tcPr>
          <w:p w:rsidR="002F513F" w:rsidRPr="00961754" w:rsidRDefault="002F513F" w:rsidP="00A41032">
            <w:pPr>
              <w:jc w:val="center"/>
              <w:rPr>
                <w:bCs/>
                <w:color w:val="000000"/>
                <w:sz w:val="20"/>
                <w:szCs w:val="20"/>
                <w:lang w:val="ro-RO" w:eastAsia="ru-RU"/>
              </w:rPr>
            </w:pPr>
            <w:r w:rsidRPr="00961754">
              <w:rPr>
                <w:bCs/>
                <w:color w:val="000000"/>
                <w:sz w:val="20"/>
                <w:szCs w:val="20"/>
                <w:lang w:val="ro-RO" w:eastAsia="ru-RU"/>
              </w:rPr>
              <w:t>400000,0</w:t>
            </w:r>
          </w:p>
        </w:tc>
        <w:tc>
          <w:tcPr>
            <w:tcW w:w="431" w:type="pct"/>
          </w:tcPr>
          <w:p w:rsidR="002F513F" w:rsidRPr="00961754" w:rsidRDefault="002F513F" w:rsidP="00A41032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961754">
              <w:rPr>
                <w:color w:val="000000"/>
                <w:sz w:val="20"/>
                <w:szCs w:val="20"/>
                <w:lang w:val="ro-RO"/>
              </w:rPr>
              <w:t>0,0</w:t>
            </w:r>
          </w:p>
        </w:tc>
        <w:tc>
          <w:tcPr>
            <w:tcW w:w="701" w:type="pct"/>
          </w:tcPr>
          <w:p w:rsidR="002F513F" w:rsidRPr="00961754" w:rsidRDefault="002F513F" w:rsidP="00A41032">
            <w:pPr>
              <w:rPr>
                <w:color w:val="000000"/>
                <w:sz w:val="20"/>
                <w:szCs w:val="20"/>
                <w:lang w:val="ro-RO"/>
              </w:rPr>
            </w:pPr>
            <w:r w:rsidRPr="00961754">
              <w:rPr>
                <w:color w:val="000000"/>
                <w:sz w:val="20"/>
                <w:szCs w:val="20"/>
                <w:lang w:val="ro-RO"/>
              </w:rPr>
              <w:t>Creșterea accesului direct al fermierilor pe piață</w:t>
            </w:r>
          </w:p>
          <w:p w:rsidR="002F513F" w:rsidRPr="00961754" w:rsidRDefault="002F513F" w:rsidP="00A41032">
            <w:pPr>
              <w:rPr>
                <w:color w:val="000000"/>
                <w:sz w:val="20"/>
                <w:szCs w:val="20"/>
                <w:lang w:val="ro-RO"/>
              </w:rPr>
            </w:pPr>
          </w:p>
          <w:p w:rsidR="002F513F" w:rsidRPr="00961754" w:rsidRDefault="002F513F" w:rsidP="00A41032">
            <w:pPr>
              <w:rPr>
                <w:color w:val="000000"/>
                <w:sz w:val="20"/>
                <w:szCs w:val="20"/>
                <w:lang w:val="ro-RO"/>
              </w:rPr>
            </w:pPr>
            <w:r w:rsidRPr="00961754">
              <w:rPr>
                <w:color w:val="000000"/>
                <w:sz w:val="20"/>
                <w:szCs w:val="20"/>
                <w:lang w:val="ro-RO"/>
              </w:rPr>
              <w:t xml:space="preserve">Creșterea volumului comerțului intern și </w:t>
            </w:r>
            <w:r w:rsidRPr="00961754">
              <w:rPr>
                <w:color w:val="000000"/>
                <w:sz w:val="20"/>
                <w:szCs w:val="20"/>
                <w:lang w:val="ro-RO"/>
              </w:rPr>
              <w:lastRenderedPageBreak/>
              <w:t>extern, procente</w:t>
            </w:r>
          </w:p>
          <w:p w:rsidR="002F513F" w:rsidRPr="00961754" w:rsidRDefault="002F513F" w:rsidP="00A41032">
            <w:pPr>
              <w:rPr>
                <w:color w:val="000000"/>
                <w:sz w:val="20"/>
                <w:szCs w:val="20"/>
                <w:lang w:val="ro-RO"/>
              </w:rPr>
            </w:pPr>
          </w:p>
          <w:p w:rsidR="002F513F" w:rsidRPr="00961754" w:rsidRDefault="002F513F" w:rsidP="00A41032">
            <w:pPr>
              <w:rPr>
                <w:color w:val="000000"/>
                <w:sz w:val="20"/>
                <w:szCs w:val="20"/>
                <w:lang w:val="ro-RO"/>
              </w:rPr>
            </w:pPr>
            <w:r w:rsidRPr="00961754">
              <w:rPr>
                <w:color w:val="000000"/>
                <w:sz w:val="20"/>
                <w:szCs w:val="20"/>
                <w:lang w:val="ro-RO"/>
              </w:rPr>
              <w:t>Accesul direct al fermierilor pe piața agroalimentară facilitat</w:t>
            </w:r>
          </w:p>
          <w:p w:rsidR="002F513F" w:rsidRPr="00961754" w:rsidRDefault="002F513F" w:rsidP="00A41032">
            <w:pPr>
              <w:rPr>
                <w:b/>
                <w:color w:val="000000"/>
                <w:sz w:val="20"/>
                <w:szCs w:val="20"/>
                <w:lang w:val="ro-RO"/>
              </w:rPr>
            </w:pPr>
          </w:p>
          <w:p w:rsidR="002F513F" w:rsidRPr="00961754" w:rsidRDefault="002F513F" w:rsidP="00A41032">
            <w:pPr>
              <w:rPr>
                <w:color w:val="000000"/>
                <w:sz w:val="20"/>
                <w:szCs w:val="20"/>
                <w:lang w:val="ro-RO"/>
              </w:rPr>
            </w:pPr>
            <w:r w:rsidRPr="00961754">
              <w:rPr>
                <w:b/>
                <w:color w:val="000000"/>
                <w:sz w:val="20"/>
                <w:szCs w:val="20"/>
                <w:lang w:val="ro-RO"/>
              </w:rPr>
              <w:t>Ținta preconizată:</w:t>
            </w:r>
            <w:r w:rsidRPr="00961754">
              <w:rPr>
                <w:color w:val="000000"/>
                <w:sz w:val="20"/>
                <w:szCs w:val="20"/>
                <w:lang w:val="ro-RO"/>
              </w:rPr>
              <w:t xml:space="preserve"> volumul de v</w:t>
            </w:r>
            <w:r>
              <w:rPr>
                <w:color w:val="000000"/>
                <w:sz w:val="20"/>
                <w:szCs w:val="20"/>
                <w:lang w:val="ro-RO"/>
              </w:rPr>
              <w:t>î</w:t>
            </w:r>
            <w:r w:rsidRPr="00961754">
              <w:rPr>
                <w:color w:val="000000"/>
                <w:sz w:val="20"/>
                <w:szCs w:val="20"/>
                <w:lang w:val="ro-RO"/>
              </w:rPr>
              <w:t>nzări/an, mii lei</w:t>
            </w:r>
          </w:p>
          <w:p w:rsidR="002F513F" w:rsidRPr="00961754" w:rsidRDefault="002F513F" w:rsidP="00A41032">
            <w:pPr>
              <w:rPr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17" w:type="pct"/>
          </w:tcPr>
          <w:p w:rsidR="002F513F" w:rsidRPr="00961754" w:rsidRDefault="002F513F" w:rsidP="00A41032">
            <w:pPr>
              <w:rPr>
                <w:color w:val="000000"/>
                <w:sz w:val="20"/>
                <w:szCs w:val="20"/>
                <w:lang w:val="ro-RO"/>
              </w:rPr>
            </w:pPr>
            <w:r w:rsidRPr="00961754">
              <w:rPr>
                <w:color w:val="000000"/>
                <w:sz w:val="20"/>
                <w:szCs w:val="20"/>
                <w:lang w:val="ro-RO"/>
              </w:rPr>
              <w:lastRenderedPageBreak/>
              <w:t xml:space="preserve">Centrul </w:t>
            </w:r>
            <w:r>
              <w:rPr>
                <w:color w:val="000000"/>
                <w:sz w:val="20"/>
                <w:szCs w:val="20"/>
                <w:lang w:val="ro-RO"/>
              </w:rPr>
              <w:t>a</w:t>
            </w:r>
            <w:r w:rsidRPr="00961754">
              <w:rPr>
                <w:color w:val="000000"/>
                <w:sz w:val="20"/>
                <w:szCs w:val="20"/>
                <w:lang w:val="ro-RO"/>
              </w:rPr>
              <w:t>groalimentar Chișinău creat și funcțional</w:t>
            </w:r>
            <w:r>
              <w:rPr>
                <w:color w:val="000000"/>
                <w:sz w:val="20"/>
                <w:szCs w:val="20"/>
                <w:lang w:val="ro-RO"/>
              </w:rPr>
              <w:t>;</w:t>
            </w:r>
          </w:p>
          <w:p w:rsidR="002F513F" w:rsidRPr="00961754" w:rsidRDefault="002F513F" w:rsidP="00A41032">
            <w:pPr>
              <w:rPr>
                <w:color w:val="000000"/>
                <w:sz w:val="20"/>
                <w:szCs w:val="20"/>
                <w:lang w:val="ro-RO"/>
              </w:rPr>
            </w:pPr>
            <w:r>
              <w:rPr>
                <w:color w:val="000000"/>
                <w:sz w:val="20"/>
                <w:szCs w:val="20"/>
                <w:lang w:val="ro-RO"/>
              </w:rPr>
              <w:t>număr de</w:t>
            </w:r>
            <w:r w:rsidRPr="00961754">
              <w:rPr>
                <w:color w:val="000000"/>
                <w:sz w:val="20"/>
                <w:szCs w:val="20"/>
                <w:lang w:val="ro-RO"/>
              </w:rPr>
              <w:t xml:space="preserve"> utilizatori</w:t>
            </w:r>
            <w:r>
              <w:rPr>
                <w:color w:val="000000"/>
                <w:sz w:val="20"/>
                <w:szCs w:val="20"/>
                <w:lang w:val="ro-RO"/>
              </w:rPr>
              <w:t xml:space="preserve"> ai</w:t>
            </w:r>
            <w:r w:rsidRPr="00961754">
              <w:rPr>
                <w:color w:val="000000"/>
                <w:sz w:val="20"/>
                <w:szCs w:val="20"/>
                <w:lang w:val="ro-RO"/>
              </w:rPr>
              <w:t xml:space="preserve"> Centrului </w:t>
            </w:r>
            <w:r>
              <w:rPr>
                <w:color w:val="000000"/>
                <w:sz w:val="20"/>
                <w:szCs w:val="20"/>
                <w:lang w:val="ro-RO"/>
              </w:rPr>
              <w:t>a</w:t>
            </w:r>
            <w:r w:rsidRPr="00961754">
              <w:rPr>
                <w:color w:val="000000"/>
                <w:sz w:val="20"/>
                <w:szCs w:val="20"/>
                <w:lang w:val="ro-RO"/>
              </w:rPr>
              <w:t xml:space="preserve">groalimentar Chișinău, persoane </w:t>
            </w:r>
            <w:r w:rsidRPr="00961754">
              <w:rPr>
                <w:color w:val="000000"/>
                <w:sz w:val="20"/>
                <w:szCs w:val="20"/>
                <w:lang w:val="ro-RO"/>
              </w:rPr>
              <w:lastRenderedPageBreak/>
              <w:t>fizice și juridice</w:t>
            </w:r>
          </w:p>
          <w:p w:rsidR="002F513F" w:rsidRPr="00961754" w:rsidRDefault="002F513F" w:rsidP="00A41032">
            <w:pPr>
              <w:rPr>
                <w:b/>
                <w:color w:val="000000"/>
                <w:sz w:val="20"/>
                <w:szCs w:val="20"/>
                <w:lang w:val="ro-RO"/>
              </w:rPr>
            </w:pPr>
          </w:p>
          <w:p w:rsidR="002F513F" w:rsidRPr="00961754" w:rsidRDefault="002F513F" w:rsidP="00A41032">
            <w:pPr>
              <w:rPr>
                <w:b/>
                <w:color w:val="000000"/>
                <w:sz w:val="20"/>
                <w:szCs w:val="20"/>
                <w:lang w:val="ro-RO"/>
              </w:rPr>
            </w:pPr>
          </w:p>
          <w:p w:rsidR="002F513F" w:rsidRPr="00961754" w:rsidRDefault="002F513F" w:rsidP="00A41032">
            <w:pPr>
              <w:rPr>
                <w:color w:val="000000"/>
                <w:sz w:val="20"/>
                <w:szCs w:val="20"/>
                <w:lang w:val="ro-RO"/>
              </w:rPr>
            </w:pPr>
            <w:r w:rsidRPr="00961754">
              <w:rPr>
                <w:b/>
                <w:color w:val="000000"/>
                <w:sz w:val="20"/>
                <w:szCs w:val="20"/>
                <w:lang w:val="ro-RO"/>
              </w:rPr>
              <w:t xml:space="preserve">Ținta preconizată: </w:t>
            </w:r>
            <w:r w:rsidRPr="00961754">
              <w:rPr>
                <w:color w:val="000000"/>
                <w:sz w:val="20"/>
                <w:szCs w:val="20"/>
                <w:lang w:val="ro-RO"/>
              </w:rPr>
              <w:t xml:space="preserve">un Centru </w:t>
            </w:r>
            <w:r>
              <w:rPr>
                <w:color w:val="000000"/>
                <w:sz w:val="20"/>
                <w:szCs w:val="20"/>
                <w:lang w:val="ro-RO"/>
              </w:rPr>
              <w:t>a</w:t>
            </w:r>
            <w:r w:rsidRPr="00961754">
              <w:rPr>
                <w:color w:val="000000"/>
                <w:sz w:val="20"/>
                <w:szCs w:val="20"/>
                <w:lang w:val="ro-RO"/>
              </w:rPr>
              <w:t>g</w:t>
            </w:r>
            <w:r>
              <w:rPr>
                <w:color w:val="000000"/>
                <w:sz w:val="20"/>
                <w:szCs w:val="20"/>
                <w:lang w:val="ro-RO"/>
              </w:rPr>
              <w:t>roalimentar Chișinău funcțional</w:t>
            </w:r>
          </w:p>
          <w:p w:rsidR="002F513F" w:rsidRPr="00961754" w:rsidRDefault="002F513F" w:rsidP="00A41032">
            <w:pPr>
              <w:rPr>
                <w:color w:val="000000"/>
                <w:sz w:val="20"/>
                <w:szCs w:val="20"/>
                <w:lang w:val="ro-RO"/>
              </w:rPr>
            </w:pPr>
          </w:p>
        </w:tc>
      </w:tr>
      <w:tr w:rsidR="002F513F" w:rsidRPr="00961754" w:rsidTr="00A41032">
        <w:tc>
          <w:tcPr>
            <w:tcW w:w="203" w:type="pct"/>
          </w:tcPr>
          <w:p w:rsidR="002F513F" w:rsidRPr="00961754" w:rsidRDefault="002F513F" w:rsidP="00A41032">
            <w:pPr>
              <w:jc w:val="center"/>
              <w:rPr>
                <w:sz w:val="20"/>
                <w:szCs w:val="20"/>
                <w:lang w:val="ro-RO"/>
              </w:rPr>
            </w:pPr>
            <w:r w:rsidRPr="00961754">
              <w:rPr>
                <w:sz w:val="20"/>
                <w:szCs w:val="20"/>
                <w:lang w:val="ro-RO"/>
              </w:rPr>
              <w:lastRenderedPageBreak/>
              <w:t>9.</w:t>
            </w:r>
          </w:p>
        </w:tc>
        <w:tc>
          <w:tcPr>
            <w:tcW w:w="860" w:type="pct"/>
          </w:tcPr>
          <w:p w:rsidR="002F513F" w:rsidRPr="00961754" w:rsidRDefault="002F513F" w:rsidP="00A41032">
            <w:pPr>
              <w:rPr>
                <w:sz w:val="20"/>
                <w:szCs w:val="20"/>
                <w:lang w:val="ro-RO"/>
              </w:rPr>
            </w:pPr>
            <w:r w:rsidRPr="00961754">
              <w:rPr>
                <w:sz w:val="20"/>
                <w:szCs w:val="20"/>
                <w:lang w:val="ro-RO"/>
              </w:rPr>
              <w:t>Facilitarea creării și/sau modernizării infrastructurii postrecoltare în regiunile rurale</w:t>
            </w:r>
          </w:p>
          <w:p w:rsidR="002F513F" w:rsidRPr="00961754" w:rsidRDefault="002F513F" w:rsidP="00A41032">
            <w:pPr>
              <w:jc w:val="both"/>
              <w:rPr>
                <w:sz w:val="20"/>
                <w:szCs w:val="20"/>
                <w:lang w:val="ro-RO"/>
              </w:rPr>
            </w:pPr>
          </w:p>
          <w:p w:rsidR="002F513F" w:rsidRPr="00961754" w:rsidRDefault="002F513F" w:rsidP="00A41032">
            <w:pPr>
              <w:jc w:val="both"/>
              <w:rPr>
                <w:color w:val="000000"/>
                <w:sz w:val="20"/>
                <w:szCs w:val="20"/>
                <w:lang w:val="ro-RO"/>
              </w:rPr>
            </w:pPr>
            <w:r w:rsidRPr="00961754">
              <w:rPr>
                <w:color w:val="000000"/>
                <w:sz w:val="20"/>
                <w:szCs w:val="20"/>
                <w:lang w:val="ro-RO"/>
              </w:rPr>
              <w:t>Valoare de referință 2013: 0</w:t>
            </w:r>
          </w:p>
          <w:p w:rsidR="002F513F" w:rsidRPr="00961754" w:rsidRDefault="002F513F" w:rsidP="00A41032">
            <w:pPr>
              <w:jc w:val="both"/>
              <w:rPr>
                <w:color w:val="000000"/>
                <w:sz w:val="20"/>
                <w:szCs w:val="20"/>
                <w:lang w:val="ro-RO"/>
              </w:rPr>
            </w:pPr>
            <w:r w:rsidRPr="00961754">
              <w:rPr>
                <w:color w:val="000000"/>
                <w:sz w:val="20"/>
                <w:szCs w:val="20"/>
                <w:lang w:val="ro-RO"/>
              </w:rPr>
              <w:t>Valoare de referință sf</w:t>
            </w:r>
            <w:r>
              <w:rPr>
                <w:color w:val="000000"/>
                <w:sz w:val="20"/>
                <w:szCs w:val="20"/>
                <w:lang w:val="ro-RO"/>
              </w:rPr>
              <w:t>î</w:t>
            </w:r>
            <w:r w:rsidRPr="00961754">
              <w:rPr>
                <w:color w:val="000000"/>
                <w:sz w:val="20"/>
                <w:szCs w:val="20"/>
                <w:lang w:val="ro-RO"/>
              </w:rPr>
              <w:t xml:space="preserve">rșitul 2017: 260 </w:t>
            </w:r>
            <w:r>
              <w:rPr>
                <w:color w:val="000000"/>
                <w:sz w:val="20"/>
                <w:szCs w:val="20"/>
                <w:lang w:val="ro-RO"/>
              </w:rPr>
              <w:t xml:space="preserve">de </w:t>
            </w:r>
            <w:r w:rsidRPr="00961754">
              <w:rPr>
                <w:color w:val="000000"/>
                <w:sz w:val="20"/>
                <w:szCs w:val="20"/>
                <w:lang w:val="ro-RO"/>
              </w:rPr>
              <w:t>unități</w:t>
            </w:r>
          </w:p>
          <w:p w:rsidR="002F513F" w:rsidRPr="00961754" w:rsidRDefault="002F513F" w:rsidP="00A41032">
            <w:pPr>
              <w:jc w:val="both"/>
              <w:rPr>
                <w:sz w:val="20"/>
                <w:szCs w:val="20"/>
                <w:lang w:val="ro-RO"/>
              </w:rPr>
            </w:pPr>
          </w:p>
        </w:tc>
        <w:tc>
          <w:tcPr>
            <w:tcW w:w="430" w:type="pct"/>
          </w:tcPr>
          <w:p w:rsidR="002F513F" w:rsidRPr="00961754" w:rsidRDefault="002F513F" w:rsidP="00A41032">
            <w:pPr>
              <w:jc w:val="center"/>
              <w:rPr>
                <w:sz w:val="20"/>
                <w:szCs w:val="20"/>
                <w:lang w:val="ro-RO"/>
              </w:rPr>
            </w:pPr>
            <w:r w:rsidRPr="00961754">
              <w:rPr>
                <w:sz w:val="20"/>
                <w:szCs w:val="20"/>
                <w:lang w:val="ro-RO"/>
              </w:rPr>
              <w:t>2020</w:t>
            </w:r>
          </w:p>
        </w:tc>
        <w:tc>
          <w:tcPr>
            <w:tcW w:w="483" w:type="pct"/>
          </w:tcPr>
          <w:p w:rsidR="002F513F" w:rsidRPr="00961754" w:rsidRDefault="002F513F" w:rsidP="00A41032">
            <w:pPr>
              <w:jc w:val="center"/>
              <w:rPr>
                <w:sz w:val="20"/>
                <w:szCs w:val="20"/>
                <w:lang w:val="ro-RO"/>
              </w:rPr>
            </w:pPr>
            <w:r w:rsidRPr="00961754">
              <w:rPr>
                <w:sz w:val="20"/>
                <w:szCs w:val="20"/>
                <w:lang w:val="ro-RO"/>
              </w:rPr>
              <w:t>Ministerul Agriculturii</w:t>
            </w:r>
            <w:r>
              <w:rPr>
                <w:sz w:val="20"/>
                <w:szCs w:val="20"/>
                <w:lang w:val="ro-RO"/>
              </w:rPr>
              <w:t>,</w:t>
            </w:r>
          </w:p>
          <w:p w:rsidR="002F513F" w:rsidRPr="00961754" w:rsidRDefault="002F513F" w:rsidP="00A41032">
            <w:pPr>
              <w:jc w:val="center"/>
              <w:rPr>
                <w:sz w:val="20"/>
                <w:szCs w:val="20"/>
                <w:lang w:val="ro-RO"/>
              </w:rPr>
            </w:pPr>
            <w:r w:rsidRPr="00961754">
              <w:rPr>
                <w:sz w:val="20"/>
                <w:szCs w:val="20"/>
                <w:lang w:val="ro-RO"/>
              </w:rPr>
              <w:t xml:space="preserve"> Dezvoltării Regionale și Mediului</w:t>
            </w:r>
            <w:r>
              <w:rPr>
                <w:sz w:val="20"/>
                <w:szCs w:val="20"/>
                <w:lang w:val="ro-RO"/>
              </w:rPr>
              <w:t>;</w:t>
            </w:r>
          </w:p>
          <w:p w:rsidR="002F513F" w:rsidRPr="00961754" w:rsidRDefault="002F513F" w:rsidP="00A41032">
            <w:pPr>
              <w:jc w:val="center"/>
              <w:rPr>
                <w:sz w:val="20"/>
                <w:szCs w:val="20"/>
                <w:lang w:val="ro-RO"/>
              </w:rPr>
            </w:pPr>
            <w:r w:rsidRPr="00961754">
              <w:rPr>
                <w:sz w:val="20"/>
                <w:szCs w:val="20"/>
                <w:lang w:val="ro-RO"/>
              </w:rPr>
              <w:t xml:space="preserve">Agenția de Intervenție </w:t>
            </w:r>
          </w:p>
          <w:p w:rsidR="002F513F" w:rsidRPr="00961754" w:rsidRDefault="002F513F" w:rsidP="00A41032">
            <w:pPr>
              <w:jc w:val="center"/>
              <w:rPr>
                <w:sz w:val="20"/>
                <w:szCs w:val="20"/>
                <w:lang w:val="ro-RO"/>
              </w:rPr>
            </w:pPr>
            <w:r w:rsidRPr="00961754">
              <w:rPr>
                <w:sz w:val="20"/>
                <w:szCs w:val="20"/>
                <w:lang w:val="ro-RO"/>
              </w:rPr>
              <w:t>și Plăți pentru Agricultură</w:t>
            </w:r>
          </w:p>
        </w:tc>
        <w:tc>
          <w:tcPr>
            <w:tcW w:w="323" w:type="pct"/>
          </w:tcPr>
          <w:p w:rsidR="002F513F" w:rsidRPr="00961754" w:rsidRDefault="002F513F" w:rsidP="00A41032">
            <w:pPr>
              <w:jc w:val="center"/>
              <w:rPr>
                <w:sz w:val="20"/>
                <w:szCs w:val="20"/>
                <w:lang w:val="ro-RO"/>
              </w:rPr>
            </w:pPr>
            <w:r w:rsidRPr="00961754">
              <w:rPr>
                <w:sz w:val="20"/>
                <w:szCs w:val="20"/>
                <w:lang w:val="ro-RO"/>
              </w:rPr>
              <w:t>3 630 186,0</w:t>
            </w:r>
          </w:p>
          <w:p w:rsidR="002F513F" w:rsidRPr="00961754" w:rsidRDefault="002F513F" w:rsidP="00A41032">
            <w:pPr>
              <w:jc w:val="center"/>
              <w:rPr>
                <w:sz w:val="20"/>
                <w:szCs w:val="20"/>
                <w:lang w:val="ro-RO"/>
              </w:rPr>
            </w:pPr>
          </w:p>
          <w:p w:rsidR="002F513F" w:rsidRPr="00961754" w:rsidRDefault="002F513F" w:rsidP="00A41032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376" w:type="pct"/>
          </w:tcPr>
          <w:p w:rsidR="002F513F" w:rsidRPr="00961754" w:rsidRDefault="002F513F" w:rsidP="00A41032">
            <w:pPr>
              <w:jc w:val="center"/>
              <w:rPr>
                <w:sz w:val="20"/>
                <w:szCs w:val="20"/>
                <w:lang w:val="ro-RO"/>
              </w:rPr>
            </w:pPr>
            <w:r w:rsidRPr="00961754">
              <w:rPr>
                <w:sz w:val="20"/>
                <w:szCs w:val="20"/>
                <w:lang w:val="ro-RO"/>
              </w:rPr>
              <w:t>216500,0</w:t>
            </w:r>
          </w:p>
          <w:p w:rsidR="002F513F" w:rsidRPr="00961754" w:rsidRDefault="002F513F" w:rsidP="00A41032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376" w:type="pct"/>
          </w:tcPr>
          <w:p w:rsidR="002F513F" w:rsidRPr="00961754" w:rsidRDefault="002F513F" w:rsidP="00A41032">
            <w:pPr>
              <w:jc w:val="center"/>
              <w:rPr>
                <w:bCs/>
                <w:iCs/>
                <w:sz w:val="20"/>
                <w:szCs w:val="20"/>
                <w:lang w:val="ro-RO"/>
              </w:rPr>
            </w:pPr>
            <w:r w:rsidRPr="00961754">
              <w:rPr>
                <w:bCs/>
                <w:iCs/>
                <w:sz w:val="20"/>
                <w:szCs w:val="20"/>
                <w:lang w:val="ro-RO"/>
              </w:rPr>
              <w:t>3413686,0</w:t>
            </w:r>
          </w:p>
        </w:tc>
        <w:tc>
          <w:tcPr>
            <w:tcW w:w="431" w:type="pct"/>
          </w:tcPr>
          <w:p w:rsidR="002F513F" w:rsidRPr="00961754" w:rsidRDefault="002F513F" w:rsidP="00A41032">
            <w:pPr>
              <w:jc w:val="center"/>
              <w:rPr>
                <w:sz w:val="20"/>
                <w:szCs w:val="20"/>
                <w:lang w:val="ro-RO"/>
              </w:rPr>
            </w:pPr>
            <w:r w:rsidRPr="00961754">
              <w:rPr>
                <w:sz w:val="20"/>
                <w:szCs w:val="20"/>
                <w:lang w:val="ro-RO"/>
              </w:rPr>
              <w:t>0,0</w:t>
            </w:r>
          </w:p>
        </w:tc>
        <w:tc>
          <w:tcPr>
            <w:tcW w:w="701" w:type="pct"/>
          </w:tcPr>
          <w:p w:rsidR="002F513F" w:rsidRPr="00961754" w:rsidRDefault="002F513F" w:rsidP="00A41032">
            <w:pPr>
              <w:rPr>
                <w:color w:val="000000"/>
                <w:sz w:val="20"/>
                <w:szCs w:val="20"/>
                <w:lang w:val="ro-RO"/>
              </w:rPr>
            </w:pPr>
            <w:r w:rsidRPr="00961754">
              <w:rPr>
                <w:color w:val="000000"/>
                <w:sz w:val="20"/>
                <w:szCs w:val="20"/>
                <w:lang w:val="ro-RO"/>
              </w:rPr>
              <w:t>Capacitatea postrecoltare pentru producția agroalimentară mărită</w:t>
            </w:r>
          </w:p>
          <w:p w:rsidR="002F513F" w:rsidRPr="00961754" w:rsidRDefault="002F513F" w:rsidP="00A41032">
            <w:pPr>
              <w:rPr>
                <w:b/>
                <w:color w:val="000000"/>
                <w:sz w:val="20"/>
                <w:szCs w:val="20"/>
                <w:lang w:val="ro-RO"/>
              </w:rPr>
            </w:pPr>
          </w:p>
          <w:p w:rsidR="002F513F" w:rsidRPr="00961754" w:rsidRDefault="002F513F" w:rsidP="00A41032">
            <w:pPr>
              <w:rPr>
                <w:color w:val="000000"/>
                <w:sz w:val="20"/>
                <w:szCs w:val="20"/>
                <w:lang w:val="ro-RO"/>
              </w:rPr>
            </w:pPr>
            <w:r w:rsidRPr="00961754">
              <w:rPr>
                <w:b/>
                <w:color w:val="000000"/>
                <w:sz w:val="20"/>
                <w:szCs w:val="20"/>
                <w:lang w:val="ro-RO"/>
              </w:rPr>
              <w:t xml:space="preserve">Ținta preconizată: </w:t>
            </w:r>
            <w:r w:rsidRPr="00961754">
              <w:rPr>
                <w:color w:val="000000"/>
                <w:sz w:val="20"/>
                <w:szCs w:val="20"/>
                <w:lang w:val="ro-RO"/>
              </w:rPr>
              <w:t>creșterea cu 60%</w:t>
            </w:r>
          </w:p>
        </w:tc>
        <w:tc>
          <w:tcPr>
            <w:tcW w:w="817" w:type="pct"/>
          </w:tcPr>
          <w:p w:rsidR="002F513F" w:rsidRPr="00961754" w:rsidRDefault="002F513F" w:rsidP="00A41032">
            <w:pPr>
              <w:rPr>
                <w:color w:val="000000"/>
                <w:sz w:val="20"/>
                <w:szCs w:val="20"/>
                <w:lang w:val="ro-RO"/>
              </w:rPr>
            </w:pPr>
            <w:r w:rsidRPr="00961754">
              <w:rPr>
                <w:color w:val="000000"/>
                <w:sz w:val="20"/>
                <w:szCs w:val="20"/>
                <w:lang w:val="ro-RO"/>
              </w:rPr>
              <w:t>Număr</w:t>
            </w:r>
            <w:r>
              <w:rPr>
                <w:color w:val="000000"/>
                <w:sz w:val="20"/>
                <w:szCs w:val="20"/>
                <w:lang w:val="ro-RO"/>
              </w:rPr>
              <w:t xml:space="preserve"> de unități post</w:t>
            </w:r>
            <w:r w:rsidRPr="00961754">
              <w:rPr>
                <w:color w:val="000000"/>
                <w:sz w:val="20"/>
                <w:szCs w:val="20"/>
                <w:lang w:val="ro-RO"/>
              </w:rPr>
              <w:t>recoltare create și/sau modernizate</w:t>
            </w:r>
          </w:p>
          <w:p w:rsidR="002F513F" w:rsidRPr="00961754" w:rsidRDefault="002F513F" w:rsidP="00A41032">
            <w:pPr>
              <w:rPr>
                <w:color w:val="000000"/>
                <w:sz w:val="20"/>
                <w:szCs w:val="20"/>
                <w:lang w:val="ro-RO"/>
              </w:rPr>
            </w:pPr>
          </w:p>
          <w:p w:rsidR="002F513F" w:rsidRPr="00961754" w:rsidRDefault="002F513F" w:rsidP="00A41032">
            <w:pPr>
              <w:rPr>
                <w:color w:val="000000"/>
                <w:sz w:val="20"/>
                <w:szCs w:val="20"/>
                <w:lang w:val="ro-RO"/>
              </w:rPr>
            </w:pPr>
            <w:r w:rsidRPr="00961754">
              <w:rPr>
                <w:b/>
                <w:color w:val="000000"/>
                <w:sz w:val="20"/>
                <w:szCs w:val="20"/>
                <w:lang w:val="ro-RO"/>
              </w:rPr>
              <w:t xml:space="preserve">Ținta preconizată: </w:t>
            </w:r>
            <w:r w:rsidRPr="00961754">
              <w:rPr>
                <w:color w:val="000000"/>
                <w:sz w:val="20"/>
                <w:szCs w:val="20"/>
                <w:lang w:val="ro-RO"/>
              </w:rPr>
              <w:t>Numărul unităților post-recoltare create și/sau modernizate.</w:t>
            </w:r>
          </w:p>
        </w:tc>
      </w:tr>
      <w:tr w:rsidR="002F513F" w:rsidRPr="00961754" w:rsidTr="00A41032">
        <w:tc>
          <w:tcPr>
            <w:tcW w:w="203" w:type="pct"/>
          </w:tcPr>
          <w:p w:rsidR="002F513F" w:rsidRPr="00961754" w:rsidRDefault="002F513F" w:rsidP="00A41032">
            <w:pPr>
              <w:jc w:val="center"/>
              <w:rPr>
                <w:sz w:val="20"/>
                <w:szCs w:val="20"/>
                <w:lang w:val="ro-RO"/>
              </w:rPr>
            </w:pPr>
            <w:r w:rsidRPr="00961754">
              <w:rPr>
                <w:sz w:val="20"/>
                <w:szCs w:val="20"/>
                <w:lang w:val="ro-RO"/>
              </w:rPr>
              <w:t>10.</w:t>
            </w:r>
          </w:p>
        </w:tc>
        <w:tc>
          <w:tcPr>
            <w:tcW w:w="860" w:type="pct"/>
          </w:tcPr>
          <w:p w:rsidR="002F513F" w:rsidRPr="00961754" w:rsidRDefault="002F513F" w:rsidP="00A41032">
            <w:pPr>
              <w:jc w:val="both"/>
              <w:rPr>
                <w:color w:val="000000"/>
                <w:sz w:val="20"/>
                <w:szCs w:val="20"/>
                <w:lang w:val="ro-RO"/>
              </w:rPr>
            </w:pPr>
            <w:r w:rsidRPr="00961754">
              <w:rPr>
                <w:color w:val="000000"/>
                <w:sz w:val="20"/>
                <w:szCs w:val="20"/>
                <w:lang w:val="ro-RO"/>
              </w:rPr>
              <w:t>Asigurarea fondului genetic cu material biologic cu randament înalt de productivitate</w:t>
            </w:r>
          </w:p>
          <w:p w:rsidR="002F513F" w:rsidRPr="00961754" w:rsidRDefault="002F513F" w:rsidP="00A41032">
            <w:pPr>
              <w:jc w:val="both"/>
              <w:rPr>
                <w:color w:val="000000"/>
                <w:sz w:val="20"/>
                <w:szCs w:val="20"/>
                <w:lang w:val="ro-RO"/>
              </w:rPr>
            </w:pPr>
          </w:p>
          <w:p w:rsidR="002F513F" w:rsidRPr="00961754" w:rsidRDefault="002F513F" w:rsidP="00A41032">
            <w:pPr>
              <w:jc w:val="both"/>
              <w:rPr>
                <w:color w:val="000000"/>
                <w:sz w:val="20"/>
                <w:szCs w:val="20"/>
                <w:lang w:val="ro-RO"/>
              </w:rPr>
            </w:pPr>
            <w:r w:rsidRPr="00961754">
              <w:rPr>
                <w:color w:val="000000"/>
                <w:sz w:val="20"/>
                <w:szCs w:val="20"/>
                <w:lang w:val="ro-RO"/>
              </w:rPr>
              <w:t>Valoare de referință 2013: 0</w:t>
            </w:r>
          </w:p>
          <w:p w:rsidR="002F513F" w:rsidRPr="00961754" w:rsidRDefault="002F513F" w:rsidP="00A41032">
            <w:pPr>
              <w:jc w:val="both"/>
              <w:rPr>
                <w:color w:val="000000"/>
                <w:sz w:val="20"/>
                <w:szCs w:val="20"/>
                <w:lang w:val="ro-RO"/>
              </w:rPr>
            </w:pPr>
          </w:p>
          <w:p w:rsidR="002F513F" w:rsidRPr="00961754" w:rsidRDefault="002F513F" w:rsidP="00A41032">
            <w:pPr>
              <w:jc w:val="both"/>
              <w:rPr>
                <w:color w:val="000000"/>
                <w:sz w:val="20"/>
                <w:szCs w:val="20"/>
                <w:lang w:val="ro-RO"/>
              </w:rPr>
            </w:pPr>
            <w:r w:rsidRPr="00961754">
              <w:rPr>
                <w:color w:val="000000"/>
                <w:sz w:val="20"/>
                <w:szCs w:val="20"/>
                <w:lang w:val="ro-RO"/>
              </w:rPr>
              <w:t>Valoare de referință sf</w:t>
            </w:r>
            <w:r>
              <w:rPr>
                <w:color w:val="000000"/>
                <w:sz w:val="20"/>
                <w:szCs w:val="20"/>
                <w:lang w:val="ro-RO"/>
              </w:rPr>
              <w:t>î</w:t>
            </w:r>
            <w:r w:rsidRPr="00961754">
              <w:rPr>
                <w:color w:val="000000"/>
                <w:sz w:val="20"/>
                <w:szCs w:val="20"/>
                <w:lang w:val="ro-RO"/>
              </w:rPr>
              <w:t xml:space="preserve">rșitul 2017: </w:t>
            </w:r>
            <w:r>
              <w:rPr>
                <w:color w:val="000000"/>
                <w:sz w:val="20"/>
                <w:szCs w:val="20"/>
                <w:lang w:val="ro-RO"/>
              </w:rPr>
              <w:t>318</w:t>
            </w:r>
          </w:p>
        </w:tc>
        <w:tc>
          <w:tcPr>
            <w:tcW w:w="430" w:type="pct"/>
          </w:tcPr>
          <w:p w:rsidR="002F513F" w:rsidRPr="00961754" w:rsidRDefault="002F513F" w:rsidP="00A41032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961754">
              <w:rPr>
                <w:color w:val="000000"/>
                <w:sz w:val="20"/>
                <w:szCs w:val="20"/>
                <w:lang w:val="ro-RO"/>
              </w:rPr>
              <w:t>2020</w:t>
            </w:r>
          </w:p>
        </w:tc>
        <w:tc>
          <w:tcPr>
            <w:tcW w:w="483" w:type="pct"/>
          </w:tcPr>
          <w:p w:rsidR="002F513F" w:rsidRPr="00961754" w:rsidRDefault="002F513F" w:rsidP="00A41032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961754">
              <w:rPr>
                <w:color w:val="000000"/>
                <w:sz w:val="20"/>
                <w:szCs w:val="20"/>
                <w:lang w:val="ro-RO"/>
              </w:rPr>
              <w:t>Ministerul Agriculturii</w:t>
            </w:r>
            <w:r>
              <w:rPr>
                <w:color w:val="000000"/>
                <w:sz w:val="20"/>
                <w:szCs w:val="20"/>
                <w:lang w:val="ro-RO"/>
              </w:rPr>
              <w:t>,</w:t>
            </w:r>
          </w:p>
          <w:p w:rsidR="002F513F" w:rsidRPr="00961754" w:rsidRDefault="002F513F" w:rsidP="00A41032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961754">
              <w:rPr>
                <w:color w:val="000000"/>
                <w:sz w:val="20"/>
                <w:szCs w:val="20"/>
                <w:lang w:val="ro-RO"/>
              </w:rPr>
              <w:t xml:space="preserve"> Dezvoltării Regionale și Mediului</w:t>
            </w:r>
            <w:r>
              <w:rPr>
                <w:color w:val="000000"/>
                <w:sz w:val="20"/>
                <w:szCs w:val="20"/>
                <w:lang w:val="ro-RO"/>
              </w:rPr>
              <w:t>;</w:t>
            </w:r>
          </w:p>
          <w:p w:rsidR="002F513F" w:rsidRPr="00961754" w:rsidRDefault="002F513F" w:rsidP="00A41032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961754">
              <w:rPr>
                <w:color w:val="000000"/>
                <w:sz w:val="20"/>
                <w:szCs w:val="20"/>
                <w:lang w:val="ro-RO"/>
              </w:rPr>
              <w:t>Agenția Națională pentru Siguranța Alimentelor</w:t>
            </w:r>
          </w:p>
          <w:p w:rsidR="002F513F" w:rsidRPr="00961754" w:rsidRDefault="002F513F" w:rsidP="00A41032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323" w:type="pct"/>
          </w:tcPr>
          <w:p w:rsidR="002F513F" w:rsidRPr="00961754" w:rsidRDefault="002F513F" w:rsidP="00A41032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961754">
              <w:rPr>
                <w:color w:val="000000"/>
                <w:sz w:val="20"/>
                <w:szCs w:val="20"/>
                <w:lang w:val="ro-RO"/>
              </w:rPr>
              <w:t>441 500,0</w:t>
            </w:r>
          </w:p>
          <w:p w:rsidR="002F513F" w:rsidRPr="00961754" w:rsidRDefault="002F513F" w:rsidP="00A41032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</w:p>
          <w:p w:rsidR="002F513F" w:rsidRPr="00961754" w:rsidRDefault="002F513F" w:rsidP="00A41032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376" w:type="pct"/>
          </w:tcPr>
          <w:p w:rsidR="002F513F" w:rsidRPr="00961754" w:rsidRDefault="002F513F" w:rsidP="00A41032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961754">
              <w:rPr>
                <w:color w:val="000000"/>
                <w:sz w:val="20"/>
                <w:szCs w:val="20"/>
                <w:lang w:val="ro-RO"/>
              </w:rPr>
              <w:t>157500,0</w:t>
            </w:r>
          </w:p>
          <w:p w:rsidR="002F513F" w:rsidRPr="00961754" w:rsidRDefault="002F513F" w:rsidP="00A41032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376" w:type="pct"/>
          </w:tcPr>
          <w:p w:rsidR="002F513F" w:rsidRPr="00961754" w:rsidRDefault="002F513F" w:rsidP="00A41032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961754">
              <w:rPr>
                <w:color w:val="000000"/>
                <w:sz w:val="20"/>
                <w:szCs w:val="20"/>
                <w:lang w:val="ro-RO"/>
              </w:rPr>
              <w:t>284000,0</w:t>
            </w:r>
          </w:p>
        </w:tc>
        <w:tc>
          <w:tcPr>
            <w:tcW w:w="431" w:type="pct"/>
          </w:tcPr>
          <w:p w:rsidR="002F513F" w:rsidRPr="00961754" w:rsidRDefault="002F513F" w:rsidP="00A41032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961754">
              <w:rPr>
                <w:color w:val="000000"/>
                <w:sz w:val="20"/>
                <w:szCs w:val="20"/>
                <w:lang w:val="ro-RO"/>
              </w:rPr>
              <w:t>0,0</w:t>
            </w:r>
          </w:p>
        </w:tc>
        <w:tc>
          <w:tcPr>
            <w:tcW w:w="701" w:type="pct"/>
          </w:tcPr>
          <w:p w:rsidR="002F513F" w:rsidRPr="00961754" w:rsidRDefault="002F513F" w:rsidP="00A41032">
            <w:pPr>
              <w:rPr>
                <w:color w:val="000000"/>
                <w:sz w:val="20"/>
                <w:szCs w:val="20"/>
                <w:lang w:val="ro-RO"/>
              </w:rPr>
            </w:pPr>
            <w:r w:rsidRPr="00961754">
              <w:rPr>
                <w:color w:val="000000"/>
                <w:sz w:val="20"/>
                <w:szCs w:val="20"/>
                <w:lang w:val="ro-RO"/>
              </w:rPr>
              <w:t>Fondul genetic de animale  asigurat cu suficient material biologic cu ran</w:t>
            </w:r>
            <w:r>
              <w:rPr>
                <w:color w:val="000000"/>
                <w:sz w:val="20"/>
                <w:szCs w:val="20"/>
                <w:lang w:val="ro-RO"/>
              </w:rPr>
              <w:t>dament de productivitate înalt;</w:t>
            </w:r>
          </w:p>
          <w:p w:rsidR="002F513F" w:rsidRPr="00961754" w:rsidRDefault="002F513F" w:rsidP="00A41032">
            <w:pPr>
              <w:jc w:val="both"/>
              <w:rPr>
                <w:color w:val="000000"/>
                <w:sz w:val="20"/>
                <w:szCs w:val="20"/>
                <w:lang w:val="ro-RO"/>
              </w:rPr>
            </w:pPr>
            <w:r>
              <w:rPr>
                <w:color w:val="000000"/>
                <w:sz w:val="20"/>
                <w:szCs w:val="20"/>
                <w:lang w:val="ro-RO"/>
              </w:rPr>
              <w:t>e</w:t>
            </w:r>
            <w:r w:rsidRPr="00961754">
              <w:rPr>
                <w:color w:val="000000"/>
                <w:sz w:val="20"/>
                <w:szCs w:val="20"/>
                <w:lang w:val="ro-RO"/>
              </w:rPr>
              <w:t>fectivul de animale optimizat pentru asigurarea fondulu</w:t>
            </w:r>
            <w:r>
              <w:rPr>
                <w:color w:val="000000"/>
                <w:sz w:val="20"/>
                <w:szCs w:val="20"/>
                <w:lang w:val="ro-RO"/>
              </w:rPr>
              <w:t xml:space="preserve">i genetic cu material biologic </w:t>
            </w:r>
          </w:p>
          <w:p w:rsidR="002F513F" w:rsidRPr="00961754" w:rsidRDefault="002F513F" w:rsidP="00A41032">
            <w:pPr>
              <w:rPr>
                <w:b/>
                <w:color w:val="000000"/>
                <w:sz w:val="20"/>
                <w:szCs w:val="20"/>
                <w:lang w:val="ro-RO"/>
              </w:rPr>
            </w:pPr>
          </w:p>
          <w:p w:rsidR="002F513F" w:rsidRPr="00961754" w:rsidRDefault="002F513F" w:rsidP="00A41032">
            <w:pPr>
              <w:rPr>
                <w:color w:val="000000"/>
                <w:sz w:val="20"/>
                <w:szCs w:val="20"/>
                <w:lang w:val="ro-RO"/>
              </w:rPr>
            </w:pPr>
            <w:r w:rsidRPr="00961754">
              <w:rPr>
                <w:b/>
                <w:color w:val="000000"/>
                <w:sz w:val="20"/>
                <w:szCs w:val="20"/>
                <w:lang w:val="ro-RO"/>
              </w:rPr>
              <w:t xml:space="preserve">Ținta preconizată: </w:t>
            </w:r>
            <w:r w:rsidRPr="00961754">
              <w:rPr>
                <w:color w:val="000000"/>
                <w:sz w:val="20"/>
                <w:szCs w:val="20"/>
                <w:lang w:val="ro-RO"/>
              </w:rPr>
              <w:t xml:space="preserve">600 </w:t>
            </w:r>
            <w:r>
              <w:rPr>
                <w:color w:val="000000"/>
                <w:sz w:val="20"/>
                <w:szCs w:val="20"/>
                <w:lang w:val="ro-RO"/>
              </w:rPr>
              <w:t xml:space="preserve">de </w:t>
            </w:r>
            <w:r w:rsidRPr="00961754">
              <w:rPr>
                <w:color w:val="000000"/>
                <w:sz w:val="20"/>
                <w:szCs w:val="20"/>
                <w:lang w:val="ro-RO"/>
              </w:rPr>
              <w:t>capete de bovine și 1800</w:t>
            </w:r>
            <w:r>
              <w:rPr>
                <w:color w:val="000000"/>
                <w:sz w:val="20"/>
                <w:szCs w:val="20"/>
                <w:lang w:val="ro-RO"/>
              </w:rPr>
              <w:t xml:space="preserve"> de</w:t>
            </w:r>
            <w:r w:rsidRPr="00961754">
              <w:rPr>
                <w:color w:val="000000"/>
                <w:sz w:val="20"/>
                <w:szCs w:val="20"/>
                <w:lang w:val="ro-RO"/>
              </w:rPr>
              <w:t xml:space="preserve"> capete </w:t>
            </w:r>
            <w:r>
              <w:rPr>
                <w:color w:val="000000"/>
                <w:sz w:val="20"/>
                <w:szCs w:val="20"/>
                <w:lang w:val="ro-RO"/>
              </w:rPr>
              <w:t xml:space="preserve">de </w:t>
            </w:r>
            <w:r w:rsidRPr="00961754">
              <w:rPr>
                <w:color w:val="000000"/>
                <w:sz w:val="20"/>
                <w:szCs w:val="20"/>
                <w:lang w:val="ro-RO"/>
              </w:rPr>
              <w:t>porcine</w:t>
            </w:r>
            <w:r>
              <w:rPr>
                <w:color w:val="000000"/>
                <w:sz w:val="20"/>
                <w:szCs w:val="20"/>
                <w:lang w:val="ro-RO"/>
              </w:rPr>
              <w:t xml:space="preserve"> </w:t>
            </w:r>
            <w:r>
              <w:rPr>
                <w:color w:val="000000"/>
                <w:sz w:val="20"/>
                <w:szCs w:val="20"/>
                <w:lang w:val="ro-RO"/>
              </w:rPr>
              <w:lastRenderedPageBreak/>
              <w:t>de rasă pură î</w:t>
            </w:r>
            <w:r w:rsidRPr="00961754">
              <w:rPr>
                <w:color w:val="000000"/>
                <w:sz w:val="20"/>
                <w:szCs w:val="20"/>
                <w:lang w:val="ro-RO"/>
              </w:rPr>
              <w:t>n total</w:t>
            </w:r>
          </w:p>
        </w:tc>
        <w:tc>
          <w:tcPr>
            <w:tcW w:w="817" w:type="pct"/>
          </w:tcPr>
          <w:p w:rsidR="002F513F" w:rsidRPr="00961754" w:rsidRDefault="002F513F" w:rsidP="00A41032">
            <w:pPr>
              <w:jc w:val="both"/>
              <w:rPr>
                <w:color w:val="000000"/>
                <w:sz w:val="20"/>
                <w:szCs w:val="20"/>
                <w:lang w:val="ro-RO"/>
              </w:rPr>
            </w:pPr>
            <w:r w:rsidRPr="00961754">
              <w:rPr>
                <w:color w:val="000000"/>
                <w:sz w:val="20"/>
                <w:szCs w:val="20"/>
                <w:lang w:val="ro-RO"/>
              </w:rPr>
              <w:lastRenderedPageBreak/>
              <w:t>Număr</w:t>
            </w:r>
            <w:r>
              <w:rPr>
                <w:color w:val="000000"/>
                <w:sz w:val="20"/>
                <w:szCs w:val="20"/>
                <w:lang w:val="ro-RO"/>
              </w:rPr>
              <w:t xml:space="preserve"> de</w:t>
            </w:r>
            <w:r w:rsidRPr="00961754">
              <w:rPr>
                <w:color w:val="000000"/>
                <w:sz w:val="20"/>
                <w:szCs w:val="20"/>
                <w:lang w:val="ro-RO"/>
              </w:rPr>
              <w:t xml:space="preserve"> animale de rasă pură </w:t>
            </w:r>
            <w:r>
              <w:rPr>
                <w:color w:val="000000"/>
                <w:sz w:val="20"/>
                <w:szCs w:val="20"/>
                <w:lang w:val="ro-RO"/>
              </w:rPr>
              <w:t>achiziționate pentru reînnoirea</w:t>
            </w:r>
            <w:r w:rsidRPr="00961754">
              <w:rPr>
                <w:color w:val="000000"/>
                <w:sz w:val="20"/>
                <w:szCs w:val="20"/>
                <w:lang w:val="ro-RO"/>
              </w:rPr>
              <w:t>/ suplinirea efectivului de animale</w:t>
            </w:r>
          </w:p>
          <w:p w:rsidR="002F513F" w:rsidRPr="00961754" w:rsidRDefault="002F513F" w:rsidP="00A41032">
            <w:pPr>
              <w:jc w:val="both"/>
              <w:rPr>
                <w:color w:val="000000"/>
                <w:sz w:val="20"/>
                <w:szCs w:val="20"/>
                <w:lang w:val="ro-RO"/>
              </w:rPr>
            </w:pPr>
          </w:p>
          <w:p w:rsidR="002F513F" w:rsidRPr="00961754" w:rsidRDefault="002F513F" w:rsidP="00A41032">
            <w:pPr>
              <w:jc w:val="both"/>
              <w:rPr>
                <w:color w:val="000000"/>
                <w:sz w:val="20"/>
                <w:szCs w:val="20"/>
                <w:lang w:val="ro-RO"/>
              </w:rPr>
            </w:pPr>
            <w:r w:rsidRPr="00961754">
              <w:rPr>
                <w:b/>
                <w:color w:val="000000"/>
                <w:sz w:val="20"/>
                <w:szCs w:val="20"/>
                <w:lang w:val="ro-RO"/>
              </w:rPr>
              <w:t xml:space="preserve">Ținta preconizată: </w:t>
            </w:r>
            <w:r>
              <w:rPr>
                <w:color w:val="000000"/>
                <w:sz w:val="20"/>
                <w:szCs w:val="20"/>
                <w:lang w:val="ro-RO"/>
              </w:rPr>
              <w:t>c</w:t>
            </w:r>
            <w:r w:rsidRPr="00961754">
              <w:rPr>
                <w:color w:val="000000"/>
                <w:sz w:val="20"/>
                <w:szCs w:val="20"/>
                <w:lang w:val="ro-RO"/>
              </w:rPr>
              <w:t>el puțin 200</w:t>
            </w:r>
            <w:r>
              <w:rPr>
                <w:color w:val="000000"/>
                <w:sz w:val="20"/>
                <w:szCs w:val="20"/>
                <w:lang w:val="ro-RO"/>
              </w:rPr>
              <w:t xml:space="preserve"> de</w:t>
            </w:r>
            <w:r w:rsidRPr="00961754">
              <w:rPr>
                <w:color w:val="000000"/>
                <w:sz w:val="20"/>
                <w:szCs w:val="20"/>
                <w:lang w:val="ro-RO"/>
              </w:rPr>
              <w:t xml:space="preserve"> capete </w:t>
            </w:r>
            <w:r>
              <w:rPr>
                <w:color w:val="000000"/>
                <w:sz w:val="20"/>
                <w:szCs w:val="20"/>
                <w:lang w:val="ro-RO"/>
              </w:rPr>
              <w:t xml:space="preserve">de </w:t>
            </w:r>
            <w:r w:rsidRPr="00961754">
              <w:rPr>
                <w:color w:val="000000"/>
                <w:sz w:val="20"/>
                <w:szCs w:val="20"/>
                <w:lang w:val="ro-RO"/>
              </w:rPr>
              <w:t>bovine procurate anual</w:t>
            </w:r>
            <w:r>
              <w:rPr>
                <w:color w:val="000000"/>
                <w:sz w:val="20"/>
                <w:szCs w:val="20"/>
                <w:lang w:val="ro-RO"/>
              </w:rPr>
              <w:t>;</w:t>
            </w:r>
          </w:p>
          <w:p w:rsidR="002F513F" w:rsidRPr="00961754" w:rsidRDefault="002F513F" w:rsidP="00A41032">
            <w:pPr>
              <w:jc w:val="both"/>
              <w:rPr>
                <w:color w:val="000000"/>
                <w:sz w:val="20"/>
                <w:szCs w:val="20"/>
                <w:lang w:val="ro-RO"/>
              </w:rPr>
            </w:pPr>
            <w:r>
              <w:rPr>
                <w:color w:val="000000"/>
                <w:sz w:val="20"/>
                <w:szCs w:val="20"/>
                <w:lang w:val="ro-RO"/>
              </w:rPr>
              <w:t>c</w:t>
            </w:r>
            <w:r w:rsidRPr="00961754">
              <w:rPr>
                <w:color w:val="000000"/>
                <w:sz w:val="20"/>
                <w:szCs w:val="20"/>
                <w:lang w:val="ro-RO"/>
              </w:rPr>
              <w:t>el puțin 600</w:t>
            </w:r>
            <w:r>
              <w:rPr>
                <w:color w:val="000000"/>
                <w:sz w:val="20"/>
                <w:szCs w:val="20"/>
                <w:lang w:val="ro-RO"/>
              </w:rPr>
              <w:t xml:space="preserve"> de</w:t>
            </w:r>
            <w:r w:rsidRPr="00961754">
              <w:rPr>
                <w:color w:val="000000"/>
                <w:sz w:val="20"/>
                <w:szCs w:val="20"/>
                <w:lang w:val="ro-RO"/>
              </w:rPr>
              <w:t xml:space="preserve"> capete </w:t>
            </w:r>
            <w:r>
              <w:rPr>
                <w:color w:val="000000"/>
                <w:sz w:val="20"/>
                <w:szCs w:val="20"/>
                <w:lang w:val="ro-RO"/>
              </w:rPr>
              <w:t xml:space="preserve">de </w:t>
            </w:r>
            <w:r w:rsidRPr="00961754">
              <w:rPr>
                <w:color w:val="000000"/>
                <w:sz w:val="20"/>
                <w:szCs w:val="20"/>
                <w:lang w:val="ro-RO"/>
              </w:rPr>
              <w:t>porcine procurate anual</w:t>
            </w:r>
          </w:p>
        </w:tc>
      </w:tr>
      <w:tr w:rsidR="002F513F" w:rsidRPr="00961754" w:rsidTr="00A41032">
        <w:tc>
          <w:tcPr>
            <w:tcW w:w="203" w:type="pct"/>
          </w:tcPr>
          <w:p w:rsidR="002F513F" w:rsidRPr="00961754" w:rsidRDefault="002F513F" w:rsidP="00A41032">
            <w:pPr>
              <w:jc w:val="center"/>
              <w:rPr>
                <w:sz w:val="20"/>
                <w:szCs w:val="20"/>
                <w:lang w:val="ro-RO"/>
              </w:rPr>
            </w:pPr>
            <w:r w:rsidRPr="00961754">
              <w:rPr>
                <w:sz w:val="20"/>
                <w:szCs w:val="20"/>
                <w:lang w:val="ro-RO"/>
              </w:rPr>
              <w:lastRenderedPageBreak/>
              <w:t>11.</w:t>
            </w:r>
          </w:p>
        </w:tc>
        <w:tc>
          <w:tcPr>
            <w:tcW w:w="860" w:type="pct"/>
          </w:tcPr>
          <w:p w:rsidR="002F513F" w:rsidRPr="00961754" w:rsidRDefault="002F513F" w:rsidP="00A41032">
            <w:pPr>
              <w:rPr>
                <w:sz w:val="20"/>
                <w:szCs w:val="20"/>
                <w:lang w:val="ro-RO"/>
              </w:rPr>
            </w:pPr>
            <w:r w:rsidRPr="00961754">
              <w:rPr>
                <w:sz w:val="20"/>
                <w:szCs w:val="20"/>
                <w:lang w:val="ro-RO"/>
              </w:rPr>
              <w:t>Dezvoltarea conceptului de e-Agricultură în Republica Moldova</w:t>
            </w:r>
          </w:p>
          <w:p w:rsidR="002F513F" w:rsidRPr="00961754" w:rsidRDefault="002F513F" w:rsidP="00A41032">
            <w:pPr>
              <w:jc w:val="both"/>
              <w:rPr>
                <w:sz w:val="20"/>
                <w:szCs w:val="20"/>
                <w:lang w:val="ro-RO"/>
              </w:rPr>
            </w:pPr>
          </w:p>
          <w:p w:rsidR="002F513F" w:rsidRPr="00961754" w:rsidRDefault="002F513F" w:rsidP="00A41032">
            <w:pPr>
              <w:jc w:val="both"/>
              <w:rPr>
                <w:sz w:val="20"/>
                <w:szCs w:val="20"/>
                <w:lang w:val="ro-RO"/>
              </w:rPr>
            </w:pPr>
          </w:p>
          <w:p w:rsidR="002F513F" w:rsidRPr="00961754" w:rsidRDefault="002F513F" w:rsidP="00A41032">
            <w:pPr>
              <w:jc w:val="both"/>
              <w:rPr>
                <w:color w:val="000000"/>
                <w:sz w:val="20"/>
                <w:szCs w:val="20"/>
                <w:lang w:val="ro-RO"/>
              </w:rPr>
            </w:pPr>
            <w:r w:rsidRPr="00961754">
              <w:rPr>
                <w:color w:val="000000"/>
                <w:sz w:val="20"/>
                <w:szCs w:val="20"/>
                <w:lang w:val="ro-RO"/>
              </w:rPr>
              <w:t>Valoare de referință 2013: 0</w:t>
            </w:r>
          </w:p>
          <w:p w:rsidR="002F513F" w:rsidRPr="00961754" w:rsidRDefault="002F513F" w:rsidP="00A41032">
            <w:pPr>
              <w:jc w:val="both"/>
              <w:rPr>
                <w:color w:val="000000"/>
                <w:sz w:val="20"/>
                <w:szCs w:val="20"/>
                <w:lang w:val="ro-RO"/>
              </w:rPr>
            </w:pPr>
            <w:r w:rsidRPr="00961754">
              <w:rPr>
                <w:color w:val="000000"/>
                <w:sz w:val="20"/>
                <w:szCs w:val="20"/>
                <w:lang w:val="ro-RO"/>
              </w:rPr>
              <w:t>Valoare de referință sf</w:t>
            </w:r>
            <w:r>
              <w:rPr>
                <w:color w:val="000000"/>
                <w:sz w:val="20"/>
                <w:szCs w:val="20"/>
                <w:lang w:val="ro-RO"/>
              </w:rPr>
              <w:t>î</w:t>
            </w:r>
            <w:r w:rsidRPr="00961754">
              <w:rPr>
                <w:color w:val="000000"/>
                <w:sz w:val="20"/>
                <w:szCs w:val="20"/>
                <w:lang w:val="ro-RO"/>
              </w:rPr>
              <w:t>rșitul 2017: 0</w:t>
            </w:r>
          </w:p>
          <w:p w:rsidR="002F513F" w:rsidRPr="00961754" w:rsidRDefault="002F513F" w:rsidP="00A41032">
            <w:pPr>
              <w:jc w:val="both"/>
              <w:rPr>
                <w:color w:val="000000"/>
                <w:sz w:val="20"/>
                <w:szCs w:val="20"/>
                <w:lang w:val="ro-RO"/>
              </w:rPr>
            </w:pPr>
          </w:p>
          <w:p w:rsidR="002F513F" w:rsidRPr="00961754" w:rsidRDefault="002F513F" w:rsidP="00A41032">
            <w:pPr>
              <w:jc w:val="both"/>
              <w:rPr>
                <w:sz w:val="20"/>
                <w:szCs w:val="20"/>
                <w:lang w:val="ro-RO"/>
              </w:rPr>
            </w:pPr>
          </w:p>
        </w:tc>
        <w:tc>
          <w:tcPr>
            <w:tcW w:w="430" w:type="pct"/>
          </w:tcPr>
          <w:p w:rsidR="002F513F" w:rsidRPr="00961754" w:rsidRDefault="002F513F" w:rsidP="00A41032">
            <w:pPr>
              <w:jc w:val="center"/>
              <w:rPr>
                <w:sz w:val="20"/>
                <w:szCs w:val="20"/>
                <w:lang w:val="ro-RO"/>
              </w:rPr>
            </w:pPr>
            <w:r w:rsidRPr="00961754">
              <w:rPr>
                <w:sz w:val="20"/>
                <w:szCs w:val="20"/>
                <w:lang w:val="ro-RO"/>
              </w:rPr>
              <w:t>2020</w:t>
            </w:r>
          </w:p>
        </w:tc>
        <w:tc>
          <w:tcPr>
            <w:tcW w:w="483" w:type="pct"/>
          </w:tcPr>
          <w:p w:rsidR="002F513F" w:rsidRPr="00961754" w:rsidRDefault="002F513F" w:rsidP="00A41032">
            <w:pPr>
              <w:jc w:val="center"/>
              <w:rPr>
                <w:sz w:val="20"/>
                <w:szCs w:val="20"/>
                <w:lang w:val="ro-RO"/>
              </w:rPr>
            </w:pPr>
            <w:r w:rsidRPr="00961754">
              <w:rPr>
                <w:sz w:val="20"/>
                <w:szCs w:val="20"/>
                <w:lang w:val="ro-RO"/>
              </w:rPr>
              <w:t>Ministerul Agriculturii, De</w:t>
            </w:r>
            <w:r>
              <w:rPr>
                <w:sz w:val="20"/>
                <w:szCs w:val="20"/>
                <w:lang w:val="ro-RO"/>
              </w:rPr>
              <w:t>zvoltării Regionale și Mediului;</w:t>
            </w:r>
          </w:p>
          <w:p w:rsidR="002F513F" w:rsidRPr="00961754" w:rsidRDefault="002F513F" w:rsidP="00A41032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Serviciul Tehnologia Informațională</w:t>
            </w:r>
            <w:r w:rsidRPr="00961754">
              <w:rPr>
                <w:sz w:val="20"/>
                <w:szCs w:val="20"/>
                <w:lang w:val="ro-RO"/>
              </w:rPr>
              <w:t xml:space="preserve"> și Securitate Cibernetică</w:t>
            </w:r>
          </w:p>
          <w:p w:rsidR="002F513F" w:rsidRPr="00961754" w:rsidRDefault="002F513F" w:rsidP="00A41032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323" w:type="pct"/>
          </w:tcPr>
          <w:p w:rsidR="002F513F" w:rsidRPr="00961754" w:rsidRDefault="002F513F" w:rsidP="00A41032">
            <w:pPr>
              <w:jc w:val="center"/>
              <w:rPr>
                <w:sz w:val="20"/>
                <w:szCs w:val="20"/>
                <w:lang w:val="ro-RO"/>
              </w:rPr>
            </w:pPr>
            <w:r w:rsidRPr="00961754">
              <w:rPr>
                <w:sz w:val="20"/>
                <w:szCs w:val="20"/>
                <w:lang w:val="ro-RO"/>
              </w:rPr>
              <w:t>0</w:t>
            </w:r>
          </w:p>
        </w:tc>
        <w:tc>
          <w:tcPr>
            <w:tcW w:w="376" w:type="pct"/>
          </w:tcPr>
          <w:p w:rsidR="002F513F" w:rsidRPr="00961754" w:rsidRDefault="002F513F" w:rsidP="00A41032">
            <w:pPr>
              <w:tabs>
                <w:tab w:val="left" w:pos="175"/>
              </w:tabs>
              <w:jc w:val="center"/>
              <w:rPr>
                <w:sz w:val="20"/>
                <w:szCs w:val="20"/>
                <w:lang w:val="ro-RO"/>
              </w:rPr>
            </w:pPr>
            <w:r w:rsidRPr="00961754">
              <w:rPr>
                <w:sz w:val="20"/>
                <w:szCs w:val="20"/>
                <w:lang w:val="ro-RO"/>
              </w:rPr>
              <w:t>0</w:t>
            </w:r>
          </w:p>
        </w:tc>
        <w:tc>
          <w:tcPr>
            <w:tcW w:w="376" w:type="pct"/>
          </w:tcPr>
          <w:p w:rsidR="002F513F" w:rsidRPr="00961754" w:rsidRDefault="002F513F" w:rsidP="00A41032">
            <w:pPr>
              <w:tabs>
                <w:tab w:val="left" w:pos="175"/>
              </w:tabs>
              <w:jc w:val="center"/>
              <w:rPr>
                <w:sz w:val="20"/>
                <w:szCs w:val="20"/>
                <w:lang w:val="ro-RO"/>
              </w:rPr>
            </w:pPr>
            <w:r w:rsidRPr="00961754">
              <w:rPr>
                <w:sz w:val="20"/>
                <w:szCs w:val="20"/>
                <w:lang w:val="ro-RO"/>
              </w:rPr>
              <w:t>0</w:t>
            </w:r>
          </w:p>
        </w:tc>
        <w:tc>
          <w:tcPr>
            <w:tcW w:w="431" w:type="pct"/>
          </w:tcPr>
          <w:p w:rsidR="002F513F" w:rsidRPr="00961754" w:rsidRDefault="002F513F" w:rsidP="00A41032">
            <w:pPr>
              <w:tabs>
                <w:tab w:val="left" w:pos="175"/>
              </w:tabs>
              <w:jc w:val="center"/>
              <w:rPr>
                <w:sz w:val="20"/>
                <w:szCs w:val="20"/>
                <w:lang w:val="ro-RO"/>
              </w:rPr>
            </w:pPr>
            <w:r w:rsidRPr="00961754">
              <w:rPr>
                <w:sz w:val="20"/>
                <w:szCs w:val="20"/>
                <w:lang w:val="ro-RO"/>
              </w:rPr>
              <w:t>0</w:t>
            </w:r>
          </w:p>
        </w:tc>
        <w:tc>
          <w:tcPr>
            <w:tcW w:w="701" w:type="pct"/>
          </w:tcPr>
          <w:p w:rsidR="002F513F" w:rsidRPr="00961754" w:rsidRDefault="002F513F" w:rsidP="00A41032">
            <w:pPr>
              <w:tabs>
                <w:tab w:val="center" w:pos="923"/>
                <w:tab w:val="right" w:pos="1846"/>
              </w:tabs>
              <w:rPr>
                <w:color w:val="000000"/>
                <w:sz w:val="20"/>
                <w:szCs w:val="20"/>
                <w:lang w:val="ro-RO"/>
              </w:rPr>
            </w:pPr>
            <w:r w:rsidRPr="00961754">
              <w:rPr>
                <w:color w:val="000000"/>
                <w:sz w:val="20"/>
                <w:szCs w:val="20"/>
                <w:lang w:val="ro-RO"/>
              </w:rPr>
              <w:t>Accesul producătorilor agricoli la serviciile publice îmbunătățit</w:t>
            </w:r>
            <w:r>
              <w:rPr>
                <w:color w:val="000000"/>
                <w:sz w:val="20"/>
                <w:szCs w:val="20"/>
                <w:lang w:val="ro-RO"/>
              </w:rPr>
              <w:t>e</w:t>
            </w:r>
            <w:r w:rsidRPr="00961754">
              <w:rPr>
                <w:color w:val="000000"/>
                <w:sz w:val="20"/>
                <w:szCs w:val="20"/>
                <w:lang w:val="ro-RO"/>
              </w:rPr>
              <w:t xml:space="preserve"> </w:t>
            </w:r>
          </w:p>
          <w:p w:rsidR="002F513F" w:rsidRPr="00961754" w:rsidRDefault="002F513F" w:rsidP="00A41032">
            <w:pPr>
              <w:tabs>
                <w:tab w:val="center" w:pos="923"/>
                <w:tab w:val="right" w:pos="1846"/>
              </w:tabs>
              <w:rPr>
                <w:color w:val="000000"/>
                <w:sz w:val="20"/>
                <w:szCs w:val="20"/>
                <w:lang w:val="ro-RO"/>
              </w:rPr>
            </w:pPr>
          </w:p>
          <w:p w:rsidR="002F513F" w:rsidRPr="00961754" w:rsidRDefault="002F513F" w:rsidP="00A41032">
            <w:pPr>
              <w:tabs>
                <w:tab w:val="center" w:pos="923"/>
                <w:tab w:val="right" w:pos="1846"/>
              </w:tabs>
              <w:rPr>
                <w:color w:val="000000"/>
                <w:sz w:val="20"/>
                <w:szCs w:val="20"/>
                <w:lang w:val="ro-RO"/>
              </w:rPr>
            </w:pPr>
            <w:r w:rsidRPr="00961754">
              <w:rPr>
                <w:b/>
                <w:color w:val="000000"/>
                <w:sz w:val="20"/>
                <w:szCs w:val="20"/>
                <w:lang w:val="ro-RO"/>
              </w:rPr>
              <w:t xml:space="preserve">Ținta preconizată: </w:t>
            </w:r>
            <w:r w:rsidRPr="00961754">
              <w:rPr>
                <w:color w:val="000000"/>
                <w:sz w:val="20"/>
                <w:szCs w:val="20"/>
                <w:lang w:val="ro-RO"/>
              </w:rPr>
              <w:t>procesul de obținere a informațiilor relevante simplificat; costurile de obținere a documentelor necesare reduse sau eliminate</w:t>
            </w:r>
          </w:p>
        </w:tc>
        <w:tc>
          <w:tcPr>
            <w:tcW w:w="817" w:type="pct"/>
          </w:tcPr>
          <w:p w:rsidR="002F513F" w:rsidRPr="00961754" w:rsidRDefault="002F513F" w:rsidP="00A41032">
            <w:pPr>
              <w:rPr>
                <w:color w:val="000000"/>
                <w:sz w:val="20"/>
                <w:szCs w:val="20"/>
                <w:lang w:val="ro-RO"/>
              </w:rPr>
            </w:pPr>
            <w:r w:rsidRPr="00961754">
              <w:rPr>
                <w:color w:val="000000"/>
                <w:sz w:val="20"/>
                <w:szCs w:val="20"/>
                <w:lang w:val="ro-RO"/>
              </w:rPr>
              <w:t xml:space="preserve">Sistem de aplicare on-line la măsurile de sprijin </w:t>
            </w:r>
            <w:r>
              <w:rPr>
                <w:color w:val="000000"/>
                <w:sz w:val="20"/>
                <w:szCs w:val="20"/>
                <w:lang w:val="ro-RO"/>
              </w:rPr>
              <w:t xml:space="preserve">ale </w:t>
            </w:r>
            <w:r w:rsidRPr="00961754">
              <w:rPr>
                <w:sz w:val="20"/>
                <w:szCs w:val="20"/>
                <w:lang w:val="ro-RO"/>
              </w:rPr>
              <w:t>Agenția de Intervenție și Plăți pentru Agricultură</w:t>
            </w:r>
            <w:r w:rsidRPr="00961754">
              <w:rPr>
                <w:color w:val="000000"/>
                <w:sz w:val="20"/>
                <w:szCs w:val="20"/>
                <w:lang w:val="ro-RO"/>
              </w:rPr>
              <w:t xml:space="preserve"> implementat</w:t>
            </w:r>
          </w:p>
          <w:p w:rsidR="002F513F" w:rsidRPr="00961754" w:rsidRDefault="002F513F" w:rsidP="00A41032">
            <w:pPr>
              <w:tabs>
                <w:tab w:val="center" w:pos="923"/>
                <w:tab w:val="right" w:pos="1846"/>
              </w:tabs>
              <w:jc w:val="both"/>
              <w:rPr>
                <w:color w:val="000000"/>
                <w:sz w:val="20"/>
                <w:szCs w:val="20"/>
                <w:lang w:val="ro-RO"/>
              </w:rPr>
            </w:pPr>
          </w:p>
          <w:p w:rsidR="002F513F" w:rsidRPr="00961754" w:rsidRDefault="002F513F" w:rsidP="00A41032">
            <w:pPr>
              <w:tabs>
                <w:tab w:val="center" w:pos="923"/>
                <w:tab w:val="right" w:pos="1846"/>
              </w:tabs>
              <w:jc w:val="both"/>
              <w:rPr>
                <w:color w:val="000000"/>
                <w:sz w:val="20"/>
                <w:szCs w:val="20"/>
                <w:lang w:val="ro-RO"/>
              </w:rPr>
            </w:pPr>
            <w:r w:rsidRPr="00961754">
              <w:rPr>
                <w:b/>
                <w:color w:val="000000"/>
                <w:sz w:val="20"/>
                <w:szCs w:val="20"/>
                <w:lang w:val="ro-RO"/>
              </w:rPr>
              <w:t xml:space="preserve">Ținta preconizată: </w:t>
            </w:r>
            <w:r>
              <w:rPr>
                <w:color w:val="000000"/>
                <w:sz w:val="20"/>
                <w:szCs w:val="20"/>
                <w:lang w:val="ro-RO"/>
              </w:rPr>
              <w:t>s</w:t>
            </w:r>
            <w:r w:rsidRPr="00961754">
              <w:rPr>
                <w:color w:val="000000"/>
                <w:sz w:val="20"/>
                <w:szCs w:val="20"/>
                <w:lang w:val="ro-RO"/>
              </w:rPr>
              <w:t>istem de aplicare on-line funcțional</w:t>
            </w:r>
          </w:p>
        </w:tc>
      </w:tr>
      <w:tr w:rsidR="002F513F" w:rsidRPr="00961754" w:rsidTr="00A41032">
        <w:tblPrEx>
          <w:tblLook w:val="01E0"/>
        </w:tblPrEx>
        <w:tc>
          <w:tcPr>
            <w:tcW w:w="203" w:type="pct"/>
          </w:tcPr>
          <w:p w:rsidR="002F513F" w:rsidRPr="00961754" w:rsidRDefault="002F513F" w:rsidP="00A41032">
            <w:pPr>
              <w:jc w:val="center"/>
              <w:rPr>
                <w:sz w:val="20"/>
                <w:szCs w:val="20"/>
                <w:lang w:val="ro-RO"/>
              </w:rPr>
            </w:pPr>
            <w:r w:rsidRPr="00961754">
              <w:rPr>
                <w:sz w:val="20"/>
                <w:szCs w:val="20"/>
                <w:lang w:val="ro-RO"/>
              </w:rPr>
              <w:t>12</w:t>
            </w:r>
            <w:r>
              <w:rPr>
                <w:sz w:val="20"/>
                <w:szCs w:val="20"/>
                <w:lang w:val="ro-RO"/>
              </w:rPr>
              <w:t>.</w:t>
            </w:r>
          </w:p>
        </w:tc>
        <w:tc>
          <w:tcPr>
            <w:tcW w:w="860" w:type="pct"/>
          </w:tcPr>
          <w:p w:rsidR="002F513F" w:rsidRPr="00961754" w:rsidRDefault="002F513F" w:rsidP="00A41032">
            <w:pPr>
              <w:rPr>
                <w:sz w:val="20"/>
                <w:szCs w:val="20"/>
                <w:lang w:val="ro-RO"/>
              </w:rPr>
            </w:pPr>
            <w:r w:rsidRPr="00961754">
              <w:rPr>
                <w:sz w:val="20"/>
                <w:szCs w:val="20"/>
                <w:lang w:val="ro-RO"/>
              </w:rPr>
              <w:t>Elaborarea și implementarea Planului de acțiuni ce va asigura restructurarea și modernizarea sistemului de laboratoare din domeniul lanțului alimentar și a hranei pentru animale (în domeniul sănătății animalelor, fitosanitar, controlului calității produselor alimentare, monitorizării reziduurilor de pesticide și conținutului de nitrați și identificarea orga</w:t>
            </w:r>
            <w:r>
              <w:rPr>
                <w:sz w:val="20"/>
                <w:szCs w:val="20"/>
                <w:lang w:val="ro-RO"/>
              </w:rPr>
              <w:t>nismelor modificate genetic), alte domenii</w:t>
            </w:r>
          </w:p>
          <w:p w:rsidR="002F513F" w:rsidRPr="00961754" w:rsidRDefault="002F513F" w:rsidP="00A41032">
            <w:pPr>
              <w:jc w:val="both"/>
              <w:rPr>
                <w:sz w:val="20"/>
                <w:szCs w:val="20"/>
                <w:lang w:val="ro-RO"/>
              </w:rPr>
            </w:pPr>
          </w:p>
          <w:p w:rsidR="002F513F" w:rsidRPr="00961754" w:rsidRDefault="002F513F" w:rsidP="00A41032">
            <w:pPr>
              <w:jc w:val="both"/>
              <w:rPr>
                <w:color w:val="000000"/>
                <w:sz w:val="20"/>
                <w:szCs w:val="20"/>
                <w:lang w:val="ro-RO"/>
              </w:rPr>
            </w:pPr>
            <w:r w:rsidRPr="00961754">
              <w:rPr>
                <w:color w:val="000000"/>
                <w:sz w:val="20"/>
                <w:szCs w:val="20"/>
                <w:lang w:val="ro-RO"/>
              </w:rPr>
              <w:t>Valoare de referință 2013: 0</w:t>
            </w:r>
          </w:p>
          <w:p w:rsidR="002F513F" w:rsidRPr="00961754" w:rsidRDefault="002F513F" w:rsidP="00A41032">
            <w:pPr>
              <w:jc w:val="both"/>
              <w:rPr>
                <w:color w:val="000000"/>
                <w:sz w:val="20"/>
                <w:szCs w:val="20"/>
                <w:lang w:val="ro-RO"/>
              </w:rPr>
            </w:pPr>
            <w:r w:rsidRPr="00961754">
              <w:rPr>
                <w:color w:val="000000"/>
                <w:sz w:val="20"/>
                <w:szCs w:val="20"/>
                <w:lang w:val="ro-RO"/>
              </w:rPr>
              <w:lastRenderedPageBreak/>
              <w:t>Valoare de referință sf</w:t>
            </w:r>
            <w:r>
              <w:rPr>
                <w:color w:val="000000"/>
                <w:sz w:val="20"/>
                <w:szCs w:val="20"/>
                <w:lang w:val="ro-RO"/>
              </w:rPr>
              <w:t>î</w:t>
            </w:r>
            <w:r w:rsidRPr="00961754">
              <w:rPr>
                <w:color w:val="000000"/>
                <w:sz w:val="20"/>
                <w:szCs w:val="20"/>
                <w:lang w:val="ro-RO"/>
              </w:rPr>
              <w:t>rșitul 2017: 3  PIF-uri operaționale  (excepția PIF Leușeni)</w:t>
            </w:r>
          </w:p>
          <w:p w:rsidR="002F513F" w:rsidRPr="00961754" w:rsidRDefault="002F513F" w:rsidP="00A41032">
            <w:pPr>
              <w:jc w:val="both"/>
              <w:rPr>
                <w:sz w:val="20"/>
                <w:szCs w:val="20"/>
                <w:lang w:val="ro-RO"/>
              </w:rPr>
            </w:pPr>
          </w:p>
        </w:tc>
        <w:tc>
          <w:tcPr>
            <w:tcW w:w="430" w:type="pct"/>
          </w:tcPr>
          <w:p w:rsidR="002F513F" w:rsidRPr="00961754" w:rsidRDefault="002F513F" w:rsidP="00A41032">
            <w:pPr>
              <w:jc w:val="center"/>
              <w:rPr>
                <w:sz w:val="20"/>
                <w:szCs w:val="20"/>
                <w:lang w:val="ro-RO"/>
              </w:rPr>
            </w:pPr>
            <w:r w:rsidRPr="00961754">
              <w:rPr>
                <w:sz w:val="20"/>
                <w:szCs w:val="20"/>
                <w:lang w:val="ro-RO"/>
              </w:rPr>
              <w:lastRenderedPageBreak/>
              <w:t>2019</w:t>
            </w:r>
          </w:p>
        </w:tc>
        <w:tc>
          <w:tcPr>
            <w:tcW w:w="483" w:type="pct"/>
          </w:tcPr>
          <w:p w:rsidR="002F513F" w:rsidRPr="00961754" w:rsidRDefault="002F513F" w:rsidP="00A41032">
            <w:pPr>
              <w:jc w:val="center"/>
              <w:rPr>
                <w:sz w:val="20"/>
                <w:szCs w:val="20"/>
                <w:lang w:val="ro-RO"/>
              </w:rPr>
            </w:pPr>
            <w:r w:rsidRPr="00961754">
              <w:rPr>
                <w:sz w:val="20"/>
                <w:szCs w:val="20"/>
                <w:lang w:val="ro-RO"/>
              </w:rPr>
              <w:t>Ministerul Agriculturii</w:t>
            </w:r>
            <w:r>
              <w:rPr>
                <w:sz w:val="20"/>
                <w:szCs w:val="20"/>
                <w:lang w:val="ro-RO"/>
              </w:rPr>
              <w:t>,</w:t>
            </w:r>
          </w:p>
          <w:p w:rsidR="002F513F" w:rsidRPr="00961754" w:rsidRDefault="002F513F" w:rsidP="00A41032">
            <w:pPr>
              <w:jc w:val="center"/>
              <w:rPr>
                <w:sz w:val="20"/>
                <w:szCs w:val="20"/>
                <w:lang w:val="ro-RO"/>
              </w:rPr>
            </w:pPr>
            <w:r w:rsidRPr="00961754">
              <w:rPr>
                <w:sz w:val="20"/>
                <w:szCs w:val="20"/>
                <w:lang w:val="ro-RO"/>
              </w:rPr>
              <w:t xml:space="preserve"> De</w:t>
            </w:r>
            <w:r>
              <w:rPr>
                <w:sz w:val="20"/>
                <w:szCs w:val="20"/>
                <w:lang w:val="ro-RO"/>
              </w:rPr>
              <w:t>zvoltării Regionale și Mediului;</w:t>
            </w:r>
          </w:p>
          <w:p w:rsidR="002F513F" w:rsidRPr="00961754" w:rsidRDefault="002F513F" w:rsidP="00A41032">
            <w:pPr>
              <w:jc w:val="center"/>
              <w:rPr>
                <w:sz w:val="20"/>
                <w:szCs w:val="20"/>
                <w:lang w:val="ro-RO"/>
              </w:rPr>
            </w:pPr>
            <w:r w:rsidRPr="00961754">
              <w:rPr>
                <w:sz w:val="20"/>
                <w:szCs w:val="20"/>
                <w:lang w:val="ro-RO"/>
              </w:rPr>
              <w:t>Agenția Națională pentru Siguranța Alimentelor</w:t>
            </w:r>
          </w:p>
          <w:p w:rsidR="002F513F" w:rsidRPr="00961754" w:rsidRDefault="002F513F" w:rsidP="00A41032">
            <w:pPr>
              <w:rPr>
                <w:sz w:val="20"/>
                <w:szCs w:val="20"/>
                <w:lang w:val="ro-RO"/>
              </w:rPr>
            </w:pPr>
          </w:p>
          <w:p w:rsidR="002F513F" w:rsidRPr="00961754" w:rsidRDefault="002F513F" w:rsidP="00A41032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323" w:type="pct"/>
          </w:tcPr>
          <w:p w:rsidR="002F513F" w:rsidRPr="00961754" w:rsidRDefault="002F513F" w:rsidP="00A41032">
            <w:pPr>
              <w:jc w:val="center"/>
              <w:rPr>
                <w:sz w:val="20"/>
                <w:szCs w:val="20"/>
                <w:lang w:val="ro-RO"/>
              </w:rPr>
            </w:pPr>
            <w:r w:rsidRPr="00961754">
              <w:rPr>
                <w:sz w:val="20"/>
                <w:szCs w:val="20"/>
                <w:lang w:val="ro-RO"/>
              </w:rPr>
              <w:t>149 570,0</w:t>
            </w:r>
          </w:p>
        </w:tc>
        <w:tc>
          <w:tcPr>
            <w:tcW w:w="376" w:type="pct"/>
          </w:tcPr>
          <w:p w:rsidR="002F513F" w:rsidRPr="00961754" w:rsidRDefault="002F513F" w:rsidP="00A41032">
            <w:pPr>
              <w:jc w:val="center"/>
              <w:rPr>
                <w:sz w:val="20"/>
                <w:szCs w:val="20"/>
                <w:lang w:val="ro-RO"/>
              </w:rPr>
            </w:pPr>
            <w:r w:rsidRPr="00961754">
              <w:rPr>
                <w:sz w:val="20"/>
                <w:szCs w:val="20"/>
                <w:lang w:val="ro-RO"/>
              </w:rPr>
              <w:t>0,0</w:t>
            </w:r>
          </w:p>
        </w:tc>
        <w:tc>
          <w:tcPr>
            <w:tcW w:w="376" w:type="pct"/>
          </w:tcPr>
          <w:p w:rsidR="002F513F" w:rsidRPr="00961754" w:rsidRDefault="002F513F" w:rsidP="00A41032">
            <w:pPr>
              <w:jc w:val="center"/>
              <w:rPr>
                <w:sz w:val="20"/>
                <w:szCs w:val="20"/>
                <w:lang w:val="ro-RO"/>
              </w:rPr>
            </w:pPr>
            <w:r w:rsidRPr="00961754">
              <w:rPr>
                <w:sz w:val="20"/>
                <w:szCs w:val="20"/>
                <w:lang w:val="ro-RO"/>
              </w:rPr>
              <w:t>145000,0</w:t>
            </w:r>
          </w:p>
        </w:tc>
        <w:tc>
          <w:tcPr>
            <w:tcW w:w="431" w:type="pct"/>
          </w:tcPr>
          <w:p w:rsidR="002F513F" w:rsidRPr="00961754" w:rsidRDefault="002F513F" w:rsidP="00A41032">
            <w:pPr>
              <w:jc w:val="center"/>
              <w:rPr>
                <w:sz w:val="20"/>
                <w:szCs w:val="20"/>
                <w:lang w:val="ro-RO"/>
              </w:rPr>
            </w:pPr>
            <w:r w:rsidRPr="00961754">
              <w:rPr>
                <w:sz w:val="20"/>
                <w:szCs w:val="20"/>
                <w:lang w:val="ro-RO"/>
              </w:rPr>
              <w:t>4570,0</w:t>
            </w:r>
          </w:p>
        </w:tc>
        <w:tc>
          <w:tcPr>
            <w:tcW w:w="701" w:type="pct"/>
          </w:tcPr>
          <w:p w:rsidR="002F513F" w:rsidRPr="00961754" w:rsidRDefault="002F513F" w:rsidP="00A41032">
            <w:pPr>
              <w:rPr>
                <w:color w:val="000000"/>
                <w:sz w:val="20"/>
                <w:szCs w:val="20"/>
                <w:lang w:val="ro-RO"/>
              </w:rPr>
            </w:pPr>
            <w:r w:rsidRPr="00961754">
              <w:rPr>
                <w:color w:val="000000"/>
                <w:sz w:val="20"/>
                <w:szCs w:val="20"/>
                <w:lang w:val="ro-RO"/>
              </w:rPr>
              <w:t>Capacitățile laboratoarelor în asigurarea nivelului stabilit de calitate a procesului de testare, în corespundere cu cerințele interne și pentru export</w:t>
            </w:r>
          </w:p>
          <w:p w:rsidR="002F513F" w:rsidRPr="00961754" w:rsidRDefault="002F513F" w:rsidP="00A41032">
            <w:pPr>
              <w:rPr>
                <w:color w:val="000000"/>
                <w:sz w:val="20"/>
                <w:szCs w:val="20"/>
                <w:lang w:val="ro-RO"/>
              </w:rPr>
            </w:pPr>
            <w:r w:rsidRPr="00961754">
              <w:rPr>
                <w:color w:val="000000"/>
                <w:sz w:val="20"/>
                <w:szCs w:val="20"/>
                <w:lang w:val="ro-RO"/>
              </w:rPr>
              <w:t>îmbunătățite</w:t>
            </w:r>
          </w:p>
          <w:p w:rsidR="002F513F" w:rsidRPr="00961754" w:rsidRDefault="002F513F" w:rsidP="00A41032">
            <w:pPr>
              <w:rPr>
                <w:b/>
                <w:color w:val="000000"/>
                <w:sz w:val="20"/>
                <w:szCs w:val="20"/>
                <w:lang w:val="ro-RO"/>
              </w:rPr>
            </w:pPr>
          </w:p>
          <w:p w:rsidR="002F513F" w:rsidRPr="00961754" w:rsidRDefault="002F513F" w:rsidP="00A41032">
            <w:pPr>
              <w:rPr>
                <w:color w:val="000000"/>
                <w:sz w:val="20"/>
                <w:szCs w:val="20"/>
                <w:lang w:val="ro-RO"/>
              </w:rPr>
            </w:pPr>
            <w:r w:rsidRPr="00961754">
              <w:rPr>
                <w:b/>
                <w:color w:val="000000"/>
                <w:sz w:val="20"/>
                <w:szCs w:val="20"/>
                <w:lang w:val="ro-RO"/>
              </w:rPr>
              <w:t xml:space="preserve">Ținta preconizată: </w:t>
            </w:r>
            <w:r w:rsidRPr="00961754">
              <w:rPr>
                <w:color w:val="000000"/>
                <w:sz w:val="20"/>
                <w:szCs w:val="20"/>
                <w:lang w:val="ro-RO"/>
              </w:rPr>
              <w:t>infrastructura pentru asigurarea eficientă a siguranței alimentelor modernizată și pusă în acțiune în conformitate cu Planul de acțiuni stabilit</w:t>
            </w:r>
          </w:p>
        </w:tc>
        <w:tc>
          <w:tcPr>
            <w:tcW w:w="817" w:type="pct"/>
          </w:tcPr>
          <w:p w:rsidR="002F513F" w:rsidRPr="00961754" w:rsidRDefault="002F513F" w:rsidP="00A41032">
            <w:pPr>
              <w:jc w:val="both"/>
              <w:rPr>
                <w:color w:val="000000"/>
                <w:sz w:val="20"/>
                <w:szCs w:val="20"/>
                <w:lang w:val="ro-RO"/>
              </w:rPr>
            </w:pPr>
            <w:r w:rsidRPr="00961754">
              <w:rPr>
                <w:color w:val="000000"/>
                <w:sz w:val="20"/>
                <w:szCs w:val="20"/>
                <w:lang w:val="ro-RO"/>
              </w:rPr>
              <w:t>Plan de acțiuni elaborat</w:t>
            </w:r>
            <w:r>
              <w:rPr>
                <w:color w:val="000000"/>
                <w:sz w:val="20"/>
                <w:szCs w:val="20"/>
                <w:lang w:val="ro-RO"/>
              </w:rPr>
              <w:t>;</w:t>
            </w:r>
          </w:p>
          <w:p w:rsidR="002F513F" w:rsidRPr="00961754" w:rsidRDefault="002F513F" w:rsidP="00A41032">
            <w:pPr>
              <w:rPr>
                <w:color w:val="000000"/>
                <w:sz w:val="20"/>
                <w:szCs w:val="20"/>
                <w:lang w:val="ro-RO"/>
              </w:rPr>
            </w:pPr>
            <w:r>
              <w:rPr>
                <w:color w:val="000000"/>
                <w:sz w:val="20"/>
                <w:szCs w:val="20"/>
                <w:lang w:val="ro-RO"/>
              </w:rPr>
              <w:t>rețea</w:t>
            </w:r>
            <w:r w:rsidRPr="00961754">
              <w:rPr>
                <w:color w:val="000000"/>
                <w:sz w:val="20"/>
                <w:szCs w:val="20"/>
                <w:lang w:val="ro-RO"/>
              </w:rPr>
              <w:t xml:space="preserve"> de laboratoare restructu</w:t>
            </w:r>
            <w:r>
              <w:rPr>
                <w:color w:val="000000"/>
                <w:sz w:val="20"/>
                <w:szCs w:val="20"/>
                <w:lang w:val="ro-RO"/>
              </w:rPr>
              <w:t>rată, funcțională și acreditată;</w:t>
            </w:r>
          </w:p>
          <w:p w:rsidR="002F513F" w:rsidRPr="00961754" w:rsidRDefault="002F513F" w:rsidP="00A41032">
            <w:pPr>
              <w:rPr>
                <w:color w:val="000000"/>
                <w:sz w:val="20"/>
                <w:szCs w:val="20"/>
                <w:lang w:val="ro-RO"/>
              </w:rPr>
            </w:pPr>
            <w:r w:rsidRPr="00961754">
              <w:rPr>
                <w:color w:val="000000"/>
                <w:sz w:val="20"/>
                <w:szCs w:val="20"/>
                <w:lang w:val="ro-RO"/>
              </w:rPr>
              <w:t>Laborator</w:t>
            </w:r>
            <w:r>
              <w:rPr>
                <w:color w:val="000000"/>
                <w:sz w:val="20"/>
                <w:szCs w:val="20"/>
                <w:lang w:val="ro-RO"/>
              </w:rPr>
              <w:t xml:space="preserve"> </w:t>
            </w:r>
            <w:r w:rsidRPr="00961754">
              <w:rPr>
                <w:color w:val="000000"/>
                <w:sz w:val="20"/>
                <w:szCs w:val="20"/>
                <w:lang w:val="ro-RO"/>
              </w:rPr>
              <w:t>pentru sănătatea plantelor și sigu</w:t>
            </w:r>
            <w:r>
              <w:rPr>
                <w:color w:val="000000"/>
                <w:sz w:val="20"/>
                <w:szCs w:val="20"/>
                <w:lang w:val="ro-RO"/>
              </w:rPr>
              <w:t>ranța produselor de origine non</w:t>
            </w:r>
            <w:r w:rsidRPr="00961754">
              <w:rPr>
                <w:sz w:val="20"/>
                <w:szCs w:val="20"/>
                <w:lang w:val="ro-RO"/>
              </w:rPr>
              <w:t xml:space="preserve">animală din </w:t>
            </w:r>
            <w:r>
              <w:rPr>
                <w:sz w:val="20"/>
                <w:szCs w:val="20"/>
                <w:lang w:val="ro-RO"/>
              </w:rPr>
              <w:t>m</w:t>
            </w:r>
            <w:r w:rsidRPr="00961754">
              <w:rPr>
                <w:sz w:val="20"/>
                <w:szCs w:val="20"/>
                <w:lang w:val="ro-RO"/>
              </w:rPr>
              <w:t>unicipiul Bălți dat în exploatare</w:t>
            </w:r>
            <w:r>
              <w:rPr>
                <w:color w:val="000000"/>
                <w:sz w:val="20"/>
                <w:szCs w:val="20"/>
                <w:lang w:val="ro-RO"/>
              </w:rPr>
              <w:t>;</w:t>
            </w:r>
          </w:p>
          <w:p w:rsidR="002F513F" w:rsidRPr="00961754" w:rsidRDefault="002F513F" w:rsidP="00A41032">
            <w:pPr>
              <w:rPr>
                <w:color w:val="000000"/>
                <w:sz w:val="20"/>
                <w:szCs w:val="20"/>
                <w:lang w:val="ro-RO"/>
              </w:rPr>
            </w:pPr>
            <w:r w:rsidRPr="00D77006">
              <w:rPr>
                <w:color w:val="000000"/>
                <w:sz w:val="20"/>
                <w:szCs w:val="20"/>
                <w:lang w:val="ro-RO"/>
              </w:rPr>
              <w:t>Laboratorul de siguranță alimentară al Centrului Republican de Diagnostic Veterinar (Cahul) reabilitat;</w:t>
            </w:r>
          </w:p>
          <w:p w:rsidR="002F513F" w:rsidRPr="00961754" w:rsidRDefault="002F513F" w:rsidP="00A41032">
            <w:pPr>
              <w:rPr>
                <w:color w:val="000000"/>
                <w:sz w:val="20"/>
                <w:szCs w:val="20"/>
                <w:lang w:val="ro-RO"/>
              </w:rPr>
            </w:pPr>
            <w:r>
              <w:rPr>
                <w:color w:val="000000"/>
                <w:sz w:val="20"/>
                <w:szCs w:val="20"/>
                <w:lang w:val="ro-RO"/>
              </w:rPr>
              <w:t>e</w:t>
            </w:r>
            <w:r w:rsidRPr="00961754">
              <w:rPr>
                <w:color w:val="000000"/>
                <w:sz w:val="20"/>
                <w:szCs w:val="20"/>
                <w:lang w:val="ro-RO"/>
              </w:rPr>
              <w:t>chipament și instruire pentru personal asigurat</w:t>
            </w:r>
            <w:r>
              <w:rPr>
                <w:color w:val="000000"/>
                <w:sz w:val="20"/>
                <w:szCs w:val="20"/>
                <w:lang w:val="ro-RO"/>
              </w:rPr>
              <w:t>e;</w:t>
            </w:r>
            <w:r w:rsidRPr="00961754">
              <w:rPr>
                <w:color w:val="000000"/>
                <w:sz w:val="20"/>
                <w:szCs w:val="20"/>
                <w:lang w:val="ro-RO"/>
              </w:rPr>
              <w:t xml:space="preserve"> </w:t>
            </w:r>
          </w:p>
          <w:p w:rsidR="002F513F" w:rsidRPr="000D5378" w:rsidRDefault="002F513F" w:rsidP="00A41032">
            <w:pPr>
              <w:rPr>
                <w:color w:val="000000"/>
                <w:sz w:val="20"/>
                <w:szCs w:val="20"/>
                <w:lang w:val="ro-RO"/>
              </w:rPr>
            </w:pPr>
            <w:r w:rsidRPr="00961754">
              <w:rPr>
                <w:color w:val="000000"/>
                <w:sz w:val="20"/>
                <w:szCs w:val="20"/>
                <w:lang w:val="ro-RO"/>
              </w:rPr>
              <w:t xml:space="preserve">Laboratorul național de referință al Centrului </w:t>
            </w:r>
            <w:r w:rsidRPr="00961754">
              <w:rPr>
                <w:color w:val="000000"/>
                <w:sz w:val="20"/>
                <w:szCs w:val="20"/>
                <w:lang w:val="ro-RO"/>
              </w:rPr>
              <w:lastRenderedPageBreak/>
              <w:t>Republican de Diagnostic Veterinar  acreditat</w:t>
            </w:r>
            <w:r w:rsidRPr="00961754">
              <w:rPr>
                <w:sz w:val="20"/>
                <w:szCs w:val="20"/>
                <w:lang w:val="ro-RO"/>
              </w:rPr>
              <w:t xml:space="preserve"> </w:t>
            </w:r>
            <w:r w:rsidRPr="00961754">
              <w:rPr>
                <w:color w:val="000000"/>
                <w:sz w:val="20"/>
                <w:szCs w:val="20"/>
                <w:lang w:val="ro-RO"/>
              </w:rPr>
              <w:t>de către RENA</w:t>
            </w:r>
            <w:r>
              <w:rPr>
                <w:color w:val="000000"/>
                <w:sz w:val="20"/>
                <w:szCs w:val="20"/>
                <w:lang w:val="ro-RO"/>
              </w:rPr>
              <w:t>R la compartimentul sănătate ani</w:t>
            </w:r>
            <w:r w:rsidRPr="00961754">
              <w:rPr>
                <w:color w:val="000000"/>
                <w:sz w:val="20"/>
                <w:szCs w:val="20"/>
                <w:lang w:val="ro-RO"/>
              </w:rPr>
              <w:t xml:space="preserve">mală și </w:t>
            </w:r>
            <w:r w:rsidRPr="000D5378">
              <w:rPr>
                <w:color w:val="000000"/>
                <w:sz w:val="20"/>
                <w:szCs w:val="20"/>
                <w:lang w:val="ro-RO"/>
              </w:rPr>
              <w:t>siguranța alimentelor și de către MOLDAC la compartimentul de siguranță al alimentelor</w:t>
            </w:r>
            <w:r>
              <w:rPr>
                <w:color w:val="000000"/>
                <w:sz w:val="20"/>
                <w:szCs w:val="20"/>
                <w:lang w:val="ro-RO"/>
              </w:rPr>
              <w:t>;</w:t>
            </w:r>
          </w:p>
          <w:p w:rsidR="002F513F" w:rsidRPr="00961754" w:rsidRDefault="002F513F" w:rsidP="00A41032">
            <w:pPr>
              <w:rPr>
                <w:color w:val="000000"/>
                <w:sz w:val="20"/>
                <w:szCs w:val="20"/>
                <w:lang w:val="ro-RO"/>
              </w:rPr>
            </w:pPr>
            <w:r w:rsidRPr="000D5378">
              <w:rPr>
                <w:color w:val="000000"/>
                <w:sz w:val="20"/>
                <w:szCs w:val="20"/>
                <w:lang w:val="ro-RO"/>
              </w:rPr>
              <w:t>patru puncte de inspecție la frontieră</w:t>
            </w:r>
            <w:r w:rsidRPr="00961754">
              <w:rPr>
                <w:color w:val="000000"/>
                <w:sz w:val="20"/>
                <w:szCs w:val="20"/>
                <w:lang w:val="ro-RO"/>
              </w:rPr>
              <w:t xml:space="preserve"> funcționale (Leușeni, Criva, Tudora, Giurgiulești)</w:t>
            </w:r>
            <w:r>
              <w:rPr>
                <w:color w:val="000000"/>
                <w:sz w:val="20"/>
                <w:szCs w:val="20"/>
                <w:lang w:val="ro-RO"/>
              </w:rPr>
              <w:t>;</w:t>
            </w:r>
          </w:p>
          <w:p w:rsidR="002F513F" w:rsidRPr="00961754" w:rsidRDefault="002F513F" w:rsidP="00A41032">
            <w:pPr>
              <w:rPr>
                <w:color w:val="000000"/>
                <w:sz w:val="20"/>
                <w:szCs w:val="20"/>
                <w:lang w:val="ro-RO"/>
              </w:rPr>
            </w:pPr>
            <w:r w:rsidRPr="00961754">
              <w:rPr>
                <w:color w:val="000000"/>
                <w:sz w:val="20"/>
                <w:szCs w:val="20"/>
                <w:lang w:val="ro-RO"/>
              </w:rPr>
              <w:t>Laboratorul privind controlul conținutului de nitrați în produsele alimentare de origine vegetală dotat acreditat și funcțional</w:t>
            </w:r>
          </w:p>
          <w:p w:rsidR="002F513F" w:rsidRPr="00961754" w:rsidRDefault="002F513F" w:rsidP="00A41032">
            <w:pPr>
              <w:rPr>
                <w:color w:val="000000"/>
                <w:sz w:val="20"/>
                <w:szCs w:val="20"/>
                <w:lang w:val="ro-RO"/>
              </w:rPr>
            </w:pPr>
          </w:p>
          <w:p w:rsidR="002F513F" w:rsidRPr="00961754" w:rsidRDefault="002F513F" w:rsidP="00A41032">
            <w:pPr>
              <w:rPr>
                <w:b/>
                <w:color w:val="000000"/>
                <w:sz w:val="20"/>
                <w:szCs w:val="20"/>
                <w:lang w:val="ro-RO"/>
              </w:rPr>
            </w:pPr>
            <w:r w:rsidRPr="00961754">
              <w:rPr>
                <w:b/>
                <w:color w:val="000000"/>
                <w:sz w:val="20"/>
                <w:szCs w:val="20"/>
                <w:lang w:val="ro-RO"/>
              </w:rPr>
              <w:t>Ținta preconizată:</w:t>
            </w:r>
          </w:p>
          <w:p w:rsidR="002F513F" w:rsidRPr="00961754" w:rsidRDefault="002F513F" w:rsidP="00A41032">
            <w:pPr>
              <w:jc w:val="both"/>
              <w:rPr>
                <w:color w:val="000000"/>
                <w:sz w:val="20"/>
                <w:szCs w:val="20"/>
                <w:lang w:val="ro-RO"/>
              </w:rPr>
            </w:pPr>
            <w:r>
              <w:rPr>
                <w:color w:val="000000"/>
                <w:sz w:val="20"/>
                <w:szCs w:val="20"/>
                <w:lang w:val="ro-RO"/>
              </w:rPr>
              <w:t>măsurile</w:t>
            </w:r>
            <w:r w:rsidRPr="00961754">
              <w:rPr>
                <w:color w:val="000000"/>
                <w:sz w:val="20"/>
                <w:szCs w:val="20"/>
                <w:lang w:val="ro-RO"/>
              </w:rPr>
              <w:t xml:space="preserve"> preconizate în Planul de acțiuni impl</w:t>
            </w:r>
            <w:r>
              <w:rPr>
                <w:color w:val="000000"/>
                <w:sz w:val="20"/>
                <w:szCs w:val="20"/>
                <w:lang w:val="ro-RO"/>
              </w:rPr>
              <w:t>ementate cu succes și în termenele</w:t>
            </w:r>
            <w:r w:rsidRPr="00961754">
              <w:rPr>
                <w:color w:val="000000"/>
                <w:sz w:val="20"/>
                <w:szCs w:val="20"/>
                <w:lang w:val="ro-RO"/>
              </w:rPr>
              <w:t xml:space="preserve"> stabili</w:t>
            </w:r>
            <w:r>
              <w:rPr>
                <w:color w:val="000000"/>
                <w:sz w:val="20"/>
                <w:szCs w:val="20"/>
                <w:lang w:val="ro-RO"/>
              </w:rPr>
              <w:t>te</w:t>
            </w:r>
            <w:r w:rsidRPr="00961754">
              <w:rPr>
                <w:color w:val="000000"/>
                <w:sz w:val="20"/>
                <w:szCs w:val="20"/>
                <w:lang w:val="ro-RO"/>
              </w:rPr>
              <w:t xml:space="preserve"> </w:t>
            </w:r>
          </w:p>
        </w:tc>
      </w:tr>
      <w:tr w:rsidR="002F513F" w:rsidRPr="00961754" w:rsidTr="00A41032">
        <w:tblPrEx>
          <w:tblLook w:val="01E0"/>
        </w:tblPrEx>
        <w:tc>
          <w:tcPr>
            <w:tcW w:w="203" w:type="pct"/>
          </w:tcPr>
          <w:p w:rsidR="002F513F" w:rsidRPr="00961754" w:rsidRDefault="002F513F" w:rsidP="00A41032">
            <w:pPr>
              <w:jc w:val="center"/>
              <w:rPr>
                <w:sz w:val="20"/>
                <w:szCs w:val="20"/>
                <w:lang w:val="ro-RO"/>
              </w:rPr>
            </w:pPr>
            <w:r w:rsidRPr="00961754">
              <w:rPr>
                <w:sz w:val="20"/>
                <w:szCs w:val="20"/>
                <w:lang w:val="ro-RO"/>
              </w:rPr>
              <w:lastRenderedPageBreak/>
              <w:t>13.</w:t>
            </w:r>
          </w:p>
        </w:tc>
        <w:tc>
          <w:tcPr>
            <w:tcW w:w="860" w:type="pct"/>
          </w:tcPr>
          <w:p w:rsidR="002F513F" w:rsidRPr="00961754" w:rsidRDefault="002F513F" w:rsidP="00A41032">
            <w:pPr>
              <w:rPr>
                <w:sz w:val="20"/>
                <w:szCs w:val="20"/>
                <w:lang w:val="ro-RO"/>
              </w:rPr>
            </w:pPr>
            <w:r w:rsidRPr="00961754">
              <w:rPr>
                <w:sz w:val="20"/>
                <w:szCs w:val="20"/>
                <w:lang w:val="ro-RO"/>
              </w:rPr>
              <w:t>Mecanizarea complexă și retehnologizarea proceselor tehnologice de producere și procesare a strugurilor</w:t>
            </w:r>
          </w:p>
          <w:p w:rsidR="002F513F" w:rsidRPr="00961754" w:rsidRDefault="002F513F" w:rsidP="00A41032">
            <w:pPr>
              <w:jc w:val="both"/>
              <w:rPr>
                <w:color w:val="000000"/>
                <w:sz w:val="20"/>
                <w:szCs w:val="20"/>
                <w:lang w:val="ro-RO"/>
              </w:rPr>
            </w:pPr>
          </w:p>
          <w:p w:rsidR="002F513F" w:rsidRPr="00961754" w:rsidRDefault="002F513F" w:rsidP="00A41032">
            <w:pPr>
              <w:jc w:val="both"/>
              <w:rPr>
                <w:color w:val="000000"/>
                <w:sz w:val="20"/>
                <w:szCs w:val="20"/>
                <w:lang w:val="ro-RO"/>
              </w:rPr>
            </w:pPr>
            <w:r w:rsidRPr="00961754">
              <w:rPr>
                <w:color w:val="000000"/>
                <w:sz w:val="20"/>
                <w:szCs w:val="20"/>
                <w:lang w:val="ro-RO"/>
              </w:rPr>
              <w:t>Valoare de referință 2013: 0</w:t>
            </w:r>
          </w:p>
          <w:p w:rsidR="002F513F" w:rsidRPr="00961754" w:rsidRDefault="002F513F" w:rsidP="00A41032">
            <w:pPr>
              <w:jc w:val="both"/>
              <w:rPr>
                <w:sz w:val="20"/>
                <w:szCs w:val="20"/>
                <w:lang w:val="ro-RO"/>
              </w:rPr>
            </w:pPr>
            <w:r w:rsidRPr="00961754">
              <w:rPr>
                <w:color w:val="000000"/>
                <w:sz w:val="20"/>
                <w:szCs w:val="20"/>
                <w:lang w:val="ro-RO"/>
              </w:rPr>
              <w:t>Valoare de referință sf</w:t>
            </w:r>
            <w:r>
              <w:rPr>
                <w:color w:val="000000"/>
                <w:sz w:val="20"/>
                <w:szCs w:val="20"/>
                <w:lang w:val="ro-RO"/>
              </w:rPr>
              <w:t>î</w:t>
            </w:r>
            <w:r w:rsidRPr="00961754">
              <w:rPr>
                <w:color w:val="000000"/>
                <w:sz w:val="20"/>
                <w:szCs w:val="20"/>
                <w:lang w:val="ro-RO"/>
              </w:rPr>
              <w:t xml:space="preserve">rșitul 2017: 52 </w:t>
            </w:r>
            <w:r>
              <w:rPr>
                <w:color w:val="000000"/>
                <w:sz w:val="20"/>
                <w:szCs w:val="20"/>
                <w:lang w:val="ro-RO"/>
              </w:rPr>
              <w:t xml:space="preserve">de </w:t>
            </w:r>
            <w:r w:rsidRPr="00961754">
              <w:rPr>
                <w:color w:val="000000"/>
                <w:sz w:val="20"/>
                <w:szCs w:val="20"/>
                <w:lang w:val="ro-RO"/>
              </w:rPr>
              <w:t>unit</w:t>
            </w:r>
            <w:r>
              <w:rPr>
                <w:color w:val="000000"/>
                <w:sz w:val="20"/>
                <w:szCs w:val="20"/>
                <w:lang w:val="ro-RO"/>
              </w:rPr>
              <w:t>ăţ</w:t>
            </w:r>
            <w:r w:rsidRPr="00961754">
              <w:rPr>
                <w:color w:val="000000"/>
                <w:sz w:val="20"/>
                <w:szCs w:val="20"/>
                <w:lang w:val="ro-RO"/>
              </w:rPr>
              <w:t>i</w:t>
            </w:r>
          </w:p>
        </w:tc>
        <w:tc>
          <w:tcPr>
            <w:tcW w:w="430" w:type="pct"/>
          </w:tcPr>
          <w:p w:rsidR="002F513F" w:rsidRPr="00961754" w:rsidRDefault="002F513F" w:rsidP="00A41032">
            <w:pPr>
              <w:jc w:val="center"/>
              <w:rPr>
                <w:sz w:val="20"/>
                <w:szCs w:val="20"/>
                <w:lang w:val="ro-RO"/>
              </w:rPr>
            </w:pPr>
            <w:r w:rsidRPr="00961754">
              <w:rPr>
                <w:sz w:val="20"/>
                <w:szCs w:val="20"/>
                <w:lang w:val="ro-RO"/>
              </w:rPr>
              <w:t>2020</w:t>
            </w:r>
          </w:p>
        </w:tc>
        <w:tc>
          <w:tcPr>
            <w:tcW w:w="483" w:type="pct"/>
          </w:tcPr>
          <w:p w:rsidR="002F513F" w:rsidRPr="00961754" w:rsidRDefault="002F513F" w:rsidP="00A41032">
            <w:pPr>
              <w:jc w:val="center"/>
              <w:rPr>
                <w:sz w:val="20"/>
                <w:szCs w:val="20"/>
                <w:lang w:val="ro-RO"/>
              </w:rPr>
            </w:pPr>
            <w:r w:rsidRPr="00961754">
              <w:rPr>
                <w:sz w:val="20"/>
                <w:szCs w:val="20"/>
                <w:lang w:val="ro-RO"/>
              </w:rPr>
              <w:t>Ministerul Agriculturii</w:t>
            </w:r>
            <w:r>
              <w:rPr>
                <w:sz w:val="20"/>
                <w:szCs w:val="20"/>
                <w:lang w:val="ro-RO"/>
              </w:rPr>
              <w:t>,</w:t>
            </w:r>
            <w:r w:rsidRPr="00961754">
              <w:rPr>
                <w:sz w:val="20"/>
                <w:szCs w:val="20"/>
                <w:lang w:val="ro-RO"/>
              </w:rPr>
              <w:t xml:space="preserve"> </w:t>
            </w:r>
          </w:p>
          <w:p w:rsidR="002F513F" w:rsidRPr="00961754" w:rsidRDefault="002F513F" w:rsidP="00A41032">
            <w:pPr>
              <w:jc w:val="center"/>
              <w:rPr>
                <w:sz w:val="20"/>
                <w:szCs w:val="20"/>
                <w:lang w:val="ro-RO"/>
              </w:rPr>
            </w:pPr>
            <w:r w:rsidRPr="00961754">
              <w:rPr>
                <w:sz w:val="20"/>
                <w:szCs w:val="20"/>
                <w:lang w:val="ro-RO"/>
              </w:rPr>
              <w:t>De</w:t>
            </w:r>
            <w:r>
              <w:rPr>
                <w:sz w:val="20"/>
                <w:szCs w:val="20"/>
                <w:lang w:val="ro-RO"/>
              </w:rPr>
              <w:t>zvoltării Regionale și Mediului;</w:t>
            </w:r>
          </w:p>
          <w:p w:rsidR="002F513F" w:rsidRPr="00961754" w:rsidRDefault="002F513F" w:rsidP="00A41032">
            <w:pPr>
              <w:jc w:val="center"/>
              <w:rPr>
                <w:sz w:val="20"/>
                <w:szCs w:val="20"/>
                <w:lang w:val="ro-RO"/>
              </w:rPr>
            </w:pPr>
            <w:r w:rsidRPr="00961754">
              <w:rPr>
                <w:sz w:val="20"/>
                <w:szCs w:val="20"/>
                <w:lang w:val="ro-RO"/>
              </w:rPr>
              <w:t>Agenția de Intervenție</w:t>
            </w:r>
          </w:p>
          <w:p w:rsidR="002F513F" w:rsidRPr="00961754" w:rsidRDefault="002F513F" w:rsidP="00A41032">
            <w:pPr>
              <w:jc w:val="center"/>
              <w:rPr>
                <w:sz w:val="20"/>
                <w:szCs w:val="20"/>
                <w:lang w:val="ro-RO"/>
              </w:rPr>
            </w:pPr>
            <w:r w:rsidRPr="00961754">
              <w:rPr>
                <w:sz w:val="20"/>
                <w:szCs w:val="20"/>
                <w:lang w:val="ro-RO"/>
              </w:rPr>
              <w:t xml:space="preserve"> și Plăți pentru Agricultură</w:t>
            </w:r>
          </w:p>
          <w:p w:rsidR="002F513F" w:rsidRPr="00961754" w:rsidRDefault="002F513F" w:rsidP="00A41032">
            <w:pPr>
              <w:rPr>
                <w:sz w:val="20"/>
                <w:szCs w:val="20"/>
                <w:lang w:val="ro-RO"/>
              </w:rPr>
            </w:pPr>
          </w:p>
          <w:p w:rsidR="002F513F" w:rsidRPr="00961754" w:rsidRDefault="002F513F" w:rsidP="00A41032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323" w:type="pct"/>
          </w:tcPr>
          <w:p w:rsidR="002F513F" w:rsidRPr="00961754" w:rsidRDefault="002F513F" w:rsidP="00A41032">
            <w:pPr>
              <w:jc w:val="center"/>
              <w:rPr>
                <w:sz w:val="20"/>
                <w:szCs w:val="20"/>
                <w:lang w:val="ro-RO"/>
              </w:rPr>
            </w:pPr>
            <w:r w:rsidRPr="00961754">
              <w:rPr>
                <w:sz w:val="20"/>
                <w:szCs w:val="20"/>
                <w:lang w:val="ro-RO"/>
              </w:rPr>
              <w:lastRenderedPageBreak/>
              <w:t>30 000,0</w:t>
            </w:r>
          </w:p>
        </w:tc>
        <w:tc>
          <w:tcPr>
            <w:tcW w:w="376" w:type="pct"/>
          </w:tcPr>
          <w:p w:rsidR="002F513F" w:rsidRPr="00961754" w:rsidRDefault="002F513F" w:rsidP="00A41032">
            <w:pPr>
              <w:jc w:val="center"/>
              <w:rPr>
                <w:sz w:val="20"/>
                <w:szCs w:val="20"/>
                <w:lang w:val="ro-RO"/>
              </w:rPr>
            </w:pPr>
            <w:r w:rsidRPr="00961754">
              <w:rPr>
                <w:sz w:val="20"/>
                <w:szCs w:val="20"/>
                <w:lang w:val="ro-RO"/>
              </w:rPr>
              <w:t>0,0</w:t>
            </w:r>
          </w:p>
        </w:tc>
        <w:tc>
          <w:tcPr>
            <w:tcW w:w="376" w:type="pct"/>
          </w:tcPr>
          <w:p w:rsidR="002F513F" w:rsidRPr="00961754" w:rsidRDefault="002F513F" w:rsidP="00A41032">
            <w:pPr>
              <w:jc w:val="center"/>
              <w:rPr>
                <w:sz w:val="20"/>
                <w:szCs w:val="20"/>
                <w:lang w:val="ro-RO"/>
              </w:rPr>
            </w:pPr>
            <w:r w:rsidRPr="00961754">
              <w:rPr>
                <w:sz w:val="20"/>
                <w:szCs w:val="20"/>
                <w:lang w:val="ro-RO"/>
              </w:rPr>
              <w:t>30 000,0</w:t>
            </w:r>
          </w:p>
        </w:tc>
        <w:tc>
          <w:tcPr>
            <w:tcW w:w="431" w:type="pct"/>
          </w:tcPr>
          <w:p w:rsidR="002F513F" w:rsidRPr="00961754" w:rsidRDefault="002F513F" w:rsidP="00A41032">
            <w:pPr>
              <w:jc w:val="center"/>
              <w:rPr>
                <w:sz w:val="20"/>
                <w:szCs w:val="20"/>
                <w:lang w:val="ro-RO"/>
              </w:rPr>
            </w:pPr>
            <w:r w:rsidRPr="00961754">
              <w:rPr>
                <w:sz w:val="20"/>
                <w:szCs w:val="20"/>
                <w:lang w:val="ro-RO"/>
              </w:rPr>
              <w:t>0,0</w:t>
            </w:r>
          </w:p>
        </w:tc>
        <w:tc>
          <w:tcPr>
            <w:tcW w:w="701" w:type="pct"/>
          </w:tcPr>
          <w:p w:rsidR="002F513F" w:rsidRPr="00961754" w:rsidRDefault="002F513F" w:rsidP="00A41032">
            <w:pPr>
              <w:rPr>
                <w:color w:val="000000"/>
                <w:sz w:val="20"/>
                <w:szCs w:val="20"/>
                <w:lang w:val="ro-RO"/>
              </w:rPr>
            </w:pPr>
            <w:r w:rsidRPr="00961754">
              <w:rPr>
                <w:color w:val="000000"/>
                <w:sz w:val="20"/>
                <w:szCs w:val="20"/>
                <w:lang w:val="ro-RO"/>
              </w:rPr>
              <w:t>Ponde</w:t>
            </w:r>
            <w:r>
              <w:rPr>
                <w:color w:val="000000"/>
                <w:sz w:val="20"/>
                <w:szCs w:val="20"/>
                <w:lang w:val="ro-RO"/>
              </w:rPr>
              <w:t xml:space="preserve">rea întreprinderilor reutilate (%) </w:t>
            </w:r>
            <w:r w:rsidRPr="00961754">
              <w:rPr>
                <w:color w:val="000000"/>
                <w:sz w:val="20"/>
                <w:szCs w:val="20"/>
                <w:lang w:val="ro-RO"/>
              </w:rPr>
              <w:t>/capacitatea de producere și pro</w:t>
            </w:r>
            <w:r>
              <w:rPr>
                <w:color w:val="000000"/>
                <w:sz w:val="20"/>
                <w:szCs w:val="20"/>
                <w:lang w:val="ro-RO"/>
              </w:rPr>
              <w:t>cesare a strugurilor optimizată</w:t>
            </w:r>
            <w:r w:rsidRPr="00961754">
              <w:rPr>
                <w:color w:val="000000"/>
                <w:sz w:val="20"/>
                <w:szCs w:val="20"/>
                <w:lang w:val="ro-RO"/>
              </w:rPr>
              <w:t xml:space="preserve"> </w:t>
            </w:r>
            <w:r>
              <w:rPr>
                <w:color w:val="000000"/>
                <w:sz w:val="20"/>
                <w:szCs w:val="20"/>
                <w:lang w:val="ro-RO"/>
              </w:rPr>
              <w:t>(</w:t>
            </w:r>
            <w:r w:rsidRPr="00961754">
              <w:rPr>
                <w:color w:val="000000"/>
                <w:sz w:val="20"/>
                <w:szCs w:val="20"/>
                <w:lang w:val="ro-RO"/>
              </w:rPr>
              <w:t>tone</w:t>
            </w:r>
            <w:r>
              <w:rPr>
                <w:color w:val="000000"/>
                <w:sz w:val="20"/>
                <w:szCs w:val="20"/>
                <w:lang w:val="ro-RO"/>
              </w:rPr>
              <w:t>)</w:t>
            </w:r>
          </w:p>
          <w:p w:rsidR="002F513F" w:rsidRPr="00961754" w:rsidRDefault="002F513F" w:rsidP="00A41032">
            <w:pPr>
              <w:rPr>
                <w:b/>
                <w:color w:val="000000"/>
                <w:sz w:val="20"/>
                <w:szCs w:val="20"/>
                <w:lang w:val="ro-RO"/>
              </w:rPr>
            </w:pPr>
          </w:p>
          <w:p w:rsidR="002F513F" w:rsidRPr="000D5378" w:rsidRDefault="002F513F" w:rsidP="00A41032">
            <w:pPr>
              <w:rPr>
                <w:color w:val="000000"/>
                <w:sz w:val="20"/>
                <w:szCs w:val="20"/>
                <w:lang w:val="ro-RO"/>
              </w:rPr>
            </w:pPr>
            <w:r w:rsidRPr="00961754">
              <w:rPr>
                <w:b/>
                <w:color w:val="000000"/>
                <w:sz w:val="20"/>
                <w:szCs w:val="20"/>
                <w:lang w:val="ro-RO"/>
              </w:rPr>
              <w:t xml:space="preserve">Ținta preconizată: </w:t>
            </w:r>
            <w:r>
              <w:rPr>
                <w:color w:val="000000"/>
                <w:sz w:val="20"/>
                <w:szCs w:val="20"/>
                <w:lang w:val="ro-RO"/>
              </w:rPr>
              <w:t>c</w:t>
            </w:r>
            <w:r w:rsidRPr="00961754">
              <w:rPr>
                <w:color w:val="000000"/>
                <w:sz w:val="20"/>
                <w:szCs w:val="20"/>
                <w:lang w:val="ro-RO"/>
              </w:rPr>
              <w:t xml:space="preserve">el puțin 80% </w:t>
            </w:r>
            <w:r>
              <w:rPr>
                <w:color w:val="000000"/>
                <w:sz w:val="20"/>
                <w:szCs w:val="20"/>
                <w:lang w:val="ro-RO"/>
              </w:rPr>
              <w:t xml:space="preserve">de </w:t>
            </w:r>
            <w:r w:rsidRPr="00961754">
              <w:rPr>
                <w:color w:val="000000"/>
                <w:sz w:val="20"/>
                <w:szCs w:val="20"/>
                <w:lang w:val="ro-RO"/>
              </w:rPr>
              <w:lastRenderedPageBreak/>
              <w:t xml:space="preserve">întreprinderi </w:t>
            </w:r>
            <w:r w:rsidRPr="000D5378">
              <w:rPr>
                <w:color w:val="000000"/>
                <w:sz w:val="20"/>
                <w:szCs w:val="20"/>
                <w:lang w:val="ro-RO"/>
              </w:rPr>
              <w:t xml:space="preserve">reutilate; </w:t>
            </w:r>
          </w:p>
          <w:p w:rsidR="002F513F" w:rsidRPr="00961754" w:rsidRDefault="002F513F" w:rsidP="00A41032">
            <w:pPr>
              <w:rPr>
                <w:color w:val="000000"/>
                <w:sz w:val="20"/>
                <w:szCs w:val="20"/>
                <w:lang w:val="ro-RO"/>
              </w:rPr>
            </w:pPr>
            <w:r w:rsidRPr="000D5378">
              <w:rPr>
                <w:color w:val="000000"/>
                <w:sz w:val="20"/>
                <w:szCs w:val="20"/>
                <w:lang w:val="ro-RO"/>
              </w:rPr>
              <w:t>400 mii tone anual</w:t>
            </w:r>
          </w:p>
        </w:tc>
        <w:tc>
          <w:tcPr>
            <w:tcW w:w="817" w:type="pct"/>
          </w:tcPr>
          <w:p w:rsidR="002F513F" w:rsidRPr="00961754" w:rsidRDefault="002F513F" w:rsidP="00A41032">
            <w:pPr>
              <w:rPr>
                <w:color w:val="000000"/>
                <w:sz w:val="20"/>
                <w:szCs w:val="20"/>
                <w:lang w:val="ro-RO"/>
              </w:rPr>
            </w:pPr>
            <w:r w:rsidRPr="00961754">
              <w:rPr>
                <w:color w:val="000000"/>
                <w:sz w:val="20"/>
                <w:szCs w:val="20"/>
                <w:lang w:val="ro-RO"/>
              </w:rPr>
              <w:lastRenderedPageBreak/>
              <w:t>Nu</w:t>
            </w:r>
            <w:r>
              <w:rPr>
                <w:color w:val="000000"/>
                <w:sz w:val="20"/>
                <w:szCs w:val="20"/>
                <w:lang w:val="ro-RO"/>
              </w:rPr>
              <w:t>măr de</w:t>
            </w:r>
            <w:r w:rsidRPr="00961754">
              <w:rPr>
                <w:color w:val="000000"/>
                <w:sz w:val="20"/>
                <w:szCs w:val="20"/>
                <w:lang w:val="ro-RO"/>
              </w:rPr>
              <w:t xml:space="preserve"> agenți</w:t>
            </w:r>
            <w:r>
              <w:rPr>
                <w:color w:val="000000"/>
                <w:sz w:val="20"/>
                <w:szCs w:val="20"/>
                <w:lang w:val="ro-RO"/>
              </w:rPr>
              <w:t xml:space="preserve"> economici</w:t>
            </w:r>
            <w:r w:rsidRPr="00961754">
              <w:rPr>
                <w:color w:val="000000"/>
                <w:sz w:val="20"/>
                <w:szCs w:val="20"/>
                <w:lang w:val="ro-RO"/>
              </w:rPr>
              <w:t xml:space="preserve"> c</w:t>
            </w:r>
            <w:r>
              <w:rPr>
                <w:color w:val="000000"/>
                <w:sz w:val="20"/>
                <w:szCs w:val="20"/>
                <w:lang w:val="ro-RO"/>
              </w:rPr>
              <w:t>are au purces la modernizarea /</w:t>
            </w:r>
            <w:r w:rsidRPr="00961754">
              <w:rPr>
                <w:color w:val="000000"/>
                <w:sz w:val="20"/>
                <w:szCs w:val="20"/>
                <w:lang w:val="ro-RO"/>
              </w:rPr>
              <w:t>extinderea capacităților de producere și procesare a strugurilor</w:t>
            </w:r>
          </w:p>
          <w:p w:rsidR="002F513F" w:rsidRPr="00961754" w:rsidRDefault="002F513F" w:rsidP="00A41032">
            <w:pPr>
              <w:rPr>
                <w:b/>
                <w:color w:val="000000"/>
                <w:sz w:val="20"/>
                <w:szCs w:val="20"/>
                <w:lang w:val="ro-RO"/>
              </w:rPr>
            </w:pPr>
          </w:p>
          <w:p w:rsidR="002F513F" w:rsidRPr="00961754" w:rsidRDefault="002F513F" w:rsidP="00A41032">
            <w:pPr>
              <w:rPr>
                <w:b/>
                <w:color w:val="000000"/>
                <w:sz w:val="20"/>
                <w:szCs w:val="20"/>
                <w:lang w:val="ro-RO"/>
              </w:rPr>
            </w:pPr>
            <w:r w:rsidRPr="00961754">
              <w:rPr>
                <w:b/>
                <w:color w:val="000000"/>
                <w:sz w:val="20"/>
                <w:szCs w:val="20"/>
                <w:lang w:val="ro-RO"/>
              </w:rPr>
              <w:t xml:space="preserve">Ținta preconizată: </w:t>
            </w:r>
            <w:r w:rsidRPr="00961754">
              <w:rPr>
                <w:color w:val="000000"/>
                <w:sz w:val="20"/>
                <w:szCs w:val="20"/>
                <w:lang w:val="ro-RO"/>
              </w:rPr>
              <w:t>25</w:t>
            </w:r>
            <w:r>
              <w:rPr>
                <w:color w:val="000000"/>
                <w:sz w:val="20"/>
                <w:szCs w:val="20"/>
                <w:lang w:val="ro-RO"/>
              </w:rPr>
              <w:t xml:space="preserve"> de producători din ramura viti</w:t>
            </w:r>
            <w:r w:rsidRPr="00961754">
              <w:rPr>
                <w:color w:val="000000"/>
                <w:sz w:val="20"/>
                <w:szCs w:val="20"/>
                <w:lang w:val="ro-RO"/>
              </w:rPr>
              <w:t>vinicolă</w:t>
            </w:r>
          </w:p>
          <w:p w:rsidR="002F513F" w:rsidRPr="00961754" w:rsidRDefault="002F513F" w:rsidP="00A41032">
            <w:pPr>
              <w:rPr>
                <w:color w:val="000000"/>
                <w:sz w:val="20"/>
                <w:szCs w:val="20"/>
                <w:lang w:val="ro-RO"/>
              </w:rPr>
            </w:pPr>
          </w:p>
        </w:tc>
      </w:tr>
      <w:tr w:rsidR="002F513F" w:rsidRPr="00961754" w:rsidTr="00A41032">
        <w:tblPrEx>
          <w:tblLook w:val="01E0"/>
        </w:tblPrEx>
        <w:tc>
          <w:tcPr>
            <w:tcW w:w="203" w:type="pct"/>
          </w:tcPr>
          <w:p w:rsidR="002F513F" w:rsidRPr="00961754" w:rsidRDefault="002F513F" w:rsidP="00A41032">
            <w:pPr>
              <w:jc w:val="center"/>
              <w:rPr>
                <w:sz w:val="20"/>
                <w:szCs w:val="20"/>
                <w:lang w:val="ro-RO"/>
              </w:rPr>
            </w:pPr>
            <w:r w:rsidRPr="00961754">
              <w:rPr>
                <w:sz w:val="20"/>
                <w:szCs w:val="20"/>
                <w:lang w:val="ro-RO"/>
              </w:rPr>
              <w:lastRenderedPageBreak/>
              <w:t>14.</w:t>
            </w:r>
          </w:p>
        </w:tc>
        <w:tc>
          <w:tcPr>
            <w:tcW w:w="860" w:type="pct"/>
          </w:tcPr>
          <w:p w:rsidR="002F513F" w:rsidRPr="00961754" w:rsidRDefault="002F513F" w:rsidP="00A41032">
            <w:pPr>
              <w:rPr>
                <w:sz w:val="20"/>
                <w:szCs w:val="20"/>
                <w:lang w:val="ro-RO"/>
              </w:rPr>
            </w:pPr>
            <w:r w:rsidRPr="00961754">
              <w:rPr>
                <w:sz w:val="20"/>
                <w:szCs w:val="20"/>
                <w:lang w:val="ro-RO"/>
              </w:rPr>
              <w:t xml:space="preserve">Înființarea a </w:t>
            </w:r>
            <w:r w:rsidRPr="00961754">
              <w:rPr>
                <w:color w:val="000000"/>
                <w:sz w:val="20"/>
                <w:szCs w:val="20"/>
                <w:lang w:val="ro-RO"/>
              </w:rPr>
              <w:t>4,5 mii ha</w:t>
            </w:r>
            <w:r w:rsidRPr="00961754">
              <w:rPr>
                <w:sz w:val="20"/>
                <w:szCs w:val="20"/>
                <w:lang w:val="ro-RO"/>
              </w:rPr>
              <w:t xml:space="preserve"> de plantații viticole moderne, cu productivitate înaltă</w:t>
            </w:r>
          </w:p>
          <w:p w:rsidR="002F513F" w:rsidRPr="00961754" w:rsidRDefault="002F513F" w:rsidP="00A41032">
            <w:pPr>
              <w:jc w:val="both"/>
              <w:rPr>
                <w:sz w:val="20"/>
                <w:szCs w:val="20"/>
                <w:lang w:val="ro-RO"/>
              </w:rPr>
            </w:pPr>
          </w:p>
          <w:p w:rsidR="002F513F" w:rsidRPr="00961754" w:rsidRDefault="002F513F" w:rsidP="00A41032">
            <w:pPr>
              <w:jc w:val="both"/>
              <w:rPr>
                <w:color w:val="000000"/>
                <w:sz w:val="20"/>
                <w:szCs w:val="20"/>
                <w:lang w:val="ro-RO"/>
              </w:rPr>
            </w:pPr>
            <w:r w:rsidRPr="00961754">
              <w:rPr>
                <w:color w:val="000000"/>
                <w:sz w:val="20"/>
                <w:szCs w:val="20"/>
                <w:lang w:val="ro-RO"/>
              </w:rPr>
              <w:t>Valoare de referință 2013: 0</w:t>
            </w:r>
          </w:p>
          <w:p w:rsidR="002F513F" w:rsidRPr="000D5378" w:rsidRDefault="002F513F" w:rsidP="00A41032">
            <w:pPr>
              <w:jc w:val="both"/>
              <w:rPr>
                <w:color w:val="000000"/>
                <w:sz w:val="20"/>
                <w:szCs w:val="20"/>
                <w:lang w:val="ro-RO"/>
              </w:rPr>
            </w:pPr>
            <w:r w:rsidRPr="00961754">
              <w:rPr>
                <w:color w:val="000000"/>
                <w:sz w:val="20"/>
                <w:szCs w:val="20"/>
                <w:lang w:val="ro-RO"/>
              </w:rPr>
              <w:t>Valoare de referință sf</w:t>
            </w:r>
            <w:r>
              <w:rPr>
                <w:color w:val="000000"/>
                <w:sz w:val="20"/>
                <w:szCs w:val="20"/>
                <w:lang w:val="ro-RO"/>
              </w:rPr>
              <w:t>îrșitul 2017: 4,16 mii ha</w:t>
            </w:r>
          </w:p>
        </w:tc>
        <w:tc>
          <w:tcPr>
            <w:tcW w:w="430" w:type="pct"/>
          </w:tcPr>
          <w:p w:rsidR="002F513F" w:rsidRPr="00961754" w:rsidRDefault="002F513F" w:rsidP="00A41032">
            <w:pPr>
              <w:jc w:val="center"/>
              <w:rPr>
                <w:sz w:val="20"/>
                <w:szCs w:val="20"/>
                <w:lang w:val="ro-RO"/>
              </w:rPr>
            </w:pPr>
            <w:r w:rsidRPr="00961754">
              <w:rPr>
                <w:sz w:val="20"/>
                <w:szCs w:val="20"/>
                <w:lang w:val="ro-RO"/>
              </w:rPr>
              <w:t>2020</w:t>
            </w:r>
          </w:p>
        </w:tc>
        <w:tc>
          <w:tcPr>
            <w:tcW w:w="483" w:type="pct"/>
          </w:tcPr>
          <w:p w:rsidR="002F513F" w:rsidRPr="00961754" w:rsidRDefault="002F513F" w:rsidP="00A41032">
            <w:pPr>
              <w:jc w:val="center"/>
              <w:rPr>
                <w:sz w:val="20"/>
                <w:szCs w:val="20"/>
                <w:lang w:val="ro-RO"/>
              </w:rPr>
            </w:pPr>
            <w:r w:rsidRPr="00961754">
              <w:rPr>
                <w:sz w:val="20"/>
                <w:szCs w:val="20"/>
                <w:lang w:val="ro-RO"/>
              </w:rPr>
              <w:t>Ministerul Agriculturii</w:t>
            </w:r>
            <w:r>
              <w:rPr>
                <w:sz w:val="20"/>
                <w:szCs w:val="20"/>
                <w:lang w:val="ro-RO"/>
              </w:rPr>
              <w:t>,</w:t>
            </w:r>
          </w:p>
          <w:p w:rsidR="002F513F" w:rsidRPr="00961754" w:rsidRDefault="002F513F" w:rsidP="00A41032">
            <w:pPr>
              <w:jc w:val="center"/>
              <w:rPr>
                <w:sz w:val="20"/>
                <w:szCs w:val="20"/>
                <w:lang w:val="ro-RO"/>
              </w:rPr>
            </w:pPr>
            <w:r w:rsidRPr="00961754">
              <w:rPr>
                <w:sz w:val="20"/>
                <w:szCs w:val="20"/>
                <w:lang w:val="ro-RO"/>
              </w:rPr>
              <w:t xml:space="preserve"> De</w:t>
            </w:r>
            <w:r>
              <w:rPr>
                <w:sz w:val="20"/>
                <w:szCs w:val="20"/>
                <w:lang w:val="ro-RO"/>
              </w:rPr>
              <w:t>zvoltării Regionale și Mediului;</w:t>
            </w:r>
          </w:p>
          <w:p w:rsidR="002F513F" w:rsidRPr="00961754" w:rsidRDefault="002F513F" w:rsidP="00A41032">
            <w:pPr>
              <w:jc w:val="center"/>
              <w:rPr>
                <w:sz w:val="20"/>
                <w:szCs w:val="20"/>
                <w:lang w:val="ro-RO"/>
              </w:rPr>
            </w:pPr>
            <w:r w:rsidRPr="00961754">
              <w:rPr>
                <w:sz w:val="20"/>
                <w:szCs w:val="20"/>
                <w:lang w:val="ro-RO"/>
              </w:rPr>
              <w:t xml:space="preserve">Agenția de Intervenție </w:t>
            </w:r>
          </w:p>
          <w:p w:rsidR="002F513F" w:rsidRPr="00961754" w:rsidRDefault="002F513F" w:rsidP="00A41032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și Plăți pentru Agricultură</w:t>
            </w:r>
          </w:p>
        </w:tc>
        <w:tc>
          <w:tcPr>
            <w:tcW w:w="323" w:type="pct"/>
          </w:tcPr>
          <w:p w:rsidR="002F513F" w:rsidRPr="00961754" w:rsidRDefault="002F513F" w:rsidP="00A41032">
            <w:pPr>
              <w:jc w:val="center"/>
              <w:rPr>
                <w:sz w:val="20"/>
                <w:szCs w:val="20"/>
                <w:lang w:val="ro-RO"/>
              </w:rPr>
            </w:pPr>
            <w:r w:rsidRPr="00961754">
              <w:rPr>
                <w:sz w:val="20"/>
                <w:szCs w:val="20"/>
                <w:lang w:val="ro-RO"/>
              </w:rPr>
              <w:t>225740,0</w:t>
            </w:r>
          </w:p>
        </w:tc>
        <w:tc>
          <w:tcPr>
            <w:tcW w:w="376" w:type="pct"/>
          </w:tcPr>
          <w:p w:rsidR="002F513F" w:rsidRPr="00961754" w:rsidRDefault="002F513F" w:rsidP="00A41032">
            <w:pPr>
              <w:jc w:val="center"/>
              <w:rPr>
                <w:sz w:val="20"/>
                <w:szCs w:val="20"/>
                <w:lang w:val="ro-RO"/>
              </w:rPr>
            </w:pPr>
            <w:r w:rsidRPr="00961754">
              <w:rPr>
                <w:sz w:val="20"/>
                <w:szCs w:val="20"/>
                <w:lang w:val="ro-RO"/>
              </w:rPr>
              <w:t>115000,0</w:t>
            </w:r>
          </w:p>
          <w:p w:rsidR="002F513F" w:rsidRPr="00961754" w:rsidRDefault="002F513F" w:rsidP="00A41032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376" w:type="pct"/>
          </w:tcPr>
          <w:p w:rsidR="002F513F" w:rsidRPr="00961754" w:rsidRDefault="002F513F" w:rsidP="00A41032">
            <w:pPr>
              <w:jc w:val="center"/>
              <w:rPr>
                <w:sz w:val="20"/>
                <w:szCs w:val="20"/>
                <w:lang w:val="ro-RO"/>
              </w:rPr>
            </w:pPr>
            <w:r w:rsidRPr="00961754">
              <w:rPr>
                <w:sz w:val="20"/>
                <w:szCs w:val="20"/>
                <w:lang w:val="ro-RO"/>
              </w:rPr>
              <w:t>110740,0</w:t>
            </w:r>
          </w:p>
        </w:tc>
        <w:tc>
          <w:tcPr>
            <w:tcW w:w="431" w:type="pct"/>
          </w:tcPr>
          <w:p w:rsidR="002F513F" w:rsidRPr="00961754" w:rsidRDefault="002F513F" w:rsidP="00A41032">
            <w:pPr>
              <w:jc w:val="center"/>
              <w:rPr>
                <w:sz w:val="20"/>
                <w:szCs w:val="20"/>
                <w:lang w:val="ro-RO"/>
              </w:rPr>
            </w:pPr>
            <w:r w:rsidRPr="00961754">
              <w:rPr>
                <w:sz w:val="20"/>
                <w:szCs w:val="20"/>
                <w:lang w:val="ro-RO"/>
              </w:rPr>
              <w:t>0,0</w:t>
            </w:r>
          </w:p>
        </w:tc>
        <w:tc>
          <w:tcPr>
            <w:tcW w:w="701" w:type="pct"/>
          </w:tcPr>
          <w:p w:rsidR="002F513F" w:rsidRPr="00961754" w:rsidRDefault="002F513F" w:rsidP="00A41032">
            <w:pPr>
              <w:rPr>
                <w:color w:val="000000"/>
                <w:sz w:val="20"/>
                <w:szCs w:val="20"/>
                <w:lang w:val="ro-RO"/>
              </w:rPr>
            </w:pPr>
            <w:r w:rsidRPr="00961754">
              <w:rPr>
                <w:color w:val="000000"/>
                <w:sz w:val="20"/>
                <w:szCs w:val="20"/>
                <w:lang w:val="ro-RO"/>
              </w:rPr>
              <w:t>Cota suprafețelor viticole renovate cu soiuri noi de înaltă calitate, hectare</w:t>
            </w:r>
          </w:p>
          <w:p w:rsidR="002F513F" w:rsidRPr="00961754" w:rsidRDefault="002F513F" w:rsidP="00A41032">
            <w:pPr>
              <w:rPr>
                <w:color w:val="000000"/>
                <w:sz w:val="20"/>
                <w:szCs w:val="20"/>
                <w:lang w:val="ro-RO"/>
              </w:rPr>
            </w:pPr>
          </w:p>
          <w:p w:rsidR="002F513F" w:rsidRPr="00961754" w:rsidRDefault="002F513F" w:rsidP="00A41032">
            <w:pPr>
              <w:rPr>
                <w:b/>
                <w:color w:val="000000"/>
                <w:sz w:val="20"/>
                <w:szCs w:val="20"/>
                <w:lang w:val="ro-RO"/>
              </w:rPr>
            </w:pPr>
            <w:r w:rsidRPr="00961754">
              <w:rPr>
                <w:b/>
                <w:color w:val="000000"/>
                <w:sz w:val="20"/>
                <w:szCs w:val="20"/>
                <w:lang w:val="ro-RO"/>
              </w:rPr>
              <w:t xml:space="preserve">Ținta preconizată: </w:t>
            </w:r>
            <w:r w:rsidRPr="00961754">
              <w:rPr>
                <w:color w:val="000000"/>
                <w:sz w:val="20"/>
                <w:szCs w:val="20"/>
                <w:lang w:val="ro-RO"/>
              </w:rPr>
              <w:t>% din total în anul de referință</w:t>
            </w:r>
          </w:p>
        </w:tc>
        <w:tc>
          <w:tcPr>
            <w:tcW w:w="817" w:type="pct"/>
          </w:tcPr>
          <w:p w:rsidR="002F513F" w:rsidRPr="00961754" w:rsidRDefault="002F513F" w:rsidP="00A41032">
            <w:pPr>
              <w:jc w:val="both"/>
              <w:rPr>
                <w:color w:val="000000"/>
                <w:sz w:val="20"/>
                <w:szCs w:val="20"/>
                <w:lang w:val="ro-RO"/>
              </w:rPr>
            </w:pPr>
            <w:r w:rsidRPr="00961754">
              <w:rPr>
                <w:color w:val="000000"/>
                <w:sz w:val="20"/>
                <w:szCs w:val="20"/>
                <w:lang w:val="ro-RO"/>
              </w:rPr>
              <w:t>Suprafața plantațiilor viticole noi înființate, hectare</w:t>
            </w:r>
          </w:p>
          <w:p w:rsidR="002F513F" w:rsidRPr="00961754" w:rsidRDefault="002F513F" w:rsidP="00A41032">
            <w:pPr>
              <w:jc w:val="both"/>
              <w:rPr>
                <w:color w:val="000000"/>
                <w:sz w:val="20"/>
                <w:szCs w:val="20"/>
                <w:lang w:val="ro-RO"/>
              </w:rPr>
            </w:pPr>
          </w:p>
          <w:p w:rsidR="002F513F" w:rsidRPr="00961754" w:rsidRDefault="002F513F" w:rsidP="00A41032">
            <w:pPr>
              <w:jc w:val="both"/>
              <w:rPr>
                <w:b/>
                <w:color w:val="000000"/>
                <w:sz w:val="20"/>
                <w:szCs w:val="20"/>
                <w:lang w:val="ro-RO"/>
              </w:rPr>
            </w:pPr>
            <w:r w:rsidRPr="00961754">
              <w:rPr>
                <w:b/>
                <w:color w:val="000000"/>
                <w:sz w:val="20"/>
                <w:szCs w:val="20"/>
                <w:lang w:val="ro-RO"/>
              </w:rPr>
              <w:t xml:space="preserve">Ținta preconizată: </w:t>
            </w:r>
          </w:p>
          <w:p w:rsidR="002F513F" w:rsidRPr="00961754" w:rsidRDefault="002F513F" w:rsidP="00A41032">
            <w:pPr>
              <w:jc w:val="both"/>
              <w:rPr>
                <w:color w:val="000000"/>
                <w:sz w:val="20"/>
                <w:szCs w:val="20"/>
                <w:lang w:val="ro-RO"/>
              </w:rPr>
            </w:pPr>
            <w:r w:rsidRPr="00961754">
              <w:rPr>
                <w:color w:val="000000"/>
                <w:sz w:val="20"/>
                <w:szCs w:val="20"/>
                <w:lang w:val="ro-RO"/>
              </w:rPr>
              <w:t xml:space="preserve">4,5 mii ha </w:t>
            </w:r>
          </w:p>
        </w:tc>
      </w:tr>
      <w:tr w:rsidR="002F513F" w:rsidRPr="00961754" w:rsidTr="00A41032">
        <w:tblPrEx>
          <w:tblLook w:val="01E0"/>
        </w:tblPrEx>
        <w:tc>
          <w:tcPr>
            <w:tcW w:w="203" w:type="pct"/>
          </w:tcPr>
          <w:p w:rsidR="002F513F" w:rsidRPr="00961754" w:rsidRDefault="002F513F" w:rsidP="00A41032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961754">
              <w:rPr>
                <w:color w:val="000000"/>
                <w:sz w:val="20"/>
                <w:szCs w:val="20"/>
                <w:lang w:val="ro-RO"/>
              </w:rPr>
              <w:t>15.</w:t>
            </w:r>
          </w:p>
        </w:tc>
        <w:tc>
          <w:tcPr>
            <w:tcW w:w="860" w:type="pct"/>
          </w:tcPr>
          <w:p w:rsidR="002F513F" w:rsidRPr="00961754" w:rsidRDefault="002F513F" w:rsidP="00A41032">
            <w:pPr>
              <w:rPr>
                <w:color w:val="000000"/>
                <w:sz w:val="20"/>
                <w:szCs w:val="20"/>
                <w:lang w:val="ro-RO"/>
              </w:rPr>
            </w:pPr>
            <w:r w:rsidRPr="00961754">
              <w:rPr>
                <w:color w:val="000000"/>
                <w:sz w:val="20"/>
                <w:szCs w:val="20"/>
                <w:lang w:val="ro-RO"/>
              </w:rPr>
              <w:t>Facilitarea creării, recunoașterii și funcționării grupurilor de producători agricoli</w:t>
            </w:r>
          </w:p>
          <w:p w:rsidR="002F513F" w:rsidRPr="00961754" w:rsidRDefault="002F513F" w:rsidP="00A41032">
            <w:pPr>
              <w:jc w:val="both"/>
              <w:rPr>
                <w:color w:val="000000"/>
                <w:sz w:val="20"/>
                <w:szCs w:val="20"/>
                <w:lang w:val="ro-RO"/>
              </w:rPr>
            </w:pPr>
          </w:p>
          <w:p w:rsidR="002F513F" w:rsidRPr="00961754" w:rsidRDefault="002F513F" w:rsidP="00A41032">
            <w:pPr>
              <w:jc w:val="both"/>
              <w:rPr>
                <w:color w:val="000000"/>
                <w:sz w:val="20"/>
                <w:szCs w:val="20"/>
                <w:lang w:val="ro-RO"/>
              </w:rPr>
            </w:pPr>
            <w:r w:rsidRPr="00961754">
              <w:rPr>
                <w:color w:val="000000"/>
                <w:sz w:val="20"/>
                <w:szCs w:val="20"/>
                <w:lang w:val="ro-RO"/>
              </w:rPr>
              <w:t>Valoare de referință 2013: 0%</w:t>
            </w:r>
          </w:p>
          <w:p w:rsidR="002F513F" w:rsidRPr="00961754" w:rsidRDefault="002F513F" w:rsidP="00A41032">
            <w:pPr>
              <w:rPr>
                <w:color w:val="000000"/>
                <w:sz w:val="20"/>
                <w:szCs w:val="20"/>
                <w:lang w:val="ro-RO"/>
              </w:rPr>
            </w:pPr>
            <w:r>
              <w:rPr>
                <w:color w:val="000000"/>
                <w:sz w:val="20"/>
                <w:szCs w:val="20"/>
                <w:lang w:val="ro-RO"/>
              </w:rPr>
              <w:t>Valoare de referință sfî</w:t>
            </w:r>
            <w:r w:rsidRPr="00961754">
              <w:rPr>
                <w:color w:val="000000"/>
                <w:sz w:val="20"/>
                <w:szCs w:val="20"/>
                <w:lang w:val="ro-RO"/>
              </w:rPr>
              <w:t>rșitul 2017: 41</w:t>
            </w:r>
            <w:r>
              <w:rPr>
                <w:color w:val="000000"/>
                <w:sz w:val="20"/>
                <w:szCs w:val="20"/>
                <w:lang w:val="ro-RO"/>
              </w:rPr>
              <w:t xml:space="preserve"> de </w:t>
            </w:r>
            <w:r w:rsidRPr="00961754">
              <w:rPr>
                <w:color w:val="000000"/>
                <w:sz w:val="20"/>
                <w:szCs w:val="20"/>
                <w:lang w:val="ro-RO"/>
              </w:rPr>
              <w:t xml:space="preserve"> grupuri de producători, 14 grupuri de producători recunoscute</w:t>
            </w:r>
          </w:p>
          <w:p w:rsidR="002F513F" w:rsidRPr="00961754" w:rsidRDefault="002F513F" w:rsidP="00A41032">
            <w:pPr>
              <w:jc w:val="both"/>
              <w:rPr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430" w:type="pct"/>
          </w:tcPr>
          <w:p w:rsidR="002F513F" w:rsidRPr="00961754" w:rsidRDefault="002F513F" w:rsidP="00A41032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961754">
              <w:rPr>
                <w:color w:val="000000"/>
                <w:sz w:val="20"/>
                <w:szCs w:val="20"/>
                <w:lang w:val="ro-RO"/>
              </w:rPr>
              <w:t>2020</w:t>
            </w:r>
          </w:p>
        </w:tc>
        <w:tc>
          <w:tcPr>
            <w:tcW w:w="483" w:type="pct"/>
          </w:tcPr>
          <w:p w:rsidR="002F513F" w:rsidRPr="00961754" w:rsidRDefault="002F513F" w:rsidP="00A41032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961754">
              <w:rPr>
                <w:color w:val="000000"/>
                <w:sz w:val="20"/>
                <w:szCs w:val="20"/>
                <w:lang w:val="ro-RO"/>
              </w:rPr>
              <w:t>Ministerul Agriculturii</w:t>
            </w:r>
            <w:r>
              <w:rPr>
                <w:color w:val="000000"/>
                <w:sz w:val="20"/>
                <w:szCs w:val="20"/>
                <w:lang w:val="ro-RO"/>
              </w:rPr>
              <w:t>,</w:t>
            </w:r>
            <w:r w:rsidRPr="00961754">
              <w:rPr>
                <w:color w:val="000000"/>
                <w:sz w:val="20"/>
                <w:szCs w:val="20"/>
                <w:lang w:val="ro-RO"/>
              </w:rPr>
              <w:t xml:space="preserve"> </w:t>
            </w:r>
          </w:p>
          <w:p w:rsidR="002F513F" w:rsidRPr="00961754" w:rsidRDefault="002F513F" w:rsidP="00A41032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961754">
              <w:rPr>
                <w:color w:val="000000"/>
                <w:sz w:val="20"/>
                <w:szCs w:val="20"/>
                <w:lang w:val="ro-RO"/>
              </w:rPr>
              <w:t>De</w:t>
            </w:r>
            <w:r>
              <w:rPr>
                <w:color w:val="000000"/>
                <w:sz w:val="20"/>
                <w:szCs w:val="20"/>
                <w:lang w:val="ro-RO"/>
              </w:rPr>
              <w:t>zvoltării Regionale și Mediului;</w:t>
            </w:r>
          </w:p>
          <w:p w:rsidR="002F513F" w:rsidRPr="00961754" w:rsidRDefault="002F513F" w:rsidP="00A41032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961754">
              <w:rPr>
                <w:color w:val="000000"/>
                <w:sz w:val="20"/>
                <w:szCs w:val="20"/>
                <w:lang w:val="ro-RO"/>
              </w:rPr>
              <w:t xml:space="preserve">Agenția de Intervenție </w:t>
            </w:r>
          </w:p>
          <w:p w:rsidR="002F513F" w:rsidRPr="00961754" w:rsidRDefault="002F513F" w:rsidP="00A41032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961754">
              <w:rPr>
                <w:color w:val="000000"/>
                <w:sz w:val="20"/>
                <w:szCs w:val="20"/>
                <w:lang w:val="ro-RO"/>
              </w:rPr>
              <w:t>și Plăți pentru Agricultură</w:t>
            </w:r>
          </w:p>
        </w:tc>
        <w:tc>
          <w:tcPr>
            <w:tcW w:w="323" w:type="pct"/>
          </w:tcPr>
          <w:p w:rsidR="002F513F" w:rsidRPr="00961754" w:rsidRDefault="002F513F" w:rsidP="00A41032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961754">
              <w:rPr>
                <w:color w:val="000000"/>
                <w:sz w:val="20"/>
                <w:szCs w:val="20"/>
                <w:lang w:val="ro-RO"/>
              </w:rPr>
              <w:t>7 000,0</w:t>
            </w:r>
          </w:p>
          <w:p w:rsidR="002F513F" w:rsidRPr="00961754" w:rsidRDefault="002F513F" w:rsidP="00A41032">
            <w:pPr>
              <w:jc w:val="center"/>
              <w:rPr>
                <w:b/>
                <w:color w:val="000000"/>
                <w:sz w:val="20"/>
                <w:szCs w:val="20"/>
                <w:lang w:val="ro-RO"/>
              </w:rPr>
            </w:pPr>
          </w:p>
          <w:p w:rsidR="002F513F" w:rsidRPr="00961754" w:rsidRDefault="002F513F" w:rsidP="00A41032">
            <w:pPr>
              <w:jc w:val="center"/>
              <w:rPr>
                <w:b/>
                <w:color w:val="000000"/>
                <w:sz w:val="20"/>
                <w:szCs w:val="20"/>
                <w:lang w:val="ro-RO"/>
              </w:rPr>
            </w:pPr>
          </w:p>
          <w:p w:rsidR="002F513F" w:rsidRPr="00961754" w:rsidRDefault="002F513F" w:rsidP="00A41032">
            <w:pPr>
              <w:jc w:val="center"/>
              <w:rPr>
                <w:b/>
                <w:color w:val="000000"/>
                <w:sz w:val="20"/>
                <w:szCs w:val="20"/>
                <w:lang w:val="ro-RO"/>
              </w:rPr>
            </w:pPr>
          </w:p>
          <w:p w:rsidR="002F513F" w:rsidRPr="00961754" w:rsidRDefault="002F513F" w:rsidP="00A41032">
            <w:pPr>
              <w:jc w:val="center"/>
              <w:rPr>
                <w:b/>
                <w:color w:val="000000"/>
                <w:sz w:val="20"/>
                <w:szCs w:val="20"/>
                <w:lang w:val="ro-RO"/>
              </w:rPr>
            </w:pPr>
          </w:p>
          <w:p w:rsidR="002F513F" w:rsidRPr="00961754" w:rsidRDefault="002F513F" w:rsidP="00A41032">
            <w:pPr>
              <w:jc w:val="center"/>
              <w:rPr>
                <w:b/>
                <w:color w:val="000000"/>
                <w:sz w:val="20"/>
                <w:szCs w:val="20"/>
                <w:lang w:val="ro-RO"/>
              </w:rPr>
            </w:pPr>
          </w:p>
          <w:p w:rsidR="002F513F" w:rsidRPr="00961754" w:rsidRDefault="002F513F" w:rsidP="00A41032">
            <w:pPr>
              <w:jc w:val="center"/>
              <w:rPr>
                <w:b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376" w:type="pct"/>
          </w:tcPr>
          <w:p w:rsidR="002F513F" w:rsidRPr="00961754" w:rsidRDefault="002F513F" w:rsidP="00A41032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961754">
              <w:rPr>
                <w:color w:val="000000"/>
                <w:sz w:val="20"/>
                <w:szCs w:val="20"/>
                <w:lang w:val="ro-RO"/>
              </w:rPr>
              <w:t>0,0</w:t>
            </w:r>
          </w:p>
        </w:tc>
        <w:tc>
          <w:tcPr>
            <w:tcW w:w="376" w:type="pct"/>
          </w:tcPr>
          <w:p w:rsidR="002F513F" w:rsidRPr="00961754" w:rsidRDefault="002F513F" w:rsidP="00A41032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961754">
              <w:rPr>
                <w:color w:val="000000"/>
                <w:sz w:val="20"/>
                <w:szCs w:val="20"/>
                <w:lang w:val="ro-RO"/>
              </w:rPr>
              <w:t>7 000,0</w:t>
            </w:r>
          </w:p>
        </w:tc>
        <w:tc>
          <w:tcPr>
            <w:tcW w:w="431" w:type="pct"/>
          </w:tcPr>
          <w:p w:rsidR="002F513F" w:rsidRPr="00961754" w:rsidRDefault="002F513F" w:rsidP="00A41032">
            <w:pPr>
              <w:jc w:val="center"/>
              <w:rPr>
                <w:bCs/>
                <w:iCs/>
                <w:color w:val="000000"/>
                <w:sz w:val="20"/>
                <w:szCs w:val="20"/>
                <w:lang w:val="ro-RO"/>
              </w:rPr>
            </w:pPr>
            <w:r w:rsidRPr="00961754">
              <w:rPr>
                <w:bCs/>
                <w:iCs/>
                <w:color w:val="000000"/>
                <w:sz w:val="20"/>
                <w:szCs w:val="20"/>
                <w:lang w:val="ro-RO"/>
              </w:rPr>
              <w:t>0,0</w:t>
            </w:r>
          </w:p>
        </w:tc>
        <w:tc>
          <w:tcPr>
            <w:tcW w:w="701" w:type="pct"/>
          </w:tcPr>
          <w:p w:rsidR="002F513F" w:rsidRPr="00961754" w:rsidRDefault="002F513F" w:rsidP="00A41032">
            <w:pPr>
              <w:rPr>
                <w:color w:val="000000"/>
                <w:sz w:val="20"/>
                <w:szCs w:val="20"/>
                <w:lang w:val="ro-RO"/>
              </w:rPr>
            </w:pPr>
            <w:r w:rsidRPr="00961754">
              <w:rPr>
                <w:color w:val="000000"/>
                <w:sz w:val="20"/>
                <w:szCs w:val="20"/>
                <w:lang w:val="ro-RO"/>
              </w:rPr>
              <w:t>Cota producției produse de către producătorii asociați, procente</w:t>
            </w:r>
            <w:r>
              <w:rPr>
                <w:color w:val="000000"/>
                <w:sz w:val="20"/>
                <w:szCs w:val="20"/>
                <w:lang w:val="ro-RO"/>
              </w:rPr>
              <w:t>;</w:t>
            </w:r>
          </w:p>
          <w:p w:rsidR="002F513F" w:rsidRPr="00961754" w:rsidRDefault="002F513F" w:rsidP="00A41032">
            <w:pPr>
              <w:rPr>
                <w:color w:val="000000"/>
                <w:sz w:val="20"/>
                <w:szCs w:val="20"/>
                <w:lang w:val="ro-RO"/>
              </w:rPr>
            </w:pPr>
            <w:r>
              <w:rPr>
                <w:color w:val="000000"/>
                <w:sz w:val="20"/>
                <w:szCs w:val="20"/>
                <w:lang w:val="ro-RO"/>
              </w:rPr>
              <w:t>c</w:t>
            </w:r>
            <w:r w:rsidRPr="00961754">
              <w:rPr>
                <w:color w:val="000000"/>
                <w:sz w:val="20"/>
                <w:szCs w:val="20"/>
                <w:lang w:val="ro-RO"/>
              </w:rPr>
              <w:t xml:space="preserve">reșterea volumului </w:t>
            </w:r>
            <w:r>
              <w:rPr>
                <w:color w:val="000000"/>
                <w:sz w:val="20"/>
                <w:szCs w:val="20"/>
                <w:lang w:val="ro-RO"/>
              </w:rPr>
              <w:t xml:space="preserve">de </w:t>
            </w:r>
            <w:r w:rsidRPr="00961754">
              <w:rPr>
                <w:color w:val="000000"/>
                <w:sz w:val="20"/>
                <w:szCs w:val="20"/>
                <w:lang w:val="ro-RO"/>
              </w:rPr>
              <w:t>v</w:t>
            </w:r>
            <w:r>
              <w:rPr>
                <w:color w:val="000000"/>
                <w:sz w:val="20"/>
                <w:szCs w:val="20"/>
                <w:lang w:val="ro-RO"/>
              </w:rPr>
              <w:t>î</w:t>
            </w:r>
            <w:r w:rsidRPr="00961754">
              <w:rPr>
                <w:color w:val="000000"/>
                <w:sz w:val="20"/>
                <w:szCs w:val="20"/>
                <w:lang w:val="ro-RO"/>
              </w:rPr>
              <w:t>nzări</w:t>
            </w:r>
            <w:r>
              <w:rPr>
                <w:color w:val="000000"/>
                <w:sz w:val="20"/>
                <w:szCs w:val="20"/>
                <w:lang w:val="ro-RO"/>
              </w:rPr>
              <w:t xml:space="preserve"> ale</w:t>
            </w:r>
            <w:r w:rsidRPr="00961754">
              <w:rPr>
                <w:color w:val="000000"/>
                <w:sz w:val="20"/>
                <w:szCs w:val="20"/>
                <w:lang w:val="ro-RO"/>
              </w:rPr>
              <w:t xml:space="preserve"> culturilor cu valoare înaltă  (în țară și exportată) de către grupurile de producători,  procente</w:t>
            </w:r>
            <w:r>
              <w:rPr>
                <w:color w:val="000000"/>
                <w:sz w:val="20"/>
                <w:szCs w:val="20"/>
                <w:lang w:val="ro-RO"/>
              </w:rPr>
              <w:t>;</w:t>
            </w:r>
          </w:p>
          <w:p w:rsidR="002F513F" w:rsidRPr="00961754" w:rsidRDefault="002F513F" w:rsidP="00A41032">
            <w:pPr>
              <w:rPr>
                <w:color w:val="000000"/>
                <w:sz w:val="20"/>
                <w:szCs w:val="20"/>
                <w:lang w:val="ro-RO"/>
              </w:rPr>
            </w:pPr>
            <w:r>
              <w:rPr>
                <w:color w:val="000000"/>
                <w:sz w:val="20"/>
                <w:szCs w:val="20"/>
                <w:lang w:val="ro-RO"/>
              </w:rPr>
              <w:t>volum</w:t>
            </w:r>
            <w:r w:rsidRPr="00961754">
              <w:rPr>
                <w:color w:val="000000"/>
                <w:sz w:val="20"/>
                <w:szCs w:val="20"/>
                <w:lang w:val="ro-RO"/>
              </w:rPr>
              <w:t xml:space="preserve"> de producere majorat; </w:t>
            </w:r>
          </w:p>
          <w:p w:rsidR="002F513F" w:rsidRPr="00961754" w:rsidRDefault="002F513F" w:rsidP="00A41032">
            <w:pPr>
              <w:rPr>
                <w:color w:val="000000"/>
                <w:sz w:val="20"/>
                <w:szCs w:val="20"/>
                <w:lang w:val="ro-RO"/>
              </w:rPr>
            </w:pPr>
            <w:r>
              <w:rPr>
                <w:color w:val="000000"/>
                <w:sz w:val="20"/>
                <w:szCs w:val="20"/>
                <w:lang w:val="ro-RO"/>
              </w:rPr>
              <w:t>proces</w:t>
            </w:r>
            <w:r w:rsidRPr="00961754">
              <w:rPr>
                <w:color w:val="000000"/>
                <w:sz w:val="20"/>
                <w:szCs w:val="20"/>
                <w:lang w:val="ro-RO"/>
              </w:rPr>
              <w:t xml:space="preserve"> de comercializare a producției pe piața internă și externă optimizat / în creștere</w:t>
            </w:r>
          </w:p>
          <w:p w:rsidR="002F513F" w:rsidRPr="00961754" w:rsidRDefault="002F513F" w:rsidP="00A41032">
            <w:pPr>
              <w:rPr>
                <w:b/>
                <w:color w:val="000000"/>
                <w:sz w:val="20"/>
                <w:szCs w:val="20"/>
                <w:lang w:val="ro-RO"/>
              </w:rPr>
            </w:pPr>
          </w:p>
          <w:p w:rsidR="002F513F" w:rsidRPr="00961754" w:rsidRDefault="002F513F" w:rsidP="00A41032">
            <w:pPr>
              <w:rPr>
                <w:b/>
                <w:color w:val="000000"/>
                <w:sz w:val="20"/>
                <w:szCs w:val="20"/>
                <w:lang w:val="ro-RO"/>
              </w:rPr>
            </w:pPr>
            <w:r w:rsidRPr="00961754">
              <w:rPr>
                <w:b/>
                <w:color w:val="000000"/>
                <w:sz w:val="20"/>
                <w:szCs w:val="20"/>
                <w:lang w:val="ro-RO"/>
              </w:rPr>
              <w:t xml:space="preserve">Ținta preconizată: </w:t>
            </w:r>
            <w:r w:rsidRPr="00961754">
              <w:rPr>
                <w:color w:val="000000"/>
                <w:sz w:val="20"/>
                <w:szCs w:val="20"/>
                <w:lang w:val="ro-RO"/>
              </w:rPr>
              <w:t>dinamica pozitivă în volumul de producere și v</w:t>
            </w:r>
            <w:r>
              <w:rPr>
                <w:color w:val="000000"/>
                <w:sz w:val="20"/>
                <w:szCs w:val="20"/>
                <w:lang w:val="ro-RO"/>
              </w:rPr>
              <w:t>î</w:t>
            </w:r>
            <w:r w:rsidRPr="00961754">
              <w:rPr>
                <w:color w:val="000000"/>
                <w:sz w:val="20"/>
                <w:szCs w:val="20"/>
                <w:lang w:val="ro-RO"/>
              </w:rPr>
              <w:t>nzari / servicii prestate</w:t>
            </w:r>
          </w:p>
          <w:p w:rsidR="002F513F" w:rsidRPr="00961754" w:rsidRDefault="002F513F" w:rsidP="00A41032">
            <w:pPr>
              <w:rPr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17" w:type="pct"/>
          </w:tcPr>
          <w:p w:rsidR="002F513F" w:rsidRPr="00961754" w:rsidRDefault="002F513F" w:rsidP="00A41032">
            <w:pPr>
              <w:rPr>
                <w:color w:val="000000"/>
                <w:sz w:val="20"/>
                <w:szCs w:val="20"/>
                <w:lang w:val="ro-RO"/>
              </w:rPr>
            </w:pPr>
            <w:r w:rsidRPr="00961754">
              <w:rPr>
                <w:color w:val="000000"/>
                <w:sz w:val="20"/>
                <w:szCs w:val="20"/>
                <w:lang w:val="ro-RO"/>
              </w:rPr>
              <w:lastRenderedPageBreak/>
              <w:t xml:space="preserve">60 </w:t>
            </w:r>
            <w:r>
              <w:rPr>
                <w:color w:val="000000"/>
                <w:sz w:val="20"/>
                <w:szCs w:val="20"/>
                <w:lang w:val="ro-RO"/>
              </w:rPr>
              <w:t xml:space="preserve">de </w:t>
            </w:r>
            <w:r w:rsidRPr="00961754">
              <w:rPr>
                <w:color w:val="000000"/>
                <w:sz w:val="20"/>
                <w:szCs w:val="20"/>
                <w:lang w:val="ro-RO"/>
              </w:rPr>
              <w:t>grupuri de producători înregistrate</w:t>
            </w:r>
            <w:r>
              <w:rPr>
                <w:color w:val="000000"/>
                <w:sz w:val="20"/>
                <w:szCs w:val="20"/>
                <w:lang w:val="ro-RO"/>
              </w:rPr>
              <w:t>;</w:t>
            </w:r>
          </w:p>
          <w:p w:rsidR="002F513F" w:rsidRPr="00961754" w:rsidRDefault="002F513F" w:rsidP="00A41032">
            <w:pPr>
              <w:rPr>
                <w:color w:val="000000"/>
                <w:sz w:val="20"/>
                <w:szCs w:val="20"/>
                <w:lang w:val="ro-RO" w:eastAsia="hu-HU"/>
              </w:rPr>
            </w:pPr>
            <w:r>
              <w:rPr>
                <w:color w:val="000000"/>
                <w:sz w:val="20"/>
                <w:szCs w:val="20"/>
                <w:lang w:val="ro-RO" w:eastAsia="hu-HU"/>
              </w:rPr>
              <w:t>n</w:t>
            </w:r>
            <w:r w:rsidRPr="00961754">
              <w:rPr>
                <w:color w:val="000000"/>
                <w:sz w:val="20"/>
                <w:szCs w:val="20"/>
                <w:lang w:val="ro-RO" w:eastAsia="hu-HU"/>
              </w:rPr>
              <w:t>umăr</w:t>
            </w:r>
            <w:r>
              <w:rPr>
                <w:color w:val="000000"/>
                <w:sz w:val="20"/>
                <w:szCs w:val="20"/>
                <w:lang w:val="ro-RO" w:eastAsia="hu-HU"/>
              </w:rPr>
              <w:t xml:space="preserve"> de </w:t>
            </w:r>
            <w:r w:rsidRPr="00961754">
              <w:rPr>
                <w:color w:val="000000"/>
                <w:sz w:val="20"/>
                <w:szCs w:val="20"/>
                <w:lang w:val="ro-RO" w:eastAsia="hu-HU"/>
              </w:rPr>
              <w:t xml:space="preserve"> producători asociați sau cooperați în diverse forme</w:t>
            </w:r>
            <w:r>
              <w:rPr>
                <w:color w:val="000000"/>
                <w:sz w:val="20"/>
                <w:szCs w:val="20"/>
                <w:lang w:val="ro-RO" w:eastAsia="hu-HU"/>
              </w:rPr>
              <w:t>;</w:t>
            </w:r>
          </w:p>
          <w:p w:rsidR="002F513F" w:rsidRDefault="002F513F" w:rsidP="00A41032">
            <w:pPr>
              <w:rPr>
                <w:color w:val="000000"/>
                <w:sz w:val="20"/>
                <w:szCs w:val="20"/>
                <w:lang w:val="ro-RO"/>
              </w:rPr>
            </w:pPr>
            <w:r>
              <w:rPr>
                <w:color w:val="000000"/>
                <w:sz w:val="20"/>
                <w:szCs w:val="20"/>
                <w:lang w:val="ro-RO" w:eastAsia="hu-HU"/>
              </w:rPr>
              <w:t>o</w:t>
            </w:r>
            <w:r w:rsidRPr="00961754">
              <w:rPr>
                <w:color w:val="000000"/>
                <w:sz w:val="20"/>
                <w:szCs w:val="20"/>
                <w:lang w:val="ro-RO" w:eastAsia="hu-HU"/>
              </w:rPr>
              <w:t>rdin</w:t>
            </w:r>
            <w:r>
              <w:rPr>
                <w:color w:val="000000"/>
                <w:sz w:val="20"/>
                <w:szCs w:val="20"/>
                <w:lang w:val="ro-RO" w:eastAsia="hu-HU"/>
              </w:rPr>
              <w:t xml:space="preserve"> a</w:t>
            </w:r>
            <w:r w:rsidRPr="00961754">
              <w:rPr>
                <w:color w:val="000000"/>
                <w:sz w:val="20"/>
                <w:szCs w:val="20"/>
                <w:lang w:val="ro-RO" w:eastAsia="hu-HU"/>
              </w:rPr>
              <w:t xml:space="preserve">l </w:t>
            </w:r>
            <w:r>
              <w:rPr>
                <w:color w:val="000000"/>
                <w:sz w:val="20"/>
                <w:szCs w:val="20"/>
                <w:lang w:val="ro-RO" w:eastAsia="hu-HU"/>
              </w:rPr>
              <w:t>m</w:t>
            </w:r>
            <w:r w:rsidRPr="00961754">
              <w:rPr>
                <w:color w:val="000000"/>
                <w:sz w:val="20"/>
                <w:szCs w:val="20"/>
                <w:lang w:val="ro-RO" w:eastAsia="hu-HU"/>
              </w:rPr>
              <w:t xml:space="preserve">inistrului </w:t>
            </w:r>
            <w:r>
              <w:rPr>
                <w:color w:val="000000"/>
                <w:sz w:val="20"/>
                <w:szCs w:val="20"/>
                <w:lang w:val="ro-RO" w:eastAsia="hu-HU"/>
              </w:rPr>
              <w:t>a</w:t>
            </w:r>
            <w:r w:rsidRPr="00961754">
              <w:rPr>
                <w:color w:val="000000"/>
                <w:sz w:val="20"/>
                <w:szCs w:val="20"/>
                <w:lang w:val="ro-RO" w:eastAsia="hu-HU"/>
              </w:rPr>
              <w:t>griculturii</w:t>
            </w:r>
            <w:r>
              <w:rPr>
                <w:color w:val="000000"/>
                <w:sz w:val="20"/>
                <w:szCs w:val="20"/>
                <w:lang w:val="ro-RO" w:eastAsia="hu-HU"/>
              </w:rPr>
              <w:t>,</w:t>
            </w:r>
            <w:r w:rsidRPr="00961754">
              <w:rPr>
                <w:color w:val="000000"/>
                <w:sz w:val="20"/>
                <w:szCs w:val="20"/>
                <w:lang w:val="ro-RO" w:eastAsia="hu-HU"/>
              </w:rPr>
              <w:t xml:space="preserve"> </w:t>
            </w:r>
            <w:r>
              <w:rPr>
                <w:color w:val="000000"/>
                <w:sz w:val="20"/>
                <w:szCs w:val="20"/>
                <w:lang w:val="ro-RO" w:eastAsia="hu-HU"/>
              </w:rPr>
              <w:t>d</w:t>
            </w:r>
            <w:r w:rsidRPr="00961754">
              <w:rPr>
                <w:color w:val="000000"/>
                <w:sz w:val="20"/>
                <w:szCs w:val="20"/>
                <w:lang w:val="ro-RO" w:eastAsia="hu-HU"/>
              </w:rPr>
              <w:t xml:space="preserve">ezvoltării </w:t>
            </w:r>
            <w:r>
              <w:rPr>
                <w:color w:val="000000"/>
                <w:sz w:val="20"/>
                <w:szCs w:val="20"/>
                <w:lang w:val="ro-RO" w:eastAsia="hu-HU"/>
              </w:rPr>
              <w:t>r</w:t>
            </w:r>
            <w:r w:rsidRPr="00961754">
              <w:rPr>
                <w:color w:val="000000"/>
                <w:sz w:val="20"/>
                <w:szCs w:val="20"/>
                <w:lang w:val="ro-RO" w:eastAsia="hu-HU"/>
              </w:rPr>
              <w:t xml:space="preserve">egionale și </w:t>
            </w:r>
            <w:r>
              <w:rPr>
                <w:color w:val="000000"/>
                <w:sz w:val="20"/>
                <w:szCs w:val="20"/>
                <w:lang w:val="ro-RO" w:eastAsia="hu-HU"/>
              </w:rPr>
              <w:t>m</w:t>
            </w:r>
            <w:r w:rsidRPr="00961754">
              <w:rPr>
                <w:color w:val="000000"/>
                <w:sz w:val="20"/>
                <w:szCs w:val="20"/>
                <w:lang w:val="ro-RO" w:eastAsia="hu-HU"/>
              </w:rPr>
              <w:t xml:space="preserve">ediului  privind procedurile de recunoaștere a </w:t>
            </w:r>
            <w:r w:rsidRPr="00961754">
              <w:rPr>
                <w:color w:val="000000"/>
                <w:sz w:val="20"/>
                <w:szCs w:val="20"/>
                <w:lang w:val="ro-RO"/>
              </w:rPr>
              <w:t>grupurilor de producători aprobat</w:t>
            </w:r>
            <w:r>
              <w:rPr>
                <w:color w:val="000000"/>
                <w:sz w:val="20"/>
                <w:szCs w:val="20"/>
                <w:lang w:val="ro-RO"/>
              </w:rPr>
              <w:t>;</w:t>
            </w:r>
          </w:p>
          <w:p w:rsidR="002F513F" w:rsidRPr="00961754" w:rsidRDefault="002F513F" w:rsidP="00A41032">
            <w:pPr>
              <w:rPr>
                <w:color w:val="000000"/>
                <w:sz w:val="20"/>
                <w:szCs w:val="20"/>
                <w:lang w:val="ro-RO"/>
              </w:rPr>
            </w:pPr>
            <w:r>
              <w:rPr>
                <w:color w:val="000000"/>
                <w:sz w:val="20"/>
                <w:szCs w:val="20"/>
                <w:lang w:val="ro-RO"/>
              </w:rPr>
              <w:t>n</w:t>
            </w:r>
            <w:r w:rsidRPr="00961754">
              <w:rPr>
                <w:color w:val="000000"/>
                <w:sz w:val="20"/>
                <w:szCs w:val="20"/>
                <w:lang w:val="ro-RO"/>
              </w:rPr>
              <w:t>umăr</w:t>
            </w:r>
            <w:r>
              <w:rPr>
                <w:color w:val="000000"/>
                <w:sz w:val="20"/>
                <w:szCs w:val="20"/>
                <w:lang w:val="ro-RO"/>
              </w:rPr>
              <w:t xml:space="preserve"> de</w:t>
            </w:r>
            <w:r w:rsidRPr="00961754">
              <w:rPr>
                <w:color w:val="000000"/>
                <w:sz w:val="20"/>
                <w:szCs w:val="20"/>
                <w:lang w:val="ro-RO"/>
              </w:rPr>
              <w:t xml:space="preserve"> grupuri de producători recunoscute de </w:t>
            </w:r>
            <w:r>
              <w:rPr>
                <w:color w:val="000000"/>
                <w:sz w:val="20"/>
                <w:szCs w:val="20"/>
                <w:lang w:val="ro-RO"/>
              </w:rPr>
              <w:t>Ministerul Agriculturii, Dezvoltării Regionale şi Mediului;</w:t>
            </w:r>
          </w:p>
          <w:p w:rsidR="002F513F" w:rsidRPr="00961754" w:rsidRDefault="002F513F" w:rsidP="00A41032">
            <w:pPr>
              <w:rPr>
                <w:color w:val="000000"/>
                <w:sz w:val="20"/>
                <w:szCs w:val="20"/>
                <w:lang w:val="ro-RO" w:eastAsia="hu-HU"/>
              </w:rPr>
            </w:pPr>
            <w:r>
              <w:rPr>
                <w:color w:val="000000"/>
                <w:sz w:val="20"/>
                <w:szCs w:val="20"/>
                <w:lang w:val="ro-RO" w:eastAsia="hu-HU"/>
              </w:rPr>
              <w:t>n</w:t>
            </w:r>
            <w:r w:rsidRPr="00961754">
              <w:rPr>
                <w:color w:val="000000"/>
                <w:sz w:val="20"/>
                <w:szCs w:val="20"/>
                <w:lang w:val="ro-RO" w:eastAsia="hu-HU"/>
              </w:rPr>
              <w:t>umăr</w:t>
            </w:r>
            <w:r>
              <w:rPr>
                <w:color w:val="000000"/>
                <w:sz w:val="20"/>
                <w:szCs w:val="20"/>
                <w:lang w:val="ro-RO" w:eastAsia="hu-HU"/>
              </w:rPr>
              <w:t xml:space="preserve"> de</w:t>
            </w:r>
            <w:r w:rsidRPr="00961754">
              <w:rPr>
                <w:color w:val="000000"/>
                <w:sz w:val="20"/>
                <w:szCs w:val="20"/>
                <w:lang w:val="ro-RO" w:eastAsia="hu-HU"/>
              </w:rPr>
              <w:t xml:space="preserve"> producători</w:t>
            </w:r>
            <w:r>
              <w:rPr>
                <w:color w:val="000000"/>
                <w:sz w:val="20"/>
                <w:szCs w:val="20"/>
                <w:lang w:val="ro-RO" w:eastAsia="hu-HU"/>
              </w:rPr>
              <w:t xml:space="preserve"> agricoli</w:t>
            </w:r>
            <w:r w:rsidRPr="00961754">
              <w:rPr>
                <w:color w:val="000000"/>
                <w:sz w:val="20"/>
                <w:szCs w:val="20"/>
                <w:lang w:val="ro-RO" w:eastAsia="hu-HU"/>
              </w:rPr>
              <w:t xml:space="preserve"> asociați în diverse forme de cooperare economică</w:t>
            </w:r>
          </w:p>
          <w:p w:rsidR="002F513F" w:rsidRPr="00961754" w:rsidRDefault="002F513F" w:rsidP="00A41032">
            <w:pPr>
              <w:rPr>
                <w:color w:val="000000"/>
                <w:sz w:val="20"/>
                <w:szCs w:val="20"/>
                <w:lang w:val="ro-RO" w:eastAsia="hu-HU"/>
              </w:rPr>
            </w:pPr>
          </w:p>
          <w:p w:rsidR="002F513F" w:rsidRPr="00961754" w:rsidRDefault="002F513F" w:rsidP="00A41032">
            <w:pPr>
              <w:rPr>
                <w:b/>
                <w:color w:val="000000"/>
                <w:sz w:val="20"/>
                <w:szCs w:val="20"/>
                <w:lang w:val="ro-RO"/>
              </w:rPr>
            </w:pPr>
            <w:r w:rsidRPr="00961754">
              <w:rPr>
                <w:b/>
                <w:color w:val="000000"/>
                <w:sz w:val="20"/>
                <w:szCs w:val="20"/>
                <w:lang w:val="ro-RO"/>
              </w:rPr>
              <w:t xml:space="preserve">Ținta preconizată: </w:t>
            </w:r>
            <w:r w:rsidRPr="00961754">
              <w:rPr>
                <w:color w:val="000000"/>
                <w:sz w:val="20"/>
                <w:szCs w:val="20"/>
                <w:lang w:val="ro-RO"/>
              </w:rPr>
              <w:t>60</w:t>
            </w:r>
            <w:r>
              <w:rPr>
                <w:color w:val="000000"/>
                <w:sz w:val="20"/>
                <w:szCs w:val="20"/>
                <w:lang w:val="ro-RO"/>
              </w:rPr>
              <w:t xml:space="preserve"> de</w:t>
            </w:r>
            <w:r w:rsidRPr="00961754">
              <w:rPr>
                <w:color w:val="000000"/>
                <w:sz w:val="20"/>
                <w:szCs w:val="20"/>
                <w:lang w:val="ro-RO"/>
              </w:rPr>
              <w:t xml:space="preserve"> grupuri de producători, în care </w:t>
            </w:r>
            <w:r w:rsidRPr="00961754">
              <w:rPr>
                <w:color w:val="000000"/>
                <w:sz w:val="20"/>
                <w:szCs w:val="20"/>
                <w:lang w:val="ro-RO"/>
              </w:rPr>
              <w:lastRenderedPageBreak/>
              <w:t>includ cel puțin 300 de producători agricoli</w:t>
            </w:r>
          </w:p>
        </w:tc>
      </w:tr>
      <w:tr w:rsidR="002F513F" w:rsidRPr="00961754" w:rsidTr="00A41032">
        <w:tc>
          <w:tcPr>
            <w:tcW w:w="203" w:type="pct"/>
          </w:tcPr>
          <w:p w:rsidR="002F513F" w:rsidRPr="00961754" w:rsidRDefault="002F513F" w:rsidP="00A41032">
            <w:pPr>
              <w:jc w:val="center"/>
              <w:rPr>
                <w:sz w:val="20"/>
                <w:szCs w:val="20"/>
                <w:lang w:val="ro-RO"/>
              </w:rPr>
            </w:pPr>
            <w:r w:rsidRPr="00961754">
              <w:rPr>
                <w:sz w:val="20"/>
                <w:szCs w:val="20"/>
                <w:lang w:val="ro-RO"/>
              </w:rPr>
              <w:lastRenderedPageBreak/>
              <w:t>16.</w:t>
            </w:r>
          </w:p>
        </w:tc>
        <w:tc>
          <w:tcPr>
            <w:tcW w:w="860" w:type="pct"/>
          </w:tcPr>
          <w:p w:rsidR="002F513F" w:rsidRPr="00961754" w:rsidRDefault="002F513F" w:rsidP="00A41032">
            <w:pPr>
              <w:rPr>
                <w:sz w:val="20"/>
                <w:szCs w:val="20"/>
                <w:lang w:val="ro-RO"/>
              </w:rPr>
            </w:pPr>
            <w:r w:rsidRPr="00961754">
              <w:rPr>
                <w:sz w:val="20"/>
                <w:szCs w:val="20"/>
                <w:lang w:val="ro-RO"/>
              </w:rPr>
              <w:t xml:space="preserve">Elaborarea și implementarea cadrului normativ privind SIA </w:t>
            </w:r>
            <w:r>
              <w:rPr>
                <w:sz w:val="20"/>
                <w:szCs w:val="20"/>
                <w:lang w:val="ro-RO"/>
              </w:rPr>
              <w:t>„</w:t>
            </w:r>
            <w:r w:rsidRPr="00961754">
              <w:rPr>
                <w:sz w:val="20"/>
                <w:szCs w:val="20"/>
                <w:lang w:val="ro-RO"/>
              </w:rPr>
              <w:t xml:space="preserve">Alerta </w:t>
            </w:r>
            <w:r>
              <w:rPr>
                <w:sz w:val="20"/>
                <w:szCs w:val="20"/>
                <w:lang w:val="ro-RO"/>
              </w:rPr>
              <w:t>r</w:t>
            </w:r>
            <w:r w:rsidRPr="00961754">
              <w:rPr>
                <w:sz w:val="20"/>
                <w:szCs w:val="20"/>
                <w:lang w:val="ro-RO"/>
              </w:rPr>
              <w:t xml:space="preserve">apidă pentru </w:t>
            </w:r>
            <w:r>
              <w:rPr>
                <w:sz w:val="20"/>
                <w:szCs w:val="20"/>
                <w:lang w:val="ro-RO"/>
              </w:rPr>
              <w:t>p</w:t>
            </w:r>
            <w:r w:rsidRPr="00961754">
              <w:rPr>
                <w:sz w:val="20"/>
                <w:szCs w:val="20"/>
                <w:lang w:val="ro-RO"/>
              </w:rPr>
              <w:t xml:space="preserve">rodusele </w:t>
            </w:r>
            <w:r>
              <w:rPr>
                <w:sz w:val="20"/>
                <w:szCs w:val="20"/>
                <w:lang w:val="ro-RO"/>
              </w:rPr>
              <w:t xml:space="preserve">alimentare” </w:t>
            </w:r>
            <w:r w:rsidRPr="00961754">
              <w:rPr>
                <w:sz w:val="20"/>
                <w:szCs w:val="20"/>
                <w:lang w:val="ro-RO"/>
              </w:rPr>
              <w:t>(RASFF)</w:t>
            </w:r>
          </w:p>
          <w:p w:rsidR="002F513F" w:rsidRPr="00961754" w:rsidRDefault="002F513F" w:rsidP="00A41032">
            <w:pPr>
              <w:jc w:val="both"/>
              <w:rPr>
                <w:sz w:val="20"/>
                <w:szCs w:val="20"/>
                <w:lang w:val="ro-RO"/>
              </w:rPr>
            </w:pPr>
          </w:p>
          <w:p w:rsidR="002F513F" w:rsidRPr="00961754" w:rsidRDefault="002F513F" w:rsidP="00A41032">
            <w:pPr>
              <w:jc w:val="both"/>
              <w:rPr>
                <w:color w:val="000000"/>
                <w:sz w:val="20"/>
                <w:szCs w:val="20"/>
                <w:lang w:val="ro-RO"/>
              </w:rPr>
            </w:pPr>
            <w:r w:rsidRPr="00961754">
              <w:rPr>
                <w:color w:val="000000"/>
                <w:sz w:val="20"/>
                <w:szCs w:val="20"/>
                <w:lang w:val="ro-RO"/>
              </w:rPr>
              <w:t>Valoare de referință 2013: 0</w:t>
            </w:r>
          </w:p>
          <w:p w:rsidR="002F513F" w:rsidRPr="00961754" w:rsidRDefault="002F513F" w:rsidP="00A41032">
            <w:pPr>
              <w:jc w:val="both"/>
              <w:rPr>
                <w:color w:val="000000"/>
                <w:sz w:val="20"/>
                <w:szCs w:val="20"/>
                <w:lang w:val="ro-RO"/>
              </w:rPr>
            </w:pPr>
            <w:r w:rsidRPr="00961754">
              <w:rPr>
                <w:color w:val="000000"/>
                <w:sz w:val="20"/>
                <w:szCs w:val="20"/>
                <w:lang w:val="ro-RO"/>
              </w:rPr>
              <w:t>Valoare de referință sf</w:t>
            </w:r>
            <w:r>
              <w:rPr>
                <w:color w:val="000000"/>
                <w:sz w:val="20"/>
                <w:szCs w:val="20"/>
                <w:lang w:val="ro-RO"/>
              </w:rPr>
              <w:t>î</w:t>
            </w:r>
            <w:r w:rsidRPr="00961754">
              <w:rPr>
                <w:color w:val="000000"/>
                <w:sz w:val="20"/>
                <w:szCs w:val="20"/>
                <w:lang w:val="ro-RO"/>
              </w:rPr>
              <w:t>rșitul 2017:</w:t>
            </w:r>
            <w:r w:rsidRPr="00961754" w:rsidDel="005C0E73">
              <w:rPr>
                <w:color w:val="000000"/>
                <w:sz w:val="20"/>
                <w:szCs w:val="20"/>
                <w:lang w:val="ro-RO"/>
              </w:rPr>
              <w:t xml:space="preserve"> </w:t>
            </w:r>
            <w:r w:rsidRPr="00961754">
              <w:rPr>
                <w:color w:val="000000"/>
                <w:sz w:val="20"/>
                <w:szCs w:val="20"/>
                <w:lang w:val="ro-RO"/>
              </w:rPr>
              <w:t>Cadrul normative aprobat (HG nr. 59 din 7 / 02/ 2017)</w:t>
            </w:r>
          </w:p>
          <w:p w:rsidR="002F513F" w:rsidRPr="00961754" w:rsidRDefault="002F513F" w:rsidP="00A41032">
            <w:pPr>
              <w:jc w:val="both"/>
              <w:rPr>
                <w:sz w:val="20"/>
                <w:szCs w:val="20"/>
                <w:lang w:val="ro-RO"/>
              </w:rPr>
            </w:pPr>
          </w:p>
        </w:tc>
        <w:tc>
          <w:tcPr>
            <w:tcW w:w="430" w:type="pct"/>
          </w:tcPr>
          <w:p w:rsidR="002F513F" w:rsidRPr="00961754" w:rsidRDefault="002F513F" w:rsidP="00A41032">
            <w:pPr>
              <w:jc w:val="center"/>
              <w:rPr>
                <w:sz w:val="20"/>
                <w:szCs w:val="20"/>
                <w:lang w:val="ro-RO"/>
              </w:rPr>
            </w:pPr>
            <w:r w:rsidRPr="00961754">
              <w:rPr>
                <w:sz w:val="20"/>
                <w:szCs w:val="20"/>
                <w:lang w:val="ro-RO"/>
              </w:rPr>
              <w:t>Indicator 1 – 2017</w:t>
            </w:r>
          </w:p>
          <w:p w:rsidR="002F513F" w:rsidRPr="00961754" w:rsidRDefault="002F513F" w:rsidP="00A41032">
            <w:pPr>
              <w:jc w:val="center"/>
              <w:rPr>
                <w:sz w:val="20"/>
                <w:szCs w:val="20"/>
                <w:lang w:val="ro-RO"/>
              </w:rPr>
            </w:pPr>
            <w:r w:rsidRPr="00961754">
              <w:rPr>
                <w:sz w:val="20"/>
                <w:szCs w:val="20"/>
                <w:lang w:val="ro-RO"/>
              </w:rPr>
              <w:t xml:space="preserve">Indicator 2 </w:t>
            </w:r>
            <w:r>
              <w:rPr>
                <w:sz w:val="20"/>
                <w:szCs w:val="20"/>
                <w:lang w:val="ro-RO"/>
              </w:rPr>
              <w:t>–</w:t>
            </w:r>
            <w:r w:rsidRPr="00961754">
              <w:rPr>
                <w:sz w:val="20"/>
                <w:szCs w:val="20"/>
                <w:lang w:val="ro-RO"/>
              </w:rPr>
              <w:t xml:space="preserve"> 2019</w:t>
            </w:r>
          </w:p>
        </w:tc>
        <w:tc>
          <w:tcPr>
            <w:tcW w:w="483" w:type="pct"/>
          </w:tcPr>
          <w:p w:rsidR="002F513F" w:rsidRPr="00961754" w:rsidRDefault="002F513F" w:rsidP="00A41032">
            <w:pPr>
              <w:jc w:val="center"/>
              <w:rPr>
                <w:sz w:val="20"/>
                <w:szCs w:val="20"/>
                <w:lang w:val="ro-RO"/>
              </w:rPr>
            </w:pPr>
            <w:r w:rsidRPr="00961754">
              <w:rPr>
                <w:sz w:val="20"/>
                <w:szCs w:val="20"/>
                <w:lang w:val="ro-RO"/>
              </w:rPr>
              <w:t>Ministerul Agriculturii</w:t>
            </w:r>
            <w:r>
              <w:rPr>
                <w:sz w:val="20"/>
                <w:szCs w:val="20"/>
                <w:lang w:val="ro-RO"/>
              </w:rPr>
              <w:t>,</w:t>
            </w:r>
            <w:r w:rsidRPr="00961754">
              <w:rPr>
                <w:sz w:val="20"/>
                <w:szCs w:val="20"/>
                <w:lang w:val="ro-RO"/>
              </w:rPr>
              <w:t xml:space="preserve"> </w:t>
            </w:r>
          </w:p>
          <w:p w:rsidR="002F513F" w:rsidRPr="00961754" w:rsidRDefault="002F513F" w:rsidP="00A41032">
            <w:pPr>
              <w:jc w:val="center"/>
              <w:rPr>
                <w:sz w:val="20"/>
                <w:szCs w:val="20"/>
                <w:lang w:val="ro-RO"/>
              </w:rPr>
            </w:pPr>
            <w:r w:rsidRPr="00961754">
              <w:rPr>
                <w:sz w:val="20"/>
                <w:szCs w:val="20"/>
                <w:lang w:val="ro-RO"/>
              </w:rPr>
              <w:t>Dezvoltării R</w:t>
            </w:r>
            <w:r>
              <w:rPr>
                <w:sz w:val="20"/>
                <w:szCs w:val="20"/>
                <w:lang w:val="ro-RO"/>
              </w:rPr>
              <w:t>egionale și Mediului;</w:t>
            </w:r>
          </w:p>
          <w:p w:rsidR="002F513F" w:rsidRPr="00961754" w:rsidRDefault="002F513F" w:rsidP="00A41032">
            <w:pPr>
              <w:jc w:val="center"/>
              <w:rPr>
                <w:sz w:val="20"/>
                <w:szCs w:val="20"/>
                <w:lang w:val="ro-RO"/>
              </w:rPr>
            </w:pPr>
            <w:r w:rsidRPr="00961754">
              <w:rPr>
                <w:sz w:val="20"/>
                <w:szCs w:val="20"/>
                <w:lang w:val="ro-RO"/>
              </w:rPr>
              <w:t>Agenția Naționa</w:t>
            </w:r>
            <w:r>
              <w:rPr>
                <w:sz w:val="20"/>
                <w:szCs w:val="20"/>
                <w:lang w:val="ro-RO"/>
              </w:rPr>
              <w:t>lă pentru Siguranța Alimentelor</w:t>
            </w:r>
          </w:p>
          <w:p w:rsidR="002F513F" w:rsidRPr="00961754" w:rsidRDefault="002F513F" w:rsidP="00A41032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323" w:type="pct"/>
          </w:tcPr>
          <w:p w:rsidR="002F513F" w:rsidRPr="00961754" w:rsidRDefault="002F513F" w:rsidP="00A41032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961754">
              <w:rPr>
                <w:color w:val="000000"/>
                <w:sz w:val="20"/>
                <w:szCs w:val="20"/>
                <w:lang w:val="ro-RO"/>
              </w:rPr>
              <w:t>1 000,0</w:t>
            </w:r>
          </w:p>
          <w:p w:rsidR="002F513F" w:rsidRPr="00961754" w:rsidRDefault="002F513F" w:rsidP="00A41032">
            <w:pPr>
              <w:jc w:val="center"/>
              <w:rPr>
                <w:b/>
                <w:color w:val="FF0000"/>
                <w:sz w:val="20"/>
                <w:szCs w:val="20"/>
                <w:lang w:val="ro-RO"/>
              </w:rPr>
            </w:pPr>
          </w:p>
          <w:p w:rsidR="002F513F" w:rsidRPr="00961754" w:rsidRDefault="002F513F" w:rsidP="00A41032">
            <w:pPr>
              <w:jc w:val="center"/>
              <w:rPr>
                <w:b/>
                <w:color w:val="FF0000"/>
                <w:sz w:val="20"/>
                <w:szCs w:val="20"/>
                <w:lang w:val="ro-RO"/>
              </w:rPr>
            </w:pPr>
          </w:p>
          <w:p w:rsidR="002F513F" w:rsidRPr="00961754" w:rsidRDefault="002F513F" w:rsidP="00A41032">
            <w:pPr>
              <w:jc w:val="center"/>
              <w:rPr>
                <w:b/>
                <w:color w:val="FF0000"/>
                <w:sz w:val="20"/>
                <w:szCs w:val="20"/>
                <w:lang w:val="ro-RO"/>
              </w:rPr>
            </w:pPr>
          </w:p>
          <w:p w:rsidR="002F513F" w:rsidRPr="00961754" w:rsidRDefault="002F513F" w:rsidP="00A41032">
            <w:pPr>
              <w:jc w:val="center"/>
              <w:rPr>
                <w:b/>
                <w:color w:val="FF0000"/>
                <w:sz w:val="20"/>
                <w:szCs w:val="20"/>
                <w:lang w:val="ro-RO"/>
              </w:rPr>
            </w:pPr>
          </w:p>
          <w:p w:rsidR="002F513F" w:rsidRPr="00961754" w:rsidRDefault="002F513F" w:rsidP="00A41032">
            <w:pPr>
              <w:jc w:val="center"/>
              <w:rPr>
                <w:b/>
                <w:color w:val="FF0000"/>
                <w:sz w:val="20"/>
                <w:szCs w:val="20"/>
                <w:lang w:val="ro-RO"/>
              </w:rPr>
            </w:pPr>
          </w:p>
          <w:p w:rsidR="002F513F" w:rsidRPr="00961754" w:rsidRDefault="002F513F" w:rsidP="00A41032">
            <w:pPr>
              <w:jc w:val="center"/>
              <w:rPr>
                <w:b/>
                <w:color w:val="FF0000"/>
                <w:sz w:val="20"/>
                <w:szCs w:val="20"/>
                <w:lang w:val="ro-RO"/>
              </w:rPr>
            </w:pPr>
          </w:p>
          <w:p w:rsidR="002F513F" w:rsidRPr="00961754" w:rsidRDefault="002F513F" w:rsidP="00A41032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376" w:type="pct"/>
          </w:tcPr>
          <w:p w:rsidR="002F513F" w:rsidRPr="00961754" w:rsidRDefault="002F513F" w:rsidP="00A41032">
            <w:pPr>
              <w:jc w:val="center"/>
              <w:rPr>
                <w:sz w:val="20"/>
                <w:szCs w:val="20"/>
                <w:lang w:val="ro-RO"/>
              </w:rPr>
            </w:pPr>
            <w:r w:rsidRPr="00961754">
              <w:rPr>
                <w:sz w:val="20"/>
                <w:szCs w:val="20"/>
                <w:lang w:val="ro-RO"/>
              </w:rPr>
              <w:t>1 000,0</w:t>
            </w:r>
          </w:p>
        </w:tc>
        <w:tc>
          <w:tcPr>
            <w:tcW w:w="376" w:type="pct"/>
          </w:tcPr>
          <w:p w:rsidR="002F513F" w:rsidRPr="00961754" w:rsidRDefault="002F513F" w:rsidP="00A41032">
            <w:pPr>
              <w:tabs>
                <w:tab w:val="center" w:pos="923"/>
                <w:tab w:val="right" w:pos="1846"/>
              </w:tabs>
              <w:jc w:val="center"/>
              <w:rPr>
                <w:sz w:val="20"/>
                <w:szCs w:val="20"/>
                <w:lang w:val="ro-RO"/>
              </w:rPr>
            </w:pPr>
            <w:r w:rsidRPr="00961754">
              <w:rPr>
                <w:sz w:val="20"/>
                <w:szCs w:val="20"/>
                <w:lang w:val="ro-RO"/>
              </w:rPr>
              <w:t>0,0</w:t>
            </w:r>
          </w:p>
        </w:tc>
        <w:tc>
          <w:tcPr>
            <w:tcW w:w="431" w:type="pct"/>
          </w:tcPr>
          <w:p w:rsidR="002F513F" w:rsidRPr="00961754" w:rsidRDefault="002F513F" w:rsidP="00A41032">
            <w:pPr>
              <w:tabs>
                <w:tab w:val="center" w:pos="923"/>
                <w:tab w:val="right" w:pos="1846"/>
              </w:tabs>
              <w:jc w:val="center"/>
              <w:rPr>
                <w:sz w:val="20"/>
                <w:szCs w:val="20"/>
                <w:lang w:val="ro-RO"/>
              </w:rPr>
            </w:pPr>
            <w:r w:rsidRPr="00961754">
              <w:rPr>
                <w:sz w:val="20"/>
                <w:szCs w:val="20"/>
                <w:lang w:val="ro-RO"/>
              </w:rPr>
              <w:t>0,0</w:t>
            </w:r>
          </w:p>
        </w:tc>
        <w:tc>
          <w:tcPr>
            <w:tcW w:w="701" w:type="pct"/>
          </w:tcPr>
          <w:p w:rsidR="002F513F" w:rsidRPr="00961754" w:rsidRDefault="002F513F" w:rsidP="00A41032">
            <w:pPr>
              <w:rPr>
                <w:color w:val="000000"/>
                <w:sz w:val="20"/>
                <w:szCs w:val="20"/>
                <w:lang w:val="ro-RO"/>
              </w:rPr>
            </w:pPr>
            <w:r w:rsidRPr="00961754">
              <w:rPr>
                <w:color w:val="000000"/>
                <w:sz w:val="20"/>
                <w:szCs w:val="20"/>
                <w:lang w:val="ro-RO"/>
              </w:rPr>
              <w:t>Creșterea nivelului de asigurare a siguranței produselor alimentare</w:t>
            </w:r>
            <w:r>
              <w:rPr>
                <w:color w:val="000000"/>
                <w:sz w:val="20"/>
                <w:szCs w:val="20"/>
                <w:lang w:val="ro-RO"/>
              </w:rPr>
              <w:t>;</w:t>
            </w:r>
          </w:p>
          <w:p w:rsidR="002F513F" w:rsidRPr="00961754" w:rsidRDefault="002F513F" w:rsidP="00A41032">
            <w:pPr>
              <w:rPr>
                <w:color w:val="000000"/>
                <w:sz w:val="20"/>
                <w:szCs w:val="20"/>
                <w:lang w:val="ro-RO"/>
              </w:rPr>
            </w:pPr>
            <w:r>
              <w:rPr>
                <w:color w:val="000000"/>
                <w:sz w:val="20"/>
                <w:szCs w:val="20"/>
                <w:lang w:val="ro-RO"/>
              </w:rPr>
              <w:t>n</w:t>
            </w:r>
            <w:r w:rsidRPr="00961754">
              <w:rPr>
                <w:color w:val="000000"/>
                <w:sz w:val="20"/>
                <w:szCs w:val="20"/>
                <w:lang w:val="ro-RO"/>
              </w:rPr>
              <w:t>ivelul de siguranță a sănătații publice sporit prin accesul la informații despre pericolele eminente pentru sănătatea publică îmbunătățit</w:t>
            </w:r>
            <w:r>
              <w:rPr>
                <w:color w:val="000000"/>
                <w:sz w:val="20"/>
                <w:szCs w:val="20"/>
                <w:lang w:val="ro-RO"/>
              </w:rPr>
              <w:t>e</w:t>
            </w:r>
          </w:p>
          <w:p w:rsidR="002F513F" w:rsidRPr="00961754" w:rsidRDefault="002F513F" w:rsidP="00A41032">
            <w:pPr>
              <w:rPr>
                <w:b/>
                <w:color w:val="000000"/>
                <w:sz w:val="20"/>
                <w:szCs w:val="20"/>
                <w:lang w:val="ro-RO"/>
              </w:rPr>
            </w:pPr>
          </w:p>
          <w:p w:rsidR="002F513F" w:rsidRPr="00961754" w:rsidRDefault="002F513F" w:rsidP="00A41032">
            <w:pPr>
              <w:rPr>
                <w:color w:val="000000"/>
                <w:sz w:val="20"/>
                <w:szCs w:val="20"/>
                <w:lang w:val="ro-RO"/>
              </w:rPr>
            </w:pPr>
            <w:r w:rsidRPr="00961754">
              <w:rPr>
                <w:b/>
                <w:color w:val="000000"/>
                <w:sz w:val="20"/>
                <w:szCs w:val="20"/>
                <w:lang w:val="ro-RO"/>
              </w:rPr>
              <w:t xml:space="preserve">Ținta preconizată: </w:t>
            </w:r>
            <w:r>
              <w:rPr>
                <w:color w:val="000000"/>
                <w:sz w:val="20"/>
                <w:szCs w:val="20"/>
                <w:lang w:val="ro-RO"/>
              </w:rPr>
              <w:t>e</w:t>
            </w:r>
            <w:r w:rsidRPr="00961754">
              <w:rPr>
                <w:color w:val="000000"/>
                <w:sz w:val="20"/>
                <w:szCs w:val="20"/>
                <w:lang w:val="ro-RO"/>
              </w:rPr>
              <w:t xml:space="preserve">ventualele pericole pentru sănătatea pubică diminuate </w:t>
            </w:r>
            <w:r w:rsidRPr="00CA2296">
              <w:rPr>
                <w:color w:val="000000"/>
                <w:sz w:val="20"/>
                <w:szCs w:val="20"/>
                <w:lang w:val="ro-RO"/>
              </w:rPr>
              <w:t>(s</w:t>
            </w:r>
            <w:r w:rsidRPr="00961754">
              <w:rPr>
                <w:color w:val="000000"/>
                <w:sz w:val="20"/>
                <w:szCs w:val="20"/>
                <w:lang w:val="ro-RO"/>
              </w:rPr>
              <w:t xml:space="preserve">tatistica cazurilor depistate </w:t>
            </w:r>
            <w:r>
              <w:rPr>
                <w:color w:val="000000"/>
                <w:sz w:val="20"/>
                <w:szCs w:val="20"/>
                <w:lang w:val="ro-RO"/>
              </w:rPr>
              <w:t xml:space="preserve">din cauza </w:t>
            </w:r>
            <w:r w:rsidRPr="00961754">
              <w:rPr>
                <w:color w:val="000000"/>
                <w:sz w:val="20"/>
                <w:szCs w:val="20"/>
                <w:lang w:val="ro-RO"/>
              </w:rPr>
              <w:t xml:space="preserve">alertelor obținute prin RASFF) </w:t>
            </w:r>
          </w:p>
        </w:tc>
        <w:tc>
          <w:tcPr>
            <w:tcW w:w="817" w:type="pct"/>
          </w:tcPr>
          <w:p w:rsidR="002F513F" w:rsidRPr="00961754" w:rsidRDefault="002F513F" w:rsidP="00A41032">
            <w:pPr>
              <w:rPr>
                <w:color w:val="000000"/>
                <w:sz w:val="20"/>
                <w:szCs w:val="20"/>
                <w:lang w:val="ro-RO"/>
              </w:rPr>
            </w:pPr>
            <w:r>
              <w:rPr>
                <w:color w:val="000000"/>
                <w:sz w:val="20"/>
                <w:szCs w:val="20"/>
                <w:lang w:val="ro-RO"/>
              </w:rPr>
              <w:t>Cadru</w:t>
            </w:r>
            <w:r w:rsidRPr="00961754">
              <w:rPr>
                <w:color w:val="000000"/>
                <w:sz w:val="20"/>
                <w:szCs w:val="20"/>
                <w:lang w:val="ro-RO"/>
              </w:rPr>
              <w:t xml:space="preserve"> normat</w:t>
            </w:r>
            <w:r>
              <w:rPr>
                <w:color w:val="000000"/>
                <w:sz w:val="20"/>
                <w:szCs w:val="20"/>
                <w:lang w:val="ro-RO"/>
              </w:rPr>
              <w:t>iv relevant elaborat și aprobat</w:t>
            </w:r>
            <w:r w:rsidRPr="00961754">
              <w:rPr>
                <w:color w:val="000000"/>
                <w:sz w:val="20"/>
                <w:szCs w:val="20"/>
                <w:lang w:val="ro-RO"/>
              </w:rPr>
              <w:t xml:space="preserve"> </w:t>
            </w:r>
          </w:p>
          <w:p w:rsidR="002F513F" w:rsidRPr="00961754" w:rsidRDefault="002F513F" w:rsidP="00A41032">
            <w:pPr>
              <w:rPr>
                <w:color w:val="000000"/>
                <w:sz w:val="20"/>
                <w:szCs w:val="20"/>
                <w:lang w:val="ro-RO"/>
              </w:rPr>
            </w:pPr>
          </w:p>
          <w:p w:rsidR="002F513F" w:rsidRPr="00961754" w:rsidRDefault="002F513F" w:rsidP="00A41032">
            <w:pPr>
              <w:rPr>
                <w:color w:val="000000"/>
                <w:sz w:val="20"/>
                <w:szCs w:val="20"/>
                <w:lang w:val="ro-RO"/>
              </w:rPr>
            </w:pPr>
          </w:p>
          <w:p w:rsidR="002F513F" w:rsidRPr="00961754" w:rsidRDefault="002F513F" w:rsidP="00A41032">
            <w:pPr>
              <w:rPr>
                <w:b/>
                <w:color w:val="000000"/>
                <w:sz w:val="20"/>
                <w:szCs w:val="20"/>
                <w:lang w:val="ro-RO"/>
              </w:rPr>
            </w:pPr>
            <w:r w:rsidRPr="00961754">
              <w:rPr>
                <w:b/>
                <w:color w:val="000000"/>
                <w:sz w:val="20"/>
                <w:szCs w:val="20"/>
                <w:lang w:val="ro-RO"/>
              </w:rPr>
              <w:t xml:space="preserve">Ținta preconizată: </w:t>
            </w:r>
            <w:r>
              <w:rPr>
                <w:color w:val="000000"/>
                <w:sz w:val="20"/>
                <w:szCs w:val="20"/>
                <w:lang w:val="ro-RO"/>
              </w:rPr>
              <w:t>s</w:t>
            </w:r>
            <w:r w:rsidRPr="00961754">
              <w:rPr>
                <w:color w:val="000000"/>
                <w:sz w:val="20"/>
                <w:szCs w:val="20"/>
                <w:lang w:val="ro-RO"/>
              </w:rPr>
              <w:t>istemul național RASFF funcțional</w:t>
            </w:r>
          </w:p>
          <w:p w:rsidR="002F513F" w:rsidRPr="00961754" w:rsidRDefault="002F513F" w:rsidP="00A41032">
            <w:pPr>
              <w:rPr>
                <w:color w:val="000000"/>
                <w:sz w:val="20"/>
                <w:szCs w:val="20"/>
                <w:lang w:val="ro-RO"/>
              </w:rPr>
            </w:pPr>
          </w:p>
        </w:tc>
      </w:tr>
      <w:tr w:rsidR="002F513F" w:rsidRPr="00961754" w:rsidTr="00A41032">
        <w:tc>
          <w:tcPr>
            <w:tcW w:w="5000" w:type="pct"/>
            <w:gridSpan w:val="10"/>
          </w:tcPr>
          <w:p w:rsidR="002F513F" w:rsidRPr="00961754" w:rsidRDefault="002F513F" w:rsidP="00A41032">
            <w:pPr>
              <w:jc w:val="both"/>
              <w:rPr>
                <w:b/>
                <w:i/>
                <w:iCs/>
                <w:color w:val="000000"/>
                <w:sz w:val="20"/>
                <w:szCs w:val="20"/>
                <w:lang w:val="ro-RO"/>
              </w:rPr>
            </w:pPr>
            <w:r w:rsidRPr="00961754">
              <w:rPr>
                <w:sz w:val="20"/>
                <w:szCs w:val="20"/>
                <w:lang w:val="ro-RO"/>
              </w:rPr>
              <w:t xml:space="preserve"> </w:t>
            </w:r>
            <w:r w:rsidRPr="00961754">
              <w:rPr>
                <w:b/>
                <w:i/>
                <w:iCs/>
                <w:color w:val="000000"/>
                <w:sz w:val="20"/>
                <w:szCs w:val="20"/>
                <w:lang w:val="ro-RO"/>
              </w:rPr>
              <w:t>Obiectivul specific 1.2. Facilitarea accesului la piețele de capital, de inputuri și outputuri pentru fermieri</w:t>
            </w:r>
          </w:p>
        </w:tc>
      </w:tr>
      <w:tr w:rsidR="002F513F" w:rsidRPr="00961754" w:rsidTr="00A41032">
        <w:tc>
          <w:tcPr>
            <w:tcW w:w="203" w:type="pct"/>
          </w:tcPr>
          <w:p w:rsidR="002F513F" w:rsidRPr="00961754" w:rsidRDefault="002F513F" w:rsidP="00A41032">
            <w:pPr>
              <w:jc w:val="center"/>
              <w:rPr>
                <w:sz w:val="20"/>
                <w:szCs w:val="20"/>
                <w:lang w:val="ro-RO"/>
              </w:rPr>
            </w:pPr>
            <w:r w:rsidRPr="00961754">
              <w:rPr>
                <w:sz w:val="20"/>
                <w:szCs w:val="20"/>
                <w:lang w:val="ro-RO"/>
              </w:rPr>
              <w:t>17.</w:t>
            </w:r>
          </w:p>
        </w:tc>
        <w:tc>
          <w:tcPr>
            <w:tcW w:w="860" w:type="pct"/>
          </w:tcPr>
          <w:p w:rsidR="002F513F" w:rsidRPr="00961754" w:rsidRDefault="002F513F" w:rsidP="00A41032">
            <w:pPr>
              <w:rPr>
                <w:sz w:val="20"/>
                <w:szCs w:val="20"/>
                <w:lang w:val="ro-RO"/>
              </w:rPr>
            </w:pPr>
            <w:r w:rsidRPr="00961754">
              <w:rPr>
                <w:sz w:val="20"/>
                <w:szCs w:val="20"/>
                <w:lang w:val="ro-RO"/>
              </w:rPr>
              <w:t>Elaborarea și promovarea cadrului normativ-legal privind instituirea Fondului de garantare a creditelor agricole</w:t>
            </w:r>
          </w:p>
          <w:p w:rsidR="002F513F" w:rsidRPr="00961754" w:rsidRDefault="002F513F" w:rsidP="00A41032">
            <w:pPr>
              <w:jc w:val="both"/>
              <w:rPr>
                <w:sz w:val="20"/>
                <w:szCs w:val="20"/>
                <w:lang w:val="ro-RO"/>
              </w:rPr>
            </w:pPr>
          </w:p>
          <w:p w:rsidR="002F513F" w:rsidRPr="00961754" w:rsidRDefault="002F513F" w:rsidP="00A41032">
            <w:pPr>
              <w:jc w:val="both"/>
              <w:rPr>
                <w:color w:val="000000"/>
                <w:sz w:val="20"/>
                <w:szCs w:val="20"/>
                <w:lang w:val="ro-RO"/>
              </w:rPr>
            </w:pPr>
            <w:r w:rsidRPr="00961754">
              <w:rPr>
                <w:color w:val="000000"/>
                <w:sz w:val="20"/>
                <w:szCs w:val="20"/>
                <w:lang w:val="ro-RO"/>
              </w:rPr>
              <w:t>Valoare de referință 2013: 0</w:t>
            </w:r>
          </w:p>
          <w:p w:rsidR="002F513F" w:rsidRPr="00961754" w:rsidRDefault="002F513F" w:rsidP="00A41032">
            <w:pPr>
              <w:jc w:val="both"/>
              <w:rPr>
                <w:color w:val="000000"/>
                <w:sz w:val="20"/>
                <w:szCs w:val="20"/>
                <w:lang w:val="ro-RO"/>
              </w:rPr>
            </w:pPr>
            <w:r w:rsidRPr="00961754">
              <w:rPr>
                <w:color w:val="000000"/>
                <w:sz w:val="20"/>
                <w:szCs w:val="20"/>
                <w:lang w:val="ro-RO"/>
              </w:rPr>
              <w:t>Valoare de referință sf</w:t>
            </w:r>
            <w:r>
              <w:rPr>
                <w:color w:val="000000"/>
                <w:sz w:val="20"/>
                <w:szCs w:val="20"/>
                <w:lang w:val="ro-RO"/>
              </w:rPr>
              <w:t>î</w:t>
            </w:r>
            <w:r w:rsidRPr="00961754">
              <w:rPr>
                <w:color w:val="000000"/>
                <w:sz w:val="20"/>
                <w:szCs w:val="20"/>
                <w:lang w:val="ro-RO"/>
              </w:rPr>
              <w:t>rșitul 2017:0</w:t>
            </w:r>
          </w:p>
          <w:p w:rsidR="002F513F" w:rsidRPr="00961754" w:rsidRDefault="002F513F" w:rsidP="00A41032">
            <w:pPr>
              <w:jc w:val="both"/>
              <w:rPr>
                <w:sz w:val="20"/>
                <w:szCs w:val="20"/>
                <w:lang w:val="ro-RO"/>
              </w:rPr>
            </w:pPr>
          </w:p>
        </w:tc>
        <w:tc>
          <w:tcPr>
            <w:tcW w:w="430" w:type="pct"/>
          </w:tcPr>
          <w:p w:rsidR="002F513F" w:rsidRPr="00961754" w:rsidRDefault="002F513F" w:rsidP="00A41032">
            <w:pPr>
              <w:jc w:val="center"/>
              <w:rPr>
                <w:sz w:val="20"/>
                <w:szCs w:val="20"/>
                <w:lang w:val="ro-RO"/>
              </w:rPr>
            </w:pPr>
            <w:r w:rsidRPr="00961754">
              <w:rPr>
                <w:sz w:val="20"/>
                <w:szCs w:val="20"/>
                <w:lang w:val="ro-RO"/>
              </w:rPr>
              <w:t>2020</w:t>
            </w:r>
          </w:p>
        </w:tc>
        <w:tc>
          <w:tcPr>
            <w:tcW w:w="483" w:type="pct"/>
          </w:tcPr>
          <w:p w:rsidR="002F513F" w:rsidRPr="00961754" w:rsidRDefault="002F513F" w:rsidP="00A41032">
            <w:pPr>
              <w:jc w:val="center"/>
              <w:rPr>
                <w:sz w:val="20"/>
                <w:szCs w:val="20"/>
                <w:lang w:val="ro-RO"/>
              </w:rPr>
            </w:pPr>
            <w:r w:rsidRPr="00961754">
              <w:rPr>
                <w:sz w:val="20"/>
                <w:szCs w:val="20"/>
                <w:lang w:val="ro-RO"/>
              </w:rPr>
              <w:t>Ministerul Agriculturii</w:t>
            </w:r>
            <w:r>
              <w:rPr>
                <w:sz w:val="20"/>
                <w:szCs w:val="20"/>
                <w:lang w:val="ro-RO"/>
              </w:rPr>
              <w:t>,</w:t>
            </w:r>
          </w:p>
          <w:p w:rsidR="002F513F" w:rsidRPr="00961754" w:rsidRDefault="002F513F" w:rsidP="00A41032">
            <w:pPr>
              <w:jc w:val="center"/>
              <w:rPr>
                <w:sz w:val="20"/>
                <w:szCs w:val="20"/>
                <w:lang w:val="ro-RO"/>
              </w:rPr>
            </w:pPr>
            <w:r w:rsidRPr="00961754">
              <w:rPr>
                <w:sz w:val="20"/>
                <w:szCs w:val="20"/>
                <w:lang w:val="ro-RO"/>
              </w:rPr>
              <w:t xml:space="preserve"> Dezvoltării Regionale și Mediului</w:t>
            </w:r>
            <w:r>
              <w:rPr>
                <w:sz w:val="20"/>
                <w:szCs w:val="20"/>
                <w:lang w:val="ro-RO"/>
              </w:rPr>
              <w:t>;</w:t>
            </w:r>
          </w:p>
          <w:p w:rsidR="002F513F" w:rsidRPr="00961754" w:rsidRDefault="002F513F" w:rsidP="00A41032">
            <w:pPr>
              <w:jc w:val="center"/>
              <w:rPr>
                <w:sz w:val="20"/>
                <w:szCs w:val="20"/>
                <w:lang w:val="ro-RO"/>
              </w:rPr>
            </w:pPr>
            <w:r w:rsidRPr="00961754">
              <w:rPr>
                <w:sz w:val="20"/>
                <w:szCs w:val="20"/>
                <w:lang w:val="ro-RO"/>
              </w:rPr>
              <w:t>Ministerul Finanțelor</w:t>
            </w:r>
          </w:p>
          <w:p w:rsidR="002F513F" w:rsidRPr="00961754" w:rsidRDefault="002F513F" w:rsidP="00A41032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323" w:type="pct"/>
          </w:tcPr>
          <w:p w:rsidR="002F513F" w:rsidRPr="00961754" w:rsidRDefault="002F513F" w:rsidP="00A41032">
            <w:pPr>
              <w:jc w:val="center"/>
              <w:rPr>
                <w:sz w:val="20"/>
                <w:szCs w:val="20"/>
                <w:lang w:val="ro-RO"/>
              </w:rPr>
            </w:pPr>
            <w:r w:rsidRPr="00961754">
              <w:rPr>
                <w:sz w:val="20"/>
                <w:szCs w:val="20"/>
                <w:lang w:val="ro-RO"/>
              </w:rPr>
              <w:t>100,0</w:t>
            </w:r>
          </w:p>
        </w:tc>
        <w:tc>
          <w:tcPr>
            <w:tcW w:w="376" w:type="pct"/>
          </w:tcPr>
          <w:p w:rsidR="002F513F" w:rsidRPr="00961754" w:rsidRDefault="002F513F" w:rsidP="00A41032">
            <w:pPr>
              <w:jc w:val="center"/>
              <w:rPr>
                <w:sz w:val="20"/>
                <w:szCs w:val="20"/>
                <w:lang w:val="ro-RO"/>
              </w:rPr>
            </w:pPr>
            <w:r w:rsidRPr="00961754">
              <w:rPr>
                <w:sz w:val="20"/>
                <w:szCs w:val="20"/>
                <w:lang w:val="ro-RO"/>
              </w:rPr>
              <w:t>0,0</w:t>
            </w:r>
          </w:p>
        </w:tc>
        <w:tc>
          <w:tcPr>
            <w:tcW w:w="376" w:type="pct"/>
          </w:tcPr>
          <w:p w:rsidR="002F513F" w:rsidRPr="00961754" w:rsidRDefault="002F513F" w:rsidP="00A41032">
            <w:pPr>
              <w:jc w:val="center"/>
              <w:rPr>
                <w:sz w:val="20"/>
                <w:szCs w:val="20"/>
                <w:lang w:val="ro-RO"/>
              </w:rPr>
            </w:pPr>
            <w:r w:rsidRPr="00961754">
              <w:rPr>
                <w:sz w:val="20"/>
                <w:szCs w:val="20"/>
                <w:lang w:val="ro-RO"/>
              </w:rPr>
              <w:t>100,0</w:t>
            </w:r>
          </w:p>
        </w:tc>
        <w:tc>
          <w:tcPr>
            <w:tcW w:w="431" w:type="pct"/>
          </w:tcPr>
          <w:p w:rsidR="002F513F" w:rsidRPr="00961754" w:rsidRDefault="002F513F" w:rsidP="00A41032">
            <w:pPr>
              <w:jc w:val="center"/>
              <w:rPr>
                <w:sz w:val="20"/>
                <w:szCs w:val="20"/>
                <w:lang w:val="ro-RO"/>
              </w:rPr>
            </w:pPr>
            <w:r w:rsidRPr="00961754">
              <w:rPr>
                <w:sz w:val="20"/>
                <w:szCs w:val="20"/>
                <w:lang w:val="ro-RO"/>
              </w:rPr>
              <w:t>0,0</w:t>
            </w:r>
          </w:p>
        </w:tc>
        <w:tc>
          <w:tcPr>
            <w:tcW w:w="701" w:type="pct"/>
          </w:tcPr>
          <w:p w:rsidR="002F513F" w:rsidRPr="00961754" w:rsidRDefault="002F513F" w:rsidP="00A41032">
            <w:pPr>
              <w:rPr>
                <w:sz w:val="20"/>
                <w:szCs w:val="20"/>
                <w:lang w:val="ro-RO"/>
              </w:rPr>
            </w:pPr>
            <w:r w:rsidRPr="00961754">
              <w:rPr>
                <w:sz w:val="20"/>
                <w:szCs w:val="20"/>
                <w:lang w:val="ro-RO"/>
              </w:rPr>
              <w:t>Cadrul normativ-legal privind instituirea Fondului de garantare a creditelor agricole elaborat</w:t>
            </w:r>
          </w:p>
          <w:p w:rsidR="002F513F" w:rsidRPr="00961754" w:rsidRDefault="002F513F" w:rsidP="00A41032">
            <w:pPr>
              <w:rPr>
                <w:color w:val="000000"/>
                <w:sz w:val="20"/>
                <w:szCs w:val="20"/>
                <w:lang w:val="ro-RO"/>
              </w:rPr>
            </w:pPr>
          </w:p>
          <w:p w:rsidR="002F513F" w:rsidRPr="00CA2296" w:rsidRDefault="002F513F" w:rsidP="00A41032">
            <w:pPr>
              <w:rPr>
                <w:b/>
                <w:color w:val="000000"/>
                <w:sz w:val="20"/>
                <w:szCs w:val="20"/>
                <w:lang w:val="ro-RO"/>
              </w:rPr>
            </w:pPr>
            <w:r>
              <w:rPr>
                <w:b/>
                <w:color w:val="000000"/>
                <w:sz w:val="20"/>
                <w:szCs w:val="20"/>
                <w:lang w:val="ro-RO"/>
              </w:rPr>
              <w:t>Ținta preconizată:</w:t>
            </w:r>
          </w:p>
          <w:p w:rsidR="002F513F" w:rsidRPr="00961754" w:rsidRDefault="002F513F" w:rsidP="00A41032">
            <w:pPr>
              <w:rPr>
                <w:color w:val="000000"/>
                <w:sz w:val="20"/>
                <w:szCs w:val="20"/>
                <w:lang w:val="ro-RO"/>
              </w:rPr>
            </w:pPr>
            <w:r>
              <w:rPr>
                <w:color w:val="000000"/>
                <w:sz w:val="20"/>
                <w:szCs w:val="20"/>
                <w:lang w:val="ro-RO"/>
              </w:rPr>
              <w:t>c</w:t>
            </w:r>
            <w:r w:rsidRPr="00961754">
              <w:rPr>
                <w:color w:val="000000"/>
                <w:sz w:val="20"/>
                <w:szCs w:val="20"/>
                <w:lang w:val="ro-RO"/>
              </w:rPr>
              <w:t>adrul normativ promovat</w:t>
            </w:r>
          </w:p>
        </w:tc>
        <w:tc>
          <w:tcPr>
            <w:tcW w:w="817" w:type="pct"/>
          </w:tcPr>
          <w:p w:rsidR="002F513F" w:rsidRPr="00961754" w:rsidRDefault="002F513F" w:rsidP="00A41032">
            <w:pPr>
              <w:rPr>
                <w:color w:val="000000"/>
                <w:sz w:val="20"/>
                <w:szCs w:val="20"/>
                <w:lang w:val="ro-RO"/>
              </w:rPr>
            </w:pPr>
            <w:r w:rsidRPr="00961754">
              <w:rPr>
                <w:color w:val="000000"/>
                <w:sz w:val="20"/>
                <w:szCs w:val="20"/>
                <w:lang w:val="ro-RO"/>
              </w:rPr>
              <w:t>Fond  de garantare a creditelor agricole instituit și funcțional</w:t>
            </w:r>
            <w:r>
              <w:rPr>
                <w:color w:val="000000"/>
                <w:sz w:val="20"/>
                <w:szCs w:val="20"/>
                <w:lang w:val="ro-RO"/>
              </w:rPr>
              <w:t>;</w:t>
            </w:r>
          </w:p>
          <w:p w:rsidR="002F513F" w:rsidRPr="00961754" w:rsidRDefault="002F513F" w:rsidP="00A41032">
            <w:pPr>
              <w:rPr>
                <w:color w:val="000000"/>
                <w:sz w:val="20"/>
                <w:szCs w:val="20"/>
                <w:lang w:val="ro-RO"/>
              </w:rPr>
            </w:pPr>
            <w:r>
              <w:rPr>
                <w:color w:val="000000"/>
                <w:sz w:val="20"/>
                <w:szCs w:val="20"/>
                <w:lang w:val="ro-RO"/>
              </w:rPr>
              <w:t>r</w:t>
            </w:r>
            <w:r w:rsidRPr="00961754">
              <w:rPr>
                <w:color w:val="000000"/>
                <w:sz w:val="20"/>
                <w:szCs w:val="20"/>
                <w:lang w:val="ro-RO"/>
              </w:rPr>
              <w:t>esurse financiare pentru constituirea fondului identificate</w:t>
            </w:r>
          </w:p>
          <w:p w:rsidR="002F513F" w:rsidRPr="00961754" w:rsidRDefault="002F513F" w:rsidP="00A41032">
            <w:pPr>
              <w:rPr>
                <w:color w:val="000000"/>
                <w:sz w:val="20"/>
                <w:szCs w:val="20"/>
                <w:lang w:val="ro-RO"/>
              </w:rPr>
            </w:pPr>
          </w:p>
          <w:p w:rsidR="002F513F" w:rsidRPr="00961754" w:rsidRDefault="002F513F" w:rsidP="00A41032">
            <w:pPr>
              <w:rPr>
                <w:b/>
                <w:color w:val="000000"/>
                <w:sz w:val="20"/>
                <w:szCs w:val="20"/>
                <w:lang w:val="ro-RO"/>
              </w:rPr>
            </w:pPr>
            <w:r>
              <w:rPr>
                <w:b/>
                <w:color w:val="000000"/>
                <w:sz w:val="20"/>
                <w:szCs w:val="20"/>
                <w:lang w:val="ro-RO"/>
              </w:rPr>
              <w:t>Ținta preconizată:</w:t>
            </w:r>
          </w:p>
          <w:p w:rsidR="002F513F" w:rsidRPr="00961754" w:rsidRDefault="002F513F" w:rsidP="00A41032">
            <w:pPr>
              <w:rPr>
                <w:color w:val="000000"/>
                <w:sz w:val="20"/>
                <w:szCs w:val="20"/>
                <w:lang w:val="ro-RO"/>
              </w:rPr>
            </w:pPr>
            <w:r w:rsidRPr="00961754">
              <w:rPr>
                <w:color w:val="000000"/>
                <w:sz w:val="20"/>
                <w:szCs w:val="20"/>
                <w:lang w:val="ro-RO"/>
              </w:rPr>
              <w:t>Fondul  de garantare a</w:t>
            </w:r>
            <w:r>
              <w:rPr>
                <w:color w:val="000000"/>
                <w:sz w:val="20"/>
                <w:szCs w:val="20"/>
                <w:lang w:val="ro-RO"/>
              </w:rPr>
              <w:t xml:space="preserve"> creditelor agricole funcțional;</w:t>
            </w:r>
          </w:p>
          <w:p w:rsidR="002F513F" w:rsidRPr="00961754" w:rsidRDefault="002F513F" w:rsidP="00A41032">
            <w:pPr>
              <w:rPr>
                <w:color w:val="000000"/>
                <w:sz w:val="20"/>
                <w:szCs w:val="20"/>
                <w:lang w:val="ro-RO"/>
              </w:rPr>
            </w:pPr>
            <w:r>
              <w:rPr>
                <w:color w:val="000000"/>
                <w:sz w:val="20"/>
                <w:szCs w:val="20"/>
                <w:lang w:val="ro-RO"/>
              </w:rPr>
              <w:t>c</w:t>
            </w:r>
            <w:r w:rsidRPr="00961754">
              <w:rPr>
                <w:color w:val="000000"/>
                <w:sz w:val="20"/>
                <w:szCs w:val="20"/>
                <w:lang w:val="ro-RO"/>
              </w:rPr>
              <w:t xml:space="preserve">el puțin </w:t>
            </w:r>
            <w:r w:rsidRPr="00454A0B">
              <w:rPr>
                <w:color w:val="000000"/>
                <w:sz w:val="20"/>
                <w:szCs w:val="20"/>
                <w:lang w:val="ro-RO"/>
              </w:rPr>
              <w:t>20 mil. lei alocate pentru resursele financiare identificate</w:t>
            </w:r>
          </w:p>
          <w:p w:rsidR="002F513F" w:rsidRPr="00961754" w:rsidRDefault="002F513F" w:rsidP="00A41032">
            <w:pPr>
              <w:rPr>
                <w:color w:val="000000"/>
                <w:sz w:val="20"/>
                <w:szCs w:val="20"/>
                <w:lang w:val="ro-RO"/>
              </w:rPr>
            </w:pPr>
          </w:p>
        </w:tc>
      </w:tr>
      <w:tr w:rsidR="002F513F" w:rsidRPr="00961754" w:rsidTr="00A41032">
        <w:trPr>
          <w:trHeight w:val="4321"/>
        </w:trPr>
        <w:tc>
          <w:tcPr>
            <w:tcW w:w="203" w:type="pct"/>
          </w:tcPr>
          <w:p w:rsidR="002F513F" w:rsidRPr="00961754" w:rsidRDefault="002F513F" w:rsidP="00A41032">
            <w:pPr>
              <w:jc w:val="center"/>
              <w:rPr>
                <w:sz w:val="20"/>
                <w:szCs w:val="20"/>
                <w:lang w:val="ro-RO"/>
              </w:rPr>
            </w:pPr>
            <w:r w:rsidRPr="00961754">
              <w:rPr>
                <w:sz w:val="20"/>
                <w:szCs w:val="20"/>
                <w:lang w:val="ro-RO"/>
              </w:rPr>
              <w:lastRenderedPageBreak/>
              <w:t xml:space="preserve">18. </w:t>
            </w:r>
          </w:p>
        </w:tc>
        <w:tc>
          <w:tcPr>
            <w:tcW w:w="860" w:type="pct"/>
          </w:tcPr>
          <w:p w:rsidR="002F513F" w:rsidRPr="00961754" w:rsidRDefault="002F513F" w:rsidP="00A41032">
            <w:pPr>
              <w:rPr>
                <w:sz w:val="20"/>
                <w:szCs w:val="20"/>
                <w:lang w:val="ro-RO"/>
              </w:rPr>
            </w:pPr>
            <w:r w:rsidRPr="00961754">
              <w:rPr>
                <w:sz w:val="20"/>
                <w:szCs w:val="20"/>
                <w:lang w:val="ro-RO"/>
              </w:rPr>
              <w:t>Asigurarea pieței interne cu semințe de calitate</w:t>
            </w:r>
          </w:p>
          <w:p w:rsidR="002F513F" w:rsidRPr="00961754" w:rsidRDefault="002F513F" w:rsidP="00A41032">
            <w:pPr>
              <w:jc w:val="both"/>
              <w:rPr>
                <w:color w:val="000000"/>
                <w:sz w:val="20"/>
                <w:szCs w:val="20"/>
                <w:lang w:val="ro-RO"/>
              </w:rPr>
            </w:pPr>
          </w:p>
          <w:p w:rsidR="002F513F" w:rsidRPr="00961754" w:rsidRDefault="002F513F" w:rsidP="00A41032">
            <w:pPr>
              <w:jc w:val="both"/>
              <w:rPr>
                <w:color w:val="000000"/>
                <w:sz w:val="20"/>
                <w:szCs w:val="20"/>
                <w:lang w:val="ro-RO"/>
              </w:rPr>
            </w:pPr>
            <w:r w:rsidRPr="00961754">
              <w:rPr>
                <w:color w:val="000000"/>
                <w:sz w:val="20"/>
                <w:szCs w:val="20"/>
                <w:lang w:val="ro-RO"/>
              </w:rPr>
              <w:t>Valoare de referință 2013: 30100 hectare</w:t>
            </w:r>
          </w:p>
          <w:p w:rsidR="002F513F" w:rsidRPr="00961754" w:rsidRDefault="002F513F" w:rsidP="00A41032">
            <w:pPr>
              <w:jc w:val="both"/>
              <w:rPr>
                <w:color w:val="000000"/>
                <w:sz w:val="20"/>
                <w:szCs w:val="20"/>
                <w:lang w:val="ro-RO"/>
              </w:rPr>
            </w:pPr>
            <w:r w:rsidRPr="00961754">
              <w:rPr>
                <w:color w:val="000000"/>
                <w:sz w:val="20"/>
                <w:szCs w:val="20"/>
                <w:lang w:val="ro-RO"/>
              </w:rPr>
              <w:t>Valoare de referință sf</w:t>
            </w:r>
            <w:r>
              <w:rPr>
                <w:color w:val="000000"/>
                <w:sz w:val="20"/>
                <w:szCs w:val="20"/>
                <w:lang w:val="ro-RO"/>
              </w:rPr>
              <w:t>î</w:t>
            </w:r>
            <w:r w:rsidRPr="00961754">
              <w:rPr>
                <w:color w:val="000000"/>
                <w:sz w:val="20"/>
                <w:szCs w:val="20"/>
                <w:lang w:val="ro-RO"/>
              </w:rPr>
              <w:t>rșitul 2017:  59 200 hectare</w:t>
            </w:r>
          </w:p>
          <w:p w:rsidR="002F513F" w:rsidRPr="00961754" w:rsidRDefault="002F513F" w:rsidP="00A41032">
            <w:pPr>
              <w:jc w:val="both"/>
              <w:rPr>
                <w:sz w:val="20"/>
                <w:szCs w:val="20"/>
                <w:lang w:val="ro-RO"/>
              </w:rPr>
            </w:pPr>
          </w:p>
        </w:tc>
        <w:tc>
          <w:tcPr>
            <w:tcW w:w="430" w:type="pct"/>
          </w:tcPr>
          <w:p w:rsidR="002F513F" w:rsidRPr="00961754" w:rsidRDefault="002F513F" w:rsidP="00A41032">
            <w:pPr>
              <w:jc w:val="center"/>
              <w:rPr>
                <w:sz w:val="20"/>
                <w:szCs w:val="20"/>
                <w:lang w:val="ro-RO"/>
              </w:rPr>
            </w:pPr>
            <w:r w:rsidRPr="00961754">
              <w:rPr>
                <w:sz w:val="20"/>
                <w:szCs w:val="20"/>
                <w:lang w:val="ro-RO"/>
              </w:rPr>
              <w:t>2020</w:t>
            </w:r>
          </w:p>
        </w:tc>
        <w:tc>
          <w:tcPr>
            <w:tcW w:w="483" w:type="pct"/>
          </w:tcPr>
          <w:p w:rsidR="002F513F" w:rsidRPr="00961754" w:rsidRDefault="002F513F" w:rsidP="00A41032">
            <w:pPr>
              <w:jc w:val="center"/>
              <w:rPr>
                <w:sz w:val="20"/>
                <w:szCs w:val="20"/>
                <w:lang w:val="ro-RO"/>
              </w:rPr>
            </w:pPr>
            <w:r w:rsidRPr="00961754">
              <w:rPr>
                <w:sz w:val="20"/>
                <w:szCs w:val="20"/>
                <w:lang w:val="ro-RO"/>
              </w:rPr>
              <w:t>Ministerul Agriculturii</w:t>
            </w:r>
            <w:r>
              <w:rPr>
                <w:sz w:val="20"/>
                <w:szCs w:val="20"/>
                <w:lang w:val="ro-RO"/>
              </w:rPr>
              <w:t>,</w:t>
            </w:r>
          </w:p>
          <w:p w:rsidR="002F513F" w:rsidRPr="00961754" w:rsidRDefault="002F513F" w:rsidP="00A41032">
            <w:pPr>
              <w:jc w:val="center"/>
              <w:rPr>
                <w:sz w:val="20"/>
                <w:szCs w:val="20"/>
                <w:lang w:val="ro-RO"/>
              </w:rPr>
            </w:pPr>
            <w:r w:rsidRPr="00961754">
              <w:rPr>
                <w:sz w:val="20"/>
                <w:szCs w:val="20"/>
                <w:lang w:val="ro-RO"/>
              </w:rPr>
              <w:t xml:space="preserve"> Dezvoltării Regionale și Mediului</w:t>
            </w:r>
            <w:r>
              <w:rPr>
                <w:sz w:val="20"/>
                <w:szCs w:val="20"/>
                <w:lang w:val="ro-RO"/>
              </w:rPr>
              <w:t>;</w:t>
            </w:r>
          </w:p>
          <w:p w:rsidR="002F513F" w:rsidRPr="00961754" w:rsidRDefault="002F513F" w:rsidP="00A41032">
            <w:pPr>
              <w:jc w:val="center"/>
              <w:rPr>
                <w:sz w:val="20"/>
                <w:szCs w:val="20"/>
                <w:lang w:val="ro-RO"/>
              </w:rPr>
            </w:pPr>
            <w:r w:rsidRPr="00961754">
              <w:rPr>
                <w:sz w:val="20"/>
                <w:szCs w:val="20"/>
                <w:lang w:val="ro-RO"/>
              </w:rPr>
              <w:t>Agenția Națională pentru Siguranța Alimentelor</w:t>
            </w:r>
          </w:p>
        </w:tc>
        <w:tc>
          <w:tcPr>
            <w:tcW w:w="323" w:type="pct"/>
          </w:tcPr>
          <w:p w:rsidR="002F513F" w:rsidRPr="00961754" w:rsidRDefault="002F513F" w:rsidP="00A41032">
            <w:pPr>
              <w:jc w:val="center"/>
              <w:rPr>
                <w:sz w:val="20"/>
                <w:szCs w:val="20"/>
                <w:lang w:val="ro-RO"/>
              </w:rPr>
            </w:pPr>
            <w:r w:rsidRPr="00961754">
              <w:rPr>
                <w:sz w:val="20"/>
                <w:szCs w:val="20"/>
                <w:lang w:val="ro-RO"/>
              </w:rPr>
              <w:t>0,0</w:t>
            </w:r>
          </w:p>
          <w:p w:rsidR="002F513F" w:rsidRPr="00961754" w:rsidRDefault="002F513F" w:rsidP="00A41032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376" w:type="pct"/>
          </w:tcPr>
          <w:p w:rsidR="002F513F" w:rsidRPr="00961754" w:rsidRDefault="002F513F" w:rsidP="00A41032">
            <w:pPr>
              <w:jc w:val="center"/>
              <w:rPr>
                <w:sz w:val="20"/>
                <w:szCs w:val="20"/>
                <w:lang w:val="ro-RO"/>
              </w:rPr>
            </w:pPr>
            <w:r w:rsidRPr="00961754">
              <w:rPr>
                <w:sz w:val="20"/>
                <w:szCs w:val="20"/>
                <w:lang w:val="ro-RO"/>
              </w:rPr>
              <w:t>0,0</w:t>
            </w:r>
          </w:p>
        </w:tc>
        <w:tc>
          <w:tcPr>
            <w:tcW w:w="376" w:type="pct"/>
          </w:tcPr>
          <w:p w:rsidR="002F513F" w:rsidRPr="00961754" w:rsidRDefault="002F513F" w:rsidP="00A41032">
            <w:pPr>
              <w:jc w:val="center"/>
              <w:rPr>
                <w:sz w:val="20"/>
                <w:szCs w:val="20"/>
                <w:lang w:val="ro-RO"/>
              </w:rPr>
            </w:pPr>
            <w:r w:rsidRPr="00961754">
              <w:rPr>
                <w:sz w:val="20"/>
                <w:szCs w:val="20"/>
                <w:lang w:val="ro-RO"/>
              </w:rPr>
              <w:t>0,0</w:t>
            </w:r>
          </w:p>
        </w:tc>
        <w:tc>
          <w:tcPr>
            <w:tcW w:w="431" w:type="pct"/>
          </w:tcPr>
          <w:p w:rsidR="002F513F" w:rsidRPr="00961754" w:rsidRDefault="002F513F" w:rsidP="00A41032">
            <w:pPr>
              <w:jc w:val="center"/>
              <w:rPr>
                <w:sz w:val="20"/>
                <w:szCs w:val="20"/>
                <w:lang w:val="ro-RO"/>
              </w:rPr>
            </w:pPr>
            <w:r w:rsidRPr="00961754">
              <w:rPr>
                <w:sz w:val="20"/>
                <w:szCs w:val="20"/>
                <w:lang w:val="ro-RO"/>
              </w:rPr>
              <w:t>0,0</w:t>
            </w:r>
          </w:p>
        </w:tc>
        <w:tc>
          <w:tcPr>
            <w:tcW w:w="701" w:type="pct"/>
          </w:tcPr>
          <w:p w:rsidR="002F513F" w:rsidRPr="00961754" w:rsidRDefault="002F513F" w:rsidP="00A41032">
            <w:pPr>
              <w:rPr>
                <w:color w:val="000000"/>
                <w:sz w:val="20"/>
                <w:szCs w:val="20"/>
                <w:lang w:val="ro-RO"/>
              </w:rPr>
            </w:pPr>
            <w:r w:rsidRPr="00961754">
              <w:rPr>
                <w:color w:val="000000"/>
                <w:sz w:val="20"/>
                <w:szCs w:val="20"/>
                <w:lang w:val="ro-RO"/>
              </w:rPr>
              <w:t>Creșterea volumului de semințe de calitate utilizat în producere, procente</w:t>
            </w:r>
            <w:r>
              <w:rPr>
                <w:color w:val="000000"/>
                <w:sz w:val="20"/>
                <w:szCs w:val="20"/>
                <w:lang w:val="ro-RO"/>
              </w:rPr>
              <w:t>;</w:t>
            </w:r>
          </w:p>
          <w:p w:rsidR="002F513F" w:rsidRPr="00961754" w:rsidRDefault="002F513F" w:rsidP="00A41032">
            <w:pPr>
              <w:rPr>
                <w:color w:val="000000"/>
                <w:sz w:val="20"/>
                <w:szCs w:val="20"/>
                <w:lang w:val="ro-RO"/>
              </w:rPr>
            </w:pPr>
            <w:r>
              <w:rPr>
                <w:color w:val="000000"/>
                <w:sz w:val="20"/>
                <w:szCs w:val="20"/>
                <w:lang w:val="ro-RO"/>
              </w:rPr>
              <w:t>u</w:t>
            </w:r>
            <w:r w:rsidRPr="00961754">
              <w:rPr>
                <w:color w:val="000000"/>
                <w:sz w:val="20"/>
                <w:szCs w:val="20"/>
                <w:lang w:val="ro-RO"/>
              </w:rPr>
              <w:t>tilizarea în producere a semințelor de calitate autohtone în creștere</w:t>
            </w:r>
          </w:p>
          <w:p w:rsidR="002F513F" w:rsidRPr="00961754" w:rsidRDefault="002F513F" w:rsidP="00A41032">
            <w:pPr>
              <w:rPr>
                <w:color w:val="000000"/>
                <w:sz w:val="20"/>
                <w:szCs w:val="20"/>
                <w:lang w:val="ro-RO"/>
              </w:rPr>
            </w:pPr>
          </w:p>
          <w:p w:rsidR="002F513F" w:rsidRPr="00961754" w:rsidRDefault="002F513F" w:rsidP="00A41032">
            <w:pPr>
              <w:jc w:val="both"/>
              <w:rPr>
                <w:color w:val="000000"/>
                <w:sz w:val="20"/>
                <w:szCs w:val="20"/>
                <w:lang w:val="ro-RO"/>
              </w:rPr>
            </w:pPr>
            <w:r w:rsidRPr="00961754">
              <w:rPr>
                <w:b/>
                <w:color w:val="000000"/>
                <w:sz w:val="20"/>
                <w:szCs w:val="20"/>
                <w:lang w:val="ro-RO"/>
              </w:rPr>
              <w:t xml:space="preserve">Ținta preconizată: </w:t>
            </w:r>
            <w:r w:rsidRPr="00961754">
              <w:rPr>
                <w:color w:val="000000"/>
                <w:sz w:val="20"/>
                <w:szCs w:val="20"/>
                <w:lang w:val="ro-RO"/>
              </w:rPr>
              <w:t>dinamica pozitivă în producerea și comercializarea semințelor de calitate autohtone pe piața internă</w:t>
            </w:r>
          </w:p>
          <w:p w:rsidR="002F513F" w:rsidRDefault="002F513F" w:rsidP="00A41032">
            <w:pPr>
              <w:rPr>
                <w:b/>
                <w:color w:val="000000"/>
                <w:sz w:val="20"/>
                <w:szCs w:val="20"/>
                <w:lang w:val="ro-RO"/>
              </w:rPr>
            </w:pPr>
          </w:p>
          <w:p w:rsidR="002F513F" w:rsidRDefault="002F513F" w:rsidP="00A41032">
            <w:pPr>
              <w:rPr>
                <w:b/>
                <w:color w:val="000000"/>
                <w:sz w:val="20"/>
                <w:szCs w:val="20"/>
                <w:lang w:val="ro-RO"/>
              </w:rPr>
            </w:pPr>
          </w:p>
          <w:p w:rsidR="002F513F" w:rsidRPr="00CA2296" w:rsidRDefault="002F513F" w:rsidP="00A41032">
            <w:pPr>
              <w:rPr>
                <w:b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17" w:type="pct"/>
          </w:tcPr>
          <w:p w:rsidR="002F513F" w:rsidRPr="00961754" w:rsidRDefault="002F513F" w:rsidP="00A41032">
            <w:pPr>
              <w:rPr>
                <w:color w:val="000000"/>
                <w:sz w:val="20"/>
                <w:szCs w:val="20"/>
                <w:lang w:val="ro-RO"/>
              </w:rPr>
            </w:pPr>
            <w:r w:rsidRPr="00961754">
              <w:rPr>
                <w:color w:val="000000"/>
                <w:sz w:val="20"/>
                <w:szCs w:val="20"/>
                <w:lang w:val="ro-RO"/>
              </w:rPr>
              <w:t>Număr</w:t>
            </w:r>
            <w:r>
              <w:rPr>
                <w:color w:val="000000"/>
                <w:sz w:val="20"/>
                <w:szCs w:val="20"/>
                <w:lang w:val="ro-RO"/>
              </w:rPr>
              <w:t xml:space="preserve"> de</w:t>
            </w:r>
            <w:r w:rsidRPr="00961754">
              <w:rPr>
                <w:color w:val="000000"/>
                <w:sz w:val="20"/>
                <w:szCs w:val="20"/>
                <w:lang w:val="ro-RO"/>
              </w:rPr>
              <w:t xml:space="preserve"> producători de semințe de calitate</w:t>
            </w:r>
            <w:r>
              <w:rPr>
                <w:color w:val="000000"/>
                <w:sz w:val="20"/>
                <w:szCs w:val="20"/>
                <w:lang w:val="ro-RO"/>
              </w:rPr>
              <w:t>;</w:t>
            </w:r>
          </w:p>
          <w:p w:rsidR="002F513F" w:rsidRPr="00961754" w:rsidRDefault="002F513F" w:rsidP="00A41032">
            <w:pPr>
              <w:rPr>
                <w:color w:val="000000"/>
                <w:sz w:val="20"/>
                <w:szCs w:val="20"/>
                <w:lang w:val="ro-RO"/>
              </w:rPr>
            </w:pPr>
            <w:r>
              <w:rPr>
                <w:color w:val="000000"/>
                <w:sz w:val="20"/>
                <w:szCs w:val="20"/>
                <w:lang w:val="ro-RO"/>
              </w:rPr>
              <w:t>s</w:t>
            </w:r>
            <w:r w:rsidRPr="00961754">
              <w:rPr>
                <w:color w:val="000000"/>
                <w:sz w:val="20"/>
                <w:szCs w:val="20"/>
                <w:lang w:val="ro-RO"/>
              </w:rPr>
              <w:t>uprafața cultivată cu semințe de calitate, hectare</w:t>
            </w:r>
            <w:r>
              <w:rPr>
                <w:color w:val="000000"/>
                <w:sz w:val="20"/>
                <w:szCs w:val="20"/>
                <w:lang w:val="ro-RO"/>
              </w:rPr>
              <w:t>;</w:t>
            </w:r>
          </w:p>
          <w:p w:rsidR="002F513F" w:rsidRPr="00961754" w:rsidRDefault="002F513F" w:rsidP="00A41032">
            <w:pPr>
              <w:rPr>
                <w:color w:val="000000"/>
                <w:sz w:val="20"/>
                <w:szCs w:val="20"/>
                <w:lang w:val="ro-RO"/>
              </w:rPr>
            </w:pPr>
            <w:r>
              <w:rPr>
                <w:color w:val="000000"/>
                <w:sz w:val="20"/>
                <w:szCs w:val="20"/>
                <w:lang w:val="ro-RO"/>
              </w:rPr>
              <w:t>control complet</w:t>
            </w:r>
            <w:r w:rsidRPr="00961754">
              <w:rPr>
                <w:color w:val="000000"/>
                <w:sz w:val="20"/>
                <w:szCs w:val="20"/>
                <w:lang w:val="ro-RO"/>
              </w:rPr>
              <w:t xml:space="preserve"> al calității semințelor, inclusiv a celor de import asigurat</w:t>
            </w:r>
          </w:p>
          <w:p w:rsidR="002F513F" w:rsidRPr="00961754" w:rsidRDefault="002F513F" w:rsidP="00A41032">
            <w:pPr>
              <w:rPr>
                <w:color w:val="000000"/>
                <w:sz w:val="20"/>
                <w:szCs w:val="20"/>
                <w:lang w:val="ro-RO"/>
              </w:rPr>
            </w:pPr>
          </w:p>
          <w:p w:rsidR="002F513F" w:rsidRPr="00961754" w:rsidRDefault="002F513F" w:rsidP="00A41032">
            <w:pPr>
              <w:rPr>
                <w:b/>
                <w:color w:val="000000"/>
                <w:sz w:val="20"/>
                <w:szCs w:val="20"/>
                <w:lang w:val="ro-RO"/>
              </w:rPr>
            </w:pPr>
            <w:r w:rsidRPr="00961754">
              <w:rPr>
                <w:b/>
                <w:color w:val="000000"/>
                <w:sz w:val="20"/>
                <w:szCs w:val="20"/>
                <w:lang w:val="ro-RO"/>
              </w:rPr>
              <w:t>Ținta preconizată:</w:t>
            </w:r>
          </w:p>
          <w:p w:rsidR="002F513F" w:rsidRPr="00961754" w:rsidRDefault="002F513F" w:rsidP="00A41032">
            <w:pPr>
              <w:rPr>
                <w:b/>
                <w:color w:val="000000"/>
                <w:sz w:val="20"/>
                <w:szCs w:val="20"/>
                <w:lang w:val="ro-RO"/>
              </w:rPr>
            </w:pPr>
            <w:r w:rsidRPr="00961754">
              <w:rPr>
                <w:color w:val="000000"/>
                <w:sz w:val="20"/>
                <w:szCs w:val="20"/>
                <w:lang w:val="ro-RO"/>
              </w:rPr>
              <w:t xml:space="preserve">proceduri de control perfecționate; plan anual de prelevare </w:t>
            </w:r>
            <w:r>
              <w:rPr>
                <w:color w:val="000000"/>
                <w:sz w:val="20"/>
                <w:szCs w:val="20"/>
                <w:lang w:val="ro-RO"/>
              </w:rPr>
              <w:t xml:space="preserve">a </w:t>
            </w:r>
            <w:r w:rsidRPr="00961754">
              <w:rPr>
                <w:color w:val="000000"/>
                <w:sz w:val="20"/>
                <w:szCs w:val="20"/>
                <w:lang w:val="ro-RO"/>
              </w:rPr>
              <w:t>probelor implementat</w:t>
            </w:r>
          </w:p>
          <w:p w:rsidR="002F513F" w:rsidRPr="00961754" w:rsidRDefault="002F513F" w:rsidP="00A41032">
            <w:pPr>
              <w:rPr>
                <w:color w:val="000000"/>
                <w:sz w:val="20"/>
                <w:szCs w:val="20"/>
                <w:lang w:val="ro-RO"/>
              </w:rPr>
            </w:pPr>
          </w:p>
        </w:tc>
      </w:tr>
      <w:tr w:rsidR="002F513F" w:rsidRPr="00961754" w:rsidTr="00A41032">
        <w:tc>
          <w:tcPr>
            <w:tcW w:w="203" w:type="pct"/>
          </w:tcPr>
          <w:p w:rsidR="002F513F" w:rsidRPr="00961754" w:rsidRDefault="002F513F" w:rsidP="00A41032">
            <w:pPr>
              <w:jc w:val="center"/>
              <w:rPr>
                <w:sz w:val="20"/>
                <w:szCs w:val="20"/>
                <w:lang w:val="ro-RO"/>
              </w:rPr>
            </w:pPr>
            <w:r w:rsidRPr="00961754">
              <w:rPr>
                <w:sz w:val="20"/>
                <w:szCs w:val="20"/>
                <w:lang w:val="ro-RO"/>
              </w:rPr>
              <w:t>19.</w:t>
            </w:r>
          </w:p>
        </w:tc>
        <w:tc>
          <w:tcPr>
            <w:tcW w:w="860" w:type="pct"/>
          </w:tcPr>
          <w:p w:rsidR="002F513F" w:rsidRPr="00961754" w:rsidRDefault="002F513F" w:rsidP="00A41032">
            <w:pPr>
              <w:autoSpaceDE w:val="0"/>
              <w:autoSpaceDN w:val="0"/>
              <w:adjustRightInd w:val="0"/>
              <w:rPr>
                <w:sz w:val="20"/>
                <w:szCs w:val="20"/>
                <w:lang w:val="ro-RO" w:eastAsia="ru-RU"/>
              </w:rPr>
            </w:pPr>
            <w:r w:rsidRPr="00961754">
              <w:rPr>
                <w:sz w:val="20"/>
                <w:szCs w:val="20"/>
                <w:lang w:val="ro-RO" w:eastAsia="ru-RU"/>
              </w:rPr>
              <w:t>Stimularea creditării producătorilor agricoli, inclusiv a gospodăriilor casnice, de către băncile comerciale și instituțiile financiare nebancare</w:t>
            </w:r>
          </w:p>
          <w:p w:rsidR="002F513F" w:rsidRPr="00961754" w:rsidRDefault="002F513F" w:rsidP="00A4103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o-RO" w:eastAsia="ru-RU"/>
              </w:rPr>
            </w:pPr>
          </w:p>
          <w:p w:rsidR="002F513F" w:rsidRPr="00961754" w:rsidRDefault="002F513F" w:rsidP="00A41032">
            <w:pPr>
              <w:jc w:val="both"/>
              <w:rPr>
                <w:sz w:val="20"/>
                <w:szCs w:val="20"/>
                <w:lang w:val="ro-RO"/>
              </w:rPr>
            </w:pPr>
            <w:r w:rsidRPr="00961754">
              <w:rPr>
                <w:color w:val="000000"/>
                <w:sz w:val="20"/>
                <w:szCs w:val="20"/>
                <w:lang w:val="ro-RO"/>
              </w:rPr>
              <w:t>Valoare de referință sf</w:t>
            </w:r>
            <w:r>
              <w:rPr>
                <w:color w:val="000000"/>
                <w:sz w:val="20"/>
                <w:szCs w:val="20"/>
                <w:lang w:val="ro-RO"/>
              </w:rPr>
              <w:t>î</w:t>
            </w:r>
            <w:r w:rsidRPr="00961754">
              <w:rPr>
                <w:color w:val="000000"/>
                <w:sz w:val="20"/>
                <w:szCs w:val="20"/>
                <w:lang w:val="ro-RO"/>
              </w:rPr>
              <w:t xml:space="preserve">rșitul 2017: </w:t>
            </w:r>
            <w:r>
              <w:rPr>
                <w:color w:val="000000"/>
                <w:sz w:val="20"/>
                <w:szCs w:val="20"/>
                <w:lang w:val="ro-RO"/>
              </w:rPr>
              <w:t>v</w:t>
            </w:r>
            <w:r w:rsidRPr="00961754">
              <w:rPr>
                <w:color w:val="000000"/>
                <w:sz w:val="20"/>
                <w:szCs w:val="20"/>
                <w:lang w:val="ro-RO"/>
              </w:rPr>
              <w:t xml:space="preserve">aloarea creditelor accesate </w:t>
            </w:r>
            <w:r>
              <w:rPr>
                <w:color w:val="000000"/>
                <w:sz w:val="20"/>
                <w:szCs w:val="20"/>
                <w:lang w:val="ro-RO"/>
              </w:rPr>
              <w:t>–</w:t>
            </w:r>
            <w:r w:rsidRPr="00961754">
              <w:rPr>
                <w:color w:val="000000"/>
                <w:sz w:val="20"/>
                <w:szCs w:val="20"/>
                <w:lang w:val="ro-RO"/>
              </w:rPr>
              <w:t xml:space="preserve"> </w:t>
            </w:r>
            <w:r>
              <w:rPr>
                <w:color w:val="000000"/>
                <w:sz w:val="20"/>
                <w:szCs w:val="20"/>
                <w:lang w:val="ro-RO"/>
              </w:rPr>
              <w:br/>
            </w:r>
            <w:r>
              <w:rPr>
                <w:bCs/>
                <w:color w:val="000000"/>
                <w:sz w:val="20"/>
                <w:szCs w:val="20"/>
                <w:lang w:val="ro-RO"/>
              </w:rPr>
              <w:t>1 865 126 499 lei</w:t>
            </w:r>
          </w:p>
          <w:p w:rsidR="002F513F" w:rsidRPr="00961754" w:rsidRDefault="002F513F" w:rsidP="00A41032">
            <w:pPr>
              <w:jc w:val="both"/>
              <w:rPr>
                <w:sz w:val="20"/>
                <w:szCs w:val="20"/>
                <w:lang w:val="ro-RO"/>
              </w:rPr>
            </w:pPr>
          </w:p>
        </w:tc>
        <w:tc>
          <w:tcPr>
            <w:tcW w:w="430" w:type="pct"/>
          </w:tcPr>
          <w:p w:rsidR="002F513F" w:rsidRPr="00961754" w:rsidRDefault="002F513F" w:rsidP="00A41032">
            <w:pPr>
              <w:jc w:val="center"/>
              <w:rPr>
                <w:sz w:val="20"/>
                <w:szCs w:val="20"/>
                <w:lang w:val="ro-RO"/>
              </w:rPr>
            </w:pPr>
            <w:r w:rsidRPr="00961754">
              <w:rPr>
                <w:sz w:val="20"/>
                <w:szCs w:val="20"/>
                <w:lang w:val="ro-RO"/>
              </w:rPr>
              <w:t>2020</w:t>
            </w:r>
          </w:p>
        </w:tc>
        <w:tc>
          <w:tcPr>
            <w:tcW w:w="483" w:type="pct"/>
          </w:tcPr>
          <w:p w:rsidR="002F513F" w:rsidRPr="00961754" w:rsidRDefault="002F513F" w:rsidP="00A41032">
            <w:pPr>
              <w:jc w:val="center"/>
              <w:rPr>
                <w:sz w:val="20"/>
                <w:szCs w:val="20"/>
                <w:lang w:val="ro-RO"/>
              </w:rPr>
            </w:pPr>
            <w:r w:rsidRPr="00961754">
              <w:rPr>
                <w:sz w:val="20"/>
                <w:szCs w:val="20"/>
                <w:lang w:val="ro-RO"/>
              </w:rPr>
              <w:t>Ministerul Agriculturii</w:t>
            </w:r>
            <w:r>
              <w:rPr>
                <w:sz w:val="20"/>
                <w:szCs w:val="20"/>
                <w:lang w:val="ro-RO"/>
              </w:rPr>
              <w:t>,</w:t>
            </w:r>
            <w:r w:rsidRPr="00961754">
              <w:rPr>
                <w:sz w:val="20"/>
                <w:szCs w:val="20"/>
                <w:lang w:val="ro-RO"/>
              </w:rPr>
              <w:t xml:space="preserve"> </w:t>
            </w:r>
          </w:p>
          <w:p w:rsidR="002F513F" w:rsidRPr="00961754" w:rsidRDefault="002F513F" w:rsidP="00A41032">
            <w:pPr>
              <w:jc w:val="center"/>
              <w:rPr>
                <w:sz w:val="20"/>
                <w:szCs w:val="20"/>
                <w:lang w:val="ro-RO"/>
              </w:rPr>
            </w:pPr>
            <w:r w:rsidRPr="00961754">
              <w:rPr>
                <w:sz w:val="20"/>
                <w:szCs w:val="20"/>
                <w:lang w:val="ro-RO"/>
              </w:rPr>
              <w:t>De</w:t>
            </w:r>
            <w:r>
              <w:rPr>
                <w:sz w:val="20"/>
                <w:szCs w:val="20"/>
                <w:lang w:val="ro-RO"/>
              </w:rPr>
              <w:t>zvoltării Regionale și Mediului;</w:t>
            </w:r>
          </w:p>
          <w:p w:rsidR="002F513F" w:rsidRPr="00961754" w:rsidRDefault="002F513F" w:rsidP="00A41032">
            <w:pPr>
              <w:jc w:val="center"/>
              <w:rPr>
                <w:sz w:val="20"/>
                <w:szCs w:val="20"/>
                <w:lang w:val="ro-RO"/>
              </w:rPr>
            </w:pPr>
            <w:r w:rsidRPr="00961754">
              <w:rPr>
                <w:sz w:val="20"/>
                <w:szCs w:val="20"/>
                <w:lang w:val="ro-RO"/>
              </w:rPr>
              <w:t xml:space="preserve">Agenția de Intervenție </w:t>
            </w:r>
          </w:p>
          <w:p w:rsidR="002F513F" w:rsidRPr="00961754" w:rsidRDefault="002F513F" w:rsidP="00A41032">
            <w:pPr>
              <w:jc w:val="center"/>
              <w:rPr>
                <w:sz w:val="20"/>
                <w:szCs w:val="20"/>
                <w:lang w:val="ro-RO"/>
              </w:rPr>
            </w:pPr>
            <w:r w:rsidRPr="00961754">
              <w:rPr>
                <w:sz w:val="20"/>
                <w:szCs w:val="20"/>
                <w:lang w:val="ro-RO"/>
              </w:rPr>
              <w:t>și Plăți pentru Agricultură</w:t>
            </w:r>
          </w:p>
        </w:tc>
        <w:tc>
          <w:tcPr>
            <w:tcW w:w="323" w:type="pct"/>
          </w:tcPr>
          <w:p w:rsidR="002F513F" w:rsidRPr="00961754" w:rsidRDefault="002F513F" w:rsidP="00A41032">
            <w:pPr>
              <w:jc w:val="center"/>
              <w:rPr>
                <w:sz w:val="20"/>
                <w:szCs w:val="20"/>
                <w:lang w:val="ro-RO"/>
              </w:rPr>
            </w:pPr>
            <w:r w:rsidRPr="00961754">
              <w:rPr>
                <w:sz w:val="20"/>
                <w:szCs w:val="20"/>
                <w:lang w:val="ro-RO"/>
              </w:rPr>
              <w:t>373 100,0</w:t>
            </w:r>
          </w:p>
        </w:tc>
        <w:tc>
          <w:tcPr>
            <w:tcW w:w="376" w:type="pct"/>
          </w:tcPr>
          <w:p w:rsidR="002F513F" w:rsidRPr="00961754" w:rsidRDefault="002F513F" w:rsidP="00A41032">
            <w:pPr>
              <w:jc w:val="center"/>
              <w:rPr>
                <w:sz w:val="20"/>
                <w:szCs w:val="20"/>
                <w:lang w:val="ro-RO"/>
              </w:rPr>
            </w:pPr>
            <w:r w:rsidRPr="00961754">
              <w:rPr>
                <w:sz w:val="20"/>
                <w:szCs w:val="20"/>
                <w:lang w:val="ro-RO"/>
              </w:rPr>
              <w:t>150000,0</w:t>
            </w:r>
          </w:p>
          <w:p w:rsidR="002F513F" w:rsidRPr="00961754" w:rsidRDefault="002F513F" w:rsidP="00A41032">
            <w:pPr>
              <w:jc w:val="center"/>
              <w:rPr>
                <w:bCs/>
                <w:iCs/>
                <w:sz w:val="20"/>
                <w:szCs w:val="20"/>
                <w:lang w:val="ro-RO"/>
              </w:rPr>
            </w:pPr>
          </w:p>
        </w:tc>
        <w:tc>
          <w:tcPr>
            <w:tcW w:w="376" w:type="pct"/>
          </w:tcPr>
          <w:p w:rsidR="002F513F" w:rsidRPr="00961754" w:rsidRDefault="002F513F" w:rsidP="00A41032">
            <w:pPr>
              <w:jc w:val="center"/>
              <w:rPr>
                <w:sz w:val="20"/>
                <w:szCs w:val="20"/>
                <w:lang w:val="ro-RO"/>
              </w:rPr>
            </w:pPr>
            <w:r w:rsidRPr="00961754">
              <w:rPr>
                <w:sz w:val="20"/>
                <w:szCs w:val="20"/>
                <w:lang w:val="ro-RO"/>
              </w:rPr>
              <w:t>223100,0</w:t>
            </w:r>
          </w:p>
        </w:tc>
        <w:tc>
          <w:tcPr>
            <w:tcW w:w="431" w:type="pct"/>
          </w:tcPr>
          <w:p w:rsidR="002F513F" w:rsidRPr="00961754" w:rsidRDefault="002F513F" w:rsidP="00A41032">
            <w:pPr>
              <w:jc w:val="center"/>
              <w:rPr>
                <w:sz w:val="20"/>
                <w:szCs w:val="20"/>
                <w:lang w:val="ro-RO"/>
              </w:rPr>
            </w:pPr>
            <w:r w:rsidRPr="00961754">
              <w:rPr>
                <w:sz w:val="20"/>
                <w:szCs w:val="20"/>
                <w:lang w:val="ro-RO"/>
              </w:rPr>
              <w:t>0,0</w:t>
            </w:r>
          </w:p>
        </w:tc>
        <w:tc>
          <w:tcPr>
            <w:tcW w:w="701" w:type="pct"/>
          </w:tcPr>
          <w:p w:rsidR="002F513F" w:rsidRPr="00961754" w:rsidRDefault="002F513F" w:rsidP="00A41032">
            <w:pPr>
              <w:rPr>
                <w:color w:val="000000"/>
                <w:sz w:val="20"/>
                <w:szCs w:val="20"/>
                <w:lang w:val="ro-RO"/>
              </w:rPr>
            </w:pPr>
            <w:r w:rsidRPr="00961754">
              <w:rPr>
                <w:color w:val="000000"/>
                <w:sz w:val="20"/>
                <w:szCs w:val="20"/>
                <w:lang w:val="ro-RO"/>
              </w:rPr>
              <w:t>Sporirea veniturilor producătorilor agricoli,  procente</w:t>
            </w:r>
            <w:r>
              <w:rPr>
                <w:color w:val="000000"/>
                <w:sz w:val="20"/>
                <w:szCs w:val="20"/>
                <w:lang w:val="ro-RO"/>
              </w:rPr>
              <w:t>;</w:t>
            </w:r>
          </w:p>
          <w:p w:rsidR="002F513F" w:rsidRPr="00961754" w:rsidRDefault="002F513F" w:rsidP="00A41032">
            <w:pPr>
              <w:rPr>
                <w:color w:val="000000"/>
                <w:sz w:val="20"/>
                <w:szCs w:val="20"/>
                <w:lang w:val="ro-RO"/>
              </w:rPr>
            </w:pPr>
            <w:r>
              <w:rPr>
                <w:color w:val="000000"/>
                <w:sz w:val="20"/>
                <w:szCs w:val="20"/>
                <w:lang w:val="ro-RO"/>
              </w:rPr>
              <w:t>d</w:t>
            </w:r>
            <w:r w:rsidRPr="00961754">
              <w:rPr>
                <w:color w:val="000000"/>
                <w:sz w:val="20"/>
                <w:szCs w:val="20"/>
                <w:lang w:val="ro-RO"/>
              </w:rPr>
              <w:t>inamica pozitivă în volumul producției / serviciilor prestate, grație finanțării</w:t>
            </w:r>
          </w:p>
          <w:p w:rsidR="002F513F" w:rsidRPr="00961754" w:rsidRDefault="002F513F" w:rsidP="00A41032">
            <w:pPr>
              <w:rPr>
                <w:color w:val="000000"/>
                <w:sz w:val="20"/>
                <w:szCs w:val="20"/>
                <w:lang w:val="ro-RO"/>
              </w:rPr>
            </w:pPr>
            <w:r w:rsidRPr="00961754">
              <w:rPr>
                <w:color w:val="000000"/>
                <w:sz w:val="20"/>
                <w:szCs w:val="20"/>
                <w:lang w:val="ro-RO"/>
              </w:rPr>
              <w:t xml:space="preserve">obținute </w:t>
            </w:r>
          </w:p>
          <w:p w:rsidR="002F513F" w:rsidRPr="00961754" w:rsidRDefault="002F513F" w:rsidP="00A41032">
            <w:pPr>
              <w:rPr>
                <w:b/>
                <w:color w:val="000000"/>
                <w:sz w:val="20"/>
                <w:szCs w:val="20"/>
                <w:lang w:val="ro-RO"/>
              </w:rPr>
            </w:pPr>
          </w:p>
          <w:p w:rsidR="002F513F" w:rsidRDefault="002F513F" w:rsidP="00A41032">
            <w:pPr>
              <w:rPr>
                <w:color w:val="000000"/>
                <w:sz w:val="20"/>
                <w:szCs w:val="20"/>
                <w:lang w:val="ro-RO"/>
              </w:rPr>
            </w:pPr>
            <w:r w:rsidRPr="00961754">
              <w:rPr>
                <w:b/>
                <w:color w:val="000000"/>
                <w:sz w:val="20"/>
                <w:szCs w:val="20"/>
                <w:lang w:val="ro-RO"/>
              </w:rPr>
              <w:t xml:space="preserve">Ținta preconizată: </w:t>
            </w:r>
            <w:r w:rsidRPr="00961754">
              <w:rPr>
                <w:color w:val="000000"/>
                <w:sz w:val="20"/>
                <w:szCs w:val="20"/>
                <w:lang w:val="ro-RO"/>
              </w:rPr>
              <w:t>capacitatea de absorbție a fondurilor alocate asigurată, %</w:t>
            </w:r>
          </w:p>
          <w:p w:rsidR="002F513F" w:rsidRDefault="002F513F" w:rsidP="00A41032">
            <w:pPr>
              <w:rPr>
                <w:color w:val="000000"/>
                <w:sz w:val="20"/>
                <w:szCs w:val="20"/>
                <w:lang w:val="ro-RO"/>
              </w:rPr>
            </w:pPr>
          </w:p>
          <w:p w:rsidR="002F513F" w:rsidRPr="00961754" w:rsidRDefault="002F513F" w:rsidP="00A41032">
            <w:pPr>
              <w:rPr>
                <w:b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17" w:type="pct"/>
          </w:tcPr>
          <w:p w:rsidR="002F513F" w:rsidRPr="00961754" w:rsidRDefault="002F513F" w:rsidP="00A41032">
            <w:pPr>
              <w:rPr>
                <w:color w:val="000000"/>
                <w:sz w:val="20"/>
                <w:szCs w:val="20"/>
                <w:lang w:val="ro-RO"/>
              </w:rPr>
            </w:pPr>
            <w:r>
              <w:rPr>
                <w:color w:val="000000"/>
                <w:sz w:val="20"/>
                <w:szCs w:val="20"/>
                <w:lang w:val="ro-RO"/>
              </w:rPr>
              <w:t xml:space="preserve">Număr de beneficiari </w:t>
            </w:r>
            <w:r w:rsidRPr="00961754">
              <w:rPr>
                <w:color w:val="000000"/>
                <w:sz w:val="20"/>
                <w:szCs w:val="20"/>
                <w:lang w:val="ro-RO"/>
              </w:rPr>
              <w:t>de credite</w:t>
            </w:r>
            <w:r>
              <w:rPr>
                <w:color w:val="000000"/>
                <w:sz w:val="20"/>
                <w:szCs w:val="20"/>
                <w:lang w:val="ro-RO"/>
              </w:rPr>
              <w:t>;</w:t>
            </w:r>
          </w:p>
          <w:p w:rsidR="002F513F" w:rsidRPr="00961754" w:rsidRDefault="002F513F" w:rsidP="00A41032">
            <w:pPr>
              <w:rPr>
                <w:color w:val="000000"/>
                <w:sz w:val="20"/>
                <w:szCs w:val="20"/>
                <w:lang w:val="ro-RO"/>
              </w:rPr>
            </w:pPr>
            <w:r>
              <w:rPr>
                <w:color w:val="000000"/>
                <w:sz w:val="20"/>
                <w:szCs w:val="20"/>
                <w:lang w:val="ro-RO"/>
              </w:rPr>
              <w:t>v</w:t>
            </w:r>
            <w:r w:rsidRPr="00961754">
              <w:rPr>
                <w:color w:val="000000"/>
                <w:sz w:val="20"/>
                <w:szCs w:val="20"/>
                <w:lang w:val="ro-RO"/>
              </w:rPr>
              <w:t>aloarea surselor financiare accesate de către producătorii agricoli, lei</w:t>
            </w:r>
          </w:p>
          <w:p w:rsidR="002F513F" w:rsidRPr="00961754" w:rsidRDefault="002F513F" w:rsidP="00A41032">
            <w:pPr>
              <w:rPr>
                <w:color w:val="000000"/>
                <w:sz w:val="20"/>
                <w:szCs w:val="20"/>
                <w:lang w:val="ro-RO"/>
              </w:rPr>
            </w:pPr>
          </w:p>
          <w:p w:rsidR="002F513F" w:rsidRPr="00961754" w:rsidRDefault="002F513F" w:rsidP="00A41032">
            <w:pPr>
              <w:rPr>
                <w:color w:val="000000"/>
                <w:sz w:val="20"/>
                <w:szCs w:val="20"/>
                <w:lang w:val="ro-RO"/>
              </w:rPr>
            </w:pPr>
            <w:r w:rsidRPr="00961754">
              <w:rPr>
                <w:b/>
                <w:color w:val="000000"/>
                <w:sz w:val="20"/>
                <w:szCs w:val="20"/>
                <w:lang w:val="ro-RO"/>
              </w:rPr>
              <w:t xml:space="preserve">Ținta preconizată: </w:t>
            </w:r>
            <w:r w:rsidRPr="00961754">
              <w:rPr>
                <w:color w:val="000000"/>
                <w:sz w:val="20"/>
                <w:szCs w:val="20"/>
                <w:lang w:val="ro-RO"/>
              </w:rPr>
              <w:t xml:space="preserve">cel puțin 1000 </w:t>
            </w:r>
            <w:r>
              <w:rPr>
                <w:color w:val="000000"/>
                <w:sz w:val="20"/>
                <w:szCs w:val="20"/>
                <w:lang w:val="ro-RO"/>
              </w:rPr>
              <w:t xml:space="preserve">de </w:t>
            </w:r>
            <w:r w:rsidRPr="00961754">
              <w:rPr>
                <w:color w:val="000000"/>
                <w:sz w:val="20"/>
                <w:szCs w:val="20"/>
                <w:lang w:val="ro-RO"/>
              </w:rPr>
              <w:t>beneficiari potențiali / an acoperiți prin campanii de informare</w:t>
            </w:r>
          </w:p>
          <w:p w:rsidR="002F513F" w:rsidRPr="00961754" w:rsidRDefault="002F513F" w:rsidP="00A41032">
            <w:pPr>
              <w:rPr>
                <w:color w:val="000000"/>
                <w:sz w:val="20"/>
                <w:szCs w:val="20"/>
                <w:lang w:val="ro-RO"/>
              </w:rPr>
            </w:pPr>
          </w:p>
        </w:tc>
      </w:tr>
      <w:tr w:rsidR="002F513F" w:rsidRPr="00961754" w:rsidTr="00A41032">
        <w:tc>
          <w:tcPr>
            <w:tcW w:w="5000" w:type="pct"/>
            <w:gridSpan w:val="10"/>
          </w:tcPr>
          <w:p w:rsidR="002F513F" w:rsidRPr="00961754" w:rsidRDefault="002F513F" w:rsidP="00A41032">
            <w:pPr>
              <w:jc w:val="both"/>
              <w:rPr>
                <w:b/>
                <w:i/>
                <w:iCs/>
                <w:color w:val="000000"/>
                <w:sz w:val="20"/>
                <w:szCs w:val="20"/>
                <w:lang w:val="ro-RO"/>
              </w:rPr>
            </w:pPr>
            <w:r w:rsidRPr="00961754">
              <w:rPr>
                <w:b/>
                <w:i/>
                <w:iCs/>
                <w:color w:val="000000"/>
                <w:sz w:val="20"/>
                <w:szCs w:val="20"/>
                <w:lang w:val="ro-RO"/>
              </w:rPr>
              <w:lastRenderedPageBreak/>
              <w:t xml:space="preserve">Obiectivul specific 1.3. Reformarea sistemului </w:t>
            </w:r>
            <w:r>
              <w:rPr>
                <w:b/>
                <w:i/>
                <w:iCs/>
                <w:color w:val="000000"/>
                <w:sz w:val="20"/>
                <w:szCs w:val="20"/>
                <w:lang w:val="ro-RO"/>
              </w:rPr>
              <w:t xml:space="preserve">de </w:t>
            </w:r>
            <w:r w:rsidRPr="00961754">
              <w:rPr>
                <w:b/>
                <w:i/>
                <w:iCs/>
                <w:color w:val="000000"/>
                <w:sz w:val="20"/>
                <w:szCs w:val="20"/>
                <w:lang w:val="ro-RO"/>
              </w:rPr>
              <w:t>învățăm</w:t>
            </w:r>
            <w:r>
              <w:rPr>
                <w:b/>
                <w:i/>
                <w:iCs/>
                <w:color w:val="000000"/>
                <w:sz w:val="20"/>
                <w:szCs w:val="20"/>
                <w:lang w:val="ro-RO"/>
              </w:rPr>
              <w:t>î</w:t>
            </w:r>
            <w:r w:rsidRPr="00961754">
              <w:rPr>
                <w:b/>
                <w:i/>
                <w:iCs/>
                <w:color w:val="000000"/>
                <w:sz w:val="20"/>
                <w:szCs w:val="20"/>
                <w:lang w:val="ro-RO"/>
              </w:rPr>
              <w:t>nt, cercetări științifice și servicii de extensiune rurală în sectorul agroalimentar și crearea sistemului de informare integrat în agricultură</w:t>
            </w:r>
          </w:p>
        </w:tc>
      </w:tr>
      <w:tr w:rsidR="002F513F" w:rsidRPr="00961754" w:rsidTr="00A41032">
        <w:tblPrEx>
          <w:tblLook w:val="01E0"/>
        </w:tblPrEx>
        <w:tc>
          <w:tcPr>
            <w:tcW w:w="203" w:type="pct"/>
          </w:tcPr>
          <w:p w:rsidR="002F513F" w:rsidRPr="00961754" w:rsidRDefault="002F513F" w:rsidP="00A41032">
            <w:pPr>
              <w:jc w:val="center"/>
              <w:rPr>
                <w:sz w:val="20"/>
                <w:szCs w:val="20"/>
                <w:lang w:val="ro-RO"/>
              </w:rPr>
            </w:pPr>
            <w:r w:rsidRPr="00961754">
              <w:rPr>
                <w:sz w:val="20"/>
                <w:szCs w:val="20"/>
                <w:lang w:val="ro-RO"/>
              </w:rPr>
              <w:t>20.</w:t>
            </w:r>
          </w:p>
        </w:tc>
        <w:tc>
          <w:tcPr>
            <w:tcW w:w="860" w:type="pct"/>
          </w:tcPr>
          <w:p w:rsidR="002F513F" w:rsidRPr="00961754" w:rsidRDefault="002F513F" w:rsidP="00A41032">
            <w:pPr>
              <w:rPr>
                <w:color w:val="000000"/>
                <w:sz w:val="20"/>
                <w:szCs w:val="20"/>
                <w:lang w:val="ro-RO"/>
              </w:rPr>
            </w:pPr>
            <w:r w:rsidRPr="00961754">
              <w:rPr>
                <w:color w:val="000000"/>
                <w:sz w:val="20"/>
                <w:szCs w:val="20"/>
                <w:lang w:val="ro-RO"/>
              </w:rPr>
              <w:t xml:space="preserve">Elaborarea și promovarea Programului de ameliorare a sistemului de cercetare în domeniul agroalimentar </w:t>
            </w:r>
          </w:p>
          <w:p w:rsidR="002F513F" w:rsidRPr="00961754" w:rsidRDefault="002F513F" w:rsidP="00A41032">
            <w:pPr>
              <w:rPr>
                <w:color w:val="000000"/>
                <w:sz w:val="20"/>
                <w:szCs w:val="20"/>
                <w:lang w:val="ro-RO"/>
              </w:rPr>
            </w:pPr>
          </w:p>
          <w:p w:rsidR="002F513F" w:rsidRPr="00961754" w:rsidRDefault="002F513F" w:rsidP="00A41032">
            <w:pPr>
              <w:jc w:val="both"/>
              <w:rPr>
                <w:color w:val="000000"/>
                <w:sz w:val="20"/>
                <w:szCs w:val="20"/>
                <w:lang w:val="ro-RO"/>
              </w:rPr>
            </w:pPr>
            <w:r w:rsidRPr="00961754">
              <w:rPr>
                <w:color w:val="000000"/>
                <w:sz w:val="20"/>
                <w:szCs w:val="20"/>
                <w:lang w:val="ro-RO"/>
              </w:rPr>
              <w:t>Valoare de referință 2013: 0</w:t>
            </w:r>
          </w:p>
          <w:p w:rsidR="002F513F" w:rsidRPr="00961754" w:rsidRDefault="002F513F" w:rsidP="00A41032">
            <w:pPr>
              <w:jc w:val="both"/>
              <w:rPr>
                <w:color w:val="000000"/>
                <w:sz w:val="20"/>
                <w:szCs w:val="20"/>
                <w:lang w:val="ro-RO"/>
              </w:rPr>
            </w:pPr>
            <w:r w:rsidRPr="00961754">
              <w:rPr>
                <w:color w:val="000000"/>
                <w:sz w:val="20"/>
                <w:szCs w:val="20"/>
                <w:lang w:val="ro-RO"/>
              </w:rPr>
              <w:t>Valoare de referință sf</w:t>
            </w:r>
            <w:r>
              <w:rPr>
                <w:color w:val="000000"/>
                <w:sz w:val="20"/>
                <w:szCs w:val="20"/>
                <w:lang w:val="ro-RO"/>
              </w:rPr>
              <w:t>î</w:t>
            </w:r>
            <w:r w:rsidRPr="00961754">
              <w:rPr>
                <w:color w:val="000000"/>
                <w:sz w:val="20"/>
                <w:szCs w:val="20"/>
                <w:lang w:val="ro-RO"/>
              </w:rPr>
              <w:t>rșitul 2017: 0</w:t>
            </w:r>
          </w:p>
          <w:p w:rsidR="002F513F" w:rsidRPr="00961754" w:rsidRDefault="002F513F" w:rsidP="00A41032">
            <w:pPr>
              <w:rPr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430" w:type="pct"/>
          </w:tcPr>
          <w:p w:rsidR="002F513F" w:rsidRPr="00961754" w:rsidRDefault="002F513F" w:rsidP="00A41032">
            <w:pPr>
              <w:jc w:val="center"/>
              <w:rPr>
                <w:sz w:val="20"/>
                <w:szCs w:val="20"/>
                <w:lang w:val="ro-RO"/>
              </w:rPr>
            </w:pPr>
            <w:r w:rsidRPr="00961754">
              <w:rPr>
                <w:sz w:val="20"/>
                <w:szCs w:val="20"/>
                <w:lang w:val="ro-RO"/>
              </w:rPr>
              <w:t>2020</w:t>
            </w:r>
          </w:p>
        </w:tc>
        <w:tc>
          <w:tcPr>
            <w:tcW w:w="483" w:type="pct"/>
          </w:tcPr>
          <w:p w:rsidR="002F513F" w:rsidRPr="00961754" w:rsidRDefault="002F513F" w:rsidP="00A41032">
            <w:pPr>
              <w:jc w:val="center"/>
              <w:rPr>
                <w:sz w:val="20"/>
                <w:szCs w:val="20"/>
                <w:lang w:val="ro-RO"/>
              </w:rPr>
            </w:pPr>
            <w:r w:rsidRPr="00961754">
              <w:rPr>
                <w:sz w:val="20"/>
                <w:szCs w:val="20"/>
                <w:lang w:val="ro-RO"/>
              </w:rPr>
              <w:t>Ministerul Agriculturii</w:t>
            </w:r>
            <w:r>
              <w:rPr>
                <w:sz w:val="20"/>
                <w:szCs w:val="20"/>
                <w:lang w:val="ro-RO"/>
              </w:rPr>
              <w:t>,</w:t>
            </w:r>
          </w:p>
          <w:p w:rsidR="002F513F" w:rsidRPr="00961754" w:rsidRDefault="002F513F" w:rsidP="00A41032">
            <w:pPr>
              <w:jc w:val="center"/>
              <w:rPr>
                <w:sz w:val="20"/>
                <w:szCs w:val="20"/>
                <w:lang w:val="ro-RO"/>
              </w:rPr>
            </w:pPr>
            <w:r w:rsidRPr="00961754">
              <w:rPr>
                <w:sz w:val="20"/>
                <w:szCs w:val="20"/>
                <w:lang w:val="ro-RO"/>
              </w:rPr>
              <w:t xml:space="preserve"> Dezvoltării Regionale și Mediului</w:t>
            </w:r>
          </w:p>
          <w:p w:rsidR="002F513F" w:rsidRPr="00961754" w:rsidRDefault="002F513F" w:rsidP="00A41032">
            <w:pPr>
              <w:jc w:val="center"/>
              <w:rPr>
                <w:sz w:val="20"/>
                <w:szCs w:val="20"/>
                <w:lang w:val="ro-RO"/>
              </w:rPr>
            </w:pPr>
          </w:p>
          <w:p w:rsidR="002F513F" w:rsidRPr="00961754" w:rsidRDefault="002F513F" w:rsidP="00A41032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323" w:type="pct"/>
          </w:tcPr>
          <w:p w:rsidR="002F513F" w:rsidRPr="00961754" w:rsidRDefault="002F513F" w:rsidP="00A41032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961754">
              <w:rPr>
                <w:color w:val="000000"/>
                <w:sz w:val="20"/>
                <w:szCs w:val="20"/>
                <w:lang w:val="ro-RO"/>
              </w:rPr>
              <w:t>500,0</w:t>
            </w:r>
          </w:p>
        </w:tc>
        <w:tc>
          <w:tcPr>
            <w:tcW w:w="376" w:type="pct"/>
          </w:tcPr>
          <w:p w:rsidR="002F513F" w:rsidRPr="00961754" w:rsidRDefault="002F513F" w:rsidP="00A41032">
            <w:pPr>
              <w:jc w:val="center"/>
              <w:rPr>
                <w:sz w:val="20"/>
                <w:szCs w:val="20"/>
                <w:lang w:val="ro-RO"/>
              </w:rPr>
            </w:pPr>
            <w:r w:rsidRPr="00961754">
              <w:rPr>
                <w:sz w:val="20"/>
                <w:szCs w:val="20"/>
                <w:lang w:val="ro-RO"/>
              </w:rPr>
              <w:t>0,0</w:t>
            </w:r>
          </w:p>
        </w:tc>
        <w:tc>
          <w:tcPr>
            <w:tcW w:w="376" w:type="pct"/>
          </w:tcPr>
          <w:p w:rsidR="002F513F" w:rsidRPr="00961754" w:rsidRDefault="002F513F" w:rsidP="00A41032">
            <w:pPr>
              <w:jc w:val="center"/>
              <w:rPr>
                <w:sz w:val="20"/>
                <w:szCs w:val="20"/>
                <w:lang w:val="ro-RO"/>
              </w:rPr>
            </w:pPr>
            <w:r w:rsidRPr="00961754">
              <w:rPr>
                <w:sz w:val="20"/>
                <w:szCs w:val="20"/>
                <w:lang w:val="ro-RO"/>
              </w:rPr>
              <w:t>0,0</w:t>
            </w:r>
          </w:p>
        </w:tc>
        <w:tc>
          <w:tcPr>
            <w:tcW w:w="431" w:type="pct"/>
          </w:tcPr>
          <w:p w:rsidR="002F513F" w:rsidRPr="00961754" w:rsidRDefault="002F513F" w:rsidP="00A41032">
            <w:pPr>
              <w:jc w:val="center"/>
              <w:rPr>
                <w:sz w:val="20"/>
                <w:szCs w:val="20"/>
                <w:lang w:val="ro-RO"/>
              </w:rPr>
            </w:pPr>
            <w:r w:rsidRPr="00961754">
              <w:rPr>
                <w:color w:val="000000"/>
                <w:sz w:val="20"/>
                <w:szCs w:val="20"/>
                <w:lang w:val="ro-RO"/>
              </w:rPr>
              <w:t>500,0</w:t>
            </w:r>
          </w:p>
        </w:tc>
        <w:tc>
          <w:tcPr>
            <w:tcW w:w="701" w:type="pct"/>
          </w:tcPr>
          <w:p w:rsidR="002F513F" w:rsidRPr="00961754" w:rsidRDefault="002F513F" w:rsidP="00A41032">
            <w:pPr>
              <w:rPr>
                <w:color w:val="000000"/>
                <w:sz w:val="20"/>
                <w:szCs w:val="20"/>
                <w:lang w:val="ro-RO"/>
              </w:rPr>
            </w:pPr>
            <w:r>
              <w:rPr>
                <w:color w:val="000000"/>
                <w:sz w:val="20"/>
                <w:szCs w:val="20"/>
                <w:lang w:val="ro-RO" w:eastAsia="hu-HU"/>
              </w:rPr>
              <w:t>Sistem</w:t>
            </w:r>
            <w:r w:rsidRPr="00961754">
              <w:rPr>
                <w:color w:val="000000"/>
                <w:sz w:val="20"/>
                <w:szCs w:val="20"/>
                <w:lang w:val="ro-RO" w:eastAsia="hu-HU"/>
              </w:rPr>
              <w:t xml:space="preserve"> de cercetare</w:t>
            </w:r>
            <w:r w:rsidRPr="00961754">
              <w:rPr>
                <w:color w:val="000000"/>
                <w:sz w:val="20"/>
                <w:szCs w:val="20"/>
                <w:lang w:val="ro-RO"/>
              </w:rPr>
              <w:t>-dezvoltare în domeniul agroalimentar ajustat la cele mai bune practici europene</w:t>
            </w:r>
          </w:p>
          <w:p w:rsidR="002F513F" w:rsidRPr="00961754" w:rsidRDefault="002F513F" w:rsidP="00A41032">
            <w:pPr>
              <w:rPr>
                <w:color w:val="000000"/>
                <w:sz w:val="20"/>
                <w:szCs w:val="20"/>
                <w:lang w:val="ro-RO"/>
              </w:rPr>
            </w:pPr>
          </w:p>
          <w:p w:rsidR="002F513F" w:rsidRPr="00961754" w:rsidRDefault="002F513F" w:rsidP="00A41032">
            <w:pPr>
              <w:rPr>
                <w:color w:val="000000"/>
                <w:sz w:val="20"/>
                <w:szCs w:val="20"/>
                <w:lang w:val="ro-RO"/>
              </w:rPr>
            </w:pPr>
          </w:p>
          <w:p w:rsidR="002F513F" w:rsidRPr="00961754" w:rsidRDefault="002F513F" w:rsidP="00A41032">
            <w:pPr>
              <w:rPr>
                <w:color w:val="000000"/>
                <w:sz w:val="20"/>
                <w:szCs w:val="20"/>
                <w:lang w:val="ro-RO"/>
              </w:rPr>
            </w:pPr>
          </w:p>
          <w:p w:rsidR="002F513F" w:rsidRPr="00961754" w:rsidRDefault="002F513F" w:rsidP="00A41032">
            <w:pPr>
              <w:rPr>
                <w:b/>
                <w:color w:val="000000"/>
                <w:sz w:val="20"/>
                <w:szCs w:val="20"/>
                <w:lang w:val="ro-RO"/>
              </w:rPr>
            </w:pPr>
            <w:r w:rsidRPr="00961754">
              <w:rPr>
                <w:b/>
                <w:color w:val="000000"/>
                <w:sz w:val="20"/>
                <w:szCs w:val="20"/>
                <w:lang w:val="ro-RO"/>
              </w:rPr>
              <w:t xml:space="preserve">Ținta preconizată: </w:t>
            </w:r>
            <w:r w:rsidRPr="00961754">
              <w:rPr>
                <w:color w:val="000000"/>
                <w:sz w:val="20"/>
                <w:szCs w:val="20"/>
                <w:lang w:val="ro-RO" w:eastAsia="hu-HU"/>
              </w:rPr>
              <w:t>sistem de cercetare</w:t>
            </w:r>
            <w:r w:rsidRPr="00961754">
              <w:rPr>
                <w:color w:val="000000"/>
                <w:sz w:val="20"/>
                <w:szCs w:val="20"/>
                <w:lang w:val="ro-RO"/>
              </w:rPr>
              <w:t xml:space="preserve"> modernizat racordat la practicile </w:t>
            </w:r>
            <w:r>
              <w:rPr>
                <w:color w:val="000000"/>
                <w:sz w:val="20"/>
                <w:szCs w:val="20"/>
                <w:lang w:val="ro-RO"/>
              </w:rPr>
              <w:t>e</w:t>
            </w:r>
            <w:r w:rsidRPr="00961754">
              <w:rPr>
                <w:color w:val="000000"/>
                <w:sz w:val="20"/>
                <w:szCs w:val="20"/>
                <w:lang w:val="ro-RO"/>
              </w:rPr>
              <w:t>uropene</w:t>
            </w:r>
          </w:p>
          <w:p w:rsidR="002F513F" w:rsidRPr="00961754" w:rsidRDefault="002F513F" w:rsidP="00A41032">
            <w:pPr>
              <w:rPr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17" w:type="pct"/>
          </w:tcPr>
          <w:p w:rsidR="002F513F" w:rsidRPr="00961754" w:rsidRDefault="002F513F" w:rsidP="00A41032">
            <w:pPr>
              <w:rPr>
                <w:color w:val="000000"/>
                <w:sz w:val="20"/>
                <w:szCs w:val="20"/>
                <w:lang w:val="ro-RO" w:eastAsia="hu-HU"/>
              </w:rPr>
            </w:pPr>
            <w:r>
              <w:rPr>
                <w:color w:val="000000"/>
                <w:sz w:val="20"/>
                <w:szCs w:val="20"/>
                <w:lang w:val="ro-RO" w:eastAsia="hu-HU"/>
              </w:rPr>
              <w:t>Program</w:t>
            </w:r>
            <w:r w:rsidRPr="00961754">
              <w:rPr>
                <w:color w:val="000000"/>
                <w:sz w:val="20"/>
                <w:szCs w:val="20"/>
                <w:lang w:val="ro-RO" w:eastAsia="hu-HU"/>
              </w:rPr>
              <w:t xml:space="preserve"> elaborat </w:t>
            </w:r>
            <w:r>
              <w:rPr>
                <w:color w:val="000000"/>
                <w:sz w:val="20"/>
                <w:szCs w:val="20"/>
                <w:lang w:val="ro-RO" w:eastAsia="hu-HU"/>
              </w:rPr>
              <w:t>,</w:t>
            </w:r>
            <w:r w:rsidRPr="00961754">
              <w:rPr>
                <w:color w:val="000000"/>
                <w:sz w:val="20"/>
                <w:szCs w:val="20"/>
                <w:lang w:val="ro-RO" w:eastAsia="hu-HU"/>
              </w:rPr>
              <w:t xml:space="preserve"> aprobat și pus în aplicare</w:t>
            </w:r>
          </w:p>
          <w:p w:rsidR="002F513F" w:rsidRPr="00961754" w:rsidRDefault="002F513F" w:rsidP="00A41032">
            <w:pPr>
              <w:rPr>
                <w:color w:val="000000"/>
                <w:sz w:val="20"/>
                <w:szCs w:val="20"/>
                <w:lang w:val="ro-RO"/>
              </w:rPr>
            </w:pPr>
          </w:p>
          <w:p w:rsidR="002F513F" w:rsidRPr="00961754" w:rsidRDefault="002F513F" w:rsidP="00A41032">
            <w:pPr>
              <w:rPr>
                <w:b/>
                <w:color w:val="000000"/>
                <w:sz w:val="20"/>
                <w:szCs w:val="20"/>
                <w:lang w:val="ro-RO"/>
              </w:rPr>
            </w:pPr>
            <w:r w:rsidRPr="00961754">
              <w:rPr>
                <w:b/>
                <w:color w:val="000000"/>
                <w:sz w:val="20"/>
                <w:szCs w:val="20"/>
                <w:lang w:val="ro-RO"/>
              </w:rPr>
              <w:t xml:space="preserve">Ținta preconizată: </w:t>
            </w:r>
            <w:r>
              <w:rPr>
                <w:color w:val="000000"/>
                <w:sz w:val="20"/>
                <w:szCs w:val="20"/>
                <w:lang w:val="ro-RO"/>
              </w:rPr>
              <w:t>d</w:t>
            </w:r>
            <w:r w:rsidRPr="00961754">
              <w:rPr>
                <w:color w:val="000000"/>
                <w:sz w:val="20"/>
                <w:szCs w:val="20"/>
                <w:lang w:val="ro-RO"/>
              </w:rPr>
              <w:t>ocument de politici operaționalizat</w:t>
            </w:r>
          </w:p>
          <w:p w:rsidR="002F513F" w:rsidRPr="00961754" w:rsidRDefault="002F513F" w:rsidP="00A41032">
            <w:pPr>
              <w:rPr>
                <w:color w:val="000000"/>
                <w:sz w:val="20"/>
                <w:szCs w:val="20"/>
                <w:lang w:val="ro-RO"/>
              </w:rPr>
            </w:pPr>
          </w:p>
        </w:tc>
      </w:tr>
      <w:tr w:rsidR="002F513F" w:rsidRPr="00961754" w:rsidTr="00A41032">
        <w:tblPrEx>
          <w:tblLook w:val="01E0"/>
        </w:tblPrEx>
        <w:tc>
          <w:tcPr>
            <w:tcW w:w="203" w:type="pct"/>
          </w:tcPr>
          <w:p w:rsidR="002F513F" w:rsidRPr="00961754" w:rsidRDefault="002F513F" w:rsidP="00A41032">
            <w:pPr>
              <w:jc w:val="center"/>
              <w:rPr>
                <w:sz w:val="20"/>
                <w:szCs w:val="20"/>
                <w:lang w:val="ro-RO"/>
              </w:rPr>
            </w:pPr>
            <w:r w:rsidRPr="00961754">
              <w:rPr>
                <w:sz w:val="20"/>
                <w:szCs w:val="20"/>
                <w:lang w:val="ro-RO"/>
              </w:rPr>
              <w:t>21.</w:t>
            </w:r>
          </w:p>
        </w:tc>
        <w:tc>
          <w:tcPr>
            <w:tcW w:w="860" w:type="pct"/>
          </w:tcPr>
          <w:p w:rsidR="002F513F" w:rsidRPr="00961754" w:rsidRDefault="002F513F" w:rsidP="00A41032">
            <w:pPr>
              <w:rPr>
                <w:color w:val="000000"/>
                <w:sz w:val="20"/>
                <w:szCs w:val="20"/>
                <w:lang w:val="ro-RO"/>
              </w:rPr>
            </w:pPr>
            <w:r w:rsidRPr="00961754">
              <w:rPr>
                <w:color w:val="000000"/>
                <w:sz w:val="20"/>
                <w:szCs w:val="20"/>
                <w:lang w:val="ro-RO"/>
              </w:rPr>
              <w:t xml:space="preserve">Dotarea cu echipament tehnologic modern a  organizațiilor din sfera științei și inovării din subordine </w:t>
            </w:r>
          </w:p>
          <w:p w:rsidR="002F513F" w:rsidRPr="00961754" w:rsidRDefault="002F513F" w:rsidP="00A41032">
            <w:pPr>
              <w:rPr>
                <w:color w:val="000000"/>
                <w:sz w:val="20"/>
                <w:szCs w:val="20"/>
                <w:lang w:val="ro-RO"/>
              </w:rPr>
            </w:pPr>
          </w:p>
          <w:p w:rsidR="002F513F" w:rsidRPr="00961754" w:rsidRDefault="002F513F" w:rsidP="00A41032">
            <w:pPr>
              <w:jc w:val="both"/>
              <w:rPr>
                <w:color w:val="000000"/>
                <w:sz w:val="20"/>
                <w:szCs w:val="20"/>
                <w:lang w:val="ro-RO"/>
              </w:rPr>
            </w:pPr>
            <w:r w:rsidRPr="00961754">
              <w:rPr>
                <w:color w:val="000000"/>
                <w:sz w:val="20"/>
                <w:szCs w:val="20"/>
                <w:lang w:val="ro-RO"/>
              </w:rPr>
              <w:t>Valoare de referință 2013: 0</w:t>
            </w:r>
          </w:p>
          <w:p w:rsidR="002F513F" w:rsidRPr="00961754" w:rsidRDefault="002F513F" w:rsidP="00A41032">
            <w:pPr>
              <w:jc w:val="both"/>
              <w:rPr>
                <w:color w:val="000000"/>
                <w:sz w:val="20"/>
                <w:szCs w:val="20"/>
                <w:lang w:val="ro-RO"/>
              </w:rPr>
            </w:pPr>
            <w:r>
              <w:rPr>
                <w:color w:val="000000"/>
                <w:sz w:val="20"/>
                <w:szCs w:val="20"/>
                <w:lang w:val="ro-RO"/>
              </w:rPr>
              <w:t>Valoare de referință sfî</w:t>
            </w:r>
            <w:r w:rsidRPr="00961754">
              <w:rPr>
                <w:color w:val="000000"/>
                <w:sz w:val="20"/>
                <w:szCs w:val="20"/>
                <w:lang w:val="ro-RO"/>
              </w:rPr>
              <w:t xml:space="preserve">rșitul 2017: </w:t>
            </w:r>
            <w:r>
              <w:rPr>
                <w:color w:val="000000"/>
                <w:sz w:val="20"/>
                <w:szCs w:val="20"/>
                <w:lang w:val="ro-RO"/>
              </w:rPr>
              <w:t xml:space="preserve"> </w:t>
            </w:r>
            <w:r w:rsidRPr="00961754">
              <w:rPr>
                <w:color w:val="000000"/>
                <w:sz w:val="20"/>
                <w:szCs w:val="20"/>
                <w:lang w:val="ro-RO"/>
              </w:rPr>
              <w:t xml:space="preserve">5 instituții dotate cu echipament modern, 10 340 000 </w:t>
            </w:r>
            <w:r>
              <w:rPr>
                <w:color w:val="000000"/>
                <w:sz w:val="20"/>
                <w:szCs w:val="20"/>
                <w:lang w:val="ro-RO"/>
              </w:rPr>
              <w:t>lei</w:t>
            </w:r>
          </w:p>
          <w:p w:rsidR="002F513F" w:rsidRPr="00961754" w:rsidRDefault="002F513F" w:rsidP="00A41032">
            <w:pPr>
              <w:rPr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430" w:type="pct"/>
          </w:tcPr>
          <w:p w:rsidR="002F513F" w:rsidRPr="00961754" w:rsidRDefault="002F513F" w:rsidP="00A41032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961754">
              <w:rPr>
                <w:color w:val="000000"/>
                <w:sz w:val="20"/>
                <w:szCs w:val="20"/>
                <w:lang w:val="ro-RO"/>
              </w:rPr>
              <w:t>2020</w:t>
            </w:r>
          </w:p>
        </w:tc>
        <w:tc>
          <w:tcPr>
            <w:tcW w:w="483" w:type="pct"/>
          </w:tcPr>
          <w:p w:rsidR="002F513F" w:rsidRPr="00961754" w:rsidRDefault="002F513F" w:rsidP="00A41032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961754">
              <w:rPr>
                <w:color w:val="000000"/>
                <w:sz w:val="20"/>
                <w:szCs w:val="20"/>
                <w:lang w:val="ro-RO"/>
              </w:rPr>
              <w:t>Ministerul Agriculturii</w:t>
            </w:r>
            <w:r>
              <w:rPr>
                <w:color w:val="000000"/>
                <w:sz w:val="20"/>
                <w:szCs w:val="20"/>
                <w:lang w:val="ro-RO"/>
              </w:rPr>
              <w:t>,</w:t>
            </w:r>
          </w:p>
          <w:p w:rsidR="002F513F" w:rsidRPr="00961754" w:rsidRDefault="002F513F" w:rsidP="00A41032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961754">
              <w:rPr>
                <w:color w:val="000000"/>
                <w:sz w:val="20"/>
                <w:szCs w:val="20"/>
                <w:lang w:val="ro-RO"/>
              </w:rPr>
              <w:t xml:space="preserve"> Dezvoltării Regionale și Mediului</w:t>
            </w:r>
          </w:p>
        </w:tc>
        <w:tc>
          <w:tcPr>
            <w:tcW w:w="323" w:type="pct"/>
          </w:tcPr>
          <w:p w:rsidR="002F513F" w:rsidRPr="00961754" w:rsidRDefault="002F513F" w:rsidP="00A41032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961754">
              <w:rPr>
                <w:color w:val="000000"/>
                <w:sz w:val="20"/>
                <w:szCs w:val="20"/>
                <w:lang w:val="ro-RO"/>
              </w:rPr>
              <w:t>490 000,0</w:t>
            </w:r>
          </w:p>
        </w:tc>
        <w:tc>
          <w:tcPr>
            <w:tcW w:w="376" w:type="pct"/>
          </w:tcPr>
          <w:p w:rsidR="002F513F" w:rsidRPr="00961754" w:rsidRDefault="002F513F" w:rsidP="00A41032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961754">
              <w:rPr>
                <w:color w:val="000000"/>
                <w:sz w:val="20"/>
                <w:szCs w:val="20"/>
                <w:lang w:val="ro-RO"/>
              </w:rPr>
              <w:t>0,0</w:t>
            </w:r>
          </w:p>
        </w:tc>
        <w:tc>
          <w:tcPr>
            <w:tcW w:w="376" w:type="pct"/>
          </w:tcPr>
          <w:p w:rsidR="002F513F" w:rsidRPr="00961754" w:rsidRDefault="002F513F" w:rsidP="00A41032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961754">
              <w:rPr>
                <w:color w:val="000000"/>
                <w:sz w:val="20"/>
                <w:szCs w:val="20"/>
                <w:lang w:val="ro-RO"/>
              </w:rPr>
              <w:t>0,0</w:t>
            </w:r>
          </w:p>
        </w:tc>
        <w:tc>
          <w:tcPr>
            <w:tcW w:w="431" w:type="pct"/>
          </w:tcPr>
          <w:p w:rsidR="002F513F" w:rsidRPr="00961754" w:rsidRDefault="002F513F" w:rsidP="00A41032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961754">
              <w:rPr>
                <w:color w:val="000000"/>
                <w:sz w:val="20"/>
                <w:szCs w:val="20"/>
                <w:lang w:val="ro-RO"/>
              </w:rPr>
              <w:t>490000,0</w:t>
            </w:r>
          </w:p>
        </w:tc>
        <w:tc>
          <w:tcPr>
            <w:tcW w:w="701" w:type="pct"/>
          </w:tcPr>
          <w:p w:rsidR="002F513F" w:rsidRPr="00961754" w:rsidRDefault="002F513F" w:rsidP="00A41032">
            <w:pPr>
              <w:rPr>
                <w:color w:val="000000"/>
                <w:sz w:val="20"/>
                <w:szCs w:val="20"/>
                <w:lang w:val="ro-RO"/>
              </w:rPr>
            </w:pPr>
            <w:r w:rsidRPr="00961754">
              <w:rPr>
                <w:color w:val="000000"/>
                <w:sz w:val="20"/>
                <w:szCs w:val="20"/>
                <w:lang w:val="ro-RO"/>
              </w:rPr>
              <w:t>Organizații din sfera științei și inovării din subordine</w:t>
            </w:r>
            <w:r w:rsidRPr="00961754" w:rsidDel="00EC419C">
              <w:rPr>
                <w:color w:val="000000"/>
                <w:sz w:val="20"/>
                <w:szCs w:val="20"/>
                <w:lang w:val="ro-RO"/>
              </w:rPr>
              <w:t xml:space="preserve"> </w:t>
            </w:r>
            <w:r w:rsidRPr="00961754">
              <w:rPr>
                <w:color w:val="000000"/>
                <w:sz w:val="20"/>
                <w:szCs w:val="20"/>
                <w:lang w:val="ro-RO"/>
              </w:rPr>
              <w:t>modernizate</w:t>
            </w:r>
          </w:p>
          <w:p w:rsidR="002F513F" w:rsidRPr="00961754" w:rsidRDefault="002F513F" w:rsidP="00A41032">
            <w:pPr>
              <w:rPr>
                <w:color w:val="000000"/>
                <w:sz w:val="20"/>
                <w:szCs w:val="20"/>
                <w:lang w:val="ro-RO"/>
              </w:rPr>
            </w:pPr>
          </w:p>
          <w:p w:rsidR="002F513F" w:rsidRPr="00961754" w:rsidRDefault="002F513F" w:rsidP="00A41032">
            <w:pPr>
              <w:rPr>
                <w:b/>
                <w:color w:val="000000"/>
                <w:sz w:val="20"/>
                <w:szCs w:val="20"/>
                <w:lang w:val="ro-RO"/>
              </w:rPr>
            </w:pPr>
            <w:r w:rsidRPr="00961754">
              <w:rPr>
                <w:b/>
                <w:color w:val="000000"/>
                <w:sz w:val="20"/>
                <w:szCs w:val="20"/>
                <w:lang w:val="ro-RO"/>
              </w:rPr>
              <w:t xml:space="preserve">Ținta preconizată: </w:t>
            </w:r>
            <w:r>
              <w:rPr>
                <w:color w:val="000000"/>
                <w:sz w:val="20"/>
                <w:szCs w:val="20"/>
                <w:lang w:val="ro-RO"/>
              </w:rPr>
              <w:t>o</w:t>
            </w:r>
            <w:r w:rsidRPr="00961754">
              <w:rPr>
                <w:color w:val="000000"/>
                <w:sz w:val="20"/>
                <w:szCs w:val="20"/>
                <w:lang w:val="ro-RO"/>
              </w:rPr>
              <w:t>rganizații din sfera științei și inovării din subordine</w:t>
            </w:r>
            <w:r w:rsidRPr="00961754" w:rsidDel="00EC419C">
              <w:rPr>
                <w:color w:val="000000"/>
                <w:sz w:val="20"/>
                <w:szCs w:val="20"/>
                <w:lang w:val="ro-RO"/>
              </w:rPr>
              <w:t xml:space="preserve"> </w:t>
            </w:r>
            <w:r w:rsidRPr="00961754">
              <w:rPr>
                <w:color w:val="000000"/>
                <w:sz w:val="20"/>
                <w:szCs w:val="20"/>
                <w:lang w:val="ro-RO"/>
              </w:rPr>
              <w:t xml:space="preserve">capabile să satisfacă necesitățile de piață actuale </w:t>
            </w:r>
          </w:p>
          <w:p w:rsidR="002F513F" w:rsidRPr="00961754" w:rsidRDefault="002F513F" w:rsidP="00A41032">
            <w:pPr>
              <w:rPr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17" w:type="pct"/>
          </w:tcPr>
          <w:p w:rsidR="002F513F" w:rsidRPr="00961754" w:rsidRDefault="002F513F" w:rsidP="00A41032">
            <w:pPr>
              <w:rPr>
                <w:color w:val="000000"/>
                <w:sz w:val="20"/>
                <w:szCs w:val="20"/>
                <w:lang w:val="ro-RO" w:eastAsia="hu-HU"/>
              </w:rPr>
            </w:pPr>
            <w:r w:rsidRPr="00961754">
              <w:rPr>
                <w:color w:val="000000"/>
                <w:sz w:val="20"/>
                <w:szCs w:val="20"/>
                <w:lang w:val="ro-RO"/>
              </w:rPr>
              <w:t>Număr</w:t>
            </w:r>
            <w:r>
              <w:rPr>
                <w:color w:val="000000"/>
                <w:sz w:val="20"/>
                <w:szCs w:val="20"/>
                <w:lang w:val="ro-RO"/>
              </w:rPr>
              <w:t xml:space="preserve"> de</w:t>
            </w:r>
            <w:r w:rsidRPr="00961754">
              <w:rPr>
                <w:color w:val="000000"/>
                <w:sz w:val="20"/>
                <w:szCs w:val="20"/>
                <w:lang w:val="ro-RO"/>
              </w:rPr>
              <w:t xml:space="preserve"> organizații din sfera științei și inovării cu profil agroalimentar</w:t>
            </w:r>
            <w:r w:rsidRPr="00961754" w:rsidDel="00EC419C">
              <w:rPr>
                <w:color w:val="000000"/>
                <w:sz w:val="20"/>
                <w:szCs w:val="20"/>
                <w:lang w:val="ro-RO"/>
              </w:rPr>
              <w:t xml:space="preserve"> </w:t>
            </w:r>
            <w:r w:rsidRPr="00961754">
              <w:rPr>
                <w:color w:val="000000"/>
                <w:sz w:val="20"/>
                <w:szCs w:val="20"/>
                <w:lang w:val="ro-RO"/>
              </w:rPr>
              <w:t>asigurate cu echipament</w:t>
            </w:r>
            <w:r>
              <w:rPr>
                <w:color w:val="000000"/>
                <w:sz w:val="20"/>
                <w:szCs w:val="20"/>
                <w:lang w:val="ro-RO"/>
              </w:rPr>
              <w:t>;</w:t>
            </w:r>
          </w:p>
          <w:p w:rsidR="002F513F" w:rsidRPr="00961754" w:rsidRDefault="002F513F" w:rsidP="00A41032">
            <w:pPr>
              <w:rPr>
                <w:color w:val="000000"/>
                <w:sz w:val="20"/>
                <w:szCs w:val="20"/>
                <w:lang w:val="ro-RO" w:eastAsia="hu-HU"/>
              </w:rPr>
            </w:pPr>
            <w:r>
              <w:rPr>
                <w:color w:val="000000"/>
                <w:sz w:val="20"/>
                <w:szCs w:val="20"/>
                <w:lang w:val="ro-RO" w:eastAsia="hu-HU"/>
              </w:rPr>
              <w:t>v</w:t>
            </w:r>
            <w:r w:rsidRPr="00961754">
              <w:rPr>
                <w:color w:val="000000"/>
                <w:sz w:val="20"/>
                <w:szCs w:val="20"/>
                <w:lang w:val="ro-RO" w:eastAsia="hu-HU"/>
              </w:rPr>
              <w:t xml:space="preserve">aloarea mijloacelor financiare utilizate pentru dotarea </w:t>
            </w:r>
            <w:r w:rsidRPr="00961754">
              <w:rPr>
                <w:color w:val="000000"/>
                <w:sz w:val="20"/>
                <w:szCs w:val="20"/>
                <w:lang w:val="ro-RO"/>
              </w:rPr>
              <w:t>organizațiilor din sfera științei și inovării din subordine</w:t>
            </w:r>
            <w:r w:rsidRPr="00961754">
              <w:rPr>
                <w:color w:val="000000"/>
                <w:sz w:val="20"/>
                <w:szCs w:val="20"/>
                <w:lang w:val="ro-RO" w:eastAsia="hu-HU"/>
              </w:rPr>
              <w:t>, lei</w:t>
            </w:r>
          </w:p>
          <w:p w:rsidR="002F513F" w:rsidRPr="00961754" w:rsidRDefault="002F513F" w:rsidP="00A41032">
            <w:pPr>
              <w:rPr>
                <w:color w:val="000000"/>
                <w:sz w:val="20"/>
                <w:szCs w:val="20"/>
                <w:lang w:val="ro-RO"/>
              </w:rPr>
            </w:pPr>
          </w:p>
          <w:p w:rsidR="002F513F" w:rsidRPr="00961754" w:rsidRDefault="002F513F" w:rsidP="00A41032">
            <w:pPr>
              <w:rPr>
                <w:b/>
                <w:color w:val="000000"/>
                <w:sz w:val="20"/>
                <w:szCs w:val="20"/>
                <w:lang w:val="ro-RO"/>
              </w:rPr>
            </w:pPr>
            <w:r w:rsidRPr="00961754">
              <w:rPr>
                <w:b/>
                <w:color w:val="000000"/>
                <w:sz w:val="20"/>
                <w:szCs w:val="20"/>
                <w:lang w:val="ro-RO"/>
              </w:rPr>
              <w:t xml:space="preserve">Ținta preconizată: </w:t>
            </w:r>
            <w:r>
              <w:rPr>
                <w:color w:val="000000"/>
                <w:sz w:val="20"/>
                <w:szCs w:val="20"/>
                <w:lang w:val="ro-RO"/>
              </w:rPr>
              <w:t>c</w:t>
            </w:r>
            <w:r w:rsidRPr="00961754">
              <w:rPr>
                <w:color w:val="000000"/>
                <w:sz w:val="20"/>
                <w:szCs w:val="20"/>
                <w:lang w:val="ro-RO"/>
              </w:rPr>
              <w:t xml:space="preserve">el puțin 70% </w:t>
            </w:r>
            <w:r>
              <w:rPr>
                <w:color w:val="000000"/>
                <w:sz w:val="20"/>
                <w:szCs w:val="20"/>
                <w:lang w:val="ro-RO"/>
              </w:rPr>
              <w:t xml:space="preserve">de </w:t>
            </w:r>
            <w:r w:rsidRPr="00961754">
              <w:rPr>
                <w:color w:val="000000"/>
                <w:sz w:val="20"/>
                <w:szCs w:val="20"/>
                <w:lang w:val="ro-RO"/>
              </w:rPr>
              <w:t>organizații din sfera științei și inovării din subordine</w:t>
            </w:r>
            <w:r w:rsidRPr="00961754" w:rsidDel="00EC419C">
              <w:rPr>
                <w:color w:val="000000"/>
                <w:sz w:val="20"/>
                <w:szCs w:val="20"/>
                <w:lang w:val="ro-RO"/>
              </w:rPr>
              <w:t xml:space="preserve"> </w:t>
            </w:r>
            <w:r w:rsidRPr="00961754">
              <w:rPr>
                <w:color w:val="000000"/>
                <w:sz w:val="20"/>
                <w:szCs w:val="20"/>
                <w:lang w:val="ro-RO"/>
              </w:rPr>
              <w:t>dotate cu echipament performant</w:t>
            </w:r>
          </w:p>
          <w:p w:rsidR="002F513F" w:rsidRPr="00961754" w:rsidRDefault="002F513F" w:rsidP="00A41032">
            <w:pPr>
              <w:rPr>
                <w:color w:val="000000"/>
                <w:sz w:val="20"/>
                <w:szCs w:val="20"/>
                <w:lang w:val="ro-RO"/>
              </w:rPr>
            </w:pPr>
          </w:p>
        </w:tc>
      </w:tr>
      <w:tr w:rsidR="002F513F" w:rsidRPr="00961754" w:rsidTr="00A41032">
        <w:tc>
          <w:tcPr>
            <w:tcW w:w="203" w:type="pct"/>
          </w:tcPr>
          <w:p w:rsidR="002F513F" w:rsidRPr="00961754" w:rsidRDefault="002F513F" w:rsidP="00A41032">
            <w:pPr>
              <w:jc w:val="center"/>
              <w:rPr>
                <w:sz w:val="20"/>
                <w:szCs w:val="20"/>
                <w:lang w:val="ro-RO"/>
              </w:rPr>
            </w:pPr>
            <w:r w:rsidRPr="00961754">
              <w:rPr>
                <w:sz w:val="20"/>
                <w:szCs w:val="20"/>
                <w:lang w:val="ro-RO"/>
              </w:rPr>
              <w:t>22.</w:t>
            </w:r>
          </w:p>
        </w:tc>
        <w:tc>
          <w:tcPr>
            <w:tcW w:w="860" w:type="pct"/>
          </w:tcPr>
          <w:p w:rsidR="002F513F" w:rsidRPr="00961754" w:rsidRDefault="002F513F" w:rsidP="00A41032">
            <w:pPr>
              <w:rPr>
                <w:color w:val="000000"/>
                <w:sz w:val="20"/>
                <w:szCs w:val="20"/>
                <w:lang w:val="ro-RO"/>
              </w:rPr>
            </w:pPr>
            <w:r w:rsidRPr="00961754">
              <w:rPr>
                <w:color w:val="000000"/>
                <w:sz w:val="20"/>
                <w:szCs w:val="20"/>
                <w:lang w:val="ro-RO"/>
              </w:rPr>
              <w:t xml:space="preserve">Dezvoltarea cooperării internaționale a </w:t>
            </w:r>
            <w:r w:rsidRPr="00961754">
              <w:rPr>
                <w:color w:val="000000"/>
                <w:sz w:val="20"/>
                <w:szCs w:val="20"/>
                <w:lang w:val="ro-RO"/>
              </w:rPr>
              <w:lastRenderedPageBreak/>
              <w:t xml:space="preserve">organizațiilor din sfera științei și inovării cu profil agroalimentar </w:t>
            </w:r>
            <w:r w:rsidRPr="00454A0B">
              <w:rPr>
                <w:color w:val="000000"/>
                <w:sz w:val="20"/>
                <w:szCs w:val="20"/>
                <w:lang w:val="ro-RO"/>
              </w:rPr>
              <w:t>cu partenerii internaționali, în scopul schimbului de</w:t>
            </w:r>
            <w:r w:rsidRPr="00961754">
              <w:rPr>
                <w:color w:val="000000"/>
                <w:sz w:val="20"/>
                <w:szCs w:val="20"/>
                <w:lang w:val="ro-RO"/>
              </w:rPr>
              <w:t xml:space="preserve"> know-how</w:t>
            </w:r>
          </w:p>
          <w:p w:rsidR="002F513F" w:rsidRPr="00961754" w:rsidRDefault="002F513F" w:rsidP="00A41032">
            <w:pPr>
              <w:rPr>
                <w:color w:val="000000"/>
                <w:sz w:val="20"/>
                <w:szCs w:val="20"/>
                <w:lang w:val="ro-RO"/>
              </w:rPr>
            </w:pPr>
          </w:p>
          <w:p w:rsidR="002F513F" w:rsidRPr="00961754" w:rsidRDefault="002F513F" w:rsidP="00A41032">
            <w:pPr>
              <w:jc w:val="both"/>
              <w:rPr>
                <w:color w:val="000000"/>
                <w:sz w:val="20"/>
                <w:szCs w:val="20"/>
                <w:lang w:val="ro-RO"/>
              </w:rPr>
            </w:pPr>
            <w:r w:rsidRPr="00961754">
              <w:rPr>
                <w:color w:val="000000"/>
                <w:sz w:val="20"/>
                <w:szCs w:val="20"/>
                <w:lang w:val="ro-RO"/>
              </w:rPr>
              <w:t>Valoare de referință 2013: 0</w:t>
            </w:r>
          </w:p>
          <w:p w:rsidR="002F513F" w:rsidRPr="00961754" w:rsidRDefault="002F513F" w:rsidP="00A41032">
            <w:pPr>
              <w:jc w:val="both"/>
              <w:rPr>
                <w:color w:val="000000"/>
                <w:sz w:val="20"/>
                <w:szCs w:val="20"/>
                <w:lang w:val="ro-RO"/>
              </w:rPr>
            </w:pPr>
          </w:p>
          <w:p w:rsidR="002F513F" w:rsidRPr="00961754" w:rsidRDefault="002F513F" w:rsidP="00A41032">
            <w:pPr>
              <w:jc w:val="both"/>
              <w:rPr>
                <w:color w:val="000000"/>
                <w:sz w:val="20"/>
                <w:szCs w:val="20"/>
                <w:lang w:val="ro-RO"/>
              </w:rPr>
            </w:pPr>
            <w:r w:rsidRPr="00961754">
              <w:rPr>
                <w:color w:val="000000"/>
                <w:sz w:val="20"/>
                <w:szCs w:val="20"/>
                <w:lang w:val="ro-RO"/>
              </w:rPr>
              <w:t>Valoare de referință sf</w:t>
            </w:r>
            <w:r>
              <w:rPr>
                <w:color w:val="000000"/>
                <w:sz w:val="20"/>
                <w:szCs w:val="20"/>
                <w:lang w:val="ro-RO"/>
              </w:rPr>
              <w:t>î</w:t>
            </w:r>
            <w:r w:rsidRPr="00961754">
              <w:rPr>
                <w:color w:val="000000"/>
                <w:sz w:val="20"/>
                <w:szCs w:val="20"/>
                <w:lang w:val="ro-RO"/>
              </w:rPr>
              <w:t>rșitul 2017:  24</w:t>
            </w:r>
            <w:r>
              <w:rPr>
                <w:color w:val="000000"/>
                <w:sz w:val="20"/>
                <w:szCs w:val="20"/>
                <w:lang w:val="ro-RO"/>
              </w:rPr>
              <w:t xml:space="preserve"> de</w:t>
            </w:r>
            <w:r w:rsidRPr="00961754">
              <w:rPr>
                <w:color w:val="000000"/>
                <w:sz w:val="20"/>
                <w:szCs w:val="20"/>
                <w:lang w:val="ro-RO"/>
              </w:rPr>
              <w:t xml:space="preserve"> acorduri încheiate, 6 </w:t>
            </w:r>
            <w:r>
              <w:rPr>
                <w:color w:val="000000"/>
                <w:sz w:val="20"/>
                <w:szCs w:val="20"/>
                <w:lang w:val="ro-RO"/>
              </w:rPr>
              <w:t>proiecte internaționale inițiate</w:t>
            </w:r>
            <w:r w:rsidRPr="00961754">
              <w:rPr>
                <w:color w:val="000000"/>
                <w:sz w:val="20"/>
                <w:szCs w:val="20"/>
                <w:lang w:val="ro-RO"/>
              </w:rPr>
              <w:t xml:space="preserve"> </w:t>
            </w:r>
          </w:p>
          <w:p w:rsidR="002F513F" w:rsidRPr="00961754" w:rsidRDefault="002F513F" w:rsidP="00A41032">
            <w:pPr>
              <w:rPr>
                <w:color w:val="000000"/>
                <w:sz w:val="20"/>
                <w:szCs w:val="20"/>
                <w:lang w:val="ro-RO"/>
              </w:rPr>
            </w:pPr>
          </w:p>
          <w:p w:rsidR="002F513F" w:rsidRPr="00961754" w:rsidRDefault="002F513F" w:rsidP="00A41032">
            <w:pPr>
              <w:rPr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430" w:type="pct"/>
          </w:tcPr>
          <w:p w:rsidR="002F513F" w:rsidRPr="00961754" w:rsidRDefault="002F513F" w:rsidP="00A41032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961754">
              <w:rPr>
                <w:color w:val="000000"/>
                <w:sz w:val="20"/>
                <w:szCs w:val="20"/>
                <w:lang w:val="ro-RO"/>
              </w:rPr>
              <w:lastRenderedPageBreak/>
              <w:t>2020</w:t>
            </w:r>
          </w:p>
        </w:tc>
        <w:tc>
          <w:tcPr>
            <w:tcW w:w="483" w:type="pct"/>
          </w:tcPr>
          <w:p w:rsidR="002F513F" w:rsidRPr="00961754" w:rsidRDefault="002F513F" w:rsidP="00A41032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961754">
              <w:rPr>
                <w:color w:val="000000"/>
                <w:sz w:val="20"/>
                <w:szCs w:val="20"/>
                <w:lang w:val="ro-RO"/>
              </w:rPr>
              <w:t>Ministerul Agriculturii</w:t>
            </w:r>
            <w:r>
              <w:rPr>
                <w:color w:val="000000"/>
                <w:sz w:val="20"/>
                <w:szCs w:val="20"/>
                <w:lang w:val="ro-RO"/>
              </w:rPr>
              <w:t>,</w:t>
            </w:r>
          </w:p>
          <w:p w:rsidR="002F513F" w:rsidRPr="00961754" w:rsidRDefault="002F513F" w:rsidP="00A41032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961754">
              <w:rPr>
                <w:color w:val="000000"/>
                <w:sz w:val="20"/>
                <w:szCs w:val="20"/>
                <w:lang w:val="ro-RO"/>
              </w:rPr>
              <w:lastRenderedPageBreak/>
              <w:t xml:space="preserve"> Dezvoltării Regionale și Mediului</w:t>
            </w:r>
          </w:p>
        </w:tc>
        <w:tc>
          <w:tcPr>
            <w:tcW w:w="323" w:type="pct"/>
          </w:tcPr>
          <w:p w:rsidR="002F513F" w:rsidRPr="00961754" w:rsidRDefault="002F513F" w:rsidP="00A41032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961754">
              <w:rPr>
                <w:color w:val="000000"/>
                <w:sz w:val="20"/>
                <w:szCs w:val="20"/>
                <w:lang w:val="ro-RO"/>
              </w:rPr>
              <w:lastRenderedPageBreak/>
              <w:t>390,0</w:t>
            </w:r>
          </w:p>
        </w:tc>
        <w:tc>
          <w:tcPr>
            <w:tcW w:w="376" w:type="pct"/>
          </w:tcPr>
          <w:p w:rsidR="002F513F" w:rsidRPr="00961754" w:rsidRDefault="002F513F" w:rsidP="00A41032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961754">
              <w:rPr>
                <w:color w:val="000000"/>
                <w:sz w:val="20"/>
                <w:szCs w:val="20"/>
                <w:lang w:val="ro-RO"/>
              </w:rPr>
              <w:t>0,0</w:t>
            </w:r>
          </w:p>
        </w:tc>
        <w:tc>
          <w:tcPr>
            <w:tcW w:w="376" w:type="pct"/>
          </w:tcPr>
          <w:p w:rsidR="002F513F" w:rsidRPr="00961754" w:rsidRDefault="002F513F" w:rsidP="00A41032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961754">
              <w:rPr>
                <w:color w:val="000000"/>
                <w:sz w:val="20"/>
                <w:szCs w:val="20"/>
                <w:lang w:val="ro-RO"/>
              </w:rPr>
              <w:t>0,0</w:t>
            </w:r>
          </w:p>
        </w:tc>
        <w:tc>
          <w:tcPr>
            <w:tcW w:w="431" w:type="pct"/>
          </w:tcPr>
          <w:p w:rsidR="002F513F" w:rsidRPr="00961754" w:rsidRDefault="002F513F" w:rsidP="00A41032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961754">
              <w:rPr>
                <w:color w:val="000000"/>
                <w:sz w:val="20"/>
                <w:szCs w:val="20"/>
                <w:lang w:val="ro-RO"/>
              </w:rPr>
              <w:t>390,0</w:t>
            </w:r>
          </w:p>
        </w:tc>
        <w:tc>
          <w:tcPr>
            <w:tcW w:w="701" w:type="pct"/>
          </w:tcPr>
          <w:p w:rsidR="002F513F" w:rsidRPr="00961754" w:rsidRDefault="002F513F" w:rsidP="00A41032">
            <w:pPr>
              <w:rPr>
                <w:color w:val="000000"/>
                <w:sz w:val="20"/>
                <w:szCs w:val="20"/>
                <w:lang w:val="ro-RO"/>
              </w:rPr>
            </w:pPr>
            <w:r>
              <w:rPr>
                <w:color w:val="000000"/>
                <w:sz w:val="20"/>
                <w:szCs w:val="20"/>
                <w:lang w:val="ro-RO"/>
              </w:rPr>
              <w:t>Cooperare</w:t>
            </w:r>
            <w:r w:rsidRPr="00961754">
              <w:rPr>
                <w:color w:val="000000"/>
                <w:sz w:val="20"/>
                <w:szCs w:val="20"/>
                <w:lang w:val="ro-RO"/>
              </w:rPr>
              <w:t xml:space="preserve"> între organizațiile din </w:t>
            </w:r>
            <w:r w:rsidRPr="00961754">
              <w:rPr>
                <w:color w:val="000000"/>
                <w:sz w:val="20"/>
                <w:szCs w:val="20"/>
                <w:lang w:val="ro-RO"/>
              </w:rPr>
              <w:lastRenderedPageBreak/>
              <w:t xml:space="preserve">sfera științei și inovării locale din subordine și cele internaționale intensificată </w:t>
            </w:r>
          </w:p>
          <w:p w:rsidR="002F513F" w:rsidRPr="00961754" w:rsidRDefault="002F513F" w:rsidP="00A41032">
            <w:pPr>
              <w:rPr>
                <w:color w:val="000000"/>
                <w:sz w:val="20"/>
                <w:szCs w:val="20"/>
                <w:lang w:val="ro-RO"/>
              </w:rPr>
            </w:pPr>
          </w:p>
          <w:p w:rsidR="002F513F" w:rsidRPr="00961754" w:rsidRDefault="002F513F" w:rsidP="00A41032">
            <w:pPr>
              <w:rPr>
                <w:b/>
                <w:color w:val="000000"/>
                <w:sz w:val="20"/>
                <w:szCs w:val="20"/>
                <w:lang w:val="ro-RO"/>
              </w:rPr>
            </w:pPr>
            <w:r w:rsidRPr="00961754">
              <w:rPr>
                <w:b/>
                <w:color w:val="000000"/>
                <w:sz w:val="20"/>
                <w:szCs w:val="20"/>
                <w:lang w:val="ro-RO"/>
              </w:rPr>
              <w:t>Ținta preconizată:</w:t>
            </w:r>
          </w:p>
          <w:p w:rsidR="002F513F" w:rsidRPr="00961754" w:rsidRDefault="002F513F" w:rsidP="00A41032">
            <w:pPr>
              <w:rPr>
                <w:color w:val="000000"/>
                <w:sz w:val="20"/>
                <w:szCs w:val="20"/>
                <w:lang w:val="ro-RO"/>
              </w:rPr>
            </w:pPr>
            <w:r>
              <w:rPr>
                <w:color w:val="000000"/>
                <w:sz w:val="20"/>
                <w:szCs w:val="20"/>
                <w:lang w:val="ro-RO"/>
              </w:rPr>
              <w:t>t</w:t>
            </w:r>
            <w:r w:rsidRPr="00961754">
              <w:rPr>
                <w:color w:val="000000"/>
                <w:sz w:val="20"/>
                <w:szCs w:val="20"/>
                <w:lang w:val="ro-RO"/>
              </w:rPr>
              <w:t>endință pozitivă în a</w:t>
            </w:r>
            <w:r>
              <w:rPr>
                <w:color w:val="000000"/>
                <w:sz w:val="20"/>
                <w:szCs w:val="20"/>
                <w:lang w:val="ro-RO"/>
              </w:rPr>
              <w:t>plicarea tehnologiilor know-how</w:t>
            </w:r>
          </w:p>
        </w:tc>
        <w:tc>
          <w:tcPr>
            <w:tcW w:w="817" w:type="pct"/>
          </w:tcPr>
          <w:p w:rsidR="002F513F" w:rsidRPr="00961754" w:rsidRDefault="002F513F" w:rsidP="00A41032">
            <w:pPr>
              <w:rPr>
                <w:color w:val="000000"/>
                <w:sz w:val="20"/>
                <w:szCs w:val="20"/>
                <w:lang w:val="ro-RO"/>
              </w:rPr>
            </w:pPr>
            <w:r>
              <w:rPr>
                <w:color w:val="000000"/>
                <w:sz w:val="20"/>
                <w:szCs w:val="20"/>
                <w:lang w:val="ro-RO"/>
              </w:rPr>
              <w:lastRenderedPageBreak/>
              <w:t>Număr</w:t>
            </w:r>
            <w:r w:rsidRPr="00961754">
              <w:rPr>
                <w:color w:val="000000"/>
                <w:sz w:val="20"/>
                <w:szCs w:val="20"/>
                <w:lang w:val="ro-RO"/>
              </w:rPr>
              <w:t xml:space="preserve"> de acorduri de cooperare încheiate cu </w:t>
            </w:r>
            <w:r w:rsidRPr="00961754">
              <w:rPr>
                <w:color w:val="000000"/>
                <w:sz w:val="20"/>
                <w:szCs w:val="20"/>
                <w:lang w:val="ro-RO"/>
              </w:rPr>
              <w:lastRenderedPageBreak/>
              <w:t>instituțiile internaționale de profil</w:t>
            </w:r>
            <w:r>
              <w:rPr>
                <w:color w:val="000000"/>
                <w:sz w:val="20"/>
                <w:szCs w:val="20"/>
                <w:lang w:val="ro-RO"/>
              </w:rPr>
              <w:t>;</w:t>
            </w:r>
          </w:p>
          <w:p w:rsidR="002F513F" w:rsidRPr="00961754" w:rsidRDefault="002F513F" w:rsidP="00A41032">
            <w:pPr>
              <w:rPr>
                <w:color w:val="000000"/>
                <w:sz w:val="20"/>
                <w:szCs w:val="20"/>
                <w:lang w:val="ro-RO"/>
              </w:rPr>
            </w:pPr>
            <w:r>
              <w:rPr>
                <w:color w:val="000000"/>
                <w:sz w:val="20"/>
                <w:szCs w:val="20"/>
                <w:lang w:val="ro-RO"/>
              </w:rPr>
              <w:t>Număr</w:t>
            </w:r>
            <w:r w:rsidRPr="00961754">
              <w:rPr>
                <w:color w:val="000000"/>
                <w:sz w:val="20"/>
                <w:szCs w:val="20"/>
                <w:lang w:val="ro-RO"/>
              </w:rPr>
              <w:t xml:space="preserve"> de proiecte comune inițiate / implementate cu partenerii străini</w:t>
            </w:r>
          </w:p>
          <w:p w:rsidR="002F513F" w:rsidRPr="00961754" w:rsidRDefault="002F513F" w:rsidP="00A41032">
            <w:pPr>
              <w:rPr>
                <w:color w:val="000000"/>
                <w:sz w:val="20"/>
                <w:szCs w:val="20"/>
                <w:lang w:val="ro-RO"/>
              </w:rPr>
            </w:pPr>
          </w:p>
          <w:p w:rsidR="002F513F" w:rsidRPr="00C7389A" w:rsidRDefault="002F513F" w:rsidP="00A41032">
            <w:pPr>
              <w:rPr>
                <w:b/>
                <w:color w:val="000000"/>
                <w:sz w:val="20"/>
                <w:szCs w:val="20"/>
                <w:lang w:val="ro-RO"/>
              </w:rPr>
            </w:pPr>
            <w:r w:rsidRPr="00C7389A">
              <w:rPr>
                <w:b/>
                <w:color w:val="000000"/>
                <w:sz w:val="20"/>
                <w:szCs w:val="20"/>
                <w:lang w:val="ro-RO"/>
              </w:rPr>
              <w:t xml:space="preserve">Ținta preconizată: </w:t>
            </w:r>
          </w:p>
          <w:p w:rsidR="002F513F" w:rsidRPr="00961754" w:rsidRDefault="002F513F" w:rsidP="002F513F">
            <w:pPr>
              <w:numPr>
                <w:ilvl w:val="0"/>
                <w:numId w:val="13"/>
              </w:numPr>
              <w:ind w:left="0"/>
              <w:rPr>
                <w:color w:val="000000"/>
                <w:sz w:val="20"/>
                <w:szCs w:val="20"/>
                <w:lang w:val="ro-RO"/>
              </w:rPr>
            </w:pPr>
            <w:r>
              <w:rPr>
                <w:color w:val="000000"/>
                <w:sz w:val="20"/>
                <w:szCs w:val="20"/>
                <w:lang w:val="ro-RO"/>
              </w:rPr>
              <w:t>c</w:t>
            </w:r>
            <w:r w:rsidRPr="00961754">
              <w:rPr>
                <w:color w:val="000000"/>
                <w:sz w:val="20"/>
                <w:szCs w:val="20"/>
                <w:lang w:val="ro-RO"/>
              </w:rPr>
              <w:t xml:space="preserve">el puțin 20 </w:t>
            </w:r>
            <w:r>
              <w:rPr>
                <w:color w:val="000000"/>
                <w:sz w:val="20"/>
                <w:szCs w:val="20"/>
                <w:lang w:val="ro-RO"/>
              </w:rPr>
              <w:t xml:space="preserve">de </w:t>
            </w:r>
            <w:r w:rsidRPr="00961754">
              <w:rPr>
                <w:color w:val="000000"/>
                <w:sz w:val="20"/>
                <w:szCs w:val="20"/>
                <w:lang w:val="ro-RO"/>
              </w:rPr>
              <w:t>acorduri încheiate;</w:t>
            </w:r>
          </w:p>
          <w:p w:rsidR="002F513F" w:rsidRPr="00961754" w:rsidRDefault="002F513F" w:rsidP="002F513F">
            <w:pPr>
              <w:numPr>
                <w:ilvl w:val="0"/>
                <w:numId w:val="13"/>
              </w:numPr>
              <w:ind w:left="0"/>
              <w:rPr>
                <w:color w:val="000000"/>
                <w:sz w:val="20"/>
                <w:szCs w:val="20"/>
                <w:lang w:val="ro-RO"/>
              </w:rPr>
            </w:pPr>
            <w:r>
              <w:rPr>
                <w:color w:val="000000"/>
                <w:sz w:val="20"/>
                <w:szCs w:val="20"/>
                <w:lang w:val="ro-RO"/>
              </w:rPr>
              <w:t>c</w:t>
            </w:r>
            <w:r w:rsidRPr="00961754">
              <w:rPr>
                <w:color w:val="000000"/>
                <w:sz w:val="20"/>
                <w:szCs w:val="20"/>
                <w:lang w:val="ro-RO"/>
              </w:rPr>
              <w:t>el puțin 4 pr</w:t>
            </w:r>
            <w:r>
              <w:rPr>
                <w:color w:val="000000"/>
                <w:sz w:val="20"/>
                <w:szCs w:val="20"/>
                <w:lang w:val="ro-RO"/>
              </w:rPr>
              <w:t>oiecte internaționale inițiate</w:t>
            </w:r>
          </w:p>
        </w:tc>
      </w:tr>
      <w:tr w:rsidR="002F513F" w:rsidRPr="00961754" w:rsidTr="00A41032">
        <w:tblPrEx>
          <w:tblLook w:val="01E0"/>
        </w:tblPrEx>
        <w:tc>
          <w:tcPr>
            <w:tcW w:w="203" w:type="pct"/>
          </w:tcPr>
          <w:p w:rsidR="002F513F" w:rsidRPr="00961754" w:rsidRDefault="002F513F" w:rsidP="00A41032">
            <w:pPr>
              <w:jc w:val="center"/>
              <w:rPr>
                <w:sz w:val="20"/>
                <w:szCs w:val="20"/>
                <w:lang w:val="ro-RO"/>
              </w:rPr>
            </w:pPr>
            <w:r w:rsidRPr="00961754">
              <w:rPr>
                <w:sz w:val="20"/>
                <w:szCs w:val="20"/>
                <w:lang w:val="ro-RO"/>
              </w:rPr>
              <w:lastRenderedPageBreak/>
              <w:t>23.</w:t>
            </w:r>
          </w:p>
        </w:tc>
        <w:tc>
          <w:tcPr>
            <w:tcW w:w="860" w:type="pct"/>
          </w:tcPr>
          <w:p w:rsidR="002F513F" w:rsidRPr="00961754" w:rsidRDefault="002F513F" w:rsidP="00A41032">
            <w:pPr>
              <w:rPr>
                <w:color w:val="000000"/>
                <w:sz w:val="20"/>
                <w:szCs w:val="20"/>
                <w:lang w:val="ro-RO"/>
              </w:rPr>
            </w:pPr>
            <w:r w:rsidRPr="00961754">
              <w:rPr>
                <w:color w:val="000000"/>
                <w:sz w:val="20"/>
                <w:szCs w:val="20"/>
                <w:lang w:val="ro-RO"/>
              </w:rPr>
              <w:t xml:space="preserve">Crearea și menținerea centrelor de excelență cu profil agroalimentar </w:t>
            </w:r>
          </w:p>
          <w:p w:rsidR="002F513F" w:rsidRPr="00961754" w:rsidRDefault="002F513F" w:rsidP="00A41032">
            <w:pPr>
              <w:rPr>
                <w:color w:val="000000"/>
                <w:sz w:val="20"/>
                <w:szCs w:val="20"/>
                <w:lang w:val="ro-RO"/>
              </w:rPr>
            </w:pPr>
          </w:p>
          <w:p w:rsidR="002F513F" w:rsidRPr="00961754" w:rsidRDefault="002F513F" w:rsidP="00A41032">
            <w:pPr>
              <w:jc w:val="both"/>
              <w:rPr>
                <w:color w:val="000000"/>
                <w:sz w:val="20"/>
                <w:szCs w:val="20"/>
                <w:lang w:val="ro-RO"/>
              </w:rPr>
            </w:pPr>
            <w:r w:rsidRPr="00961754">
              <w:rPr>
                <w:color w:val="000000"/>
                <w:sz w:val="20"/>
                <w:szCs w:val="20"/>
                <w:lang w:val="ro-RO"/>
              </w:rPr>
              <w:t>Valoare de referință 2013: 0</w:t>
            </w:r>
          </w:p>
          <w:p w:rsidR="002F513F" w:rsidRPr="00961754" w:rsidRDefault="002F513F" w:rsidP="00A41032">
            <w:pPr>
              <w:jc w:val="both"/>
              <w:rPr>
                <w:color w:val="000000"/>
                <w:sz w:val="20"/>
                <w:szCs w:val="20"/>
                <w:lang w:val="ro-RO"/>
              </w:rPr>
            </w:pPr>
            <w:r w:rsidRPr="00961754">
              <w:rPr>
                <w:color w:val="000000"/>
                <w:sz w:val="20"/>
                <w:szCs w:val="20"/>
                <w:lang w:val="ro-RO"/>
              </w:rPr>
              <w:t>Valoare de referință sf</w:t>
            </w:r>
            <w:r>
              <w:rPr>
                <w:color w:val="000000"/>
                <w:sz w:val="20"/>
                <w:szCs w:val="20"/>
                <w:lang w:val="ro-RO"/>
              </w:rPr>
              <w:t>î</w:t>
            </w:r>
            <w:r w:rsidRPr="00961754">
              <w:rPr>
                <w:color w:val="000000"/>
                <w:sz w:val="20"/>
                <w:szCs w:val="20"/>
                <w:lang w:val="ro-RO"/>
              </w:rPr>
              <w:t>rșitul 2017: 2</w:t>
            </w:r>
          </w:p>
          <w:p w:rsidR="002F513F" w:rsidRPr="00961754" w:rsidRDefault="002F513F" w:rsidP="00A41032">
            <w:pPr>
              <w:rPr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430" w:type="pct"/>
          </w:tcPr>
          <w:p w:rsidR="002F513F" w:rsidRPr="00961754" w:rsidRDefault="002F513F" w:rsidP="00A41032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961754">
              <w:rPr>
                <w:color w:val="000000"/>
                <w:sz w:val="20"/>
                <w:szCs w:val="20"/>
                <w:lang w:val="ro-RO"/>
              </w:rPr>
              <w:t>2020</w:t>
            </w:r>
          </w:p>
        </w:tc>
        <w:tc>
          <w:tcPr>
            <w:tcW w:w="483" w:type="pct"/>
          </w:tcPr>
          <w:p w:rsidR="002F513F" w:rsidRPr="00961754" w:rsidRDefault="002F513F" w:rsidP="00A41032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961754">
              <w:rPr>
                <w:color w:val="000000"/>
                <w:sz w:val="20"/>
                <w:szCs w:val="20"/>
                <w:lang w:val="ro-RO"/>
              </w:rPr>
              <w:t>Ministerul Agriculturii</w:t>
            </w:r>
            <w:r>
              <w:rPr>
                <w:color w:val="000000"/>
                <w:sz w:val="20"/>
                <w:szCs w:val="20"/>
                <w:lang w:val="ro-RO"/>
              </w:rPr>
              <w:t>,</w:t>
            </w:r>
          </w:p>
          <w:p w:rsidR="002F513F" w:rsidRPr="00961754" w:rsidRDefault="002F513F" w:rsidP="00A41032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961754">
              <w:rPr>
                <w:color w:val="000000"/>
                <w:sz w:val="20"/>
                <w:szCs w:val="20"/>
                <w:lang w:val="ro-RO"/>
              </w:rPr>
              <w:t xml:space="preserve"> Dezvoltării Regionale și Mediului </w:t>
            </w:r>
          </w:p>
        </w:tc>
        <w:tc>
          <w:tcPr>
            <w:tcW w:w="323" w:type="pct"/>
          </w:tcPr>
          <w:p w:rsidR="002F513F" w:rsidRPr="00961754" w:rsidRDefault="002F513F" w:rsidP="00A41032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961754">
              <w:rPr>
                <w:color w:val="000000"/>
                <w:sz w:val="20"/>
                <w:szCs w:val="20"/>
                <w:lang w:val="ro-RO"/>
              </w:rPr>
              <w:t>195 000,0</w:t>
            </w:r>
          </w:p>
        </w:tc>
        <w:tc>
          <w:tcPr>
            <w:tcW w:w="376" w:type="pct"/>
          </w:tcPr>
          <w:p w:rsidR="002F513F" w:rsidRPr="00961754" w:rsidRDefault="002F513F" w:rsidP="00A41032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961754">
              <w:rPr>
                <w:color w:val="000000"/>
                <w:sz w:val="20"/>
                <w:szCs w:val="20"/>
                <w:lang w:val="ro-RO"/>
              </w:rPr>
              <w:t>0,0</w:t>
            </w:r>
          </w:p>
        </w:tc>
        <w:tc>
          <w:tcPr>
            <w:tcW w:w="376" w:type="pct"/>
          </w:tcPr>
          <w:p w:rsidR="002F513F" w:rsidRPr="00961754" w:rsidRDefault="002F513F" w:rsidP="00A41032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961754">
              <w:rPr>
                <w:color w:val="000000"/>
                <w:sz w:val="20"/>
                <w:szCs w:val="20"/>
                <w:lang w:val="ro-RO"/>
              </w:rPr>
              <w:t>0,0</w:t>
            </w:r>
          </w:p>
        </w:tc>
        <w:tc>
          <w:tcPr>
            <w:tcW w:w="431" w:type="pct"/>
          </w:tcPr>
          <w:p w:rsidR="002F513F" w:rsidRPr="00961754" w:rsidRDefault="002F513F" w:rsidP="00A41032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961754">
              <w:rPr>
                <w:color w:val="000000"/>
                <w:sz w:val="20"/>
                <w:szCs w:val="20"/>
                <w:lang w:val="ro-RO"/>
              </w:rPr>
              <w:t>195000,0</w:t>
            </w:r>
          </w:p>
        </w:tc>
        <w:tc>
          <w:tcPr>
            <w:tcW w:w="701" w:type="pct"/>
          </w:tcPr>
          <w:p w:rsidR="002F513F" w:rsidRPr="00961754" w:rsidRDefault="002F513F" w:rsidP="00A41032">
            <w:pPr>
              <w:rPr>
                <w:color w:val="000000"/>
                <w:sz w:val="20"/>
                <w:szCs w:val="20"/>
                <w:lang w:val="ro-RO"/>
              </w:rPr>
            </w:pPr>
            <w:r w:rsidRPr="00961754">
              <w:rPr>
                <w:color w:val="000000"/>
                <w:sz w:val="20"/>
                <w:szCs w:val="20"/>
                <w:lang w:val="ro-RO"/>
              </w:rPr>
              <w:t>Capacități de educație, instruire, cercetare și pregătire profesională bazată pe competențe, îmbunătățite;</w:t>
            </w:r>
          </w:p>
          <w:p w:rsidR="002F513F" w:rsidRPr="00961754" w:rsidRDefault="002F513F" w:rsidP="00A41032">
            <w:pPr>
              <w:rPr>
                <w:color w:val="000000"/>
                <w:sz w:val="20"/>
                <w:szCs w:val="20"/>
                <w:lang w:val="ro-RO"/>
              </w:rPr>
            </w:pPr>
            <w:r>
              <w:rPr>
                <w:color w:val="000000"/>
                <w:sz w:val="20"/>
                <w:szCs w:val="20"/>
                <w:lang w:val="ro-RO"/>
              </w:rPr>
              <w:t>t</w:t>
            </w:r>
            <w:r w:rsidRPr="00961754">
              <w:rPr>
                <w:color w:val="000000"/>
                <w:sz w:val="20"/>
                <w:szCs w:val="20"/>
                <w:lang w:val="ro-RO"/>
              </w:rPr>
              <w:t>ehnologii moderne și cele mai bune practici diseminate</w:t>
            </w:r>
          </w:p>
          <w:p w:rsidR="002F513F" w:rsidRPr="00961754" w:rsidRDefault="002F513F" w:rsidP="00A41032">
            <w:pPr>
              <w:rPr>
                <w:color w:val="000000"/>
                <w:sz w:val="20"/>
                <w:szCs w:val="20"/>
                <w:lang w:val="ro-RO"/>
              </w:rPr>
            </w:pPr>
          </w:p>
          <w:p w:rsidR="002F513F" w:rsidRPr="00961754" w:rsidRDefault="002F513F" w:rsidP="00A41032">
            <w:pPr>
              <w:rPr>
                <w:color w:val="000000"/>
                <w:sz w:val="20"/>
                <w:szCs w:val="20"/>
                <w:lang w:val="ro-RO"/>
              </w:rPr>
            </w:pPr>
            <w:r w:rsidRPr="00961754">
              <w:rPr>
                <w:b/>
                <w:color w:val="000000"/>
                <w:sz w:val="20"/>
                <w:szCs w:val="20"/>
                <w:lang w:val="ro-RO"/>
              </w:rPr>
              <w:t xml:space="preserve">Ținta preconizată: </w:t>
            </w:r>
            <w:r>
              <w:rPr>
                <w:color w:val="000000"/>
                <w:sz w:val="20"/>
                <w:szCs w:val="20"/>
                <w:lang w:val="ro-RO"/>
              </w:rPr>
              <w:t>centre</w:t>
            </w:r>
            <w:r w:rsidRPr="00961754">
              <w:rPr>
                <w:color w:val="000000"/>
                <w:sz w:val="20"/>
                <w:szCs w:val="20"/>
                <w:lang w:val="ro-RO"/>
              </w:rPr>
              <w:t xml:space="preserve"> de excelență cu competențe îmbunătățite, capabile să satisfacă cerințele de piață actuale</w:t>
            </w:r>
          </w:p>
          <w:p w:rsidR="002F513F" w:rsidRPr="00961754" w:rsidRDefault="002F513F" w:rsidP="00A41032">
            <w:pPr>
              <w:rPr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17" w:type="pct"/>
          </w:tcPr>
          <w:p w:rsidR="002F513F" w:rsidRPr="00961754" w:rsidRDefault="002F513F" w:rsidP="00A41032">
            <w:pPr>
              <w:rPr>
                <w:color w:val="000000"/>
                <w:sz w:val="20"/>
                <w:szCs w:val="20"/>
                <w:lang w:val="ro-RO"/>
              </w:rPr>
            </w:pPr>
            <w:r>
              <w:rPr>
                <w:color w:val="000000"/>
                <w:sz w:val="20"/>
                <w:szCs w:val="20"/>
                <w:lang w:val="ro-RO"/>
              </w:rPr>
              <w:t>Număr</w:t>
            </w:r>
            <w:r w:rsidRPr="00961754">
              <w:rPr>
                <w:color w:val="000000"/>
                <w:sz w:val="20"/>
                <w:szCs w:val="20"/>
                <w:lang w:val="ro-RO"/>
              </w:rPr>
              <w:t xml:space="preserve"> de centre de excelență operaționale;</w:t>
            </w:r>
          </w:p>
          <w:p w:rsidR="002F513F" w:rsidRPr="00961754" w:rsidRDefault="002F513F" w:rsidP="00A41032">
            <w:pPr>
              <w:rPr>
                <w:color w:val="000000"/>
                <w:sz w:val="20"/>
                <w:szCs w:val="20"/>
                <w:lang w:val="ro-RO"/>
              </w:rPr>
            </w:pPr>
            <w:r>
              <w:rPr>
                <w:color w:val="000000"/>
                <w:sz w:val="20"/>
                <w:szCs w:val="20"/>
                <w:lang w:val="ro-RO"/>
              </w:rPr>
              <w:t xml:space="preserve">număr de </w:t>
            </w:r>
            <w:r w:rsidRPr="00961754">
              <w:rPr>
                <w:color w:val="000000"/>
                <w:sz w:val="20"/>
                <w:szCs w:val="20"/>
                <w:lang w:val="ro-RO"/>
              </w:rPr>
              <w:t xml:space="preserve"> beneficiari de servicii din partea centrelor de excelență;</w:t>
            </w:r>
          </w:p>
          <w:p w:rsidR="002F513F" w:rsidRPr="00961754" w:rsidRDefault="002F513F" w:rsidP="00A41032">
            <w:pPr>
              <w:rPr>
                <w:color w:val="000000"/>
                <w:sz w:val="20"/>
                <w:szCs w:val="20"/>
                <w:lang w:val="ro-RO"/>
              </w:rPr>
            </w:pPr>
          </w:p>
          <w:p w:rsidR="002F513F" w:rsidRPr="00961754" w:rsidRDefault="002F513F" w:rsidP="00A41032">
            <w:pPr>
              <w:rPr>
                <w:b/>
                <w:color w:val="000000"/>
                <w:sz w:val="20"/>
                <w:szCs w:val="20"/>
                <w:lang w:val="ro-RO"/>
              </w:rPr>
            </w:pPr>
            <w:r w:rsidRPr="00961754">
              <w:rPr>
                <w:b/>
                <w:color w:val="000000"/>
                <w:sz w:val="20"/>
                <w:szCs w:val="20"/>
                <w:lang w:val="ro-RO"/>
              </w:rPr>
              <w:t>Ținta preconizată:</w:t>
            </w:r>
          </w:p>
          <w:p w:rsidR="002F513F" w:rsidRPr="00961754" w:rsidRDefault="002F513F" w:rsidP="00A41032">
            <w:pPr>
              <w:rPr>
                <w:color w:val="000000"/>
                <w:sz w:val="20"/>
                <w:szCs w:val="20"/>
                <w:lang w:val="ro-RO"/>
              </w:rPr>
            </w:pPr>
            <w:r>
              <w:rPr>
                <w:color w:val="000000"/>
                <w:sz w:val="20"/>
                <w:szCs w:val="20"/>
                <w:lang w:val="ro-RO"/>
              </w:rPr>
              <w:t>c</w:t>
            </w:r>
            <w:r w:rsidRPr="00961754">
              <w:rPr>
                <w:color w:val="000000"/>
                <w:sz w:val="20"/>
                <w:szCs w:val="20"/>
                <w:lang w:val="ro-RO"/>
              </w:rPr>
              <w:t xml:space="preserve">el puțin 2 centre de excelență create și funcționale; </w:t>
            </w:r>
          </w:p>
          <w:p w:rsidR="002F513F" w:rsidRPr="00961754" w:rsidRDefault="002F513F" w:rsidP="00A41032">
            <w:pPr>
              <w:rPr>
                <w:color w:val="000000"/>
                <w:sz w:val="20"/>
                <w:szCs w:val="20"/>
                <w:lang w:val="ro-RO"/>
              </w:rPr>
            </w:pPr>
            <w:r>
              <w:rPr>
                <w:color w:val="000000"/>
                <w:sz w:val="20"/>
                <w:szCs w:val="20"/>
                <w:lang w:val="ro-RO"/>
              </w:rPr>
              <w:t>c</w:t>
            </w:r>
            <w:r w:rsidRPr="00961754">
              <w:rPr>
                <w:color w:val="000000"/>
                <w:sz w:val="20"/>
                <w:szCs w:val="20"/>
                <w:lang w:val="ro-RO"/>
              </w:rPr>
              <w:t xml:space="preserve">el puțin 700 </w:t>
            </w:r>
            <w:r>
              <w:rPr>
                <w:color w:val="000000"/>
                <w:sz w:val="20"/>
                <w:szCs w:val="20"/>
                <w:lang w:val="ro-RO"/>
              </w:rPr>
              <w:t xml:space="preserve">de </w:t>
            </w:r>
            <w:r w:rsidRPr="00961754">
              <w:rPr>
                <w:color w:val="000000"/>
                <w:sz w:val="20"/>
                <w:szCs w:val="20"/>
                <w:lang w:val="ro-RO"/>
              </w:rPr>
              <w:t>beneficiari anual</w:t>
            </w:r>
          </w:p>
          <w:p w:rsidR="002F513F" w:rsidRPr="00961754" w:rsidRDefault="002F513F" w:rsidP="00A41032">
            <w:pPr>
              <w:rPr>
                <w:color w:val="000000"/>
                <w:sz w:val="20"/>
                <w:szCs w:val="20"/>
                <w:lang w:val="ro-RO"/>
              </w:rPr>
            </w:pPr>
          </w:p>
        </w:tc>
      </w:tr>
      <w:tr w:rsidR="002F513F" w:rsidRPr="00961754" w:rsidTr="00A41032">
        <w:tblPrEx>
          <w:tblLook w:val="01E0"/>
        </w:tblPrEx>
        <w:tc>
          <w:tcPr>
            <w:tcW w:w="203" w:type="pct"/>
          </w:tcPr>
          <w:p w:rsidR="002F513F" w:rsidRPr="00961754" w:rsidRDefault="002F513F" w:rsidP="00A41032">
            <w:pPr>
              <w:jc w:val="center"/>
              <w:rPr>
                <w:sz w:val="20"/>
                <w:szCs w:val="20"/>
                <w:lang w:val="ro-RO"/>
              </w:rPr>
            </w:pPr>
            <w:r w:rsidRPr="00961754">
              <w:rPr>
                <w:sz w:val="20"/>
                <w:szCs w:val="20"/>
                <w:lang w:val="ro-RO"/>
              </w:rPr>
              <w:t>24.</w:t>
            </w:r>
          </w:p>
        </w:tc>
        <w:tc>
          <w:tcPr>
            <w:tcW w:w="860" w:type="pct"/>
          </w:tcPr>
          <w:p w:rsidR="002F513F" w:rsidRPr="00961754" w:rsidRDefault="002F513F" w:rsidP="00A41032">
            <w:pPr>
              <w:rPr>
                <w:color w:val="000000"/>
                <w:sz w:val="20"/>
                <w:szCs w:val="20"/>
                <w:lang w:val="ro-RO"/>
              </w:rPr>
            </w:pPr>
            <w:r w:rsidRPr="00961754">
              <w:rPr>
                <w:color w:val="000000"/>
                <w:sz w:val="20"/>
                <w:szCs w:val="20"/>
                <w:lang w:val="ro-RO"/>
              </w:rPr>
              <w:t xml:space="preserve">Îmbunătățirea condițiilor pentru dezvoltarea serviciilor de extensiune </w:t>
            </w:r>
            <w:r w:rsidRPr="00961754">
              <w:rPr>
                <w:color w:val="000000"/>
                <w:sz w:val="20"/>
                <w:szCs w:val="20"/>
                <w:lang w:val="ro-RO"/>
              </w:rPr>
              <w:lastRenderedPageBreak/>
              <w:t>rurală, inclusiv reorientarea ace</w:t>
            </w:r>
            <w:r>
              <w:rPr>
                <w:color w:val="000000"/>
                <w:sz w:val="20"/>
                <w:szCs w:val="20"/>
                <w:lang w:val="ro-RO"/>
              </w:rPr>
              <w:t>stora spre</w:t>
            </w:r>
            <w:r w:rsidRPr="00961754">
              <w:rPr>
                <w:color w:val="000000"/>
                <w:sz w:val="20"/>
                <w:szCs w:val="20"/>
                <w:lang w:val="ro-RO"/>
              </w:rPr>
              <w:t xml:space="preserve"> cerințele pieței</w:t>
            </w:r>
          </w:p>
          <w:p w:rsidR="002F513F" w:rsidRPr="00961754" w:rsidRDefault="002F513F" w:rsidP="00A41032">
            <w:pPr>
              <w:jc w:val="both"/>
              <w:rPr>
                <w:color w:val="000000"/>
                <w:sz w:val="20"/>
                <w:szCs w:val="20"/>
                <w:lang w:val="ro-RO"/>
              </w:rPr>
            </w:pPr>
          </w:p>
          <w:p w:rsidR="002F513F" w:rsidRPr="00961754" w:rsidRDefault="002F513F" w:rsidP="00A41032">
            <w:pPr>
              <w:jc w:val="both"/>
              <w:rPr>
                <w:color w:val="000000"/>
                <w:sz w:val="20"/>
                <w:szCs w:val="20"/>
                <w:lang w:val="ro-RO"/>
              </w:rPr>
            </w:pPr>
            <w:r w:rsidRPr="00961754">
              <w:rPr>
                <w:color w:val="000000"/>
                <w:sz w:val="20"/>
                <w:szCs w:val="20"/>
                <w:lang w:val="ro-RO"/>
              </w:rPr>
              <w:t>Valoare de referință sf</w:t>
            </w:r>
            <w:r>
              <w:rPr>
                <w:color w:val="000000"/>
                <w:sz w:val="20"/>
                <w:szCs w:val="20"/>
                <w:lang w:val="ro-RO"/>
              </w:rPr>
              <w:t>î</w:t>
            </w:r>
            <w:r w:rsidRPr="00961754">
              <w:rPr>
                <w:color w:val="000000"/>
                <w:sz w:val="20"/>
                <w:szCs w:val="20"/>
                <w:lang w:val="ro-RO"/>
              </w:rPr>
              <w:t>rșitul 2017: 0</w:t>
            </w:r>
          </w:p>
          <w:p w:rsidR="002F513F" w:rsidRPr="00961754" w:rsidRDefault="002F513F" w:rsidP="00A41032">
            <w:pPr>
              <w:jc w:val="both"/>
              <w:rPr>
                <w:color w:val="000000"/>
                <w:sz w:val="20"/>
                <w:szCs w:val="20"/>
                <w:lang w:val="ro-RO"/>
              </w:rPr>
            </w:pPr>
            <w:r w:rsidRPr="00961754">
              <w:rPr>
                <w:color w:val="000000"/>
                <w:sz w:val="20"/>
                <w:szCs w:val="20"/>
                <w:lang w:val="ro-RO"/>
              </w:rPr>
              <w:t>Valoare de referință irelevantă datorită schimbării modului de abord</w:t>
            </w:r>
            <w:r>
              <w:rPr>
                <w:color w:val="000000"/>
                <w:sz w:val="20"/>
                <w:szCs w:val="20"/>
                <w:lang w:val="ro-RO"/>
              </w:rPr>
              <w:t>are a serviciilor de extensiune</w:t>
            </w:r>
          </w:p>
          <w:p w:rsidR="002F513F" w:rsidRPr="00961754" w:rsidRDefault="002F513F" w:rsidP="00A41032">
            <w:pPr>
              <w:jc w:val="both"/>
              <w:rPr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430" w:type="pct"/>
          </w:tcPr>
          <w:p w:rsidR="002F513F" w:rsidRPr="00961754" w:rsidRDefault="002F513F" w:rsidP="00A41032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961754">
              <w:rPr>
                <w:color w:val="000000"/>
                <w:sz w:val="20"/>
                <w:szCs w:val="20"/>
                <w:lang w:val="ro-RO"/>
              </w:rPr>
              <w:lastRenderedPageBreak/>
              <w:t>2020</w:t>
            </w:r>
          </w:p>
        </w:tc>
        <w:tc>
          <w:tcPr>
            <w:tcW w:w="483" w:type="pct"/>
          </w:tcPr>
          <w:p w:rsidR="002F513F" w:rsidRPr="00961754" w:rsidRDefault="002F513F" w:rsidP="00A41032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961754">
              <w:rPr>
                <w:color w:val="000000"/>
                <w:sz w:val="20"/>
                <w:szCs w:val="20"/>
                <w:lang w:val="ro-RO"/>
              </w:rPr>
              <w:t>Ministerul Agriculturii</w:t>
            </w:r>
            <w:r>
              <w:rPr>
                <w:color w:val="000000"/>
                <w:sz w:val="20"/>
                <w:szCs w:val="20"/>
                <w:lang w:val="ro-RO"/>
              </w:rPr>
              <w:t>,</w:t>
            </w:r>
            <w:r w:rsidRPr="00961754">
              <w:rPr>
                <w:color w:val="000000"/>
                <w:sz w:val="20"/>
                <w:szCs w:val="20"/>
                <w:lang w:val="ro-RO"/>
              </w:rPr>
              <w:t xml:space="preserve"> </w:t>
            </w:r>
          </w:p>
          <w:p w:rsidR="002F513F" w:rsidRPr="00961754" w:rsidRDefault="002F513F" w:rsidP="00A41032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961754">
              <w:rPr>
                <w:color w:val="000000"/>
                <w:sz w:val="20"/>
                <w:szCs w:val="20"/>
                <w:lang w:val="ro-RO"/>
              </w:rPr>
              <w:t xml:space="preserve">Dezvoltării </w:t>
            </w:r>
            <w:r w:rsidRPr="00961754">
              <w:rPr>
                <w:color w:val="000000"/>
                <w:sz w:val="20"/>
                <w:szCs w:val="20"/>
                <w:lang w:val="ro-RO"/>
              </w:rPr>
              <w:lastRenderedPageBreak/>
              <w:t>Regionale și Mediului</w:t>
            </w:r>
          </w:p>
          <w:p w:rsidR="002F513F" w:rsidRPr="00961754" w:rsidRDefault="002F513F" w:rsidP="00A41032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323" w:type="pct"/>
          </w:tcPr>
          <w:p w:rsidR="002F513F" w:rsidRPr="00961754" w:rsidRDefault="002F513F" w:rsidP="00A41032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961754">
              <w:rPr>
                <w:color w:val="000000"/>
                <w:sz w:val="20"/>
                <w:szCs w:val="20"/>
                <w:lang w:val="ro-RO"/>
              </w:rPr>
              <w:lastRenderedPageBreak/>
              <w:t>50 000,0</w:t>
            </w:r>
          </w:p>
        </w:tc>
        <w:tc>
          <w:tcPr>
            <w:tcW w:w="376" w:type="pct"/>
          </w:tcPr>
          <w:p w:rsidR="002F513F" w:rsidRPr="00961754" w:rsidRDefault="002F513F" w:rsidP="00A41032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961754">
              <w:rPr>
                <w:color w:val="000000"/>
                <w:sz w:val="20"/>
                <w:szCs w:val="20"/>
                <w:lang w:val="ro-RO"/>
              </w:rPr>
              <w:t>0,0</w:t>
            </w:r>
          </w:p>
        </w:tc>
        <w:tc>
          <w:tcPr>
            <w:tcW w:w="376" w:type="pct"/>
          </w:tcPr>
          <w:p w:rsidR="002F513F" w:rsidRPr="00961754" w:rsidRDefault="002F513F" w:rsidP="00A41032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961754">
              <w:rPr>
                <w:color w:val="000000"/>
                <w:sz w:val="20"/>
                <w:szCs w:val="20"/>
                <w:lang w:val="ro-RO"/>
              </w:rPr>
              <w:t>50 000,0</w:t>
            </w:r>
          </w:p>
        </w:tc>
        <w:tc>
          <w:tcPr>
            <w:tcW w:w="431" w:type="pct"/>
          </w:tcPr>
          <w:p w:rsidR="002F513F" w:rsidRPr="00961754" w:rsidRDefault="002F513F" w:rsidP="00A41032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961754">
              <w:rPr>
                <w:color w:val="000000"/>
                <w:sz w:val="20"/>
                <w:szCs w:val="20"/>
                <w:lang w:val="ro-RO"/>
              </w:rPr>
              <w:t>0,0</w:t>
            </w:r>
          </w:p>
        </w:tc>
        <w:tc>
          <w:tcPr>
            <w:tcW w:w="701" w:type="pct"/>
          </w:tcPr>
          <w:p w:rsidR="002F513F" w:rsidRPr="00961754" w:rsidRDefault="002F513F" w:rsidP="00A41032">
            <w:pPr>
              <w:rPr>
                <w:color w:val="000000"/>
                <w:sz w:val="20"/>
                <w:szCs w:val="20"/>
                <w:lang w:val="ro-RO" w:eastAsia="hu-HU"/>
              </w:rPr>
            </w:pPr>
            <w:r w:rsidRPr="00961754">
              <w:rPr>
                <w:color w:val="000000"/>
                <w:sz w:val="20"/>
                <w:szCs w:val="20"/>
                <w:lang w:val="ro-RO" w:eastAsia="hu-HU"/>
              </w:rPr>
              <w:t xml:space="preserve">Creșterea ratei producătorilor agricoli care au </w:t>
            </w:r>
            <w:r w:rsidRPr="00961754">
              <w:rPr>
                <w:color w:val="000000"/>
                <w:sz w:val="20"/>
                <w:szCs w:val="20"/>
                <w:lang w:val="ro-RO" w:eastAsia="hu-HU"/>
              </w:rPr>
              <w:lastRenderedPageBreak/>
              <w:t>beneficiat de servicii de extensiune rurală,  procente;</w:t>
            </w:r>
          </w:p>
          <w:p w:rsidR="002F513F" w:rsidRPr="00961754" w:rsidRDefault="002F513F" w:rsidP="00A41032">
            <w:pPr>
              <w:rPr>
                <w:color w:val="000000"/>
                <w:sz w:val="20"/>
                <w:szCs w:val="20"/>
                <w:lang w:val="ro-RO" w:eastAsia="hu-HU"/>
              </w:rPr>
            </w:pPr>
            <w:r>
              <w:rPr>
                <w:color w:val="000000"/>
                <w:sz w:val="20"/>
                <w:szCs w:val="20"/>
                <w:lang w:val="ro-RO" w:eastAsia="hu-HU"/>
              </w:rPr>
              <w:t>a</w:t>
            </w:r>
            <w:r w:rsidRPr="00961754">
              <w:rPr>
                <w:color w:val="000000"/>
                <w:sz w:val="20"/>
                <w:szCs w:val="20"/>
                <w:lang w:val="ro-RO" w:eastAsia="hu-HU"/>
              </w:rPr>
              <w:t>ccesul la servicii</w:t>
            </w:r>
            <w:r>
              <w:rPr>
                <w:color w:val="000000"/>
                <w:sz w:val="20"/>
                <w:szCs w:val="20"/>
                <w:lang w:val="ro-RO" w:eastAsia="hu-HU"/>
              </w:rPr>
              <w:t xml:space="preserve"> de extensiune rurală optimizat</w:t>
            </w:r>
          </w:p>
          <w:p w:rsidR="002F513F" w:rsidRPr="00961754" w:rsidRDefault="002F513F" w:rsidP="00A41032">
            <w:pPr>
              <w:rPr>
                <w:color w:val="000000"/>
                <w:sz w:val="20"/>
                <w:szCs w:val="20"/>
                <w:lang w:val="ro-RO"/>
              </w:rPr>
            </w:pPr>
          </w:p>
          <w:p w:rsidR="002F513F" w:rsidRPr="00961754" w:rsidRDefault="002F513F" w:rsidP="00A41032">
            <w:pPr>
              <w:rPr>
                <w:b/>
                <w:color w:val="000000"/>
                <w:sz w:val="20"/>
                <w:szCs w:val="20"/>
                <w:lang w:val="ro-RO"/>
              </w:rPr>
            </w:pPr>
            <w:r w:rsidRPr="00961754">
              <w:rPr>
                <w:b/>
                <w:color w:val="000000"/>
                <w:sz w:val="20"/>
                <w:szCs w:val="20"/>
                <w:lang w:val="ro-RO"/>
              </w:rPr>
              <w:t xml:space="preserve">Ținta preconizată: </w:t>
            </w:r>
            <w:r>
              <w:rPr>
                <w:color w:val="000000"/>
                <w:sz w:val="20"/>
                <w:szCs w:val="20"/>
                <w:lang w:val="ro-RO" w:eastAsia="hu-HU"/>
              </w:rPr>
              <w:t>r</w:t>
            </w:r>
            <w:r w:rsidRPr="00961754">
              <w:rPr>
                <w:color w:val="000000"/>
                <w:sz w:val="20"/>
                <w:szCs w:val="20"/>
                <w:lang w:val="ro-RO" w:eastAsia="hu-HU"/>
              </w:rPr>
              <w:t>ețea</w:t>
            </w:r>
            <w:r>
              <w:rPr>
                <w:color w:val="000000"/>
                <w:sz w:val="20"/>
                <w:szCs w:val="20"/>
                <w:lang w:val="ro-RO" w:eastAsia="hu-HU"/>
              </w:rPr>
              <w:t xml:space="preserve"> de </w:t>
            </w:r>
            <w:r w:rsidRPr="00961754">
              <w:rPr>
                <w:color w:val="000000"/>
                <w:sz w:val="20"/>
                <w:szCs w:val="20"/>
                <w:lang w:val="ro-RO" w:eastAsia="hu-HU"/>
              </w:rPr>
              <w:t>prestatori de servicii de extensiune rurală extinsă pentru aco</w:t>
            </w:r>
            <w:r>
              <w:rPr>
                <w:color w:val="000000"/>
                <w:sz w:val="20"/>
                <w:szCs w:val="20"/>
                <w:lang w:val="ro-RO" w:eastAsia="hu-HU"/>
              </w:rPr>
              <w:t>perirea maximă</w:t>
            </w:r>
            <w:r w:rsidRPr="00961754">
              <w:rPr>
                <w:color w:val="000000"/>
                <w:sz w:val="20"/>
                <w:szCs w:val="20"/>
                <w:lang w:val="ro-RO" w:eastAsia="hu-HU"/>
              </w:rPr>
              <w:t xml:space="preserve"> posi</w:t>
            </w:r>
            <w:r>
              <w:rPr>
                <w:color w:val="000000"/>
                <w:sz w:val="20"/>
                <w:szCs w:val="20"/>
                <w:lang w:val="ro-RO" w:eastAsia="hu-HU"/>
              </w:rPr>
              <w:t>bilă a tuturor regiunilor țării</w:t>
            </w:r>
          </w:p>
          <w:p w:rsidR="002F513F" w:rsidRPr="00961754" w:rsidRDefault="002F513F" w:rsidP="00A41032">
            <w:pPr>
              <w:rPr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17" w:type="pct"/>
          </w:tcPr>
          <w:p w:rsidR="002F513F" w:rsidRPr="00961754" w:rsidRDefault="002F513F" w:rsidP="00A41032">
            <w:pPr>
              <w:rPr>
                <w:color w:val="000000"/>
                <w:sz w:val="20"/>
                <w:szCs w:val="20"/>
                <w:lang w:val="ro-RO" w:eastAsia="hu-HU"/>
              </w:rPr>
            </w:pPr>
            <w:r w:rsidRPr="00961754">
              <w:rPr>
                <w:color w:val="000000"/>
                <w:sz w:val="20"/>
                <w:szCs w:val="20"/>
                <w:lang w:val="ro-RO" w:eastAsia="hu-HU"/>
              </w:rPr>
              <w:lastRenderedPageBreak/>
              <w:t>Număr</w:t>
            </w:r>
            <w:r>
              <w:rPr>
                <w:color w:val="000000"/>
                <w:sz w:val="20"/>
                <w:szCs w:val="20"/>
                <w:lang w:val="ro-RO" w:eastAsia="hu-HU"/>
              </w:rPr>
              <w:t xml:space="preserve"> de</w:t>
            </w:r>
            <w:r w:rsidRPr="00961754">
              <w:rPr>
                <w:color w:val="000000"/>
                <w:sz w:val="20"/>
                <w:szCs w:val="20"/>
                <w:lang w:val="ro-RO" w:eastAsia="hu-HU"/>
              </w:rPr>
              <w:t xml:space="preserve"> beneficiari  d</w:t>
            </w:r>
            <w:r>
              <w:rPr>
                <w:color w:val="000000"/>
                <w:sz w:val="20"/>
                <w:szCs w:val="20"/>
                <w:lang w:val="ro-RO" w:eastAsia="hu-HU"/>
              </w:rPr>
              <w:t>e servicii de extensiune rurală</w:t>
            </w:r>
          </w:p>
          <w:p w:rsidR="002F513F" w:rsidRPr="00961754" w:rsidRDefault="002F513F" w:rsidP="00A41032">
            <w:pPr>
              <w:rPr>
                <w:color w:val="000000"/>
                <w:sz w:val="20"/>
                <w:szCs w:val="20"/>
                <w:lang w:val="ro-RO"/>
              </w:rPr>
            </w:pPr>
          </w:p>
          <w:p w:rsidR="002F513F" w:rsidRPr="00961754" w:rsidRDefault="002F513F" w:rsidP="00A41032">
            <w:pPr>
              <w:rPr>
                <w:b/>
                <w:color w:val="000000"/>
                <w:sz w:val="20"/>
                <w:szCs w:val="20"/>
                <w:lang w:val="ro-RO"/>
              </w:rPr>
            </w:pPr>
            <w:r w:rsidRPr="00961754">
              <w:rPr>
                <w:b/>
                <w:color w:val="000000"/>
                <w:sz w:val="20"/>
                <w:szCs w:val="20"/>
                <w:lang w:val="ro-RO"/>
              </w:rPr>
              <w:t>Ținta preconizată:</w:t>
            </w:r>
          </w:p>
          <w:p w:rsidR="002F513F" w:rsidRPr="00961754" w:rsidRDefault="002F513F" w:rsidP="00A41032">
            <w:pPr>
              <w:rPr>
                <w:color w:val="000000"/>
                <w:sz w:val="20"/>
                <w:szCs w:val="20"/>
                <w:lang w:val="ro-RO"/>
              </w:rPr>
            </w:pPr>
            <w:r>
              <w:rPr>
                <w:color w:val="000000"/>
                <w:sz w:val="20"/>
                <w:szCs w:val="20"/>
                <w:lang w:val="ro-RO"/>
              </w:rPr>
              <w:t>c</w:t>
            </w:r>
            <w:r w:rsidRPr="00961754">
              <w:rPr>
                <w:color w:val="000000"/>
                <w:sz w:val="20"/>
                <w:szCs w:val="20"/>
                <w:lang w:val="ro-RO"/>
              </w:rPr>
              <w:t>el puțin 300 de beneficiari finali pe an</w:t>
            </w:r>
          </w:p>
          <w:p w:rsidR="002F513F" w:rsidRPr="00961754" w:rsidRDefault="002F513F" w:rsidP="00A41032">
            <w:pPr>
              <w:rPr>
                <w:color w:val="000000"/>
                <w:sz w:val="20"/>
                <w:szCs w:val="20"/>
                <w:lang w:val="ro-RO"/>
              </w:rPr>
            </w:pPr>
          </w:p>
        </w:tc>
      </w:tr>
      <w:tr w:rsidR="002F513F" w:rsidRPr="00961754" w:rsidTr="00A41032">
        <w:tblPrEx>
          <w:tblLook w:val="01E0"/>
        </w:tblPrEx>
        <w:tc>
          <w:tcPr>
            <w:tcW w:w="203" w:type="pct"/>
          </w:tcPr>
          <w:p w:rsidR="002F513F" w:rsidRPr="00961754" w:rsidRDefault="002F513F" w:rsidP="00A41032">
            <w:pPr>
              <w:jc w:val="center"/>
              <w:rPr>
                <w:sz w:val="20"/>
                <w:szCs w:val="20"/>
                <w:lang w:val="ro-RO"/>
              </w:rPr>
            </w:pPr>
            <w:r w:rsidRPr="00961754">
              <w:rPr>
                <w:sz w:val="20"/>
                <w:szCs w:val="20"/>
                <w:lang w:val="ro-RO"/>
              </w:rPr>
              <w:lastRenderedPageBreak/>
              <w:t>25.</w:t>
            </w:r>
          </w:p>
        </w:tc>
        <w:tc>
          <w:tcPr>
            <w:tcW w:w="860" w:type="pct"/>
          </w:tcPr>
          <w:p w:rsidR="002F513F" w:rsidRPr="00961754" w:rsidRDefault="002F513F" w:rsidP="00A41032">
            <w:pPr>
              <w:tabs>
                <w:tab w:val="left" w:pos="459"/>
              </w:tabs>
              <w:rPr>
                <w:sz w:val="20"/>
                <w:szCs w:val="20"/>
                <w:lang w:val="ro-RO"/>
              </w:rPr>
            </w:pPr>
            <w:r w:rsidRPr="00961754">
              <w:rPr>
                <w:sz w:val="20"/>
                <w:szCs w:val="20"/>
                <w:lang w:val="ro-RO"/>
              </w:rPr>
              <w:t>Facilitarea accesului la informaţii privind oportunităţile de dezvoltare a afacerilor și formarea profesională</w:t>
            </w:r>
          </w:p>
          <w:p w:rsidR="002F513F" w:rsidRPr="00961754" w:rsidRDefault="002F513F" w:rsidP="00A41032">
            <w:pPr>
              <w:tabs>
                <w:tab w:val="left" w:pos="459"/>
              </w:tabs>
              <w:jc w:val="both"/>
              <w:rPr>
                <w:sz w:val="20"/>
                <w:szCs w:val="20"/>
                <w:highlight w:val="yellow"/>
                <w:lang w:val="ro-RO"/>
              </w:rPr>
            </w:pPr>
          </w:p>
          <w:p w:rsidR="002F513F" w:rsidRPr="00961754" w:rsidRDefault="002F513F" w:rsidP="00A41032">
            <w:pPr>
              <w:jc w:val="both"/>
              <w:rPr>
                <w:color w:val="000000"/>
                <w:sz w:val="20"/>
                <w:szCs w:val="20"/>
                <w:lang w:val="ro-RO"/>
              </w:rPr>
            </w:pPr>
            <w:r w:rsidRPr="00961754">
              <w:rPr>
                <w:color w:val="000000"/>
                <w:sz w:val="20"/>
                <w:szCs w:val="20"/>
                <w:lang w:val="ro-RO"/>
              </w:rPr>
              <w:t>Valoare de referință 2013: 0</w:t>
            </w:r>
          </w:p>
          <w:p w:rsidR="002F513F" w:rsidRPr="00961754" w:rsidRDefault="002F513F" w:rsidP="00A41032">
            <w:pPr>
              <w:jc w:val="both"/>
              <w:rPr>
                <w:color w:val="000000"/>
                <w:sz w:val="20"/>
                <w:szCs w:val="20"/>
                <w:lang w:val="ro-RO"/>
              </w:rPr>
            </w:pPr>
            <w:r w:rsidRPr="00961754">
              <w:rPr>
                <w:color w:val="000000"/>
                <w:sz w:val="20"/>
                <w:szCs w:val="20"/>
                <w:lang w:val="ro-RO"/>
              </w:rPr>
              <w:t>Valoare de referință sf</w:t>
            </w:r>
            <w:r>
              <w:rPr>
                <w:color w:val="000000"/>
                <w:sz w:val="20"/>
                <w:szCs w:val="20"/>
                <w:lang w:val="ro-RO"/>
              </w:rPr>
              <w:t>î</w:t>
            </w:r>
            <w:r w:rsidRPr="00961754">
              <w:rPr>
                <w:color w:val="000000"/>
                <w:sz w:val="20"/>
                <w:szCs w:val="20"/>
                <w:lang w:val="ro-RO"/>
              </w:rPr>
              <w:t>rșitul 2017: 0</w:t>
            </w:r>
          </w:p>
          <w:p w:rsidR="002F513F" w:rsidRPr="00961754" w:rsidRDefault="002F513F" w:rsidP="00A41032">
            <w:pPr>
              <w:jc w:val="both"/>
              <w:rPr>
                <w:color w:val="000000"/>
                <w:sz w:val="20"/>
                <w:szCs w:val="20"/>
                <w:lang w:val="ro-RO"/>
              </w:rPr>
            </w:pPr>
          </w:p>
          <w:p w:rsidR="002F513F" w:rsidRPr="00961754" w:rsidRDefault="002F513F" w:rsidP="00A41032">
            <w:pPr>
              <w:tabs>
                <w:tab w:val="left" w:pos="459"/>
              </w:tabs>
              <w:jc w:val="both"/>
              <w:rPr>
                <w:sz w:val="20"/>
                <w:szCs w:val="20"/>
                <w:highlight w:val="yellow"/>
                <w:lang w:val="ro-RO"/>
              </w:rPr>
            </w:pPr>
          </w:p>
        </w:tc>
        <w:tc>
          <w:tcPr>
            <w:tcW w:w="430" w:type="pct"/>
          </w:tcPr>
          <w:p w:rsidR="002F513F" w:rsidRPr="00961754" w:rsidRDefault="002F513F" w:rsidP="00A41032">
            <w:pPr>
              <w:jc w:val="center"/>
              <w:rPr>
                <w:sz w:val="20"/>
                <w:szCs w:val="20"/>
                <w:highlight w:val="yellow"/>
                <w:lang w:val="ro-RO"/>
              </w:rPr>
            </w:pPr>
            <w:r w:rsidRPr="00961754">
              <w:rPr>
                <w:sz w:val="20"/>
                <w:szCs w:val="20"/>
                <w:lang w:val="ro-RO"/>
              </w:rPr>
              <w:t>2020</w:t>
            </w:r>
          </w:p>
        </w:tc>
        <w:tc>
          <w:tcPr>
            <w:tcW w:w="483" w:type="pct"/>
          </w:tcPr>
          <w:p w:rsidR="002F513F" w:rsidRPr="00961754" w:rsidRDefault="002F513F" w:rsidP="00A41032">
            <w:pPr>
              <w:jc w:val="center"/>
              <w:rPr>
                <w:sz w:val="20"/>
                <w:szCs w:val="20"/>
                <w:lang w:val="ro-RO"/>
              </w:rPr>
            </w:pPr>
            <w:r w:rsidRPr="00961754">
              <w:rPr>
                <w:sz w:val="20"/>
                <w:szCs w:val="20"/>
                <w:lang w:val="ro-RO"/>
              </w:rPr>
              <w:t>Ministerul Agriculturii</w:t>
            </w:r>
            <w:r>
              <w:rPr>
                <w:sz w:val="20"/>
                <w:szCs w:val="20"/>
                <w:lang w:val="ro-RO"/>
              </w:rPr>
              <w:t>,</w:t>
            </w:r>
          </w:p>
          <w:p w:rsidR="002F513F" w:rsidRPr="00961754" w:rsidRDefault="002F513F" w:rsidP="00A41032">
            <w:pPr>
              <w:jc w:val="center"/>
              <w:rPr>
                <w:sz w:val="20"/>
                <w:szCs w:val="20"/>
                <w:lang w:val="ro-RO"/>
              </w:rPr>
            </w:pPr>
            <w:r w:rsidRPr="00961754">
              <w:rPr>
                <w:sz w:val="20"/>
                <w:szCs w:val="20"/>
                <w:lang w:val="ro-RO"/>
              </w:rPr>
              <w:t xml:space="preserve"> De</w:t>
            </w:r>
            <w:r>
              <w:rPr>
                <w:sz w:val="20"/>
                <w:szCs w:val="20"/>
                <w:lang w:val="ro-RO"/>
              </w:rPr>
              <w:t>zvoltării Regionale și Mediului;</w:t>
            </w:r>
          </w:p>
          <w:p w:rsidR="002F513F" w:rsidRPr="00961754" w:rsidRDefault="002F513F" w:rsidP="00A41032">
            <w:pPr>
              <w:jc w:val="center"/>
              <w:rPr>
                <w:sz w:val="20"/>
                <w:szCs w:val="20"/>
                <w:lang w:val="ro-RO"/>
              </w:rPr>
            </w:pPr>
            <w:r w:rsidRPr="00961754">
              <w:rPr>
                <w:sz w:val="20"/>
                <w:szCs w:val="20"/>
                <w:lang w:val="ro-RO"/>
              </w:rPr>
              <w:t>Ministerul Economiei</w:t>
            </w:r>
            <w:r>
              <w:rPr>
                <w:sz w:val="20"/>
                <w:szCs w:val="20"/>
                <w:lang w:val="ro-RO"/>
              </w:rPr>
              <w:t>;</w:t>
            </w:r>
            <w:r w:rsidRPr="00961754">
              <w:rPr>
                <w:sz w:val="20"/>
                <w:szCs w:val="20"/>
                <w:lang w:val="ro-RO"/>
              </w:rPr>
              <w:t xml:space="preserve"> </w:t>
            </w:r>
          </w:p>
          <w:p w:rsidR="002F513F" w:rsidRPr="00961754" w:rsidRDefault="002F513F" w:rsidP="00A41032">
            <w:pPr>
              <w:jc w:val="center"/>
              <w:rPr>
                <w:sz w:val="20"/>
                <w:szCs w:val="20"/>
                <w:lang w:val="ro-RO"/>
              </w:rPr>
            </w:pPr>
            <w:r w:rsidRPr="00961754">
              <w:rPr>
                <w:sz w:val="20"/>
                <w:szCs w:val="20"/>
                <w:lang w:val="ro-RO"/>
              </w:rPr>
              <w:t xml:space="preserve">Organizaţia pentru </w:t>
            </w:r>
            <w:r>
              <w:rPr>
                <w:sz w:val="20"/>
                <w:szCs w:val="20"/>
                <w:lang w:val="ro-RO"/>
              </w:rPr>
              <w:t>d</w:t>
            </w:r>
            <w:r w:rsidRPr="00961754">
              <w:rPr>
                <w:sz w:val="20"/>
                <w:szCs w:val="20"/>
                <w:lang w:val="ro-RO"/>
              </w:rPr>
              <w:t xml:space="preserve">ezvoltarea </w:t>
            </w:r>
            <w:r>
              <w:rPr>
                <w:sz w:val="20"/>
                <w:szCs w:val="20"/>
                <w:lang w:val="ro-RO"/>
              </w:rPr>
              <w:t>î</w:t>
            </w:r>
            <w:r w:rsidRPr="00961754">
              <w:rPr>
                <w:sz w:val="20"/>
                <w:szCs w:val="20"/>
                <w:lang w:val="ro-RO"/>
              </w:rPr>
              <w:t xml:space="preserve">ntreprinderilor </w:t>
            </w:r>
            <w:r>
              <w:rPr>
                <w:sz w:val="20"/>
                <w:szCs w:val="20"/>
                <w:lang w:val="ro-RO"/>
              </w:rPr>
              <w:t>m</w:t>
            </w:r>
            <w:r w:rsidRPr="00961754">
              <w:rPr>
                <w:sz w:val="20"/>
                <w:szCs w:val="20"/>
                <w:lang w:val="ro-RO"/>
              </w:rPr>
              <w:t xml:space="preserve">ici şi </w:t>
            </w:r>
            <w:r>
              <w:rPr>
                <w:sz w:val="20"/>
                <w:szCs w:val="20"/>
                <w:lang w:val="ro-RO"/>
              </w:rPr>
              <w:t>m</w:t>
            </w:r>
            <w:r w:rsidRPr="00961754">
              <w:rPr>
                <w:sz w:val="20"/>
                <w:szCs w:val="20"/>
                <w:lang w:val="ro-RO"/>
              </w:rPr>
              <w:t>ijlocii</w:t>
            </w:r>
          </w:p>
          <w:p w:rsidR="002F513F" w:rsidRPr="00961754" w:rsidRDefault="002F513F" w:rsidP="00A41032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323" w:type="pct"/>
          </w:tcPr>
          <w:p w:rsidR="002F513F" w:rsidRPr="00961754" w:rsidRDefault="002F513F" w:rsidP="00A41032">
            <w:pPr>
              <w:jc w:val="center"/>
              <w:rPr>
                <w:sz w:val="20"/>
                <w:szCs w:val="20"/>
                <w:lang w:val="ro-RO"/>
              </w:rPr>
            </w:pPr>
            <w:r w:rsidRPr="00961754">
              <w:rPr>
                <w:sz w:val="20"/>
                <w:szCs w:val="20"/>
                <w:lang w:val="ro-RO"/>
              </w:rPr>
              <w:t xml:space="preserve">1000,0 </w:t>
            </w:r>
          </w:p>
        </w:tc>
        <w:tc>
          <w:tcPr>
            <w:tcW w:w="376" w:type="pct"/>
          </w:tcPr>
          <w:p w:rsidR="002F513F" w:rsidRPr="00961754" w:rsidRDefault="002F513F" w:rsidP="00A41032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961754">
              <w:rPr>
                <w:color w:val="000000"/>
                <w:sz w:val="20"/>
                <w:szCs w:val="20"/>
                <w:lang w:val="ro-RO"/>
              </w:rPr>
              <w:t>0,0</w:t>
            </w:r>
          </w:p>
        </w:tc>
        <w:tc>
          <w:tcPr>
            <w:tcW w:w="376" w:type="pct"/>
          </w:tcPr>
          <w:p w:rsidR="002F513F" w:rsidRPr="00961754" w:rsidRDefault="002F513F" w:rsidP="00A41032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961754">
              <w:rPr>
                <w:color w:val="000000"/>
                <w:sz w:val="20"/>
                <w:szCs w:val="20"/>
                <w:lang w:val="ro-RO"/>
              </w:rPr>
              <w:t>0,0</w:t>
            </w:r>
          </w:p>
        </w:tc>
        <w:tc>
          <w:tcPr>
            <w:tcW w:w="431" w:type="pct"/>
          </w:tcPr>
          <w:p w:rsidR="002F513F" w:rsidRPr="00961754" w:rsidRDefault="002F513F" w:rsidP="00A41032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961754">
              <w:rPr>
                <w:color w:val="000000"/>
                <w:sz w:val="20"/>
                <w:szCs w:val="20"/>
                <w:lang w:val="ro-RO"/>
              </w:rPr>
              <w:t>1 000,0</w:t>
            </w:r>
          </w:p>
        </w:tc>
        <w:tc>
          <w:tcPr>
            <w:tcW w:w="701" w:type="pct"/>
          </w:tcPr>
          <w:p w:rsidR="002F513F" w:rsidRPr="00961754" w:rsidRDefault="002F513F" w:rsidP="00A41032">
            <w:pPr>
              <w:rPr>
                <w:bCs/>
                <w:color w:val="000000"/>
                <w:sz w:val="20"/>
                <w:szCs w:val="20"/>
                <w:lang w:val="ro-RO"/>
              </w:rPr>
            </w:pPr>
            <w:r w:rsidRPr="00961754">
              <w:rPr>
                <w:bCs/>
                <w:color w:val="000000"/>
                <w:sz w:val="20"/>
                <w:szCs w:val="20"/>
                <w:lang w:val="ro-RO"/>
              </w:rPr>
              <w:t>Gradul de informare privind oportunităţile de dezvoltare a afacerilor în rîndul populaţiei din Republica Moldova în creștere</w:t>
            </w:r>
          </w:p>
          <w:p w:rsidR="002F513F" w:rsidRPr="00961754" w:rsidRDefault="002F513F" w:rsidP="00A41032">
            <w:pPr>
              <w:rPr>
                <w:bCs/>
                <w:color w:val="000000"/>
                <w:sz w:val="20"/>
                <w:szCs w:val="20"/>
                <w:lang w:val="ro-RO"/>
              </w:rPr>
            </w:pPr>
          </w:p>
          <w:p w:rsidR="002F513F" w:rsidRPr="00961754" w:rsidRDefault="002F513F" w:rsidP="00A41032">
            <w:pPr>
              <w:rPr>
                <w:b/>
                <w:color w:val="000000"/>
                <w:sz w:val="20"/>
                <w:szCs w:val="20"/>
                <w:lang w:val="ro-RO"/>
              </w:rPr>
            </w:pPr>
            <w:r w:rsidRPr="00961754">
              <w:rPr>
                <w:b/>
                <w:color w:val="000000"/>
                <w:sz w:val="20"/>
                <w:szCs w:val="20"/>
                <w:lang w:val="ro-RO"/>
              </w:rPr>
              <w:t>Ținta preconizată:</w:t>
            </w:r>
          </w:p>
          <w:p w:rsidR="002F513F" w:rsidRPr="00961754" w:rsidRDefault="002F513F" w:rsidP="00A41032">
            <w:pPr>
              <w:rPr>
                <w:color w:val="000000"/>
                <w:sz w:val="20"/>
                <w:szCs w:val="20"/>
                <w:lang w:val="ro-RO"/>
              </w:rPr>
            </w:pPr>
            <w:r>
              <w:rPr>
                <w:color w:val="000000"/>
                <w:sz w:val="20"/>
                <w:szCs w:val="20"/>
                <w:lang w:val="ro-RO"/>
              </w:rPr>
              <w:t>m</w:t>
            </w:r>
            <w:r w:rsidRPr="00961754">
              <w:rPr>
                <w:color w:val="000000"/>
                <w:sz w:val="20"/>
                <w:szCs w:val="20"/>
                <w:lang w:val="ro-RO"/>
              </w:rPr>
              <w:t>enținerea tendinței pozitive în informarea beneficiarilor potențiali</w:t>
            </w:r>
          </w:p>
        </w:tc>
        <w:tc>
          <w:tcPr>
            <w:tcW w:w="817" w:type="pct"/>
          </w:tcPr>
          <w:p w:rsidR="002F513F" w:rsidRPr="00961754" w:rsidRDefault="002F513F" w:rsidP="00A41032">
            <w:pPr>
              <w:rPr>
                <w:color w:val="000000"/>
                <w:sz w:val="20"/>
                <w:szCs w:val="20"/>
                <w:lang w:val="ro-RO"/>
              </w:rPr>
            </w:pPr>
            <w:r w:rsidRPr="00961754">
              <w:rPr>
                <w:color w:val="000000"/>
                <w:sz w:val="20"/>
                <w:szCs w:val="20"/>
                <w:lang w:val="ro-RO"/>
              </w:rPr>
              <w:t>Număr</w:t>
            </w:r>
            <w:r>
              <w:rPr>
                <w:color w:val="000000"/>
                <w:sz w:val="20"/>
                <w:szCs w:val="20"/>
                <w:lang w:val="ro-RO"/>
              </w:rPr>
              <w:t xml:space="preserve"> de</w:t>
            </w:r>
            <w:r w:rsidRPr="00961754">
              <w:rPr>
                <w:color w:val="000000"/>
                <w:sz w:val="20"/>
                <w:szCs w:val="20"/>
                <w:lang w:val="ro-RO"/>
              </w:rPr>
              <w:t xml:space="preserve"> consultaţii</w:t>
            </w:r>
            <w:r>
              <w:rPr>
                <w:color w:val="000000"/>
                <w:sz w:val="20"/>
                <w:szCs w:val="20"/>
                <w:lang w:val="ro-RO"/>
              </w:rPr>
              <w:t xml:space="preserve"> acordate;</w:t>
            </w:r>
          </w:p>
          <w:p w:rsidR="002F513F" w:rsidRPr="00961754" w:rsidRDefault="002F513F" w:rsidP="00A41032">
            <w:pPr>
              <w:rPr>
                <w:color w:val="000000"/>
                <w:sz w:val="20"/>
                <w:szCs w:val="20"/>
                <w:lang w:val="ro-RO"/>
              </w:rPr>
            </w:pPr>
            <w:r>
              <w:rPr>
                <w:color w:val="000000"/>
                <w:sz w:val="20"/>
                <w:szCs w:val="20"/>
                <w:lang w:val="ro-RO"/>
              </w:rPr>
              <w:t>n</w:t>
            </w:r>
            <w:r w:rsidRPr="00961754">
              <w:rPr>
                <w:color w:val="000000"/>
                <w:sz w:val="20"/>
                <w:szCs w:val="20"/>
                <w:lang w:val="ro-RO"/>
              </w:rPr>
              <w:t>umăr</w:t>
            </w:r>
            <w:r>
              <w:rPr>
                <w:color w:val="000000"/>
                <w:sz w:val="20"/>
                <w:szCs w:val="20"/>
                <w:lang w:val="ro-RO"/>
              </w:rPr>
              <w:t xml:space="preserve"> de</w:t>
            </w:r>
            <w:r w:rsidRPr="00961754">
              <w:rPr>
                <w:color w:val="000000"/>
                <w:sz w:val="20"/>
                <w:szCs w:val="20"/>
                <w:lang w:val="ro-RO"/>
              </w:rPr>
              <w:t xml:space="preserve">  persoane participante la evenimente de informare</w:t>
            </w:r>
          </w:p>
          <w:p w:rsidR="002F513F" w:rsidRPr="00961754" w:rsidRDefault="002F513F" w:rsidP="00A41032">
            <w:pPr>
              <w:rPr>
                <w:color w:val="000000"/>
                <w:sz w:val="20"/>
                <w:szCs w:val="20"/>
                <w:lang w:val="ro-RO"/>
              </w:rPr>
            </w:pPr>
          </w:p>
          <w:p w:rsidR="002F513F" w:rsidRPr="00961754" w:rsidRDefault="002F513F" w:rsidP="00A41032">
            <w:pPr>
              <w:rPr>
                <w:b/>
                <w:color w:val="000000"/>
                <w:sz w:val="20"/>
                <w:szCs w:val="20"/>
                <w:lang w:val="ro-RO"/>
              </w:rPr>
            </w:pPr>
            <w:r w:rsidRPr="00961754">
              <w:rPr>
                <w:b/>
                <w:color w:val="000000"/>
                <w:sz w:val="20"/>
                <w:szCs w:val="20"/>
                <w:lang w:val="ro-RO"/>
              </w:rPr>
              <w:t>Ținta preconizată:</w:t>
            </w:r>
          </w:p>
          <w:p w:rsidR="002F513F" w:rsidRPr="00961754" w:rsidRDefault="002F513F" w:rsidP="00A41032">
            <w:pPr>
              <w:rPr>
                <w:color w:val="000000"/>
                <w:sz w:val="20"/>
                <w:szCs w:val="20"/>
                <w:lang w:val="ro-RO"/>
              </w:rPr>
            </w:pPr>
            <w:r>
              <w:rPr>
                <w:color w:val="000000"/>
                <w:sz w:val="20"/>
                <w:szCs w:val="20"/>
                <w:lang w:val="ro-RO"/>
              </w:rPr>
              <w:t>c</w:t>
            </w:r>
            <w:r w:rsidRPr="00961754">
              <w:rPr>
                <w:color w:val="000000"/>
                <w:sz w:val="20"/>
                <w:szCs w:val="20"/>
                <w:lang w:val="ro-RO"/>
              </w:rPr>
              <w:t xml:space="preserve">el puțin 500 </w:t>
            </w:r>
            <w:r>
              <w:rPr>
                <w:color w:val="000000"/>
                <w:sz w:val="20"/>
                <w:szCs w:val="20"/>
                <w:lang w:val="ro-RO"/>
              </w:rPr>
              <w:t xml:space="preserve">de </w:t>
            </w:r>
            <w:r w:rsidRPr="00961754">
              <w:rPr>
                <w:color w:val="000000"/>
                <w:sz w:val="20"/>
                <w:szCs w:val="20"/>
                <w:lang w:val="ro-RO"/>
              </w:rPr>
              <w:t>beneficiari anual</w:t>
            </w:r>
          </w:p>
        </w:tc>
      </w:tr>
      <w:tr w:rsidR="002F513F" w:rsidRPr="00961754" w:rsidTr="00A41032">
        <w:tblPrEx>
          <w:tblLook w:val="01E0"/>
        </w:tblPrEx>
        <w:tc>
          <w:tcPr>
            <w:tcW w:w="5000" w:type="pct"/>
            <w:gridSpan w:val="10"/>
          </w:tcPr>
          <w:p w:rsidR="002F513F" w:rsidRPr="00961754" w:rsidRDefault="002F513F" w:rsidP="00A41032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961754">
              <w:rPr>
                <w:sz w:val="20"/>
                <w:szCs w:val="20"/>
                <w:lang w:val="ro-RO"/>
              </w:rPr>
              <w:t xml:space="preserve"> </w:t>
            </w:r>
            <w:r>
              <w:rPr>
                <w:b/>
                <w:iCs/>
                <w:color w:val="000000"/>
                <w:sz w:val="20"/>
                <w:szCs w:val="20"/>
                <w:lang w:val="ro-RO"/>
              </w:rPr>
              <w:t>Obiectivul general nr. 2.</w:t>
            </w:r>
            <w:r w:rsidRPr="00961754">
              <w:rPr>
                <w:b/>
                <w:iCs/>
                <w:color w:val="000000"/>
                <w:sz w:val="20"/>
                <w:szCs w:val="20"/>
                <w:lang w:val="ro-RO"/>
              </w:rPr>
              <w:t xml:space="preserve"> Asigurarea gestionării durabile a resurselor naturale în agricultură</w:t>
            </w:r>
          </w:p>
        </w:tc>
      </w:tr>
      <w:tr w:rsidR="002F513F" w:rsidRPr="00961754" w:rsidTr="00A41032">
        <w:tblPrEx>
          <w:tblLook w:val="01E0"/>
        </w:tblPrEx>
        <w:tc>
          <w:tcPr>
            <w:tcW w:w="5000" w:type="pct"/>
            <w:gridSpan w:val="10"/>
          </w:tcPr>
          <w:p w:rsidR="002F513F" w:rsidRPr="00961754" w:rsidRDefault="002F513F" w:rsidP="00A41032">
            <w:pPr>
              <w:rPr>
                <w:b/>
                <w:sz w:val="20"/>
                <w:szCs w:val="20"/>
                <w:lang w:val="ro-RO"/>
              </w:rPr>
            </w:pPr>
            <w:r w:rsidRPr="00961754">
              <w:rPr>
                <w:sz w:val="20"/>
                <w:szCs w:val="20"/>
                <w:lang w:val="ro-RO"/>
              </w:rPr>
              <w:t xml:space="preserve"> </w:t>
            </w:r>
            <w:r w:rsidRPr="00961754">
              <w:rPr>
                <w:b/>
                <w:i/>
                <w:iCs/>
                <w:color w:val="000000"/>
                <w:sz w:val="20"/>
                <w:szCs w:val="20"/>
                <w:lang w:val="ro-RO"/>
              </w:rPr>
              <w:t>Obiectivul specific 2.1. Sprijinirea practicilor de gestionare a terenurilor agricole și a apei</w:t>
            </w:r>
          </w:p>
        </w:tc>
      </w:tr>
      <w:tr w:rsidR="002F513F" w:rsidRPr="00961754" w:rsidTr="00A41032">
        <w:tblPrEx>
          <w:tblLook w:val="01E0"/>
        </w:tblPrEx>
        <w:tc>
          <w:tcPr>
            <w:tcW w:w="203" w:type="pct"/>
          </w:tcPr>
          <w:p w:rsidR="002F513F" w:rsidRPr="00961754" w:rsidRDefault="002F513F" w:rsidP="00A41032">
            <w:pPr>
              <w:jc w:val="center"/>
              <w:rPr>
                <w:sz w:val="20"/>
                <w:szCs w:val="20"/>
                <w:lang w:val="ro-RO"/>
              </w:rPr>
            </w:pPr>
            <w:r w:rsidRPr="00961754">
              <w:rPr>
                <w:sz w:val="20"/>
                <w:szCs w:val="20"/>
                <w:lang w:val="ro-RO"/>
              </w:rPr>
              <w:t>26.</w:t>
            </w:r>
          </w:p>
        </w:tc>
        <w:tc>
          <w:tcPr>
            <w:tcW w:w="860" w:type="pct"/>
          </w:tcPr>
          <w:p w:rsidR="002F513F" w:rsidRPr="00961754" w:rsidRDefault="002F513F" w:rsidP="00A41032">
            <w:pPr>
              <w:rPr>
                <w:color w:val="000000"/>
                <w:sz w:val="20"/>
                <w:szCs w:val="20"/>
                <w:lang w:val="ro-RO"/>
              </w:rPr>
            </w:pPr>
            <w:r w:rsidRPr="00961754">
              <w:rPr>
                <w:color w:val="000000"/>
                <w:sz w:val="20"/>
                <w:szCs w:val="20"/>
                <w:lang w:val="ro-RO"/>
              </w:rPr>
              <w:t xml:space="preserve">Stimularea consolidării terenurilor agricole </w:t>
            </w:r>
          </w:p>
          <w:p w:rsidR="002F513F" w:rsidRPr="00961754" w:rsidRDefault="002F513F" w:rsidP="00A41032">
            <w:pPr>
              <w:rPr>
                <w:color w:val="000000"/>
                <w:sz w:val="20"/>
                <w:szCs w:val="20"/>
                <w:lang w:val="ro-RO"/>
              </w:rPr>
            </w:pPr>
          </w:p>
          <w:p w:rsidR="002F513F" w:rsidRDefault="002F513F" w:rsidP="00A41032">
            <w:pPr>
              <w:rPr>
                <w:color w:val="000000"/>
                <w:sz w:val="20"/>
                <w:szCs w:val="20"/>
                <w:lang w:val="ro-RO"/>
              </w:rPr>
            </w:pPr>
            <w:r w:rsidRPr="00961754">
              <w:rPr>
                <w:color w:val="000000"/>
                <w:sz w:val="20"/>
                <w:szCs w:val="20"/>
                <w:lang w:val="ro-RO"/>
              </w:rPr>
              <w:t>Valoare de referință 2013: 0</w:t>
            </w:r>
            <w:r>
              <w:rPr>
                <w:color w:val="000000"/>
                <w:sz w:val="20"/>
                <w:szCs w:val="20"/>
                <w:lang w:val="ro-RO"/>
              </w:rPr>
              <w:t xml:space="preserve"> </w:t>
            </w:r>
            <w:r w:rsidRPr="00961754">
              <w:rPr>
                <w:color w:val="000000"/>
                <w:sz w:val="20"/>
                <w:szCs w:val="20"/>
                <w:lang w:val="ro-RO"/>
              </w:rPr>
              <w:t xml:space="preserve">profilul </w:t>
            </w:r>
            <w:r w:rsidRPr="00961754">
              <w:rPr>
                <w:color w:val="000000"/>
                <w:sz w:val="20"/>
                <w:szCs w:val="20"/>
                <w:lang w:val="ro-RO"/>
              </w:rPr>
              <w:lastRenderedPageBreak/>
              <w:t>exp</w:t>
            </w:r>
            <w:r>
              <w:rPr>
                <w:color w:val="000000"/>
                <w:sz w:val="20"/>
                <w:szCs w:val="20"/>
                <w:lang w:val="ro-RO"/>
              </w:rPr>
              <w:t>loatațiilor agricole (numărul) ş</w:t>
            </w:r>
            <w:r w:rsidRPr="00961754">
              <w:rPr>
                <w:color w:val="000000"/>
                <w:sz w:val="20"/>
                <w:szCs w:val="20"/>
                <w:lang w:val="ro-RO"/>
              </w:rPr>
              <w:t>i suprafața medie (ha)</w:t>
            </w:r>
          </w:p>
          <w:p w:rsidR="002F513F" w:rsidRPr="00961754" w:rsidRDefault="002F513F" w:rsidP="00A41032">
            <w:pPr>
              <w:jc w:val="both"/>
              <w:rPr>
                <w:color w:val="000000"/>
                <w:sz w:val="20"/>
                <w:szCs w:val="20"/>
                <w:lang w:val="ro-RO"/>
              </w:rPr>
            </w:pPr>
          </w:p>
          <w:p w:rsidR="002F513F" w:rsidRPr="00961754" w:rsidRDefault="002F513F" w:rsidP="00A41032">
            <w:pPr>
              <w:jc w:val="both"/>
              <w:rPr>
                <w:color w:val="000000"/>
                <w:sz w:val="20"/>
                <w:szCs w:val="20"/>
                <w:lang w:val="ro-RO"/>
              </w:rPr>
            </w:pPr>
            <w:r w:rsidRPr="00961754">
              <w:rPr>
                <w:color w:val="000000"/>
                <w:sz w:val="20"/>
                <w:szCs w:val="20"/>
                <w:lang w:val="ro-RO"/>
              </w:rPr>
              <w:t>Valoare de referință sf</w:t>
            </w:r>
            <w:r>
              <w:rPr>
                <w:color w:val="000000"/>
                <w:sz w:val="20"/>
                <w:szCs w:val="20"/>
                <w:lang w:val="ro-RO"/>
              </w:rPr>
              <w:t>î</w:t>
            </w:r>
            <w:r w:rsidRPr="00961754">
              <w:rPr>
                <w:color w:val="000000"/>
                <w:sz w:val="20"/>
                <w:szCs w:val="20"/>
                <w:lang w:val="ro-RO"/>
              </w:rPr>
              <w:t>rșitul 2017: 940201,80 ha consolidate</w:t>
            </w:r>
          </w:p>
          <w:p w:rsidR="002F513F" w:rsidRPr="00961754" w:rsidRDefault="002F513F" w:rsidP="00A41032">
            <w:pPr>
              <w:rPr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430" w:type="pct"/>
          </w:tcPr>
          <w:p w:rsidR="002F513F" w:rsidRPr="00961754" w:rsidRDefault="002F513F" w:rsidP="00A41032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961754">
              <w:rPr>
                <w:color w:val="000000"/>
                <w:sz w:val="20"/>
                <w:szCs w:val="20"/>
                <w:lang w:val="ro-RO"/>
              </w:rPr>
              <w:lastRenderedPageBreak/>
              <w:t>2020</w:t>
            </w:r>
          </w:p>
          <w:p w:rsidR="002F513F" w:rsidRPr="00961754" w:rsidRDefault="002F513F" w:rsidP="00A41032">
            <w:pPr>
              <w:tabs>
                <w:tab w:val="center" w:pos="940"/>
                <w:tab w:val="right" w:pos="1881"/>
              </w:tabs>
              <w:jc w:val="center"/>
              <w:rPr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483" w:type="pct"/>
          </w:tcPr>
          <w:p w:rsidR="002F513F" w:rsidRPr="00961754" w:rsidRDefault="002F513F" w:rsidP="00A41032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961754">
              <w:rPr>
                <w:color w:val="000000"/>
                <w:sz w:val="20"/>
                <w:szCs w:val="20"/>
                <w:lang w:val="ro-RO"/>
              </w:rPr>
              <w:t>Ministerul Agriculturii</w:t>
            </w:r>
            <w:r>
              <w:rPr>
                <w:color w:val="000000"/>
                <w:sz w:val="20"/>
                <w:szCs w:val="20"/>
                <w:lang w:val="ro-RO"/>
              </w:rPr>
              <w:t>,</w:t>
            </w:r>
          </w:p>
          <w:p w:rsidR="002F513F" w:rsidRPr="00961754" w:rsidRDefault="002F513F" w:rsidP="00A41032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961754">
              <w:rPr>
                <w:color w:val="000000"/>
                <w:sz w:val="20"/>
                <w:szCs w:val="20"/>
                <w:lang w:val="ro-RO"/>
              </w:rPr>
              <w:t xml:space="preserve"> De</w:t>
            </w:r>
            <w:r>
              <w:rPr>
                <w:color w:val="000000"/>
                <w:sz w:val="20"/>
                <w:szCs w:val="20"/>
                <w:lang w:val="ro-RO"/>
              </w:rPr>
              <w:t>zvoltării Regionale și Mediului;</w:t>
            </w:r>
          </w:p>
          <w:p w:rsidR="002F513F" w:rsidRPr="00961754" w:rsidRDefault="002F513F" w:rsidP="00A41032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961754">
              <w:rPr>
                <w:color w:val="000000"/>
                <w:sz w:val="20"/>
                <w:szCs w:val="20"/>
                <w:lang w:val="ro-RO"/>
              </w:rPr>
              <w:lastRenderedPageBreak/>
              <w:t>Agenția Relații Funciare</w:t>
            </w:r>
          </w:p>
          <w:p w:rsidR="002F513F" w:rsidRPr="00961754" w:rsidRDefault="002F513F" w:rsidP="00A41032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961754">
              <w:rPr>
                <w:color w:val="000000"/>
                <w:sz w:val="20"/>
                <w:szCs w:val="20"/>
                <w:lang w:val="ro-RO"/>
              </w:rPr>
              <w:t xml:space="preserve"> și Cadastru</w:t>
            </w:r>
          </w:p>
          <w:p w:rsidR="002F513F" w:rsidRPr="00961754" w:rsidRDefault="002F513F" w:rsidP="00A41032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323" w:type="pct"/>
          </w:tcPr>
          <w:p w:rsidR="002F513F" w:rsidRPr="00961754" w:rsidRDefault="002F513F" w:rsidP="00A41032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961754">
              <w:rPr>
                <w:color w:val="000000"/>
                <w:sz w:val="20"/>
                <w:szCs w:val="20"/>
                <w:lang w:val="ro-RO"/>
              </w:rPr>
              <w:lastRenderedPageBreak/>
              <w:t>10 122,0</w:t>
            </w:r>
          </w:p>
        </w:tc>
        <w:tc>
          <w:tcPr>
            <w:tcW w:w="376" w:type="pct"/>
          </w:tcPr>
          <w:p w:rsidR="002F513F" w:rsidRPr="00961754" w:rsidRDefault="002F513F" w:rsidP="00A41032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961754">
              <w:rPr>
                <w:color w:val="000000"/>
                <w:sz w:val="20"/>
                <w:szCs w:val="20"/>
                <w:lang w:val="ro-RO"/>
              </w:rPr>
              <w:t>7 000,0</w:t>
            </w:r>
          </w:p>
        </w:tc>
        <w:tc>
          <w:tcPr>
            <w:tcW w:w="376" w:type="pct"/>
          </w:tcPr>
          <w:p w:rsidR="002F513F" w:rsidRPr="00961754" w:rsidRDefault="002F513F" w:rsidP="00A41032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961754">
              <w:rPr>
                <w:color w:val="000000"/>
                <w:sz w:val="20"/>
                <w:szCs w:val="20"/>
                <w:lang w:val="ro-RO"/>
              </w:rPr>
              <w:t>3 122,0</w:t>
            </w:r>
          </w:p>
        </w:tc>
        <w:tc>
          <w:tcPr>
            <w:tcW w:w="431" w:type="pct"/>
          </w:tcPr>
          <w:p w:rsidR="002F513F" w:rsidRPr="00961754" w:rsidRDefault="002F513F" w:rsidP="00A41032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961754">
              <w:rPr>
                <w:color w:val="000000"/>
                <w:sz w:val="20"/>
                <w:szCs w:val="20"/>
                <w:lang w:val="ro-RO"/>
              </w:rPr>
              <w:t>0,0</w:t>
            </w:r>
          </w:p>
        </w:tc>
        <w:tc>
          <w:tcPr>
            <w:tcW w:w="701" w:type="pct"/>
          </w:tcPr>
          <w:p w:rsidR="002F513F" w:rsidRPr="00961754" w:rsidRDefault="002F513F" w:rsidP="00A41032">
            <w:pPr>
              <w:rPr>
                <w:color w:val="000000"/>
                <w:sz w:val="20"/>
                <w:szCs w:val="20"/>
                <w:lang w:val="ro-RO"/>
              </w:rPr>
            </w:pPr>
            <w:r w:rsidRPr="00961754">
              <w:rPr>
                <w:color w:val="000000"/>
                <w:sz w:val="20"/>
                <w:szCs w:val="20"/>
                <w:lang w:val="ro-RO"/>
              </w:rPr>
              <w:t>Creșterea suprafeței medi</w:t>
            </w:r>
            <w:r>
              <w:rPr>
                <w:color w:val="000000"/>
                <w:sz w:val="20"/>
                <w:szCs w:val="20"/>
                <w:lang w:val="ro-RO"/>
              </w:rPr>
              <w:t>i a exploatației agricole (+%);</w:t>
            </w:r>
          </w:p>
          <w:p w:rsidR="002F513F" w:rsidRPr="00961754" w:rsidRDefault="002F513F" w:rsidP="00A41032">
            <w:pPr>
              <w:rPr>
                <w:color w:val="000000"/>
                <w:sz w:val="20"/>
                <w:szCs w:val="20"/>
                <w:lang w:val="ro-RO"/>
              </w:rPr>
            </w:pPr>
            <w:r>
              <w:rPr>
                <w:color w:val="000000"/>
                <w:sz w:val="20"/>
                <w:szCs w:val="20"/>
                <w:lang w:val="ro-RO"/>
              </w:rPr>
              <w:t>d</w:t>
            </w:r>
            <w:r w:rsidRPr="00961754">
              <w:rPr>
                <w:color w:val="000000"/>
                <w:sz w:val="20"/>
                <w:szCs w:val="20"/>
                <w:lang w:val="ro-RO"/>
              </w:rPr>
              <w:t xml:space="preserve">iminuarea suprafeței </w:t>
            </w:r>
            <w:r w:rsidRPr="00961754">
              <w:rPr>
                <w:color w:val="000000"/>
                <w:sz w:val="20"/>
                <w:szCs w:val="20"/>
                <w:lang w:val="ro-RO"/>
              </w:rPr>
              <w:lastRenderedPageBreak/>
              <w:t>terenurilor neutilizate (-%);</w:t>
            </w:r>
          </w:p>
          <w:p w:rsidR="002F513F" w:rsidRPr="00961754" w:rsidRDefault="002F513F" w:rsidP="00A41032">
            <w:pPr>
              <w:rPr>
                <w:color w:val="000000"/>
                <w:sz w:val="20"/>
                <w:szCs w:val="20"/>
                <w:lang w:val="ro-RO"/>
              </w:rPr>
            </w:pPr>
          </w:p>
          <w:p w:rsidR="002F513F" w:rsidRPr="00961754" w:rsidRDefault="002F513F" w:rsidP="00A41032">
            <w:pPr>
              <w:rPr>
                <w:b/>
                <w:color w:val="000000"/>
                <w:sz w:val="20"/>
                <w:szCs w:val="20"/>
                <w:lang w:val="ro-RO"/>
              </w:rPr>
            </w:pPr>
            <w:r w:rsidRPr="00961754">
              <w:rPr>
                <w:b/>
                <w:color w:val="000000"/>
                <w:sz w:val="20"/>
                <w:szCs w:val="20"/>
                <w:lang w:val="ro-RO"/>
              </w:rPr>
              <w:t xml:space="preserve">Ținta preconizată: </w:t>
            </w:r>
            <w:r>
              <w:rPr>
                <w:color w:val="000000"/>
                <w:sz w:val="20"/>
                <w:szCs w:val="20"/>
                <w:lang w:val="ro-RO"/>
              </w:rPr>
              <w:t>t</w:t>
            </w:r>
            <w:r w:rsidRPr="00961754">
              <w:rPr>
                <w:color w:val="000000"/>
                <w:sz w:val="20"/>
                <w:szCs w:val="20"/>
                <w:lang w:val="ro-RO"/>
              </w:rPr>
              <w:t>endință pozitivă în procesul de consolidare a terenurilor agricole menținută</w:t>
            </w:r>
          </w:p>
          <w:p w:rsidR="002F513F" w:rsidRPr="00961754" w:rsidRDefault="002F513F" w:rsidP="00A41032">
            <w:pPr>
              <w:rPr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17" w:type="pct"/>
          </w:tcPr>
          <w:p w:rsidR="002F513F" w:rsidRPr="00961754" w:rsidRDefault="002F513F" w:rsidP="00A41032">
            <w:pPr>
              <w:rPr>
                <w:color w:val="000000"/>
                <w:sz w:val="20"/>
                <w:szCs w:val="20"/>
                <w:lang w:val="ro-RO"/>
              </w:rPr>
            </w:pPr>
            <w:r>
              <w:rPr>
                <w:color w:val="000000"/>
                <w:sz w:val="20"/>
                <w:szCs w:val="20"/>
                <w:lang w:val="ro-RO"/>
              </w:rPr>
              <w:lastRenderedPageBreak/>
              <w:t>Suprafață</w:t>
            </w:r>
            <w:r w:rsidRPr="00961754">
              <w:rPr>
                <w:color w:val="000000"/>
                <w:sz w:val="20"/>
                <w:szCs w:val="20"/>
                <w:lang w:val="ro-RO"/>
              </w:rPr>
              <w:t xml:space="preserve"> </w:t>
            </w:r>
            <w:r>
              <w:rPr>
                <w:color w:val="000000"/>
                <w:sz w:val="20"/>
                <w:szCs w:val="20"/>
                <w:lang w:val="ro-RO"/>
              </w:rPr>
              <w:t xml:space="preserve"> de </w:t>
            </w:r>
            <w:r w:rsidRPr="00961754">
              <w:rPr>
                <w:color w:val="000000"/>
                <w:sz w:val="20"/>
                <w:szCs w:val="20"/>
                <w:lang w:val="ro-RO"/>
              </w:rPr>
              <w:t>terenuri</w:t>
            </w:r>
            <w:r>
              <w:rPr>
                <w:color w:val="000000"/>
                <w:sz w:val="20"/>
                <w:szCs w:val="20"/>
                <w:lang w:val="ro-RO"/>
              </w:rPr>
              <w:t xml:space="preserve"> neutilizate în scădere;</w:t>
            </w:r>
          </w:p>
          <w:p w:rsidR="002F513F" w:rsidRPr="00961754" w:rsidRDefault="002F513F" w:rsidP="00A41032">
            <w:pPr>
              <w:rPr>
                <w:color w:val="000000"/>
                <w:sz w:val="20"/>
                <w:szCs w:val="20"/>
                <w:lang w:val="ro-RO"/>
              </w:rPr>
            </w:pPr>
            <w:r w:rsidRPr="00961754">
              <w:rPr>
                <w:color w:val="000000"/>
                <w:sz w:val="20"/>
                <w:szCs w:val="20"/>
                <w:lang w:val="ro-RO"/>
              </w:rPr>
              <w:t>Creșterea suprafeței exploatațiilor agricole d</w:t>
            </w:r>
            <w:r>
              <w:rPr>
                <w:color w:val="000000"/>
                <w:sz w:val="20"/>
                <w:szCs w:val="20"/>
                <w:lang w:val="ro-RO"/>
              </w:rPr>
              <w:t xml:space="preserve">in contul terenurilor </w:t>
            </w:r>
            <w:r>
              <w:rPr>
                <w:color w:val="000000"/>
                <w:sz w:val="20"/>
                <w:szCs w:val="20"/>
                <w:lang w:val="ro-RO"/>
              </w:rPr>
              <w:lastRenderedPageBreak/>
              <w:t>nelucrate</w:t>
            </w:r>
          </w:p>
          <w:p w:rsidR="002F513F" w:rsidRPr="00961754" w:rsidRDefault="002F513F" w:rsidP="00A41032">
            <w:pPr>
              <w:rPr>
                <w:color w:val="000000"/>
                <w:sz w:val="20"/>
                <w:szCs w:val="20"/>
                <w:lang w:val="ro-RO"/>
              </w:rPr>
            </w:pPr>
          </w:p>
          <w:p w:rsidR="002F513F" w:rsidRPr="00961754" w:rsidRDefault="002F513F" w:rsidP="00A41032">
            <w:pPr>
              <w:rPr>
                <w:b/>
                <w:color w:val="000000"/>
                <w:sz w:val="20"/>
                <w:szCs w:val="20"/>
                <w:lang w:val="ro-RO"/>
              </w:rPr>
            </w:pPr>
            <w:r w:rsidRPr="00961754">
              <w:rPr>
                <w:b/>
                <w:color w:val="000000"/>
                <w:sz w:val="20"/>
                <w:szCs w:val="20"/>
                <w:lang w:val="ro-RO"/>
              </w:rPr>
              <w:t>Ținta preconizată:</w:t>
            </w:r>
          </w:p>
          <w:p w:rsidR="002F513F" w:rsidRPr="00961754" w:rsidRDefault="002F513F" w:rsidP="00A41032">
            <w:pPr>
              <w:rPr>
                <w:color w:val="000000"/>
                <w:sz w:val="20"/>
                <w:szCs w:val="20"/>
                <w:lang w:val="ro-RO"/>
              </w:rPr>
            </w:pPr>
            <w:r>
              <w:rPr>
                <w:color w:val="000000"/>
                <w:sz w:val="20"/>
                <w:szCs w:val="20"/>
                <w:lang w:val="ro-RO"/>
              </w:rPr>
              <w:t>m</w:t>
            </w:r>
            <w:r w:rsidRPr="00961754">
              <w:rPr>
                <w:color w:val="000000"/>
                <w:sz w:val="20"/>
                <w:szCs w:val="20"/>
                <w:lang w:val="ro-RO"/>
              </w:rPr>
              <w:t>enținerea tendinței de scădere în su</w:t>
            </w:r>
            <w:r>
              <w:rPr>
                <w:color w:val="000000"/>
                <w:sz w:val="20"/>
                <w:szCs w:val="20"/>
                <w:lang w:val="ro-RO"/>
              </w:rPr>
              <w:t>prafața terenurilor neutilizate</w:t>
            </w:r>
            <w:r w:rsidRPr="00961754">
              <w:rPr>
                <w:color w:val="000000"/>
                <w:sz w:val="20"/>
                <w:szCs w:val="20"/>
                <w:lang w:val="ro-RO"/>
              </w:rPr>
              <w:t xml:space="preserve"> </w:t>
            </w:r>
          </w:p>
          <w:p w:rsidR="002F513F" w:rsidRPr="00961754" w:rsidRDefault="002F513F" w:rsidP="00A41032">
            <w:pPr>
              <w:rPr>
                <w:b/>
                <w:color w:val="000000"/>
                <w:sz w:val="20"/>
                <w:szCs w:val="20"/>
                <w:lang w:val="ro-RO"/>
              </w:rPr>
            </w:pPr>
          </w:p>
          <w:p w:rsidR="002F513F" w:rsidRPr="00961754" w:rsidRDefault="002F513F" w:rsidP="00A41032">
            <w:pPr>
              <w:rPr>
                <w:color w:val="000000"/>
                <w:sz w:val="20"/>
                <w:szCs w:val="20"/>
                <w:lang w:val="ro-RO"/>
              </w:rPr>
            </w:pPr>
          </w:p>
        </w:tc>
      </w:tr>
      <w:tr w:rsidR="002F513F" w:rsidRPr="00961754" w:rsidTr="00A41032">
        <w:tc>
          <w:tcPr>
            <w:tcW w:w="203" w:type="pct"/>
          </w:tcPr>
          <w:p w:rsidR="002F513F" w:rsidRPr="00961754" w:rsidRDefault="002F513F" w:rsidP="00A41032">
            <w:pPr>
              <w:jc w:val="center"/>
              <w:rPr>
                <w:sz w:val="20"/>
                <w:szCs w:val="20"/>
                <w:lang w:val="ro-RO"/>
              </w:rPr>
            </w:pPr>
            <w:r w:rsidRPr="00961754">
              <w:rPr>
                <w:sz w:val="20"/>
                <w:szCs w:val="20"/>
                <w:lang w:val="ro-RO"/>
              </w:rPr>
              <w:lastRenderedPageBreak/>
              <w:t>27.</w:t>
            </w:r>
          </w:p>
        </w:tc>
        <w:tc>
          <w:tcPr>
            <w:tcW w:w="860" w:type="pct"/>
          </w:tcPr>
          <w:p w:rsidR="002F513F" w:rsidRPr="00961754" w:rsidRDefault="002F513F" w:rsidP="00A41032">
            <w:pPr>
              <w:rPr>
                <w:sz w:val="20"/>
                <w:szCs w:val="20"/>
                <w:lang w:val="ro-RO"/>
              </w:rPr>
            </w:pPr>
            <w:r w:rsidRPr="00961754">
              <w:rPr>
                <w:sz w:val="20"/>
                <w:szCs w:val="20"/>
                <w:lang w:val="ro-RO"/>
              </w:rPr>
              <w:t xml:space="preserve">Stimularea reabilitării/construcției sistemelor de irigare </w:t>
            </w:r>
          </w:p>
          <w:p w:rsidR="002F513F" w:rsidRPr="00961754" w:rsidRDefault="002F513F" w:rsidP="00A41032">
            <w:pPr>
              <w:rPr>
                <w:color w:val="000000"/>
                <w:sz w:val="20"/>
                <w:szCs w:val="20"/>
                <w:lang w:val="ro-RO"/>
              </w:rPr>
            </w:pPr>
          </w:p>
          <w:p w:rsidR="002F513F" w:rsidRPr="00961754" w:rsidRDefault="002F513F" w:rsidP="00A41032">
            <w:pPr>
              <w:jc w:val="both"/>
              <w:rPr>
                <w:sz w:val="20"/>
                <w:szCs w:val="20"/>
                <w:lang w:val="ro-RO"/>
              </w:rPr>
            </w:pPr>
            <w:r w:rsidRPr="00961754">
              <w:rPr>
                <w:color w:val="000000"/>
                <w:sz w:val="20"/>
                <w:szCs w:val="20"/>
                <w:lang w:val="ro-RO"/>
              </w:rPr>
              <w:t xml:space="preserve">Valoare de referință 2013: </w:t>
            </w:r>
            <w:r w:rsidRPr="00961754">
              <w:rPr>
                <w:sz w:val="20"/>
                <w:szCs w:val="20"/>
                <w:lang w:val="ro-RO"/>
              </w:rPr>
              <w:t xml:space="preserve">21000 ha </w:t>
            </w:r>
          </w:p>
          <w:p w:rsidR="002F513F" w:rsidRPr="00961754" w:rsidRDefault="002F513F" w:rsidP="00A41032">
            <w:pPr>
              <w:rPr>
                <w:sz w:val="20"/>
                <w:szCs w:val="20"/>
                <w:lang w:val="ro-RO"/>
              </w:rPr>
            </w:pPr>
            <w:r w:rsidRPr="00961754">
              <w:rPr>
                <w:color w:val="000000"/>
                <w:sz w:val="20"/>
                <w:szCs w:val="20"/>
                <w:lang w:val="ro-RO"/>
              </w:rPr>
              <w:t>Valoare de referință sf</w:t>
            </w:r>
            <w:r>
              <w:rPr>
                <w:color w:val="000000"/>
                <w:sz w:val="20"/>
                <w:szCs w:val="20"/>
                <w:lang w:val="ro-RO"/>
              </w:rPr>
              <w:t>î</w:t>
            </w:r>
            <w:r w:rsidRPr="00961754">
              <w:rPr>
                <w:color w:val="000000"/>
                <w:sz w:val="20"/>
                <w:szCs w:val="20"/>
                <w:lang w:val="ro-RO"/>
              </w:rPr>
              <w:t xml:space="preserve">rșitul 2017: </w:t>
            </w:r>
            <w:r>
              <w:rPr>
                <w:sz w:val="20"/>
                <w:szCs w:val="20"/>
                <w:lang w:val="ro-RO"/>
              </w:rPr>
              <w:t>27 800 ha</w:t>
            </w:r>
          </w:p>
          <w:p w:rsidR="002F513F" w:rsidRPr="00961754" w:rsidRDefault="002F513F" w:rsidP="00A41032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430" w:type="pct"/>
          </w:tcPr>
          <w:p w:rsidR="002F513F" w:rsidRPr="00961754" w:rsidRDefault="002F513F" w:rsidP="00A41032">
            <w:pPr>
              <w:jc w:val="center"/>
              <w:rPr>
                <w:sz w:val="20"/>
                <w:szCs w:val="20"/>
                <w:lang w:val="ro-RO"/>
              </w:rPr>
            </w:pPr>
            <w:r w:rsidRPr="00961754">
              <w:rPr>
                <w:sz w:val="20"/>
                <w:szCs w:val="20"/>
                <w:lang w:val="ro-RO"/>
              </w:rPr>
              <w:t>2020</w:t>
            </w:r>
          </w:p>
        </w:tc>
        <w:tc>
          <w:tcPr>
            <w:tcW w:w="483" w:type="pct"/>
          </w:tcPr>
          <w:p w:rsidR="002F513F" w:rsidRPr="00961754" w:rsidRDefault="002F513F" w:rsidP="00A41032">
            <w:pPr>
              <w:jc w:val="center"/>
              <w:rPr>
                <w:sz w:val="20"/>
                <w:szCs w:val="20"/>
                <w:lang w:val="ro-RO"/>
              </w:rPr>
            </w:pPr>
            <w:r w:rsidRPr="00961754">
              <w:rPr>
                <w:sz w:val="20"/>
                <w:szCs w:val="20"/>
                <w:lang w:val="ro-RO"/>
              </w:rPr>
              <w:t>Ministerul Agriculturii</w:t>
            </w:r>
            <w:r>
              <w:rPr>
                <w:sz w:val="20"/>
                <w:szCs w:val="20"/>
                <w:lang w:val="ro-RO"/>
              </w:rPr>
              <w:t>,</w:t>
            </w:r>
          </w:p>
          <w:p w:rsidR="002F513F" w:rsidRPr="00961754" w:rsidRDefault="002F513F" w:rsidP="00A41032">
            <w:pPr>
              <w:jc w:val="center"/>
              <w:rPr>
                <w:sz w:val="20"/>
                <w:szCs w:val="20"/>
                <w:lang w:val="ro-RO"/>
              </w:rPr>
            </w:pPr>
            <w:r w:rsidRPr="00961754">
              <w:rPr>
                <w:sz w:val="20"/>
                <w:szCs w:val="20"/>
                <w:lang w:val="ro-RO"/>
              </w:rPr>
              <w:t>Dezvoltării Regionale și Mediului</w:t>
            </w:r>
            <w:r>
              <w:rPr>
                <w:sz w:val="20"/>
                <w:szCs w:val="20"/>
                <w:lang w:val="ro-RO"/>
              </w:rPr>
              <w:t>;</w:t>
            </w:r>
          </w:p>
          <w:p w:rsidR="002F513F" w:rsidRPr="00961754" w:rsidRDefault="002F513F" w:rsidP="00A41032">
            <w:pPr>
              <w:jc w:val="center"/>
              <w:rPr>
                <w:sz w:val="20"/>
                <w:szCs w:val="20"/>
                <w:lang w:val="ro-RO"/>
              </w:rPr>
            </w:pPr>
            <w:r w:rsidRPr="00961754">
              <w:rPr>
                <w:sz w:val="20"/>
                <w:szCs w:val="20"/>
                <w:lang w:val="ro-RO"/>
              </w:rPr>
              <w:t>Agenția de Intervenție</w:t>
            </w:r>
          </w:p>
          <w:p w:rsidR="002F513F" w:rsidRPr="00961754" w:rsidRDefault="002F513F" w:rsidP="00A41032">
            <w:pPr>
              <w:jc w:val="center"/>
              <w:rPr>
                <w:sz w:val="20"/>
                <w:szCs w:val="20"/>
                <w:lang w:val="ro-RO"/>
              </w:rPr>
            </w:pPr>
            <w:r w:rsidRPr="00961754">
              <w:rPr>
                <w:sz w:val="20"/>
                <w:szCs w:val="20"/>
                <w:lang w:val="ro-RO"/>
              </w:rPr>
              <w:t xml:space="preserve"> și Plăți pentru Agricultură</w:t>
            </w:r>
          </w:p>
        </w:tc>
        <w:tc>
          <w:tcPr>
            <w:tcW w:w="323" w:type="pct"/>
          </w:tcPr>
          <w:p w:rsidR="002F513F" w:rsidRPr="00961754" w:rsidRDefault="002F513F" w:rsidP="00A41032">
            <w:pPr>
              <w:jc w:val="center"/>
              <w:rPr>
                <w:sz w:val="20"/>
                <w:szCs w:val="20"/>
                <w:lang w:val="ro-RO"/>
              </w:rPr>
            </w:pPr>
            <w:r w:rsidRPr="00961754">
              <w:rPr>
                <w:sz w:val="20"/>
                <w:szCs w:val="20"/>
                <w:lang w:val="ro-RO"/>
              </w:rPr>
              <w:t>154 300,0</w:t>
            </w:r>
          </w:p>
          <w:p w:rsidR="002F513F" w:rsidRPr="00961754" w:rsidRDefault="002F513F" w:rsidP="00A41032">
            <w:pPr>
              <w:jc w:val="center"/>
              <w:rPr>
                <w:sz w:val="20"/>
                <w:szCs w:val="20"/>
                <w:lang w:val="ro-RO"/>
              </w:rPr>
            </w:pPr>
          </w:p>
          <w:p w:rsidR="002F513F" w:rsidRPr="00961754" w:rsidRDefault="002F513F" w:rsidP="00A41032">
            <w:pPr>
              <w:jc w:val="center"/>
              <w:rPr>
                <w:sz w:val="20"/>
                <w:szCs w:val="20"/>
                <w:lang w:val="ro-RO"/>
              </w:rPr>
            </w:pPr>
          </w:p>
          <w:p w:rsidR="002F513F" w:rsidRPr="00961754" w:rsidRDefault="002F513F" w:rsidP="00A41032">
            <w:pPr>
              <w:rPr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376" w:type="pct"/>
          </w:tcPr>
          <w:p w:rsidR="002F513F" w:rsidRPr="00961754" w:rsidRDefault="002F513F" w:rsidP="00A41032">
            <w:pPr>
              <w:jc w:val="center"/>
              <w:rPr>
                <w:sz w:val="20"/>
                <w:szCs w:val="20"/>
                <w:lang w:val="ro-RO"/>
              </w:rPr>
            </w:pPr>
            <w:r w:rsidRPr="00961754">
              <w:rPr>
                <w:sz w:val="20"/>
                <w:szCs w:val="20"/>
                <w:lang w:val="ro-RO"/>
              </w:rPr>
              <w:t>99 300,0</w:t>
            </w:r>
          </w:p>
        </w:tc>
        <w:tc>
          <w:tcPr>
            <w:tcW w:w="376" w:type="pct"/>
          </w:tcPr>
          <w:p w:rsidR="002F513F" w:rsidRPr="00961754" w:rsidRDefault="002F513F" w:rsidP="00A41032">
            <w:pPr>
              <w:jc w:val="center"/>
              <w:rPr>
                <w:sz w:val="20"/>
                <w:szCs w:val="20"/>
                <w:lang w:val="ro-RO"/>
              </w:rPr>
            </w:pPr>
            <w:r w:rsidRPr="00961754">
              <w:rPr>
                <w:sz w:val="20"/>
                <w:szCs w:val="20"/>
                <w:lang w:val="ro-RO"/>
              </w:rPr>
              <w:t>55 000,0</w:t>
            </w:r>
          </w:p>
        </w:tc>
        <w:tc>
          <w:tcPr>
            <w:tcW w:w="431" w:type="pct"/>
          </w:tcPr>
          <w:p w:rsidR="002F513F" w:rsidRPr="00961754" w:rsidRDefault="002F513F" w:rsidP="00A41032">
            <w:pPr>
              <w:jc w:val="center"/>
              <w:rPr>
                <w:sz w:val="20"/>
                <w:szCs w:val="20"/>
                <w:lang w:val="ro-RO"/>
              </w:rPr>
            </w:pPr>
            <w:r w:rsidRPr="00961754">
              <w:rPr>
                <w:sz w:val="20"/>
                <w:szCs w:val="20"/>
                <w:lang w:val="ro-RO"/>
              </w:rPr>
              <w:t>0,0</w:t>
            </w:r>
          </w:p>
        </w:tc>
        <w:tc>
          <w:tcPr>
            <w:tcW w:w="701" w:type="pct"/>
          </w:tcPr>
          <w:p w:rsidR="002F513F" w:rsidRDefault="002F513F" w:rsidP="00A41032">
            <w:pPr>
              <w:rPr>
                <w:color w:val="000000"/>
                <w:sz w:val="20"/>
                <w:szCs w:val="20"/>
                <w:lang w:val="ro-RO"/>
              </w:rPr>
            </w:pPr>
            <w:r w:rsidRPr="00961754">
              <w:rPr>
                <w:color w:val="000000"/>
                <w:sz w:val="20"/>
                <w:szCs w:val="20"/>
                <w:lang w:val="ro-RO"/>
              </w:rPr>
              <w:t>Număr</w:t>
            </w:r>
            <w:r>
              <w:rPr>
                <w:color w:val="000000"/>
                <w:sz w:val="20"/>
                <w:szCs w:val="20"/>
                <w:lang w:val="ro-RO"/>
              </w:rPr>
              <w:t xml:space="preserve"> de</w:t>
            </w:r>
            <w:r w:rsidRPr="00961754">
              <w:rPr>
                <w:color w:val="000000"/>
                <w:sz w:val="20"/>
                <w:szCs w:val="20"/>
                <w:lang w:val="ro-RO"/>
              </w:rPr>
              <w:t xml:space="preserve"> si</w:t>
            </w:r>
            <w:r>
              <w:rPr>
                <w:color w:val="000000"/>
                <w:sz w:val="20"/>
                <w:szCs w:val="20"/>
                <w:lang w:val="ro-RO"/>
              </w:rPr>
              <w:t>steme</w:t>
            </w:r>
            <w:r w:rsidRPr="00961754">
              <w:rPr>
                <w:color w:val="000000"/>
                <w:sz w:val="20"/>
                <w:szCs w:val="20"/>
                <w:lang w:val="ro-RO"/>
              </w:rPr>
              <w:t xml:space="preserve"> de irigare reabilitate/</w:t>
            </w:r>
          </w:p>
          <w:p w:rsidR="002F513F" w:rsidRPr="00961754" w:rsidRDefault="002F513F" w:rsidP="00A41032">
            <w:pPr>
              <w:rPr>
                <w:color w:val="000000"/>
                <w:sz w:val="20"/>
                <w:szCs w:val="20"/>
                <w:lang w:val="ro-RO"/>
              </w:rPr>
            </w:pPr>
            <w:r w:rsidRPr="00961754">
              <w:rPr>
                <w:color w:val="000000"/>
                <w:sz w:val="20"/>
                <w:szCs w:val="20"/>
                <w:lang w:val="ro-RO"/>
              </w:rPr>
              <w:t>construite, unități</w:t>
            </w:r>
          </w:p>
          <w:p w:rsidR="002F513F" w:rsidRPr="00961754" w:rsidRDefault="002F513F" w:rsidP="00A41032">
            <w:pPr>
              <w:rPr>
                <w:color w:val="000000"/>
                <w:sz w:val="20"/>
                <w:szCs w:val="20"/>
                <w:lang w:val="ro-RO"/>
              </w:rPr>
            </w:pPr>
          </w:p>
          <w:p w:rsidR="002F513F" w:rsidRPr="00961754" w:rsidRDefault="002F513F" w:rsidP="00A41032">
            <w:pPr>
              <w:rPr>
                <w:color w:val="000000"/>
                <w:sz w:val="20"/>
                <w:szCs w:val="20"/>
                <w:lang w:val="ro-RO"/>
              </w:rPr>
            </w:pPr>
            <w:r w:rsidRPr="00961754">
              <w:rPr>
                <w:b/>
                <w:color w:val="000000"/>
                <w:sz w:val="20"/>
                <w:szCs w:val="20"/>
                <w:lang w:val="ro-RO"/>
              </w:rPr>
              <w:t xml:space="preserve">Ținta preconizată: </w:t>
            </w:r>
            <w:r w:rsidRPr="00961754">
              <w:rPr>
                <w:color w:val="000000"/>
                <w:sz w:val="20"/>
                <w:szCs w:val="20"/>
                <w:lang w:val="ro-RO"/>
              </w:rPr>
              <w:t xml:space="preserve">dinamică progresivă în utilizarea irigării, ha  </w:t>
            </w:r>
          </w:p>
        </w:tc>
        <w:tc>
          <w:tcPr>
            <w:tcW w:w="817" w:type="pct"/>
          </w:tcPr>
          <w:p w:rsidR="002F513F" w:rsidRDefault="002F513F" w:rsidP="00A41032">
            <w:pPr>
              <w:rPr>
                <w:color w:val="000000"/>
                <w:sz w:val="20"/>
                <w:szCs w:val="20"/>
                <w:lang w:val="ro-RO"/>
              </w:rPr>
            </w:pPr>
            <w:r>
              <w:rPr>
                <w:color w:val="000000"/>
                <w:sz w:val="20"/>
                <w:szCs w:val="20"/>
                <w:lang w:val="ro-RO"/>
              </w:rPr>
              <w:t>Suprafață</w:t>
            </w:r>
            <w:r w:rsidRPr="00961754">
              <w:rPr>
                <w:color w:val="000000"/>
                <w:sz w:val="20"/>
                <w:szCs w:val="20"/>
                <w:lang w:val="ro-RO"/>
              </w:rPr>
              <w:t xml:space="preserve"> amenajată cu rețele de aducție/</w:t>
            </w:r>
          </w:p>
          <w:p w:rsidR="002F513F" w:rsidRPr="00961754" w:rsidRDefault="002F513F" w:rsidP="00A41032">
            <w:pPr>
              <w:rPr>
                <w:color w:val="000000"/>
                <w:sz w:val="20"/>
                <w:szCs w:val="20"/>
                <w:lang w:val="ro-RO"/>
              </w:rPr>
            </w:pPr>
            <w:r w:rsidRPr="00961754">
              <w:rPr>
                <w:color w:val="000000"/>
                <w:sz w:val="20"/>
                <w:szCs w:val="20"/>
                <w:lang w:val="ro-RO"/>
              </w:rPr>
              <w:t>distribuție cel puțin 300 ha anual</w:t>
            </w:r>
          </w:p>
          <w:p w:rsidR="002F513F" w:rsidRPr="00961754" w:rsidRDefault="002F513F" w:rsidP="00A41032">
            <w:pPr>
              <w:rPr>
                <w:color w:val="000000"/>
                <w:sz w:val="20"/>
                <w:szCs w:val="20"/>
                <w:lang w:val="ro-RO"/>
              </w:rPr>
            </w:pPr>
          </w:p>
          <w:p w:rsidR="002F513F" w:rsidRPr="00961754" w:rsidRDefault="002F513F" w:rsidP="00A41032">
            <w:pPr>
              <w:rPr>
                <w:color w:val="000000"/>
                <w:sz w:val="20"/>
                <w:szCs w:val="20"/>
                <w:lang w:val="ro-RO"/>
              </w:rPr>
            </w:pPr>
          </w:p>
          <w:p w:rsidR="002F513F" w:rsidRPr="00626CA2" w:rsidRDefault="002F513F" w:rsidP="00A41032">
            <w:pPr>
              <w:rPr>
                <w:b/>
                <w:color w:val="000000"/>
                <w:sz w:val="20"/>
                <w:szCs w:val="20"/>
                <w:lang w:val="ro-RO"/>
              </w:rPr>
            </w:pPr>
            <w:r>
              <w:rPr>
                <w:b/>
                <w:color w:val="000000"/>
                <w:sz w:val="20"/>
                <w:szCs w:val="20"/>
                <w:lang w:val="ro-RO"/>
              </w:rPr>
              <w:t>Ținta preconizată:</w:t>
            </w:r>
          </w:p>
          <w:p w:rsidR="002F513F" w:rsidRPr="00961754" w:rsidRDefault="002F513F" w:rsidP="00A41032">
            <w:pPr>
              <w:rPr>
                <w:color w:val="000000"/>
                <w:sz w:val="20"/>
                <w:szCs w:val="20"/>
                <w:lang w:val="ro-RO"/>
              </w:rPr>
            </w:pPr>
            <w:r>
              <w:rPr>
                <w:color w:val="000000"/>
                <w:sz w:val="20"/>
                <w:szCs w:val="20"/>
                <w:lang w:val="ro-RO"/>
              </w:rPr>
              <w:t>e</w:t>
            </w:r>
            <w:r w:rsidRPr="00961754">
              <w:rPr>
                <w:color w:val="000000"/>
                <w:sz w:val="20"/>
                <w:szCs w:val="20"/>
                <w:lang w:val="ro-RO"/>
              </w:rPr>
              <w:t>xtinderea suprafețelor irigate cu cel puțin 2000 ha anual;</w:t>
            </w:r>
          </w:p>
        </w:tc>
      </w:tr>
      <w:tr w:rsidR="002F513F" w:rsidRPr="00961754" w:rsidTr="00A41032">
        <w:tc>
          <w:tcPr>
            <w:tcW w:w="5000" w:type="pct"/>
            <w:gridSpan w:val="10"/>
          </w:tcPr>
          <w:p w:rsidR="002F513F" w:rsidRPr="00961754" w:rsidRDefault="002F513F" w:rsidP="00A41032">
            <w:pPr>
              <w:jc w:val="both"/>
              <w:rPr>
                <w:b/>
                <w:i/>
                <w:iCs/>
                <w:color w:val="000000"/>
                <w:sz w:val="20"/>
                <w:szCs w:val="20"/>
                <w:lang w:val="ro-RO"/>
              </w:rPr>
            </w:pPr>
            <w:r w:rsidRPr="00961754">
              <w:rPr>
                <w:sz w:val="20"/>
                <w:szCs w:val="20"/>
                <w:lang w:val="ro-RO"/>
              </w:rPr>
              <w:t xml:space="preserve"> </w:t>
            </w:r>
            <w:r w:rsidRPr="00961754">
              <w:rPr>
                <w:b/>
                <w:i/>
                <w:iCs/>
                <w:color w:val="000000"/>
                <w:sz w:val="20"/>
                <w:szCs w:val="20"/>
                <w:lang w:val="ro-RO"/>
              </w:rPr>
              <w:t>Obiectivul specific 2.2. Sprijinirea tehnologiilor de producție prietenoase mediului, a produselor ecologice, inclusiv a biodiversității</w:t>
            </w:r>
          </w:p>
        </w:tc>
      </w:tr>
      <w:tr w:rsidR="002F513F" w:rsidRPr="00961754" w:rsidTr="00A41032">
        <w:tblPrEx>
          <w:tblLook w:val="01E0"/>
        </w:tblPrEx>
        <w:trPr>
          <w:trHeight w:val="199"/>
        </w:trPr>
        <w:tc>
          <w:tcPr>
            <w:tcW w:w="203" w:type="pct"/>
          </w:tcPr>
          <w:p w:rsidR="002F513F" w:rsidRPr="00961754" w:rsidRDefault="002F513F" w:rsidP="00A41032">
            <w:pPr>
              <w:jc w:val="center"/>
              <w:rPr>
                <w:sz w:val="20"/>
                <w:szCs w:val="20"/>
                <w:lang w:val="ro-RO"/>
              </w:rPr>
            </w:pPr>
            <w:r w:rsidRPr="00961754">
              <w:rPr>
                <w:sz w:val="20"/>
                <w:szCs w:val="20"/>
                <w:lang w:val="ro-RO"/>
              </w:rPr>
              <w:t>28.</w:t>
            </w:r>
          </w:p>
        </w:tc>
        <w:tc>
          <w:tcPr>
            <w:tcW w:w="860" w:type="pct"/>
          </w:tcPr>
          <w:p w:rsidR="002F513F" w:rsidRPr="00961754" w:rsidRDefault="002F513F" w:rsidP="00A41032">
            <w:pPr>
              <w:rPr>
                <w:sz w:val="20"/>
                <w:szCs w:val="20"/>
                <w:lang w:val="ro-RO"/>
              </w:rPr>
            </w:pPr>
            <w:r w:rsidRPr="00961754">
              <w:rPr>
                <w:sz w:val="20"/>
                <w:szCs w:val="20"/>
                <w:lang w:val="ro-RO"/>
              </w:rPr>
              <w:t xml:space="preserve">Dezvoltarea tehnologiilor de prelucrare minimală a solului </w:t>
            </w:r>
          </w:p>
          <w:p w:rsidR="002F513F" w:rsidRPr="00961754" w:rsidRDefault="002F513F" w:rsidP="00A41032">
            <w:pPr>
              <w:jc w:val="both"/>
              <w:rPr>
                <w:sz w:val="20"/>
                <w:szCs w:val="20"/>
                <w:lang w:val="ro-RO"/>
              </w:rPr>
            </w:pPr>
          </w:p>
          <w:p w:rsidR="002F513F" w:rsidRPr="00961754" w:rsidRDefault="002F513F" w:rsidP="00A41032">
            <w:pPr>
              <w:jc w:val="both"/>
              <w:rPr>
                <w:color w:val="000000"/>
                <w:sz w:val="20"/>
                <w:szCs w:val="20"/>
                <w:lang w:val="ro-RO"/>
              </w:rPr>
            </w:pPr>
            <w:r w:rsidRPr="00961754">
              <w:rPr>
                <w:color w:val="000000"/>
                <w:sz w:val="20"/>
                <w:szCs w:val="20"/>
                <w:lang w:val="ro-RO"/>
              </w:rPr>
              <w:t>Valoare de referință 2013:</w:t>
            </w:r>
            <w:r w:rsidRPr="00961754">
              <w:rPr>
                <w:rStyle w:val="CommentReference"/>
                <w:color w:val="000000"/>
                <w:sz w:val="20"/>
                <w:szCs w:val="20"/>
                <w:lang w:val="ro-RO"/>
              </w:rPr>
              <w:t xml:space="preserve"> </w:t>
            </w:r>
            <w:r w:rsidRPr="00961754">
              <w:rPr>
                <w:color w:val="000000"/>
                <w:sz w:val="20"/>
                <w:szCs w:val="20"/>
                <w:lang w:val="ro-RO"/>
              </w:rPr>
              <w:t xml:space="preserve">51 000 ha </w:t>
            </w:r>
          </w:p>
          <w:p w:rsidR="002F513F" w:rsidRPr="00961754" w:rsidRDefault="002F513F" w:rsidP="00A41032">
            <w:pPr>
              <w:jc w:val="both"/>
              <w:rPr>
                <w:color w:val="000000"/>
                <w:sz w:val="20"/>
                <w:szCs w:val="20"/>
                <w:lang w:val="ro-RO"/>
              </w:rPr>
            </w:pPr>
            <w:r w:rsidRPr="00961754">
              <w:rPr>
                <w:color w:val="000000"/>
                <w:sz w:val="20"/>
                <w:szCs w:val="20"/>
                <w:lang w:val="ro-RO"/>
              </w:rPr>
              <w:t>Valoare de referință sf</w:t>
            </w:r>
            <w:r>
              <w:rPr>
                <w:color w:val="000000"/>
                <w:sz w:val="20"/>
                <w:szCs w:val="20"/>
                <w:lang w:val="ro-RO"/>
              </w:rPr>
              <w:t>î</w:t>
            </w:r>
            <w:r w:rsidRPr="00961754">
              <w:rPr>
                <w:color w:val="000000"/>
                <w:sz w:val="20"/>
                <w:szCs w:val="20"/>
                <w:lang w:val="ro-RO"/>
              </w:rPr>
              <w:t>rșitul 2017: 104 530 ha</w:t>
            </w:r>
          </w:p>
          <w:p w:rsidR="002F513F" w:rsidRPr="00961754" w:rsidRDefault="002F513F" w:rsidP="00A41032">
            <w:pPr>
              <w:jc w:val="both"/>
              <w:rPr>
                <w:sz w:val="20"/>
                <w:szCs w:val="20"/>
                <w:lang w:val="ro-RO"/>
              </w:rPr>
            </w:pPr>
          </w:p>
        </w:tc>
        <w:tc>
          <w:tcPr>
            <w:tcW w:w="430" w:type="pct"/>
          </w:tcPr>
          <w:p w:rsidR="002F513F" w:rsidRPr="00961754" w:rsidRDefault="002F513F" w:rsidP="00A41032">
            <w:pPr>
              <w:jc w:val="center"/>
              <w:rPr>
                <w:sz w:val="20"/>
                <w:szCs w:val="20"/>
                <w:lang w:val="ro-RO"/>
              </w:rPr>
            </w:pPr>
            <w:r w:rsidRPr="00961754">
              <w:rPr>
                <w:sz w:val="20"/>
                <w:szCs w:val="20"/>
                <w:lang w:val="ro-RO"/>
              </w:rPr>
              <w:t>2020</w:t>
            </w:r>
          </w:p>
        </w:tc>
        <w:tc>
          <w:tcPr>
            <w:tcW w:w="483" w:type="pct"/>
          </w:tcPr>
          <w:p w:rsidR="002F513F" w:rsidRPr="00961754" w:rsidRDefault="002F513F" w:rsidP="00A41032">
            <w:pPr>
              <w:jc w:val="center"/>
              <w:rPr>
                <w:sz w:val="20"/>
                <w:szCs w:val="20"/>
                <w:lang w:val="ro-RO"/>
              </w:rPr>
            </w:pPr>
            <w:r w:rsidRPr="00961754">
              <w:rPr>
                <w:sz w:val="20"/>
                <w:szCs w:val="20"/>
                <w:lang w:val="ro-RO"/>
              </w:rPr>
              <w:t>Ministerul Agriculturii</w:t>
            </w:r>
            <w:r>
              <w:rPr>
                <w:sz w:val="20"/>
                <w:szCs w:val="20"/>
                <w:lang w:val="ro-RO"/>
              </w:rPr>
              <w:t>,</w:t>
            </w:r>
          </w:p>
          <w:p w:rsidR="002F513F" w:rsidRPr="00961754" w:rsidRDefault="002F513F" w:rsidP="00A41032">
            <w:pPr>
              <w:jc w:val="center"/>
              <w:rPr>
                <w:sz w:val="20"/>
                <w:szCs w:val="20"/>
                <w:lang w:val="ro-RO"/>
              </w:rPr>
            </w:pPr>
            <w:r w:rsidRPr="00961754">
              <w:rPr>
                <w:sz w:val="20"/>
                <w:szCs w:val="20"/>
                <w:lang w:val="ro-RO"/>
              </w:rPr>
              <w:t xml:space="preserve"> Dezvoltării Regionale și Mediului</w:t>
            </w:r>
            <w:r>
              <w:rPr>
                <w:sz w:val="20"/>
                <w:szCs w:val="20"/>
                <w:lang w:val="ro-RO"/>
              </w:rPr>
              <w:t>;</w:t>
            </w:r>
          </w:p>
          <w:p w:rsidR="002F513F" w:rsidRPr="00961754" w:rsidRDefault="002F513F" w:rsidP="00A41032">
            <w:pPr>
              <w:jc w:val="center"/>
              <w:rPr>
                <w:sz w:val="20"/>
                <w:szCs w:val="20"/>
                <w:lang w:val="ro-RO"/>
              </w:rPr>
            </w:pPr>
            <w:r w:rsidRPr="00961754">
              <w:rPr>
                <w:sz w:val="20"/>
                <w:szCs w:val="20"/>
                <w:lang w:val="ro-RO"/>
              </w:rPr>
              <w:t xml:space="preserve">Agenția de Intervenție </w:t>
            </w:r>
          </w:p>
          <w:p w:rsidR="002F513F" w:rsidRPr="00961754" w:rsidRDefault="002F513F" w:rsidP="00A41032">
            <w:pPr>
              <w:jc w:val="center"/>
              <w:rPr>
                <w:sz w:val="20"/>
                <w:szCs w:val="20"/>
                <w:lang w:val="ro-RO"/>
              </w:rPr>
            </w:pPr>
            <w:r w:rsidRPr="00961754">
              <w:rPr>
                <w:sz w:val="20"/>
                <w:szCs w:val="20"/>
                <w:lang w:val="ro-RO"/>
              </w:rPr>
              <w:t>și Plăți pentru Agricultură</w:t>
            </w:r>
          </w:p>
          <w:p w:rsidR="002F513F" w:rsidRPr="00961754" w:rsidRDefault="002F513F" w:rsidP="00A41032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323" w:type="pct"/>
          </w:tcPr>
          <w:p w:rsidR="002F513F" w:rsidRPr="00961754" w:rsidRDefault="002F513F" w:rsidP="00A41032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961754">
              <w:rPr>
                <w:sz w:val="20"/>
                <w:szCs w:val="20"/>
                <w:lang w:val="ro-RO"/>
              </w:rPr>
              <w:t>288 225,0</w:t>
            </w:r>
          </w:p>
        </w:tc>
        <w:tc>
          <w:tcPr>
            <w:tcW w:w="376" w:type="pct"/>
          </w:tcPr>
          <w:p w:rsidR="002F513F" w:rsidRPr="00961754" w:rsidRDefault="002F513F" w:rsidP="00A41032">
            <w:pPr>
              <w:jc w:val="center"/>
              <w:rPr>
                <w:sz w:val="20"/>
                <w:szCs w:val="20"/>
                <w:lang w:val="ro-RO"/>
              </w:rPr>
            </w:pPr>
            <w:r w:rsidRPr="00961754">
              <w:rPr>
                <w:sz w:val="20"/>
                <w:szCs w:val="20"/>
                <w:lang w:val="ro-RO"/>
              </w:rPr>
              <w:t>148 000,0</w:t>
            </w:r>
          </w:p>
        </w:tc>
        <w:tc>
          <w:tcPr>
            <w:tcW w:w="376" w:type="pct"/>
          </w:tcPr>
          <w:p w:rsidR="002F513F" w:rsidRPr="00961754" w:rsidRDefault="002F513F" w:rsidP="00A41032">
            <w:pPr>
              <w:jc w:val="center"/>
              <w:rPr>
                <w:sz w:val="20"/>
                <w:szCs w:val="20"/>
                <w:lang w:val="ro-RO"/>
              </w:rPr>
            </w:pPr>
            <w:r w:rsidRPr="00961754">
              <w:rPr>
                <w:sz w:val="20"/>
                <w:szCs w:val="20"/>
                <w:lang w:val="ro-RO"/>
              </w:rPr>
              <w:t>140 225,0</w:t>
            </w:r>
          </w:p>
        </w:tc>
        <w:tc>
          <w:tcPr>
            <w:tcW w:w="431" w:type="pct"/>
          </w:tcPr>
          <w:p w:rsidR="002F513F" w:rsidRPr="00961754" w:rsidRDefault="002F513F" w:rsidP="00A41032">
            <w:pPr>
              <w:jc w:val="center"/>
              <w:rPr>
                <w:bCs/>
                <w:iCs/>
                <w:color w:val="000000"/>
                <w:sz w:val="20"/>
                <w:szCs w:val="20"/>
                <w:lang w:val="ro-RO"/>
              </w:rPr>
            </w:pPr>
            <w:r w:rsidRPr="00961754">
              <w:rPr>
                <w:bCs/>
                <w:iCs/>
                <w:color w:val="000000"/>
                <w:sz w:val="20"/>
                <w:szCs w:val="20"/>
                <w:lang w:val="ro-RO"/>
              </w:rPr>
              <w:t>0,0</w:t>
            </w:r>
          </w:p>
        </w:tc>
        <w:tc>
          <w:tcPr>
            <w:tcW w:w="701" w:type="pct"/>
          </w:tcPr>
          <w:p w:rsidR="002F513F" w:rsidRPr="00961754" w:rsidRDefault="002F513F" w:rsidP="00A41032">
            <w:pPr>
              <w:rPr>
                <w:color w:val="000000"/>
                <w:sz w:val="20"/>
                <w:szCs w:val="20"/>
                <w:lang w:val="ro-RO"/>
              </w:rPr>
            </w:pPr>
            <w:r w:rsidRPr="00961754">
              <w:rPr>
                <w:color w:val="000000"/>
                <w:sz w:val="20"/>
                <w:szCs w:val="20"/>
                <w:lang w:val="ro-RO"/>
              </w:rPr>
              <w:t>Suprafețe cultivate cu utilizarea practicilor de ma</w:t>
            </w:r>
            <w:r>
              <w:rPr>
                <w:color w:val="000000"/>
                <w:sz w:val="20"/>
                <w:szCs w:val="20"/>
                <w:lang w:val="ro-RO"/>
              </w:rPr>
              <w:t>nagement durabil al terenurilor</w:t>
            </w:r>
            <w:r w:rsidRPr="00961754">
              <w:rPr>
                <w:color w:val="000000"/>
                <w:sz w:val="20"/>
                <w:szCs w:val="20"/>
                <w:lang w:val="ro-RO"/>
              </w:rPr>
              <w:t xml:space="preserve"> majorate</w:t>
            </w:r>
          </w:p>
          <w:p w:rsidR="002F513F" w:rsidRPr="00961754" w:rsidRDefault="002F513F" w:rsidP="00A41032">
            <w:pPr>
              <w:rPr>
                <w:color w:val="000000"/>
                <w:sz w:val="20"/>
                <w:szCs w:val="20"/>
                <w:lang w:val="ro-RO"/>
              </w:rPr>
            </w:pPr>
          </w:p>
          <w:p w:rsidR="002F513F" w:rsidRPr="00961754" w:rsidRDefault="002F513F" w:rsidP="00A41032">
            <w:pPr>
              <w:rPr>
                <w:color w:val="000000"/>
                <w:sz w:val="20"/>
                <w:szCs w:val="20"/>
                <w:lang w:val="ro-RO"/>
              </w:rPr>
            </w:pPr>
            <w:r w:rsidRPr="00961754">
              <w:rPr>
                <w:b/>
                <w:color w:val="000000"/>
                <w:sz w:val="20"/>
                <w:szCs w:val="20"/>
                <w:lang w:val="ro-RO"/>
              </w:rPr>
              <w:t>Ținta preconizată:</w:t>
            </w:r>
            <w:r w:rsidRPr="00961754">
              <w:rPr>
                <w:color w:val="000000"/>
                <w:sz w:val="20"/>
                <w:szCs w:val="20"/>
                <w:lang w:val="ro-RO"/>
              </w:rPr>
              <w:t xml:space="preserve"> </w:t>
            </w:r>
            <w:r>
              <w:rPr>
                <w:color w:val="000000"/>
                <w:sz w:val="20"/>
                <w:szCs w:val="20"/>
                <w:lang w:val="ro-RO"/>
              </w:rPr>
              <w:t>s</w:t>
            </w:r>
            <w:r w:rsidRPr="00961754">
              <w:rPr>
                <w:color w:val="000000"/>
                <w:sz w:val="20"/>
                <w:szCs w:val="20"/>
                <w:lang w:val="ro-RO"/>
              </w:rPr>
              <w:t>uprafețele cultivate majorate cu p</w:t>
            </w:r>
            <w:r>
              <w:rPr>
                <w:color w:val="000000"/>
                <w:sz w:val="20"/>
                <w:szCs w:val="20"/>
                <w:lang w:val="ro-RO"/>
              </w:rPr>
              <w:t>î</w:t>
            </w:r>
            <w:r w:rsidRPr="00961754">
              <w:rPr>
                <w:color w:val="000000"/>
                <w:sz w:val="20"/>
                <w:szCs w:val="20"/>
                <w:lang w:val="ro-RO"/>
              </w:rPr>
              <w:t>nă la 10% anual</w:t>
            </w:r>
          </w:p>
        </w:tc>
        <w:tc>
          <w:tcPr>
            <w:tcW w:w="817" w:type="pct"/>
          </w:tcPr>
          <w:p w:rsidR="002F513F" w:rsidRPr="00961754" w:rsidRDefault="002F513F" w:rsidP="00A41032">
            <w:pPr>
              <w:rPr>
                <w:color w:val="000000"/>
                <w:sz w:val="20"/>
                <w:szCs w:val="20"/>
                <w:lang w:val="ro-RO"/>
              </w:rPr>
            </w:pPr>
            <w:r w:rsidRPr="00961754">
              <w:rPr>
                <w:color w:val="000000"/>
                <w:sz w:val="20"/>
                <w:szCs w:val="20"/>
                <w:lang w:val="ro-RO"/>
              </w:rPr>
              <w:t>Suprafețe cultivate anual (%)</w:t>
            </w:r>
          </w:p>
          <w:p w:rsidR="002F513F" w:rsidRPr="00961754" w:rsidRDefault="002F513F" w:rsidP="00A41032">
            <w:pPr>
              <w:rPr>
                <w:color w:val="000000"/>
                <w:sz w:val="20"/>
                <w:szCs w:val="20"/>
                <w:lang w:val="ro-RO"/>
              </w:rPr>
            </w:pPr>
          </w:p>
          <w:p w:rsidR="002F513F" w:rsidRPr="00961754" w:rsidRDefault="002F513F" w:rsidP="00A41032">
            <w:pPr>
              <w:rPr>
                <w:b/>
                <w:color w:val="000000"/>
                <w:sz w:val="20"/>
                <w:szCs w:val="20"/>
                <w:lang w:val="ro-RO"/>
              </w:rPr>
            </w:pPr>
            <w:r w:rsidRPr="00961754">
              <w:rPr>
                <w:b/>
                <w:color w:val="000000"/>
                <w:sz w:val="20"/>
                <w:szCs w:val="20"/>
                <w:lang w:val="ro-RO"/>
              </w:rPr>
              <w:t>Ținta preconizată:</w:t>
            </w:r>
          </w:p>
          <w:p w:rsidR="002F513F" w:rsidRPr="00961754" w:rsidRDefault="002F513F" w:rsidP="00A41032">
            <w:pPr>
              <w:rPr>
                <w:color w:val="000000"/>
                <w:sz w:val="20"/>
                <w:szCs w:val="20"/>
                <w:lang w:val="ro-RO"/>
              </w:rPr>
            </w:pPr>
            <w:r>
              <w:rPr>
                <w:color w:val="000000"/>
                <w:sz w:val="20"/>
                <w:szCs w:val="20"/>
                <w:lang w:val="ro-RO"/>
              </w:rPr>
              <w:t>c</w:t>
            </w:r>
            <w:r w:rsidRPr="00961754">
              <w:rPr>
                <w:color w:val="000000"/>
                <w:sz w:val="20"/>
                <w:szCs w:val="20"/>
                <w:lang w:val="ro-RO"/>
              </w:rPr>
              <w:t xml:space="preserve">reștere de </w:t>
            </w:r>
            <w:r>
              <w:rPr>
                <w:color w:val="000000"/>
                <w:sz w:val="20"/>
                <w:szCs w:val="20"/>
                <w:lang w:val="ro-RO"/>
              </w:rPr>
              <w:t xml:space="preserve"> cel puțin </w:t>
            </w:r>
            <w:r>
              <w:rPr>
                <w:color w:val="000000"/>
                <w:sz w:val="20"/>
                <w:szCs w:val="20"/>
                <w:lang w:val="ro-RO"/>
              </w:rPr>
              <w:br/>
              <w:t>10 % anual</w:t>
            </w:r>
            <w:r w:rsidRPr="00961754">
              <w:rPr>
                <w:color w:val="000000"/>
                <w:sz w:val="20"/>
                <w:szCs w:val="20"/>
                <w:lang w:val="ro-RO"/>
              </w:rPr>
              <w:t xml:space="preserve"> </w:t>
            </w:r>
          </w:p>
        </w:tc>
      </w:tr>
      <w:tr w:rsidR="002F513F" w:rsidRPr="00961754" w:rsidTr="00A41032">
        <w:tc>
          <w:tcPr>
            <w:tcW w:w="203" w:type="pct"/>
          </w:tcPr>
          <w:p w:rsidR="002F513F" w:rsidRPr="00961754" w:rsidRDefault="002F513F" w:rsidP="00A41032">
            <w:pPr>
              <w:jc w:val="center"/>
              <w:rPr>
                <w:sz w:val="20"/>
                <w:szCs w:val="20"/>
                <w:lang w:val="ro-RO"/>
              </w:rPr>
            </w:pPr>
            <w:r w:rsidRPr="00961754">
              <w:rPr>
                <w:sz w:val="20"/>
                <w:szCs w:val="20"/>
                <w:lang w:val="ro-RO"/>
              </w:rPr>
              <w:t>29.</w:t>
            </w:r>
          </w:p>
        </w:tc>
        <w:tc>
          <w:tcPr>
            <w:tcW w:w="860" w:type="pct"/>
          </w:tcPr>
          <w:p w:rsidR="002F513F" w:rsidRPr="00961754" w:rsidRDefault="002F513F" w:rsidP="00A41032">
            <w:pPr>
              <w:rPr>
                <w:color w:val="000000"/>
                <w:sz w:val="20"/>
                <w:szCs w:val="20"/>
                <w:lang w:val="ro-RO"/>
              </w:rPr>
            </w:pPr>
            <w:r w:rsidRPr="00961754">
              <w:rPr>
                <w:color w:val="000000"/>
                <w:sz w:val="20"/>
                <w:szCs w:val="20"/>
                <w:lang w:val="ro-RO"/>
              </w:rPr>
              <w:t xml:space="preserve">Dezvoltarea și promovarea sistemului de agricultură ecologică </w:t>
            </w:r>
          </w:p>
          <w:p w:rsidR="002F513F" w:rsidRPr="00961754" w:rsidRDefault="002F513F" w:rsidP="00A41032">
            <w:pPr>
              <w:jc w:val="both"/>
              <w:rPr>
                <w:color w:val="000000"/>
                <w:sz w:val="20"/>
                <w:szCs w:val="20"/>
                <w:lang w:val="ro-RO"/>
              </w:rPr>
            </w:pPr>
          </w:p>
          <w:p w:rsidR="002F513F" w:rsidRPr="00961754" w:rsidRDefault="002F513F" w:rsidP="00A41032">
            <w:pPr>
              <w:jc w:val="both"/>
              <w:rPr>
                <w:color w:val="000000"/>
                <w:sz w:val="20"/>
                <w:szCs w:val="20"/>
                <w:lang w:val="ro-RO"/>
              </w:rPr>
            </w:pPr>
            <w:r w:rsidRPr="00961754">
              <w:rPr>
                <w:color w:val="000000"/>
                <w:sz w:val="20"/>
                <w:szCs w:val="20"/>
                <w:lang w:val="ro-RO"/>
              </w:rPr>
              <w:t>Valoare de referință 2013: 0</w:t>
            </w:r>
          </w:p>
          <w:p w:rsidR="002F513F" w:rsidRPr="00961754" w:rsidRDefault="002F513F" w:rsidP="00A41032">
            <w:pPr>
              <w:jc w:val="both"/>
              <w:rPr>
                <w:color w:val="000000"/>
                <w:sz w:val="20"/>
                <w:szCs w:val="20"/>
                <w:lang w:val="ro-RO"/>
              </w:rPr>
            </w:pPr>
            <w:r w:rsidRPr="00961754">
              <w:rPr>
                <w:color w:val="000000"/>
                <w:sz w:val="20"/>
                <w:szCs w:val="20"/>
                <w:lang w:val="ro-RO"/>
              </w:rPr>
              <w:t xml:space="preserve">Valoare de referință </w:t>
            </w:r>
            <w:r w:rsidRPr="00961754">
              <w:rPr>
                <w:color w:val="000000"/>
                <w:sz w:val="20"/>
                <w:szCs w:val="20"/>
                <w:lang w:val="ro-RO"/>
              </w:rPr>
              <w:lastRenderedPageBreak/>
              <w:t>sf</w:t>
            </w:r>
            <w:r>
              <w:rPr>
                <w:color w:val="000000"/>
                <w:sz w:val="20"/>
                <w:szCs w:val="20"/>
                <w:lang w:val="ro-RO"/>
              </w:rPr>
              <w:t>î</w:t>
            </w:r>
            <w:r w:rsidRPr="00961754">
              <w:rPr>
                <w:color w:val="000000"/>
                <w:sz w:val="20"/>
                <w:szCs w:val="20"/>
                <w:lang w:val="ro-RO"/>
              </w:rPr>
              <w:t xml:space="preserve">rșitul 2017: </w:t>
            </w:r>
            <w:r w:rsidRPr="00961754">
              <w:rPr>
                <w:bCs/>
                <w:color w:val="000000"/>
                <w:sz w:val="20"/>
                <w:szCs w:val="20"/>
                <w:lang w:val="ro-RO"/>
              </w:rPr>
              <w:t>1072,88 ha</w:t>
            </w:r>
            <w:r w:rsidRPr="00961754">
              <w:rPr>
                <w:color w:val="000000"/>
                <w:sz w:val="20"/>
                <w:szCs w:val="20"/>
                <w:lang w:val="ro-RO"/>
              </w:rPr>
              <w:t xml:space="preserve"> </w:t>
            </w:r>
            <w:r w:rsidRPr="00A34549">
              <w:rPr>
                <w:color w:val="000000"/>
                <w:sz w:val="20"/>
                <w:szCs w:val="20"/>
                <w:lang w:val="ro-RO"/>
              </w:rPr>
              <w:t>suprafața de terenuri pentru agricultură ecologică, 39 de agenți economici</w:t>
            </w:r>
            <w:r w:rsidRPr="00961754">
              <w:rPr>
                <w:color w:val="000000"/>
                <w:sz w:val="20"/>
                <w:szCs w:val="20"/>
                <w:lang w:val="ro-RO"/>
              </w:rPr>
              <w:t xml:space="preserve"> </w:t>
            </w:r>
          </w:p>
          <w:p w:rsidR="002F513F" w:rsidRPr="00961754" w:rsidRDefault="002F513F" w:rsidP="00A41032">
            <w:pPr>
              <w:jc w:val="both"/>
              <w:rPr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430" w:type="pct"/>
          </w:tcPr>
          <w:p w:rsidR="002F513F" w:rsidRPr="00961754" w:rsidRDefault="002F513F" w:rsidP="00A41032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961754">
              <w:rPr>
                <w:color w:val="000000"/>
                <w:sz w:val="20"/>
                <w:szCs w:val="20"/>
                <w:lang w:val="ro-RO"/>
              </w:rPr>
              <w:lastRenderedPageBreak/>
              <w:t>2020</w:t>
            </w:r>
          </w:p>
        </w:tc>
        <w:tc>
          <w:tcPr>
            <w:tcW w:w="483" w:type="pct"/>
          </w:tcPr>
          <w:p w:rsidR="002F513F" w:rsidRPr="00961754" w:rsidRDefault="002F513F" w:rsidP="00A41032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961754">
              <w:rPr>
                <w:color w:val="000000"/>
                <w:sz w:val="20"/>
                <w:szCs w:val="20"/>
                <w:lang w:val="ro-RO"/>
              </w:rPr>
              <w:t>Ministerul Agriculturii</w:t>
            </w:r>
          </w:p>
          <w:p w:rsidR="002F513F" w:rsidRPr="00961754" w:rsidRDefault="002F513F" w:rsidP="00A41032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961754">
              <w:rPr>
                <w:color w:val="000000"/>
                <w:sz w:val="20"/>
                <w:szCs w:val="20"/>
                <w:lang w:val="ro-RO"/>
              </w:rPr>
              <w:t xml:space="preserve"> Dezvoltării Regionale și Mediului</w:t>
            </w:r>
          </w:p>
          <w:p w:rsidR="002F513F" w:rsidRPr="00961754" w:rsidRDefault="002F513F" w:rsidP="00A41032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323" w:type="pct"/>
          </w:tcPr>
          <w:p w:rsidR="002F513F" w:rsidRPr="00961754" w:rsidRDefault="002F513F" w:rsidP="00A41032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961754">
              <w:rPr>
                <w:color w:val="000000"/>
                <w:sz w:val="20"/>
                <w:szCs w:val="20"/>
                <w:lang w:val="ro-RO"/>
              </w:rPr>
              <w:t>51 500,0</w:t>
            </w:r>
          </w:p>
          <w:p w:rsidR="002F513F" w:rsidRPr="00961754" w:rsidRDefault="002F513F" w:rsidP="00A41032">
            <w:pPr>
              <w:rPr>
                <w:b/>
                <w:color w:val="000000"/>
                <w:sz w:val="20"/>
                <w:szCs w:val="20"/>
                <w:lang w:val="ro-RO"/>
              </w:rPr>
            </w:pPr>
          </w:p>
          <w:p w:rsidR="002F513F" w:rsidRPr="00961754" w:rsidRDefault="002F513F" w:rsidP="00A41032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</w:p>
          <w:p w:rsidR="002F513F" w:rsidRPr="00961754" w:rsidRDefault="002F513F" w:rsidP="00A41032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</w:p>
          <w:p w:rsidR="002F513F" w:rsidRPr="00961754" w:rsidRDefault="002F513F" w:rsidP="00A41032">
            <w:pPr>
              <w:jc w:val="center"/>
              <w:rPr>
                <w:b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376" w:type="pct"/>
          </w:tcPr>
          <w:p w:rsidR="002F513F" w:rsidRPr="00961754" w:rsidRDefault="002F513F" w:rsidP="00A41032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961754">
              <w:rPr>
                <w:color w:val="000000"/>
                <w:sz w:val="20"/>
                <w:szCs w:val="20"/>
                <w:lang w:val="ro-RO"/>
              </w:rPr>
              <w:t>40 000,0</w:t>
            </w:r>
          </w:p>
        </w:tc>
        <w:tc>
          <w:tcPr>
            <w:tcW w:w="376" w:type="pct"/>
          </w:tcPr>
          <w:p w:rsidR="002F513F" w:rsidRPr="00961754" w:rsidRDefault="002F513F" w:rsidP="00A41032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961754">
              <w:rPr>
                <w:color w:val="000000"/>
                <w:sz w:val="20"/>
                <w:szCs w:val="20"/>
                <w:lang w:val="ro-RO"/>
              </w:rPr>
              <w:t>11 500,0</w:t>
            </w:r>
          </w:p>
        </w:tc>
        <w:tc>
          <w:tcPr>
            <w:tcW w:w="431" w:type="pct"/>
          </w:tcPr>
          <w:p w:rsidR="002F513F" w:rsidRPr="00961754" w:rsidRDefault="002F513F" w:rsidP="00A41032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961754">
              <w:rPr>
                <w:color w:val="000000"/>
                <w:sz w:val="20"/>
                <w:szCs w:val="20"/>
                <w:lang w:val="ro-RO"/>
              </w:rPr>
              <w:t>0,0</w:t>
            </w:r>
          </w:p>
        </w:tc>
        <w:tc>
          <w:tcPr>
            <w:tcW w:w="701" w:type="pct"/>
          </w:tcPr>
          <w:p w:rsidR="002F513F" w:rsidRDefault="002F513F" w:rsidP="00A41032">
            <w:pPr>
              <w:rPr>
                <w:color w:val="000000"/>
                <w:sz w:val="20"/>
                <w:szCs w:val="20"/>
                <w:lang w:val="ro-RO" w:eastAsia="hu-HU"/>
              </w:rPr>
            </w:pPr>
            <w:r>
              <w:rPr>
                <w:color w:val="000000"/>
                <w:sz w:val="20"/>
                <w:szCs w:val="20"/>
                <w:lang w:val="ro-RO" w:eastAsia="hu-HU"/>
              </w:rPr>
              <w:t>Suprafețe</w:t>
            </w:r>
            <w:r w:rsidRPr="00961754">
              <w:rPr>
                <w:color w:val="000000"/>
                <w:sz w:val="20"/>
                <w:szCs w:val="20"/>
                <w:lang w:val="ro-RO" w:eastAsia="hu-HU"/>
              </w:rPr>
              <w:t xml:space="preserve"> </w:t>
            </w:r>
            <w:r>
              <w:rPr>
                <w:color w:val="000000"/>
                <w:sz w:val="20"/>
                <w:szCs w:val="20"/>
                <w:lang w:val="ro-RO" w:eastAsia="hu-HU"/>
              </w:rPr>
              <w:t>destinate agriculturii organice</w:t>
            </w:r>
            <w:r w:rsidRPr="00961754">
              <w:rPr>
                <w:color w:val="000000"/>
                <w:sz w:val="20"/>
                <w:szCs w:val="20"/>
                <w:lang w:val="ro-RO" w:eastAsia="hu-HU"/>
              </w:rPr>
              <w:t xml:space="preserve"> majorate</w:t>
            </w:r>
            <w:r>
              <w:rPr>
                <w:color w:val="000000"/>
                <w:sz w:val="20"/>
                <w:szCs w:val="20"/>
                <w:lang w:val="ro-RO" w:eastAsia="hu-HU"/>
              </w:rPr>
              <w:t xml:space="preserve">; </w:t>
            </w:r>
          </w:p>
          <w:p w:rsidR="002F513F" w:rsidRPr="00961754" w:rsidRDefault="002F513F" w:rsidP="00A41032">
            <w:pPr>
              <w:rPr>
                <w:color w:val="000000"/>
                <w:sz w:val="20"/>
                <w:szCs w:val="20"/>
                <w:lang w:val="ro-RO" w:eastAsia="hu-HU"/>
              </w:rPr>
            </w:pPr>
            <w:r>
              <w:rPr>
                <w:color w:val="000000"/>
                <w:sz w:val="20"/>
                <w:szCs w:val="20"/>
                <w:lang w:val="ro-RO" w:eastAsia="hu-HU"/>
              </w:rPr>
              <w:t>c</w:t>
            </w:r>
            <w:r w:rsidRPr="00961754">
              <w:rPr>
                <w:color w:val="000000"/>
                <w:sz w:val="20"/>
                <w:szCs w:val="20"/>
                <w:lang w:val="ro-RO" w:eastAsia="hu-HU"/>
              </w:rPr>
              <w:t>adrul legal îmbunătățit</w:t>
            </w:r>
          </w:p>
          <w:p w:rsidR="002F513F" w:rsidRDefault="002F513F" w:rsidP="00A41032">
            <w:pPr>
              <w:rPr>
                <w:color w:val="000000"/>
                <w:sz w:val="20"/>
                <w:szCs w:val="20"/>
                <w:lang w:val="ro-RO" w:eastAsia="hu-HU"/>
              </w:rPr>
            </w:pPr>
          </w:p>
          <w:p w:rsidR="002F513F" w:rsidRPr="00961754" w:rsidRDefault="002F513F" w:rsidP="00A41032">
            <w:pPr>
              <w:rPr>
                <w:color w:val="000000"/>
                <w:sz w:val="20"/>
                <w:szCs w:val="20"/>
                <w:lang w:val="ro-RO" w:eastAsia="hu-HU"/>
              </w:rPr>
            </w:pPr>
          </w:p>
          <w:p w:rsidR="002F513F" w:rsidRPr="00961754" w:rsidRDefault="002F513F" w:rsidP="00A41032">
            <w:pPr>
              <w:rPr>
                <w:b/>
                <w:color w:val="000000"/>
                <w:sz w:val="20"/>
                <w:szCs w:val="20"/>
                <w:lang w:val="ro-RO"/>
              </w:rPr>
            </w:pPr>
            <w:r w:rsidRPr="00961754">
              <w:rPr>
                <w:b/>
                <w:color w:val="000000"/>
                <w:sz w:val="20"/>
                <w:szCs w:val="20"/>
                <w:lang w:val="ro-RO"/>
              </w:rPr>
              <w:lastRenderedPageBreak/>
              <w:t>Ținta preconizată:</w:t>
            </w:r>
          </w:p>
          <w:p w:rsidR="002F513F" w:rsidRPr="00961754" w:rsidRDefault="002F513F" w:rsidP="00A41032">
            <w:pPr>
              <w:rPr>
                <w:color w:val="000000"/>
                <w:sz w:val="20"/>
                <w:szCs w:val="20"/>
                <w:lang w:val="ro-RO" w:eastAsia="hu-HU"/>
              </w:rPr>
            </w:pPr>
            <w:r>
              <w:rPr>
                <w:color w:val="000000"/>
                <w:sz w:val="20"/>
                <w:szCs w:val="20"/>
                <w:lang w:val="ro-RO" w:eastAsia="hu-HU"/>
              </w:rPr>
              <w:t xml:space="preserve">Suprafețe destinate agriculturii organice </w:t>
            </w:r>
            <w:r w:rsidRPr="00961754">
              <w:rPr>
                <w:color w:val="000000"/>
                <w:sz w:val="20"/>
                <w:szCs w:val="20"/>
                <w:lang w:val="ro-RO" w:eastAsia="hu-HU"/>
              </w:rPr>
              <w:t xml:space="preserve"> majorate cu cel puțin 60%</w:t>
            </w:r>
          </w:p>
        </w:tc>
        <w:tc>
          <w:tcPr>
            <w:tcW w:w="817" w:type="pct"/>
          </w:tcPr>
          <w:p w:rsidR="002F513F" w:rsidRPr="00961754" w:rsidRDefault="002F513F" w:rsidP="00A41032">
            <w:pPr>
              <w:rPr>
                <w:color w:val="000000"/>
                <w:sz w:val="20"/>
                <w:szCs w:val="20"/>
                <w:lang w:val="ro-RO" w:eastAsia="hu-HU"/>
              </w:rPr>
            </w:pPr>
            <w:r>
              <w:rPr>
                <w:color w:val="000000"/>
                <w:sz w:val="20"/>
                <w:szCs w:val="20"/>
                <w:lang w:val="ro-RO" w:eastAsia="hu-HU"/>
              </w:rPr>
              <w:lastRenderedPageBreak/>
              <w:t>Număr</w:t>
            </w:r>
            <w:r w:rsidRPr="00961754">
              <w:rPr>
                <w:color w:val="000000"/>
                <w:sz w:val="20"/>
                <w:szCs w:val="20"/>
                <w:lang w:val="ro-RO" w:eastAsia="hu-HU"/>
              </w:rPr>
              <w:t xml:space="preserve"> de agenți economici și fermieri încadrați în agricultura ecologică </w:t>
            </w:r>
            <w:r>
              <w:rPr>
                <w:color w:val="000000"/>
                <w:sz w:val="20"/>
                <w:szCs w:val="20"/>
                <w:lang w:val="ro-RO" w:eastAsia="hu-HU"/>
              </w:rPr>
              <w:t>în creștere;</w:t>
            </w:r>
          </w:p>
          <w:p w:rsidR="002F513F" w:rsidRPr="00961754" w:rsidRDefault="002F513F" w:rsidP="00A41032">
            <w:pPr>
              <w:rPr>
                <w:color w:val="000000"/>
                <w:sz w:val="20"/>
                <w:szCs w:val="20"/>
                <w:lang w:val="ro-RO" w:eastAsia="hu-HU"/>
              </w:rPr>
            </w:pPr>
            <w:r w:rsidRPr="00961754">
              <w:rPr>
                <w:color w:val="000000"/>
                <w:sz w:val="20"/>
                <w:szCs w:val="20"/>
                <w:lang w:val="ro-RO" w:eastAsia="hu-HU"/>
              </w:rPr>
              <w:t>Suprafețe destinate agriculturii organice (ha) în creștere</w:t>
            </w:r>
            <w:r>
              <w:rPr>
                <w:color w:val="000000"/>
                <w:sz w:val="20"/>
                <w:szCs w:val="20"/>
                <w:lang w:val="ro-RO" w:eastAsia="hu-HU"/>
              </w:rPr>
              <w:t>;</w:t>
            </w:r>
          </w:p>
          <w:p w:rsidR="002F513F" w:rsidRPr="00961754" w:rsidRDefault="002F513F" w:rsidP="00A41032">
            <w:pPr>
              <w:rPr>
                <w:color w:val="000000"/>
                <w:sz w:val="20"/>
                <w:szCs w:val="20"/>
                <w:lang w:val="ro-RO" w:eastAsia="hu-HU"/>
              </w:rPr>
            </w:pPr>
            <w:r w:rsidRPr="00A34549">
              <w:rPr>
                <w:color w:val="000000"/>
                <w:sz w:val="20"/>
                <w:szCs w:val="20"/>
                <w:lang w:val="ro-RO" w:eastAsia="hu-HU"/>
              </w:rPr>
              <w:lastRenderedPageBreak/>
              <w:t>lege adoptată și pusă în aplicare</w:t>
            </w:r>
          </w:p>
          <w:p w:rsidR="002F513F" w:rsidRPr="00961754" w:rsidRDefault="002F513F" w:rsidP="00A41032">
            <w:pPr>
              <w:rPr>
                <w:color w:val="000000"/>
                <w:sz w:val="20"/>
                <w:szCs w:val="20"/>
                <w:lang w:val="ro-RO" w:eastAsia="hu-HU"/>
              </w:rPr>
            </w:pPr>
          </w:p>
          <w:p w:rsidR="002F513F" w:rsidRPr="00961754" w:rsidRDefault="002F513F" w:rsidP="00A41032">
            <w:pPr>
              <w:rPr>
                <w:b/>
                <w:color w:val="000000"/>
                <w:sz w:val="20"/>
                <w:szCs w:val="20"/>
                <w:lang w:val="ro-RO"/>
              </w:rPr>
            </w:pPr>
            <w:r w:rsidRPr="00961754">
              <w:rPr>
                <w:b/>
                <w:color w:val="000000"/>
                <w:sz w:val="20"/>
                <w:szCs w:val="20"/>
                <w:lang w:val="ro-RO"/>
              </w:rPr>
              <w:t xml:space="preserve">Ținta preconizată: </w:t>
            </w:r>
          </w:p>
          <w:p w:rsidR="002F513F" w:rsidRPr="00961754" w:rsidRDefault="002F513F" w:rsidP="00A41032">
            <w:pPr>
              <w:rPr>
                <w:color w:val="000000"/>
                <w:sz w:val="20"/>
                <w:szCs w:val="20"/>
                <w:lang w:val="ro-RO"/>
              </w:rPr>
            </w:pPr>
            <w:r w:rsidRPr="00961754">
              <w:rPr>
                <w:color w:val="000000"/>
                <w:sz w:val="20"/>
                <w:szCs w:val="20"/>
                <w:lang w:val="ro-RO"/>
              </w:rPr>
              <w:t xml:space="preserve">cel puțin 20 </w:t>
            </w:r>
            <w:r>
              <w:rPr>
                <w:color w:val="000000"/>
                <w:sz w:val="20"/>
                <w:szCs w:val="20"/>
                <w:lang w:val="ro-RO"/>
              </w:rPr>
              <w:t xml:space="preserve">de </w:t>
            </w:r>
            <w:r w:rsidRPr="00961754">
              <w:rPr>
                <w:color w:val="000000"/>
                <w:sz w:val="20"/>
                <w:szCs w:val="20"/>
                <w:lang w:val="ro-RO"/>
              </w:rPr>
              <w:t>agenți economici și fermieri încadrați în agricultura ecologică;</w:t>
            </w:r>
          </w:p>
          <w:p w:rsidR="002F513F" w:rsidRPr="00961754" w:rsidRDefault="002F513F" w:rsidP="00A41032">
            <w:pPr>
              <w:rPr>
                <w:color w:val="000000"/>
                <w:sz w:val="20"/>
                <w:szCs w:val="20"/>
                <w:lang w:val="ro-RO" w:eastAsia="hu-HU"/>
              </w:rPr>
            </w:pPr>
            <w:r>
              <w:rPr>
                <w:color w:val="000000"/>
                <w:sz w:val="20"/>
                <w:szCs w:val="20"/>
                <w:lang w:val="ro-RO" w:eastAsia="hu-HU"/>
              </w:rPr>
              <w:t>c</w:t>
            </w:r>
            <w:r w:rsidRPr="00961754">
              <w:rPr>
                <w:color w:val="000000"/>
                <w:sz w:val="20"/>
                <w:szCs w:val="20"/>
                <w:lang w:val="ro-RO" w:eastAsia="hu-HU"/>
              </w:rPr>
              <w:t>el puțin 250 ha suprafețe</w:t>
            </w:r>
          </w:p>
          <w:p w:rsidR="002F513F" w:rsidRPr="00961754" w:rsidRDefault="002F513F" w:rsidP="00A41032">
            <w:pPr>
              <w:rPr>
                <w:color w:val="000000"/>
                <w:sz w:val="20"/>
                <w:szCs w:val="20"/>
                <w:lang w:val="ro-RO" w:eastAsia="hu-HU"/>
              </w:rPr>
            </w:pPr>
            <w:r w:rsidRPr="00961754">
              <w:rPr>
                <w:color w:val="000000"/>
                <w:sz w:val="20"/>
                <w:szCs w:val="20"/>
                <w:lang w:val="ro-RO" w:eastAsia="hu-HU"/>
              </w:rPr>
              <w:t>destinate agriculturii organice</w:t>
            </w:r>
          </w:p>
        </w:tc>
      </w:tr>
      <w:tr w:rsidR="002F513F" w:rsidRPr="00961754" w:rsidTr="00A41032">
        <w:trPr>
          <w:trHeight w:val="1083"/>
        </w:trPr>
        <w:tc>
          <w:tcPr>
            <w:tcW w:w="203" w:type="pct"/>
          </w:tcPr>
          <w:p w:rsidR="002F513F" w:rsidRPr="00961754" w:rsidRDefault="002F513F" w:rsidP="00A41032">
            <w:pPr>
              <w:jc w:val="both"/>
              <w:rPr>
                <w:sz w:val="20"/>
                <w:szCs w:val="20"/>
                <w:lang w:val="ro-RO"/>
              </w:rPr>
            </w:pPr>
            <w:r w:rsidRPr="00961754">
              <w:rPr>
                <w:sz w:val="20"/>
                <w:szCs w:val="20"/>
                <w:lang w:val="ro-RO"/>
              </w:rPr>
              <w:lastRenderedPageBreak/>
              <w:t xml:space="preserve">  30.</w:t>
            </w:r>
          </w:p>
        </w:tc>
        <w:tc>
          <w:tcPr>
            <w:tcW w:w="860" w:type="pct"/>
          </w:tcPr>
          <w:p w:rsidR="002F513F" w:rsidRPr="00961754" w:rsidRDefault="002F513F" w:rsidP="00A41032">
            <w:pPr>
              <w:tabs>
                <w:tab w:val="left" w:pos="459"/>
              </w:tabs>
              <w:jc w:val="both"/>
              <w:rPr>
                <w:bCs/>
                <w:color w:val="000000"/>
                <w:sz w:val="20"/>
                <w:szCs w:val="20"/>
                <w:lang w:val="ro-RO"/>
              </w:rPr>
            </w:pPr>
            <w:r w:rsidRPr="00961754">
              <w:rPr>
                <w:color w:val="000000"/>
                <w:sz w:val="20"/>
                <w:szCs w:val="20"/>
                <w:lang w:val="ro-RO"/>
              </w:rPr>
              <w:t>Reabilitarea f</w:t>
            </w:r>
            <w:r>
              <w:rPr>
                <w:color w:val="000000"/>
                <w:sz w:val="20"/>
                <w:szCs w:val="20"/>
                <w:lang w:val="ro-RO"/>
              </w:rPr>
              <w:t>î</w:t>
            </w:r>
            <w:r w:rsidRPr="00961754">
              <w:rPr>
                <w:color w:val="000000"/>
                <w:sz w:val="20"/>
                <w:szCs w:val="20"/>
                <w:lang w:val="ro-RO"/>
              </w:rPr>
              <w:t>șiilor forestiere</w:t>
            </w:r>
            <w:r w:rsidRPr="00961754">
              <w:rPr>
                <w:bCs/>
                <w:color w:val="000000"/>
                <w:sz w:val="20"/>
                <w:szCs w:val="20"/>
                <w:lang w:val="ro-RO"/>
              </w:rPr>
              <w:t xml:space="preserve"> de protecție a c</w:t>
            </w:r>
            <w:r>
              <w:rPr>
                <w:bCs/>
                <w:color w:val="000000"/>
                <w:sz w:val="20"/>
                <w:szCs w:val="20"/>
                <w:lang w:val="ro-RO"/>
              </w:rPr>
              <w:t>î</w:t>
            </w:r>
            <w:r w:rsidRPr="00961754">
              <w:rPr>
                <w:bCs/>
                <w:color w:val="000000"/>
                <w:sz w:val="20"/>
                <w:szCs w:val="20"/>
                <w:lang w:val="ro-RO"/>
              </w:rPr>
              <w:t>mpurilor agricole</w:t>
            </w:r>
          </w:p>
          <w:p w:rsidR="002F513F" w:rsidRPr="00961754" w:rsidRDefault="002F513F" w:rsidP="00A41032">
            <w:pPr>
              <w:tabs>
                <w:tab w:val="left" w:pos="459"/>
              </w:tabs>
              <w:jc w:val="both"/>
              <w:rPr>
                <w:color w:val="000000"/>
                <w:sz w:val="20"/>
                <w:szCs w:val="20"/>
                <w:lang w:val="ro-RO"/>
              </w:rPr>
            </w:pPr>
          </w:p>
          <w:p w:rsidR="002F513F" w:rsidRPr="00961754" w:rsidRDefault="002F513F" w:rsidP="00A41032">
            <w:pPr>
              <w:jc w:val="both"/>
              <w:rPr>
                <w:color w:val="000000"/>
                <w:sz w:val="20"/>
                <w:szCs w:val="20"/>
                <w:lang w:val="ro-RO"/>
              </w:rPr>
            </w:pPr>
            <w:r w:rsidRPr="00961754">
              <w:rPr>
                <w:color w:val="000000"/>
                <w:sz w:val="20"/>
                <w:szCs w:val="20"/>
                <w:lang w:val="ro-RO"/>
              </w:rPr>
              <w:t xml:space="preserve">Valoare de referință 2013: 0 </w:t>
            </w:r>
          </w:p>
          <w:p w:rsidR="002F513F" w:rsidRPr="00961754" w:rsidRDefault="002F513F" w:rsidP="00A41032">
            <w:pPr>
              <w:jc w:val="both"/>
              <w:rPr>
                <w:color w:val="000000"/>
                <w:sz w:val="20"/>
                <w:szCs w:val="20"/>
                <w:lang w:val="ro-RO"/>
              </w:rPr>
            </w:pPr>
            <w:r w:rsidRPr="00961754">
              <w:rPr>
                <w:color w:val="000000"/>
                <w:sz w:val="20"/>
                <w:szCs w:val="20"/>
                <w:lang w:val="ro-RO"/>
              </w:rPr>
              <w:t>Valoare de referință sf</w:t>
            </w:r>
            <w:r>
              <w:rPr>
                <w:color w:val="000000"/>
                <w:sz w:val="20"/>
                <w:szCs w:val="20"/>
                <w:lang w:val="ro-RO"/>
              </w:rPr>
              <w:t>î</w:t>
            </w:r>
            <w:r w:rsidRPr="00961754">
              <w:rPr>
                <w:color w:val="000000"/>
                <w:sz w:val="20"/>
                <w:szCs w:val="20"/>
                <w:lang w:val="ro-RO"/>
              </w:rPr>
              <w:t>rșitul 2017: 2610 hectare</w:t>
            </w:r>
          </w:p>
          <w:p w:rsidR="002F513F" w:rsidRPr="00961754" w:rsidRDefault="002F513F" w:rsidP="00A41032">
            <w:pPr>
              <w:tabs>
                <w:tab w:val="left" w:pos="459"/>
              </w:tabs>
              <w:jc w:val="both"/>
              <w:rPr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430" w:type="pct"/>
          </w:tcPr>
          <w:p w:rsidR="002F513F" w:rsidRPr="00961754" w:rsidRDefault="002F513F" w:rsidP="00A41032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961754">
              <w:rPr>
                <w:color w:val="000000"/>
                <w:sz w:val="20"/>
                <w:szCs w:val="20"/>
                <w:lang w:val="ro-RO"/>
              </w:rPr>
              <w:t>2020</w:t>
            </w:r>
          </w:p>
        </w:tc>
        <w:tc>
          <w:tcPr>
            <w:tcW w:w="483" w:type="pct"/>
          </w:tcPr>
          <w:p w:rsidR="002F513F" w:rsidRPr="00961754" w:rsidRDefault="002F513F" w:rsidP="00A41032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961754">
              <w:rPr>
                <w:color w:val="000000"/>
                <w:sz w:val="20"/>
                <w:szCs w:val="20"/>
                <w:lang w:val="ro-RO"/>
              </w:rPr>
              <w:t>Ministerul Agriculturii</w:t>
            </w:r>
            <w:r>
              <w:rPr>
                <w:color w:val="000000"/>
                <w:sz w:val="20"/>
                <w:szCs w:val="20"/>
                <w:lang w:val="ro-RO"/>
              </w:rPr>
              <w:t>,</w:t>
            </w:r>
          </w:p>
          <w:p w:rsidR="002F513F" w:rsidRPr="00961754" w:rsidRDefault="002F513F" w:rsidP="00A41032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961754">
              <w:rPr>
                <w:color w:val="000000"/>
                <w:sz w:val="20"/>
                <w:szCs w:val="20"/>
                <w:lang w:val="ro-RO"/>
              </w:rPr>
              <w:t>Dezvoltării Regionale și Mediului</w:t>
            </w:r>
          </w:p>
        </w:tc>
        <w:tc>
          <w:tcPr>
            <w:tcW w:w="323" w:type="pct"/>
          </w:tcPr>
          <w:p w:rsidR="002F513F" w:rsidRPr="00961754" w:rsidRDefault="002F513F" w:rsidP="00A41032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961754">
              <w:rPr>
                <w:color w:val="000000"/>
                <w:sz w:val="20"/>
                <w:szCs w:val="20"/>
                <w:lang w:val="ro-RO"/>
              </w:rPr>
              <w:t>15 200,0</w:t>
            </w:r>
          </w:p>
          <w:p w:rsidR="002F513F" w:rsidRPr="00961754" w:rsidRDefault="002F513F" w:rsidP="00A41032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</w:p>
          <w:p w:rsidR="002F513F" w:rsidRPr="00961754" w:rsidRDefault="002F513F" w:rsidP="00A41032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</w:p>
          <w:p w:rsidR="002F513F" w:rsidRPr="00961754" w:rsidRDefault="002F513F" w:rsidP="00A41032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</w:p>
          <w:p w:rsidR="002F513F" w:rsidRPr="00961754" w:rsidRDefault="002F513F" w:rsidP="00A41032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376" w:type="pct"/>
          </w:tcPr>
          <w:p w:rsidR="002F513F" w:rsidRPr="00961754" w:rsidRDefault="002F513F" w:rsidP="00A41032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961754">
              <w:rPr>
                <w:color w:val="000000"/>
                <w:sz w:val="20"/>
                <w:szCs w:val="20"/>
                <w:lang w:val="ro-RO"/>
              </w:rPr>
              <w:t>0,0</w:t>
            </w:r>
          </w:p>
        </w:tc>
        <w:tc>
          <w:tcPr>
            <w:tcW w:w="376" w:type="pct"/>
          </w:tcPr>
          <w:p w:rsidR="002F513F" w:rsidRPr="00961754" w:rsidRDefault="002F513F" w:rsidP="00A41032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961754">
              <w:rPr>
                <w:color w:val="000000"/>
                <w:sz w:val="20"/>
                <w:szCs w:val="20"/>
                <w:lang w:val="ro-RO"/>
              </w:rPr>
              <w:t>15 200,0</w:t>
            </w:r>
          </w:p>
          <w:p w:rsidR="002F513F" w:rsidRPr="00961754" w:rsidRDefault="002F513F" w:rsidP="00A41032">
            <w:pPr>
              <w:rPr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431" w:type="pct"/>
          </w:tcPr>
          <w:p w:rsidR="002F513F" w:rsidRPr="00961754" w:rsidRDefault="002F513F" w:rsidP="00A41032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961754">
              <w:rPr>
                <w:color w:val="000000"/>
                <w:sz w:val="20"/>
                <w:szCs w:val="20"/>
                <w:lang w:val="ro-RO"/>
              </w:rPr>
              <w:t>0,0</w:t>
            </w:r>
          </w:p>
        </w:tc>
        <w:tc>
          <w:tcPr>
            <w:tcW w:w="701" w:type="pct"/>
          </w:tcPr>
          <w:p w:rsidR="002F513F" w:rsidRPr="00961754" w:rsidRDefault="002F513F" w:rsidP="00A41032">
            <w:pPr>
              <w:rPr>
                <w:color w:val="000000"/>
                <w:sz w:val="20"/>
                <w:szCs w:val="20"/>
                <w:lang w:val="ro-RO"/>
              </w:rPr>
            </w:pPr>
            <w:r w:rsidRPr="00961754">
              <w:rPr>
                <w:color w:val="000000"/>
                <w:sz w:val="20"/>
                <w:szCs w:val="20"/>
                <w:lang w:val="ro-RO"/>
              </w:rPr>
              <w:t>Su</w:t>
            </w:r>
            <w:r>
              <w:rPr>
                <w:color w:val="000000"/>
                <w:sz w:val="20"/>
                <w:szCs w:val="20"/>
                <w:lang w:val="ro-RO"/>
              </w:rPr>
              <w:t>prafețe agricole protejate de fîșii anti</w:t>
            </w:r>
            <w:r w:rsidRPr="00961754">
              <w:rPr>
                <w:color w:val="000000"/>
                <w:sz w:val="20"/>
                <w:szCs w:val="20"/>
                <w:lang w:val="ro-RO"/>
              </w:rPr>
              <w:t xml:space="preserve">erozionale majorate </w:t>
            </w:r>
          </w:p>
          <w:p w:rsidR="002F513F" w:rsidRPr="00961754" w:rsidRDefault="002F513F" w:rsidP="00A41032">
            <w:pPr>
              <w:rPr>
                <w:color w:val="000000"/>
                <w:sz w:val="20"/>
                <w:szCs w:val="20"/>
                <w:lang w:val="ro-RO"/>
              </w:rPr>
            </w:pPr>
          </w:p>
          <w:p w:rsidR="002F513F" w:rsidRPr="00961754" w:rsidRDefault="002F513F" w:rsidP="00A41032">
            <w:pPr>
              <w:rPr>
                <w:color w:val="000000"/>
                <w:sz w:val="20"/>
                <w:szCs w:val="20"/>
                <w:lang w:val="ro-RO"/>
              </w:rPr>
            </w:pPr>
            <w:r w:rsidRPr="00961754">
              <w:rPr>
                <w:b/>
                <w:color w:val="000000"/>
                <w:sz w:val="20"/>
                <w:szCs w:val="20"/>
                <w:lang w:val="ro-RO"/>
              </w:rPr>
              <w:t>Ținta preconizată:</w:t>
            </w:r>
            <w:r w:rsidRPr="00961754">
              <w:rPr>
                <w:color w:val="000000"/>
                <w:sz w:val="20"/>
                <w:szCs w:val="20"/>
                <w:lang w:val="ro-RO"/>
              </w:rPr>
              <w:t xml:space="preserve"> 50 000 ha de teren protejat de f</w:t>
            </w:r>
            <w:r>
              <w:rPr>
                <w:color w:val="000000"/>
                <w:sz w:val="20"/>
                <w:szCs w:val="20"/>
                <w:lang w:val="ro-RO"/>
              </w:rPr>
              <w:t>îșiile anti</w:t>
            </w:r>
            <w:r w:rsidRPr="00961754">
              <w:rPr>
                <w:color w:val="000000"/>
                <w:sz w:val="20"/>
                <w:szCs w:val="20"/>
                <w:lang w:val="ro-RO"/>
              </w:rPr>
              <w:t xml:space="preserve">erozionale robuste </w:t>
            </w:r>
          </w:p>
        </w:tc>
        <w:tc>
          <w:tcPr>
            <w:tcW w:w="817" w:type="pct"/>
          </w:tcPr>
          <w:p w:rsidR="002F513F" w:rsidRPr="00961754" w:rsidRDefault="002F513F" w:rsidP="00A41032">
            <w:pPr>
              <w:rPr>
                <w:color w:val="000000"/>
                <w:sz w:val="20"/>
                <w:szCs w:val="20"/>
                <w:lang w:val="ro-RO" w:eastAsia="hu-HU"/>
              </w:rPr>
            </w:pPr>
            <w:r>
              <w:rPr>
                <w:color w:val="000000"/>
                <w:sz w:val="20"/>
                <w:szCs w:val="20"/>
                <w:lang w:val="ro-RO" w:eastAsia="hu-HU"/>
              </w:rPr>
              <w:t>Zonă de influenţaă</w:t>
            </w:r>
            <w:r w:rsidRPr="00961754">
              <w:rPr>
                <w:color w:val="000000"/>
                <w:sz w:val="20"/>
                <w:szCs w:val="20"/>
                <w:lang w:val="ro-RO" w:eastAsia="hu-HU"/>
              </w:rPr>
              <w:t>a fîşiilor de protecţie, hectare</w:t>
            </w:r>
          </w:p>
          <w:p w:rsidR="002F513F" w:rsidRPr="00961754" w:rsidRDefault="002F513F" w:rsidP="00A41032">
            <w:pPr>
              <w:rPr>
                <w:color w:val="000000"/>
                <w:sz w:val="20"/>
                <w:szCs w:val="20"/>
                <w:lang w:val="ro-RO"/>
              </w:rPr>
            </w:pPr>
          </w:p>
          <w:p w:rsidR="002F513F" w:rsidRPr="00961754" w:rsidRDefault="002F513F" w:rsidP="00A41032">
            <w:pPr>
              <w:rPr>
                <w:b/>
                <w:color w:val="000000"/>
                <w:sz w:val="20"/>
                <w:szCs w:val="20"/>
                <w:lang w:val="ro-RO"/>
              </w:rPr>
            </w:pPr>
            <w:r w:rsidRPr="00961754">
              <w:rPr>
                <w:b/>
                <w:color w:val="000000"/>
                <w:sz w:val="20"/>
                <w:szCs w:val="20"/>
                <w:lang w:val="ro-RO"/>
              </w:rPr>
              <w:t>Ținta preconizată:</w:t>
            </w:r>
          </w:p>
          <w:p w:rsidR="002F513F" w:rsidRPr="00961754" w:rsidRDefault="002F513F" w:rsidP="00A41032">
            <w:pPr>
              <w:rPr>
                <w:color w:val="000000"/>
                <w:sz w:val="20"/>
                <w:szCs w:val="20"/>
                <w:lang w:val="ro-RO"/>
              </w:rPr>
            </w:pPr>
            <w:r w:rsidRPr="00961754">
              <w:rPr>
                <w:color w:val="000000"/>
                <w:sz w:val="20"/>
                <w:szCs w:val="20"/>
                <w:lang w:val="ro-RO"/>
              </w:rPr>
              <w:t>2199 ha de perdele forestiere reabilitate</w:t>
            </w:r>
          </w:p>
          <w:p w:rsidR="002F513F" w:rsidRPr="00961754" w:rsidRDefault="002F513F" w:rsidP="00A41032">
            <w:pPr>
              <w:rPr>
                <w:color w:val="000000"/>
                <w:sz w:val="20"/>
                <w:szCs w:val="20"/>
                <w:lang w:val="ro-RO"/>
              </w:rPr>
            </w:pPr>
          </w:p>
        </w:tc>
      </w:tr>
      <w:tr w:rsidR="002F513F" w:rsidRPr="00961754" w:rsidTr="00A41032">
        <w:tc>
          <w:tcPr>
            <w:tcW w:w="5000" w:type="pct"/>
            <w:gridSpan w:val="10"/>
          </w:tcPr>
          <w:p w:rsidR="002F513F" w:rsidRPr="00961754" w:rsidRDefault="002F513F" w:rsidP="00A41032">
            <w:pPr>
              <w:jc w:val="both"/>
              <w:rPr>
                <w:b/>
                <w:i/>
                <w:iCs/>
                <w:color w:val="000000"/>
                <w:sz w:val="20"/>
                <w:szCs w:val="20"/>
                <w:lang w:val="ro-RO"/>
              </w:rPr>
            </w:pPr>
            <w:r w:rsidRPr="00961754">
              <w:rPr>
                <w:sz w:val="20"/>
                <w:szCs w:val="20"/>
                <w:lang w:val="ro-RO"/>
              </w:rPr>
              <w:t xml:space="preserve"> </w:t>
            </w:r>
            <w:r w:rsidRPr="00961754">
              <w:rPr>
                <w:b/>
                <w:i/>
                <w:iCs/>
                <w:color w:val="000000"/>
                <w:sz w:val="20"/>
                <w:szCs w:val="20"/>
                <w:lang w:val="ro-RO"/>
              </w:rPr>
              <w:t>Obiectivul specific 2.3. Sprijinirea adaptării și atenuării efectelor schimbărilor climatice asupra producției agricole</w:t>
            </w:r>
          </w:p>
        </w:tc>
      </w:tr>
      <w:tr w:rsidR="002F513F" w:rsidRPr="00961754" w:rsidTr="00A41032">
        <w:tblPrEx>
          <w:tblLook w:val="01E0"/>
        </w:tblPrEx>
        <w:trPr>
          <w:trHeight w:val="908"/>
        </w:trPr>
        <w:tc>
          <w:tcPr>
            <w:tcW w:w="203" w:type="pct"/>
          </w:tcPr>
          <w:p w:rsidR="002F513F" w:rsidRPr="00961754" w:rsidRDefault="002F513F" w:rsidP="00A41032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961754">
              <w:rPr>
                <w:color w:val="000000"/>
                <w:sz w:val="20"/>
                <w:szCs w:val="20"/>
                <w:lang w:val="ro-RO"/>
              </w:rPr>
              <w:t>31.</w:t>
            </w:r>
          </w:p>
        </w:tc>
        <w:tc>
          <w:tcPr>
            <w:tcW w:w="860" w:type="pct"/>
          </w:tcPr>
          <w:p w:rsidR="002F513F" w:rsidRPr="00961754" w:rsidRDefault="002F513F" w:rsidP="00A4103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ro-RO" w:eastAsia="ru-RU"/>
              </w:rPr>
            </w:pPr>
            <w:r w:rsidRPr="00961754">
              <w:rPr>
                <w:color w:val="000000"/>
                <w:sz w:val="20"/>
                <w:szCs w:val="20"/>
                <w:lang w:val="ro-RO" w:eastAsia="ru-RU"/>
              </w:rPr>
              <w:t>Identificarea și înregistrarea în Catalogul soiurilor de plante al Republicii Moldova a soiurilor noi de semințe înalt productive și  rezistente la condițiile nefavorabile ale mediului, și transferul acestor tehnologii producătorilor locali de semințe</w:t>
            </w:r>
          </w:p>
          <w:p w:rsidR="002F513F" w:rsidRPr="00961754" w:rsidRDefault="002F513F" w:rsidP="00A4103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ro-RO" w:eastAsia="ru-RU"/>
              </w:rPr>
            </w:pPr>
          </w:p>
          <w:p w:rsidR="002F513F" w:rsidRPr="00961754" w:rsidRDefault="002F513F" w:rsidP="00A41032">
            <w:pPr>
              <w:jc w:val="both"/>
              <w:rPr>
                <w:color w:val="000000"/>
                <w:sz w:val="20"/>
                <w:szCs w:val="20"/>
                <w:lang w:val="ro-RO"/>
              </w:rPr>
            </w:pPr>
            <w:r w:rsidRPr="00961754">
              <w:rPr>
                <w:color w:val="000000"/>
                <w:sz w:val="20"/>
                <w:szCs w:val="20"/>
                <w:lang w:val="ro-RO"/>
              </w:rPr>
              <w:t>Valoare de referință 2013: 0 (număr</w:t>
            </w:r>
            <w:r>
              <w:rPr>
                <w:color w:val="000000"/>
                <w:sz w:val="20"/>
                <w:szCs w:val="20"/>
                <w:lang w:val="ro-RO"/>
              </w:rPr>
              <w:t xml:space="preserve"> de soiuri</w:t>
            </w:r>
            <w:r w:rsidRPr="00961754">
              <w:rPr>
                <w:color w:val="000000"/>
                <w:sz w:val="20"/>
                <w:szCs w:val="20"/>
                <w:lang w:val="ro-RO"/>
              </w:rPr>
              <w:t xml:space="preserve"> noi rezistente la condiții </w:t>
            </w:r>
            <w:r w:rsidRPr="00961754">
              <w:rPr>
                <w:color w:val="000000"/>
                <w:sz w:val="20"/>
                <w:szCs w:val="20"/>
                <w:lang w:val="ro-RO"/>
              </w:rPr>
              <w:lastRenderedPageBreak/>
              <w:t xml:space="preserve">climatice nefavorabile recomandate pentru condițiile </w:t>
            </w:r>
            <w:r>
              <w:rPr>
                <w:color w:val="000000"/>
                <w:sz w:val="20"/>
                <w:szCs w:val="20"/>
                <w:lang w:val="ro-RO"/>
              </w:rPr>
              <w:t>Republicii Moldova</w:t>
            </w:r>
            <w:r w:rsidRPr="00961754">
              <w:rPr>
                <w:color w:val="000000"/>
                <w:sz w:val="20"/>
                <w:szCs w:val="20"/>
                <w:lang w:val="ro-RO"/>
              </w:rPr>
              <w:t>)</w:t>
            </w:r>
          </w:p>
          <w:p w:rsidR="002F513F" w:rsidRPr="00961754" w:rsidRDefault="002F513F" w:rsidP="00A41032">
            <w:pPr>
              <w:jc w:val="both"/>
              <w:rPr>
                <w:color w:val="000000"/>
                <w:sz w:val="20"/>
                <w:szCs w:val="20"/>
                <w:lang w:val="ro-RO" w:eastAsia="ru-RU"/>
              </w:rPr>
            </w:pPr>
            <w:r w:rsidRPr="00961754">
              <w:rPr>
                <w:color w:val="000000"/>
                <w:sz w:val="20"/>
                <w:szCs w:val="20"/>
                <w:lang w:val="ro-RO"/>
              </w:rPr>
              <w:t>Valoare de referință sf</w:t>
            </w:r>
            <w:r>
              <w:rPr>
                <w:color w:val="000000"/>
                <w:sz w:val="20"/>
                <w:szCs w:val="20"/>
                <w:lang w:val="ro-RO"/>
              </w:rPr>
              <w:t>î</w:t>
            </w:r>
            <w:r w:rsidRPr="00961754">
              <w:rPr>
                <w:color w:val="000000"/>
                <w:sz w:val="20"/>
                <w:szCs w:val="20"/>
                <w:lang w:val="ro-RO"/>
              </w:rPr>
              <w:t>rșitul 2017: 0</w:t>
            </w:r>
          </w:p>
        </w:tc>
        <w:tc>
          <w:tcPr>
            <w:tcW w:w="430" w:type="pct"/>
          </w:tcPr>
          <w:p w:rsidR="002F513F" w:rsidRPr="00961754" w:rsidRDefault="002F513F" w:rsidP="00A41032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961754">
              <w:rPr>
                <w:color w:val="000000"/>
                <w:sz w:val="20"/>
                <w:szCs w:val="20"/>
                <w:lang w:val="ro-RO"/>
              </w:rPr>
              <w:lastRenderedPageBreak/>
              <w:t>2020</w:t>
            </w:r>
          </w:p>
        </w:tc>
        <w:tc>
          <w:tcPr>
            <w:tcW w:w="483" w:type="pct"/>
          </w:tcPr>
          <w:p w:rsidR="002F513F" w:rsidRPr="00961754" w:rsidRDefault="002F513F" w:rsidP="00A41032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961754">
              <w:rPr>
                <w:color w:val="000000"/>
                <w:sz w:val="20"/>
                <w:szCs w:val="20"/>
                <w:lang w:val="ro-RO"/>
              </w:rPr>
              <w:t>Ministerul Agriculturii</w:t>
            </w:r>
            <w:r>
              <w:rPr>
                <w:color w:val="000000"/>
                <w:sz w:val="20"/>
                <w:szCs w:val="20"/>
                <w:lang w:val="ro-RO"/>
              </w:rPr>
              <w:t>,</w:t>
            </w:r>
            <w:r w:rsidRPr="00961754">
              <w:rPr>
                <w:color w:val="000000"/>
                <w:sz w:val="20"/>
                <w:szCs w:val="20"/>
                <w:lang w:val="ro-RO"/>
              </w:rPr>
              <w:t xml:space="preserve"> </w:t>
            </w:r>
          </w:p>
          <w:p w:rsidR="002F513F" w:rsidRPr="00961754" w:rsidRDefault="002F513F" w:rsidP="00A41032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961754">
              <w:rPr>
                <w:color w:val="000000"/>
                <w:sz w:val="20"/>
                <w:szCs w:val="20"/>
                <w:lang w:val="ro-RO"/>
              </w:rPr>
              <w:t>Dezvoltării Regionale și Mediului</w:t>
            </w:r>
          </w:p>
          <w:p w:rsidR="002F513F" w:rsidRPr="00961754" w:rsidRDefault="002F513F" w:rsidP="00A41032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323" w:type="pct"/>
          </w:tcPr>
          <w:p w:rsidR="002F513F" w:rsidRPr="00961754" w:rsidRDefault="002F513F" w:rsidP="00A41032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961754">
              <w:rPr>
                <w:color w:val="000000"/>
                <w:sz w:val="20"/>
                <w:szCs w:val="20"/>
                <w:lang w:val="ro-RO"/>
              </w:rPr>
              <w:t>0,0</w:t>
            </w:r>
          </w:p>
        </w:tc>
        <w:tc>
          <w:tcPr>
            <w:tcW w:w="376" w:type="pct"/>
          </w:tcPr>
          <w:p w:rsidR="002F513F" w:rsidRPr="00961754" w:rsidRDefault="002F513F" w:rsidP="00A41032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961754">
              <w:rPr>
                <w:color w:val="000000"/>
                <w:sz w:val="20"/>
                <w:szCs w:val="20"/>
                <w:lang w:val="ro-RO"/>
              </w:rPr>
              <w:t>0,0</w:t>
            </w:r>
          </w:p>
        </w:tc>
        <w:tc>
          <w:tcPr>
            <w:tcW w:w="376" w:type="pct"/>
          </w:tcPr>
          <w:p w:rsidR="002F513F" w:rsidRPr="00961754" w:rsidRDefault="002F513F" w:rsidP="00A41032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961754">
              <w:rPr>
                <w:color w:val="000000"/>
                <w:sz w:val="20"/>
                <w:szCs w:val="20"/>
                <w:lang w:val="ro-RO"/>
              </w:rPr>
              <w:t>0,0</w:t>
            </w:r>
          </w:p>
        </w:tc>
        <w:tc>
          <w:tcPr>
            <w:tcW w:w="431" w:type="pct"/>
          </w:tcPr>
          <w:p w:rsidR="002F513F" w:rsidRPr="00961754" w:rsidRDefault="002F513F" w:rsidP="00A41032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961754">
              <w:rPr>
                <w:color w:val="000000"/>
                <w:sz w:val="20"/>
                <w:szCs w:val="20"/>
                <w:lang w:val="ro-RO"/>
              </w:rPr>
              <w:t>0,0</w:t>
            </w:r>
          </w:p>
        </w:tc>
        <w:tc>
          <w:tcPr>
            <w:tcW w:w="701" w:type="pct"/>
          </w:tcPr>
          <w:p w:rsidR="002F513F" w:rsidRPr="00961754" w:rsidRDefault="002F513F" w:rsidP="00A41032">
            <w:pPr>
              <w:rPr>
                <w:color w:val="000000"/>
                <w:sz w:val="20"/>
                <w:szCs w:val="20"/>
                <w:lang w:val="ro-RO" w:eastAsia="hu-HU"/>
              </w:rPr>
            </w:pPr>
            <w:r w:rsidRPr="00961754">
              <w:rPr>
                <w:color w:val="000000"/>
                <w:sz w:val="20"/>
                <w:szCs w:val="20"/>
                <w:lang w:val="ro-RO" w:eastAsia="hu-HU"/>
              </w:rPr>
              <w:t xml:space="preserve">Cota </w:t>
            </w:r>
            <w:r w:rsidRPr="00961754">
              <w:rPr>
                <w:color w:val="000000"/>
                <w:sz w:val="20"/>
                <w:szCs w:val="20"/>
                <w:lang w:val="ro-RO"/>
              </w:rPr>
              <w:t>soiurilor noi de semințe rezistente la secetă</w:t>
            </w:r>
            <w:r w:rsidRPr="00961754">
              <w:rPr>
                <w:color w:val="000000"/>
                <w:sz w:val="20"/>
                <w:szCs w:val="20"/>
                <w:lang w:val="ro-RO" w:eastAsia="hu-HU"/>
              </w:rPr>
              <w:t>, procente</w:t>
            </w:r>
          </w:p>
          <w:p w:rsidR="002F513F" w:rsidRPr="00961754" w:rsidRDefault="002F513F" w:rsidP="00A41032">
            <w:pPr>
              <w:rPr>
                <w:color w:val="000000"/>
                <w:sz w:val="20"/>
                <w:szCs w:val="20"/>
                <w:lang w:val="ro-RO" w:eastAsia="hu-HU"/>
              </w:rPr>
            </w:pPr>
          </w:p>
          <w:p w:rsidR="002F513F" w:rsidRPr="00961754" w:rsidRDefault="002F513F" w:rsidP="00A41032">
            <w:pPr>
              <w:rPr>
                <w:b/>
                <w:color w:val="000000"/>
                <w:sz w:val="20"/>
                <w:szCs w:val="20"/>
                <w:lang w:val="ro-RO"/>
              </w:rPr>
            </w:pPr>
            <w:r w:rsidRPr="00961754">
              <w:rPr>
                <w:b/>
                <w:color w:val="000000"/>
                <w:sz w:val="20"/>
                <w:szCs w:val="20"/>
                <w:lang w:val="ro-RO"/>
              </w:rPr>
              <w:t xml:space="preserve">Ținta preconizată: </w:t>
            </w:r>
            <w:r>
              <w:rPr>
                <w:sz w:val="20"/>
                <w:szCs w:val="20"/>
                <w:lang w:val="ro-RO"/>
              </w:rPr>
              <w:t>număr de</w:t>
            </w:r>
            <w:r w:rsidRPr="00961754">
              <w:rPr>
                <w:color w:val="000000"/>
                <w:sz w:val="20"/>
                <w:szCs w:val="20"/>
                <w:lang w:val="ro-RO"/>
              </w:rPr>
              <w:t xml:space="preserve"> soiuri noi de plante rezistente la secet</w:t>
            </w:r>
            <w:r>
              <w:rPr>
                <w:color w:val="000000"/>
                <w:sz w:val="20"/>
                <w:szCs w:val="20"/>
                <w:lang w:val="ro-RO"/>
              </w:rPr>
              <w:t>ă</w:t>
            </w:r>
            <w:r w:rsidRPr="00961754">
              <w:rPr>
                <w:color w:val="000000"/>
                <w:sz w:val="20"/>
                <w:szCs w:val="20"/>
                <w:lang w:val="ro-RO"/>
              </w:rPr>
              <w:t xml:space="preserve"> și înghețuri, înregistrate în Catalogul </w:t>
            </w:r>
            <w:r>
              <w:rPr>
                <w:color w:val="000000"/>
                <w:sz w:val="20"/>
                <w:szCs w:val="20"/>
                <w:lang w:val="ro-RO"/>
              </w:rPr>
              <w:t>s</w:t>
            </w:r>
            <w:r w:rsidRPr="00961754">
              <w:rPr>
                <w:color w:val="000000"/>
                <w:sz w:val="20"/>
                <w:szCs w:val="20"/>
                <w:lang w:val="ro-RO"/>
              </w:rPr>
              <w:t xml:space="preserve">oiurilor de </w:t>
            </w:r>
            <w:r>
              <w:rPr>
                <w:color w:val="000000"/>
                <w:sz w:val="20"/>
                <w:szCs w:val="20"/>
                <w:lang w:val="ro-RO"/>
              </w:rPr>
              <w:t>p</w:t>
            </w:r>
            <w:r w:rsidRPr="00961754">
              <w:rPr>
                <w:color w:val="000000"/>
                <w:sz w:val="20"/>
                <w:szCs w:val="20"/>
                <w:lang w:val="ro-RO"/>
              </w:rPr>
              <w:t>lante</w:t>
            </w:r>
            <w:r>
              <w:rPr>
                <w:color w:val="000000"/>
                <w:sz w:val="20"/>
                <w:szCs w:val="20"/>
                <w:lang w:val="ro-RO"/>
              </w:rPr>
              <w:t xml:space="preserve"> al Republicii Moldova</w:t>
            </w:r>
          </w:p>
          <w:p w:rsidR="002F513F" w:rsidRPr="00961754" w:rsidRDefault="002F513F" w:rsidP="00A41032">
            <w:pPr>
              <w:rPr>
                <w:color w:val="000000"/>
                <w:sz w:val="20"/>
                <w:szCs w:val="20"/>
                <w:lang w:val="ro-RO" w:eastAsia="hu-HU"/>
              </w:rPr>
            </w:pPr>
          </w:p>
        </w:tc>
        <w:tc>
          <w:tcPr>
            <w:tcW w:w="817" w:type="pct"/>
          </w:tcPr>
          <w:p w:rsidR="002F513F" w:rsidRPr="00961754" w:rsidRDefault="002F513F" w:rsidP="00A41032">
            <w:pPr>
              <w:rPr>
                <w:color w:val="000000"/>
                <w:sz w:val="20"/>
                <w:szCs w:val="20"/>
                <w:lang w:val="ro-RO"/>
              </w:rPr>
            </w:pPr>
            <w:r w:rsidRPr="00961754">
              <w:rPr>
                <w:color w:val="000000"/>
                <w:sz w:val="20"/>
                <w:szCs w:val="20"/>
                <w:lang w:val="ro-RO" w:eastAsia="hu-HU"/>
              </w:rPr>
              <w:t>Număr</w:t>
            </w:r>
            <w:r>
              <w:rPr>
                <w:color w:val="000000"/>
                <w:sz w:val="20"/>
                <w:szCs w:val="20"/>
                <w:lang w:val="ro-RO" w:eastAsia="hu-HU"/>
              </w:rPr>
              <w:t xml:space="preserve"> de</w:t>
            </w:r>
            <w:r w:rsidRPr="00961754">
              <w:rPr>
                <w:color w:val="000000"/>
                <w:sz w:val="20"/>
                <w:szCs w:val="20"/>
                <w:lang w:val="ro-RO" w:eastAsia="hu-HU"/>
              </w:rPr>
              <w:t xml:space="preserve"> </w:t>
            </w:r>
            <w:r w:rsidRPr="00961754">
              <w:rPr>
                <w:color w:val="000000"/>
                <w:sz w:val="20"/>
                <w:szCs w:val="20"/>
                <w:lang w:val="ro-RO"/>
              </w:rPr>
              <w:t>soiuri noi de semințe rezistente la secetă înregistrate în Catalogul soiurilor de plante al Republicii Moldova</w:t>
            </w:r>
          </w:p>
          <w:p w:rsidR="002F513F" w:rsidRPr="00961754" w:rsidRDefault="002F513F" w:rsidP="00A41032">
            <w:pPr>
              <w:rPr>
                <w:color w:val="000000"/>
                <w:sz w:val="20"/>
                <w:szCs w:val="20"/>
                <w:lang w:val="ro-RO"/>
              </w:rPr>
            </w:pPr>
          </w:p>
          <w:p w:rsidR="002F513F" w:rsidRPr="00961754" w:rsidRDefault="002F513F" w:rsidP="00A41032">
            <w:pPr>
              <w:rPr>
                <w:color w:val="000000"/>
                <w:sz w:val="20"/>
                <w:szCs w:val="20"/>
                <w:lang w:val="ro-RO"/>
              </w:rPr>
            </w:pPr>
            <w:r w:rsidRPr="00961754">
              <w:rPr>
                <w:b/>
                <w:color w:val="000000"/>
                <w:sz w:val="20"/>
                <w:szCs w:val="20"/>
                <w:lang w:val="ro-RO"/>
              </w:rPr>
              <w:t xml:space="preserve">Ținta preconizată: </w:t>
            </w:r>
            <w:r>
              <w:rPr>
                <w:color w:val="000000"/>
                <w:sz w:val="20"/>
                <w:szCs w:val="20"/>
                <w:lang w:val="ro-RO"/>
              </w:rPr>
              <w:t>număr</w:t>
            </w:r>
            <w:r w:rsidRPr="00961754">
              <w:rPr>
                <w:color w:val="000000"/>
                <w:sz w:val="20"/>
                <w:szCs w:val="20"/>
                <w:lang w:val="ro-RO"/>
              </w:rPr>
              <w:t xml:space="preserve"> total de soiuri noi de plante testate, dintre care:</w:t>
            </w:r>
          </w:p>
          <w:p w:rsidR="002F513F" w:rsidRPr="00961754" w:rsidRDefault="002F513F" w:rsidP="002F513F">
            <w:pPr>
              <w:numPr>
                <w:ilvl w:val="0"/>
                <w:numId w:val="13"/>
              </w:numPr>
              <w:ind w:left="0"/>
              <w:rPr>
                <w:b/>
                <w:color w:val="000000"/>
                <w:sz w:val="20"/>
                <w:szCs w:val="20"/>
                <w:lang w:val="ro-RO"/>
              </w:rPr>
            </w:pPr>
            <w:r>
              <w:rPr>
                <w:color w:val="000000"/>
                <w:sz w:val="20"/>
                <w:szCs w:val="20"/>
                <w:lang w:val="ro-RO"/>
              </w:rPr>
              <w:t>c</w:t>
            </w:r>
            <w:r w:rsidRPr="00961754">
              <w:rPr>
                <w:color w:val="000000"/>
                <w:sz w:val="20"/>
                <w:szCs w:val="20"/>
                <w:lang w:val="ro-RO"/>
              </w:rPr>
              <w:t>el puțin 100 de soiuri rezistente la secetă;</w:t>
            </w:r>
          </w:p>
          <w:p w:rsidR="002F513F" w:rsidRPr="00961754" w:rsidRDefault="002F513F" w:rsidP="002F513F">
            <w:pPr>
              <w:numPr>
                <w:ilvl w:val="0"/>
                <w:numId w:val="13"/>
              </w:numPr>
              <w:ind w:left="0"/>
              <w:rPr>
                <w:b/>
                <w:color w:val="000000"/>
                <w:sz w:val="20"/>
                <w:szCs w:val="20"/>
                <w:lang w:val="ro-RO"/>
              </w:rPr>
            </w:pPr>
            <w:r>
              <w:rPr>
                <w:color w:val="000000"/>
                <w:sz w:val="20"/>
                <w:szCs w:val="20"/>
                <w:lang w:val="ro-RO"/>
              </w:rPr>
              <w:t>c</w:t>
            </w:r>
            <w:r w:rsidRPr="00961754">
              <w:rPr>
                <w:color w:val="000000"/>
                <w:sz w:val="20"/>
                <w:szCs w:val="20"/>
                <w:lang w:val="ro-RO"/>
              </w:rPr>
              <w:t>el puțin 100 de</w:t>
            </w:r>
            <w:r>
              <w:rPr>
                <w:color w:val="000000"/>
                <w:sz w:val="20"/>
                <w:szCs w:val="20"/>
                <w:lang w:val="ro-RO"/>
              </w:rPr>
              <w:t xml:space="preserve"> soiuri rezistente la înghețuri</w:t>
            </w:r>
          </w:p>
          <w:p w:rsidR="002F513F" w:rsidRPr="00961754" w:rsidRDefault="002F513F" w:rsidP="00A41032">
            <w:pPr>
              <w:rPr>
                <w:color w:val="000000"/>
                <w:sz w:val="20"/>
                <w:szCs w:val="20"/>
                <w:lang w:val="ro-RO"/>
              </w:rPr>
            </w:pPr>
          </w:p>
        </w:tc>
      </w:tr>
      <w:tr w:rsidR="002F513F" w:rsidRPr="00961754" w:rsidTr="00A41032">
        <w:tblPrEx>
          <w:tblLook w:val="01E0"/>
        </w:tblPrEx>
        <w:tc>
          <w:tcPr>
            <w:tcW w:w="203" w:type="pct"/>
          </w:tcPr>
          <w:p w:rsidR="002F513F" w:rsidRPr="00961754" w:rsidRDefault="002F513F" w:rsidP="00A41032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961754">
              <w:rPr>
                <w:color w:val="000000"/>
                <w:sz w:val="20"/>
                <w:szCs w:val="20"/>
                <w:lang w:val="ro-RO"/>
              </w:rPr>
              <w:lastRenderedPageBreak/>
              <w:t>32.</w:t>
            </w:r>
          </w:p>
        </w:tc>
        <w:tc>
          <w:tcPr>
            <w:tcW w:w="860" w:type="pct"/>
          </w:tcPr>
          <w:p w:rsidR="002F513F" w:rsidRPr="00961754" w:rsidRDefault="002F513F" w:rsidP="00A41032">
            <w:pPr>
              <w:rPr>
                <w:color w:val="000000"/>
                <w:sz w:val="20"/>
                <w:szCs w:val="20"/>
                <w:lang w:val="ro-RO"/>
              </w:rPr>
            </w:pPr>
            <w:r w:rsidRPr="00961754">
              <w:rPr>
                <w:color w:val="000000"/>
                <w:sz w:val="20"/>
                <w:szCs w:val="20"/>
                <w:lang w:val="ro-RO"/>
              </w:rPr>
              <w:t>Diversificarea și promovarea mecanismelor de asigurare a riscurilor în agricultură</w:t>
            </w:r>
          </w:p>
          <w:p w:rsidR="002F513F" w:rsidRPr="00961754" w:rsidRDefault="002F513F" w:rsidP="00A41032">
            <w:pPr>
              <w:rPr>
                <w:color w:val="000000"/>
                <w:sz w:val="20"/>
                <w:szCs w:val="20"/>
                <w:lang w:val="ro-RO"/>
              </w:rPr>
            </w:pPr>
          </w:p>
          <w:p w:rsidR="002F513F" w:rsidRPr="00961754" w:rsidRDefault="002F513F" w:rsidP="00A41032">
            <w:pPr>
              <w:rPr>
                <w:color w:val="000000"/>
                <w:sz w:val="20"/>
                <w:szCs w:val="20"/>
                <w:lang w:val="ro-RO"/>
              </w:rPr>
            </w:pPr>
            <w:r w:rsidRPr="00961754">
              <w:rPr>
                <w:color w:val="000000"/>
                <w:sz w:val="20"/>
                <w:szCs w:val="20"/>
                <w:lang w:val="ro-RO"/>
              </w:rPr>
              <w:t>Valoare de referință 2013: 0 (procentul de agricultori asigurați în agricultură)</w:t>
            </w:r>
          </w:p>
          <w:p w:rsidR="002F513F" w:rsidRPr="00961754" w:rsidRDefault="002F513F" w:rsidP="00A41032">
            <w:pPr>
              <w:rPr>
                <w:color w:val="000000"/>
                <w:sz w:val="20"/>
                <w:szCs w:val="20"/>
                <w:lang w:val="ro-RO"/>
              </w:rPr>
            </w:pPr>
          </w:p>
          <w:p w:rsidR="002F513F" w:rsidRPr="00961754" w:rsidRDefault="002F513F" w:rsidP="00A41032">
            <w:pPr>
              <w:rPr>
                <w:color w:val="000000"/>
                <w:sz w:val="20"/>
                <w:szCs w:val="20"/>
                <w:lang w:val="ro-RO"/>
              </w:rPr>
            </w:pPr>
            <w:r w:rsidRPr="00961754">
              <w:rPr>
                <w:color w:val="000000"/>
                <w:sz w:val="20"/>
                <w:szCs w:val="20"/>
                <w:lang w:val="ro-RO"/>
              </w:rPr>
              <w:t>Valoare de referință sf</w:t>
            </w:r>
            <w:r>
              <w:rPr>
                <w:color w:val="000000"/>
                <w:sz w:val="20"/>
                <w:szCs w:val="20"/>
                <w:lang w:val="ro-RO"/>
              </w:rPr>
              <w:t>î</w:t>
            </w:r>
            <w:r w:rsidRPr="00961754">
              <w:rPr>
                <w:color w:val="000000"/>
                <w:sz w:val="20"/>
                <w:szCs w:val="20"/>
                <w:lang w:val="ro-RO"/>
              </w:rPr>
              <w:t xml:space="preserve">rșitul 2017: </w:t>
            </w:r>
          </w:p>
          <w:p w:rsidR="002F513F" w:rsidRPr="00961754" w:rsidRDefault="002F513F" w:rsidP="00A41032">
            <w:pPr>
              <w:rPr>
                <w:color w:val="000000"/>
                <w:sz w:val="20"/>
                <w:szCs w:val="20"/>
                <w:lang w:val="ro-RO"/>
              </w:rPr>
            </w:pPr>
            <w:r w:rsidRPr="00961754">
              <w:rPr>
                <w:color w:val="000000"/>
                <w:sz w:val="20"/>
                <w:szCs w:val="20"/>
                <w:lang w:val="ro-RO"/>
              </w:rPr>
              <w:t>80</w:t>
            </w:r>
            <w:r>
              <w:rPr>
                <w:color w:val="000000"/>
                <w:sz w:val="20"/>
                <w:szCs w:val="20"/>
                <w:lang w:val="ro-RO"/>
              </w:rPr>
              <w:t xml:space="preserve"> de</w:t>
            </w:r>
            <w:r w:rsidRPr="00961754">
              <w:rPr>
                <w:color w:val="000000"/>
                <w:sz w:val="20"/>
                <w:szCs w:val="20"/>
                <w:lang w:val="ro-RO"/>
              </w:rPr>
              <w:t xml:space="preserve"> agenți economici asigurați</w:t>
            </w:r>
            <w:r>
              <w:rPr>
                <w:color w:val="000000"/>
                <w:sz w:val="20"/>
                <w:szCs w:val="20"/>
                <w:lang w:val="ro-RO"/>
              </w:rPr>
              <w:t>;</w:t>
            </w:r>
          </w:p>
          <w:p w:rsidR="002F513F" w:rsidRPr="00961754" w:rsidRDefault="002F513F" w:rsidP="00A41032">
            <w:pPr>
              <w:rPr>
                <w:color w:val="000000"/>
                <w:sz w:val="20"/>
                <w:szCs w:val="20"/>
                <w:lang w:val="ro-RO"/>
              </w:rPr>
            </w:pPr>
            <w:r w:rsidRPr="00961754">
              <w:rPr>
                <w:color w:val="000000"/>
                <w:sz w:val="20"/>
                <w:szCs w:val="20"/>
                <w:lang w:val="ro-RO"/>
              </w:rPr>
              <w:t xml:space="preserve">193 000 </w:t>
            </w:r>
            <w:r>
              <w:rPr>
                <w:color w:val="000000"/>
                <w:sz w:val="20"/>
                <w:szCs w:val="20"/>
                <w:lang w:val="ro-RO"/>
              </w:rPr>
              <w:t xml:space="preserve">de </w:t>
            </w:r>
            <w:r w:rsidRPr="00961754">
              <w:rPr>
                <w:color w:val="000000"/>
                <w:sz w:val="20"/>
                <w:szCs w:val="20"/>
                <w:lang w:val="ro-RO"/>
              </w:rPr>
              <w:t>animale asigurate</w:t>
            </w:r>
          </w:p>
          <w:p w:rsidR="002F513F" w:rsidRPr="00961754" w:rsidRDefault="002F513F" w:rsidP="00A41032">
            <w:pPr>
              <w:rPr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430" w:type="pct"/>
          </w:tcPr>
          <w:p w:rsidR="002F513F" w:rsidRPr="00961754" w:rsidRDefault="002F513F" w:rsidP="00A41032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961754">
              <w:rPr>
                <w:color w:val="000000"/>
                <w:sz w:val="20"/>
                <w:szCs w:val="20"/>
                <w:lang w:val="ro-RO"/>
              </w:rPr>
              <w:t>2020</w:t>
            </w:r>
          </w:p>
        </w:tc>
        <w:tc>
          <w:tcPr>
            <w:tcW w:w="483" w:type="pct"/>
          </w:tcPr>
          <w:p w:rsidR="002F513F" w:rsidRPr="00961754" w:rsidRDefault="002F513F" w:rsidP="00A41032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961754">
              <w:rPr>
                <w:color w:val="000000"/>
                <w:sz w:val="20"/>
                <w:szCs w:val="20"/>
                <w:lang w:val="ro-RO"/>
              </w:rPr>
              <w:t>Ministerul Agriculturii</w:t>
            </w:r>
            <w:r>
              <w:rPr>
                <w:color w:val="000000"/>
                <w:sz w:val="20"/>
                <w:szCs w:val="20"/>
                <w:lang w:val="ro-RO"/>
              </w:rPr>
              <w:t>,</w:t>
            </w:r>
            <w:r w:rsidRPr="00961754">
              <w:rPr>
                <w:color w:val="000000"/>
                <w:sz w:val="20"/>
                <w:szCs w:val="20"/>
                <w:lang w:val="ro-RO"/>
              </w:rPr>
              <w:t xml:space="preserve"> </w:t>
            </w:r>
          </w:p>
          <w:p w:rsidR="002F513F" w:rsidRPr="00961754" w:rsidRDefault="002F513F" w:rsidP="00A41032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961754">
              <w:rPr>
                <w:color w:val="000000"/>
                <w:sz w:val="20"/>
                <w:szCs w:val="20"/>
                <w:lang w:val="ro-RO"/>
              </w:rPr>
              <w:t>De</w:t>
            </w:r>
            <w:r>
              <w:rPr>
                <w:color w:val="000000"/>
                <w:sz w:val="20"/>
                <w:szCs w:val="20"/>
                <w:lang w:val="ro-RO"/>
              </w:rPr>
              <w:t>zvoltării Regionale și Mediului;</w:t>
            </w:r>
          </w:p>
          <w:p w:rsidR="002F513F" w:rsidRPr="00961754" w:rsidRDefault="002F513F" w:rsidP="00A41032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961754">
              <w:rPr>
                <w:color w:val="000000"/>
                <w:sz w:val="20"/>
                <w:szCs w:val="20"/>
                <w:lang w:val="ro-RO"/>
              </w:rPr>
              <w:t>Agenția de Intervenție</w:t>
            </w:r>
          </w:p>
          <w:p w:rsidR="002F513F" w:rsidRPr="00961754" w:rsidRDefault="002F513F" w:rsidP="00A41032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961754">
              <w:rPr>
                <w:color w:val="000000"/>
                <w:sz w:val="20"/>
                <w:szCs w:val="20"/>
                <w:lang w:val="ro-RO"/>
              </w:rPr>
              <w:t xml:space="preserve"> și Plăți pentru Agricultură</w:t>
            </w:r>
          </w:p>
        </w:tc>
        <w:tc>
          <w:tcPr>
            <w:tcW w:w="323" w:type="pct"/>
          </w:tcPr>
          <w:p w:rsidR="002F513F" w:rsidRPr="00961754" w:rsidRDefault="002F513F" w:rsidP="00A41032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961754">
              <w:rPr>
                <w:color w:val="000000"/>
                <w:sz w:val="20"/>
                <w:szCs w:val="20"/>
                <w:lang w:val="ro-RO"/>
              </w:rPr>
              <w:t>194 270,0</w:t>
            </w:r>
          </w:p>
          <w:p w:rsidR="002F513F" w:rsidRPr="00961754" w:rsidRDefault="002F513F" w:rsidP="00A41032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376" w:type="pct"/>
          </w:tcPr>
          <w:p w:rsidR="002F513F" w:rsidRPr="00961754" w:rsidRDefault="002F513F" w:rsidP="00A41032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961754">
              <w:rPr>
                <w:color w:val="000000"/>
                <w:sz w:val="20"/>
                <w:szCs w:val="20"/>
                <w:lang w:val="ro-RO"/>
              </w:rPr>
              <w:t>120000,0</w:t>
            </w:r>
          </w:p>
        </w:tc>
        <w:tc>
          <w:tcPr>
            <w:tcW w:w="376" w:type="pct"/>
          </w:tcPr>
          <w:p w:rsidR="002F513F" w:rsidRPr="00961754" w:rsidRDefault="002F513F" w:rsidP="00A41032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961754">
              <w:rPr>
                <w:color w:val="000000"/>
                <w:sz w:val="20"/>
                <w:szCs w:val="20"/>
                <w:lang w:val="ro-RO"/>
              </w:rPr>
              <w:t>74100,0</w:t>
            </w:r>
          </w:p>
        </w:tc>
        <w:tc>
          <w:tcPr>
            <w:tcW w:w="431" w:type="pct"/>
          </w:tcPr>
          <w:p w:rsidR="002F513F" w:rsidRPr="00961754" w:rsidRDefault="002F513F" w:rsidP="00A41032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961754">
              <w:rPr>
                <w:color w:val="000000"/>
                <w:sz w:val="20"/>
                <w:szCs w:val="20"/>
                <w:lang w:val="ro-RO"/>
              </w:rPr>
              <w:t>170,0</w:t>
            </w:r>
          </w:p>
        </w:tc>
        <w:tc>
          <w:tcPr>
            <w:tcW w:w="701" w:type="pct"/>
          </w:tcPr>
          <w:p w:rsidR="002F513F" w:rsidRPr="00961754" w:rsidRDefault="002F513F" w:rsidP="00A41032">
            <w:pPr>
              <w:rPr>
                <w:color w:val="000000"/>
                <w:sz w:val="20"/>
                <w:szCs w:val="20"/>
                <w:lang w:val="ro-RO"/>
              </w:rPr>
            </w:pPr>
            <w:r w:rsidRPr="00961754">
              <w:rPr>
                <w:color w:val="000000"/>
                <w:sz w:val="20"/>
                <w:szCs w:val="20"/>
                <w:lang w:val="ro-RO"/>
              </w:rPr>
              <w:t>Număr</w:t>
            </w:r>
            <w:r>
              <w:rPr>
                <w:color w:val="000000"/>
                <w:sz w:val="20"/>
                <w:szCs w:val="20"/>
                <w:lang w:val="ro-RO"/>
              </w:rPr>
              <w:t xml:space="preserve"> de</w:t>
            </w:r>
            <w:r w:rsidRPr="00961754">
              <w:rPr>
                <w:color w:val="000000"/>
                <w:sz w:val="20"/>
                <w:szCs w:val="20"/>
                <w:lang w:val="ro-RO"/>
              </w:rPr>
              <w:t xml:space="preserve"> agenți economici cu activități în agricultură asigurați majorat</w:t>
            </w:r>
          </w:p>
          <w:p w:rsidR="002F513F" w:rsidRPr="00961754" w:rsidRDefault="002F513F" w:rsidP="00A41032">
            <w:pPr>
              <w:rPr>
                <w:color w:val="000000"/>
                <w:sz w:val="20"/>
                <w:szCs w:val="20"/>
                <w:lang w:val="ro-RO"/>
              </w:rPr>
            </w:pPr>
          </w:p>
          <w:p w:rsidR="002F513F" w:rsidRPr="00961754" w:rsidRDefault="002F513F" w:rsidP="00A41032">
            <w:pPr>
              <w:rPr>
                <w:b/>
                <w:color w:val="000000"/>
                <w:sz w:val="20"/>
                <w:szCs w:val="20"/>
                <w:lang w:val="ro-RO"/>
              </w:rPr>
            </w:pPr>
            <w:r w:rsidRPr="00961754">
              <w:rPr>
                <w:b/>
                <w:color w:val="000000"/>
                <w:sz w:val="20"/>
                <w:szCs w:val="20"/>
                <w:lang w:val="ro-RO"/>
              </w:rPr>
              <w:t xml:space="preserve">Ținta preconizată: </w:t>
            </w:r>
            <w:r>
              <w:rPr>
                <w:color w:val="000000"/>
                <w:sz w:val="20"/>
                <w:szCs w:val="20"/>
                <w:lang w:val="ro-RO"/>
              </w:rPr>
              <w:t>c</w:t>
            </w:r>
            <w:r w:rsidRPr="00961754">
              <w:rPr>
                <w:color w:val="000000"/>
                <w:sz w:val="20"/>
                <w:szCs w:val="20"/>
                <w:lang w:val="ro-RO"/>
              </w:rPr>
              <w:t xml:space="preserve">el puțin 100 </w:t>
            </w:r>
            <w:r>
              <w:rPr>
                <w:color w:val="000000"/>
                <w:sz w:val="20"/>
                <w:szCs w:val="20"/>
                <w:lang w:val="ro-RO"/>
              </w:rPr>
              <w:t xml:space="preserve">de </w:t>
            </w:r>
            <w:r w:rsidRPr="00961754">
              <w:rPr>
                <w:color w:val="000000"/>
                <w:sz w:val="20"/>
                <w:szCs w:val="20"/>
                <w:lang w:val="ro-RO"/>
              </w:rPr>
              <w:t>agenți economici asigurați anual</w:t>
            </w:r>
          </w:p>
          <w:p w:rsidR="002F513F" w:rsidRPr="00961754" w:rsidRDefault="002F513F" w:rsidP="00A41032">
            <w:pPr>
              <w:rPr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17" w:type="pct"/>
          </w:tcPr>
          <w:p w:rsidR="002F513F" w:rsidRPr="00961754" w:rsidRDefault="002F513F" w:rsidP="00A41032">
            <w:pPr>
              <w:rPr>
                <w:color w:val="000000"/>
                <w:sz w:val="20"/>
                <w:szCs w:val="20"/>
                <w:lang w:val="ro-RO"/>
              </w:rPr>
            </w:pPr>
            <w:r w:rsidRPr="00961754">
              <w:rPr>
                <w:color w:val="000000"/>
                <w:sz w:val="20"/>
                <w:szCs w:val="20"/>
                <w:lang w:val="ro-RO"/>
              </w:rPr>
              <w:t>Suprafața exploatațiilor agricole asigurate</w:t>
            </w:r>
            <w:r>
              <w:rPr>
                <w:color w:val="000000"/>
                <w:sz w:val="20"/>
                <w:szCs w:val="20"/>
                <w:lang w:val="ro-RO"/>
              </w:rPr>
              <w:t>;</w:t>
            </w:r>
          </w:p>
          <w:p w:rsidR="002F513F" w:rsidRPr="00961754" w:rsidRDefault="002F513F" w:rsidP="00A41032">
            <w:pPr>
              <w:rPr>
                <w:color w:val="000000"/>
                <w:sz w:val="20"/>
                <w:szCs w:val="20"/>
                <w:lang w:val="ro-RO"/>
              </w:rPr>
            </w:pPr>
            <w:r>
              <w:rPr>
                <w:color w:val="000000"/>
                <w:sz w:val="20"/>
                <w:szCs w:val="20"/>
                <w:lang w:val="ro-RO"/>
              </w:rPr>
              <w:t>n</w:t>
            </w:r>
            <w:r w:rsidRPr="00961754">
              <w:rPr>
                <w:color w:val="000000"/>
                <w:sz w:val="20"/>
                <w:szCs w:val="20"/>
                <w:lang w:val="ro-RO"/>
              </w:rPr>
              <w:t>umăr</w:t>
            </w:r>
            <w:r>
              <w:rPr>
                <w:color w:val="000000"/>
                <w:sz w:val="20"/>
                <w:szCs w:val="20"/>
                <w:lang w:val="ro-RO"/>
              </w:rPr>
              <w:t xml:space="preserve"> de animale </w:t>
            </w:r>
            <w:r w:rsidRPr="00961754">
              <w:rPr>
                <w:color w:val="000000"/>
                <w:sz w:val="20"/>
                <w:szCs w:val="20"/>
                <w:lang w:val="ro-RO"/>
              </w:rPr>
              <w:t>asigurate</w:t>
            </w:r>
          </w:p>
          <w:p w:rsidR="002F513F" w:rsidRPr="00961754" w:rsidRDefault="002F513F" w:rsidP="00A41032">
            <w:pPr>
              <w:rPr>
                <w:color w:val="000000"/>
                <w:sz w:val="20"/>
                <w:szCs w:val="20"/>
                <w:lang w:val="ro-RO"/>
              </w:rPr>
            </w:pPr>
          </w:p>
          <w:p w:rsidR="002F513F" w:rsidRPr="00961754" w:rsidRDefault="002F513F" w:rsidP="00A41032">
            <w:pPr>
              <w:rPr>
                <w:b/>
                <w:color w:val="000000"/>
                <w:sz w:val="20"/>
                <w:szCs w:val="20"/>
                <w:lang w:val="ro-RO"/>
              </w:rPr>
            </w:pPr>
            <w:r w:rsidRPr="00961754">
              <w:rPr>
                <w:b/>
                <w:color w:val="000000"/>
                <w:sz w:val="20"/>
                <w:szCs w:val="20"/>
                <w:lang w:val="ro-RO"/>
              </w:rPr>
              <w:t xml:space="preserve">Ținta preconizată: </w:t>
            </w:r>
            <w:r>
              <w:rPr>
                <w:color w:val="000000"/>
                <w:sz w:val="20"/>
                <w:szCs w:val="20"/>
                <w:lang w:val="ro-RO"/>
              </w:rPr>
              <w:t>c</w:t>
            </w:r>
            <w:r w:rsidRPr="00961754">
              <w:rPr>
                <w:color w:val="000000"/>
                <w:sz w:val="20"/>
                <w:szCs w:val="20"/>
                <w:lang w:val="ro-RO"/>
              </w:rPr>
              <w:t xml:space="preserve">el puțin 200 000  </w:t>
            </w:r>
            <w:r>
              <w:rPr>
                <w:color w:val="000000"/>
                <w:sz w:val="20"/>
                <w:szCs w:val="20"/>
                <w:lang w:val="ro-RO"/>
              </w:rPr>
              <w:t xml:space="preserve">de </w:t>
            </w:r>
            <w:r w:rsidRPr="00961754">
              <w:rPr>
                <w:color w:val="000000"/>
                <w:sz w:val="20"/>
                <w:szCs w:val="20"/>
                <w:lang w:val="ro-RO"/>
              </w:rPr>
              <w:t>animale asigurate anual</w:t>
            </w:r>
          </w:p>
          <w:p w:rsidR="002F513F" w:rsidRPr="00961754" w:rsidRDefault="002F513F" w:rsidP="00A41032">
            <w:pPr>
              <w:rPr>
                <w:color w:val="000000"/>
                <w:sz w:val="20"/>
                <w:szCs w:val="20"/>
                <w:lang w:val="ro-RO"/>
              </w:rPr>
            </w:pPr>
          </w:p>
        </w:tc>
      </w:tr>
      <w:tr w:rsidR="002F513F" w:rsidRPr="00961754" w:rsidTr="00A41032">
        <w:tblPrEx>
          <w:tblLook w:val="01E0"/>
        </w:tblPrEx>
        <w:tc>
          <w:tcPr>
            <w:tcW w:w="203" w:type="pct"/>
          </w:tcPr>
          <w:p w:rsidR="002F513F" w:rsidRPr="00961754" w:rsidRDefault="002F513F" w:rsidP="00A41032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961754">
              <w:rPr>
                <w:color w:val="000000"/>
                <w:sz w:val="20"/>
                <w:szCs w:val="20"/>
                <w:lang w:val="ro-RO"/>
              </w:rPr>
              <w:t xml:space="preserve">33. </w:t>
            </w:r>
          </w:p>
        </w:tc>
        <w:tc>
          <w:tcPr>
            <w:tcW w:w="860" w:type="pct"/>
          </w:tcPr>
          <w:p w:rsidR="002F513F" w:rsidRPr="00961754" w:rsidRDefault="002F513F" w:rsidP="00A41032">
            <w:pPr>
              <w:rPr>
                <w:color w:val="000000"/>
                <w:sz w:val="20"/>
                <w:szCs w:val="20"/>
                <w:lang w:val="ro-RO"/>
              </w:rPr>
            </w:pPr>
            <w:r w:rsidRPr="00961754">
              <w:rPr>
                <w:color w:val="000000"/>
                <w:sz w:val="20"/>
                <w:szCs w:val="20"/>
                <w:lang w:val="ro-RO"/>
              </w:rPr>
              <w:t>Implementarea sistemelor de protecție a culturilor agricole contra condițiilor climatice nefavorabile (înghețuri, grindină)</w:t>
            </w:r>
          </w:p>
          <w:p w:rsidR="002F513F" w:rsidRPr="00961754" w:rsidRDefault="002F513F" w:rsidP="00A41032">
            <w:pPr>
              <w:rPr>
                <w:color w:val="000000"/>
                <w:sz w:val="20"/>
                <w:szCs w:val="20"/>
                <w:lang w:val="ro-RO"/>
              </w:rPr>
            </w:pPr>
          </w:p>
          <w:p w:rsidR="002F513F" w:rsidRPr="00961754" w:rsidRDefault="002F513F" w:rsidP="00A41032">
            <w:pPr>
              <w:rPr>
                <w:color w:val="000000"/>
                <w:sz w:val="20"/>
                <w:szCs w:val="20"/>
                <w:lang w:val="ro-RO"/>
              </w:rPr>
            </w:pPr>
            <w:r w:rsidRPr="00961754">
              <w:rPr>
                <w:color w:val="000000"/>
                <w:sz w:val="20"/>
                <w:szCs w:val="20"/>
                <w:lang w:val="ro-RO"/>
              </w:rPr>
              <w:t>Valoare de referință 2013:0 (suprafețe protejate de serviciul antigrindină)</w:t>
            </w:r>
          </w:p>
          <w:p w:rsidR="002F513F" w:rsidRPr="00961754" w:rsidRDefault="002F513F" w:rsidP="00A41032">
            <w:pPr>
              <w:jc w:val="both"/>
              <w:rPr>
                <w:color w:val="000000"/>
                <w:sz w:val="20"/>
                <w:szCs w:val="20"/>
                <w:lang w:val="ro-RO"/>
              </w:rPr>
            </w:pPr>
          </w:p>
          <w:p w:rsidR="002F513F" w:rsidRPr="00961754" w:rsidRDefault="002F513F" w:rsidP="00A41032">
            <w:pPr>
              <w:rPr>
                <w:color w:val="000000"/>
                <w:sz w:val="20"/>
                <w:szCs w:val="20"/>
                <w:lang w:val="ro-RO"/>
              </w:rPr>
            </w:pPr>
            <w:r w:rsidRPr="00961754">
              <w:rPr>
                <w:color w:val="000000"/>
                <w:sz w:val="20"/>
                <w:szCs w:val="20"/>
                <w:lang w:val="ro-RO"/>
              </w:rPr>
              <w:t xml:space="preserve">Valoare de </w:t>
            </w:r>
            <w:r w:rsidRPr="00AE2CAF">
              <w:rPr>
                <w:color w:val="000000"/>
                <w:sz w:val="20"/>
                <w:szCs w:val="20"/>
                <w:lang w:val="ro-RO"/>
              </w:rPr>
              <w:t xml:space="preserve">referință sfîrșitul 2017: 70 ha </w:t>
            </w:r>
            <w:r>
              <w:rPr>
                <w:color w:val="000000"/>
                <w:sz w:val="20"/>
                <w:szCs w:val="20"/>
                <w:lang w:val="ro-RO"/>
              </w:rPr>
              <w:t>(suprafețe și număr</w:t>
            </w:r>
            <w:r w:rsidRPr="00961754">
              <w:rPr>
                <w:color w:val="000000"/>
                <w:sz w:val="20"/>
                <w:szCs w:val="20"/>
                <w:lang w:val="ro-RO"/>
              </w:rPr>
              <w:t xml:space="preserve"> de </w:t>
            </w:r>
            <w:r w:rsidRPr="00961754">
              <w:rPr>
                <w:color w:val="000000"/>
                <w:sz w:val="20"/>
                <w:szCs w:val="20"/>
                <w:lang w:val="ro-RO"/>
              </w:rPr>
              <w:lastRenderedPageBreak/>
              <w:t>sisteme antigrindină funcționale; număr</w:t>
            </w:r>
            <w:r>
              <w:rPr>
                <w:color w:val="000000"/>
                <w:sz w:val="20"/>
                <w:szCs w:val="20"/>
                <w:lang w:val="ro-RO"/>
              </w:rPr>
              <w:t xml:space="preserve"> de sisteme</w:t>
            </w:r>
            <w:r w:rsidRPr="00961754">
              <w:rPr>
                <w:color w:val="000000"/>
                <w:sz w:val="20"/>
                <w:szCs w:val="20"/>
                <w:lang w:val="ro-RO"/>
              </w:rPr>
              <w:t xml:space="preserve"> </w:t>
            </w:r>
            <w:r>
              <w:rPr>
                <w:color w:val="000000"/>
                <w:sz w:val="20"/>
                <w:szCs w:val="20"/>
                <w:lang w:val="ro-RO"/>
              </w:rPr>
              <w:t xml:space="preserve">contra </w:t>
            </w:r>
            <w:r w:rsidRPr="00961754">
              <w:rPr>
                <w:color w:val="000000"/>
                <w:sz w:val="20"/>
                <w:szCs w:val="20"/>
                <w:lang w:val="ro-RO"/>
              </w:rPr>
              <w:t>îngheț</w:t>
            </w:r>
            <w:r>
              <w:rPr>
                <w:color w:val="000000"/>
                <w:sz w:val="20"/>
                <w:szCs w:val="20"/>
                <w:lang w:val="ro-RO"/>
              </w:rPr>
              <w:t>ului funcționale și suprafață</w:t>
            </w:r>
            <w:r w:rsidRPr="00961754">
              <w:rPr>
                <w:color w:val="000000"/>
                <w:sz w:val="20"/>
                <w:szCs w:val="20"/>
                <w:lang w:val="ro-RO"/>
              </w:rPr>
              <w:t xml:space="preserve"> protejată)</w:t>
            </w:r>
          </w:p>
          <w:p w:rsidR="002F513F" w:rsidRPr="00961754" w:rsidRDefault="002F513F" w:rsidP="00A41032">
            <w:pPr>
              <w:rPr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430" w:type="pct"/>
          </w:tcPr>
          <w:p w:rsidR="002F513F" w:rsidRPr="00961754" w:rsidRDefault="002F513F" w:rsidP="00A41032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961754">
              <w:rPr>
                <w:color w:val="000000"/>
                <w:sz w:val="20"/>
                <w:szCs w:val="20"/>
                <w:lang w:val="ro-RO"/>
              </w:rPr>
              <w:lastRenderedPageBreak/>
              <w:t>2020</w:t>
            </w:r>
          </w:p>
        </w:tc>
        <w:tc>
          <w:tcPr>
            <w:tcW w:w="483" w:type="pct"/>
          </w:tcPr>
          <w:p w:rsidR="002F513F" w:rsidRPr="00961754" w:rsidRDefault="002F513F" w:rsidP="00A41032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961754">
              <w:rPr>
                <w:color w:val="000000"/>
                <w:sz w:val="20"/>
                <w:szCs w:val="20"/>
                <w:lang w:val="ro-RO"/>
              </w:rPr>
              <w:t>Ministerul Agriculturii</w:t>
            </w:r>
            <w:r>
              <w:rPr>
                <w:color w:val="000000"/>
                <w:sz w:val="20"/>
                <w:szCs w:val="20"/>
                <w:lang w:val="ro-RO"/>
              </w:rPr>
              <w:t>,</w:t>
            </w:r>
            <w:r w:rsidRPr="00961754">
              <w:rPr>
                <w:color w:val="000000"/>
                <w:sz w:val="20"/>
                <w:szCs w:val="20"/>
                <w:lang w:val="ro-RO"/>
              </w:rPr>
              <w:t xml:space="preserve"> </w:t>
            </w:r>
          </w:p>
          <w:p w:rsidR="002F513F" w:rsidRPr="00961754" w:rsidRDefault="002F513F" w:rsidP="00A41032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961754">
              <w:rPr>
                <w:color w:val="000000"/>
                <w:sz w:val="20"/>
                <w:szCs w:val="20"/>
                <w:lang w:val="ro-RO"/>
              </w:rPr>
              <w:t>Dezvoltării Regionale și Mediului</w:t>
            </w:r>
          </w:p>
          <w:p w:rsidR="002F513F" w:rsidRPr="00961754" w:rsidRDefault="002F513F" w:rsidP="00A41032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323" w:type="pct"/>
          </w:tcPr>
          <w:p w:rsidR="002F513F" w:rsidRPr="00961754" w:rsidRDefault="002F513F" w:rsidP="00A41032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961754">
              <w:rPr>
                <w:color w:val="000000"/>
                <w:sz w:val="20"/>
                <w:szCs w:val="20"/>
                <w:lang w:val="ro-RO"/>
              </w:rPr>
              <w:t>0,0</w:t>
            </w:r>
          </w:p>
        </w:tc>
        <w:tc>
          <w:tcPr>
            <w:tcW w:w="376" w:type="pct"/>
          </w:tcPr>
          <w:p w:rsidR="002F513F" w:rsidRPr="00961754" w:rsidRDefault="002F513F" w:rsidP="00A41032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961754">
              <w:rPr>
                <w:color w:val="000000"/>
                <w:sz w:val="20"/>
                <w:szCs w:val="20"/>
                <w:lang w:val="ro-RO"/>
              </w:rPr>
              <w:t>0,0</w:t>
            </w:r>
          </w:p>
        </w:tc>
        <w:tc>
          <w:tcPr>
            <w:tcW w:w="376" w:type="pct"/>
          </w:tcPr>
          <w:p w:rsidR="002F513F" w:rsidRPr="00961754" w:rsidRDefault="002F513F" w:rsidP="00A41032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961754">
              <w:rPr>
                <w:color w:val="000000"/>
                <w:sz w:val="20"/>
                <w:szCs w:val="20"/>
                <w:lang w:val="ro-RO"/>
              </w:rPr>
              <w:t>0,0</w:t>
            </w:r>
          </w:p>
        </w:tc>
        <w:tc>
          <w:tcPr>
            <w:tcW w:w="431" w:type="pct"/>
          </w:tcPr>
          <w:p w:rsidR="002F513F" w:rsidRPr="00961754" w:rsidRDefault="002F513F" w:rsidP="00A41032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961754">
              <w:rPr>
                <w:color w:val="000000"/>
                <w:sz w:val="20"/>
                <w:szCs w:val="20"/>
                <w:lang w:val="ro-RO"/>
              </w:rPr>
              <w:t>0,0</w:t>
            </w:r>
          </w:p>
        </w:tc>
        <w:tc>
          <w:tcPr>
            <w:tcW w:w="701" w:type="pct"/>
          </w:tcPr>
          <w:p w:rsidR="002F513F" w:rsidRPr="00961754" w:rsidRDefault="002F513F" w:rsidP="00A41032">
            <w:pPr>
              <w:pStyle w:val="ListParagraph"/>
              <w:ind w:left="0"/>
              <w:rPr>
                <w:color w:val="000000"/>
                <w:sz w:val="20"/>
                <w:szCs w:val="20"/>
                <w:lang w:val="ro-RO"/>
              </w:rPr>
            </w:pPr>
            <w:r w:rsidRPr="00961754">
              <w:rPr>
                <w:color w:val="000000"/>
                <w:sz w:val="20"/>
                <w:szCs w:val="20"/>
                <w:lang w:val="ro-RO"/>
              </w:rPr>
              <w:t>Suprafaț</w:t>
            </w:r>
            <w:r>
              <w:rPr>
                <w:color w:val="000000"/>
                <w:sz w:val="20"/>
                <w:szCs w:val="20"/>
                <w:lang w:val="ro-RO"/>
              </w:rPr>
              <w:t>ă</w:t>
            </w:r>
            <w:r w:rsidRPr="00961754">
              <w:rPr>
                <w:color w:val="000000"/>
                <w:sz w:val="20"/>
                <w:szCs w:val="20"/>
                <w:lang w:val="ro-RO"/>
              </w:rPr>
              <w:t xml:space="preserve"> protejată de condiții climaterice nefavorabile mărită</w:t>
            </w:r>
            <w:r>
              <w:rPr>
                <w:color w:val="000000"/>
                <w:sz w:val="20"/>
                <w:szCs w:val="20"/>
                <w:lang w:val="ro-RO"/>
              </w:rPr>
              <w:t>;</w:t>
            </w:r>
          </w:p>
          <w:p w:rsidR="002F513F" w:rsidRPr="00961754" w:rsidRDefault="002F513F" w:rsidP="00A41032">
            <w:pPr>
              <w:rPr>
                <w:color w:val="000000"/>
                <w:sz w:val="20"/>
                <w:szCs w:val="20"/>
                <w:lang w:val="ro-RO"/>
              </w:rPr>
            </w:pPr>
            <w:r>
              <w:rPr>
                <w:color w:val="000000"/>
                <w:sz w:val="20"/>
                <w:szCs w:val="20"/>
                <w:lang w:val="ro-RO"/>
              </w:rPr>
              <w:t>nivel</w:t>
            </w:r>
            <w:r w:rsidRPr="00961754">
              <w:rPr>
                <w:color w:val="000000"/>
                <w:sz w:val="20"/>
                <w:szCs w:val="20"/>
                <w:lang w:val="ro-RO"/>
              </w:rPr>
              <w:t xml:space="preserve"> de compromitere a culturilor agricole diminuat (pierderi potențiale evitate)</w:t>
            </w:r>
          </w:p>
          <w:p w:rsidR="002F513F" w:rsidRPr="00961754" w:rsidRDefault="002F513F" w:rsidP="00A41032">
            <w:pPr>
              <w:rPr>
                <w:color w:val="000000"/>
                <w:sz w:val="20"/>
                <w:szCs w:val="20"/>
                <w:lang w:val="ro-RO"/>
              </w:rPr>
            </w:pPr>
          </w:p>
          <w:p w:rsidR="002F513F" w:rsidRPr="009C7146" w:rsidRDefault="002F513F" w:rsidP="00A41032">
            <w:pPr>
              <w:rPr>
                <w:b/>
                <w:color w:val="000000"/>
                <w:sz w:val="20"/>
                <w:szCs w:val="20"/>
                <w:lang w:val="ro-RO"/>
              </w:rPr>
            </w:pPr>
            <w:r>
              <w:rPr>
                <w:b/>
                <w:color w:val="000000"/>
                <w:sz w:val="20"/>
                <w:szCs w:val="20"/>
                <w:lang w:val="ro-RO"/>
              </w:rPr>
              <w:t xml:space="preserve">Ținta preconizată: </w:t>
            </w:r>
          </w:p>
          <w:p w:rsidR="002F513F" w:rsidRPr="00961754" w:rsidRDefault="002F513F" w:rsidP="00A41032">
            <w:pPr>
              <w:rPr>
                <w:color w:val="000000"/>
                <w:sz w:val="20"/>
                <w:szCs w:val="20"/>
                <w:lang w:val="ro-RO"/>
              </w:rPr>
            </w:pPr>
            <w:r>
              <w:rPr>
                <w:color w:val="000000"/>
                <w:sz w:val="20"/>
                <w:szCs w:val="20"/>
                <w:lang w:val="ro-RO"/>
              </w:rPr>
              <w:t>m</w:t>
            </w:r>
            <w:r w:rsidRPr="00961754">
              <w:rPr>
                <w:color w:val="000000"/>
                <w:sz w:val="20"/>
                <w:szCs w:val="20"/>
                <w:lang w:val="ro-RO"/>
              </w:rPr>
              <w:t xml:space="preserve">ajorarea anuală a suprafețelor protejate cu cel puțin 100 hectare </w:t>
            </w:r>
            <w:r w:rsidRPr="00961754">
              <w:rPr>
                <w:color w:val="000000"/>
                <w:sz w:val="20"/>
                <w:szCs w:val="20"/>
                <w:lang w:val="ro-RO"/>
              </w:rPr>
              <w:lastRenderedPageBreak/>
              <w:t>anual prin utilizarea echipamentelor de prevenir</w:t>
            </w:r>
            <w:r>
              <w:rPr>
                <w:color w:val="000000"/>
                <w:sz w:val="20"/>
                <w:szCs w:val="20"/>
                <w:lang w:val="ro-RO"/>
              </w:rPr>
              <w:t>e a înghețurilor, de antigrindină</w:t>
            </w:r>
          </w:p>
        </w:tc>
        <w:tc>
          <w:tcPr>
            <w:tcW w:w="817" w:type="pct"/>
          </w:tcPr>
          <w:p w:rsidR="002F513F" w:rsidRPr="00961754" w:rsidRDefault="002F513F" w:rsidP="00A41032">
            <w:pPr>
              <w:pStyle w:val="ListParagraph"/>
              <w:ind w:left="0"/>
              <w:jc w:val="both"/>
              <w:rPr>
                <w:color w:val="000000"/>
                <w:sz w:val="20"/>
                <w:szCs w:val="20"/>
                <w:lang w:val="ro-RO"/>
              </w:rPr>
            </w:pPr>
            <w:r w:rsidRPr="00961754">
              <w:rPr>
                <w:color w:val="000000"/>
                <w:sz w:val="20"/>
                <w:szCs w:val="20"/>
                <w:lang w:val="ro-RO"/>
              </w:rPr>
              <w:lastRenderedPageBreak/>
              <w:t>Numărul</w:t>
            </w:r>
            <w:r>
              <w:rPr>
                <w:color w:val="000000"/>
                <w:sz w:val="20"/>
                <w:szCs w:val="20"/>
                <w:lang w:val="ro-RO"/>
              </w:rPr>
              <w:t xml:space="preserve"> de</w:t>
            </w:r>
            <w:r w:rsidRPr="00961754">
              <w:rPr>
                <w:color w:val="000000"/>
                <w:sz w:val="20"/>
                <w:szCs w:val="20"/>
                <w:lang w:val="ro-RO"/>
              </w:rPr>
              <w:t xml:space="preserve"> agenți economici cu activități în agricultură care folosesc echipament de protecție; </w:t>
            </w:r>
          </w:p>
          <w:p w:rsidR="002F513F" w:rsidRPr="00961754" w:rsidRDefault="002F513F" w:rsidP="00A41032">
            <w:pPr>
              <w:pStyle w:val="ListParagraph"/>
              <w:ind w:left="0"/>
              <w:jc w:val="both"/>
              <w:rPr>
                <w:color w:val="000000"/>
                <w:sz w:val="20"/>
                <w:szCs w:val="20"/>
                <w:lang w:val="ro-RO"/>
              </w:rPr>
            </w:pPr>
            <w:r w:rsidRPr="00961754">
              <w:rPr>
                <w:color w:val="000000"/>
                <w:sz w:val="20"/>
                <w:szCs w:val="20"/>
                <w:lang w:val="ro-RO"/>
              </w:rPr>
              <w:t>Suprafețe (ha) protejate prin intermediul echipamentelo</w:t>
            </w:r>
            <w:r>
              <w:rPr>
                <w:color w:val="000000"/>
                <w:sz w:val="20"/>
                <w:szCs w:val="20"/>
                <w:lang w:val="ro-RO"/>
              </w:rPr>
              <w:t xml:space="preserve">r de prevenire a înghețurilor, de </w:t>
            </w:r>
            <w:r w:rsidRPr="00961754">
              <w:rPr>
                <w:color w:val="000000"/>
                <w:sz w:val="20"/>
                <w:szCs w:val="20"/>
                <w:lang w:val="ro-RO"/>
              </w:rPr>
              <w:t xml:space="preserve">antigrindină </w:t>
            </w:r>
          </w:p>
          <w:p w:rsidR="002F513F" w:rsidRPr="00961754" w:rsidRDefault="002F513F" w:rsidP="00A41032">
            <w:pPr>
              <w:pStyle w:val="ListParagraph"/>
              <w:ind w:left="0"/>
              <w:jc w:val="both"/>
              <w:rPr>
                <w:color w:val="000000"/>
                <w:sz w:val="20"/>
                <w:szCs w:val="20"/>
                <w:lang w:val="ro-RO"/>
              </w:rPr>
            </w:pPr>
          </w:p>
          <w:p w:rsidR="002F513F" w:rsidRPr="00961754" w:rsidRDefault="002F513F" w:rsidP="00A41032">
            <w:pPr>
              <w:pStyle w:val="ListParagraph"/>
              <w:ind w:left="0"/>
              <w:jc w:val="both"/>
              <w:rPr>
                <w:color w:val="000000"/>
                <w:sz w:val="20"/>
                <w:szCs w:val="20"/>
                <w:lang w:val="ro-RO"/>
              </w:rPr>
            </w:pPr>
            <w:r w:rsidRPr="00961754">
              <w:rPr>
                <w:b/>
                <w:color w:val="000000"/>
                <w:sz w:val="20"/>
                <w:szCs w:val="20"/>
                <w:lang w:val="ro-RO"/>
              </w:rPr>
              <w:t xml:space="preserve">Ținta preconizată: </w:t>
            </w:r>
            <w:r>
              <w:rPr>
                <w:color w:val="000000"/>
                <w:sz w:val="20"/>
                <w:szCs w:val="20"/>
                <w:lang w:val="ro-RO"/>
              </w:rPr>
              <w:t>t</w:t>
            </w:r>
            <w:r w:rsidRPr="00961754">
              <w:rPr>
                <w:color w:val="000000"/>
                <w:sz w:val="20"/>
                <w:szCs w:val="20"/>
                <w:lang w:val="ro-RO"/>
              </w:rPr>
              <w:t xml:space="preserve">endință progresivă în utilizarea </w:t>
            </w:r>
            <w:r w:rsidRPr="00961754">
              <w:rPr>
                <w:color w:val="000000"/>
                <w:sz w:val="20"/>
                <w:szCs w:val="20"/>
                <w:lang w:val="ro-RO"/>
              </w:rPr>
              <w:lastRenderedPageBreak/>
              <w:t>echipamentelor de prevenire înghețurilor</w:t>
            </w:r>
            <w:r>
              <w:rPr>
                <w:color w:val="000000"/>
                <w:sz w:val="20"/>
                <w:szCs w:val="20"/>
                <w:lang w:val="ro-RO"/>
              </w:rPr>
              <w:t>, de anti</w:t>
            </w:r>
            <w:r w:rsidRPr="00961754">
              <w:rPr>
                <w:color w:val="000000"/>
                <w:sz w:val="20"/>
                <w:szCs w:val="20"/>
                <w:lang w:val="ro-RO"/>
              </w:rPr>
              <w:t xml:space="preserve">grindină; </w:t>
            </w:r>
          </w:p>
          <w:p w:rsidR="002F513F" w:rsidRPr="00961754" w:rsidRDefault="002F513F" w:rsidP="00A41032">
            <w:pPr>
              <w:pStyle w:val="ListParagraph"/>
              <w:ind w:left="0"/>
              <w:jc w:val="both"/>
              <w:rPr>
                <w:color w:val="000000"/>
                <w:sz w:val="20"/>
                <w:szCs w:val="20"/>
                <w:lang w:val="ro-RO"/>
              </w:rPr>
            </w:pPr>
            <w:r>
              <w:rPr>
                <w:color w:val="000000"/>
                <w:sz w:val="20"/>
                <w:szCs w:val="20"/>
                <w:lang w:val="ro-RO"/>
              </w:rPr>
              <w:t>c</w:t>
            </w:r>
            <w:r w:rsidRPr="00961754">
              <w:rPr>
                <w:color w:val="000000"/>
                <w:sz w:val="20"/>
                <w:szCs w:val="20"/>
                <w:lang w:val="ro-RO"/>
              </w:rPr>
              <w:t>el puțin 100 ha protejate anual</w:t>
            </w:r>
          </w:p>
        </w:tc>
      </w:tr>
      <w:tr w:rsidR="002F513F" w:rsidRPr="00961754" w:rsidTr="00A41032">
        <w:tc>
          <w:tcPr>
            <w:tcW w:w="5000" w:type="pct"/>
            <w:gridSpan w:val="10"/>
          </w:tcPr>
          <w:p w:rsidR="002F513F" w:rsidRPr="00961754" w:rsidRDefault="002F513F" w:rsidP="00A41032">
            <w:pPr>
              <w:jc w:val="both"/>
              <w:rPr>
                <w:b/>
                <w:color w:val="000000"/>
                <w:sz w:val="20"/>
                <w:szCs w:val="20"/>
                <w:lang w:val="ro-RO"/>
              </w:rPr>
            </w:pPr>
            <w:r w:rsidRPr="00961754">
              <w:rPr>
                <w:b/>
                <w:color w:val="000000"/>
                <w:sz w:val="20"/>
                <w:szCs w:val="20"/>
                <w:lang w:val="ro-RO"/>
              </w:rPr>
              <w:lastRenderedPageBreak/>
              <w:t> </w:t>
            </w:r>
            <w:r w:rsidRPr="00961754">
              <w:rPr>
                <w:sz w:val="20"/>
                <w:szCs w:val="20"/>
                <w:lang w:val="ro-RO"/>
              </w:rPr>
              <w:t xml:space="preserve"> </w:t>
            </w:r>
            <w:r w:rsidRPr="00961754">
              <w:rPr>
                <w:b/>
                <w:iCs/>
                <w:color w:val="000000"/>
                <w:sz w:val="20"/>
                <w:szCs w:val="20"/>
                <w:lang w:val="ro-RO"/>
              </w:rPr>
              <w:t>Obiectivul general nr. 3</w:t>
            </w:r>
            <w:r>
              <w:rPr>
                <w:b/>
                <w:iCs/>
                <w:color w:val="000000"/>
                <w:sz w:val="20"/>
                <w:szCs w:val="20"/>
                <w:lang w:val="ro-RO"/>
              </w:rPr>
              <w:t>.</w:t>
            </w:r>
            <w:r w:rsidRPr="00961754">
              <w:rPr>
                <w:b/>
                <w:iCs/>
                <w:color w:val="000000"/>
                <w:sz w:val="20"/>
                <w:szCs w:val="20"/>
                <w:lang w:val="ro-RO"/>
              </w:rPr>
              <w:t xml:space="preserve"> Îmbunătățirea nivelului de muncă și de trai în mediul rural</w:t>
            </w:r>
          </w:p>
        </w:tc>
      </w:tr>
      <w:tr w:rsidR="002F513F" w:rsidRPr="00961754" w:rsidTr="00A41032">
        <w:tc>
          <w:tcPr>
            <w:tcW w:w="5000" w:type="pct"/>
            <w:gridSpan w:val="10"/>
          </w:tcPr>
          <w:p w:rsidR="002F513F" w:rsidRPr="00961754" w:rsidRDefault="002F513F" w:rsidP="00A41032">
            <w:pPr>
              <w:jc w:val="both"/>
              <w:rPr>
                <w:b/>
                <w:i/>
                <w:iCs/>
                <w:color w:val="000000"/>
                <w:sz w:val="20"/>
                <w:szCs w:val="20"/>
                <w:lang w:val="ro-RO"/>
              </w:rPr>
            </w:pPr>
            <w:r w:rsidRPr="00961754">
              <w:rPr>
                <w:sz w:val="20"/>
                <w:szCs w:val="20"/>
                <w:lang w:val="ro-RO"/>
              </w:rPr>
              <w:t xml:space="preserve"> </w:t>
            </w:r>
            <w:r w:rsidRPr="00961754">
              <w:rPr>
                <w:b/>
                <w:i/>
                <w:iCs/>
                <w:color w:val="000000"/>
                <w:sz w:val="20"/>
                <w:szCs w:val="20"/>
                <w:lang w:val="ro-RO"/>
              </w:rPr>
              <w:t>Obiectivul specific 3.1. Facilitarea investițiilor pentru infrastructura fizică și de servicii din mediul rural</w:t>
            </w:r>
          </w:p>
        </w:tc>
      </w:tr>
      <w:tr w:rsidR="002F513F" w:rsidRPr="00961754" w:rsidTr="00A41032">
        <w:tblPrEx>
          <w:tblLook w:val="01E0"/>
        </w:tblPrEx>
        <w:tc>
          <w:tcPr>
            <w:tcW w:w="203" w:type="pct"/>
          </w:tcPr>
          <w:p w:rsidR="002F513F" w:rsidRPr="00961754" w:rsidRDefault="002F513F" w:rsidP="00A41032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961754">
              <w:rPr>
                <w:color w:val="000000"/>
                <w:sz w:val="20"/>
                <w:szCs w:val="20"/>
                <w:lang w:val="ro-RO"/>
              </w:rPr>
              <w:t>34.</w:t>
            </w:r>
          </w:p>
          <w:p w:rsidR="002F513F" w:rsidRPr="00961754" w:rsidRDefault="002F513F" w:rsidP="00A41032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</w:p>
          <w:p w:rsidR="002F513F" w:rsidRPr="00961754" w:rsidRDefault="002F513F" w:rsidP="00A41032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</w:p>
          <w:p w:rsidR="002F513F" w:rsidRPr="00961754" w:rsidRDefault="002F513F" w:rsidP="00A41032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</w:p>
          <w:p w:rsidR="002F513F" w:rsidRPr="00961754" w:rsidRDefault="002F513F" w:rsidP="00A41032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</w:p>
          <w:p w:rsidR="002F513F" w:rsidRPr="00961754" w:rsidRDefault="002F513F" w:rsidP="00A41032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</w:p>
          <w:p w:rsidR="002F513F" w:rsidRPr="00961754" w:rsidRDefault="002F513F" w:rsidP="00A41032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</w:p>
          <w:p w:rsidR="002F513F" w:rsidRPr="00961754" w:rsidRDefault="002F513F" w:rsidP="00A41032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60" w:type="pct"/>
          </w:tcPr>
          <w:p w:rsidR="002F513F" w:rsidRPr="00961754" w:rsidRDefault="002F513F" w:rsidP="00A41032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Modernizarea și/sau construcția și/</w:t>
            </w:r>
            <w:r w:rsidRPr="00961754">
              <w:rPr>
                <w:sz w:val="20"/>
                <w:szCs w:val="20"/>
                <w:lang w:val="ro-RO"/>
              </w:rPr>
              <w:t xml:space="preserve">sau renovarea infrastructurii fizice </w:t>
            </w:r>
            <w:r>
              <w:rPr>
                <w:sz w:val="20"/>
                <w:szCs w:val="20"/>
                <w:lang w:val="ro-RO"/>
              </w:rPr>
              <w:t>privind</w:t>
            </w:r>
            <w:r w:rsidRPr="00961754">
              <w:rPr>
                <w:sz w:val="20"/>
                <w:szCs w:val="20"/>
                <w:lang w:val="ro-RO"/>
              </w:rPr>
              <w:t xml:space="preserve"> exploatațiile agricole pentru a dezvolta activitățile antreprenoriale în sectorul agroalimentar și pentru a spori siguranța și calitatea producției alimentare</w:t>
            </w:r>
          </w:p>
          <w:p w:rsidR="002F513F" w:rsidRPr="00961754" w:rsidRDefault="002F513F" w:rsidP="00A41032">
            <w:pPr>
              <w:jc w:val="both"/>
              <w:rPr>
                <w:sz w:val="20"/>
                <w:szCs w:val="20"/>
                <w:lang w:val="ro-RO"/>
              </w:rPr>
            </w:pPr>
          </w:p>
          <w:p w:rsidR="002F513F" w:rsidRPr="00961754" w:rsidRDefault="002F513F" w:rsidP="00A41032">
            <w:pPr>
              <w:jc w:val="both"/>
              <w:rPr>
                <w:color w:val="000000"/>
                <w:sz w:val="20"/>
                <w:szCs w:val="20"/>
                <w:lang w:val="ro-RO"/>
              </w:rPr>
            </w:pPr>
            <w:r w:rsidRPr="00961754">
              <w:rPr>
                <w:color w:val="000000"/>
                <w:sz w:val="20"/>
                <w:szCs w:val="20"/>
                <w:lang w:val="ro-RO"/>
              </w:rPr>
              <w:t>Valoare de referință 2013: 0</w:t>
            </w:r>
          </w:p>
          <w:p w:rsidR="002F513F" w:rsidRPr="00961754" w:rsidRDefault="002F513F" w:rsidP="00A41032">
            <w:pPr>
              <w:rPr>
                <w:color w:val="000000"/>
                <w:sz w:val="20"/>
                <w:szCs w:val="20"/>
                <w:lang w:val="ro-RO"/>
              </w:rPr>
            </w:pPr>
            <w:r w:rsidRPr="00961754">
              <w:rPr>
                <w:color w:val="000000"/>
                <w:sz w:val="20"/>
                <w:szCs w:val="20"/>
                <w:lang w:val="ro-RO"/>
              </w:rPr>
              <w:t>Valoare de referință sf</w:t>
            </w:r>
            <w:r>
              <w:rPr>
                <w:color w:val="000000"/>
                <w:sz w:val="20"/>
                <w:szCs w:val="20"/>
                <w:lang w:val="ro-RO"/>
              </w:rPr>
              <w:t>î</w:t>
            </w:r>
            <w:r w:rsidRPr="00961754">
              <w:rPr>
                <w:color w:val="000000"/>
                <w:sz w:val="20"/>
                <w:szCs w:val="20"/>
                <w:lang w:val="ro-RO"/>
              </w:rPr>
              <w:t xml:space="preserve">rșitul 2017: 54 </w:t>
            </w:r>
            <w:r>
              <w:rPr>
                <w:color w:val="000000"/>
                <w:sz w:val="20"/>
                <w:szCs w:val="20"/>
                <w:lang w:val="ro-RO"/>
              </w:rPr>
              <w:t xml:space="preserve"> de </w:t>
            </w:r>
            <w:r w:rsidRPr="00961754">
              <w:rPr>
                <w:color w:val="000000"/>
                <w:sz w:val="20"/>
                <w:szCs w:val="20"/>
                <w:lang w:val="ro-RO"/>
              </w:rPr>
              <w:t xml:space="preserve">proiecte </w:t>
            </w:r>
          </w:p>
          <w:p w:rsidR="002F513F" w:rsidRPr="00961754" w:rsidRDefault="002F513F" w:rsidP="00A41032">
            <w:pPr>
              <w:jc w:val="both"/>
              <w:rPr>
                <w:sz w:val="20"/>
                <w:szCs w:val="20"/>
                <w:lang w:val="ro-RO"/>
              </w:rPr>
            </w:pPr>
          </w:p>
        </w:tc>
        <w:tc>
          <w:tcPr>
            <w:tcW w:w="430" w:type="pct"/>
          </w:tcPr>
          <w:p w:rsidR="002F513F" w:rsidRPr="00961754" w:rsidRDefault="002F513F" w:rsidP="00A41032">
            <w:pPr>
              <w:jc w:val="center"/>
              <w:rPr>
                <w:sz w:val="20"/>
                <w:szCs w:val="20"/>
                <w:lang w:val="ro-RO"/>
              </w:rPr>
            </w:pPr>
            <w:r w:rsidRPr="00961754">
              <w:rPr>
                <w:color w:val="000000"/>
                <w:sz w:val="20"/>
                <w:szCs w:val="20"/>
                <w:lang w:val="ro-RO"/>
              </w:rPr>
              <w:t>2020</w:t>
            </w:r>
          </w:p>
        </w:tc>
        <w:tc>
          <w:tcPr>
            <w:tcW w:w="483" w:type="pct"/>
          </w:tcPr>
          <w:p w:rsidR="002F513F" w:rsidRPr="00961754" w:rsidRDefault="002F513F" w:rsidP="00A41032">
            <w:pPr>
              <w:jc w:val="center"/>
              <w:rPr>
                <w:bCs/>
                <w:color w:val="000000"/>
                <w:sz w:val="20"/>
                <w:szCs w:val="20"/>
                <w:lang w:val="ro-RO"/>
              </w:rPr>
            </w:pPr>
            <w:r w:rsidRPr="00961754">
              <w:rPr>
                <w:bCs/>
                <w:color w:val="000000"/>
                <w:sz w:val="20"/>
                <w:szCs w:val="20"/>
                <w:lang w:val="ro-RO"/>
              </w:rPr>
              <w:t>Minister</w:t>
            </w:r>
            <w:r>
              <w:rPr>
                <w:bCs/>
                <w:color w:val="000000"/>
                <w:sz w:val="20"/>
                <w:szCs w:val="20"/>
                <w:lang w:val="ro-RO"/>
              </w:rPr>
              <w:t>ul Economiei și Infrastructurii;</w:t>
            </w:r>
          </w:p>
          <w:p w:rsidR="002F513F" w:rsidRPr="00961754" w:rsidRDefault="002F513F" w:rsidP="00A41032">
            <w:pPr>
              <w:jc w:val="center"/>
              <w:rPr>
                <w:sz w:val="20"/>
                <w:szCs w:val="20"/>
                <w:lang w:val="ro-RO"/>
              </w:rPr>
            </w:pPr>
            <w:r w:rsidRPr="00961754">
              <w:rPr>
                <w:sz w:val="20"/>
                <w:szCs w:val="20"/>
                <w:lang w:val="ro-RO"/>
              </w:rPr>
              <w:t>Ministerul Agriculturii</w:t>
            </w:r>
            <w:r>
              <w:rPr>
                <w:sz w:val="20"/>
                <w:szCs w:val="20"/>
                <w:lang w:val="ro-RO"/>
              </w:rPr>
              <w:t>,</w:t>
            </w:r>
            <w:r w:rsidRPr="00961754">
              <w:rPr>
                <w:sz w:val="20"/>
                <w:szCs w:val="20"/>
                <w:lang w:val="ro-RO"/>
              </w:rPr>
              <w:t xml:space="preserve"> </w:t>
            </w:r>
          </w:p>
          <w:p w:rsidR="002F513F" w:rsidRPr="00961754" w:rsidRDefault="002F513F" w:rsidP="00A41032">
            <w:pPr>
              <w:jc w:val="center"/>
              <w:rPr>
                <w:sz w:val="20"/>
                <w:szCs w:val="20"/>
                <w:lang w:val="ro-RO"/>
              </w:rPr>
            </w:pPr>
            <w:r w:rsidRPr="00961754">
              <w:rPr>
                <w:sz w:val="20"/>
                <w:szCs w:val="20"/>
                <w:lang w:val="ro-RO"/>
              </w:rPr>
              <w:t xml:space="preserve">Dezvoltării Regionale și Mediului </w:t>
            </w:r>
          </w:p>
        </w:tc>
        <w:tc>
          <w:tcPr>
            <w:tcW w:w="323" w:type="pct"/>
          </w:tcPr>
          <w:p w:rsidR="002F513F" w:rsidRPr="00961754" w:rsidRDefault="002F513F" w:rsidP="00A41032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961754">
              <w:rPr>
                <w:color w:val="000000"/>
                <w:sz w:val="20"/>
                <w:szCs w:val="20"/>
                <w:lang w:val="ro-RO"/>
              </w:rPr>
              <w:t>9 165,0</w:t>
            </w:r>
          </w:p>
        </w:tc>
        <w:tc>
          <w:tcPr>
            <w:tcW w:w="376" w:type="pct"/>
          </w:tcPr>
          <w:p w:rsidR="002F513F" w:rsidRPr="00961754" w:rsidRDefault="002F513F" w:rsidP="00A41032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961754">
              <w:rPr>
                <w:color w:val="000000"/>
                <w:sz w:val="20"/>
                <w:szCs w:val="20"/>
                <w:lang w:val="ro-RO"/>
              </w:rPr>
              <w:t>0,0</w:t>
            </w:r>
          </w:p>
          <w:p w:rsidR="002F513F" w:rsidRPr="00961754" w:rsidRDefault="002F513F" w:rsidP="00A41032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376" w:type="pct"/>
          </w:tcPr>
          <w:p w:rsidR="002F513F" w:rsidRPr="00961754" w:rsidRDefault="002F513F" w:rsidP="00A41032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961754">
              <w:rPr>
                <w:color w:val="000000"/>
                <w:sz w:val="20"/>
                <w:szCs w:val="20"/>
                <w:lang w:val="ro-RO"/>
              </w:rPr>
              <w:t>9 165,0</w:t>
            </w:r>
          </w:p>
        </w:tc>
        <w:tc>
          <w:tcPr>
            <w:tcW w:w="431" w:type="pct"/>
          </w:tcPr>
          <w:p w:rsidR="002F513F" w:rsidRPr="00961754" w:rsidRDefault="002F513F" w:rsidP="00A41032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961754">
              <w:rPr>
                <w:color w:val="000000"/>
                <w:sz w:val="20"/>
                <w:szCs w:val="20"/>
                <w:lang w:val="ro-RO"/>
              </w:rPr>
              <w:t>0,0</w:t>
            </w:r>
          </w:p>
        </w:tc>
        <w:tc>
          <w:tcPr>
            <w:tcW w:w="701" w:type="pct"/>
          </w:tcPr>
          <w:p w:rsidR="002F513F" w:rsidRPr="00961754" w:rsidRDefault="002F513F" w:rsidP="00A41032">
            <w:pPr>
              <w:pStyle w:val="ListParagraph"/>
              <w:ind w:left="0"/>
              <w:rPr>
                <w:color w:val="000000"/>
                <w:sz w:val="20"/>
                <w:szCs w:val="20"/>
                <w:lang w:val="ro-RO"/>
              </w:rPr>
            </w:pPr>
            <w:r>
              <w:rPr>
                <w:color w:val="000000"/>
                <w:sz w:val="20"/>
                <w:szCs w:val="20"/>
                <w:lang w:val="ro-RO"/>
              </w:rPr>
              <w:t>Condiții</w:t>
            </w:r>
            <w:r w:rsidRPr="00961754">
              <w:rPr>
                <w:color w:val="000000"/>
                <w:sz w:val="20"/>
                <w:szCs w:val="20"/>
                <w:lang w:val="ro-RO"/>
              </w:rPr>
              <w:t xml:space="preserve"> pentru dezvoltarea activităților antreprenoriale și de muncă în sectorul agroalimentar, îmbunătățite;</w:t>
            </w:r>
          </w:p>
          <w:p w:rsidR="002F513F" w:rsidRPr="00961754" w:rsidRDefault="002F513F" w:rsidP="00A41032">
            <w:pPr>
              <w:pStyle w:val="ListParagraph"/>
              <w:ind w:left="0"/>
              <w:rPr>
                <w:color w:val="000000"/>
                <w:sz w:val="20"/>
                <w:szCs w:val="20"/>
                <w:lang w:val="ro-RO"/>
              </w:rPr>
            </w:pPr>
            <w:r>
              <w:rPr>
                <w:color w:val="000000"/>
                <w:sz w:val="20"/>
                <w:szCs w:val="20"/>
                <w:lang w:val="ro-RO"/>
              </w:rPr>
              <w:t>p</w:t>
            </w:r>
            <w:r w:rsidRPr="00961754">
              <w:rPr>
                <w:color w:val="000000"/>
                <w:sz w:val="20"/>
                <w:szCs w:val="20"/>
                <w:lang w:val="ro-RO"/>
              </w:rPr>
              <w:t>remise p</w:t>
            </w:r>
            <w:r>
              <w:rPr>
                <w:color w:val="000000"/>
                <w:sz w:val="20"/>
                <w:szCs w:val="20"/>
                <w:lang w:val="ro-RO"/>
              </w:rPr>
              <w:t xml:space="preserve">entru creșterea productivității, </w:t>
            </w:r>
            <w:r w:rsidRPr="00961754">
              <w:rPr>
                <w:color w:val="000000"/>
                <w:sz w:val="20"/>
                <w:szCs w:val="20"/>
                <w:lang w:val="ro-RO"/>
              </w:rPr>
              <w:t>inclusiv prin diversificare producției cr</w:t>
            </w:r>
            <w:r>
              <w:rPr>
                <w:color w:val="000000"/>
                <w:sz w:val="20"/>
                <w:szCs w:val="20"/>
                <w:lang w:val="ro-RO"/>
              </w:rPr>
              <w:t>eate</w:t>
            </w:r>
          </w:p>
          <w:p w:rsidR="002F513F" w:rsidRPr="00961754" w:rsidRDefault="002F513F" w:rsidP="00A41032">
            <w:pPr>
              <w:jc w:val="both"/>
              <w:rPr>
                <w:color w:val="000000"/>
                <w:sz w:val="20"/>
                <w:szCs w:val="20"/>
                <w:lang w:val="ro-RO"/>
              </w:rPr>
            </w:pPr>
          </w:p>
          <w:p w:rsidR="002F513F" w:rsidRPr="00961754" w:rsidRDefault="002F513F" w:rsidP="00A41032">
            <w:pPr>
              <w:pStyle w:val="ListParagraph"/>
              <w:ind w:left="0"/>
              <w:jc w:val="both"/>
              <w:rPr>
                <w:b/>
                <w:color w:val="000000"/>
                <w:sz w:val="20"/>
                <w:szCs w:val="20"/>
                <w:lang w:val="ro-RO"/>
              </w:rPr>
            </w:pPr>
            <w:r w:rsidRPr="00961754">
              <w:rPr>
                <w:b/>
                <w:color w:val="000000"/>
                <w:sz w:val="20"/>
                <w:szCs w:val="20"/>
                <w:lang w:val="ro-RO"/>
              </w:rPr>
              <w:t>Ținta preconizată:</w:t>
            </w:r>
          </w:p>
          <w:p w:rsidR="002F513F" w:rsidRPr="009C7146" w:rsidRDefault="002F513F" w:rsidP="00A41032">
            <w:pPr>
              <w:pStyle w:val="ListParagraph"/>
              <w:ind w:left="0"/>
              <w:jc w:val="both"/>
              <w:rPr>
                <w:color w:val="000000"/>
                <w:sz w:val="20"/>
                <w:szCs w:val="20"/>
                <w:lang w:val="ro-RO"/>
              </w:rPr>
            </w:pPr>
            <w:r>
              <w:rPr>
                <w:color w:val="000000"/>
                <w:sz w:val="20"/>
                <w:szCs w:val="20"/>
                <w:lang w:val="ro-RO"/>
              </w:rPr>
              <w:t>condiții</w:t>
            </w:r>
            <w:r w:rsidRPr="00961754">
              <w:rPr>
                <w:color w:val="000000"/>
                <w:sz w:val="20"/>
                <w:szCs w:val="20"/>
                <w:lang w:val="ro-RO"/>
              </w:rPr>
              <w:t xml:space="preserve"> optime pentru dezvoltarea activităților antreprenoriale și </w:t>
            </w:r>
            <w:r>
              <w:rPr>
                <w:color w:val="000000"/>
                <w:sz w:val="20"/>
                <w:szCs w:val="20"/>
                <w:lang w:val="ro-RO"/>
              </w:rPr>
              <w:t>sporirea siguranței alimentare asigurate;</w:t>
            </w:r>
          </w:p>
          <w:p w:rsidR="002F513F" w:rsidRPr="00961754" w:rsidRDefault="002F513F" w:rsidP="00A41032">
            <w:pPr>
              <w:pStyle w:val="ListParagraph"/>
              <w:ind w:left="0"/>
              <w:rPr>
                <w:color w:val="000000"/>
                <w:sz w:val="20"/>
                <w:szCs w:val="20"/>
                <w:lang w:val="ro-RO"/>
              </w:rPr>
            </w:pPr>
            <w:r w:rsidRPr="00961754">
              <w:rPr>
                <w:color w:val="000000"/>
                <w:sz w:val="20"/>
                <w:szCs w:val="20"/>
                <w:lang w:val="ro-RO"/>
              </w:rPr>
              <w:t xml:space="preserve">creșterea productivității </w:t>
            </w:r>
            <w:r>
              <w:rPr>
                <w:color w:val="000000"/>
                <w:sz w:val="20"/>
                <w:szCs w:val="20"/>
                <w:lang w:val="ro-RO"/>
              </w:rPr>
              <w:t>cu cel puțin</w:t>
            </w:r>
            <w:r w:rsidRPr="00961754">
              <w:rPr>
                <w:color w:val="000000"/>
                <w:sz w:val="20"/>
                <w:szCs w:val="20"/>
                <w:lang w:val="ro-RO"/>
              </w:rPr>
              <w:t xml:space="preserve"> 5%, inclusiv</w:t>
            </w:r>
            <w:r>
              <w:rPr>
                <w:color w:val="000000"/>
                <w:sz w:val="20"/>
                <w:szCs w:val="20"/>
                <w:lang w:val="ro-RO"/>
              </w:rPr>
              <w:t xml:space="preserve"> prin diversificarea producției</w:t>
            </w:r>
          </w:p>
          <w:p w:rsidR="002F513F" w:rsidRDefault="002F513F" w:rsidP="00A41032">
            <w:pPr>
              <w:pStyle w:val="ListParagraph"/>
              <w:ind w:left="0"/>
              <w:jc w:val="both"/>
              <w:rPr>
                <w:b/>
                <w:color w:val="000000"/>
                <w:sz w:val="20"/>
                <w:szCs w:val="20"/>
                <w:lang w:val="ro-RO"/>
              </w:rPr>
            </w:pPr>
          </w:p>
          <w:p w:rsidR="002F513F" w:rsidRPr="00961754" w:rsidRDefault="002F513F" w:rsidP="00A41032">
            <w:pPr>
              <w:pStyle w:val="ListParagraph"/>
              <w:ind w:left="0"/>
              <w:jc w:val="both"/>
              <w:rPr>
                <w:b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17" w:type="pct"/>
          </w:tcPr>
          <w:p w:rsidR="002F513F" w:rsidRPr="00961754" w:rsidRDefault="002F513F" w:rsidP="00A41032">
            <w:pPr>
              <w:pStyle w:val="ListParagraph"/>
              <w:ind w:left="0"/>
              <w:rPr>
                <w:color w:val="000000"/>
                <w:sz w:val="20"/>
                <w:szCs w:val="20"/>
                <w:lang w:val="ro-RO"/>
              </w:rPr>
            </w:pPr>
            <w:r>
              <w:rPr>
                <w:color w:val="000000"/>
                <w:sz w:val="20"/>
                <w:szCs w:val="20"/>
                <w:lang w:val="ro-RO"/>
              </w:rPr>
              <w:t>Număr</w:t>
            </w:r>
            <w:r w:rsidRPr="00961754">
              <w:rPr>
                <w:color w:val="000000"/>
                <w:sz w:val="20"/>
                <w:szCs w:val="20"/>
                <w:lang w:val="ro-RO"/>
              </w:rPr>
              <w:t xml:space="preserve"> de proiecte implementate;</w:t>
            </w:r>
          </w:p>
          <w:p w:rsidR="002F513F" w:rsidRPr="00961754" w:rsidRDefault="002F513F" w:rsidP="00A41032">
            <w:pPr>
              <w:pStyle w:val="ListParagraph"/>
              <w:ind w:left="0"/>
              <w:rPr>
                <w:color w:val="000000"/>
                <w:sz w:val="20"/>
                <w:szCs w:val="20"/>
                <w:lang w:val="ro-RO"/>
              </w:rPr>
            </w:pPr>
            <w:r>
              <w:rPr>
                <w:color w:val="000000"/>
                <w:sz w:val="20"/>
                <w:szCs w:val="20"/>
                <w:lang w:val="ro-RO"/>
              </w:rPr>
              <w:t>Valoarea investiției totale</w:t>
            </w:r>
          </w:p>
          <w:p w:rsidR="002F513F" w:rsidRPr="00961754" w:rsidRDefault="002F513F" w:rsidP="00A41032">
            <w:pPr>
              <w:rPr>
                <w:color w:val="000000"/>
                <w:sz w:val="20"/>
                <w:szCs w:val="20"/>
                <w:lang w:val="ro-RO"/>
              </w:rPr>
            </w:pPr>
          </w:p>
          <w:p w:rsidR="002F513F" w:rsidRPr="00961754" w:rsidRDefault="002F513F" w:rsidP="00A41032">
            <w:pPr>
              <w:pStyle w:val="ListParagraph"/>
              <w:ind w:left="0"/>
              <w:rPr>
                <w:b/>
                <w:color w:val="000000"/>
                <w:sz w:val="20"/>
                <w:szCs w:val="20"/>
                <w:lang w:val="ro-RO"/>
              </w:rPr>
            </w:pPr>
            <w:r w:rsidRPr="00961754">
              <w:rPr>
                <w:b/>
                <w:color w:val="000000"/>
                <w:sz w:val="20"/>
                <w:szCs w:val="20"/>
                <w:lang w:val="ro-RO"/>
              </w:rPr>
              <w:t xml:space="preserve">Ținta preconizată: </w:t>
            </w:r>
          </w:p>
          <w:p w:rsidR="002F513F" w:rsidRPr="00961754" w:rsidRDefault="002F513F" w:rsidP="00A41032">
            <w:pPr>
              <w:pStyle w:val="ListParagraph"/>
              <w:ind w:left="0"/>
              <w:rPr>
                <w:color w:val="000000"/>
                <w:sz w:val="20"/>
                <w:szCs w:val="20"/>
                <w:lang w:val="ro-RO"/>
              </w:rPr>
            </w:pPr>
            <w:r>
              <w:rPr>
                <w:color w:val="000000"/>
                <w:sz w:val="20"/>
                <w:szCs w:val="20"/>
                <w:lang w:val="ro-RO"/>
              </w:rPr>
              <w:t>c</w:t>
            </w:r>
            <w:r w:rsidRPr="00961754">
              <w:rPr>
                <w:color w:val="000000"/>
                <w:sz w:val="20"/>
                <w:szCs w:val="20"/>
                <w:lang w:val="ro-RO"/>
              </w:rPr>
              <w:t xml:space="preserve">el </w:t>
            </w:r>
            <w:r w:rsidRPr="00AE2CAF">
              <w:rPr>
                <w:color w:val="000000"/>
                <w:sz w:val="20"/>
                <w:szCs w:val="20"/>
                <w:lang w:val="ro-RO"/>
              </w:rPr>
              <w:t>puțin 20 de proiecte anual</w:t>
            </w:r>
            <w:r>
              <w:rPr>
                <w:color w:val="000000"/>
                <w:sz w:val="20"/>
                <w:szCs w:val="20"/>
                <w:lang w:val="ro-RO"/>
              </w:rPr>
              <w:t xml:space="preserve"> </w:t>
            </w:r>
            <w:r w:rsidRPr="00961754">
              <w:rPr>
                <w:color w:val="000000"/>
                <w:sz w:val="20"/>
                <w:szCs w:val="20"/>
                <w:lang w:val="ro-RO"/>
              </w:rPr>
              <w:t>(cel puțin 30% femei);</w:t>
            </w:r>
          </w:p>
          <w:p w:rsidR="002F513F" w:rsidRPr="00961754" w:rsidRDefault="002F513F" w:rsidP="00A41032">
            <w:pPr>
              <w:pStyle w:val="ListParagraph"/>
              <w:ind w:left="0"/>
              <w:rPr>
                <w:color w:val="000000"/>
                <w:sz w:val="20"/>
                <w:szCs w:val="20"/>
                <w:lang w:val="ro-RO"/>
              </w:rPr>
            </w:pPr>
            <w:r w:rsidRPr="00961754">
              <w:rPr>
                <w:color w:val="000000"/>
                <w:sz w:val="20"/>
                <w:szCs w:val="20"/>
                <w:lang w:val="ro-RO"/>
              </w:rPr>
              <w:t xml:space="preserve">Valoarea totală a investiției: cel puțin </w:t>
            </w:r>
            <w:r w:rsidRPr="009C7146">
              <w:rPr>
                <w:color w:val="000000"/>
                <w:sz w:val="20"/>
                <w:szCs w:val="20"/>
                <w:lang w:val="ro-RO"/>
              </w:rPr>
              <w:t>18</w:t>
            </w:r>
            <w:r>
              <w:rPr>
                <w:color w:val="000000"/>
                <w:sz w:val="20"/>
                <w:szCs w:val="20"/>
                <w:lang w:val="ro-RO"/>
              </w:rPr>
              <w:t> mil. lei anual</w:t>
            </w:r>
          </w:p>
          <w:p w:rsidR="002F513F" w:rsidRPr="00961754" w:rsidRDefault="002F513F" w:rsidP="00A41032">
            <w:pPr>
              <w:rPr>
                <w:sz w:val="20"/>
                <w:szCs w:val="20"/>
                <w:lang w:val="ro-RO"/>
              </w:rPr>
            </w:pPr>
          </w:p>
        </w:tc>
      </w:tr>
      <w:tr w:rsidR="002F513F" w:rsidRPr="00961754" w:rsidTr="00A41032">
        <w:tblPrEx>
          <w:tblLook w:val="01E0"/>
        </w:tblPrEx>
        <w:tc>
          <w:tcPr>
            <w:tcW w:w="203" w:type="pct"/>
          </w:tcPr>
          <w:p w:rsidR="002F513F" w:rsidRPr="00A77D90" w:rsidRDefault="002F513F" w:rsidP="00A41032">
            <w:pPr>
              <w:jc w:val="center"/>
              <w:rPr>
                <w:sz w:val="20"/>
                <w:szCs w:val="20"/>
                <w:lang w:val="ro-RO"/>
              </w:rPr>
            </w:pPr>
            <w:r w:rsidRPr="00A77D90">
              <w:rPr>
                <w:sz w:val="20"/>
                <w:szCs w:val="20"/>
                <w:lang w:val="ro-RO"/>
              </w:rPr>
              <w:lastRenderedPageBreak/>
              <w:t>35.</w:t>
            </w:r>
          </w:p>
          <w:p w:rsidR="002F513F" w:rsidRPr="00A77D90" w:rsidRDefault="002F513F" w:rsidP="00A41032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60" w:type="pct"/>
          </w:tcPr>
          <w:p w:rsidR="002F513F" w:rsidRPr="00A77D90" w:rsidRDefault="002F513F" w:rsidP="00A41032">
            <w:pPr>
              <w:rPr>
                <w:sz w:val="20"/>
                <w:szCs w:val="20"/>
                <w:lang w:val="ro-RO"/>
              </w:rPr>
            </w:pPr>
            <w:r w:rsidRPr="00A77D90">
              <w:rPr>
                <w:sz w:val="20"/>
                <w:szCs w:val="20"/>
                <w:lang w:val="ro-RO"/>
              </w:rPr>
              <w:t>Îmbunătățirea și dezvoltarea infrastructurii economice publice rurale pentru îmbunătățirea calității vieții în comunitățile rurale</w:t>
            </w:r>
          </w:p>
          <w:p w:rsidR="002F513F" w:rsidRPr="00A77D90" w:rsidRDefault="002F513F" w:rsidP="00A41032">
            <w:pPr>
              <w:jc w:val="both"/>
              <w:rPr>
                <w:sz w:val="20"/>
                <w:szCs w:val="20"/>
                <w:lang w:val="ro-RO"/>
              </w:rPr>
            </w:pPr>
          </w:p>
          <w:p w:rsidR="002F513F" w:rsidRPr="00A77D90" w:rsidRDefault="002F513F" w:rsidP="00A41032">
            <w:pPr>
              <w:jc w:val="both"/>
              <w:rPr>
                <w:color w:val="000000"/>
                <w:sz w:val="20"/>
                <w:szCs w:val="20"/>
                <w:lang w:val="ro-RO"/>
              </w:rPr>
            </w:pPr>
            <w:r w:rsidRPr="00A77D90">
              <w:rPr>
                <w:color w:val="000000"/>
                <w:sz w:val="20"/>
                <w:szCs w:val="20"/>
                <w:lang w:val="ro-RO"/>
              </w:rPr>
              <w:t>Valoare de referință 2013: 0</w:t>
            </w:r>
          </w:p>
          <w:p w:rsidR="002F513F" w:rsidRPr="00A77D90" w:rsidRDefault="002F513F" w:rsidP="00A41032">
            <w:pPr>
              <w:jc w:val="both"/>
              <w:rPr>
                <w:color w:val="000000"/>
                <w:sz w:val="20"/>
                <w:szCs w:val="20"/>
                <w:lang w:val="ro-RO"/>
              </w:rPr>
            </w:pPr>
            <w:r w:rsidRPr="00A77D90">
              <w:rPr>
                <w:color w:val="000000"/>
                <w:sz w:val="20"/>
                <w:szCs w:val="20"/>
                <w:lang w:val="ro-RO"/>
              </w:rPr>
              <w:t>Valoare de referință sf</w:t>
            </w:r>
            <w:r>
              <w:rPr>
                <w:color w:val="000000"/>
                <w:sz w:val="20"/>
                <w:szCs w:val="20"/>
                <w:lang w:val="ro-RO"/>
              </w:rPr>
              <w:t>î</w:t>
            </w:r>
            <w:r w:rsidRPr="00A77D90">
              <w:rPr>
                <w:color w:val="000000"/>
                <w:sz w:val="20"/>
                <w:szCs w:val="20"/>
                <w:lang w:val="ro-RO"/>
              </w:rPr>
              <w:t>rșitul 2017: 0</w:t>
            </w:r>
          </w:p>
          <w:p w:rsidR="002F513F" w:rsidRPr="00A77D90" w:rsidRDefault="002F513F" w:rsidP="00A41032">
            <w:pPr>
              <w:jc w:val="both"/>
              <w:rPr>
                <w:sz w:val="20"/>
                <w:szCs w:val="20"/>
                <w:lang w:val="ro-RO"/>
              </w:rPr>
            </w:pPr>
            <w:r w:rsidRPr="00A77D90">
              <w:rPr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430" w:type="pct"/>
          </w:tcPr>
          <w:p w:rsidR="002F513F" w:rsidRPr="00A77D90" w:rsidRDefault="002F513F" w:rsidP="00A41032">
            <w:pPr>
              <w:jc w:val="center"/>
              <w:rPr>
                <w:sz w:val="20"/>
                <w:szCs w:val="20"/>
                <w:lang w:val="ro-RO"/>
              </w:rPr>
            </w:pPr>
            <w:r w:rsidRPr="00A77D90">
              <w:rPr>
                <w:sz w:val="20"/>
                <w:szCs w:val="20"/>
                <w:lang w:val="ro-RO"/>
              </w:rPr>
              <w:t>2020</w:t>
            </w:r>
          </w:p>
        </w:tc>
        <w:tc>
          <w:tcPr>
            <w:tcW w:w="483" w:type="pct"/>
          </w:tcPr>
          <w:p w:rsidR="002F513F" w:rsidRPr="00A77D90" w:rsidRDefault="002F513F" w:rsidP="00A41032">
            <w:pPr>
              <w:jc w:val="center"/>
              <w:rPr>
                <w:sz w:val="20"/>
                <w:szCs w:val="20"/>
                <w:lang w:val="ro-RO"/>
              </w:rPr>
            </w:pPr>
            <w:r w:rsidRPr="00A77D90">
              <w:rPr>
                <w:sz w:val="20"/>
                <w:szCs w:val="20"/>
                <w:lang w:val="ro-RO"/>
              </w:rPr>
              <w:t>Ministerul Agriculturii</w:t>
            </w:r>
            <w:r>
              <w:rPr>
                <w:sz w:val="20"/>
                <w:szCs w:val="20"/>
                <w:lang w:val="ro-RO"/>
              </w:rPr>
              <w:t>,</w:t>
            </w:r>
          </w:p>
          <w:p w:rsidR="002F513F" w:rsidRPr="00A77D90" w:rsidRDefault="002F513F" w:rsidP="00A41032">
            <w:pPr>
              <w:jc w:val="center"/>
              <w:rPr>
                <w:sz w:val="20"/>
                <w:szCs w:val="20"/>
                <w:lang w:val="ro-RO"/>
              </w:rPr>
            </w:pPr>
            <w:r w:rsidRPr="00A77D90">
              <w:rPr>
                <w:sz w:val="20"/>
                <w:szCs w:val="20"/>
                <w:lang w:val="ro-RO"/>
              </w:rPr>
              <w:t xml:space="preserve"> Dezvoltării Regionale și Mediului</w:t>
            </w:r>
          </w:p>
          <w:p w:rsidR="002F513F" w:rsidRPr="00A77D90" w:rsidRDefault="002F513F" w:rsidP="00A41032">
            <w:pPr>
              <w:jc w:val="center"/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323" w:type="pct"/>
          </w:tcPr>
          <w:p w:rsidR="002F513F" w:rsidRPr="00A77D90" w:rsidRDefault="002F513F" w:rsidP="00A41032">
            <w:pPr>
              <w:jc w:val="center"/>
              <w:rPr>
                <w:sz w:val="20"/>
                <w:szCs w:val="20"/>
                <w:lang w:val="ro-RO"/>
              </w:rPr>
            </w:pPr>
            <w:r w:rsidRPr="00A77D90">
              <w:rPr>
                <w:sz w:val="20"/>
                <w:szCs w:val="20"/>
                <w:lang w:val="ro-RO"/>
              </w:rPr>
              <w:t>52 000,0</w:t>
            </w:r>
          </w:p>
        </w:tc>
        <w:tc>
          <w:tcPr>
            <w:tcW w:w="376" w:type="pct"/>
          </w:tcPr>
          <w:p w:rsidR="002F513F" w:rsidRPr="00A77D90" w:rsidRDefault="002F513F" w:rsidP="00A41032">
            <w:pPr>
              <w:jc w:val="center"/>
              <w:rPr>
                <w:sz w:val="20"/>
                <w:szCs w:val="20"/>
                <w:lang w:val="ro-RO"/>
              </w:rPr>
            </w:pPr>
            <w:r w:rsidRPr="00A77D90">
              <w:rPr>
                <w:sz w:val="20"/>
                <w:szCs w:val="20"/>
                <w:lang w:val="ro-RO"/>
              </w:rPr>
              <w:t>0,0</w:t>
            </w:r>
          </w:p>
        </w:tc>
        <w:tc>
          <w:tcPr>
            <w:tcW w:w="376" w:type="pct"/>
          </w:tcPr>
          <w:p w:rsidR="002F513F" w:rsidRPr="00A77D90" w:rsidRDefault="002F513F" w:rsidP="00A41032">
            <w:pPr>
              <w:jc w:val="center"/>
              <w:rPr>
                <w:sz w:val="20"/>
                <w:szCs w:val="20"/>
                <w:lang w:val="ro-RO"/>
              </w:rPr>
            </w:pPr>
            <w:r w:rsidRPr="00A77D90">
              <w:rPr>
                <w:sz w:val="20"/>
                <w:szCs w:val="20"/>
                <w:lang w:val="ro-RO"/>
              </w:rPr>
              <w:t>52 000,0</w:t>
            </w:r>
          </w:p>
        </w:tc>
        <w:tc>
          <w:tcPr>
            <w:tcW w:w="431" w:type="pct"/>
          </w:tcPr>
          <w:p w:rsidR="002F513F" w:rsidRPr="00A77D90" w:rsidRDefault="002F513F" w:rsidP="00A41032">
            <w:pPr>
              <w:jc w:val="center"/>
              <w:rPr>
                <w:sz w:val="20"/>
                <w:szCs w:val="20"/>
                <w:lang w:val="ro-RO"/>
              </w:rPr>
            </w:pPr>
            <w:r w:rsidRPr="00A77D90">
              <w:rPr>
                <w:sz w:val="20"/>
                <w:szCs w:val="20"/>
                <w:lang w:val="ro-RO"/>
              </w:rPr>
              <w:t>0,0</w:t>
            </w:r>
          </w:p>
        </w:tc>
        <w:tc>
          <w:tcPr>
            <w:tcW w:w="701" w:type="pct"/>
          </w:tcPr>
          <w:p w:rsidR="002F513F" w:rsidRPr="00A77D90" w:rsidRDefault="002F513F" w:rsidP="00A41032">
            <w:pPr>
              <w:pStyle w:val="ListParagraph"/>
              <w:ind w:left="0"/>
              <w:rPr>
                <w:color w:val="000000"/>
                <w:sz w:val="20"/>
                <w:szCs w:val="20"/>
                <w:lang w:val="ro-RO" w:eastAsia="hu-HU"/>
              </w:rPr>
            </w:pPr>
            <w:r w:rsidRPr="00A77D90">
              <w:rPr>
                <w:color w:val="000000"/>
                <w:sz w:val="20"/>
                <w:szCs w:val="20"/>
                <w:lang w:val="ro-RO" w:eastAsia="hu-HU"/>
              </w:rPr>
              <w:t>Accesul populației rurale la infrastructură îm</w:t>
            </w:r>
            <w:r>
              <w:rPr>
                <w:color w:val="000000"/>
                <w:sz w:val="20"/>
                <w:szCs w:val="20"/>
                <w:lang w:val="ro-RO" w:eastAsia="hu-HU"/>
              </w:rPr>
              <w:t>bunătățită asigurat</w:t>
            </w:r>
          </w:p>
          <w:p w:rsidR="002F513F" w:rsidRPr="00A77D90" w:rsidRDefault="002F513F" w:rsidP="00A41032">
            <w:pPr>
              <w:pStyle w:val="ListParagraph"/>
              <w:ind w:left="0"/>
              <w:rPr>
                <w:color w:val="000000"/>
                <w:sz w:val="20"/>
                <w:szCs w:val="20"/>
                <w:lang w:val="ro-RO" w:eastAsia="hu-HU"/>
              </w:rPr>
            </w:pPr>
          </w:p>
          <w:p w:rsidR="002F513F" w:rsidRPr="00A77D90" w:rsidRDefault="002F513F" w:rsidP="00A41032">
            <w:pPr>
              <w:rPr>
                <w:b/>
                <w:color w:val="000000"/>
                <w:sz w:val="20"/>
                <w:szCs w:val="20"/>
                <w:lang w:val="ro-RO"/>
              </w:rPr>
            </w:pPr>
            <w:r w:rsidRPr="00A77D90">
              <w:rPr>
                <w:b/>
                <w:color w:val="000000"/>
                <w:sz w:val="20"/>
                <w:szCs w:val="20"/>
                <w:lang w:val="ro-RO"/>
              </w:rPr>
              <w:t>Ținta preconizată:</w:t>
            </w:r>
          </w:p>
          <w:p w:rsidR="002F513F" w:rsidRPr="00A77D90" w:rsidRDefault="002F513F" w:rsidP="00A41032">
            <w:pPr>
              <w:rPr>
                <w:color w:val="000000"/>
                <w:sz w:val="20"/>
                <w:szCs w:val="20"/>
                <w:lang w:val="ro-RO"/>
              </w:rPr>
            </w:pPr>
            <w:r w:rsidRPr="00A77D90">
              <w:rPr>
                <w:color w:val="000000"/>
                <w:sz w:val="20"/>
                <w:szCs w:val="20"/>
                <w:lang w:val="ro-RO" w:eastAsia="hu-HU"/>
              </w:rPr>
              <w:t>atractivitatea zonelor rurale ca me</w:t>
            </w:r>
            <w:r>
              <w:rPr>
                <w:color w:val="000000"/>
                <w:sz w:val="20"/>
                <w:szCs w:val="20"/>
                <w:lang w:val="ro-RO" w:eastAsia="hu-HU"/>
              </w:rPr>
              <w:t>diu de trai și afacere crescută</w:t>
            </w:r>
          </w:p>
          <w:p w:rsidR="002F513F" w:rsidRPr="00A77D90" w:rsidRDefault="002F513F" w:rsidP="00A41032">
            <w:pPr>
              <w:rPr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17" w:type="pct"/>
          </w:tcPr>
          <w:p w:rsidR="002F513F" w:rsidRPr="00A77D90" w:rsidRDefault="002F513F" w:rsidP="00A41032">
            <w:pPr>
              <w:pStyle w:val="ListParagraph"/>
              <w:ind w:left="0"/>
              <w:rPr>
                <w:color w:val="000000"/>
                <w:sz w:val="20"/>
                <w:szCs w:val="20"/>
                <w:lang w:val="ro-RO"/>
              </w:rPr>
            </w:pPr>
            <w:r>
              <w:rPr>
                <w:color w:val="000000"/>
                <w:sz w:val="20"/>
                <w:szCs w:val="20"/>
                <w:lang w:val="ro-RO"/>
              </w:rPr>
              <w:t>Număr de</w:t>
            </w:r>
            <w:r w:rsidRPr="00A77D90">
              <w:rPr>
                <w:color w:val="000000"/>
                <w:sz w:val="20"/>
                <w:szCs w:val="20"/>
                <w:lang w:val="ro-RO"/>
              </w:rPr>
              <w:t xml:space="preserve"> proiecte de dezvoltare a infrastructurii economice publice rurale inițiate și implementate cu succes;</w:t>
            </w:r>
          </w:p>
          <w:p w:rsidR="002F513F" w:rsidRPr="00A77D90" w:rsidRDefault="002F513F" w:rsidP="00A41032">
            <w:pPr>
              <w:pStyle w:val="ListParagraph"/>
              <w:ind w:left="0"/>
              <w:rPr>
                <w:color w:val="000000"/>
                <w:sz w:val="20"/>
                <w:szCs w:val="20"/>
                <w:lang w:val="ro-RO" w:eastAsia="hu-HU"/>
              </w:rPr>
            </w:pPr>
            <w:r w:rsidRPr="00A77D90">
              <w:rPr>
                <w:color w:val="000000"/>
                <w:sz w:val="20"/>
                <w:szCs w:val="20"/>
                <w:lang w:val="ro-RO" w:eastAsia="hu-HU"/>
              </w:rPr>
              <w:t>Număr</w:t>
            </w:r>
            <w:r>
              <w:rPr>
                <w:color w:val="000000"/>
                <w:sz w:val="20"/>
                <w:szCs w:val="20"/>
                <w:lang w:val="ro-RO" w:eastAsia="hu-HU"/>
              </w:rPr>
              <w:t xml:space="preserve"> de populație rurală</w:t>
            </w:r>
            <w:r w:rsidRPr="00A77D90">
              <w:rPr>
                <w:color w:val="000000"/>
                <w:sz w:val="20"/>
                <w:szCs w:val="20"/>
                <w:lang w:val="ro-RO" w:eastAsia="hu-HU"/>
              </w:rPr>
              <w:t xml:space="preserve"> care beneficiază de condiții</w:t>
            </w:r>
            <w:r>
              <w:rPr>
                <w:color w:val="000000"/>
                <w:sz w:val="20"/>
                <w:szCs w:val="20"/>
                <w:lang w:val="ro-RO" w:eastAsia="hu-HU"/>
              </w:rPr>
              <w:t xml:space="preserve"> de viață îmbunătățite</w:t>
            </w:r>
          </w:p>
          <w:p w:rsidR="002F513F" w:rsidRPr="00A77D90" w:rsidRDefault="002F513F" w:rsidP="00A41032">
            <w:pPr>
              <w:pStyle w:val="ListParagraph"/>
              <w:ind w:left="0"/>
              <w:rPr>
                <w:b/>
                <w:color w:val="000000"/>
                <w:sz w:val="20"/>
                <w:szCs w:val="20"/>
                <w:lang w:val="ro-RO"/>
              </w:rPr>
            </w:pPr>
          </w:p>
          <w:p w:rsidR="002F513F" w:rsidRPr="00A77D90" w:rsidRDefault="002F513F" w:rsidP="00A41032">
            <w:pPr>
              <w:pStyle w:val="ListParagraph"/>
              <w:ind w:left="0"/>
              <w:rPr>
                <w:b/>
                <w:color w:val="000000"/>
                <w:sz w:val="20"/>
                <w:szCs w:val="20"/>
                <w:lang w:val="ro-RO"/>
              </w:rPr>
            </w:pPr>
            <w:r w:rsidRPr="00A77D90">
              <w:rPr>
                <w:b/>
                <w:color w:val="000000"/>
                <w:sz w:val="20"/>
                <w:szCs w:val="20"/>
                <w:lang w:val="ro-RO"/>
              </w:rPr>
              <w:t xml:space="preserve">Ținta preconizată: </w:t>
            </w:r>
          </w:p>
          <w:p w:rsidR="002F513F" w:rsidRPr="007756A3" w:rsidRDefault="002F513F" w:rsidP="00A41032">
            <w:pPr>
              <w:pStyle w:val="ListParagraph"/>
              <w:ind w:left="0"/>
              <w:rPr>
                <w:color w:val="000000"/>
                <w:sz w:val="20"/>
                <w:szCs w:val="20"/>
                <w:lang w:val="ro-RO"/>
              </w:rPr>
            </w:pPr>
            <w:r w:rsidRPr="00A77D90">
              <w:rPr>
                <w:color w:val="000000"/>
                <w:sz w:val="20"/>
                <w:szCs w:val="20"/>
                <w:lang w:val="ro-RO"/>
              </w:rPr>
              <w:t xml:space="preserve">cel puțin </w:t>
            </w:r>
            <w:r w:rsidRPr="007756A3">
              <w:rPr>
                <w:color w:val="000000"/>
                <w:sz w:val="20"/>
                <w:szCs w:val="20"/>
                <w:lang w:val="ro-RO"/>
              </w:rPr>
              <w:t>10 proiecte în total;</w:t>
            </w:r>
          </w:p>
          <w:p w:rsidR="002F513F" w:rsidRPr="00A77D90" w:rsidRDefault="002F513F" w:rsidP="00A41032">
            <w:pPr>
              <w:pStyle w:val="ListParagraph"/>
              <w:ind w:left="0"/>
              <w:rPr>
                <w:color w:val="000000"/>
                <w:sz w:val="20"/>
                <w:szCs w:val="20"/>
                <w:lang w:val="ro-RO"/>
              </w:rPr>
            </w:pPr>
            <w:r w:rsidRPr="007756A3">
              <w:rPr>
                <w:color w:val="000000"/>
                <w:sz w:val="20"/>
                <w:szCs w:val="20"/>
                <w:lang w:val="ro-RO"/>
              </w:rPr>
              <w:t>cel puțin 20</w:t>
            </w:r>
            <w:r w:rsidRPr="00A77D90">
              <w:rPr>
                <w:color w:val="000000"/>
                <w:sz w:val="20"/>
                <w:szCs w:val="20"/>
                <w:lang w:val="ro-RO"/>
              </w:rPr>
              <w:t xml:space="preserve"> 000 </w:t>
            </w:r>
            <w:r>
              <w:rPr>
                <w:color w:val="000000"/>
                <w:sz w:val="20"/>
                <w:szCs w:val="20"/>
                <w:lang w:val="ro-RO"/>
              </w:rPr>
              <w:t>de beneficiari din zonele rurale</w:t>
            </w:r>
          </w:p>
        </w:tc>
      </w:tr>
      <w:tr w:rsidR="002F513F" w:rsidRPr="00961754" w:rsidTr="00A41032">
        <w:tblPrEx>
          <w:tblLook w:val="01E0"/>
        </w:tblPrEx>
        <w:tc>
          <w:tcPr>
            <w:tcW w:w="203" w:type="pct"/>
          </w:tcPr>
          <w:p w:rsidR="002F513F" w:rsidRPr="00961754" w:rsidRDefault="002F513F" w:rsidP="00A41032">
            <w:pPr>
              <w:jc w:val="center"/>
              <w:rPr>
                <w:sz w:val="20"/>
                <w:szCs w:val="20"/>
                <w:lang w:val="ro-RO"/>
              </w:rPr>
            </w:pPr>
            <w:r w:rsidRPr="00961754">
              <w:rPr>
                <w:sz w:val="20"/>
                <w:szCs w:val="20"/>
                <w:lang w:val="ro-RO"/>
              </w:rPr>
              <w:t>36.</w:t>
            </w:r>
          </w:p>
        </w:tc>
        <w:tc>
          <w:tcPr>
            <w:tcW w:w="860" w:type="pct"/>
          </w:tcPr>
          <w:p w:rsidR="002F513F" w:rsidRPr="00961754" w:rsidRDefault="002F513F" w:rsidP="00A41032">
            <w:pPr>
              <w:rPr>
                <w:sz w:val="20"/>
                <w:szCs w:val="20"/>
                <w:lang w:val="ro-RO"/>
              </w:rPr>
            </w:pPr>
            <w:r w:rsidRPr="00961754">
              <w:rPr>
                <w:sz w:val="20"/>
                <w:szCs w:val="20"/>
                <w:lang w:val="ro-RO"/>
              </w:rPr>
              <w:t>Sprijinirea activităților de renovare și dezvoltare a localităților rurale, inclusiv promovarea conservării și punerii în valoare a patrimoniului rural</w:t>
            </w:r>
          </w:p>
          <w:p w:rsidR="002F513F" w:rsidRPr="00961754" w:rsidRDefault="002F513F" w:rsidP="00A41032">
            <w:pPr>
              <w:jc w:val="both"/>
              <w:rPr>
                <w:sz w:val="20"/>
                <w:szCs w:val="20"/>
                <w:lang w:val="ro-RO"/>
              </w:rPr>
            </w:pPr>
          </w:p>
          <w:p w:rsidR="002F513F" w:rsidRPr="00961754" w:rsidRDefault="002F513F" w:rsidP="00A41032">
            <w:pPr>
              <w:jc w:val="both"/>
              <w:rPr>
                <w:color w:val="000000"/>
                <w:sz w:val="20"/>
                <w:szCs w:val="20"/>
                <w:lang w:val="ro-RO"/>
              </w:rPr>
            </w:pPr>
            <w:r w:rsidRPr="00961754">
              <w:rPr>
                <w:color w:val="000000"/>
                <w:sz w:val="20"/>
                <w:szCs w:val="20"/>
                <w:lang w:val="ro-RO"/>
              </w:rPr>
              <w:t>Valoare de referință 2013: 0</w:t>
            </w:r>
          </w:p>
          <w:p w:rsidR="002F513F" w:rsidRPr="00961754" w:rsidRDefault="002F513F" w:rsidP="00A41032">
            <w:pPr>
              <w:jc w:val="both"/>
              <w:rPr>
                <w:color w:val="000000"/>
                <w:sz w:val="20"/>
                <w:szCs w:val="20"/>
                <w:lang w:val="ro-RO"/>
              </w:rPr>
            </w:pPr>
            <w:r w:rsidRPr="00961754">
              <w:rPr>
                <w:color w:val="000000"/>
                <w:sz w:val="20"/>
                <w:szCs w:val="20"/>
                <w:lang w:val="ro-RO"/>
              </w:rPr>
              <w:t>Valoare de referință sf</w:t>
            </w:r>
            <w:r>
              <w:rPr>
                <w:color w:val="000000"/>
                <w:sz w:val="20"/>
                <w:szCs w:val="20"/>
                <w:lang w:val="ro-RO"/>
              </w:rPr>
              <w:t>î</w:t>
            </w:r>
            <w:r w:rsidRPr="00961754">
              <w:rPr>
                <w:color w:val="000000"/>
                <w:sz w:val="20"/>
                <w:szCs w:val="20"/>
                <w:lang w:val="ro-RO"/>
              </w:rPr>
              <w:t>rșitul 2017: 0</w:t>
            </w:r>
          </w:p>
          <w:p w:rsidR="002F513F" w:rsidRPr="00961754" w:rsidRDefault="002F513F" w:rsidP="00A41032">
            <w:pPr>
              <w:jc w:val="both"/>
              <w:rPr>
                <w:sz w:val="20"/>
                <w:szCs w:val="20"/>
                <w:lang w:val="ro-RO"/>
              </w:rPr>
            </w:pPr>
          </w:p>
        </w:tc>
        <w:tc>
          <w:tcPr>
            <w:tcW w:w="430" w:type="pct"/>
          </w:tcPr>
          <w:p w:rsidR="002F513F" w:rsidRPr="00961754" w:rsidRDefault="002F513F" w:rsidP="00A41032">
            <w:pPr>
              <w:jc w:val="center"/>
              <w:rPr>
                <w:sz w:val="20"/>
                <w:szCs w:val="20"/>
                <w:lang w:val="ro-RO"/>
              </w:rPr>
            </w:pPr>
            <w:r w:rsidRPr="00961754">
              <w:rPr>
                <w:sz w:val="20"/>
                <w:szCs w:val="20"/>
                <w:lang w:val="ro-RO"/>
              </w:rPr>
              <w:t>2020</w:t>
            </w:r>
          </w:p>
        </w:tc>
        <w:tc>
          <w:tcPr>
            <w:tcW w:w="483" w:type="pct"/>
          </w:tcPr>
          <w:p w:rsidR="002F513F" w:rsidRPr="00961754" w:rsidRDefault="002F513F" w:rsidP="00A41032">
            <w:pPr>
              <w:jc w:val="center"/>
              <w:rPr>
                <w:sz w:val="20"/>
                <w:szCs w:val="20"/>
                <w:lang w:val="ro-RO"/>
              </w:rPr>
            </w:pPr>
            <w:r w:rsidRPr="00961754">
              <w:rPr>
                <w:sz w:val="20"/>
                <w:szCs w:val="20"/>
                <w:lang w:val="ro-RO"/>
              </w:rPr>
              <w:t>Ministerul Agriculturii</w:t>
            </w:r>
            <w:r>
              <w:rPr>
                <w:sz w:val="20"/>
                <w:szCs w:val="20"/>
                <w:lang w:val="ro-RO"/>
              </w:rPr>
              <w:t>,</w:t>
            </w:r>
          </w:p>
          <w:p w:rsidR="002F513F" w:rsidRPr="00961754" w:rsidRDefault="002F513F" w:rsidP="00A41032">
            <w:pPr>
              <w:jc w:val="center"/>
              <w:rPr>
                <w:sz w:val="20"/>
                <w:szCs w:val="20"/>
                <w:lang w:val="ro-RO"/>
              </w:rPr>
            </w:pPr>
            <w:r w:rsidRPr="00961754">
              <w:rPr>
                <w:sz w:val="20"/>
                <w:szCs w:val="20"/>
                <w:lang w:val="ro-RO"/>
              </w:rPr>
              <w:t xml:space="preserve"> Dezvoltării Regionale și Mediului</w:t>
            </w:r>
          </w:p>
          <w:p w:rsidR="002F513F" w:rsidRPr="00961754" w:rsidRDefault="002F513F" w:rsidP="00A41032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323" w:type="pct"/>
          </w:tcPr>
          <w:p w:rsidR="002F513F" w:rsidRPr="00961754" w:rsidRDefault="002F513F" w:rsidP="00A41032">
            <w:pPr>
              <w:jc w:val="center"/>
              <w:rPr>
                <w:sz w:val="20"/>
                <w:szCs w:val="20"/>
                <w:lang w:val="ro-RO"/>
              </w:rPr>
            </w:pPr>
            <w:r w:rsidRPr="00961754">
              <w:rPr>
                <w:sz w:val="20"/>
                <w:szCs w:val="20"/>
                <w:lang w:val="ro-RO"/>
              </w:rPr>
              <w:t>0,0</w:t>
            </w:r>
          </w:p>
        </w:tc>
        <w:tc>
          <w:tcPr>
            <w:tcW w:w="376" w:type="pct"/>
          </w:tcPr>
          <w:p w:rsidR="002F513F" w:rsidRPr="00961754" w:rsidRDefault="002F513F" w:rsidP="00A41032">
            <w:pPr>
              <w:jc w:val="center"/>
              <w:rPr>
                <w:sz w:val="20"/>
                <w:szCs w:val="20"/>
                <w:lang w:val="ro-RO"/>
              </w:rPr>
            </w:pPr>
            <w:r w:rsidRPr="00961754">
              <w:rPr>
                <w:sz w:val="20"/>
                <w:szCs w:val="20"/>
                <w:lang w:val="ro-RO"/>
              </w:rPr>
              <w:t>0,0</w:t>
            </w:r>
          </w:p>
        </w:tc>
        <w:tc>
          <w:tcPr>
            <w:tcW w:w="376" w:type="pct"/>
          </w:tcPr>
          <w:p w:rsidR="002F513F" w:rsidRPr="00961754" w:rsidRDefault="002F513F" w:rsidP="00A41032">
            <w:pPr>
              <w:jc w:val="center"/>
              <w:rPr>
                <w:bCs/>
                <w:iCs/>
                <w:sz w:val="20"/>
                <w:szCs w:val="20"/>
                <w:lang w:val="ro-RO"/>
              </w:rPr>
            </w:pPr>
            <w:r w:rsidRPr="00961754">
              <w:rPr>
                <w:sz w:val="20"/>
                <w:szCs w:val="20"/>
                <w:lang w:val="ro-RO"/>
              </w:rPr>
              <w:t>0,0</w:t>
            </w:r>
          </w:p>
        </w:tc>
        <w:tc>
          <w:tcPr>
            <w:tcW w:w="431" w:type="pct"/>
          </w:tcPr>
          <w:p w:rsidR="002F513F" w:rsidRPr="00961754" w:rsidRDefault="002F513F" w:rsidP="00A41032">
            <w:pPr>
              <w:jc w:val="center"/>
              <w:rPr>
                <w:sz w:val="20"/>
                <w:szCs w:val="20"/>
                <w:lang w:val="ro-RO"/>
              </w:rPr>
            </w:pPr>
            <w:r w:rsidRPr="00961754">
              <w:rPr>
                <w:sz w:val="20"/>
                <w:szCs w:val="20"/>
                <w:lang w:val="ro-RO"/>
              </w:rPr>
              <w:t>0,0</w:t>
            </w:r>
          </w:p>
        </w:tc>
        <w:tc>
          <w:tcPr>
            <w:tcW w:w="701" w:type="pct"/>
          </w:tcPr>
          <w:p w:rsidR="002F513F" w:rsidRPr="00961754" w:rsidRDefault="002F513F" w:rsidP="00A41032">
            <w:pPr>
              <w:pStyle w:val="ListParagraph"/>
              <w:ind w:left="0"/>
              <w:rPr>
                <w:color w:val="000000"/>
                <w:sz w:val="20"/>
                <w:szCs w:val="20"/>
                <w:lang w:val="ro-RO" w:eastAsia="hu-HU"/>
              </w:rPr>
            </w:pPr>
            <w:r w:rsidRPr="00961754">
              <w:rPr>
                <w:color w:val="000000"/>
                <w:sz w:val="20"/>
                <w:szCs w:val="20"/>
                <w:lang w:val="ro-RO" w:eastAsia="hu-HU"/>
              </w:rPr>
              <w:t>Accesul populației rurale la servicii și infrastructură îmbunătățită;</w:t>
            </w:r>
          </w:p>
          <w:p w:rsidR="002F513F" w:rsidRPr="00961754" w:rsidRDefault="002F513F" w:rsidP="00A41032">
            <w:pPr>
              <w:pStyle w:val="ListParagraph"/>
              <w:ind w:left="0"/>
              <w:rPr>
                <w:color w:val="000000"/>
                <w:sz w:val="20"/>
                <w:szCs w:val="20"/>
                <w:lang w:val="ro-RO" w:eastAsia="hu-HU"/>
              </w:rPr>
            </w:pPr>
            <w:r>
              <w:rPr>
                <w:color w:val="000000"/>
                <w:sz w:val="20"/>
                <w:szCs w:val="20"/>
                <w:lang w:val="ro-RO" w:eastAsia="hu-HU"/>
              </w:rPr>
              <w:t>c</w:t>
            </w:r>
            <w:r w:rsidRPr="00961754">
              <w:rPr>
                <w:color w:val="000000"/>
                <w:sz w:val="20"/>
                <w:szCs w:val="20"/>
                <w:lang w:val="ro-RO" w:eastAsia="hu-HU"/>
              </w:rPr>
              <w:t xml:space="preserve">omunități rurale cu </w:t>
            </w:r>
            <w:r w:rsidRPr="00961754">
              <w:rPr>
                <w:color w:val="000000"/>
                <w:sz w:val="20"/>
                <w:szCs w:val="20"/>
                <w:lang w:val="ro-RO"/>
              </w:rPr>
              <w:t xml:space="preserve">patrimoniul natural și cultural </w:t>
            </w:r>
            <w:r>
              <w:rPr>
                <w:color w:val="000000"/>
                <w:sz w:val="20"/>
                <w:szCs w:val="20"/>
                <w:lang w:val="ro-RO" w:eastAsia="hu-HU"/>
              </w:rPr>
              <w:t>valoros promovate</w:t>
            </w:r>
          </w:p>
          <w:p w:rsidR="002F513F" w:rsidRPr="00961754" w:rsidRDefault="002F513F" w:rsidP="00A41032">
            <w:pPr>
              <w:pStyle w:val="ListParagraph"/>
              <w:ind w:left="0"/>
              <w:jc w:val="both"/>
              <w:rPr>
                <w:color w:val="000000"/>
                <w:sz w:val="20"/>
                <w:szCs w:val="20"/>
                <w:highlight w:val="yellow"/>
                <w:lang w:val="ro-RO" w:eastAsia="hu-HU"/>
              </w:rPr>
            </w:pPr>
          </w:p>
          <w:p w:rsidR="002F513F" w:rsidRPr="00961754" w:rsidRDefault="002F513F" w:rsidP="00A41032">
            <w:pPr>
              <w:jc w:val="both"/>
              <w:rPr>
                <w:b/>
                <w:color w:val="000000"/>
                <w:sz w:val="20"/>
                <w:szCs w:val="20"/>
                <w:lang w:val="ro-RO"/>
              </w:rPr>
            </w:pPr>
            <w:r w:rsidRPr="00961754">
              <w:rPr>
                <w:b/>
                <w:color w:val="000000"/>
                <w:sz w:val="20"/>
                <w:szCs w:val="20"/>
                <w:lang w:val="ro-RO"/>
              </w:rPr>
              <w:t>Ținta preconizată:</w:t>
            </w:r>
          </w:p>
          <w:p w:rsidR="002F513F" w:rsidRPr="00961754" w:rsidRDefault="002F513F" w:rsidP="00A41032">
            <w:pPr>
              <w:rPr>
                <w:color w:val="000000"/>
                <w:sz w:val="20"/>
                <w:szCs w:val="20"/>
                <w:lang w:val="ro-RO"/>
              </w:rPr>
            </w:pPr>
            <w:r w:rsidRPr="00961754">
              <w:rPr>
                <w:color w:val="000000"/>
                <w:sz w:val="20"/>
                <w:szCs w:val="20"/>
                <w:lang w:val="ro-RO" w:eastAsia="hu-HU"/>
              </w:rPr>
              <w:t>atractivitatea și i</w:t>
            </w:r>
            <w:r>
              <w:rPr>
                <w:color w:val="000000"/>
                <w:sz w:val="20"/>
                <w:szCs w:val="20"/>
                <w:lang w:val="ro-RO" w:eastAsia="hu-HU"/>
              </w:rPr>
              <w:t>maginea zonelor rurale crescută</w:t>
            </w:r>
          </w:p>
          <w:p w:rsidR="002F513F" w:rsidRPr="00961754" w:rsidRDefault="002F513F" w:rsidP="00A41032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17" w:type="pct"/>
          </w:tcPr>
          <w:p w:rsidR="002F513F" w:rsidRPr="00961754" w:rsidRDefault="002F513F" w:rsidP="00A41032">
            <w:pPr>
              <w:pStyle w:val="ListParagraph"/>
              <w:ind w:left="0"/>
              <w:rPr>
                <w:color w:val="000000"/>
                <w:sz w:val="20"/>
                <w:szCs w:val="20"/>
                <w:lang w:val="ro-RO"/>
              </w:rPr>
            </w:pPr>
            <w:r w:rsidRPr="00961754">
              <w:rPr>
                <w:color w:val="000000"/>
                <w:sz w:val="20"/>
                <w:szCs w:val="20"/>
                <w:lang w:val="ro-RO"/>
              </w:rPr>
              <w:t>Număr</w:t>
            </w:r>
            <w:r>
              <w:rPr>
                <w:color w:val="000000"/>
                <w:sz w:val="20"/>
                <w:szCs w:val="20"/>
                <w:lang w:val="ro-RO"/>
              </w:rPr>
              <w:t xml:space="preserve"> de</w:t>
            </w:r>
            <w:r w:rsidRPr="00961754">
              <w:rPr>
                <w:color w:val="000000"/>
                <w:sz w:val="20"/>
                <w:szCs w:val="20"/>
                <w:lang w:val="ro-RO"/>
              </w:rPr>
              <w:t xml:space="preserve"> proiecte pentru dezvoltarea localităților, inclusiv în furnizarea serviilor, inițiate și implementate cu succes;</w:t>
            </w:r>
          </w:p>
          <w:p w:rsidR="002F513F" w:rsidRPr="00961754" w:rsidRDefault="002F513F" w:rsidP="00A41032">
            <w:pPr>
              <w:pStyle w:val="ListParagraph"/>
              <w:ind w:left="0"/>
              <w:rPr>
                <w:color w:val="000000"/>
                <w:sz w:val="20"/>
                <w:szCs w:val="20"/>
                <w:lang w:val="ro-RO"/>
              </w:rPr>
            </w:pPr>
            <w:r>
              <w:rPr>
                <w:color w:val="000000"/>
                <w:sz w:val="20"/>
                <w:szCs w:val="20"/>
                <w:lang w:val="ro-RO"/>
              </w:rPr>
              <w:t>Număr de</w:t>
            </w:r>
            <w:r w:rsidRPr="00961754">
              <w:rPr>
                <w:color w:val="000000"/>
                <w:sz w:val="20"/>
                <w:szCs w:val="20"/>
                <w:lang w:val="ro-RO"/>
              </w:rPr>
              <w:t xml:space="preserve"> proiecte orientate </w:t>
            </w:r>
            <w:r>
              <w:rPr>
                <w:color w:val="000000"/>
                <w:sz w:val="20"/>
                <w:szCs w:val="20"/>
                <w:lang w:val="ro-RO"/>
              </w:rPr>
              <w:t>spre</w:t>
            </w:r>
            <w:r w:rsidRPr="00961754">
              <w:rPr>
                <w:color w:val="000000"/>
                <w:sz w:val="20"/>
                <w:szCs w:val="20"/>
                <w:lang w:val="ro-RO"/>
              </w:rPr>
              <w:t xml:space="preserve"> promovarea conservării și punerii în valoare a patrimoniului natural și cultural inițiate și implementate cu succes;</w:t>
            </w:r>
          </w:p>
          <w:p w:rsidR="002F513F" w:rsidRPr="00961754" w:rsidRDefault="002F513F" w:rsidP="00A41032">
            <w:pPr>
              <w:pStyle w:val="ListParagraph"/>
              <w:ind w:left="0"/>
              <w:rPr>
                <w:color w:val="000000"/>
                <w:sz w:val="20"/>
                <w:szCs w:val="20"/>
                <w:lang w:val="ro-RO" w:eastAsia="hu-HU"/>
              </w:rPr>
            </w:pPr>
            <w:r>
              <w:rPr>
                <w:color w:val="000000"/>
                <w:sz w:val="20"/>
                <w:szCs w:val="20"/>
                <w:lang w:val="ro-RO" w:eastAsia="hu-HU"/>
              </w:rPr>
              <w:t>Număr de populație beneficiară</w:t>
            </w:r>
          </w:p>
          <w:p w:rsidR="002F513F" w:rsidRPr="00961754" w:rsidRDefault="002F513F" w:rsidP="00A41032">
            <w:pPr>
              <w:rPr>
                <w:color w:val="000000"/>
                <w:sz w:val="20"/>
                <w:szCs w:val="20"/>
                <w:lang w:val="ro-RO" w:eastAsia="hu-HU"/>
              </w:rPr>
            </w:pPr>
          </w:p>
          <w:p w:rsidR="002F513F" w:rsidRPr="00961754" w:rsidRDefault="002F513F" w:rsidP="00A41032">
            <w:pPr>
              <w:rPr>
                <w:b/>
                <w:color w:val="000000"/>
                <w:sz w:val="20"/>
                <w:szCs w:val="20"/>
                <w:lang w:val="ro-RO"/>
              </w:rPr>
            </w:pPr>
            <w:r w:rsidRPr="00961754">
              <w:rPr>
                <w:b/>
                <w:color w:val="000000"/>
                <w:sz w:val="20"/>
                <w:szCs w:val="20"/>
                <w:lang w:val="ro-RO"/>
              </w:rPr>
              <w:t>Ținta preconizată:</w:t>
            </w:r>
          </w:p>
          <w:p w:rsidR="002F513F" w:rsidRPr="00961754" w:rsidRDefault="002F513F" w:rsidP="00A41032">
            <w:pPr>
              <w:pStyle w:val="ListParagraph"/>
              <w:ind w:left="0"/>
              <w:rPr>
                <w:color w:val="000000"/>
                <w:sz w:val="20"/>
                <w:szCs w:val="20"/>
                <w:lang w:val="ro-RO"/>
              </w:rPr>
            </w:pPr>
            <w:r w:rsidRPr="00961754">
              <w:rPr>
                <w:color w:val="000000"/>
                <w:sz w:val="20"/>
                <w:szCs w:val="20"/>
                <w:lang w:val="ro-RO"/>
              </w:rPr>
              <w:t>cel puțin 10</w:t>
            </w:r>
            <w:r w:rsidRPr="00961754">
              <w:rPr>
                <w:b/>
                <w:color w:val="000000"/>
                <w:sz w:val="20"/>
                <w:szCs w:val="20"/>
                <w:lang w:val="ro-RO"/>
              </w:rPr>
              <w:t xml:space="preserve"> </w:t>
            </w:r>
            <w:r w:rsidRPr="00961754">
              <w:rPr>
                <w:color w:val="000000"/>
                <w:sz w:val="20"/>
                <w:szCs w:val="20"/>
                <w:lang w:val="ro-RO"/>
              </w:rPr>
              <w:t xml:space="preserve">proiecte pentru dezvoltarea localităților, inclusiv în </w:t>
            </w:r>
            <w:r w:rsidRPr="00961754">
              <w:rPr>
                <w:color w:val="000000"/>
                <w:sz w:val="20"/>
                <w:szCs w:val="20"/>
                <w:lang w:val="ro-RO"/>
              </w:rPr>
              <w:lastRenderedPageBreak/>
              <w:t xml:space="preserve">furnizarea serviilor; </w:t>
            </w:r>
          </w:p>
          <w:p w:rsidR="002F513F" w:rsidRPr="00961754" w:rsidRDefault="002F513F" w:rsidP="00A41032">
            <w:pPr>
              <w:pStyle w:val="ListParagraph"/>
              <w:ind w:left="0"/>
              <w:rPr>
                <w:color w:val="000000"/>
                <w:sz w:val="20"/>
                <w:szCs w:val="20"/>
                <w:lang w:val="ro-RO"/>
              </w:rPr>
            </w:pPr>
            <w:r w:rsidRPr="00961754">
              <w:rPr>
                <w:color w:val="000000"/>
                <w:sz w:val="20"/>
                <w:szCs w:val="20"/>
                <w:lang w:val="ro-RO"/>
              </w:rPr>
              <w:t>cel puțin 8</w:t>
            </w:r>
            <w:r w:rsidRPr="00961754">
              <w:rPr>
                <w:b/>
                <w:color w:val="000000"/>
                <w:sz w:val="20"/>
                <w:szCs w:val="20"/>
                <w:lang w:val="ro-RO"/>
              </w:rPr>
              <w:t xml:space="preserve"> </w:t>
            </w:r>
            <w:r w:rsidRPr="00961754">
              <w:rPr>
                <w:color w:val="000000"/>
                <w:sz w:val="20"/>
                <w:szCs w:val="20"/>
                <w:lang w:val="ro-RO"/>
              </w:rPr>
              <w:t xml:space="preserve">proiecte, orientate spre promovarea conservării și punerii în valoare a patrimoniului natural (3) și cultural (5); </w:t>
            </w:r>
          </w:p>
          <w:p w:rsidR="002F513F" w:rsidRPr="00961754" w:rsidRDefault="002F513F" w:rsidP="00A41032">
            <w:pPr>
              <w:pStyle w:val="ListParagraph"/>
              <w:ind w:left="0"/>
              <w:rPr>
                <w:b/>
                <w:color w:val="000000"/>
                <w:sz w:val="20"/>
                <w:szCs w:val="20"/>
                <w:lang w:val="ro-RO"/>
              </w:rPr>
            </w:pPr>
            <w:r w:rsidRPr="00961754">
              <w:rPr>
                <w:color w:val="000000"/>
                <w:sz w:val="20"/>
                <w:szCs w:val="20"/>
                <w:lang w:val="ro-RO"/>
              </w:rPr>
              <w:t xml:space="preserve">cel puțin 27 000 </w:t>
            </w:r>
            <w:r>
              <w:rPr>
                <w:color w:val="000000"/>
                <w:sz w:val="20"/>
                <w:szCs w:val="20"/>
                <w:lang w:val="ro-RO"/>
              </w:rPr>
              <w:t>de beneficiari</w:t>
            </w:r>
          </w:p>
        </w:tc>
      </w:tr>
      <w:tr w:rsidR="002F513F" w:rsidRPr="00961754" w:rsidTr="00A41032">
        <w:tc>
          <w:tcPr>
            <w:tcW w:w="5000" w:type="pct"/>
            <w:gridSpan w:val="10"/>
          </w:tcPr>
          <w:p w:rsidR="002F513F" w:rsidRPr="00961754" w:rsidRDefault="002F513F" w:rsidP="00A41032">
            <w:pPr>
              <w:jc w:val="both"/>
              <w:rPr>
                <w:b/>
                <w:i/>
                <w:iCs/>
                <w:color w:val="000000"/>
                <w:sz w:val="20"/>
                <w:szCs w:val="20"/>
                <w:lang w:val="ro-RO"/>
              </w:rPr>
            </w:pPr>
            <w:r w:rsidRPr="00961754">
              <w:rPr>
                <w:sz w:val="20"/>
                <w:szCs w:val="20"/>
                <w:lang w:val="ro-RO"/>
              </w:rPr>
              <w:lastRenderedPageBreak/>
              <w:t xml:space="preserve"> </w:t>
            </w:r>
            <w:r w:rsidRPr="00961754">
              <w:rPr>
                <w:b/>
                <w:i/>
                <w:iCs/>
                <w:color w:val="000000"/>
                <w:sz w:val="20"/>
                <w:szCs w:val="20"/>
                <w:lang w:val="ro-RO"/>
              </w:rPr>
              <w:t xml:space="preserve">Obiectivul specific 3.2. Creșterea oportunităților de ocupare a </w:t>
            </w:r>
            <w:r>
              <w:rPr>
                <w:b/>
                <w:i/>
                <w:iCs/>
                <w:color w:val="000000"/>
                <w:sz w:val="20"/>
                <w:szCs w:val="20"/>
                <w:lang w:val="ro-RO"/>
              </w:rPr>
              <w:t>forței de muncă în domeniul non</w:t>
            </w:r>
            <w:r w:rsidRPr="00961754">
              <w:rPr>
                <w:b/>
                <w:i/>
                <w:iCs/>
                <w:color w:val="000000"/>
                <w:sz w:val="20"/>
                <w:szCs w:val="20"/>
                <w:lang w:val="ro-RO"/>
              </w:rPr>
              <w:t>agricol și sporirea veniturilor în mediul rural</w:t>
            </w:r>
          </w:p>
        </w:tc>
      </w:tr>
      <w:tr w:rsidR="002F513F" w:rsidRPr="00961754" w:rsidTr="00A41032">
        <w:tc>
          <w:tcPr>
            <w:tcW w:w="203" w:type="pct"/>
          </w:tcPr>
          <w:p w:rsidR="002F513F" w:rsidRPr="00961754" w:rsidRDefault="002F513F" w:rsidP="00A41032">
            <w:pPr>
              <w:jc w:val="center"/>
              <w:rPr>
                <w:sz w:val="20"/>
                <w:szCs w:val="20"/>
                <w:lang w:val="ro-RO"/>
              </w:rPr>
            </w:pPr>
            <w:r w:rsidRPr="00961754">
              <w:rPr>
                <w:sz w:val="20"/>
                <w:szCs w:val="20"/>
                <w:lang w:val="ro-RO"/>
              </w:rPr>
              <w:t>37.</w:t>
            </w:r>
          </w:p>
        </w:tc>
        <w:tc>
          <w:tcPr>
            <w:tcW w:w="860" w:type="pct"/>
          </w:tcPr>
          <w:p w:rsidR="002F513F" w:rsidRPr="00961754" w:rsidRDefault="002F513F" w:rsidP="00A41032">
            <w:pPr>
              <w:rPr>
                <w:sz w:val="20"/>
                <w:szCs w:val="20"/>
                <w:lang w:val="ro-RO"/>
              </w:rPr>
            </w:pPr>
            <w:r w:rsidRPr="00961754">
              <w:rPr>
                <w:sz w:val="20"/>
                <w:szCs w:val="20"/>
                <w:lang w:val="ro-RO"/>
              </w:rPr>
              <w:t>Sprijinirea diversificării economiei rurale prin oferirea suportului exploatațiilor agricole să dezvolte activități nonagricole</w:t>
            </w:r>
          </w:p>
          <w:p w:rsidR="002F513F" w:rsidRPr="00961754" w:rsidRDefault="002F513F" w:rsidP="00A41032">
            <w:pPr>
              <w:jc w:val="both"/>
              <w:rPr>
                <w:sz w:val="20"/>
                <w:szCs w:val="20"/>
                <w:lang w:val="ro-RO"/>
              </w:rPr>
            </w:pPr>
          </w:p>
          <w:p w:rsidR="002F513F" w:rsidRPr="00961754" w:rsidRDefault="002F513F" w:rsidP="00A41032">
            <w:pPr>
              <w:jc w:val="both"/>
              <w:rPr>
                <w:color w:val="000000"/>
                <w:sz w:val="20"/>
                <w:szCs w:val="20"/>
                <w:lang w:val="ro-RO"/>
              </w:rPr>
            </w:pPr>
            <w:r w:rsidRPr="00961754">
              <w:rPr>
                <w:color w:val="000000"/>
                <w:sz w:val="20"/>
                <w:szCs w:val="20"/>
                <w:lang w:val="ro-RO"/>
              </w:rPr>
              <w:t>Valoare de referință 2013: 0</w:t>
            </w:r>
          </w:p>
          <w:p w:rsidR="002F513F" w:rsidRPr="00961754" w:rsidRDefault="002F513F" w:rsidP="00A41032">
            <w:pPr>
              <w:rPr>
                <w:color w:val="000000"/>
                <w:sz w:val="20"/>
                <w:szCs w:val="20"/>
                <w:highlight w:val="yellow"/>
                <w:lang w:val="ro-RO"/>
              </w:rPr>
            </w:pPr>
            <w:r w:rsidRPr="00961754">
              <w:rPr>
                <w:color w:val="000000"/>
                <w:sz w:val="20"/>
                <w:szCs w:val="20"/>
                <w:lang w:val="ro-RO"/>
              </w:rPr>
              <w:t>Valoare de referință sf</w:t>
            </w:r>
            <w:r>
              <w:rPr>
                <w:color w:val="000000"/>
                <w:sz w:val="20"/>
                <w:szCs w:val="20"/>
                <w:lang w:val="ro-RO"/>
              </w:rPr>
              <w:t>î</w:t>
            </w:r>
            <w:r w:rsidRPr="00961754">
              <w:rPr>
                <w:color w:val="000000"/>
                <w:sz w:val="20"/>
                <w:szCs w:val="20"/>
                <w:lang w:val="ro-RO"/>
              </w:rPr>
              <w:t xml:space="preserve">rșitul 2017: </w:t>
            </w:r>
            <w:r w:rsidRPr="00F973C8">
              <w:rPr>
                <w:color w:val="000000"/>
                <w:sz w:val="20"/>
                <w:szCs w:val="20"/>
                <w:lang w:val="ro-RO"/>
              </w:rPr>
              <w:t>pentru agroturism – 6 proiecte și meșteșugărit – 5 proiecte</w:t>
            </w:r>
          </w:p>
          <w:p w:rsidR="002F513F" w:rsidRPr="00961754" w:rsidRDefault="002F513F" w:rsidP="00A41032">
            <w:pPr>
              <w:jc w:val="both"/>
              <w:rPr>
                <w:sz w:val="20"/>
                <w:szCs w:val="20"/>
                <w:lang w:val="ro-RO"/>
              </w:rPr>
            </w:pPr>
            <w:r w:rsidRPr="00961754">
              <w:rPr>
                <w:color w:val="000000"/>
                <w:sz w:val="20"/>
                <w:szCs w:val="20"/>
                <w:highlight w:val="yellow"/>
                <w:lang w:val="ro-RO"/>
              </w:rPr>
              <w:t xml:space="preserve"> </w:t>
            </w:r>
          </w:p>
        </w:tc>
        <w:tc>
          <w:tcPr>
            <w:tcW w:w="430" w:type="pct"/>
          </w:tcPr>
          <w:p w:rsidR="002F513F" w:rsidRPr="00961754" w:rsidRDefault="002F513F" w:rsidP="00A41032">
            <w:pPr>
              <w:jc w:val="center"/>
              <w:rPr>
                <w:sz w:val="20"/>
                <w:szCs w:val="20"/>
                <w:lang w:val="ro-RO"/>
              </w:rPr>
            </w:pPr>
            <w:r w:rsidRPr="00961754">
              <w:rPr>
                <w:sz w:val="20"/>
                <w:szCs w:val="20"/>
                <w:lang w:val="ro-RO"/>
              </w:rPr>
              <w:t>2020</w:t>
            </w:r>
          </w:p>
        </w:tc>
        <w:tc>
          <w:tcPr>
            <w:tcW w:w="483" w:type="pct"/>
          </w:tcPr>
          <w:p w:rsidR="002F513F" w:rsidRPr="00961754" w:rsidRDefault="002F513F" w:rsidP="00A41032">
            <w:pPr>
              <w:jc w:val="center"/>
              <w:rPr>
                <w:sz w:val="20"/>
                <w:szCs w:val="20"/>
                <w:lang w:val="ro-RO"/>
              </w:rPr>
            </w:pPr>
            <w:r w:rsidRPr="00961754">
              <w:rPr>
                <w:sz w:val="20"/>
                <w:szCs w:val="20"/>
                <w:lang w:val="ro-RO"/>
              </w:rPr>
              <w:t>Ministerul Agriculturii</w:t>
            </w:r>
            <w:r>
              <w:rPr>
                <w:sz w:val="20"/>
                <w:szCs w:val="20"/>
                <w:lang w:val="ro-RO"/>
              </w:rPr>
              <w:t>,</w:t>
            </w:r>
            <w:r w:rsidRPr="00961754">
              <w:rPr>
                <w:sz w:val="20"/>
                <w:szCs w:val="20"/>
                <w:lang w:val="ro-RO"/>
              </w:rPr>
              <w:t xml:space="preserve"> </w:t>
            </w:r>
          </w:p>
          <w:p w:rsidR="002F513F" w:rsidRPr="00961754" w:rsidRDefault="002F513F" w:rsidP="00A41032">
            <w:pPr>
              <w:jc w:val="center"/>
              <w:rPr>
                <w:sz w:val="20"/>
                <w:szCs w:val="20"/>
                <w:lang w:val="ro-RO"/>
              </w:rPr>
            </w:pPr>
            <w:r w:rsidRPr="00961754">
              <w:rPr>
                <w:sz w:val="20"/>
                <w:szCs w:val="20"/>
                <w:lang w:val="ro-RO"/>
              </w:rPr>
              <w:t>De</w:t>
            </w:r>
            <w:r>
              <w:rPr>
                <w:sz w:val="20"/>
                <w:szCs w:val="20"/>
                <w:lang w:val="ro-RO"/>
              </w:rPr>
              <w:t>zvoltării Regionale și Mediului;</w:t>
            </w:r>
          </w:p>
          <w:p w:rsidR="002F513F" w:rsidRPr="00961754" w:rsidRDefault="002F513F" w:rsidP="00A41032">
            <w:pPr>
              <w:jc w:val="center"/>
              <w:rPr>
                <w:sz w:val="20"/>
                <w:szCs w:val="20"/>
                <w:lang w:val="ro-RO"/>
              </w:rPr>
            </w:pPr>
            <w:r w:rsidRPr="00961754">
              <w:rPr>
                <w:sz w:val="20"/>
                <w:szCs w:val="20"/>
                <w:lang w:val="ro-RO"/>
              </w:rPr>
              <w:t xml:space="preserve">Agenţia de Intervenţie </w:t>
            </w:r>
          </w:p>
          <w:p w:rsidR="002F513F" w:rsidRPr="00961754" w:rsidRDefault="002F513F" w:rsidP="00A41032">
            <w:pPr>
              <w:jc w:val="center"/>
              <w:rPr>
                <w:sz w:val="20"/>
                <w:szCs w:val="20"/>
                <w:lang w:val="ro-RO"/>
              </w:rPr>
            </w:pPr>
            <w:r w:rsidRPr="00961754">
              <w:rPr>
                <w:sz w:val="20"/>
                <w:szCs w:val="20"/>
                <w:lang w:val="ro-RO"/>
              </w:rPr>
              <w:t>şi Plăţi pentru Agricultură</w:t>
            </w:r>
          </w:p>
        </w:tc>
        <w:tc>
          <w:tcPr>
            <w:tcW w:w="323" w:type="pct"/>
          </w:tcPr>
          <w:p w:rsidR="002F513F" w:rsidRPr="00961754" w:rsidRDefault="002F513F" w:rsidP="00A41032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961754">
              <w:rPr>
                <w:color w:val="000000"/>
                <w:sz w:val="20"/>
                <w:szCs w:val="20"/>
                <w:lang w:val="ro-RO"/>
              </w:rPr>
              <w:t>3 000,0</w:t>
            </w:r>
          </w:p>
          <w:p w:rsidR="002F513F" w:rsidRPr="00961754" w:rsidRDefault="002F513F" w:rsidP="00A41032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</w:p>
          <w:p w:rsidR="002F513F" w:rsidRPr="00961754" w:rsidRDefault="002F513F" w:rsidP="00A41032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376" w:type="pct"/>
          </w:tcPr>
          <w:p w:rsidR="002F513F" w:rsidRPr="00961754" w:rsidRDefault="002F513F" w:rsidP="00A41032">
            <w:pPr>
              <w:jc w:val="center"/>
              <w:rPr>
                <w:sz w:val="20"/>
                <w:szCs w:val="20"/>
                <w:lang w:val="ro-RO"/>
              </w:rPr>
            </w:pPr>
            <w:r w:rsidRPr="00961754">
              <w:rPr>
                <w:sz w:val="20"/>
                <w:szCs w:val="20"/>
                <w:lang w:val="ro-RO"/>
              </w:rPr>
              <w:t>0,0</w:t>
            </w:r>
          </w:p>
        </w:tc>
        <w:tc>
          <w:tcPr>
            <w:tcW w:w="376" w:type="pct"/>
          </w:tcPr>
          <w:p w:rsidR="002F513F" w:rsidRPr="00961754" w:rsidRDefault="002F513F" w:rsidP="00A41032">
            <w:pPr>
              <w:jc w:val="center"/>
              <w:rPr>
                <w:sz w:val="20"/>
                <w:szCs w:val="20"/>
                <w:lang w:val="ro-RO"/>
              </w:rPr>
            </w:pPr>
            <w:r w:rsidRPr="00961754">
              <w:rPr>
                <w:sz w:val="20"/>
                <w:szCs w:val="20"/>
                <w:lang w:val="ro-RO"/>
              </w:rPr>
              <w:t>0,0</w:t>
            </w:r>
          </w:p>
        </w:tc>
        <w:tc>
          <w:tcPr>
            <w:tcW w:w="431" w:type="pct"/>
          </w:tcPr>
          <w:p w:rsidR="002F513F" w:rsidRPr="00961754" w:rsidRDefault="002F513F" w:rsidP="00A41032">
            <w:pPr>
              <w:jc w:val="center"/>
              <w:rPr>
                <w:sz w:val="20"/>
                <w:szCs w:val="20"/>
                <w:lang w:val="ro-RO"/>
              </w:rPr>
            </w:pPr>
            <w:r w:rsidRPr="00961754">
              <w:rPr>
                <w:sz w:val="20"/>
                <w:szCs w:val="20"/>
                <w:lang w:val="ro-RO"/>
              </w:rPr>
              <w:t>3 000,0</w:t>
            </w:r>
          </w:p>
        </w:tc>
        <w:tc>
          <w:tcPr>
            <w:tcW w:w="701" w:type="pct"/>
          </w:tcPr>
          <w:p w:rsidR="002F513F" w:rsidRPr="00961754" w:rsidRDefault="002F513F" w:rsidP="00A41032">
            <w:pPr>
              <w:pStyle w:val="ListParagraph"/>
              <w:ind w:left="0"/>
              <w:rPr>
                <w:color w:val="000000"/>
                <w:sz w:val="20"/>
                <w:szCs w:val="20"/>
                <w:lang w:val="ro-RO"/>
              </w:rPr>
            </w:pPr>
            <w:r>
              <w:rPr>
                <w:color w:val="000000"/>
                <w:sz w:val="20"/>
                <w:szCs w:val="20"/>
                <w:lang w:val="ro-RO"/>
              </w:rPr>
              <w:t>Număr</w:t>
            </w:r>
            <w:r w:rsidRPr="00961754">
              <w:rPr>
                <w:color w:val="000000"/>
                <w:sz w:val="20"/>
                <w:szCs w:val="20"/>
                <w:lang w:val="ro-RO"/>
              </w:rPr>
              <w:t xml:space="preserve"> de locuri de muncă</w:t>
            </w:r>
            <w:r w:rsidRPr="00A77D90">
              <w:rPr>
                <w:color w:val="000000"/>
                <w:sz w:val="20"/>
                <w:szCs w:val="20"/>
                <w:lang w:val="ro-RO"/>
              </w:rPr>
              <w:t>, cu ziua de muncă deplină,</w:t>
            </w:r>
            <w:r>
              <w:rPr>
                <w:color w:val="000000"/>
                <w:sz w:val="20"/>
                <w:szCs w:val="20"/>
                <w:lang w:val="ro-RO"/>
              </w:rPr>
              <w:t xml:space="preserve"> create</w:t>
            </w:r>
          </w:p>
          <w:p w:rsidR="002F513F" w:rsidRPr="00961754" w:rsidRDefault="002F513F" w:rsidP="00A41032">
            <w:pPr>
              <w:rPr>
                <w:color w:val="000000"/>
                <w:sz w:val="20"/>
                <w:szCs w:val="20"/>
                <w:lang w:val="ro-RO"/>
              </w:rPr>
            </w:pPr>
          </w:p>
          <w:p w:rsidR="002F513F" w:rsidRPr="00961754" w:rsidRDefault="002F513F" w:rsidP="00A41032">
            <w:pPr>
              <w:rPr>
                <w:b/>
                <w:color w:val="000000"/>
                <w:sz w:val="20"/>
                <w:szCs w:val="20"/>
                <w:lang w:val="ro-RO"/>
              </w:rPr>
            </w:pPr>
            <w:r w:rsidRPr="00961754">
              <w:rPr>
                <w:b/>
                <w:color w:val="000000"/>
                <w:sz w:val="20"/>
                <w:szCs w:val="20"/>
                <w:lang w:val="ro-RO"/>
              </w:rPr>
              <w:t>Ținta preconizată:</w:t>
            </w:r>
          </w:p>
          <w:p w:rsidR="002F513F" w:rsidRPr="00961754" w:rsidRDefault="002F513F" w:rsidP="00A41032">
            <w:pPr>
              <w:pStyle w:val="ListParagraph"/>
              <w:ind w:left="0"/>
              <w:rPr>
                <w:color w:val="000000"/>
                <w:sz w:val="20"/>
                <w:szCs w:val="20"/>
                <w:lang w:val="ro-RO"/>
              </w:rPr>
            </w:pPr>
            <w:r w:rsidRPr="00961754">
              <w:rPr>
                <w:color w:val="000000"/>
                <w:sz w:val="20"/>
                <w:szCs w:val="20"/>
                <w:lang w:val="ro-RO"/>
              </w:rPr>
              <w:t xml:space="preserve">cel puțin 30 </w:t>
            </w:r>
            <w:r>
              <w:rPr>
                <w:color w:val="000000"/>
                <w:sz w:val="20"/>
                <w:szCs w:val="20"/>
                <w:lang w:val="ro-RO"/>
              </w:rPr>
              <w:t xml:space="preserve">de </w:t>
            </w:r>
            <w:r w:rsidRPr="00961754">
              <w:rPr>
                <w:color w:val="000000"/>
                <w:sz w:val="20"/>
                <w:szCs w:val="20"/>
                <w:lang w:val="ro-RO"/>
              </w:rPr>
              <w:t>locuri de muncă, cu ziua de muncă deplin</w:t>
            </w:r>
            <w:r>
              <w:rPr>
                <w:color w:val="000000"/>
                <w:sz w:val="20"/>
                <w:szCs w:val="20"/>
                <w:lang w:val="ro-RO"/>
              </w:rPr>
              <w:t>ă, inclusiv femei cel puțin 30%</w:t>
            </w:r>
          </w:p>
        </w:tc>
        <w:tc>
          <w:tcPr>
            <w:tcW w:w="817" w:type="pct"/>
          </w:tcPr>
          <w:p w:rsidR="002F513F" w:rsidRPr="00961754" w:rsidRDefault="002F513F" w:rsidP="00A41032">
            <w:pPr>
              <w:pStyle w:val="ListParagraph"/>
              <w:ind w:left="0"/>
              <w:rPr>
                <w:color w:val="000000"/>
                <w:sz w:val="20"/>
                <w:szCs w:val="20"/>
                <w:lang w:val="ro-RO"/>
              </w:rPr>
            </w:pPr>
            <w:r>
              <w:rPr>
                <w:color w:val="000000"/>
                <w:sz w:val="20"/>
                <w:szCs w:val="20"/>
                <w:lang w:val="ro-RO"/>
              </w:rPr>
              <w:t>Număr de proiecte</w:t>
            </w:r>
            <w:r w:rsidRPr="00961754">
              <w:rPr>
                <w:color w:val="000000"/>
                <w:sz w:val="20"/>
                <w:szCs w:val="20"/>
                <w:lang w:val="ro-RO"/>
              </w:rPr>
              <w:t xml:space="preserve"> în agroturi</w:t>
            </w:r>
            <w:r>
              <w:rPr>
                <w:color w:val="000000"/>
                <w:sz w:val="20"/>
                <w:szCs w:val="20"/>
                <w:lang w:val="ro-RO"/>
              </w:rPr>
              <w:t>sm și meșteșugărit implementate</w:t>
            </w:r>
          </w:p>
          <w:p w:rsidR="002F513F" w:rsidRPr="00961754" w:rsidRDefault="002F513F" w:rsidP="00A41032">
            <w:pPr>
              <w:rPr>
                <w:color w:val="000000"/>
                <w:sz w:val="20"/>
                <w:szCs w:val="20"/>
                <w:lang w:val="ro-RO"/>
              </w:rPr>
            </w:pPr>
          </w:p>
          <w:p w:rsidR="002F513F" w:rsidRPr="00961754" w:rsidRDefault="002F513F" w:rsidP="00A41032">
            <w:pPr>
              <w:rPr>
                <w:b/>
                <w:color w:val="000000"/>
                <w:sz w:val="20"/>
                <w:szCs w:val="20"/>
                <w:lang w:val="ro-RO"/>
              </w:rPr>
            </w:pPr>
            <w:r w:rsidRPr="00961754">
              <w:rPr>
                <w:b/>
                <w:color w:val="000000"/>
                <w:sz w:val="20"/>
                <w:szCs w:val="20"/>
                <w:lang w:val="ro-RO"/>
              </w:rPr>
              <w:t xml:space="preserve">Ținta preconizată: </w:t>
            </w:r>
          </w:p>
          <w:p w:rsidR="002F513F" w:rsidRPr="00961754" w:rsidRDefault="002F513F" w:rsidP="00A41032">
            <w:pPr>
              <w:pStyle w:val="ListParagraph"/>
              <w:ind w:left="0"/>
              <w:rPr>
                <w:color w:val="000000"/>
                <w:sz w:val="20"/>
                <w:szCs w:val="20"/>
                <w:lang w:val="ro-RO"/>
              </w:rPr>
            </w:pPr>
            <w:r w:rsidRPr="00961754">
              <w:rPr>
                <w:color w:val="000000"/>
                <w:sz w:val="20"/>
                <w:szCs w:val="20"/>
                <w:lang w:val="ro-RO"/>
              </w:rPr>
              <w:t>cel puțin 15  proi</w:t>
            </w:r>
            <w:r>
              <w:rPr>
                <w:color w:val="000000"/>
                <w:sz w:val="20"/>
                <w:szCs w:val="20"/>
                <w:lang w:val="ro-RO"/>
              </w:rPr>
              <w:t>ecte implementate:</w:t>
            </w:r>
            <w:r w:rsidRPr="00961754">
              <w:rPr>
                <w:color w:val="000000"/>
                <w:sz w:val="20"/>
                <w:szCs w:val="20"/>
                <w:lang w:val="ro-RO"/>
              </w:rPr>
              <w:t xml:space="preserve"> agroturism (5) </w:t>
            </w:r>
            <w:r>
              <w:rPr>
                <w:color w:val="000000"/>
                <w:sz w:val="20"/>
                <w:szCs w:val="20"/>
                <w:lang w:val="ro-RO"/>
              </w:rPr>
              <w:t>şi meșteșugărit (10)</w:t>
            </w:r>
          </w:p>
          <w:p w:rsidR="002F513F" w:rsidRPr="00961754" w:rsidRDefault="002F513F" w:rsidP="00A41032">
            <w:pPr>
              <w:pStyle w:val="ListParagraph"/>
              <w:ind w:left="0"/>
              <w:rPr>
                <w:color w:val="000000"/>
                <w:sz w:val="20"/>
                <w:szCs w:val="20"/>
                <w:lang w:val="ro-RO"/>
              </w:rPr>
            </w:pPr>
          </w:p>
        </w:tc>
      </w:tr>
      <w:tr w:rsidR="002F513F" w:rsidRPr="00961754" w:rsidTr="00A41032">
        <w:tc>
          <w:tcPr>
            <w:tcW w:w="203" w:type="pct"/>
          </w:tcPr>
          <w:p w:rsidR="002F513F" w:rsidRPr="00961754" w:rsidRDefault="002F513F" w:rsidP="00A41032">
            <w:pPr>
              <w:jc w:val="center"/>
              <w:rPr>
                <w:sz w:val="20"/>
                <w:szCs w:val="20"/>
                <w:lang w:val="ro-RO"/>
              </w:rPr>
            </w:pPr>
            <w:r w:rsidRPr="00961754">
              <w:rPr>
                <w:sz w:val="20"/>
                <w:szCs w:val="20"/>
                <w:lang w:val="ro-RO"/>
              </w:rPr>
              <w:t>38.</w:t>
            </w:r>
          </w:p>
        </w:tc>
        <w:tc>
          <w:tcPr>
            <w:tcW w:w="860" w:type="pct"/>
          </w:tcPr>
          <w:p w:rsidR="002F513F" w:rsidRPr="00961754" w:rsidRDefault="002F513F" w:rsidP="00A41032">
            <w:pPr>
              <w:rPr>
                <w:color w:val="000000"/>
                <w:sz w:val="20"/>
                <w:szCs w:val="20"/>
                <w:lang w:val="ro-RO"/>
              </w:rPr>
            </w:pPr>
            <w:r w:rsidRPr="00961754">
              <w:rPr>
                <w:color w:val="000000"/>
                <w:sz w:val="20"/>
                <w:szCs w:val="20"/>
                <w:lang w:val="ro-RO"/>
              </w:rPr>
              <w:t>Diversificarea economiei rurale pr</w:t>
            </w:r>
            <w:r>
              <w:rPr>
                <w:color w:val="000000"/>
                <w:sz w:val="20"/>
                <w:szCs w:val="20"/>
                <w:lang w:val="ro-RO"/>
              </w:rPr>
              <w:t>in promovarea activităților non</w:t>
            </w:r>
            <w:r w:rsidRPr="00961754">
              <w:rPr>
                <w:color w:val="000000"/>
                <w:sz w:val="20"/>
                <w:szCs w:val="20"/>
                <w:lang w:val="ro-RO"/>
              </w:rPr>
              <w:t>agricole pentru locuitorii din mediul rural</w:t>
            </w:r>
          </w:p>
          <w:p w:rsidR="002F513F" w:rsidRPr="00961754" w:rsidRDefault="002F513F" w:rsidP="00A41032">
            <w:pPr>
              <w:jc w:val="both"/>
              <w:rPr>
                <w:color w:val="000000"/>
                <w:sz w:val="20"/>
                <w:szCs w:val="20"/>
                <w:lang w:val="ro-RO"/>
              </w:rPr>
            </w:pPr>
          </w:p>
          <w:p w:rsidR="002F513F" w:rsidRPr="00961754" w:rsidRDefault="002F513F" w:rsidP="00A41032">
            <w:pPr>
              <w:jc w:val="both"/>
              <w:rPr>
                <w:color w:val="000000"/>
                <w:sz w:val="20"/>
                <w:szCs w:val="20"/>
                <w:lang w:val="ro-RO"/>
              </w:rPr>
            </w:pPr>
            <w:r w:rsidRPr="00961754">
              <w:rPr>
                <w:color w:val="000000"/>
                <w:sz w:val="20"/>
                <w:szCs w:val="20"/>
                <w:lang w:val="ro-RO"/>
              </w:rPr>
              <w:t>Valoare de referință 2013: 0</w:t>
            </w:r>
          </w:p>
          <w:p w:rsidR="002F513F" w:rsidRPr="00961754" w:rsidRDefault="002F513F" w:rsidP="00A41032">
            <w:pPr>
              <w:jc w:val="both"/>
              <w:rPr>
                <w:color w:val="000000"/>
                <w:sz w:val="20"/>
                <w:szCs w:val="20"/>
                <w:lang w:val="ro-RO"/>
              </w:rPr>
            </w:pPr>
            <w:r w:rsidRPr="00961754">
              <w:rPr>
                <w:color w:val="000000"/>
                <w:sz w:val="20"/>
                <w:szCs w:val="20"/>
                <w:lang w:val="ro-RO"/>
              </w:rPr>
              <w:t>Valoare de referință sf</w:t>
            </w:r>
            <w:r>
              <w:rPr>
                <w:color w:val="000000"/>
                <w:sz w:val="20"/>
                <w:szCs w:val="20"/>
                <w:lang w:val="ro-RO"/>
              </w:rPr>
              <w:t>î</w:t>
            </w:r>
            <w:r w:rsidRPr="00961754">
              <w:rPr>
                <w:color w:val="000000"/>
                <w:sz w:val="20"/>
                <w:szCs w:val="20"/>
                <w:lang w:val="ro-RO"/>
              </w:rPr>
              <w:t>rșitul 2017: 0</w:t>
            </w:r>
          </w:p>
          <w:p w:rsidR="002F513F" w:rsidRPr="00961754" w:rsidRDefault="002F513F" w:rsidP="00A41032">
            <w:pPr>
              <w:jc w:val="both"/>
              <w:rPr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430" w:type="pct"/>
          </w:tcPr>
          <w:p w:rsidR="002F513F" w:rsidRPr="00961754" w:rsidRDefault="002F513F" w:rsidP="00A41032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961754">
              <w:rPr>
                <w:color w:val="000000"/>
                <w:sz w:val="20"/>
                <w:szCs w:val="20"/>
                <w:lang w:val="ro-RO"/>
              </w:rPr>
              <w:t>2020</w:t>
            </w:r>
          </w:p>
        </w:tc>
        <w:tc>
          <w:tcPr>
            <w:tcW w:w="483" w:type="pct"/>
          </w:tcPr>
          <w:p w:rsidR="002F513F" w:rsidRPr="00961754" w:rsidRDefault="002F513F" w:rsidP="00A41032">
            <w:pPr>
              <w:jc w:val="center"/>
              <w:rPr>
                <w:sz w:val="20"/>
                <w:szCs w:val="20"/>
                <w:lang w:val="ro-RO"/>
              </w:rPr>
            </w:pPr>
            <w:r w:rsidRPr="00961754">
              <w:rPr>
                <w:sz w:val="20"/>
                <w:szCs w:val="20"/>
                <w:lang w:val="ro-RO"/>
              </w:rPr>
              <w:t>Ministerul Agriculturii</w:t>
            </w:r>
            <w:r>
              <w:rPr>
                <w:sz w:val="20"/>
                <w:szCs w:val="20"/>
                <w:lang w:val="ro-RO"/>
              </w:rPr>
              <w:t>,</w:t>
            </w:r>
          </w:p>
          <w:p w:rsidR="002F513F" w:rsidRPr="00961754" w:rsidRDefault="002F513F" w:rsidP="00A41032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961754">
              <w:rPr>
                <w:sz w:val="20"/>
                <w:szCs w:val="20"/>
                <w:lang w:val="ro-RO"/>
              </w:rPr>
              <w:t>Dezvoltării Regionale și Mediului</w:t>
            </w:r>
            <w:r>
              <w:rPr>
                <w:color w:val="000000"/>
                <w:sz w:val="20"/>
                <w:szCs w:val="20"/>
                <w:lang w:val="ro-RO"/>
              </w:rPr>
              <w:t>;</w:t>
            </w:r>
          </w:p>
          <w:p w:rsidR="002F513F" w:rsidRPr="00961754" w:rsidRDefault="002F513F" w:rsidP="00A41032">
            <w:pPr>
              <w:jc w:val="center"/>
              <w:rPr>
                <w:sz w:val="20"/>
                <w:szCs w:val="20"/>
                <w:lang w:val="ro-RO"/>
              </w:rPr>
            </w:pPr>
            <w:r w:rsidRPr="00961754">
              <w:rPr>
                <w:sz w:val="20"/>
                <w:szCs w:val="20"/>
                <w:lang w:val="ro-RO"/>
              </w:rPr>
              <w:t>Minister</w:t>
            </w:r>
            <w:r>
              <w:rPr>
                <w:sz w:val="20"/>
                <w:szCs w:val="20"/>
                <w:lang w:val="ro-RO"/>
              </w:rPr>
              <w:t>ul Economiei și Infrastructurii;</w:t>
            </w:r>
          </w:p>
          <w:p w:rsidR="002F513F" w:rsidRPr="00961754" w:rsidRDefault="002F513F" w:rsidP="00A41032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961754">
              <w:rPr>
                <w:sz w:val="20"/>
                <w:szCs w:val="20"/>
                <w:lang w:val="ro-RO"/>
              </w:rPr>
              <w:t>Ministerul Educaţiei, Culturii și Cercetării</w:t>
            </w:r>
          </w:p>
          <w:p w:rsidR="002F513F" w:rsidRPr="00961754" w:rsidRDefault="002F513F" w:rsidP="00A41032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</w:p>
          <w:p w:rsidR="002F513F" w:rsidRPr="00961754" w:rsidRDefault="002F513F" w:rsidP="00A41032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323" w:type="pct"/>
          </w:tcPr>
          <w:p w:rsidR="002F513F" w:rsidRPr="00961754" w:rsidRDefault="002F513F" w:rsidP="00A41032">
            <w:pPr>
              <w:rPr>
                <w:color w:val="000000"/>
                <w:sz w:val="20"/>
                <w:szCs w:val="20"/>
                <w:lang w:val="ro-RO"/>
              </w:rPr>
            </w:pPr>
            <w:r w:rsidRPr="00961754">
              <w:rPr>
                <w:color w:val="000000"/>
                <w:sz w:val="20"/>
                <w:szCs w:val="20"/>
                <w:lang w:val="ro-RO"/>
              </w:rPr>
              <w:t>0,0</w:t>
            </w:r>
          </w:p>
        </w:tc>
        <w:tc>
          <w:tcPr>
            <w:tcW w:w="376" w:type="pct"/>
          </w:tcPr>
          <w:p w:rsidR="002F513F" w:rsidRPr="00961754" w:rsidRDefault="002F513F" w:rsidP="00A41032">
            <w:pPr>
              <w:rPr>
                <w:color w:val="000000"/>
                <w:sz w:val="20"/>
                <w:szCs w:val="20"/>
                <w:lang w:val="ro-RO"/>
              </w:rPr>
            </w:pPr>
            <w:r w:rsidRPr="00961754">
              <w:rPr>
                <w:color w:val="000000"/>
                <w:sz w:val="20"/>
                <w:szCs w:val="20"/>
                <w:lang w:val="ro-RO"/>
              </w:rPr>
              <w:t>0,0</w:t>
            </w:r>
          </w:p>
        </w:tc>
        <w:tc>
          <w:tcPr>
            <w:tcW w:w="376" w:type="pct"/>
          </w:tcPr>
          <w:p w:rsidR="002F513F" w:rsidRPr="00961754" w:rsidRDefault="002F513F" w:rsidP="00A41032">
            <w:pPr>
              <w:rPr>
                <w:color w:val="000000"/>
                <w:sz w:val="20"/>
                <w:szCs w:val="20"/>
                <w:lang w:val="ro-RO"/>
              </w:rPr>
            </w:pPr>
            <w:r w:rsidRPr="00961754">
              <w:rPr>
                <w:color w:val="000000"/>
                <w:sz w:val="20"/>
                <w:szCs w:val="20"/>
                <w:lang w:val="ro-RO"/>
              </w:rPr>
              <w:t>0,0</w:t>
            </w:r>
          </w:p>
        </w:tc>
        <w:tc>
          <w:tcPr>
            <w:tcW w:w="431" w:type="pct"/>
          </w:tcPr>
          <w:p w:rsidR="002F513F" w:rsidRPr="00961754" w:rsidRDefault="002F513F" w:rsidP="00A41032">
            <w:pPr>
              <w:rPr>
                <w:color w:val="000000"/>
                <w:sz w:val="20"/>
                <w:szCs w:val="20"/>
                <w:lang w:val="ro-RO"/>
              </w:rPr>
            </w:pPr>
            <w:r w:rsidRPr="00961754">
              <w:rPr>
                <w:color w:val="000000"/>
                <w:sz w:val="20"/>
                <w:szCs w:val="20"/>
                <w:lang w:val="ro-RO"/>
              </w:rPr>
              <w:t>0,0</w:t>
            </w:r>
          </w:p>
        </w:tc>
        <w:tc>
          <w:tcPr>
            <w:tcW w:w="701" w:type="pct"/>
          </w:tcPr>
          <w:p w:rsidR="002F513F" w:rsidRPr="00961754" w:rsidRDefault="002F513F" w:rsidP="00A41032">
            <w:pPr>
              <w:pStyle w:val="ListParagraph"/>
              <w:ind w:left="0"/>
              <w:rPr>
                <w:color w:val="000000"/>
                <w:sz w:val="20"/>
                <w:szCs w:val="20"/>
                <w:lang w:val="ro-RO"/>
              </w:rPr>
            </w:pPr>
            <w:r>
              <w:rPr>
                <w:color w:val="000000"/>
                <w:sz w:val="20"/>
                <w:szCs w:val="20"/>
                <w:lang w:val="ro-RO"/>
              </w:rPr>
              <w:t>Număr</w:t>
            </w:r>
            <w:r w:rsidRPr="00961754">
              <w:rPr>
                <w:color w:val="000000"/>
                <w:sz w:val="20"/>
                <w:szCs w:val="20"/>
                <w:lang w:val="ro-RO"/>
              </w:rPr>
              <w:t xml:space="preserve"> de afaceri noi create/extinse;</w:t>
            </w:r>
          </w:p>
          <w:p w:rsidR="002F513F" w:rsidRPr="00961754" w:rsidRDefault="002F513F" w:rsidP="00A41032">
            <w:pPr>
              <w:pStyle w:val="ListParagraph"/>
              <w:ind w:left="0"/>
              <w:rPr>
                <w:color w:val="000000"/>
                <w:sz w:val="20"/>
                <w:szCs w:val="20"/>
                <w:lang w:val="ro-RO"/>
              </w:rPr>
            </w:pPr>
            <w:r>
              <w:rPr>
                <w:color w:val="000000"/>
                <w:sz w:val="20"/>
                <w:szCs w:val="20"/>
                <w:lang w:val="ro-RO"/>
              </w:rPr>
              <w:t>Număr</w:t>
            </w:r>
            <w:r w:rsidRPr="00961754">
              <w:rPr>
                <w:color w:val="000000"/>
                <w:sz w:val="20"/>
                <w:szCs w:val="20"/>
                <w:lang w:val="ro-RO"/>
              </w:rPr>
              <w:t xml:space="preserve"> de locuri de muncă, cu ziua de muncă deplină, noi create</w:t>
            </w:r>
          </w:p>
          <w:p w:rsidR="002F513F" w:rsidRPr="00961754" w:rsidRDefault="002F513F" w:rsidP="00A41032">
            <w:pPr>
              <w:pStyle w:val="ListParagraph"/>
              <w:ind w:left="0"/>
              <w:rPr>
                <w:color w:val="000000"/>
                <w:sz w:val="20"/>
                <w:szCs w:val="20"/>
                <w:lang w:val="ro-RO"/>
              </w:rPr>
            </w:pPr>
          </w:p>
          <w:p w:rsidR="002F513F" w:rsidRPr="00961754" w:rsidRDefault="002F513F" w:rsidP="00A41032">
            <w:pPr>
              <w:rPr>
                <w:b/>
                <w:color w:val="000000"/>
                <w:sz w:val="20"/>
                <w:szCs w:val="20"/>
                <w:lang w:val="ro-RO"/>
              </w:rPr>
            </w:pPr>
            <w:r w:rsidRPr="00961754">
              <w:rPr>
                <w:b/>
                <w:color w:val="000000"/>
                <w:sz w:val="20"/>
                <w:szCs w:val="20"/>
                <w:lang w:val="ro-RO"/>
              </w:rPr>
              <w:t>Ținta preconizată:</w:t>
            </w:r>
          </w:p>
          <w:p w:rsidR="002F513F" w:rsidRPr="00961754" w:rsidRDefault="002F513F" w:rsidP="00A41032">
            <w:pPr>
              <w:pStyle w:val="ListParagraph"/>
              <w:ind w:left="0"/>
              <w:rPr>
                <w:color w:val="000000"/>
                <w:sz w:val="20"/>
                <w:szCs w:val="20"/>
                <w:lang w:val="ro-RO"/>
              </w:rPr>
            </w:pPr>
            <w:r w:rsidRPr="00961754">
              <w:rPr>
                <w:color w:val="000000"/>
                <w:sz w:val="20"/>
                <w:szCs w:val="20"/>
                <w:lang w:val="ro-RO"/>
              </w:rPr>
              <w:t>cel puțin 15 afaceri noi create/extinse;</w:t>
            </w:r>
          </w:p>
          <w:p w:rsidR="002F513F" w:rsidRPr="00961754" w:rsidRDefault="002F513F" w:rsidP="00A41032">
            <w:pPr>
              <w:pStyle w:val="ListParagraph"/>
              <w:ind w:left="0"/>
              <w:rPr>
                <w:color w:val="000000"/>
                <w:sz w:val="20"/>
                <w:szCs w:val="20"/>
                <w:lang w:val="ro-RO"/>
              </w:rPr>
            </w:pPr>
            <w:r w:rsidRPr="00961754">
              <w:rPr>
                <w:color w:val="000000"/>
                <w:sz w:val="20"/>
                <w:szCs w:val="20"/>
                <w:lang w:val="ro-RO"/>
              </w:rPr>
              <w:t xml:space="preserve">cel puțin 30 </w:t>
            </w:r>
            <w:r>
              <w:rPr>
                <w:color w:val="000000"/>
                <w:sz w:val="20"/>
                <w:szCs w:val="20"/>
                <w:lang w:val="ro-RO"/>
              </w:rPr>
              <w:t xml:space="preserve">de </w:t>
            </w:r>
            <w:r w:rsidRPr="00961754">
              <w:rPr>
                <w:color w:val="000000"/>
                <w:sz w:val="20"/>
                <w:szCs w:val="20"/>
                <w:lang w:val="ro-RO"/>
              </w:rPr>
              <w:t>locuri de muncă, cu ziua de muncă deplin</w:t>
            </w:r>
            <w:r>
              <w:rPr>
                <w:color w:val="000000"/>
                <w:sz w:val="20"/>
                <w:szCs w:val="20"/>
                <w:lang w:val="ro-RO"/>
              </w:rPr>
              <w:t>ă, inclusiv femei cel puțin 30%</w:t>
            </w:r>
          </w:p>
        </w:tc>
        <w:tc>
          <w:tcPr>
            <w:tcW w:w="817" w:type="pct"/>
          </w:tcPr>
          <w:p w:rsidR="002F513F" w:rsidRPr="00961754" w:rsidRDefault="002F513F" w:rsidP="00A41032">
            <w:pPr>
              <w:pStyle w:val="ListParagraph"/>
              <w:ind w:left="0"/>
              <w:rPr>
                <w:color w:val="000000"/>
                <w:sz w:val="20"/>
                <w:szCs w:val="20"/>
                <w:lang w:val="ro-RO"/>
              </w:rPr>
            </w:pPr>
            <w:r>
              <w:rPr>
                <w:color w:val="000000"/>
                <w:sz w:val="20"/>
                <w:szCs w:val="20"/>
                <w:lang w:val="ro-RO"/>
              </w:rPr>
              <w:t>Număr de proiecte implementate</w:t>
            </w:r>
          </w:p>
          <w:p w:rsidR="002F513F" w:rsidRPr="00961754" w:rsidRDefault="002F513F" w:rsidP="00A41032">
            <w:pPr>
              <w:rPr>
                <w:color w:val="000000"/>
                <w:sz w:val="20"/>
                <w:szCs w:val="20"/>
                <w:lang w:val="ro-RO"/>
              </w:rPr>
            </w:pPr>
          </w:p>
          <w:p w:rsidR="002F513F" w:rsidRPr="00961754" w:rsidRDefault="002F513F" w:rsidP="00A41032">
            <w:pPr>
              <w:rPr>
                <w:b/>
                <w:color w:val="000000"/>
                <w:sz w:val="20"/>
                <w:szCs w:val="20"/>
                <w:lang w:val="ro-RO"/>
              </w:rPr>
            </w:pPr>
            <w:r w:rsidRPr="00961754">
              <w:rPr>
                <w:b/>
                <w:color w:val="000000"/>
                <w:sz w:val="20"/>
                <w:szCs w:val="20"/>
                <w:lang w:val="ro-RO"/>
              </w:rPr>
              <w:t xml:space="preserve">Ținta preconizată: </w:t>
            </w:r>
          </w:p>
          <w:p w:rsidR="002F513F" w:rsidRPr="00961754" w:rsidRDefault="002F513F" w:rsidP="00A41032">
            <w:pPr>
              <w:pStyle w:val="ListParagraph"/>
              <w:ind w:left="0"/>
              <w:rPr>
                <w:color w:val="000000"/>
                <w:sz w:val="20"/>
                <w:szCs w:val="20"/>
                <w:lang w:val="ro-RO"/>
              </w:rPr>
            </w:pPr>
            <w:r w:rsidRPr="00961754">
              <w:rPr>
                <w:color w:val="000000"/>
                <w:sz w:val="20"/>
                <w:szCs w:val="20"/>
                <w:lang w:val="ro-RO"/>
              </w:rPr>
              <w:t>cel</w:t>
            </w:r>
            <w:r>
              <w:rPr>
                <w:color w:val="000000"/>
                <w:sz w:val="20"/>
                <w:szCs w:val="20"/>
                <w:lang w:val="ro-RO"/>
              </w:rPr>
              <w:t xml:space="preserve"> puțin 15 proiecte implementate</w:t>
            </w:r>
          </w:p>
          <w:p w:rsidR="002F513F" w:rsidRPr="00961754" w:rsidRDefault="002F513F" w:rsidP="00A41032">
            <w:pPr>
              <w:pStyle w:val="ListParagraph"/>
              <w:ind w:left="0"/>
              <w:rPr>
                <w:color w:val="000000"/>
                <w:sz w:val="20"/>
                <w:szCs w:val="20"/>
                <w:lang w:val="ro-RO"/>
              </w:rPr>
            </w:pPr>
          </w:p>
        </w:tc>
      </w:tr>
      <w:tr w:rsidR="002F513F" w:rsidRPr="00961754" w:rsidTr="00A41032">
        <w:tc>
          <w:tcPr>
            <w:tcW w:w="203" w:type="pct"/>
          </w:tcPr>
          <w:p w:rsidR="002F513F" w:rsidRPr="00961754" w:rsidRDefault="002F513F" w:rsidP="00A41032">
            <w:pPr>
              <w:jc w:val="center"/>
              <w:rPr>
                <w:sz w:val="20"/>
                <w:szCs w:val="20"/>
                <w:lang w:val="ro-RO"/>
              </w:rPr>
            </w:pPr>
            <w:r w:rsidRPr="00961754">
              <w:rPr>
                <w:sz w:val="20"/>
                <w:szCs w:val="20"/>
                <w:lang w:val="ro-RO"/>
              </w:rPr>
              <w:lastRenderedPageBreak/>
              <w:t>39.</w:t>
            </w:r>
          </w:p>
        </w:tc>
        <w:tc>
          <w:tcPr>
            <w:tcW w:w="860" w:type="pct"/>
          </w:tcPr>
          <w:p w:rsidR="002F513F" w:rsidRPr="00961754" w:rsidRDefault="002F513F" w:rsidP="00A41032">
            <w:pPr>
              <w:rPr>
                <w:color w:val="000000"/>
                <w:sz w:val="20"/>
                <w:szCs w:val="20"/>
                <w:lang w:val="ro-RO"/>
              </w:rPr>
            </w:pPr>
            <w:r w:rsidRPr="00961754">
              <w:rPr>
                <w:color w:val="000000"/>
                <w:sz w:val="20"/>
                <w:szCs w:val="20"/>
                <w:lang w:val="ro-RO"/>
              </w:rPr>
              <w:t>Suport pentru activitățile de promovare (festivaluri, evenimente, broșuri, materiale de promovare) a oportunităților de afaceri în scopul îmbunătățirii imaginii zonelor rurale</w:t>
            </w:r>
          </w:p>
          <w:p w:rsidR="002F513F" w:rsidRPr="00961754" w:rsidRDefault="002F513F" w:rsidP="00A41032">
            <w:pPr>
              <w:jc w:val="both"/>
              <w:rPr>
                <w:color w:val="000000"/>
                <w:sz w:val="20"/>
                <w:szCs w:val="20"/>
                <w:lang w:val="ro-RO"/>
              </w:rPr>
            </w:pPr>
          </w:p>
          <w:p w:rsidR="002F513F" w:rsidRPr="00961754" w:rsidRDefault="002F513F" w:rsidP="00A41032">
            <w:pPr>
              <w:jc w:val="both"/>
              <w:rPr>
                <w:color w:val="000000"/>
                <w:sz w:val="20"/>
                <w:szCs w:val="20"/>
                <w:lang w:val="ro-RO"/>
              </w:rPr>
            </w:pPr>
            <w:r w:rsidRPr="00961754">
              <w:rPr>
                <w:color w:val="000000"/>
                <w:sz w:val="20"/>
                <w:szCs w:val="20"/>
                <w:lang w:val="ro-RO"/>
              </w:rPr>
              <w:t>Valoare de referință 2013: 0</w:t>
            </w:r>
          </w:p>
          <w:p w:rsidR="002F513F" w:rsidRPr="00961754" w:rsidRDefault="002F513F" w:rsidP="00A41032">
            <w:pPr>
              <w:jc w:val="both"/>
              <w:rPr>
                <w:color w:val="000000"/>
                <w:sz w:val="20"/>
                <w:szCs w:val="20"/>
                <w:lang w:val="ro-RO"/>
              </w:rPr>
            </w:pPr>
            <w:r w:rsidRPr="00961754">
              <w:rPr>
                <w:color w:val="000000"/>
                <w:sz w:val="20"/>
                <w:szCs w:val="20"/>
                <w:lang w:val="ro-RO"/>
              </w:rPr>
              <w:t>Valoare de referință sf</w:t>
            </w:r>
            <w:r>
              <w:rPr>
                <w:color w:val="000000"/>
                <w:sz w:val="20"/>
                <w:szCs w:val="20"/>
                <w:lang w:val="ro-RO"/>
              </w:rPr>
              <w:t>î</w:t>
            </w:r>
            <w:r w:rsidRPr="00961754">
              <w:rPr>
                <w:color w:val="000000"/>
                <w:sz w:val="20"/>
                <w:szCs w:val="20"/>
                <w:lang w:val="ro-RO"/>
              </w:rPr>
              <w:t xml:space="preserve">rșitul 2017: lipsește informația de referință </w:t>
            </w:r>
          </w:p>
          <w:p w:rsidR="002F513F" w:rsidRPr="00961754" w:rsidRDefault="002F513F" w:rsidP="00A41032">
            <w:pPr>
              <w:jc w:val="both"/>
              <w:rPr>
                <w:color w:val="000000"/>
                <w:sz w:val="20"/>
                <w:szCs w:val="20"/>
                <w:highlight w:val="yellow"/>
                <w:lang w:val="ro-RO"/>
              </w:rPr>
            </w:pPr>
          </w:p>
        </w:tc>
        <w:tc>
          <w:tcPr>
            <w:tcW w:w="430" w:type="pct"/>
          </w:tcPr>
          <w:p w:rsidR="002F513F" w:rsidRPr="00961754" w:rsidRDefault="002F513F" w:rsidP="00A41032">
            <w:pPr>
              <w:jc w:val="center"/>
              <w:rPr>
                <w:color w:val="000000"/>
                <w:sz w:val="20"/>
                <w:szCs w:val="20"/>
                <w:highlight w:val="yellow"/>
                <w:lang w:val="ro-RO"/>
              </w:rPr>
            </w:pPr>
            <w:r w:rsidRPr="00961754">
              <w:rPr>
                <w:color w:val="000000"/>
                <w:sz w:val="20"/>
                <w:szCs w:val="20"/>
                <w:lang w:val="ro-RO"/>
              </w:rPr>
              <w:t>Anual</w:t>
            </w:r>
          </w:p>
        </w:tc>
        <w:tc>
          <w:tcPr>
            <w:tcW w:w="483" w:type="pct"/>
          </w:tcPr>
          <w:p w:rsidR="002F513F" w:rsidRPr="00961754" w:rsidRDefault="002F513F" w:rsidP="00A41032">
            <w:pPr>
              <w:jc w:val="center"/>
              <w:rPr>
                <w:sz w:val="20"/>
                <w:szCs w:val="20"/>
                <w:lang w:val="ro-RO"/>
              </w:rPr>
            </w:pPr>
            <w:r w:rsidRPr="00961754">
              <w:rPr>
                <w:sz w:val="20"/>
                <w:szCs w:val="20"/>
                <w:lang w:val="ro-RO"/>
              </w:rPr>
              <w:t>Ministerul Agriculturii</w:t>
            </w:r>
            <w:r>
              <w:rPr>
                <w:sz w:val="20"/>
                <w:szCs w:val="20"/>
                <w:lang w:val="ro-RO"/>
              </w:rPr>
              <w:t>,</w:t>
            </w:r>
          </w:p>
          <w:p w:rsidR="002F513F" w:rsidRPr="00961754" w:rsidRDefault="002F513F" w:rsidP="00A41032">
            <w:pPr>
              <w:jc w:val="center"/>
              <w:rPr>
                <w:sz w:val="20"/>
                <w:szCs w:val="20"/>
                <w:lang w:val="ro-RO"/>
              </w:rPr>
            </w:pPr>
            <w:r w:rsidRPr="00961754">
              <w:rPr>
                <w:sz w:val="20"/>
                <w:szCs w:val="20"/>
                <w:lang w:val="ro-RO"/>
              </w:rPr>
              <w:t xml:space="preserve"> Dezvoltării Regionale și Mediului</w:t>
            </w:r>
          </w:p>
          <w:p w:rsidR="002F513F" w:rsidRPr="00961754" w:rsidRDefault="002F513F" w:rsidP="00A41032">
            <w:pPr>
              <w:jc w:val="center"/>
              <w:rPr>
                <w:color w:val="000000"/>
                <w:sz w:val="20"/>
                <w:szCs w:val="20"/>
                <w:highlight w:val="yellow"/>
                <w:lang w:val="ro-RO"/>
              </w:rPr>
            </w:pPr>
          </w:p>
        </w:tc>
        <w:tc>
          <w:tcPr>
            <w:tcW w:w="323" w:type="pct"/>
          </w:tcPr>
          <w:p w:rsidR="002F513F" w:rsidRPr="00961754" w:rsidRDefault="002F513F" w:rsidP="00A41032">
            <w:pPr>
              <w:rPr>
                <w:color w:val="000000"/>
                <w:sz w:val="20"/>
                <w:szCs w:val="20"/>
                <w:lang w:val="ro-RO"/>
              </w:rPr>
            </w:pPr>
            <w:r w:rsidRPr="00961754">
              <w:rPr>
                <w:color w:val="000000"/>
                <w:sz w:val="20"/>
                <w:szCs w:val="20"/>
                <w:lang w:val="ro-RO"/>
              </w:rPr>
              <w:t>1000,0</w:t>
            </w:r>
          </w:p>
        </w:tc>
        <w:tc>
          <w:tcPr>
            <w:tcW w:w="376" w:type="pct"/>
          </w:tcPr>
          <w:p w:rsidR="002F513F" w:rsidRPr="00961754" w:rsidRDefault="002F513F" w:rsidP="00A41032">
            <w:pPr>
              <w:rPr>
                <w:color w:val="000000"/>
                <w:sz w:val="20"/>
                <w:szCs w:val="20"/>
                <w:lang w:val="ro-RO"/>
              </w:rPr>
            </w:pPr>
            <w:r w:rsidRPr="00961754">
              <w:rPr>
                <w:color w:val="000000"/>
                <w:sz w:val="20"/>
                <w:szCs w:val="20"/>
                <w:lang w:val="ro-RO"/>
              </w:rPr>
              <w:t>1000,0</w:t>
            </w:r>
          </w:p>
          <w:p w:rsidR="002F513F" w:rsidRPr="00961754" w:rsidRDefault="002F513F" w:rsidP="00A41032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376" w:type="pct"/>
          </w:tcPr>
          <w:p w:rsidR="002F513F" w:rsidRPr="00961754" w:rsidRDefault="002F513F" w:rsidP="00A41032">
            <w:pPr>
              <w:rPr>
                <w:color w:val="000000"/>
                <w:sz w:val="20"/>
                <w:szCs w:val="20"/>
                <w:lang w:val="ro-RO"/>
              </w:rPr>
            </w:pPr>
            <w:r w:rsidRPr="00961754">
              <w:rPr>
                <w:color w:val="000000"/>
                <w:sz w:val="20"/>
                <w:szCs w:val="20"/>
                <w:lang w:val="ro-RO"/>
              </w:rPr>
              <w:t>0,0</w:t>
            </w:r>
          </w:p>
        </w:tc>
        <w:tc>
          <w:tcPr>
            <w:tcW w:w="431" w:type="pct"/>
          </w:tcPr>
          <w:p w:rsidR="002F513F" w:rsidRPr="00961754" w:rsidRDefault="002F513F" w:rsidP="00A41032">
            <w:pPr>
              <w:rPr>
                <w:color w:val="000000"/>
                <w:sz w:val="20"/>
                <w:szCs w:val="20"/>
                <w:lang w:val="ro-RO"/>
              </w:rPr>
            </w:pPr>
            <w:r w:rsidRPr="00961754">
              <w:rPr>
                <w:color w:val="000000"/>
                <w:sz w:val="20"/>
                <w:szCs w:val="20"/>
                <w:lang w:val="ro-RO"/>
              </w:rPr>
              <w:t>0,0</w:t>
            </w:r>
          </w:p>
        </w:tc>
        <w:tc>
          <w:tcPr>
            <w:tcW w:w="701" w:type="pct"/>
          </w:tcPr>
          <w:p w:rsidR="002F513F" w:rsidRPr="00961754" w:rsidRDefault="002F513F" w:rsidP="00A41032">
            <w:pPr>
              <w:rPr>
                <w:color w:val="000000"/>
                <w:sz w:val="20"/>
                <w:szCs w:val="20"/>
                <w:lang w:val="ro-RO"/>
              </w:rPr>
            </w:pPr>
            <w:r w:rsidRPr="00961754">
              <w:rPr>
                <w:color w:val="000000"/>
                <w:sz w:val="20"/>
                <w:szCs w:val="20"/>
                <w:lang w:val="ro-RO"/>
              </w:rPr>
              <w:t>Potențialul economic a</w:t>
            </w:r>
            <w:r>
              <w:rPr>
                <w:color w:val="000000"/>
                <w:sz w:val="20"/>
                <w:szCs w:val="20"/>
                <w:lang w:val="ro-RO"/>
              </w:rPr>
              <w:t>l localităților rurale promovat</w:t>
            </w:r>
          </w:p>
          <w:p w:rsidR="002F513F" w:rsidRPr="00961754" w:rsidRDefault="002F513F" w:rsidP="00A41032">
            <w:pPr>
              <w:rPr>
                <w:color w:val="000000"/>
                <w:sz w:val="20"/>
                <w:szCs w:val="20"/>
                <w:lang w:val="ro-RO"/>
              </w:rPr>
            </w:pPr>
          </w:p>
          <w:p w:rsidR="002F513F" w:rsidRPr="00961754" w:rsidRDefault="002F513F" w:rsidP="00A41032">
            <w:pPr>
              <w:rPr>
                <w:b/>
                <w:color w:val="000000"/>
                <w:sz w:val="20"/>
                <w:szCs w:val="20"/>
                <w:lang w:val="ro-RO"/>
              </w:rPr>
            </w:pPr>
            <w:r w:rsidRPr="00961754">
              <w:rPr>
                <w:b/>
                <w:color w:val="000000"/>
                <w:sz w:val="20"/>
                <w:szCs w:val="20"/>
                <w:lang w:val="ro-RO"/>
              </w:rPr>
              <w:t xml:space="preserve">Ținta preconizată: </w:t>
            </w:r>
          </w:p>
          <w:p w:rsidR="002F513F" w:rsidRPr="00961754" w:rsidRDefault="002F513F" w:rsidP="00A41032">
            <w:pPr>
              <w:rPr>
                <w:color w:val="000000"/>
                <w:sz w:val="20"/>
                <w:szCs w:val="20"/>
                <w:lang w:val="ro-RO"/>
              </w:rPr>
            </w:pPr>
            <w:r w:rsidRPr="00961754">
              <w:rPr>
                <w:color w:val="000000"/>
                <w:sz w:val="20"/>
                <w:szCs w:val="20"/>
                <w:lang w:val="ro-RO"/>
              </w:rPr>
              <w:t>tendință pozitivă în dezvoltarea e</w:t>
            </w:r>
            <w:r>
              <w:rPr>
                <w:color w:val="000000"/>
                <w:sz w:val="20"/>
                <w:szCs w:val="20"/>
                <w:lang w:val="ro-RO"/>
              </w:rPr>
              <w:t>conomică a localităților rurale</w:t>
            </w:r>
          </w:p>
          <w:p w:rsidR="002F513F" w:rsidRPr="00961754" w:rsidRDefault="002F513F" w:rsidP="00A41032">
            <w:pPr>
              <w:rPr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17" w:type="pct"/>
          </w:tcPr>
          <w:p w:rsidR="002F513F" w:rsidRPr="00961754" w:rsidRDefault="002F513F" w:rsidP="00A41032">
            <w:pPr>
              <w:pStyle w:val="ListParagraph"/>
              <w:ind w:left="0"/>
              <w:rPr>
                <w:color w:val="000000"/>
                <w:sz w:val="20"/>
                <w:szCs w:val="20"/>
                <w:lang w:val="ro-RO"/>
              </w:rPr>
            </w:pPr>
            <w:r w:rsidRPr="00961754">
              <w:rPr>
                <w:color w:val="000000"/>
                <w:sz w:val="20"/>
                <w:szCs w:val="20"/>
                <w:lang w:val="ro-RO"/>
              </w:rPr>
              <w:t>Program de promovare a oportunităților de afaceri în scopul îmbunătățirii imaginii zonelor rurale elaborat, aprobat și inițiat;</w:t>
            </w:r>
          </w:p>
          <w:p w:rsidR="002F513F" w:rsidRPr="00961754" w:rsidRDefault="002F513F" w:rsidP="00A41032">
            <w:pPr>
              <w:pStyle w:val="ListParagraph"/>
              <w:ind w:left="0"/>
              <w:rPr>
                <w:color w:val="000000"/>
                <w:sz w:val="20"/>
                <w:szCs w:val="20"/>
                <w:lang w:val="ro-RO"/>
              </w:rPr>
            </w:pPr>
            <w:r>
              <w:rPr>
                <w:color w:val="000000"/>
                <w:sz w:val="20"/>
                <w:szCs w:val="20"/>
                <w:lang w:val="ro-RO"/>
              </w:rPr>
              <w:t xml:space="preserve">număr de evenimente </w:t>
            </w:r>
            <w:r w:rsidRPr="00961754">
              <w:rPr>
                <w:color w:val="000000"/>
                <w:sz w:val="20"/>
                <w:szCs w:val="20"/>
                <w:lang w:val="ro-RO"/>
              </w:rPr>
              <w:t>desfășurate;</w:t>
            </w:r>
          </w:p>
          <w:p w:rsidR="002F513F" w:rsidRPr="00961754" w:rsidRDefault="002F513F" w:rsidP="00A41032">
            <w:pPr>
              <w:pStyle w:val="ListParagraph"/>
              <w:ind w:left="0"/>
              <w:rPr>
                <w:color w:val="000000"/>
                <w:sz w:val="20"/>
                <w:szCs w:val="20"/>
                <w:lang w:val="ro-RO"/>
              </w:rPr>
            </w:pPr>
            <w:r>
              <w:rPr>
                <w:color w:val="000000"/>
                <w:sz w:val="20"/>
                <w:szCs w:val="20"/>
                <w:lang w:val="ro-RO"/>
              </w:rPr>
              <w:t xml:space="preserve">număr de întreprinzători </w:t>
            </w:r>
            <w:r w:rsidRPr="00961754">
              <w:rPr>
                <w:color w:val="000000"/>
                <w:sz w:val="20"/>
                <w:szCs w:val="20"/>
                <w:lang w:val="ro-RO"/>
              </w:rPr>
              <w:t>implicați în eveniment;</w:t>
            </w:r>
          </w:p>
          <w:p w:rsidR="002F513F" w:rsidRPr="00961754" w:rsidRDefault="002F513F" w:rsidP="00A41032">
            <w:pPr>
              <w:pStyle w:val="ListParagraph"/>
              <w:ind w:left="0"/>
              <w:rPr>
                <w:color w:val="000000"/>
                <w:sz w:val="20"/>
                <w:szCs w:val="20"/>
                <w:lang w:val="ro-RO"/>
              </w:rPr>
            </w:pPr>
            <w:r>
              <w:rPr>
                <w:color w:val="000000"/>
                <w:sz w:val="20"/>
                <w:szCs w:val="20"/>
                <w:lang w:val="ro-RO"/>
              </w:rPr>
              <w:t xml:space="preserve">număr de materiale </w:t>
            </w:r>
            <w:r w:rsidRPr="00961754">
              <w:rPr>
                <w:color w:val="000000"/>
                <w:sz w:val="20"/>
                <w:szCs w:val="20"/>
                <w:lang w:val="ro-RO"/>
              </w:rPr>
              <w:t>promoționale publicate și d</w:t>
            </w:r>
            <w:r>
              <w:rPr>
                <w:color w:val="000000"/>
                <w:sz w:val="20"/>
                <w:szCs w:val="20"/>
                <w:lang w:val="ro-RO"/>
              </w:rPr>
              <w:t>istribuite</w:t>
            </w:r>
          </w:p>
          <w:p w:rsidR="002F513F" w:rsidRPr="00961754" w:rsidRDefault="002F513F" w:rsidP="00A41032">
            <w:pPr>
              <w:rPr>
                <w:color w:val="000000"/>
                <w:sz w:val="20"/>
                <w:szCs w:val="20"/>
                <w:lang w:val="ro-RO"/>
              </w:rPr>
            </w:pPr>
          </w:p>
          <w:p w:rsidR="002F513F" w:rsidRPr="00961754" w:rsidRDefault="002F513F" w:rsidP="00A41032">
            <w:pPr>
              <w:rPr>
                <w:b/>
                <w:color w:val="000000"/>
                <w:sz w:val="20"/>
                <w:szCs w:val="20"/>
                <w:lang w:val="ro-RO"/>
              </w:rPr>
            </w:pPr>
            <w:r w:rsidRPr="00961754">
              <w:rPr>
                <w:b/>
                <w:color w:val="000000"/>
                <w:sz w:val="20"/>
                <w:szCs w:val="20"/>
                <w:lang w:val="ro-RO"/>
              </w:rPr>
              <w:t xml:space="preserve">Ținta preconizată: </w:t>
            </w:r>
          </w:p>
          <w:p w:rsidR="002F513F" w:rsidRPr="00961754" w:rsidRDefault="002F513F" w:rsidP="00A41032">
            <w:pPr>
              <w:pStyle w:val="ListParagraph"/>
              <w:ind w:left="0"/>
              <w:rPr>
                <w:color w:val="000000"/>
                <w:sz w:val="20"/>
                <w:szCs w:val="20"/>
                <w:lang w:val="ro-RO"/>
              </w:rPr>
            </w:pPr>
            <w:r w:rsidRPr="00961754">
              <w:rPr>
                <w:color w:val="000000"/>
                <w:sz w:val="20"/>
                <w:szCs w:val="20"/>
                <w:lang w:val="ro-RO"/>
              </w:rPr>
              <w:t xml:space="preserve">un program de promovare a oportunităților de afaceri în zonele rurale; </w:t>
            </w:r>
          </w:p>
          <w:p w:rsidR="002F513F" w:rsidRPr="00961754" w:rsidRDefault="002F513F" w:rsidP="00A41032">
            <w:pPr>
              <w:pStyle w:val="ListParagraph"/>
              <w:ind w:left="0"/>
              <w:rPr>
                <w:color w:val="000000"/>
                <w:sz w:val="20"/>
                <w:szCs w:val="20"/>
                <w:lang w:val="ro-RO"/>
              </w:rPr>
            </w:pPr>
            <w:r w:rsidRPr="00961754">
              <w:rPr>
                <w:color w:val="000000"/>
                <w:sz w:val="20"/>
                <w:szCs w:val="20"/>
                <w:lang w:val="ro-RO"/>
              </w:rPr>
              <w:t xml:space="preserve">cel puțin  10 evenimente implementate </w:t>
            </w:r>
            <w:r w:rsidRPr="00186EEE">
              <w:rPr>
                <w:color w:val="000000"/>
                <w:sz w:val="20"/>
                <w:szCs w:val="20"/>
                <w:lang w:val="ro-RO"/>
              </w:rPr>
              <w:t>cu participarea a circa 150 de întreprinzători;</w:t>
            </w:r>
          </w:p>
          <w:p w:rsidR="002F513F" w:rsidRPr="00961754" w:rsidRDefault="002F513F" w:rsidP="00A41032">
            <w:pPr>
              <w:pStyle w:val="ListParagraph"/>
              <w:ind w:left="0"/>
              <w:rPr>
                <w:b/>
                <w:color w:val="000000"/>
                <w:sz w:val="20"/>
                <w:szCs w:val="20"/>
                <w:lang w:val="ro-RO"/>
              </w:rPr>
            </w:pPr>
            <w:r w:rsidRPr="00961754">
              <w:rPr>
                <w:color w:val="000000"/>
                <w:sz w:val="20"/>
                <w:szCs w:val="20"/>
                <w:lang w:val="ro-RO"/>
              </w:rPr>
              <w:t>cel puțin 10 ma</w:t>
            </w:r>
            <w:r>
              <w:rPr>
                <w:color w:val="000000"/>
                <w:sz w:val="20"/>
                <w:szCs w:val="20"/>
                <w:lang w:val="ro-RO"/>
              </w:rPr>
              <w:t>teriale publicate / distribuite</w:t>
            </w:r>
          </w:p>
          <w:p w:rsidR="002F513F" w:rsidRPr="00961754" w:rsidRDefault="002F513F" w:rsidP="00A41032">
            <w:pPr>
              <w:rPr>
                <w:color w:val="000000"/>
                <w:sz w:val="20"/>
                <w:szCs w:val="20"/>
                <w:lang w:val="ro-RO"/>
              </w:rPr>
            </w:pPr>
          </w:p>
        </w:tc>
      </w:tr>
      <w:tr w:rsidR="002F513F" w:rsidRPr="00961754" w:rsidTr="00A41032">
        <w:tc>
          <w:tcPr>
            <w:tcW w:w="5000" w:type="pct"/>
            <w:gridSpan w:val="10"/>
          </w:tcPr>
          <w:p w:rsidR="002F513F" w:rsidRPr="00961754" w:rsidRDefault="002F513F" w:rsidP="00A41032">
            <w:pPr>
              <w:jc w:val="both"/>
              <w:rPr>
                <w:b/>
                <w:color w:val="000000"/>
                <w:sz w:val="20"/>
                <w:szCs w:val="20"/>
                <w:lang w:val="ro-RO"/>
              </w:rPr>
            </w:pPr>
            <w:r w:rsidRPr="00961754">
              <w:rPr>
                <w:b/>
                <w:color w:val="000000"/>
                <w:sz w:val="20"/>
                <w:szCs w:val="20"/>
                <w:lang w:val="ro-RO"/>
              </w:rPr>
              <w:t> </w:t>
            </w:r>
            <w:r w:rsidRPr="00961754">
              <w:rPr>
                <w:sz w:val="20"/>
                <w:szCs w:val="20"/>
                <w:lang w:val="ro-RO"/>
              </w:rPr>
              <w:t xml:space="preserve"> </w:t>
            </w:r>
            <w:r w:rsidRPr="00961754">
              <w:rPr>
                <w:b/>
                <w:i/>
                <w:iCs/>
                <w:color w:val="000000"/>
                <w:sz w:val="20"/>
                <w:szCs w:val="20"/>
                <w:lang w:val="ro-RO"/>
              </w:rPr>
              <w:t>Obiectivul specific 3.3. Stimularea implicării comunității locale în dezvoltarea rurală</w:t>
            </w:r>
          </w:p>
        </w:tc>
      </w:tr>
      <w:tr w:rsidR="002F513F" w:rsidRPr="00961754" w:rsidTr="00A41032">
        <w:tc>
          <w:tcPr>
            <w:tcW w:w="203" w:type="pct"/>
          </w:tcPr>
          <w:p w:rsidR="002F513F" w:rsidRPr="00961754" w:rsidRDefault="002F513F" w:rsidP="00A41032">
            <w:pPr>
              <w:jc w:val="center"/>
              <w:rPr>
                <w:sz w:val="20"/>
                <w:szCs w:val="20"/>
                <w:lang w:val="ro-RO"/>
              </w:rPr>
            </w:pPr>
            <w:r w:rsidRPr="00961754">
              <w:rPr>
                <w:sz w:val="20"/>
                <w:szCs w:val="20"/>
                <w:lang w:val="ro-RO"/>
              </w:rPr>
              <w:t>40.</w:t>
            </w:r>
          </w:p>
        </w:tc>
        <w:tc>
          <w:tcPr>
            <w:tcW w:w="860" w:type="pct"/>
          </w:tcPr>
          <w:p w:rsidR="002F513F" w:rsidRPr="00961754" w:rsidRDefault="002F513F" w:rsidP="00A41032">
            <w:pPr>
              <w:rPr>
                <w:color w:val="000000"/>
                <w:sz w:val="20"/>
                <w:szCs w:val="20"/>
                <w:lang w:val="ro-RO"/>
              </w:rPr>
            </w:pPr>
            <w:r w:rsidRPr="00961754">
              <w:rPr>
                <w:sz w:val="20"/>
                <w:szCs w:val="20"/>
                <w:lang w:val="ro-RO"/>
              </w:rPr>
              <w:t xml:space="preserve">Crearea și funcționarea grupurilor de acțiune </w:t>
            </w:r>
            <w:r w:rsidRPr="00961754">
              <w:rPr>
                <w:color w:val="000000"/>
                <w:sz w:val="20"/>
                <w:szCs w:val="20"/>
                <w:lang w:val="ro-RO"/>
              </w:rPr>
              <w:t>locală bazate pe principii</w:t>
            </w:r>
            <w:r>
              <w:rPr>
                <w:color w:val="000000"/>
                <w:sz w:val="20"/>
                <w:szCs w:val="20"/>
                <w:lang w:val="ro-RO"/>
              </w:rPr>
              <w:t>le</w:t>
            </w:r>
            <w:r w:rsidRPr="00961754">
              <w:rPr>
                <w:color w:val="000000"/>
                <w:sz w:val="20"/>
                <w:szCs w:val="20"/>
                <w:lang w:val="ro-RO"/>
              </w:rPr>
              <w:t xml:space="preserve"> Programului LEADER al Uniunii Europene (activitate-pilot)</w:t>
            </w:r>
          </w:p>
          <w:p w:rsidR="002F513F" w:rsidRPr="00961754" w:rsidRDefault="002F513F" w:rsidP="00A41032">
            <w:pPr>
              <w:jc w:val="both"/>
              <w:rPr>
                <w:color w:val="000000"/>
                <w:sz w:val="20"/>
                <w:szCs w:val="20"/>
                <w:lang w:val="ro-RO"/>
              </w:rPr>
            </w:pPr>
          </w:p>
          <w:p w:rsidR="002F513F" w:rsidRPr="00961754" w:rsidRDefault="002F513F" w:rsidP="00A41032">
            <w:pPr>
              <w:jc w:val="both"/>
              <w:rPr>
                <w:color w:val="000000"/>
                <w:sz w:val="20"/>
                <w:szCs w:val="20"/>
                <w:lang w:val="ro-RO"/>
              </w:rPr>
            </w:pPr>
            <w:r w:rsidRPr="00961754">
              <w:rPr>
                <w:color w:val="000000"/>
                <w:sz w:val="20"/>
                <w:szCs w:val="20"/>
                <w:lang w:val="ro-RO"/>
              </w:rPr>
              <w:t>Valoare de referință 2013: 0</w:t>
            </w:r>
          </w:p>
          <w:p w:rsidR="002F513F" w:rsidRPr="00961754" w:rsidRDefault="002F513F" w:rsidP="00A41032">
            <w:pPr>
              <w:jc w:val="both"/>
              <w:rPr>
                <w:color w:val="000000"/>
                <w:sz w:val="20"/>
                <w:szCs w:val="20"/>
                <w:lang w:val="ro-RO"/>
              </w:rPr>
            </w:pPr>
            <w:r w:rsidRPr="00961754">
              <w:rPr>
                <w:color w:val="000000"/>
                <w:sz w:val="20"/>
                <w:szCs w:val="20"/>
                <w:lang w:val="ro-RO"/>
              </w:rPr>
              <w:lastRenderedPageBreak/>
              <w:t>Valoare de referință sf</w:t>
            </w:r>
            <w:r>
              <w:rPr>
                <w:color w:val="000000"/>
                <w:sz w:val="20"/>
                <w:szCs w:val="20"/>
                <w:lang w:val="ro-RO"/>
              </w:rPr>
              <w:t>î</w:t>
            </w:r>
            <w:r w:rsidRPr="00961754">
              <w:rPr>
                <w:color w:val="000000"/>
                <w:sz w:val="20"/>
                <w:szCs w:val="20"/>
                <w:lang w:val="ro-RO"/>
              </w:rPr>
              <w:t>rșitul 2017: 0</w:t>
            </w:r>
          </w:p>
          <w:p w:rsidR="002F513F" w:rsidRPr="00961754" w:rsidRDefault="002F513F" w:rsidP="00A41032">
            <w:pPr>
              <w:jc w:val="both"/>
              <w:rPr>
                <w:sz w:val="20"/>
                <w:szCs w:val="20"/>
                <w:lang w:val="ro-RO"/>
              </w:rPr>
            </w:pPr>
          </w:p>
        </w:tc>
        <w:tc>
          <w:tcPr>
            <w:tcW w:w="430" w:type="pct"/>
          </w:tcPr>
          <w:p w:rsidR="002F513F" w:rsidRPr="00961754" w:rsidRDefault="002F513F" w:rsidP="00A41032">
            <w:pPr>
              <w:jc w:val="center"/>
              <w:rPr>
                <w:sz w:val="20"/>
                <w:szCs w:val="20"/>
                <w:lang w:val="ro-RO"/>
              </w:rPr>
            </w:pPr>
            <w:r w:rsidRPr="00961754">
              <w:rPr>
                <w:sz w:val="20"/>
                <w:szCs w:val="20"/>
                <w:lang w:val="ro-RO"/>
              </w:rPr>
              <w:lastRenderedPageBreak/>
              <w:t>2020</w:t>
            </w:r>
          </w:p>
        </w:tc>
        <w:tc>
          <w:tcPr>
            <w:tcW w:w="483" w:type="pct"/>
          </w:tcPr>
          <w:p w:rsidR="002F513F" w:rsidRPr="00961754" w:rsidRDefault="002F513F" w:rsidP="00A41032">
            <w:pPr>
              <w:jc w:val="center"/>
              <w:rPr>
                <w:sz w:val="20"/>
                <w:szCs w:val="20"/>
                <w:lang w:val="ro-RO"/>
              </w:rPr>
            </w:pPr>
            <w:r w:rsidRPr="00961754">
              <w:rPr>
                <w:sz w:val="20"/>
                <w:szCs w:val="20"/>
                <w:lang w:val="ro-RO"/>
              </w:rPr>
              <w:t>Ministerul Agriculturii</w:t>
            </w:r>
            <w:r>
              <w:rPr>
                <w:sz w:val="20"/>
                <w:szCs w:val="20"/>
                <w:lang w:val="ro-RO"/>
              </w:rPr>
              <w:t>,</w:t>
            </w:r>
            <w:r w:rsidRPr="00961754">
              <w:rPr>
                <w:sz w:val="20"/>
                <w:szCs w:val="20"/>
                <w:lang w:val="ro-RO"/>
              </w:rPr>
              <w:t xml:space="preserve"> </w:t>
            </w:r>
          </w:p>
          <w:p w:rsidR="002F513F" w:rsidRPr="00961754" w:rsidRDefault="002F513F" w:rsidP="00A41032">
            <w:pPr>
              <w:jc w:val="center"/>
              <w:rPr>
                <w:sz w:val="20"/>
                <w:szCs w:val="20"/>
                <w:lang w:val="ro-RO"/>
              </w:rPr>
            </w:pPr>
            <w:r w:rsidRPr="00961754">
              <w:rPr>
                <w:sz w:val="20"/>
                <w:szCs w:val="20"/>
                <w:lang w:val="ro-RO"/>
              </w:rPr>
              <w:t xml:space="preserve">Dezvoltării Regionale și Mediului </w:t>
            </w:r>
          </w:p>
        </w:tc>
        <w:tc>
          <w:tcPr>
            <w:tcW w:w="323" w:type="pct"/>
          </w:tcPr>
          <w:p w:rsidR="002F513F" w:rsidRPr="00961754" w:rsidRDefault="002F513F" w:rsidP="00A41032">
            <w:pPr>
              <w:jc w:val="center"/>
              <w:rPr>
                <w:sz w:val="20"/>
                <w:szCs w:val="20"/>
                <w:lang w:val="ro-RO"/>
              </w:rPr>
            </w:pPr>
            <w:r w:rsidRPr="00961754">
              <w:rPr>
                <w:sz w:val="20"/>
                <w:szCs w:val="20"/>
                <w:lang w:val="ro-RO"/>
              </w:rPr>
              <w:t>0,0</w:t>
            </w:r>
          </w:p>
        </w:tc>
        <w:tc>
          <w:tcPr>
            <w:tcW w:w="376" w:type="pct"/>
          </w:tcPr>
          <w:p w:rsidR="002F513F" w:rsidRPr="00961754" w:rsidRDefault="002F513F" w:rsidP="00A41032">
            <w:pPr>
              <w:jc w:val="center"/>
              <w:rPr>
                <w:sz w:val="20"/>
                <w:szCs w:val="20"/>
                <w:shd w:val="clear" w:color="auto" w:fill="FFFFFF"/>
                <w:lang w:val="ro-RO"/>
              </w:rPr>
            </w:pPr>
            <w:r w:rsidRPr="00961754">
              <w:rPr>
                <w:sz w:val="20"/>
                <w:szCs w:val="20"/>
                <w:shd w:val="clear" w:color="auto" w:fill="FFFFFF"/>
                <w:lang w:val="ro-RO"/>
              </w:rPr>
              <w:t>0,0</w:t>
            </w:r>
          </w:p>
        </w:tc>
        <w:tc>
          <w:tcPr>
            <w:tcW w:w="376" w:type="pct"/>
          </w:tcPr>
          <w:p w:rsidR="002F513F" w:rsidRPr="00961754" w:rsidRDefault="002F513F" w:rsidP="00A41032">
            <w:pPr>
              <w:jc w:val="center"/>
              <w:rPr>
                <w:sz w:val="20"/>
                <w:szCs w:val="20"/>
                <w:lang w:val="ro-RO"/>
              </w:rPr>
            </w:pPr>
            <w:r w:rsidRPr="00961754">
              <w:rPr>
                <w:sz w:val="20"/>
                <w:szCs w:val="20"/>
                <w:shd w:val="clear" w:color="auto" w:fill="FFFFFF"/>
                <w:lang w:val="ro-RO"/>
              </w:rPr>
              <w:t>0,0</w:t>
            </w:r>
          </w:p>
        </w:tc>
        <w:tc>
          <w:tcPr>
            <w:tcW w:w="431" w:type="pct"/>
          </w:tcPr>
          <w:p w:rsidR="002F513F" w:rsidRPr="00961754" w:rsidRDefault="002F513F" w:rsidP="00A41032">
            <w:pPr>
              <w:jc w:val="center"/>
              <w:rPr>
                <w:sz w:val="20"/>
                <w:szCs w:val="20"/>
                <w:shd w:val="clear" w:color="auto" w:fill="FFFFFF"/>
                <w:lang w:val="ro-RO"/>
              </w:rPr>
            </w:pPr>
            <w:r w:rsidRPr="00961754">
              <w:rPr>
                <w:sz w:val="20"/>
                <w:szCs w:val="20"/>
                <w:shd w:val="clear" w:color="auto" w:fill="FFFFFF"/>
                <w:lang w:val="ro-RO"/>
              </w:rPr>
              <w:t>0,0</w:t>
            </w:r>
          </w:p>
        </w:tc>
        <w:tc>
          <w:tcPr>
            <w:tcW w:w="701" w:type="pct"/>
          </w:tcPr>
          <w:p w:rsidR="002F513F" w:rsidRPr="00961754" w:rsidRDefault="002F513F" w:rsidP="00A41032">
            <w:pPr>
              <w:pStyle w:val="ListParagraph"/>
              <w:ind w:left="0"/>
              <w:rPr>
                <w:color w:val="000000"/>
                <w:sz w:val="20"/>
                <w:szCs w:val="20"/>
                <w:lang w:val="ro-RO"/>
              </w:rPr>
            </w:pPr>
            <w:r>
              <w:rPr>
                <w:color w:val="000000"/>
                <w:sz w:val="20"/>
                <w:szCs w:val="20"/>
                <w:lang w:val="ro-RO"/>
              </w:rPr>
              <w:t>Număr de proiecte aprobate și implementate</w:t>
            </w:r>
          </w:p>
          <w:p w:rsidR="002F513F" w:rsidRPr="00961754" w:rsidRDefault="002F513F" w:rsidP="00A41032">
            <w:pPr>
              <w:rPr>
                <w:color w:val="000000"/>
                <w:sz w:val="20"/>
                <w:szCs w:val="20"/>
                <w:shd w:val="clear" w:color="auto" w:fill="FFFFFF"/>
                <w:lang w:val="ro-RO"/>
              </w:rPr>
            </w:pPr>
          </w:p>
          <w:p w:rsidR="002F513F" w:rsidRPr="00961754" w:rsidRDefault="002F513F" w:rsidP="00A41032">
            <w:pPr>
              <w:rPr>
                <w:color w:val="000000"/>
                <w:sz w:val="20"/>
                <w:szCs w:val="20"/>
                <w:shd w:val="clear" w:color="auto" w:fill="FFFFFF"/>
                <w:lang w:val="ro-RO"/>
              </w:rPr>
            </w:pPr>
          </w:p>
          <w:p w:rsidR="002F513F" w:rsidRPr="00961754" w:rsidRDefault="002F513F" w:rsidP="00A41032">
            <w:pPr>
              <w:rPr>
                <w:b/>
                <w:color w:val="000000"/>
                <w:sz w:val="20"/>
                <w:szCs w:val="20"/>
                <w:lang w:val="ro-RO"/>
              </w:rPr>
            </w:pPr>
            <w:r w:rsidRPr="00961754">
              <w:rPr>
                <w:b/>
                <w:color w:val="000000"/>
                <w:sz w:val="20"/>
                <w:szCs w:val="20"/>
                <w:lang w:val="ro-RO"/>
              </w:rPr>
              <w:t>Ținta preconizată:</w:t>
            </w:r>
          </w:p>
          <w:p w:rsidR="002F513F" w:rsidRPr="00961754" w:rsidRDefault="002F513F" w:rsidP="00A41032">
            <w:pPr>
              <w:pStyle w:val="ListParagraph"/>
              <w:ind w:left="0"/>
              <w:rPr>
                <w:color w:val="000000"/>
                <w:sz w:val="20"/>
                <w:szCs w:val="20"/>
                <w:lang w:val="ro-RO"/>
              </w:rPr>
            </w:pPr>
            <w:r w:rsidRPr="00961754">
              <w:rPr>
                <w:color w:val="000000"/>
                <w:sz w:val="20"/>
                <w:szCs w:val="20"/>
                <w:lang w:val="ro-RO"/>
              </w:rPr>
              <w:t>cel puțin 20</w:t>
            </w:r>
            <w:r>
              <w:rPr>
                <w:color w:val="000000"/>
                <w:sz w:val="20"/>
                <w:szCs w:val="20"/>
                <w:lang w:val="ro-RO"/>
              </w:rPr>
              <w:t xml:space="preserve"> de</w:t>
            </w:r>
            <w:r w:rsidRPr="00961754">
              <w:rPr>
                <w:color w:val="000000"/>
                <w:sz w:val="20"/>
                <w:szCs w:val="20"/>
                <w:lang w:val="ro-RO"/>
              </w:rPr>
              <w:t xml:space="preserve"> proiecte apr</w:t>
            </w:r>
            <w:r>
              <w:rPr>
                <w:color w:val="000000"/>
                <w:sz w:val="20"/>
                <w:szCs w:val="20"/>
                <w:lang w:val="ro-RO"/>
              </w:rPr>
              <w:t>obate și implementate cu succes</w:t>
            </w:r>
          </w:p>
          <w:p w:rsidR="002F513F" w:rsidRPr="00961754" w:rsidRDefault="002F513F" w:rsidP="00A41032">
            <w:pPr>
              <w:pStyle w:val="ListParagraph"/>
              <w:ind w:left="0"/>
              <w:rPr>
                <w:color w:val="000000"/>
                <w:sz w:val="20"/>
                <w:szCs w:val="20"/>
                <w:shd w:val="clear" w:color="auto" w:fill="FFFFFF"/>
                <w:lang w:val="ro-RO"/>
              </w:rPr>
            </w:pPr>
          </w:p>
        </w:tc>
        <w:tc>
          <w:tcPr>
            <w:tcW w:w="817" w:type="pct"/>
          </w:tcPr>
          <w:p w:rsidR="002F513F" w:rsidRPr="00961754" w:rsidRDefault="002F513F" w:rsidP="00A41032">
            <w:pPr>
              <w:pStyle w:val="ListParagraph"/>
              <w:ind w:left="0"/>
              <w:rPr>
                <w:color w:val="000000"/>
                <w:sz w:val="20"/>
                <w:szCs w:val="20"/>
                <w:lang w:val="ro-RO"/>
              </w:rPr>
            </w:pPr>
            <w:r>
              <w:rPr>
                <w:color w:val="000000"/>
                <w:sz w:val="20"/>
                <w:szCs w:val="20"/>
                <w:lang w:val="ro-RO"/>
              </w:rPr>
              <w:lastRenderedPageBreak/>
              <w:t>Număr de grupuri</w:t>
            </w:r>
            <w:r w:rsidRPr="00961754">
              <w:rPr>
                <w:color w:val="000000"/>
                <w:sz w:val="20"/>
                <w:szCs w:val="20"/>
                <w:lang w:val="ro-RO"/>
              </w:rPr>
              <w:t xml:space="preserve"> de acțiune locală create cu strategii de dezvoltare locală elaborate și lansate;</w:t>
            </w:r>
          </w:p>
          <w:p w:rsidR="002F513F" w:rsidRPr="00961754" w:rsidRDefault="002F513F" w:rsidP="00A41032">
            <w:pPr>
              <w:pStyle w:val="ListParagraph"/>
              <w:ind w:left="0"/>
              <w:rPr>
                <w:color w:val="000000"/>
                <w:sz w:val="20"/>
                <w:szCs w:val="20"/>
                <w:lang w:val="ro-RO"/>
              </w:rPr>
            </w:pPr>
            <w:r>
              <w:rPr>
                <w:color w:val="000000"/>
                <w:sz w:val="20"/>
                <w:szCs w:val="20"/>
                <w:lang w:val="ro-RO"/>
              </w:rPr>
              <w:t xml:space="preserve">număr de proiecte </w:t>
            </w:r>
            <w:r w:rsidRPr="00961754">
              <w:rPr>
                <w:color w:val="000000"/>
                <w:sz w:val="20"/>
                <w:szCs w:val="20"/>
                <w:lang w:val="ro-RO"/>
              </w:rPr>
              <w:t>cu implicarea  grupuri</w:t>
            </w:r>
            <w:r>
              <w:rPr>
                <w:color w:val="000000"/>
                <w:sz w:val="20"/>
                <w:szCs w:val="20"/>
                <w:lang w:val="ro-RO"/>
              </w:rPr>
              <w:t>lor de acțiune locală elaborate</w:t>
            </w:r>
          </w:p>
          <w:p w:rsidR="002F513F" w:rsidRPr="00961754" w:rsidRDefault="002F513F" w:rsidP="00A41032">
            <w:pPr>
              <w:rPr>
                <w:color w:val="000000"/>
                <w:sz w:val="20"/>
                <w:szCs w:val="20"/>
                <w:lang w:val="ro-RO"/>
              </w:rPr>
            </w:pPr>
          </w:p>
          <w:p w:rsidR="002F513F" w:rsidRPr="00961754" w:rsidRDefault="002F513F" w:rsidP="00A41032">
            <w:pPr>
              <w:rPr>
                <w:b/>
                <w:color w:val="000000"/>
                <w:sz w:val="20"/>
                <w:szCs w:val="20"/>
                <w:lang w:val="ro-RO"/>
              </w:rPr>
            </w:pPr>
            <w:r w:rsidRPr="00961754">
              <w:rPr>
                <w:b/>
                <w:color w:val="000000"/>
                <w:sz w:val="20"/>
                <w:szCs w:val="20"/>
                <w:lang w:val="ro-RO"/>
              </w:rPr>
              <w:lastRenderedPageBreak/>
              <w:t>Ținta preconizată:</w:t>
            </w:r>
          </w:p>
          <w:p w:rsidR="002F513F" w:rsidRPr="00961754" w:rsidRDefault="002F513F" w:rsidP="00A41032">
            <w:pPr>
              <w:pStyle w:val="ListParagraph"/>
              <w:ind w:left="0"/>
              <w:rPr>
                <w:color w:val="000000"/>
                <w:sz w:val="20"/>
                <w:szCs w:val="20"/>
                <w:lang w:val="ro-RO"/>
              </w:rPr>
            </w:pPr>
            <w:r w:rsidRPr="00961754">
              <w:rPr>
                <w:color w:val="000000"/>
                <w:sz w:val="20"/>
                <w:szCs w:val="20"/>
                <w:lang w:val="ro-RO"/>
              </w:rPr>
              <w:t>cel puțin</w:t>
            </w:r>
            <w:r w:rsidRPr="00961754">
              <w:rPr>
                <w:b/>
                <w:color w:val="000000"/>
                <w:sz w:val="20"/>
                <w:szCs w:val="20"/>
                <w:lang w:val="ro-RO"/>
              </w:rPr>
              <w:t xml:space="preserve"> </w:t>
            </w:r>
            <w:r w:rsidRPr="00961754">
              <w:rPr>
                <w:color w:val="000000"/>
                <w:sz w:val="20"/>
                <w:szCs w:val="20"/>
                <w:lang w:val="ro-RO"/>
              </w:rPr>
              <w:t xml:space="preserve">20 grupuri de acțiune locală </w:t>
            </w:r>
            <w:r w:rsidRPr="00961754">
              <w:rPr>
                <w:iCs/>
                <w:color w:val="000000"/>
                <w:sz w:val="20"/>
                <w:szCs w:val="20"/>
                <w:lang w:val="ro-RO"/>
              </w:rPr>
              <w:t xml:space="preserve">create, </w:t>
            </w:r>
            <w:r w:rsidRPr="00961754">
              <w:rPr>
                <w:color w:val="000000"/>
                <w:sz w:val="20"/>
                <w:szCs w:val="20"/>
                <w:lang w:val="ro-RO"/>
              </w:rPr>
              <w:t xml:space="preserve"> cu strategii elaborate;</w:t>
            </w:r>
          </w:p>
          <w:p w:rsidR="002F513F" w:rsidRPr="00961754" w:rsidRDefault="002F513F" w:rsidP="00A41032">
            <w:pPr>
              <w:pStyle w:val="ListParagraph"/>
              <w:ind w:left="0"/>
              <w:rPr>
                <w:color w:val="000000"/>
                <w:sz w:val="20"/>
                <w:szCs w:val="20"/>
                <w:lang w:val="ro-RO"/>
              </w:rPr>
            </w:pPr>
            <w:r w:rsidRPr="00961754">
              <w:rPr>
                <w:color w:val="000000"/>
                <w:sz w:val="20"/>
                <w:szCs w:val="20"/>
                <w:lang w:val="ro-RO"/>
              </w:rPr>
              <w:t>cel puțin 30 proiecte cu implicarea  grupurilor de acțiune locală elaborate.</w:t>
            </w:r>
          </w:p>
          <w:p w:rsidR="002F513F" w:rsidRPr="00961754" w:rsidRDefault="002F513F" w:rsidP="00A41032">
            <w:pPr>
              <w:pStyle w:val="ListParagraph"/>
              <w:ind w:left="0"/>
              <w:rPr>
                <w:color w:val="000000"/>
                <w:sz w:val="20"/>
                <w:szCs w:val="20"/>
                <w:lang w:val="ro-RO"/>
              </w:rPr>
            </w:pPr>
          </w:p>
        </w:tc>
      </w:tr>
    </w:tbl>
    <w:p w:rsidR="002F513F" w:rsidRPr="00961754" w:rsidRDefault="002F513F" w:rsidP="002F513F">
      <w:pPr>
        <w:jc w:val="both"/>
        <w:rPr>
          <w:rFonts w:ascii="Arial" w:hAnsi="Arial" w:cs="Arial"/>
          <w:noProof/>
          <w:lang w:val="ro-RO"/>
        </w:rPr>
      </w:pPr>
    </w:p>
    <w:p w:rsidR="001B416D" w:rsidRDefault="001B416D"/>
    <w:sectPr w:rsidR="001B416D" w:rsidSect="008022A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3675" w:rsidRDefault="00523675" w:rsidP="002F513F">
      <w:r>
        <w:separator/>
      </w:r>
    </w:p>
  </w:endnote>
  <w:endnote w:type="continuationSeparator" w:id="1">
    <w:p w:rsidR="00523675" w:rsidRDefault="00523675" w:rsidP="002F51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atang">
    <w:altName w:val="№ЩЕБ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3675" w:rsidRDefault="00523675" w:rsidP="002F513F">
      <w:r>
        <w:separator/>
      </w:r>
    </w:p>
  </w:footnote>
  <w:footnote w:type="continuationSeparator" w:id="1">
    <w:p w:rsidR="00523675" w:rsidRDefault="00523675" w:rsidP="002F51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DD68A0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CC67F4"/>
    <w:multiLevelType w:val="hybridMultilevel"/>
    <w:tmpl w:val="8646BD0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CE7040"/>
    <w:multiLevelType w:val="hybridMultilevel"/>
    <w:tmpl w:val="A4B8D706"/>
    <w:lvl w:ilvl="0" w:tplc="04090017">
      <w:start w:val="1"/>
      <w:numFmt w:val="lowerLetter"/>
      <w:lvlText w:val="%1)"/>
      <w:lvlJc w:val="left"/>
      <w:pPr>
        <w:ind w:left="2629" w:hanging="360"/>
      </w:pPr>
      <w:rPr>
        <w:rFonts w:cs="Times New Roman"/>
      </w:rPr>
    </w:lvl>
    <w:lvl w:ilvl="1" w:tplc="B7EA3220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A3600BB0">
      <w:numFmt w:val="bullet"/>
      <w:lvlText w:val="•"/>
      <w:lvlJc w:val="left"/>
      <w:pPr>
        <w:ind w:left="2835" w:hanging="855"/>
      </w:pPr>
      <w:rPr>
        <w:rFonts w:ascii="Times New Roman" w:eastAsia="Times New Roman" w:hAnsi="Times New Roman" w:hint="default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AF7A2C"/>
    <w:multiLevelType w:val="hybridMultilevel"/>
    <w:tmpl w:val="79C6FE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8245E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2D52C34"/>
    <w:multiLevelType w:val="hybridMultilevel"/>
    <w:tmpl w:val="CFCECE2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80E748B"/>
    <w:multiLevelType w:val="hybridMultilevel"/>
    <w:tmpl w:val="B5F898A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2DC120E"/>
    <w:multiLevelType w:val="hybridMultilevel"/>
    <w:tmpl w:val="89AAB33A"/>
    <w:lvl w:ilvl="0" w:tplc="ACEC72B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99382E"/>
    <w:multiLevelType w:val="hybridMultilevel"/>
    <w:tmpl w:val="96C44C8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9252C35"/>
    <w:multiLevelType w:val="hybridMultilevel"/>
    <w:tmpl w:val="6144C74A"/>
    <w:lvl w:ilvl="0" w:tplc="040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>
    <w:nsid w:val="357D4983"/>
    <w:multiLevelType w:val="hybridMultilevel"/>
    <w:tmpl w:val="C924258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7BB5208"/>
    <w:multiLevelType w:val="hybridMultilevel"/>
    <w:tmpl w:val="6DEA3DD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98B2846"/>
    <w:multiLevelType w:val="hybridMultilevel"/>
    <w:tmpl w:val="4BE627EE"/>
    <w:lvl w:ilvl="0" w:tplc="581EE74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F1F4B"/>
    <w:multiLevelType w:val="hybridMultilevel"/>
    <w:tmpl w:val="DF6E333E"/>
    <w:lvl w:ilvl="0" w:tplc="0418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1">
      <w:start w:val="1"/>
      <w:numFmt w:val="decimal"/>
      <w:lvlText w:val="%3)"/>
      <w:lvlJc w:val="lef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D1A2EB4"/>
    <w:multiLevelType w:val="hybridMultilevel"/>
    <w:tmpl w:val="CA8E2C44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>
    <w:nsid w:val="52456BE2"/>
    <w:multiLevelType w:val="hybridMultilevel"/>
    <w:tmpl w:val="648A96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A1E6DB3"/>
    <w:multiLevelType w:val="hybridMultilevel"/>
    <w:tmpl w:val="673AA93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BD0064B"/>
    <w:multiLevelType w:val="hybridMultilevel"/>
    <w:tmpl w:val="0A9C5C9E"/>
    <w:lvl w:ilvl="0" w:tplc="04180011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F6C060A"/>
    <w:multiLevelType w:val="hybridMultilevel"/>
    <w:tmpl w:val="A0B49510"/>
    <w:lvl w:ilvl="0" w:tplc="0418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76271F2"/>
    <w:multiLevelType w:val="hybridMultilevel"/>
    <w:tmpl w:val="7938D15C"/>
    <w:lvl w:ilvl="0" w:tplc="6A78E806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67E7480B"/>
    <w:multiLevelType w:val="hybridMultilevel"/>
    <w:tmpl w:val="11ECEFA4"/>
    <w:lvl w:ilvl="0" w:tplc="0418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ACB460D"/>
    <w:multiLevelType w:val="hybridMultilevel"/>
    <w:tmpl w:val="90628F64"/>
    <w:lvl w:ilvl="0" w:tplc="0418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BF73D70"/>
    <w:multiLevelType w:val="hybridMultilevel"/>
    <w:tmpl w:val="41468BD2"/>
    <w:lvl w:ilvl="0" w:tplc="581EE742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D550087"/>
    <w:multiLevelType w:val="hybridMultilevel"/>
    <w:tmpl w:val="B31A97C0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3"/>
  </w:num>
  <w:num w:numId="3">
    <w:abstractNumId w:val="9"/>
  </w:num>
  <w:num w:numId="4">
    <w:abstractNumId w:val="19"/>
  </w:num>
  <w:num w:numId="5">
    <w:abstractNumId w:val="17"/>
  </w:num>
  <w:num w:numId="6">
    <w:abstractNumId w:val="14"/>
  </w:num>
  <w:num w:numId="7">
    <w:abstractNumId w:val="4"/>
  </w:num>
  <w:num w:numId="8">
    <w:abstractNumId w:val="8"/>
  </w:num>
  <w:num w:numId="9">
    <w:abstractNumId w:val="16"/>
  </w:num>
  <w:num w:numId="10">
    <w:abstractNumId w:val="11"/>
  </w:num>
  <w:num w:numId="11">
    <w:abstractNumId w:val="7"/>
  </w:num>
  <w:num w:numId="12">
    <w:abstractNumId w:val="3"/>
  </w:num>
  <w:num w:numId="13">
    <w:abstractNumId w:val="12"/>
  </w:num>
  <w:num w:numId="14">
    <w:abstractNumId w:val="5"/>
  </w:num>
  <w:num w:numId="15">
    <w:abstractNumId w:val="22"/>
  </w:num>
  <w:num w:numId="16">
    <w:abstractNumId w:val="15"/>
  </w:num>
  <w:num w:numId="17">
    <w:abstractNumId w:val="1"/>
  </w:num>
  <w:num w:numId="18">
    <w:abstractNumId w:val="2"/>
  </w:num>
  <w:num w:numId="19">
    <w:abstractNumId w:val="6"/>
  </w:num>
  <w:num w:numId="20">
    <w:abstractNumId w:val="10"/>
  </w:num>
  <w:num w:numId="21">
    <w:abstractNumId w:val="21"/>
  </w:num>
  <w:num w:numId="22">
    <w:abstractNumId w:val="18"/>
  </w:num>
  <w:num w:numId="23">
    <w:abstractNumId w:val="20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513F"/>
    <w:rsid w:val="001B416D"/>
    <w:rsid w:val="002F513F"/>
    <w:rsid w:val="00523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1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513F"/>
    <w:pPr>
      <w:keepNext/>
      <w:keepLines/>
      <w:spacing w:before="240"/>
      <w:outlineLvl w:val="0"/>
    </w:pPr>
    <w:rPr>
      <w:rFonts w:ascii="Calibri Light" w:hAnsi="Calibri Light"/>
      <w:color w:val="2F5496"/>
      <w:sz w:val="32"/>
      <w:szCs w:val="32"/>
      <w:lang w:val="ru-RU"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F513F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2F513F"/>
    <w:pPr>
      <w:spacing w:before="100" w:beforeAutospacing="1" w:after="100" w:afterAutospacing="1"/>
      <w:outlineLvl w:val="2"/>
    </w:pPr>
    <w:rPr>
      <w:b/>
      <w:bCs/>
      <w:sz w:val="27"/>
      <w:szCs w:val="27"/>
      <w:lang w:val="ru-RU" w:eastAsia="ru-RU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F513F"/>
    <w:pPr>
      <w:keepNext/>
      <w:keepLines/>
      <w:spacing w:before="40" w:line="259" w:lineRule="auto"/>
      <w:ind w:left="864" w:hanging="864"/>
      <w:outlineLvl w:val="3"/>
    </w:pPr>
    <w:rPr>
      <w:rFonts w:ascii="Cambria" w:hAnsi="Cambria"/>
      <w:b/>
      <w:bCs/>
      <w:i/>
      <w:iCs/>
      <w:color w:val="4F81BD"/>
      <w:sz w:val="20"/>
      <w:szCs w:val="20"/>
      <w:lang w:val="ro-MO" w:eastAsia="en-GB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F513F"/>
    <w:pPr>
      <w:keepNext/>
      <w:keepLines/>
      <w:spacing w:before="40" w:line="259" w:lineRule="auto"/>
      <w:ind w:left="1008" w:hanging="1008"/>
      <w:outlineLvl w:val="4"/>
    </w:pPr>
    <w:rPr>
      <w:rFonts w:ascii="Calibri Light" w:hAnsi="Calibri Light"/>
      <w:color w:val="2E74B5"/>
      <w:sz w:val="20"/>
      <w:szCs w:val="20"/>
      <w:lang w:val="ro-MO" w:eastAsia="en-GB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F513F"/>
    <w:pPr>
      <w:keepNext/>
      <w:keepLines/>
      <w:spacing w:before="40" w:line="259" w:lineRule="auto"/>
      <w:ind w:left="1152" w:hanging="1152"/>
      <w:outlineLvl w:val="5"/>
    </w:pPr>
    <w:rPr>
      <w:rFonts w:ascii="Calibri Light" w:hAnsi="Calibri Light"/>
      <w:color w:val="1F4D78"/>
      <w:sz w:val="20"/>
      <w:szCs w:val="20"/>
      <w:lang w:val="ro-MO" w:eastAsia="en-GB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F513F"/>
    <w:pPr>
      <w:keepNext/>
      <w:keepLines/>
      <w:spacing w:before="40" w:line="259" w:lineRule="auto"/>
      <w:ind w:left="1296" w:hanging="1296"/>
      <w:outlineLvl w:val="6"/>
    </w:pPr>
    <w:rPr>
      <w:rFonts w:ascii="Calibri Light" w:hAnsi="Calibri Light"/>
      <w:i/>
      <w:iCs/>
      <w:color w:val="1F4D78"/>
      <w:sz w:val="20"/>
      <w:szCs w:val="20"/>
      <w:lang w:val="ro-MO" w:eastAsia="en-GB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F513F"/>
    <w:pPr>
      <w:keepNext/>
      <w:keepLines/>
      <w:spacing w:before="40"/>
      <w:outlineLvl w:val="7"/>
    </w:pPr>
    <w:rPr>
      <w:rFonts w:ascii="Calibri Light" w:hAnsi="Calibri Light"/>
      <w:color w:val="272727"/>
      <w:sz w:val="21"/>
      <w:szCs w:val="21"/>
      <w:lang w:val="ru-RU" w:eastAsia="en-GB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F513F"/>
    <w:pPr>
      <w:keepNext/>
      <w:keepLines/>
      <w:spacing w:before="40" w:line="259" w:lineRule="auto"/>
      <w:ind w:left="1584" w:hanging="1584"/>
      <w:outlineLvl w:val="8"/>
    </w:pPr>
    <w:rPr>
      <w:rFonts w:ascii="Calibri Light" w:hAnsi="Calibri Light"/>
      <w:i/>
      <w:iCs/>
      <w:color w:val="272727"/>
      <w:sz w:val="21"/>
      <w:szCs w:val="21"/>
      <w:lang w:val="ro-MO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F513F"/>
    <w:rPr>
      <w:rFonts w:ascii="Calibri Light" w:eastAsia="Times New Roman" w:hAnsi="Calibri Light" w:cs="Times New Roman"/>
      <w:color w:val="2F5496"/>
      <w:sz w:val="32"/>
      <w:szCs w:val="32"/>
      <w:lang w:val="ru-RU"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2F513F"/>
    <w:rPr>
      <w:rFonts w:ascii="Calibri Light" w:eastAsia="Times New Roman" w:hAnsi="Calibri Light" w:cs="Times New Roman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2F513F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customStyle="1" w:styleId="Heading4Char">
    <w:name w:val="Heading 4 Char"/>
    <w:basedOn w:val="DefaultParagraphFont"/>
    <w:link w:val="Heading4"/>
    <w:uiPriority w:val="9"/>
    <w:rsid w:val="002F513F"/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ro-MO"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2F513F"/>
    <w:rPr>
      <w:rFonts w:ascii="Calibri Light" w:eastAsia="Times New Roman" w:hAnsi="Calibri Light" w:cs="Times New Roman"/>
      <w:color w:val="2E74B5"/>
      <w:sz w:val="20"/>
      <w:szCs w:val="20"/>
      <w:lang w:val="ro-MO" w:eastAsia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F513F"/>
    <w:rPr>
      <w:rFonts w:ascii="Calibri Light" w:eastAsia="Times New Roman" w:hAnsi="Calibri Light" w:cs="Times New Roman"/>
      <w:color w:val="1F4D78"/>
      <w:sz w:val="20"/>
      <w:szCs w:val="20"/>
      <w:lang w:val="ro-MO" w:eastAsia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F513F"/>
    <w:rPr>
      <w:rFonts w:ascii="Calibri Light" w:eastAsia="Times New Roman" w:hAnsi="Calibri Light" w:cs="Times New Roman"/>
      <w:i/>
      <w:iCs/>
      <w:color w:val="1F4D78"/>
      <w:sz w:val="20"/>
      <w:szCs w:val="20"/>
      <w:lang w:val="ro-MO" w:eastAsia="en-GB"/>
    </w:rPr>
  </w:style>
  <w:style w:type="character" w:customStyle="1" w:styleId="Heading8Char">
    <w:name w:val="Heading 8 Char"/>
    <w:basedOn w:val="DefaultParagraphFont"/>
    <w:link w:val="Heading8"/>
    <w:uiPriority w:val="9"/>
    <w:rsid w:val="002F513F"/>
    <w:rPr>
      <w:rFonts w:ascii="Calibri Light" w:eastAsia="Times New Roman" w:hAnsi="Calibri Light" w:cs="Times New Roman"/>
      <w:color w:val="272727"/>
      <w:sz w:val="21"/>
      <w:szCs w:val="21"/>
      <w:lang w:val="ru-RU" w:eastAsia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F513F"/>
    <w:rPr>
      <w:rFonts w:ascii="Calibri Light" w:eastAsia="Times New Roman" w:hAnsi="Calibri Light" w:cs="Times New Roman"/>
      <w:i/>
      <w:iCs/>
      <w:color w:val="272727"/>
      <w:sz w:val="21"/>
      <w:szCs w:val="21"/>
      <w:lang w:val="ro-MO" w:eastAsia="en-GB"/>
    </w:rPr>
  </w:style>
  <w:style w:type="character" w:styleId="Emphasis">
    <w:name w:val="Emphasis"/>
    <w:basedOn w:val="DefaultParagraphFont"/>
    <w:uiPriority w:val="20"/>
    <w:qFormat/>
    <w:rsid w:val="002F513F"/>
    <w:rPr>
      <w:i/>
    </w:rPr>
  </w:style>
  <w:style w:type="character" w:styleId="Hyperlink">
    <w:name w:val="Hyperlink"/>
    <w:basedOn w:val="DefaultParagraphFont"/>
    <w:uiPriority w:val="99"/>
    <w:unhideWhenUsed/>
    <w:rsid w:val="002F513F"/>
    <w:rPr>
      <w:color w:val="0000FF"/>
      <w:u w:val="single"/>
    </w:rPr>
  </w:style>
  <w:style w:type="paragraph" w:customStyle="1" w:styleId="news">
    <w:name w:val="news"/>
    <w:basedOn w:val="Normal"/>
    <w:rsid w:val="002F513F"/>
    <w:rPr>
      <w:rFonts w:ascii="Arial" w:hAnsi="Arial" w:cs="Arial"/>
      <w:sz w:val="20"/>
      <w:szCs w:val="20"/>
      <w:lang w:val="ru-RU" w:eastAsia="ru-RU"/>
    </w:rPr>
  </w:style>
  <w:style w:type="paragraph" w:customStyle="1" w:styleId="Heading11">
    <w:name w:val="Heading 11"/>
    <w:basedOn w:val="Normal"/>
    <w:next w:val="Normal"/>
    <w:uiPriority w:val="9"/>
    <w:qFormat/>
    <w:rsid w:val="002F513F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ro-MO"/>
    </w:rPr>
  </w:style>
  <w:style w:type="paragraph" w:styleId="BodyText">
    <w:name w:val="Body Text"/>
    <w:basedOn w:val="Normal"/>
    <w:link w:val="BodyTextChar"/>
    <w:uiPriority w:val="1"/>
    <w:qFormat/>
    <w:rsid w:val="002F513F"/>
    <w:pPr>
      <w:pBdr>
        <w:bottom w:val="single" w:sz="12" w:space="1" w:color="auto"/>
      </w:pBdr>
      <w:jc w:val="center"/>
    </w:pPr>
    <w:rPr>
      <w:b/>
      <w:bCs/>
      <w:lang w:val="ro-RO" w:eastAsia="en-GB"/>
    </w:rPr>
  </w:style>
  <w:style w:type="character" w:customStyle="1" w:styleId="BodyTextChar">
    <w:name w:val="Body Text Char"/>
    <w:basedOn w:val="DefaultParagraphFont"/>
    <w:link w:val="BodyText"/>
    <w:uiPriority w:val="1"/>
    <w:rsid w:val="002F513F"/>
    <w:rPr>
      <w:rFonts w:ascii="Times New Roman" w:eastAsia="Times New Roman" w:hAnsi="Times New Roman" w:cs="Times New Roman"/>
      <w:b/>
      <w:bCs/>
      <w:sz w:val="24"/>
      <w:szCs w:val="24"/>
      <w:lang w:val="ro-RO" w:eastAsia="en-GB"/>
    </w:rPr>
  </w:style>
  <w:style w:type="paragraph" w:styleId="BodyText2">
    <w:name w:val="Body Text 2"/>
    <w:basedOn w:val="Normal"/>
    <w:link w:val="BodyText2Char"/>
    <w:uiPriority w:val="99"/>
    <w:rsid w:val="002F513F"/>
    <w:rPr>
      <w:sz w:val="28"/>
      <w:lang w:val="ro-RO" w:eastAsia="en-GB"/>
    </w:rPr>
  </w:style>
  <w:style w:type="character" w:customStyle="1" w:styleId="BodyText2Char">
    <w:name w:val="Body Text 2 Char"/>
    <w:basedOn w:val="DefaultParagraphFont"/>
    <w:link w:val="BodyText2"/>
    <w:uiPriority w:val="99"/>
    <w:rsid w:val="002F513F"/>
    <w:rPr>
      <w:rFonts w:ascii="Times New Roman" w:eastAsia="Times New Roman" w:hAnsi="Times New Roman" w:cs="Times New Roman"/>
      <w:sz w:val="28"/>
      <w:szCs w:val="24"/>
      <w:lang w:val="ro-RO" w:eastAsia="en-GB"/>
    </w:rPr>
  </w:style>
  <w:style w:type="paragraph" w:styleId="Header">
    <w:name w:val="header"/>
    <w:basedOn w:val="Normal"/>
    <w:link w:val="HeaderChar"/>
    <w:uiPriority w:val="99"/>
    <w:rsid w:val="002F513F"/>
    <w:pPr>
      <w:tabs>
        <w:tab w:val="center" w:pos="4677"/>
        <w:tab w:val="right" w:pos="9355"/>
      </w:tabs>
    </w:pPr>
    <w:rPr>
      <w:lang w:val="ru-RU"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2F513F"/>
    <w:rPr>
      <w:rFonts w:ascii="Times New Roman" w:eastAsia="Times New Roman" w:hAnsi="Times New Roman" w:cs="Times New Roman"/>
      <w:sz w:val="24"/>
      <w:szCs w:val="24"/>
      <w:lang w:val="ru-RU" w:eastAsia="en-GB"/>
    </w:rPr>
  </w:style>
  <w:style w:type="paragraph" w:styleId="HTMLPreformatted">
    <w:name w:val="HTML Preformatted"/>
    <w:basedOn w:val="Normal"/>
    <w:link w:val="HTMLPreformattedChar"/>
    <w:uiPriority w:val="99"/>
    <w:rsid w:val="002F51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ru-RU"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F513F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customStyle="1" w:styleId="rg">
    <w:name w:val="rg"/>
    <w:basedOn w:val="Normal"/>
    <w:rsid w:val="002F513F"/>
    <w:pPr>
      <w:jc w:val="right"/>
    </w:pPr>
    <w:rPr>
      <w:lang w:val="ru-RU" w:eastAsia="ru-RU"/>
    </w:rPr>
  </w:style>
  <w:style w:type="character" w:customStyle="1" w:styleId="docheader">
    <w:name w:val="doc_header"/>
    <w:basedOn w:val="DefaultParagraphFont"/>
    <w:rsid w:val="002F513F"/>
    <w:rPr>
      <w:rFonts w:cs="Times New Roman"/>
    </w:rPr>
  </w:style>
  <w:style w:type="character" w:customStyle="1" w:styleId="apple-style-span">
    <w:name w:val="apple-style-span"/>
    <w:basedOn w:val="DefaultParagraphFont"/>
    <w:rsid w:val="002F513F"/>
    <w:rPr>
      <w:rFonts w:cs="Times New Roman"/>
    </w:rPr>
  </w:style>
  <w:style w:type="paragraph" w:styleId="ListParagraph">
    <w:name w:val="List Paragraph"/>
    <w:basedOn w:val="Normal"/>
    <w:uiPriority w:val="34"/>
    <w:qFormat/>
    <w:rsid w:val="002F513F"/>
    <w:pPr>
      <w:ind w:left="720"/>
      <w:contextualSpacing/>
    </w:pPr>
    <w:rPr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513F"/>
    <w:rPr>
      <w:rFonts w:ascii="Segoe UI" w:hAnsi="Segoe UI"/>
      <w:sz w:val="18"/>
      <w:szCs w:val="18"/>
      <w:lang w:val="ru-RU"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13F"/>
    <w:rPr>
      <w:rFonts w:ascii="Segoe UI" w:eastAsia="Times New Roman" w:hAnsi="Segoe UI" w:cs="Times New Roman"/>
      <w:sz w:val="18"/>
      <w:szCs w:val="18"/>
      <w:lang w:val="ru-RU" w:eastAsia="en-GB"/>
    </w:rPr>
  </w:style>
  <w:style w:type="character" w:styleId="CommentReference">
    <w:name w:val="annotation reference"/>
    <w:basedOn w:val="DefaultParagraphFont"/>
    <w:uiPriority w:val="99"/>
    <w:unhideWhenUsed/>
    <w:rsid w:val="002F513F"/>
    <w:rPr>
      <w:sz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13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13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51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2F513F"/>
    <w:rPr>
      <w:b/>
      <w:bCs/>
    </w:rPr>
  </w:style>
  <w:style w:type="paragraph" w:customStyle="1" w:styleId="Heading21">
    <w:name w:val="Heading 21"/>
    <w:basedOn w:val="Normal"/>
    <w:next w:val="Normal"/>
    <w:autoRedefine/>
    <w:uiPriority w:val="9"/>
    <w:unhideWhenUsed/>
    <w:qFormat/>
    <w:rsid w:val="002F513F"/>
    <w:pPr>
      <w:keepNext/>
      <w:keepLines/>
      <w:spacing w:line="259" w:lineRule="auto"/>
      <w:ind w:left="576" w:hanging="576"/>
      <w:jc w:val="both"/>
      <w:outlineLvl w:val="1"/>
    </w:pPr>
    <w:rPr>
      <w:b/>
      <w:color w:val="365F91"/>
      <w:lang w:val="ro-MO"/>
    </w:rPr>
  </w:style>
  <w:style w:type="paragraph" w:customStyle="1" w:styleId="Heading31">
    <w:name w:val="Heading 31"/>
    <w:basedOn w:val="Normal"/>
    <w:next w:val="Normal"/>
    <w:uiPriority w:val="9"/>
    <w:semiHidden/>
    <w:unhideWhenUsed/>
    <w:qFormat/>
    <w:rsid w:val="002F513F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val="ro-MO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2F513F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val="ro-MO"/>
    </w:rPr>
  </w:style>
  <w:style w:type="paragraph" w:customStyle="1" w:styleId="ListParagraph1">
    <w:name w:val="List Paragraph1"/>
    <w:basedOn w:val="Normal"/>
    <w:next w:val="ListParagraph"/>
    <w:link w:val="ListParagraphChar"/>
    <w:uiPriority w:val="34"/>
    <w:qFormat/>
    <w:rsid w:val="002F513F"/>
    <w:pPr>
      <w:spacing w:after="200" w:line="276" w:lineRule="auto"/>
      <w:ind w:left="720"/>
      <w:contextualSpacing/>
    </w:pPr>
    <w:rPr>
      <w:rFonts w:ascii="Calibri" w:hAnsi="Calibri"/>
      <w:sz w:val="20"/>
      <w:szCs w:val="20"/>
      <w:lang w:val="ro-MO" w:eastAsia="en-GB"/>
    </w:rPr>
  </w:style>
  <w:style w:type="paragraph" w:customStyle="1" w:styleId="BalloonText1">
    <w:name w:val="Balloon Text1"/>
    <w:basedOn w:val="Normal"/>
    <w:next w:val="BalloonText"/>
    <w:uiPriority w:val="99"/>
    <w:semiHidden/>
    <w:unhideWhenUsed/>
    <w:rsid w:val="002F513F"/>
    <w:rPr>
      <w:rFonts w:ascii="Tahoma" w:hAnsi="Tahoma"/>
      <w:sz w:val="16"/>
      <w:szCs w:val="16"/>
      <w:lang w:val="ro-MO" w:eastAsia="en-GB"/>
    </w:rPr>
  </w:style>
  <w:style w:type="character" w:customStyle="1" w:styleId="Hyperlink1">
    <w:name w:val="Hyperlink1"/>
    <w:uiPriority w:val="99"/>
    <w:unhideWhenUsed/>
    <w:rsid w:val="002F513F"/>
    <w:rPr>
      <w:color w:val="0000FF"/>
      <w:u w:val="single"/>
    </w:rPr>
  </w:style>
  <w:style w:type="paragraph" w:customStyle="1" w:styleId="CommentText1">
    <w:name w:val="Comment Text1"/>
    <w:basedOn w:val="Normal"/>
    <w:next w:val="CommentText"/>
    <w:unhideWhenUsed/>
    <w:rsid w:val="002F513F"/>
    <w:pPr>
      <w:spacing w:after="200"/>
    </w:pPr>
    <w:rPr>
      <w:rFonts w:ascii="Calibri" w:hAnsi="Calibri"/>
      <w:sz w:val="20"/>
      <w:szCs w:val="20"/>
      <w:lang w:val="ro-MO" w:eastAsia="en-GB"/>
    </w:rPr>
  </w:style>
  <w:style w:type="paragraph" w:customStyle="1" w:styleId="CommentSubject1">
    <w:name w:val="Comment Subject1"/>
    <w:basedOn w:val="CommentText"/>
    <w:next w:val="CommentText"/>
    <w:uiPriority w:val="99"/>
    <w:semiHidden/>
    <w:unhideWhenUsed/>
    <w:rsid w:val="002F513F"/>
    <w:pPr>
      <w:spacing w:after="200"/>
    </w:pPr>
    <w:rPr>
      <w:rFonts w:ascii="Calibri" w:hAnsi="Calibri"/>
      <w:b/>
      <w:bCs/>
      <w:lang w:val="ro-MO" w:eastAsia="en-GB"/>
    </w:rPr>
  </w:style>
  <w:style w:type="table" w:customStyle="1" w:styleId="TableGrid1">
    <w:name w:val="Table Grid1"/>
    <w:basedOn w:val="TableNormal"/>
    <w:next w:val="TableGrid"/>
    <w:uiPriority w:val="59"/>
    <w:rsid w:val="002F513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ru-RU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1">
    <w:name w:val="Header1"/>
    <w:basedOn w:val="Normal"/>
    <w:next w:val="Header"/>
    <w:unhideWhenUsed/>
    <w:rsid w:val="002F513F"/>
    <w:pPr>
      <w:tabs>
        <w:tab w:val="center" w:pos="4680"/>
        <w:tab w:val="right" w:pos="9360"/>
      </w:tabs>
    </w:pPr>
    <w:rPr>
      <w:rFonts w:ascii="Calibri" w:hAnsi="Calibri"/>
      <w:sz w:val="20"/>
      <w:szCs w:val="20"/>
      <w:lang w:val="ro-MO" w:eastAsia="en-GB"/>
    </w:rPr>
  </w:style>
  <w:style w:type="paragraph" w:customStyle="1" w:styleId="Footer1">
    <w:name w:val="Footer1"/>
    <w:basedOn w:val="Normal"/>
    <w:next w:val="Footer"/>
    <w:link w:val="FooterChar"/>
    <w:unhideWhenUsed/>
    <w:rsid w:val="002F513F"/>
    <w:pPr>
      <w:tabs>
        <w:tab w:val="center" w:pos="4680"/>
        <w:tab w:val="right" w:pos="9360"/>
      </w:tabs>
    </w:pPr>
    <w:rPr>
      <w:rFonts w:ascii="Calibri" w:hAnsi="Calibri"/>
      <w:sz w:val="20"/>
      <w:szCs w:val="20"/>
      <w:lang w:val="ro-MO" w:eastAsia="en-GB"/>
    </w:rPr>
  </w:style>
  <w:style w:type="character" w:customStyle="1" w:styleId="FooterChar">
    <w:name w:val="Footer Char"/>
    <w:link w:val="Footer1"/>
    <w:locked/>
    <w:rsid w:val="002F513F"/>
    <w:rPr>
      <w:rFonts w:ascii="Calibri" w:eastAsia="Times New Roman" w:hAnsi="Calibri" w:cs="Times New Roman"/>
      <w:sz w:val="20"/>
      <w:szCs w:val="20"/>
      <w:lang w:val="ro-MO" w:eastAsia="en-GB"/>
    </w:rPr>
  </w:style>
  <w:style w:type="paragraph" w:styleId="ListBullet">
    <w:name w:val="List Bullet"/>
    <w:basedOn w:val="Normal"/>
    <w:uiPriority w:val="99"/>
    <w:unhideWhenUsed/>
    <w:rsid w:val="002F513F"/>
    <w:pPr>
      <w:numPr>
        <w:numId w:val="1"/>
      </w:numPr>
      <w:spacing w:after="160" w:line="259" w:lineRule="auto"/>
      <w:contextualSpacing/>
    </w:pPr>
    <w:rPr>
      <w:rFonts w:ascii="Calibri" w:hAnsi="Calibri"/>
      <w:sz w:val="22"/>
      <w:szCs w:val="22"/>
      <w:lang w:val="ro-MO"/>
    </w:rPr>
  </w:style>
  <w:style w:type="paragraph" w:styleId="FootnoteText">
    <w:name w:val="footnote text"/>
    <w:aliases w:val="Footnote text,paragraph,Paragraph Footnote,single space,fn,ft,FOOTNOTES,WB-Fußnotentext,Footnote,Fußnote,WB-Fußnotentext Char Char,ADB,footnote text Char,fn Char,ADB Char,single space Char Char,Testo_note,Testo_note1,Testo_note2"/>
    <w:basedOn w:val="Normal"/>
    <w:link w:val="FootnoteTextChar"/>
    <w:uiPriority w:val="99"/>
    <w:unhideWhenUsed/>
    <w:rsid w:val="002F513F"/>
    <w:rPr>
      <w:rFonts w:ascii="Calibri" w:hAnsi="Calibri"/>
      <w:sz w:val="20"/>
      <w:szCs w:val="20"/>
      <w:lang w:val="ro-MO" w:eastAsia="en-GB"/>
    </w:rPr>
  </w:style>
  <w:style w:type="character" w:customStyle="1" w:styleId="FootnoteTextChar">
    <w:name w:val="Footnote Text Char"/>
    <w:aliases w:val="Footnote text Char,paragraph Char,Paragraph Footnote Char,single space Char,fn Char1,ft Char,FOOTNOTES Char,WB-Fußnotentext Char,Footnote Char,Fußnote Char,WB-Fußnotentext Char Char Char,ADB Char1,footnote text Char Char,fn Char Char"/>
    <w:basedOn w:val="DefaultParagraphFont"/>
    <w:link w:val="FootnoteText"/>
    <w:uiPriority w:val="99"/>
    <w:rsid w:val="002F513F"/>
    <w:rPr>
      <w:rFonts w:ascii="Calibri" w:eastAsia="Times New Roman" w:hAnsi="Calibri" w:cs="Times New Roman"/>
      <w:sz w:val="20"/>
      <w:szCs w:val="20"/>
      <w:lang w:val="ro-MO" w:eastAsia="en-GB"/>
    </w:rPr>
  </w:style>
  <w:style w:type="character" w:styleId="FootnoteReference">
    <w:name w:val="footnote reference"/>
    <w:aliases w:val="ftref,Footnote Reference Number,Footnote Reference_LVL6,Footnote Reference_LVL61,Footnote Reference_LVL62,Footnote Reference_LVL63,Footnote Reference_LVL64,fr,16 Point,Superscript 6 Point,Знак сноски-FN"/>
    <w:basedOn w:val="DefaultParagraphFont"/>
    <w:uiPriority w:val="99"/>
    <w:unhideWhenUsed/>
    <w:rsid w:val="002F513F"/>
    <w:rPr>
      <w:vertAlign w:val="superscript"/>
    </w:rPr>
  </w:style>
  <w:style w:type="paragraph" w:styleId="NormalWeb">
    <w:name w:val="Normal (Web)"/>
    <w:basedOn w:val="Normal"/>
    <w:uiPriority w:val="99"/>
    <w:unhideWhenUsed/>
    <w:rsid w:val="002F513F"/>
    <w:pPr>
      <w:spacing w:before="100" w:beforeAutospacing="1" w:after="100" w:afterAutospacing="1"/>
    </w:pPr>
    <w:rPr>
      <w:lang w:val="ro-MO" w:eastAsia="pl-PL"/>
    </w:rPr>
  </w:style>
  <w:style w:type="character" w:customStyle="1" w:styleId="hps">
    <w:name w:val="hps"/>
    <w:basedOn w:val="DefaultParagraphFont"/>
    <w:rsid w:val="002F513F"/>
    <w:rPr>
      <w:rFonts w:cs="Times New Roman"/>
    </w:rPr>
  </w:style>
  <w:style w:type="paragraph" w:customStyle="1" w:styleId="Section3-Heading2">
    <w:name w:val="Section 3 - Heading 2"/>
    <w:basedOn w:val="Heading4"/>
    <w:rsid w:val="002F513F"/>
    <w:pPr>
      <w:ind w:left="0" w:firstLine="0"/>
    </w:pPr>
  </w:style>
  <w:style w:type="paragraph" w:customStyle="1" w:styleId="ColorfulList-Accent11">
    <w:name w:val="Colorful List - Accent 11"/>
    <w:basedOn w:val="Normal"/>
    <w:uiPriority w:val="34"/>
    <w:qFormat/>
    <w:rsid w:val="002F513F"/>
    <w:pPr>
      <w:ind w:left="720"/>
      <w:contextualSpacing/>
    </w:pPr>
    <w:rPr>
      <w:lang w:val="ro-MO" w:eastAsia="it-IT"/>
    </w:rPr>
  </w:style>
  <w:style w:type="character" w:customStyle="1" w:styleId="field-content">
    <w:name w:val="field-content"/>
    <w:rsid w:val="002F513F"/>
  </w:style>
  <w:style w:type="paragraph" w:styleId="Title">
    <w:name w:val="Title"/>
    <w:basedOn w:val="Normal"/>
    <w:next w:val="Normal"/>
    <w:link w:val="TitleChar"/>
    <w:uiPriority w:val="10"/>
    <w:qFormat/>
    <w:rsid w:val="002F513F"/>
    <w:pPr>
      <w:contextualSpacing/>
    </w:pPr>
    <w:rPr>
      <w:rFonts w:ascii="Calibri Light" w:hAnsi="Calibri Light"/>
      <w:spacing w:val="-10"/>
      <w:kern w:val="28"/>
      <w:sz w:val="56"/>
      <w:szCs w:val="56"/>
      <w:lang w:val="ro-MO" w:eastAsia="en-GB"/>
    </w:rPr>
  </w:style>
  <w:style w:type="character" w:customStyle="1" w:styleId="TitleChar">
    <w:name w:val="Title Char"/>
    <w:basedOn w:val="DefaultParagraphFont"/>
    <w:link w:val="Title"/>
    <w:uiPriority w:val="10"/>
    <w:rsid w:val="002F513F"/>
    <w:rPr>
      <w:rFonts w:ascii="Calibri Light" w:eastAsia="Times New Roman" w:hAnsi="Calibri Light" w:cs="Times New Roman"/>
      <w:spacing w:val="-10"/>
      <w:kern w:val="28"/>
      <w:sz w:val="56"/>
      <w:szCs w:val="56"/>
      <w:lang w:val="ro-MO" w:eastAsia="en-GB"/>
    </w:rPr>
  </w:style>
  <w:style w:type="character" w:customStyle="1" w:styleId="ListParagraphChar">
    <w:name w:val="List Paragraph Char"/>
    <w:link w:val="ListParagraph1"/>
    <w:uiPriority w:val="34"/>
    <w:locked/>
    <w:rsid w:val="002F513F"/>
    <w:rPr>
      <w:rFonts w:ascii="Calibri" w:eastAsia="Times New Roman" w:hAnsi="Calibri" w:cs="Times New Roman"/>
      <w:sz w:val="20"/>
      <w:szCs w:val="20"/>
      <w:lang w:val="ro-MO" w:eastAsia="en-GB"/>
    </w:rPr>
  </w:style>
  <w:style w:type="paragraph" w:customStyle="1" w:styleId="MainParawithChapter">
    <w:name w:val="Main Para with Chapter#"/>
    <w:basedOn w:val="Normal"/>
    <w:rsid w:val="002F513F"/>
    <w:pPr>
      <w:tabs>
        <w:tab w:val="num" w:pos="720"/>
      </w:tabs>
      <w:spacing w:after="240"/>
      <w:ind w:left="720" w:hanging="720"/>
      <w:outlineLvl w:val="1"/>
    </w:pPr>
    <w:rPr>
      <w:lang w:val="ro-MO"/>
    </w:rPr>
  </w:style>
  <w:style w:type="paragraph" w:styleId="Caption">
    <w:name w:val="caption"/>
    <w:aliases w:val="Table title,Figure Head,Caption Char Char Char,Caption1 Char,Caption1,Figure Head Znak Znak,Figure Head Znak"/>
    <w:basedOn w:val="Normal"/>
    <w:next w:val="Normal"/>
    <w:link w:val="CaptionChar"/>
    <w:uiPriority w:val="35"/>
    <w:qFormat/>
    <w:rsid w:val="002F513F"/>
    <w:pPr>
      <w:suppressAutoHyphens/>
      <w:spacing w:before="120" w:after="120"/>
    </w:pPr>
    <w:rPr>
      <w:b/>
      <w:bCs/>
      <w:sz w:val="20"/>
      <w:szCs w:val="20"/>
      <w:lang w:val="ro-MO" w:eastAsia="ar-SA"/>
    </w:rPr>
  </w:style>
  <w:style w:type="character" w:customStyle="1" w:styleId="CaptionChar">
    <w:name w:val="Caption Char"/>
    <w:aliases w:val="Table title Char,Figure Head Char,Caption Char Char Char Char,Caption1 Char Char,Caption1 Char1,Figure Head Znak Znak Char,Figure Head Znak Char"/>
    <w:link w:val="Caption"/>
    <w:uiPriority w:val="35"/>
    <w:locked/>
    <w:rsid w:val="002F513F"/>
    <w:rPr>
      <w:rFonts w:ascii="Times New Roman" w:eastAsia="Times New Roman" w:hAnsi="Times New Roman" w:cs="Times New Roman"/>
      <w:b/>
      <w:bCs/>
      <w:sz w:val="20"/>
      <w:szCs w:val="20"/>
      <w:lang w:val="ro-MO" w:eastAsia="ar-SA"/>
    </w:rPr>
  </w:style>
  <w:style w:type="paragraph" w:customStyle="1" w:styleId="TOCHeading1">
    <w:name w:val="TOC Heading1"/>
    <w:basedOn w:val="Heading1"/>
    <w:next w:val="Normal"/>
    <w:uiPriority w:val="39"/>
    <w:unhideWhenUsed/>
    <w:qFormat/>
    <w:rsid w:val="002F513F"/>
    <w:pPr>
      <w:spacing w:line="259" w:lineRule="auto"/>
    </w:pPr>
    <w:rPr>
      <w:rFonts w:ascii="Cambria" w:hAnsi="Cambria"/>
      <w:b/>
      <w:bCs/>
      <w:color w:val="365F91"/>
      <w:sz w:val="28"/>
      <w:szCs w:val="28"/>
      <w:lang w:val="ro-MO"/>
    </w:rPr>
  </w:style>
  <w:style w:type="paragraph" w:customStyle="1" w:styleId="TOC11">
    <w:name w:val="TOC 11"/>
    <w:basedOn w:val="Normal"/>
    <w:next w:val="Normal"/>
    <w:autoRedefine/>
    <w:uiPriority w:val="39"/>
    <w:unhideWhenUsed/>
    <w:rsid w:val="002F513F"/>
    <w:pPr>
      <w:spacing w:after="100" w:line="276" w:lineRule="auto"/>
    </w:pPr>
    <w:rPr>
      <w:rFonts w:ascii="Calibri" w:hAnsi="Calibri"/>
      <w:sz w:val="22"/>
      <w:szCs w:val="22"/>
      <w:lang w:val="ro-MO"/>
    </w:rPr>
  </w:style>
  <w:style w:type="paragraph" w:customStyle="1" w:styleId="TOC21">
    <w:name w:val="TOC 21"/>
    <w:basedOn w:val="Normal"/>
    <w:next w:val="Normal"/>
    <w:autoRedefine/>
    <w:uiPriority w:val="39"/>
    <w:unhideWhenUsed/>
    <w:rsid w:val="002F513F"/>
    <w:pPr>
      <w:spacing w:after="100" w:line="276" w:lineRule="auto"/>
      <w:ind w:left="220"/>
    </w:pPr>
    <w:rPr>
      <w:rFonts w:ascii="Calibri" w:hAnsi="Calibri"/>
      <w:sz w:val="22"/>
      <w:szCs w:val="22"/>
      <w:lang w:val="ro-MO"/>
    </w:rPr>
  </w:style>
  <w:style w:type="character" w:styleId="FollowedHyperlink">
    <w:name w:val="FollowedHyperlink"/>
    <w:basedOn w:val="DefaultParagraphFont"/>
    <w:uiPriority w:val="99"/>
    <w:semiHidden/>
    <w:unhideWhenUsed/>
    <w:rsid w:val="002F513F"/>
    <w:rPr>
      <w:color w:val="800080"/>
      <w:u w:val="single"/>
    </w:rPr>
  </w:style>
  <w:style w:type="paragraph" w:customStyle="1" w:styleId="xl63">
    <w:name w:val="xl63"/>
    <w:basedOn w:val="Normal"/>
    <w:rsid w:val="002F513F"/>
    <w:pPr>
      <w:spacing w:before="100" w:beforeAutospacing="1" w:after="100" w:afterAutospacing="1"/>
      <w:jc w:val="center"/>
      <w:textAlignment w:val="center"/>
    </w:pPr>
    <w:rPr>
      <w:lang w:val="ro-MO" w:eastAsia="en-GB"/>
    </w:rPr>
  </w:style>
  <w:style w:type="paragraph" w:customStyle="1" w:styleId="xl64">
    <w:name w:val="xl64"/>
    <w:basedOn w:val="Normal"/>
    <w:rsid w:val="002F5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ro-MO" w:eastAsia="en-GB"/>
    </w:rPr>
  </w:style>
  <w:style w:type="paragraph" w:customStyle="1" w:styleId="xl65">
    <w:name w:val="xl65"/>
    <w:basedOn w:val="Normal"/>
    <w:rsid w:val="002F5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o-MO" w:eastAsia="en-GB"/>
    </w:rPr>
  </w:style>
  <w:style w:type="paragraph" w:customStyle="1" w:styleId="xl66">
    <w:name w:val="xl66"/>
    <w:basedOn w:val="Normal"/>
    <w:rsid w:val="002F513F"/>
    <w:pPr>
      <w:spacing w:before="100" w:beforeAutospacing="1" w:after="100" w:afterAutospacing="1"/>
      <w:jc w:val="center"/>
      <w:textAlignment w:val="center"/>
    </w:pPr>
    <w:rPr>
      <w:b/>
      <w:bCs/>
      <w:lang w:val="ro-MO" w:eastAsia="en-GB"/>
    </w:rPr>
  </w:style>
  <w:style w:type="paragraph" w:customStyle="1" w:styleId="xl67">
    <w:name w:val="xl67"/>
    <w:basedOn w:val="Normal"/>
    <w:rsid w:val="002F5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6"/>
      <w:szCs w:val="26"/>
      <w:lang w:val="ro-MO" w:eastAsia="en-GB"/>
    </w:rPr>
  </w:style>
  <w:style w:type="paragraph" w:customStyle="1" w:styleId="xl68">
    <w:name w:val="xl68"/>
    <w:basedOn w:val="Normal"/>
    <w:rsid w:val="002F5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6"/>
      <w:szCs w:val="26"/>
      <w:lang w:val="ro-MO" w:eastAsia="en-GB"/>
    </w:rPr>
  </w:style>
  <w:style w:type="paragraph" w:customStyle="1" w:styleId="xl69">
    <w:name w:val="xl69"/>
    <w:basedOn w:val="Normal"/>
    <w:rsid w:val="002F5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val="ro-MO" w:eastAsia="en-GB"/>
    </w:rPr>
  </w:style>
  <w:style w:type="paragraph" w:customStyle="1" w:styleId="xl70">
    <w:name w:val="xl70"/>
    <w:basedOn w:val="Normal"/>
    <w:rsid w:val="002F5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val="ro-MO" w:eastAsia="en-GB"/>
    </w:rPr>
  </w:style>
  <w:style w:type="paragraph" w:customStyle="1" w:styleId="xl71">
    <w:name w:val="xl71"/>
    <w:basedOn w:val="Normal"/>
    <w:rsid w:val="002F513F"/>
    <w:pPr>
      <w:spacing w:before="100" w:beforeAutospacing="1" w:after="100" w:afterAutospacing="1"/>
      <w:textAlignment w:val="center"/>
    </w:pPr>
    <w:rPr>
      <w:b/>
      <w:bCs/>
      <w:sz w:val="26"/>
      <w:szCs w:val="26"/>
      <w:lang w:val="ro-MO" w:eastAsia="en-GB"/>
    </w:rPr>
  </w:style>
  <w:style w:type="paragraph" w:customStyle="1" w:styleId="xl72">
    <w:name w:val="xl72"/>
    <w:basedOn w:val="Normal"/>
    <w:rsid w:val="002F5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lang w:val="ro-MO" w:eastAsia="en-GB"/>
    </w:rPr>
  </w:style>
  <w:style w:type="paragraph" w:customStyle="1" w:styleId="xl73">
    <w:name w:val="xl73"/>
    <w:basedOn w:val="Normal"/>
    <w:rsid w:val="002F5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lang w:val="ro-MO" w:eastAsia="en-GB"/>
    </w:rPr>
  </w:style>
  <w:style w:type="paragraph" w:customStyle="1" w:styleId="xl74">
    <w:name w:val="xl74"/>
    <w:basedOn w:val="Normal"/>
    <w:rsid w:val="002F5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ro-MO" w:eastAsia="en-GB"/>
    </w:rPr>
  </w:style>
  <w:style w:type="paragraph" w:customStyle="1" w:styleId="xl75">
    <w:name w:val="xl75"/>
    <w:basedOn w:val="Normal"/>
    <w:rsid w:val="002F513F"/>
    <w:pPr>
      <w:spacing w:before="100" w:beforeAutospacing="1" w:after="100" w:afterAutospacing="1"/>
      <w:textAlignment w:val="center"/>
    </w:pPr>
    <w:rPr>
      <w:b/>
      <w:bCs/>
      <w:lang w:val="ro-MO" w:eastAsia="en-GB"/>
    </w:rPr>
  </w:style>
  <w:style w:type="paragraph" w:customStyle="1" w:styleId="xl76">
    <w:name w:val="xl76"/>
    <w:basedOn w:val="Normal"/>
    <w:rsid w:val="002F5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val="ro-MO" w:eastAsia="en-GB"/>
    </w:rPr>
  </w:style>
  <w:style w:type="paragraph" w:customStyle="1" w:styleId="xl77">
    <w:name w:val="xl77"/>
    <w:basedOn w:val="Normal"/>
    <w:rsid w:val="002F5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val="ro-MO" w:eastAsia="en-GB"/>
    </w:rPr>
  </w:style>
  <w:style w:type="paragraph" w:customStyle="1" w:styleId="xl78">
    <w:name w:val="xl78"/>
    <w:basedOn w:val="Normal"/>
    <w:rsid w:val="002F5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o-MO" w:eastAsia="en-GB"/>
    </w:rPr>
  </w:style>
  <w:style w:type="paragraph" w:customStyle="1" w:styleId="xl79">
    <w:name w:val="xl79"/>
    <w:basedOn w:val="Normal"/>
    <w:rsid w:val="002F513F"/>
    <w:pPr>
      <w:spacing w:before="100" w:beforeAutospacing="1" w:after="100" w:afterAutospacing="1"/>
      <w:textAlignment w:val="center"/>
    </w:pPr>
    <w:rPr>
      <w:lang w:val="ro-MO" w:eastAsia="en-GB"/>
    </w:rPr>
  </w:style>
  <w:style w:type="paragraph" w:customStyle="1" w:styleId="xl80">
    <w:name w:val="xl80"/>
    <w:basedOn w:val="Normal"/>
    <w:rsid w:val="002F5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val="ro-MO" w:eastAsia="en-GB"/>
    </w:rPr>
  </w:style>
  <w:style w:type="paragraph" w:customStyle="1" w:styleId="xl81">
    <w:name w:val="xl81"/>
    <w:basedOn w:val="Normal"/>
    <w:rsid w:val="002F5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lang w:val="ro-MO" w:eastAsia="en-GB"/>
    </w:rPr>
  </w:style>
  <w:style w:type="paragraph" w:customStyle="1" w:styleId="xl82">
    <w:name w:val="xl82"/>
    <w:basedOn w:val="Normal"/>
    <w:rsid w:val="002F5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lang w:val="ro-MO" w:eastAsia="en-GB"/>
    </w:rPr>
  </w:style>
  <w:style w:type="paragraph" w:customStyle="1" w:styleId="xl83">
    <w:name w:val="xl83"/>
    <w:basedOn w:val="Normal"/>
    <w:rsid w:val="002F5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lang w:val="ro-MO" w:eastAsia="en-GB"/>
    </w:rPr>
  </w:style>
  <w:style w:type="paragraph" w:customStyle="1" w:styleId="xl84">
    <w:name w:val="xl84"/>
    <w:basedOn w:val="Normal"/>
    <w:rsid w:val="002F5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lang w:val="ro-MO" w:eastAsia="en-GB"/>
    </w:rPr>
  </w:style>
  <w:style w:type="paragraph" w:customStyle="1" w:styleId="xl85">
    <w:name w:val="xl85"/>
    <w:basedOn w:val="Normal"/>
    <w:rsid w:val="002F513F"/>
    <w:pPr>
      <w:spacing w:before="100" w:beforeAutospacing="1" w:after="100" w:afterAutospacing="1"/>
      <w:textAlignment w:val="center"/>
    </w:pPr>
    <w:rPr>
      <w:b/>
      <w:bCs/>
      <w:i/>
      <w:iCs/>
      <w:lang w:val="ro-MO" w:eastAsia="en-GB"/>
    </w:rPr>
  </w:style>
  <w:style w:type="paragraph" w:customStyle="1" w:styleId="xl86">
    <w:name w:val="xl86"/>
    <w:basedOn w:val="Normal"/>
    <w:rsid w:val="002F5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6"/>
      <w:szCs w:val="26"/>
      <w:lang w:val="ro-MO" w:eastAsia="en-GB"/>
    </w:rPr>
  </w:style>
  <w:style w:type="paragraph" w:customStyle="1" w:styleId="xl87">
    <w:name w:val="xl87"/>
    <w:basedOn w:val="Normal"/>
    <w:rsid w:val="002F5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6"/>
      <w:szCs w:val="26"/>
      <w:lang w:val="ro-MO" w:eastAsia="en-GB"/>
    </w:rPr>
  </w:style>
  <w:style w:type="paragraph" w:customStyle="1" w:styleId="xl88">
    <w:name w:val="xl88"/>
    <w:basedOn w:val="Normal"/>
    <w:rsid w:val="002F5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val="ro-MO" w:eastAsia="en-GB"/>
    </w:rPr>
  </w:style>
  <w:style w:type="paragraph" w:customStyle="1" w:styleId="xl89">
    <w:name w:val="xl89"/>
    <w:basedOn w:val="Normal"/>
    <w:rsid w:val="002F5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  <w:lang w:val="ro-MO" w:eastAsia="en-GB"/>
    </w:rPr>
  </w:style>
  <w:style w:type="paragraph" w:customStyle="1" w:styleId="xl90">
    <w:name w:val="xl90"/>
    <w:basedOn w:val="Normal"/>
    <w:rsid w:val="002F5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val="ro-MO" w:eastAsia="en-GB"/>
    </w:rPr>
  </w:style>
  <w:style w:type="paragraph" w:customStyle="1" w:styleId="xl91">
    <w:name w:val="xl91"/>
    <w:basedOn w:val="Normal"/>
    <w:rsid w:val="002F513F"/>
    <w:pPr>
      <w:spacing w:before="100" w:beforeAutospacing="1" w:after="100" w:afterAutospacing="1"/>
      <w:textAlignment w:val="center"/>
    </w:pPr>
    <w:rPr>
      <w:b/>
      <w:bCs/>
      <w:sz w:val="26"/>
      <w:szCs w:val="26"/>
      <w:lang w:val="ro-MO" w:eastAsia="en-GB"/>
    </w:rPr>
  </w:style>
  <w:style w:type="paragraph" w:customStyle="1" w:styleId="xl92">
    <w:name w:val="xl92"/>
    <w:basedOn w:val="Normal"/>
    <w:rsid w:val="002F5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6"/>
      <w:szCs w:val="26"/>
      <w:lang w:val="ro-MO" w:eastAsia="en-GB"/>
    </w:rPr>
  </w:style>
  <w:style w:type="paragraph" w:customStyle="1" w:styleId="xl93">
    <w:name w:val="xl93"/>
    <w:basedOn w:val="Normal"/>
    <w:rsid w:val="002F5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6"/>
      <w:szCs w:val="26"/>
      <w:lang w:val="ro-MO" w:eastAsia="en-GB"/>
    </w:rPr>
  </w:style>
  <w:style w:type="paragraph" w:customStyle="1" w:styleId="xl94">
    <w:name w:val="xl94"/>
    <w:basedOn w:val="Normal"/>
    <w:rsid w:val="002F5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6"/>
      <w:szCs w:val="26"/>
      <w:lang w:val="ro-MO" w:eastAsia="en-GB"/>
    </w:rPr>
  </w:style>
  <w:style w:type="paragraph" w:customStyle="1" w:styleId="xl95">
    <w:name w:val="xl95"/>
    <w:basedOn w:val="Normal"/>
    <w:rsid w:val="002F513F"/>
    <w:pPr>
      <w:spacing w:before="100" w:beforeAutospacing="1" w:after="100" w:afterAutospacing="1"/>
      <w:textAlignment w:val="center"/>
    </w:pPr>
    <w:rPr>
      <w:sz w:val="26"/>
      <w:szCs w:val="26"/>
      <w:lang w:val="ro-MO" w:eastAsia="en-GB"/>
    </w:rPr>
  </w:style>
  <w:style w:type="paragraph" w:customStyle="1" w:styleId="xl96">
    <w:name w:val="xl96"/>
    <w:basedOn w:val="Normal"/>
    <w:rsid w:val="002F5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o-MO" w:eastAsia="en-GB"/>
    </w:rPr>
  </w:style>
  <w:style w:type="paragraph" w:customStyle="1" w:styleId="xl97">
    <w:name w:val="xl97"/>
    <w:basedOn w:val="Normal"/>
    <w:rsid w:val="002F5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  <w:lang w:val="ro-MO" w:eastAsia="en-GB"/>
    </w:rPr>
  </w:style>
  <w:style w:type="paragraph" w:customStyle="1" w:styleId="xl98">
    <w:name w:val="xl98"/>
    <w:basedOn w:val="Normal"/>
    <w:rsid w:val="002F5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o-MO" w:eastAsia="en-GB"/>
    </w:rPr>
  </w:style>
  <w:style w:type="paragraph" w:customStyle="1" w:styleId="xl99">
    <w:name w:val="xl99"/>
    <w:basedOn w:val="Normal"/>
    <w:rsid w:val="002F513F"/>
    <w:pPr>
      <w:spacing w:before="100" w:beforeAutospacing="1" w:after="100" w:afterAutospacing="1"/>
      <w:textAlignment w:val="center"/>
    </w:pPr>
    <w:rPr>
      <w:lang w:val="ro-MO" w:eastAsia="en-GB"/>
    </w:rPr>
  </w:style>
  <w:style w:type="paragraph" w:customStyle="1" w:styleId="xl100">
    <w:name w:val="xl100"/>
    <w:basedOn w:val="Normal"/>
    <w:rsid w:val="002F513F"/>
    <w:pPr>
      <w:spacing w:before="100" w:beforeAutospacing="1" w:after="100" w:afterAutospacing="1"/>
      <w:textAlignment w:val="center"/>
    </w:pPr>
    <w:rPr>
      <w:lang w:val="ro-MO" w:eastAsia="en-GB"/>
    </w:rPr>
  </w:style>
  <w:style w:type="paragraph" w:customStyle="1" w:styleId="xl101">
    <w:name w:val="xl101"/>
    <w:basedOn w:val="Normal"/>
    <w:rsid w:val="002F513F"/>
    <w:pPr>
      <w:spacing w:before="100" w:beforeAutospacing="1" w:after="100" w:afterAutospacing="1"/>
      <w:jc w:val="center"/>
      <w:textAlignment w:val="center"/>
    </w:pPr>
    <w:rPr>
      <w:lang w:val="ro-MO" w:eastAsia="en-GB"/>
    </w:rPr>
  </w:style>
  <w:style w:type="paragraph" w:customStyle="1" w:styleId="xl102">
    <w:name w:val="xl102"/>
    <w:basedOn w:val="Normal"/>
    <w:rsid w:val="002F5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ro-MO" w:eastAsia="en-GB"/>
    </w:rPr>
  </w:style>
  <w:style w:type="paragraph" w:customStyle="1" w:styleId="xl103">
    <w:name w:val="xl103"/>
    <w:basedOn w:val="Normal"/>
    <w:rsid w:val="002F5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ro-MO" w:eastAsia="en-GB"/>
    </w:rPr>
  </w:style>
  <w:style w:type="paragraph" w:customStyle="1" w:styleId="xl104">
    <w:name w:val="xl104"/>
    <w:basedOn w:val="Normal"/>
    <w:rsid w:val="002F5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ro-MO" w:eastAsia="en-GB"/>
    </w:rPr>
  </w:style>
  <w:style w:type="paragraph" w:customStyle="1" w:styleId="xl105">
    <w:name w:val="xl105"/>
    <w:basedOn w:val="Normal"/>
    <w:rsid w:val="002F5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lang w:val="ro-MO" w:eastAsia="en-GB"/>
    </w:rPr>
  </w:style>
  <w:style w:type="paragraph" w:customStyle="1" w:styleId="xl106">
    <w:name w:val="xl106"/>
    <w:basedOn w:val="Normal"/>
    <w:rsid w:val="002F5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lang w:val="ro-MO" w:eastAsia="en-GB"/>
    </w:rPr>
  </w:style>
  <w:style w:type="paragraph" w:customStyle="1" w:styleId="xl107">
    <w:name w:val="xl107"/>
    <w:basedOn w:val="Normal"/>
    <w:rsid w:val="002F5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o-MO" w:eastAsia="en-GB"/>
    </w:rPr>
  </w:style>
  <w:style w:type="paragraph" w:customStyle="1" w:styleId="xl108">
    <w:name w:val="xl108"/>
    <w:basedOn w:val="Normal"/>
    <w:rsid w:val="002F5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lang w:val="ro-MO" w:eastAsia="en-GB"/>
    </w:rPr>
  </w:style>
  <w:style w:type="paragraph" w:customStyle="1" w:styleId="xl109">
    <w:name w:val="xl109"/>
    <w:basedOn w:val="Normal"/>
    <w:rsid w:val="002F5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val="ro-MO" w:eastAsia="en-GB"/>
    </w:rPr>
  </w:style>
  <w:style w:type="paragraph" w:customStyle="1" w:styleId="xl110">
    <w:name w:val="xl110"/>
    <w:basedOn w:val="Normal"/>
    <w:rsid w:val="002F5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lang w:val="ro-MO" w:eastAsia="en-GB"/>
    </w:rPr>
  </w:style>
  <w:style w:type="paragraph" w:customStyle="1" w:styleId="xl111">
    <w:name w:val="xl111"/>
    <w:basedOn w:val="Normal"/>
    <w:rsid w:val="002F5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val="ro-MO" w:eastAsia="en-GB"/>
    </w:rPr>
  </w:style>
  <w:style w:type="character" w:customStyle="1" w:styleId="apple-converted-space">
    <w:name w:val="apple-converted-space"/>
    <w:basedOn w:val="DefaultParagraphFont"/>
    <w:rsid w:val="002F513F"/>
    <w:rPr>
      <w:rFonts w:cs="Times New Roman"/>
    </w:rPr>
  </w:style>
  <w:style w:type="character" w:customStyle="1" w:styleId="Heading1Char1">
    <w:name w:val="Heading 1 Char1"/>
    <w:uiPriority w:val="9"/>
    <w:rsid w:val="002F513F"/>
    <w:rPr>
      <w:rFonts w:ascii="Calibri Light" w:hAnsi="Calibri Light"/>
      <w:color w:val="2E74B5"/>
      <w:sz w:val="32"/>
    </w:rPr>
  </w:style>
  <w:style w:type="character" w:customStyle="1" w:styleId="Heading2Char1">
    <w:name w:val="Heading 2 Char1"/>
    <w:uiPriority w:val="9"/>
    <w:semiHidden/>
    <w:rsid w:val="002F513F"/>
    <w:rPr>
      <w:rFonts w:ascii="Calibri Light" w:hAnsi="Calibri Light"/>
      <w:color w:val="2E74B5"/>
      <w:sz w:val="26"/>
    </w:rPr>
  </w:style>
  <w:style w:type="character" w:customStyle="1" w:styleId="Heading3Char1">
    <w:name w:val="Heading 3 Char1"/>
    <w:uiPriority w:val="9"/>
    <w:semiHidden/>
    <w:rsid w:val="002F513F"/>
    <w:rPr>
      <w:rFonts w:ascii="Calibri Light" w:hAnsi="Calibri Light"/>
      <w:color w:val="1F4D78"/>
      <w:sz w:val="24"/>
    </w:rPr>
  </w:style>
  <w:style w:type="character" w:customStyle="1" w:styleId="Heading4Char1">
    <w:name w:val="Heading 4 Char1"/>
    <w:uiPriority w:val="9"/>
    <w:semiHidden/>
    <w:rsid w:val="002F513F"/>
    <w:rPr>
      <w:rFonts w:ascii="Calibri Light" w:hAnsi="Calibri Light"/>
      <w:i/>
      <w:color w:val="2E74B5"/>
    </w:rPr>
  </w:style>
  <w:style w:type="character" w:customStyle="1" w:styleId="BalloonTextChar1">
    <w:name w:val="Balloon Text Char1"/>
    <w:uiPriority w:val="99"/>
    <w:semiHidden/>
    <w:rsid w:val="002F513F"/>
    <w:rPr>
      <w:rFonts w:ascii="Segoe UI" w:hAnsi="Segoe UI"/>
      <w:sz w:val="18"/>
      <w:lang w:val="ro-RO"/>
    </w:rPr>
  </w:style>
  <w:style w:type="character" w:customStyle="1" w:styleId="CommentTextChar1">
    <w:name w:val="Comment Text Char1"/>
    <w:uiPriority w:val="99"/>
    <w:semiHidden/>
    <w:rsid w:val="002F513F"/>
    <w:rPr>
      <w:sz w:val="20"/>
      <w:lang w:val="ro-RO"/>
    </w:rPr>
  </w:style>
  <w:style w:type="character" w:customStyle="1" w:styleId="CommentSubjectChar1">
    <w:name w:val="Comment Subject Char1"/>
    <w:uiPriority w:val="99"/>
    <w:semiHidden/>
    <w:rsid w:val="002F513F"/>
    <w:rPr>
      <w:b/>
      <w:sz w:val="20"/>
      <w:lang w:val="ro-RO"/>
    </w:rPr>
  </w:style>
  <w:style w:type="table" w:styleId="TableGrid">
    <w:name w:val="Table Grid"/>
    <w:basedOn w:val="TableNormal"/>
    <w:uiPriority w:val="39"/>
    <w:rsid w:val="002F513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ru-RU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1">
    <w:name w:val="Header Char1"/>
    <w:uiPriority w:val="99"/>
    <w:rsid w:val="002F513F"/>
    <w:rPr>
      <w:lang w:val="ro-RO"/>
    </w:rPr>
  </w:style>
  <w:style w:type="paragraph" w:styleId="Footer">
    <w:name w:val="footer"/>
    <w:basedOn w:val="Normal"/>
    <w:link w:val="FooterChar1"/>
    <w:uiPriority w:val="99"/>
    <w:unhideWhenUsed/>
    <w:rsid w:val="002F513F"/>
    <w:pPr>
      <w:tabs>
        <w:tab w:val="center" w:pos="4680"/>
        <w:tab w:val="right" w:pos="9360"/>
      </w:tabs>
    </w:pPr>
    <w:rPr>
      <w:rFonts w:ascii="Calibri" w:hAnsi="Calibri"/>
      <w:sz w:val="20"/>
      <w:szCs w:val="20"/>
      <w:lang w:val="ro-MO" w:eastAsia="en-GB"/>
    </w:rPr>
  </w:style>
  <w:style w:type="character" w:customStyle="1" w:styleId="FooterChar1">
    <w:name w:val="Footer Char1"/>
    <w:basedOn w:val="DefaultParagraphFont"/>
    <w:link w:val="Footer"/>
    <w:uiPriority w:val="99"/>
    <w:rsid w:val="002F513F"/>
    <w:rPr>
      <w:rFonts w:ascii="Calibri" w:eastAsia="Times New Roman" w:hAnsi="Calibri" w:cs="Times New Roman"/>
      <w:sz w:val="20"/>
      <w:szCs w:val="20"/>
      <w:lang w:val="ro-MO" w:eastAsia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2F513F"/>
    <w:pPr>
      <w:spacing w:before="480" w:line="276" w:lineRule="auto"/>
      <w:outlineLvl w:val="9"/>
    </w:pPr>
    <w:rPr>
      <w:b/>
      <w:bCs/>
      <w:color w:val="2E74B5"/>
      <w:sz w:val="28"/>
      <w:szCs w:val="28"/>
      <w:lang w:val="ro-MO" w:eastAsia="hu-HU"/>
    </w:rPr>
  </w:style>
  <w:style w:type="paragraph" w:styleId="TOC1">
    <w:name w:val="toc 1"/>
    <w:basedOn w:val="Normal"/>
    <w:next w:val="Normal"/>
    <w:autoRedefine/>
    <w:uiPriority w:val="39"/>
    <w:unhideWhenUsed/>
    <w:rsid w:val="002F513F"/>
    <w:pPr>
      <w:spacing w:after="100" w:line="276" w:lineRule="auto"/>
    </w:pPr>
    <w:rPr>
      <w:rFonts w:ascii="Calibri" w:hAnsi="Calibri"/>
      <w:sz w:val="22"/>
      <w:szCs w:val="22"/>
      <w:lang w:val="ro-MO"/>
    </w:rPr>
  </w:style>
  <w:style w:type="paragraph" w:styleId="TOC2">
    <w:name w:val="toc 2"/>
    <w:basedOn w:val="Normal"/>
    <w:next w:val="Normal"/>
    <w:autoRedefine/>
    <w:uiPriority w:val="39"/>
    <w:unhideWhenUsed/>
    <w:rsid w:val="002F513F"/>
    <w:pPr>
      <w:spacing w:after="100" w:line="276" w:lineRule="auto"/>
      <w:ind w:left="220"/>
    </w:pPr>
    <w:rPr>
      <w:rFonts w:ascii="Calibri" w:hAnsi="Calibri"/>
      <w:sz w:val="22"/>
      <w:szCs w:val="22"/>
      <w:lang w:val="ro-MO"/>
    </w:rPr>
  </w:style>
  <w:style w:type="character" w:customStyle="1" w:styleId="fontstyle01">
    <w:name w:val="fontstyle01"/>
    <w:rsid w:val="002F513F"/>
    <w:rPr>
      <w:rFonts w:ascii="TimesNewRomanPSMT" w:hAnsi="TimesNewRomanPSMT"/>
      <w:color w:val="000000"/>
      <w:sz w:val="22"/>
    </w:rPr>
  </w:style>
  <w:style w:type="character" w:customStyle="1" w:styleId="fontstyle21">
    <w:name w:val="fontstyle21"/>
    <w:rsid w:val="002F513F"/>
    <w:rPr>
      <w:rFonts w:ascii="TimesNewRomanPS-ItalicMT" w:hAnsi="TimesNewRomanPS-ItalicMT"/>
      <w:i/>
      <w:color w:val="000000"/>
      <w:sz w:val="22"/>
    </w:rPr>
  </w:style>
  <w:style w:type="paragraph" w:styleId="NoSpacing">
    <w:name w:val="No Spacing"/>
    <w:uiPriority w:val="1"/>
    <w:qFormat/>
    <w:rsid w:val="002F513F"/>
    <w:pPr>
      <w:spacing w:after="0" w:line="240" w:lineRule="auto"/>
    </w:pPr>
    <w:rPr>
      <w:rFonts w:ascii="Calibri" w:eastAsia="Times New Roman" w:hAnsi="Calibri" w:cs="Times New Roman"/>
      <w:lang w:val="ro-RO"/>
    </w:rPr>
  </w:style>
  <w:style w:type="table" w:styleId="LightList-Accent5">
    <w:name w:val="Light List Accent 5"/>
    <w:basedOn w:val="TableNormal"/>
    <w:uiPriority w:val="61"/>
    <w:rsid w:val="002F513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ru-RU" w:eastAsia="zh-CN"/>
    </w:rPr>
    <w:tblPr>
      <w:tblStyleRowBandSize w:val="1"/>
      <w:tblStyleColBandSize w:val="1"/>
      <w:tblInd w:w="0" w:type="dxa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472C4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paragraph" w:styleId="TOC3">
    <w:name w:val="toc 3"/>
    <w:basedOn w:val="Normal"/>
    <w:next w:val="Normal"/>
    <w:autoRedefine/>
    <w:uiPriority w:val="39"/>
    <w:unhideWhenUsed/>
    <w:rsid w:val="002F513F"/>
    <w:pPr>
      <w:spacing w:after="100" w:line="259" w:lineRule="auto"/>
      <w:ind w:left="440"/>
    </w:pPr>
    <w:rPr>
      <w:rFonts w:ascii="Calibri" w:hAnsi="Calibri"/>
      <w:sz w:val="22"/>
      <w:szCs w:val="22"/>
      <w:lang w:val="ro-MO"/>
    </w:rPr>
  </w:style>
  <w:style w:type="paragraph" w:customStyle="1" w:styleId="Default">
    <w:name w:val="Default"/>
    <w:rsid w:val="002F51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o-RO"/>
    </w:rPr>
  </w:style>
  <w:style w:type="table" w:customStyle="1" w:styleId="TableGrid2">
    <w:name w:val="Table Grid2"/>
    <w:basedOn w:val="TableNormal"/>
    <w:next w:val="TableGrid"/>
    <w:uiPriority w:val="39"/>
    <w:rsid w:val="002F51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Знак Знак Char Char Знак"/>
    <w:basedOn w:val="Normal"/>
    <w:rsid w:val="002F513F"/>
    <w:pPr>
      <w:spacing w:after="160" w:line="240" w:lineRule="exact"/>
    </w:pPr>
    <w:rPr>
      <w:rFonts w:ascii="Arial" w:eastAsia="Batang" w:hAnsi="Arial" w:cs="Arial"/>
      <w:sz w:val="20"/>
      <w:szCs w:val="20"/>
      <w:lang w:val="ro-MO"/>
    </w:rPr>
  </w:style>
  <w:style w:type="character" w:customStyle="1" w:styleId="longtext">
    <w:name w:val="long_text"/>
    <w:rsid w:val="002F513F"/>
  </w:style>
  <w:style w:type="character" w:customStyle="1" w:styleId="docheader1">
    <w:name w:val="doc_header1"/>
    <w:rsid w:val="002F513F"/>
    <w:rPr>
      <w:rFonts w:ascii="Times New Roman" w:hAnsi="Times New Roman"/>
      <w:b/>
      <w:color w:val="000000"/>
      <w:sz w:val="24"/>
    </w:rPr>
  </w:style>
  <w:style w:type="paragraph" w:customStyle="1" w:styleId="CharChar2">
    <w:name w:val="Знак Знак Char Char Знак2"/>
    <w:basedOn w:val="Normal"/>
    <w:rsid w:val="002F513F"/>
    <w:pPr>
      <w:spacing w:after="160" w:line="240" w:lineRule="exact"/>
    </w:pPr>
    <w:rPr>
      <w:rFonts w:ascii="Arial" w:eastAsia="Batang" w:hAnsi="Arial" w:cs="Arial"/>
      <w:sz w:val="20"/>
      <w:szCs w:val="20"/>
      <w:lang w:val="ro-MO"/>
    </w:rPr>
  </w:style>
  <w:style w:type="paragraph" w:customStyle="1" w:styleId="CharChar1">
    <w:name w:val="Знак Знак Char Char Знак1"/>
    <w:basedOn w:val="Normal"/>
    <w:rsid w:val="002F513F"/>
    <w:pPr>
      <w:spacing w:after="160" w:line="240" w:lineRule="exact"/>
    </w:pPr>
    <w:rPr>
      <w:rFonts w:ascii="Arial" w:eastAsia="Batang" w:hAnsi="Arial" w:cs="Arial"/>
      <w:sz w:val="20"/>
      <w:szCs w:val="20"/>
      <w:lang w:val="ro-MO"/>
    </w:rPr>
  </w:style>
  <w:style w:type="paragraph" w:styleId="Revision">
    <w:name w:val="Revision"/>
    <w:hidden/>
    <w:uiPriority w:val="99"/>
    <w:semiHidden/>
    <w:rsid w:val="002F513F"/>
    <w:pPr>
      <w:spacing w:after="0" w:line="240" w:lineRule="auto"/>
    </w:pPr>
    <w:rPr>
      <w:rFonts w:ascii="Calibri" w:eastAsia="Times New Roman" w:hAnsi="Calibri" w:cs="Times New Roman"/>
      <w:lang w:val="ro-RO"/>
    </w:rPr>
  </w:style>
  <w:style w:type="paragraph" w:customStyle="1" w:styleId="tt">
    <w:name w:val="tt"/>
    <w:basedOn w:val="Normal"/>
    <w:rsid w:val="002F513F"/>
    <w:pPr>
      <w:jc w:val="center"/>
    </w:pPr>
    <w:rPr>
      <w:b/>
      <w:bCs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5269</Words>
  <Characters>30038</Characters>
  <Application>Microsoft Office Word</Application>
  <DocSecurity>0</DocSecurity>
  <Lines>250</Lines>
  <Paragraphs>70</Paragraphs>
  <ScaleCrop>false</ScaleCrop>
  <Company/>
  <LinksUpToDate>false</LinksUpToDate>
  <CharactersWithSpaces>35237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marcela.mazarenco</cp:lastModifiedBy>
  <cp:revision>1</cp:revision>
  <dcterms:created xsi:type="dcterms:W3CDTF">2018-09-29T12:13:00Z</dcterms:created>
  <dcterms:modified xsi:type="dcterms:W3CDTF">2018-09-29T12:15:00Z</dcterms:modified>
</cp:coreProperties>
</file>