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1DD" w:rsidRPr="002531DD" w:rsidRDefault="002531DD" w:rsidP="002531DD">
      <w:pPr>
        <w:pStyle w:val="Heading1"/>
        <w:numPr>
          <w:ilvl w:val="0"/>
          <w:numId w:val="0"/>
        </w:numPr>
        <w:ind w:left="432"/>
        <w:jc w:val="right"/>
        <w:rPr>
          <w:rFonts w:ascii="Times New Roman" w:hAnsi="Times New Roman"/>
          <w:sz w:val="24"/>
          <w:szCs w:val="24"/>
          <w:lang w:val="ru-RU"/>
        </w:rPr>
      </w:pPr>
      <w:r w:rsidRPr="002531DD">
        <w:rPr>
          <w:rFonts w:ascii="Times New Roman" w:eastAsia="SimSun" w:hAnsi="Times New Roman"/>
          <w:sz w:val="24"/>
          <w:szCs w:val="24"/>
          <w:lang w:val="ru-RU"/>
        </w:rPr>
        <w:t xml:space="preserve">    </w:t>
      </w:r>
      <w:r w:rsidRPr="002531DD">
        <w:rPr>
          <w:rFonts w:ascii="Times New Roman" w:hAnsi="Times New Roman"/>
          <w:sz w:val="24"/>
          <w:szCs w:val="24"/>
          <w:lang w:val="ru-RU"/>
        </w:rPr>
        <w:t xml:space="preserve">  </w:t>
      </w:r>
      <w:bookmarkStart w:id="0" w:name="_Toc78701721"/>
      <w:bookmarkStart w:id="1" w:name="_Toc78868709"/>
      <w:bookmarkStart w:id="2" w:name="_Toc78882743"/>
      <w:bookmarkStart w:id="3" w:name="_Toc78921137"/>
      <w:r w:rsidRPr="002531DD">
        <w:rPr>
          <w:rFonts w:ascii="Times New Roman" w:hAnsi="Times New Roman"/>
          <w:sz w:val="24"/>
          <w:szCs w:val="24"/>
          <w:lang w:val="ru-RU"/>
        </w:rPr>
        <w:t xml:space="preserve">Приложение </w:t>
      </w:r>
    </w:p>
    <w:p w:rsidR="002531DD" w:rsidRPr="002531DD" w:rsidRDefault="002531DD" w:rsidP="002531DD">
      <w:pPr>
        <w:pStyle w:val="NoSpacing"/>
        <w:jc w:val="right"/>
        <w:rPr>
          <w:rFonts w:ascii="Times New Roman" w:hAnsi="Times New Roman"/>
          <w:sz w:val="24"/>
          <w:szCs w:val="24"/>
          <w:lang w:val="ru-RU"/>
        </w:rPr>
      </w:pPr>
      <w:r w:rsidRPr="002531DD">
        <w:rPr>
          <w:rFonts w:ascii="Times New Roman" w:hAnsi="Times New Roman"/>
          <w:sz w:val="24"/>
          <w:szCs w:val="24"/>
          <w:lang w:val="ru-RU"/>
        </w:rPr>
        <w:t>к приказу министра сельского хозяйства,</w:t>
      </w:r>
    </w:p>
    <w:p w:rsidR="002531DD" w:rsidRPr="002531DD" w:rsidRDefault="002531DD" w:rsidP="002531DD">
      <w:pPr>
        <w:pStyle w:val="NoSpacing"/>
        <w:jc w:val="right"/>
        <w:rPr>
          <w:rFonts w:ascii="Times New Roman" w:hAnsi="Times New Roman"/>
          <w:sz w:val="24"/>
          <w:szCs w:val="24"/>
          <w:lang w:val="ru-RU"/>
        </w:rPr>
      </w:pPr>
      <w:r w:rsidRPr="002531DD">
        <w:rPr>
          <w:rFonts w:ascii="Times New Roman" w:hAnsi="Times New Roman"/>
          <w:sz w:val="24"/>
          <w:szCs w:val="24"/>
          <w:lang w:val="ru-RU"/>
        </w:rPr>
        <w:t>регионального развития и окружающей среды</w:t>
      </w:r>
    </w:p>
    <w:p w:rsidR="002531DD" w:rsidRPr="002531DD" w:rsidRDefault="002531DD" w:rsidP="002531DD">
      <w:pPr>
        <w:pStyle w:val="NoSpacing"/>
        <w:spacing w:before="120"/>
        <w:jc w:val="right"/>
        <w:rPr>
          <w:rFonts w:ascii="Times New Roman" w:hAnsi="Times New Roman"/>
          <w:sz w:val="24"/>
          <w:szCs w:val="24"/>
          <w:lang w:val="ru-RU"/>
        </w:rPr>
      </w:pPr>
      <w:r w:rsidRPr="002531DD">
        <w:rPr>
          <w:rFonts w:ascii="Times New Roman" w:hAnsi="Times New Roman"/>
          <w:sz w:val="24"/>
          <w:szCs w:val="24"/>
          <w:lang w:val="ru-RU"/>
        </w:rPr>
        <w:t xml:space="preserve">№ </w:t>
      </w:r>
      <w:r w:rsidR="007F41E7" w:rsidRPr="007F41E7">
        <w:rPr>
          <w:rFonts w:ascii="Times New Roman" w:hAnsi="Times New Roman"/>
          <w:sz w:val="24"/>
          <w:szCs w:val="24"/>
          <w:lang w:val="ru-RU"/>
        </w:rPr>
        <w:t>219</w:t>
      </w:r>
      <w:r w:rsidRPr="002531DD">
        <w:rPr>
          <w:rFonts w:ascii="Times New Roman" w:hAnsi="Times New Roman"/>
          <w:sz w:val="24"/>
          <w:szCs w:val="24"/>
          <w:lang w:val="ru-RU"/>
        </w:rPr>
        <w:t xml:space="preserve"> от </w:t>
      </w:r>
      <w:r w:rsidR="007F41E7">
        <w:rPr>
          <w:rFonts w:ascii="Times New Roman" w:hAnsi="Times New Roman"/>
          <w:sz w:val="24"/>
          <w:szCs w:val="24"/>
          <w:lang w:val="en-GB"/>
        </w:rPr>
        <w:t>1</w:t>
      </w:r>
      <w:r w:rsidR="007F41E7">
        <w:rPr>
          <w:rFonts w:ascii="Times New Roman" w:hAnsi="Times New Roman"/>
          <w:sz w:val="24"/>
          <w:szCs w:val="24"/>
          <w:lang w:val="ru-RU"/>
        </w:rPr>
        <w:t xml:space="preserve"> октя</w:t>
      </w:r>
      <w:bookmarkStart w:id="4" w:name="_GoBack"/>
      <w:bookmarkEnd w:id="4"/>
      <w:r w:rsidR="007F41E7">
        <w:rPr>
          <w:rFonts w:ascii="Times New Roman" w:hAnsi="Times New Roman"/>
          <w:sz w:val="24"/>
          <w:szCs w:val="24"/>
          <w:lang w:val="ru-RU"/>
        </w:rPr>
        <w:t xml:space="preserve">бря </w:t>
      </w:r>
      <w:r w:rsidRPr="002531DD">
        <w:rPr>
          <w:rFonts w:ascii="Times New Roman" w:hAnsi="Times New Roman"/>
          <w:sz w:val="24"/>
          <w:szCs w:val="24"/>
          <w:lang w:val="ru-RU"/>
        </w:rPr>
        <w:t xml:space="preserve">2018 г. </w:t>
      </w:r>
    </w:p>
    <w:p w:rsidR="002531DD" w:rsidRPr="002531DD" w:rsidRDefault="002531DD" w:rsidP="002531DD">
      <w:pPr>
        <w:pStyle w:val="NoSpacing"/>
        <w:spacing w:before="120"/>
        <w:jc w:val="right"/>
        <w:rPr>
          <w:rFonts w:ascii="Times New Roman" w:hAnsi="Times New Roman"/>
          <w:sz w:val="24"/>
          <w:szCs w:val="24"/>
          <w:lang w:val="ru-RU"/>
        </w:rPr>
      </w:pPr>
    </w:p>
    <w:p w:rsidR="002531DD" w:rsidRPr="002531DD" w:rsidRDefault="002531DD" w:rsidP="002531DD">
      <w:pPr>
        <w:jc w:val="center"/>
        <w:rPr>
          <w:b/>
          <w:color w:val="000000"/>
          <w:sz w:val="24"/>
          <w:szCs w:val="24"/>
          <w:lang w:val="ru-RU"/>
        </w:rPr>
      </w:pPr>
    </w:p>
    <w:p w:rsidR="002531DD" w:rsidRPr="002531DD" w:rsidRDefault="002531DD" w:rsidP="002531DD">
      <w:pPr>
        <w:jc w:val="center"/>
        <w:rPr>
          <w:b/>
          <w:color w:val="000000"/>
          <w:sz w:val="24"/>
          <w:szCs w:val="24"/>
          <w:lang w:val="ru-RU"/>
        </w:rPr>
      </w:pPr>
      <w:r w:rsidRPr="002531DD">
        <w:rPr>
          <w:b/>
          <w:color w:val="000000"/>
          <w:sz w:val="24"/>
          <w:szCs w:val="24"/>
          <w:lang w:val="ru-RU"/>
        </w:rPr>
        <w:t>СПРАВОЧНИК</w:t>
      </w:r>
    </w:p>
    <w:p w:rsidR="002531DD" w:rsidRPr="002531DD" w:rsidRDefault="002531DD" w:rsidP="002531DD">
      <w:pPr>
        <w:jc w:val="center"/>
        <w:rPr>
          <w:b/>
          <w:color w:val="000000"/>
          <w:sz w:val="24"/>
          <w:szCs w:val="24"/>
          <w:lang w:val="ru-RU"/>
        </w:rPr>
      </w:pPr>
      <w:r w:rsidRPr="002531DD">
        <w:rPr>
          <w:b/>
          <w:color w:val="000000"/>
          <w:sz w:val="24"/>
          <w:szCs w:val="24"/>
          <w:lang w:val="ru-RU"/>
        </w:rPr>
        <w:t xml:space="preserve">по проведению процедур </w:t>
      </w:r>
    </w:p>
    <w:p w:rsidR="002531DD" w:rsidRPr="002531DD" w:rsidRDefault="002531DD" w:rsidP="002531DD">
      <w:pPr>
        <w:jc w:val="center"/>
        <w:rPr>
          <w:b/>
          <w:color w:val="000000"/>
          <w:sz w:val="24"/>
          <w:szCs w:val="24"/>
          <w:lang w:val="ru-RU"/>
        </w:rPr>
      </w:pPr>
      <w:r w:rsidRPr="002531DD">
        <w:rPr>
          <w:b/>
          <w:color w:val="000000"/>
          <w:sz w:val="24"/>
          <w:szCs w:val="24"/>
          <w:lang w:val="ru-RU"/>
        </w:rPr>
        <w:t xml:space="preserve"> стратегической экологической оценки</w:t>
      </w:r>
    </w:p>
    <w:p w:rsidR="002531DD" w:rsidRPr="002531DD" w:rsidRDefault="002531DD" w:rsidP="002531DD">
      <w:pPr>
        <w:pStyle w:val="Title"/>
        <w:tabs>
          <w:tab w:val="left" w:pos="0"/>
        </w:tabs>
        <w:jc w:val="both"/>
        <w:outlineLvl w:val="0"/>
        <w:rPr>
          <w:sz w:val="24"/>
          <w:szCs w:val="24"/>
          <w:lang w:val="ru-RU"/>
        </w:rPr>
      </w:pPr>
    </w:p>
    <w:p w:rsidR="002531DD" w:rsidRPr="002531DD" w:rsidRDefault="002531DD" w:rsidP="002531DD">
      <w:pPr>
        <w:pStyle w:val="Heading2"/>
        <w:numPr>
          <w:ilvl w:val="0"/>
          <w:numId w:val="0"/>
        </w:numPr>
        <w:spacing w:before="0" w:after="0"/>
        <w:ind w:firstLine="708"/>
        <w:jc w:val="center"/>
        <w:rPr>
          <w:szCs w:val="24"/>
          <w:lang w:val="ru-RU"/>
        </w:rPr>
      </w:pPr>
      <w:r w:rsidRPr="002531DD">
        <w:rPr>
          <w:szCs w:val="24"/>
          <w:lang w:val="ru-RU"/>
        </w:rPr>
        <w:t>Глава I</w:t>
      </w:r>
      <w:bookmarkStart w:id="5" w:name="_Toc509765332"/>
    </w:p>
    <w:p w:rsidR="002531DD" w:rsidRPr="002531DD" w:rsidRDefault="002531DD" w:rsidP="002531DD">
      <w:pPr>
        <w:pStyle w:val="Heading2"/>
        <w:numPr>
          <w:ilvl w:val="0"/>
          <w:numId w:val="0"/>
        </w:numPr>
        <w:spacing w:before="0" w:after="0"/>
        <w:ind w:firstLine="708"/>
        <w:jc w:val="center"/>
        <w:rPr>
          <w:bCs/>
          <w:szCs w:val="24"/>
          <w:lang w:val="ru-RU"/>
        </w:rPr>
      </w:pPr>
      <w:r w:rsidRPr="002531DD">
        <w:rPr>
          <w:bCs/>
          <w:szCs w:val="24"/>
          <w:lang w:val="ru-RU"/>
        </w:rPr>
        <w:t>Общие положения</w:t>
      </w:r>
      <w:bookmarkEnd w:id="5"/>
    </w:p>
    <w:p w:rsidR="002531DD" w:rsidRPr="002531DD" w:rsidRDefault="002531DD" w:rsidP="002531DD">
      <w:pPr>
        <w:jc w:val="both"/>
        <w:rPr>
          <w:b/>
          <w:color w:val="000000"/>
          <w:sz w:val="24"/>
          <w:szCs w:val="24"/>
          <w:lang w:val="ru-RU"/>
        </w:rPr>
      </w:pPr>
      <w:r w:rsidRPr="002531DD">
        <w:rPr>
          <w:sz w:val="24"/>
          <w:szCs w:val="24"/>
          <w:lang w:val="ru-RU"/>
        </w:rPr>
        <w:tab/>
        <w:t xml:space="preserve">1. Настоящий Справочник разработан на основе части (2) ст. </w:t>
      </w:r>
      <w:r w:rsidRPr="002531DD">
        <w:rPr>
          <w:color w:val="000000"/>
          <w:sz w:val="24"/>
          <w:szCs w:val="24"/>
          <w:lang w:val="ru-RU"/>
        </w:rPr>
        <w:t xml:space="preserve">20 Закона о стратегической экологической оценке </w:t>
      </w:r>
      <w:r w:rsidRPr="002531DD">
        <w:rPr>
          <w:sz w:val="24"/>
          <w:szCs w:val="24"/>
          <w:lang w:val="ru-RU"/>
        </w:rPr>
        <w:t>№ 11 от 02 марта 2017 г. (</w:t>
      </w:r>
      <w:r w:rsidRPr="002531DD">
        <w:rPr>
          <w:color w:val="000000"/>
          <w:sz w:val="24"/>
          <w:szCs w:val="24"/>
          <w:lang w:val="ru-RU" w:eastAsia="ro-RO"/>
        </w:rPr>
        <w:t>Официальный монитор Республики Молдова, 2017 г., № 109-118, ст. 155).</w:t>
      </w:r>
    </w:p>
    <w:p w:rsidR="002531DD" w:rsidRPr="002531DD" w:rsidRDefault="002531DD" w:rsidP="002531DD">
      <w:pPr>
        <w:jc w:val="both"/>
        <w:rPr>
          <w:sz w:val="24"/>
          <w:szCs w:val="24"/>
          <w:lang w:val="ru-RU"/>
        </w:rPr>
      </w:pPr>
      <w:r w:rsidRPr="002531DD">
        <w:rPr>
          <w:color w:val="000000"/>
          <w:sz w:val="24"/>
          <w:szCs w:val="24"/>
          <w:lang w:val="ru-RU" w:eastAsia="ro-RO"/>
        </w:rPr>
        <w:tab/>
        <w:t xml:space="preserve">2.  </w:t>
      </w:r>
      <w:r w:rsidRPr="002531DD">
        <w:rPr>
          <w:sz w:val="24"/>
          <w:szCs w:val="24"/>
          <w:lang w:val="ru-RU"/>
        </w:rPr>
        <w:t xml:space="preserve">Справочник предназначен для органов центрального и местного публичного управления (инициатор), которые разрабатывают планы и программы и осуществляют  стратегическую экологическую оценку в отношении этих документов, а также для общественности, интересующейся процедурой стратегической экологической оценки. </w:t>
      </w:r>
    </w:p>
    <w:p w:rsidR="002531DD" w:rsidRPr="002531DD" w:rsidRDefault="002531DD" w:rsidP="002531DD">
      <w:pPr>
        <w:jc w:val="both"/>
        <w:rPr>
          <w:snapToGrid w:val="0"/>
          <w:sz w:val="24"/>
          <w:szCs w:val="24"/>
          <w:lang w:val="ru-RU"/>
        </w:rPr>
      </w:pPr>
      <w:r w:rsidRPr="002531DD">
        <w:rPr>
          <w:sz w:val="24"/>
          <w:szCs w:val="24"/>
          <w:lang w:val="ru-RU"/>
        </w:rPr>
        <w:tab/>
        <w:t xml:space="preserve">3. </w:t>
      </w:r>
      <w:proofErr w:type="gramStart"/>
      <w:r w:rsidRPr="002531DD">
        <w:rPr>
          <w:sz w:val="24"/>
          <w:szCs w:val="24"/>
          <w:lang w:val="ru-RU"/>
        </w:rPr>
        <w:t xml:space="preserve">Справочник устанавливает институциональные компетенции и ответственность </w:t>
      </w:r>
      <w:r w:rsidRPr="002531DD">
        <w:rPr>
          <w:color w:val="000000"/>
          <w:sz w:val="24"/>
          <w:szCs w:val="24"/>
          <w:lang w:val="ru-RU" w:eastAsia="ro-RO"/>
        </w:rPr>
        <w:t xml:space="preserve">в области стратегической экологической оценки, сферу применения </w:t>
      </w:r>
      <w:r w:rsidRPr="002531DD">
        <w:rPr>
          <w:bCs/>
          <w:sz w:val="24"/>
          <w:szCs w:val="24"/>
          <w:lang w:val="ru-RU"/>
        </w:rPr>
        <w:t xml:space="preserve">стратегической экологической оценки, определение необходимости </w:t>
      </w:r>
      <w:r w:rsidRPr="002531DD">
        <w:rPr>
          <w:sz w:val="24"/>
          <w:szCs w:val="24"/>
          <w:lang w:val="ru-RU"/>
        </w:rPr>
        <w:t xml:space="preserve">стратегической экологической оценки (предварительная оценка), этапы стратегической экологической оценки, информирование и участие </w:t>
      </w:r>
      <w:r w:rsidRPr="002531DD">
        <w:rPr>
          <w:color w:val="000000"/>
          <w:sz w:val="24"/>
          <w:szCs w:val="24"/>
          <w:lang w:val="ru-RU" w:eastAsia="ro-RO"/>
        </w:rPr>
        <w:t xml:space="preserve">общественности в процедуре стратегической экологической оценки, консультации в трансграничном контексте, общие положения о международных соглашениях, утверждении </w:t>
      </w:r>
      <w:r w:rsidRPr="002531DD">
        <w:rPr>
          <w:sz w:val="24"/>
          <w:szCs w:val="24"/>
          <w:lang w:val="ru-RU"/>
        </w:rPr>
        <w:t xml:space="preserve">плана или программы, мониторинге планов и программ.  </w:t>
      </w:r>
      <w:r w:rsidRPr="002531DD">
        <w:rPr>
          <w:color w:val="000000"/>
          <w:sz w:val="24"/>
          <w:szCs w:val="24"/>
          <w:lang w:val="ru-RU" w:eastAsia="ro-RO"/>
        </w:rPr>
        <w:t xml:space="preserve"> </w:t>
      </w:r>
      <w:proofErr w:type="gramEnd"/>
    </w:p>
    <w:p w:rsidR="002531DD" w:rsidRPr="002531DD" w:rsidRDefault="002531DD" w:rsidP="002531DD">
      <w:pPr>
        <w:ind w:firstLine="708"/>
        <w:jc w:val="both"/>
        <w:rPr>
          <w:snapToGrid w:val="0"/>
          <w:sz w:val="24"/>
          <w:szCs w:val="24"/>
          <w:lang w:val="ru-RU"/>
        </w:rPr>
      </w:pPr>
      <w:r w:rsidRPr="002531DD">
        <w:rPr>
          <w:color w:val="000000"/>
          <w:sz w:val="24"/>
          <w:szCs w:val="24"/>
          <w:lang w:val="ru-RU" w:eastAsia="ro-RO"/>
        </w:rPr>
        <w:t xml:space="preserve">4. </w:t>
      </w:r>
      <w:bookmarkEnd w:id="0"/>
      <w:bookmarkEnd w:id="1"/>
      <w:bookmarkEnd w:id="2"/>
      <w:bookmarkEnd w:id="3"/>
      <w:r w:rsidRPr="002531DD">
        <w:rPr>
          <w:sz w:val="24"/>
          <w:szCs w:val="24"/>
          <w:lang w:val="ru-RU" w:eastAsia="ru-RU"/>
        </w:rPr>
        <w:t>Объектом стратегической экологической оценки являются разрабатываемые на национальном и местном уровнях проекты планов и программ, которые могут оказать существенное воздействие на окружающую среду Республики Молдова или других государств</w:t>
      </w:r>
      <w:r w:rsidRPr="002531DD">
        <w:rPr>
          <w:snapToGrid w:val="0"/>
          <w:sz w:val="24"/>
          <w:szCs w:val="24"/>
          <w:lang w:val="ru-RU"/>
        </w:rPr>
        <w:t>. Систематическое проведение стратегической экологической оценки в отношении каждого плана или программы помогает органам центрального и местного публичного управления осуществить намеченные экологические задачи и задачи устойчивого развития.</w:t>
      </w:r>
      <w:r w:rsidRPr="002531DD">
        <w:rPr>
          <w:sz w:val="24"/>
          <w:szCs w:val="24"/>
          <w:lang w:val="ru-RU"/>
        </w:rPr>
        <w:t xml:space="preserve"> </w:t>
      </w:r>
    </w:p>
    <w:p w:rsidR="002531DD" w:rsidRPr="002531DD" w:rsidRDefault="002531DD" w:rsidP="002531DD">
      <w:pPr>
        <w:tabs>
          <w:tab w:val="left" w:pos="0"/>
        </w:tabs>
        <w:ind w:firstLine="321"/>
        <w:jc w:val="both"/>
        <w:rPr>
          <w:b/>
          <w:snapToGrid w:val="0"/>
          <w:sz w:val="24"/>
          <w:szCs w:val="24"/>
          <w:lang w:val="ru-RU"/>
        </w:rPr>
      </w:pPr>
      <w:bookmarkStart w:id="6" w:name="_Ref78440915"/>
      <w:bookmarkStart w:id="7" w:name="_Ref78440905"/>
      <w:bookmarkStart w:id="8" w:name="_Toc509127716"/>
      <w:bookmarkStart w:id="9" w:name="_Toc509765335"/>
      <w:r w:rsidRPr="002531DD">
        <w:rPr>
          <w:sz w:val="24"/>
          <w:szCs w:val="24"/>
          <w:lang w:val="ru-RU"/>
        </w:rPr>
        <w:tab/>
      </w:r>
      <w:bookmarkEnd w:id="6"/>
      <w:r w:rsidRPr="002531DD">
        <w:rPr>
          <w:sz w:val="24"/>
          <w:szCs w:val="24"/>
          <w:lang w:val="ru-RU"/>
        </w:rPr>
        <w:t>5</w:t>
      </w:r>
      <w:r w:rsidRPr="002531DD">
        <w:rPr>
          <w:b/>
          <w:sz w:val="24"/>
          <w:szCs w:val="24"/>
          <w:lang w:val="ru-RU"/>
        </w:rPr>
        <w:t xml:space="preserve">. </w:t>
      </w:r>
      <w:r w:rsidRPr="002531DD">
        <w:rPr>
          <w:sz w:val="24"/>
          <w:szCs w:val="24"/>
          <w:lang w:val="ru-RU"/>
        </w:rPr>
        <w:t xml:space="preserve">Проведение </w:t>
      </w:r>
      <w:bookmarkEnd w:id="7"/>
      <w:r w:rsidRPr="002531DD">
        <w:rPr>
          <w:sz w:val="24"/>
          <w:szCs w:val="24"/>
          <w:lang w:val="ru-RU"/>
        </w:rPr>
        <w:t>процедур стратегической экологической оценки в отношении планов и программ обеспечивает</w:t>
      </w:r>
      <w:bookmarkEnd w:id="8"/>
      <w:bookmarkEnd w:id="9"/>
      <w:r w:rsidRPr="002531DD">
        <w:rPr>
          <w:snapToGrid w:val="0"/>
          <w:sz w:val="24"/>
          <w:szCs w:val="24"/>
          <w:lang w:val="ru-RU"/>
        </w:rPr>
        <w:t>:</w:t>
      </w:r>
    </w:p>
    <w:p w:rsidR="002531DD" w:rsidRPr="002531DD" w:rsidRDefault="002531DD" w:rsidP="002531DD">
      <w:pPr>
        <w:tabs>
          <w:tab w:val="left" w:pos="0"/>
        </w:tabs>
        <w:jc w:val="both"/>
        <w:rPr>
          <w:snapToGrid w:val="0"/>
          <w:sz w:val="24"/>
          <w:szCs w:val="24"/>
          <w:lang w:val="ru-RU"/>
        </w:rPr>
      </w:pPr>
      <w:r w:rsidRPr="002531DD">
        <w:rPr>
          <w:snapToGrid w:val="0"/>
          <w:sz w:val="24"/>
          <w:szCs w:val="24"/>
          <w:lang w:val="ru-RU"/>
        </w:rPr>
        <w:tab/>
        <w:t>1) интегрирование экологических задач и задач устойчивого развития в процесс разработки планов и программ;</w:t>
      </w:r>
    </w:p>
    <w:p w:rsidR="002531DD" w:rsidRPr="002531DD" w:rsidRDefault="002531DD" w:rsidP="002531DD">
      <w:pPr>
        <w:tabs>
          <w:tab w:val="left" w:pos="0"/>
        </w:tabs>
        <w:jc w:val="both"/>
        <w:rPr>
          <w:sz w:val="24"/>
          <w:szCs w:val="24"/>
          <w:lang w:val="ru-RU"/>
        </w:rPr>
      </w:pPr>
      <w:r w:rsidRPr="002531DD">
        <w:rPr>
          <w:sz w:val="24"/>
          <w:szCs w:val="24"/>
          <w:lang w:val="ru-RU"/>
        </w:rPr>
        <w:tab/>
        <w:t xml:space="preserve">2) сбор и анализ информации, в том числе мнений заинтересованных лиц, для принятия обоснованного решения; </w:t>
      </w:r>
    </w:p>
    <w:p w:rsidR="002531DD" w:rsidRPr="002531DD" w:rsidRDefault="002531DD" w:rsidP="002531DD">
      <w:pPr>
        <w:tabs>
          <w:tab w:val="left" w:pos="0"/>
        </w:tabs>
        <w:jc w:val="both"/>
        <w:rPr>
          <w:snapToGrid w:val="0"/>
          <w:sz w:val="24"/>
          <w:szCs w:val="24"/>
          <w:lang w:val="ru-RU"/>
        </w:rPr>
      </w:pPr>
      <w:r w:rsidRPr="002531DD">
        <w:rPr>
          <w:snapToGrid w:val="0"/>
          <w:sz w:val="24"/>
          <w:szCs w:val="24"/>
          <w:lang w:val="ru-RU"/>
        </w:rPr>
        <w:tab/>
        <w:t>3) оценку возможных существенных последствий стратегических решений и мероприятий, предлагаемых в проекте плана или программы,  для окружающей среды и здоровья населения;</w:t>
      </w:r>
    </w:p>
    <w:p w:rsidR="002531DD" w:rsidRPr="002531DD" w:rsidRDefault="002531DD" w:rsidP="002531DD">
      <w:pPr>
        <w:tabs>
          <w:tab w:val="left" w:pos="0"/>
        </w:tabs>
        <w:jc w:val="both"/>
        <w:rPr>
          <w:sz w:val="24"/>
          <w:szCs w:val="24"/>
          <w:lang w:val="ru-RU"/>
        </w:rPr>
      </w:pPr>
      <w:r w:rsidRPr="002531DD">
        <w:rPr>
          <w:snapToGrid w:val="0"/>
          <w:sz w:val="24"/>
          <w:szCs w:val="24"/>
          <w:lang w:val="ru-RU"/>
        </w:rPr>
        <w:tab/>
        <w:t>4) определение условий для оправданного внедрения стратегических решений, с точки зрения охраны окружающей среды.</w:t>
      </w:r>
    </w:p>
    <w:p w:rsidR="002531DD" w:rsidRPr="002531DD" w:rsidRDefault="002531DD" w:rsidP="002531DD">
      <w:pPr>
        <w:tabs>
          <w:tab w:val="left" w:pos="0"/>
        </w:tabs>
        <w:jc w:val="both"/>
        <w:rPr>
          <w:snapToGrid w:val="0"/>
          <w:sz w:val="24"/>
          <w:szCs w:val="24"/>
          <w:lang w:val="ru-RU"/>
        </w:rPr>
      </w:pPr>
      <w:bookmarkStart w:id="10" w:name="_Toc77673849"/>
      <w:bookmarkStart w:id="11" w:name="_Toc78701724"/>
      <w:bookmarkStart w:id="12" w:name="_Toc78868712"/>
      <w:bookmarkStart w:id="13" w:name="_Toc78882746"/>
      <w:bookmarkStart w:id="14" w:name="_Toc78921140"/>
      <w:r w:rsidRPr="002531DD">
        <w:rPr>
          <w:snapToGrid w:val="0"/>
          <w:sz w:val="24"/>
          <w:szCs w:val="24"/>
          <w:lang w:val="ru-RU"/>
        </w:rPr>
        <w:tab/>
        <w:t>6</w:t>
      </w:r>
      <w:r w:rsidRPr="002531DD">
        <w:rPr>
          <w:b/>
          <w:snapToGrid w:val="0"/>
          <w:sz w:val="24"/>
          <w:szCs w:val="24"/>
          <w:lang w:val="ru-RU"/>
        </w:rPr>
        <w:t>.</w:t>
      </w:r>
      <w:r w:rsidRPr="002531DD">
        <w:rPr>
          <w:snapToGrid w:val="0"/>
          <w:sz w:val="24"/>
          <w:szCs w:val="24"/>
          <w:lang w:val="ru-RU"/>
        </w:rPr>
        <w:t xml:space="preserve"> Экологические задачи установлены в документах об экологической  политике, а задачи устойчивого развития Республики Молдова – в Национальной стратегии развития «Молдова 2030».</w:t>
      </w:r>
    </w:p>
    <w:p w:rsidR="002531DD" w:rsidRPr="002531DD" w:rsidRDefault="002531DD" w:rsidP="002531DD">
      <w:pPr>
        <w:tabs>
          <w:tab w:val="left" w:pos="0"/>
        </w:tabs>
        <w:jc w:val="both"/>
        <w:rPr>
          <w:i/>
          <w:sz w:val="24"/>
          <w:szCs w:val="24"/>
          <w:lang w:val="ru-RU"/>
        </w:rPr>
      </w:pPr>
      <w:r w:rsidRPr="002531DD">
        <w:rPr>
          <w:sz w:val="24"/>
          <w:szCs w:val="24"/>
          <w:lang w:val="ru-RU"/>
        </w:rPr>
        <w:tab/>
      </w:r>
      <w:r w:rsidRPr="002531DD">
        <w:rPr>
          <w:color w:val="000000" w:themeColor="text1"/>
          <w:sz w:val="24"/>
          <w:szCs w:val="24"/>
          <w:lang w:val="ru-RU"/>
        </w:rPr>
        <w:t>7.</w:t>
      </w:r>
      <w:r w:rsidRPr="002531DD">
        <w:rPr>
          <w:color w:val="FF0000"/>
          <w:sz w:val="24"/>
          <w:szCs w:val="24"/>
          <w:lang w:val="ru-RU"/>
        </w:rPr>
        <w:t xml:space="preserve"> </w:t>
      </w:r>
      <w:r w:rsidRPr="002531DD">
        <w:rPr>
          <w:sz w:val="24"/>
          <w:szCs w:val="24"/>
          <w:lang w:val="ru-RU"/>
        </w:rPr>
        <w:t>Необходимая нормативная база для применения</w:t>
      </w:r>
      <w:r w:rsidRPr="002531DD">
        <w:rPr>
          <w:color w:val="FF0000"/>
          <w:sz w:val="24"/>
          <w:szCs w:val="24"/>
          <w:lang w:val="ru-RU"/>
        </w:rPr>
        <w:t xml:space="preserve"> </w:t>
      </w:r>
      <w:r w:rsidRPr="002531DD">
        <w:rPr>
          <w:sz w:val="24"/>
          <w:szCs w:val="24"/>
          <w:lang w:val="ru-RU"/>
        </w:rPr>
        <w:t>процедуры стратегической экологической оценки:</w:t>
      </w:r>
      <w:r w:rsidRPr="002531DD">
        <w:rPr>
          <w:i/>
          <w:sz w:val="24"/>
          <w:szCs w:val="24"/>
          <w:lang w:val="ru-RU"/>
        </w:rPr>
        <w:t xml:space="preserve"> </w:t>
      </w:r>
    </w:p>
    <w:p w:rsidR="002531DD" w:rsidRPr="002531DD" w:rsidRDefault="002531DD" w:rsidP="002531DD">
      <w:pPr>
        <w:pStyle w:val="tt"/>
        <w:tabs>
          <w:tab w:val="left" w:pos="0"/>
        </w:tabs>
        <w:spacing w:before="0" w:beforeAutospacing="0" w:after="0" w:afterAutospacing="0"/>
        <w:jc w:val="both"/>
        <w:rPr>
          <w:lang w:val="ru-RU" w:eastAsia="en-US"/>
        </w:rPr>
      </w:pPr>
      <w:r w:rsidRPr="002531DD">
        <w:rPr>
          <w:i/>
          <w:lang w:val="ru-RU" w:eastAsia="en-US"/>
        </w:rPr>
        <w:tab/>
      </w:r>
      <w:r w:rsidRPr="002531DD">
        <w:rPr>
          <w:lang w:val="ru-RU" w:eastAsia="en-US"/>
        </w:rPr>
        <w:t xml:space="preserve">1) Закон о стратегической экологической оценке № 11 от 2 марта 2017 г. </w:t>
      </w:r>
      <w:r w:rsidRPr="002531DD">
        <w:rPr>
          <w:lang w:val="ru-RU"/>
        </w:rPr>
        <w:t>(</w:t>
      </w:r>
      <w:r w:rsidRPr="002531DD">
        <w:rPr>
          <w:color w:val="000000"/>
          <w:lang w:val="ru-RU" w:eastAsia="ro-RO"/>
        </w:rPr>
        <w:t>Официальный монитор Республики Молдова, 2017 г., № 109-118, ст. № 155)</w:t>
      </w:r>
      <w:r w:rsidRPr="002531DD">
        <w:rPr>
          <w:lang w:val="ru-RU" w:eastAsia="en-US"/>
        </w:rPr>
        <w:t>;</w:t>
      </w:r>
    </w:p>
    <w:p w:rsidR="002531DD" w:rsidRPr="002531DD" w:rsidRDefault="002531DD" w:rsidP="002531DD">
      <w:pPr>
        <w:pStyle w:val="tt"/>
        <w:tabs>
          <w:tab w:val="left" w:pos="0"/>
        </w:tabs>
        <w:spacing w:before="0" w:beforeAutospacing="0" w:after="0" w:afterAutospacing="0"/>
        <w:jc w:val="both"/>
        <w:rPr>
          <w:lang w:val="ru-RU" w:eastAsia="en-US"/>
        </w:rPr>
      </w:pPr>
      <w:r w:rsidRPr="002531DD">
        <w:rPr>
          <w:lang w:val="ru-RU" w:eastAsia="en-US"/>
        </w:rPr>
        <w:lastRenderedPageBreak/>
        <w:tab/>
        <w:t xml:space="preserve">2) </w:t>
      </w:r>
      <w:r w:rsidRPr="002531DD">
        <w:rPr>
          <w:iCs/>
          <w:lang w:val="ru-RU"/>
        </w:rPr>
        <w:t>Закон об оценке воздействия на окружающую среду № 86 от 29 мая 2014 (Официальный монитор Республики Молдова, 2014 г., № 174-177, ст. 393);</w:t>
      </w:r>
    </w:p>
    <w:p w:rsidR="002531DD" w:rsidRPr="002531DD" w:rsidRDefault="002531DD" w:rsidP="002531DD">
      <w:pPr>
        <w:pStyle w:val="tt"/>
        <w:tabs>
          <w:tab w:val="left" w:pos="0"/>
        </w:tabs>
        <w:spacing w:before="0" w:beforeAutospacing="0" w:after="0" w:afterAutospacing="0"/>
        <w:jc w:val="both"/>
        <w:rPr>
          <w:lang w:val="ru-RU" w:eastAsia="en-US"/>
        </w:rPr>
      </w:pPr>
      <w:r w:rsidRPr="002531DD">
        <w:rPr>
          <w:lang w:val="ru-RU" w:eastAsia="en-US"/>
        </w:rPr>
        <w:tab/>
        <w:t>3) Закон об основах градостроительства и обустройства территории № 835 от 27 декабря 2001 г.</w:t>
      </w:r>
      <w:r w:rsidRPr="002531DD" w:rsidDel="00D746C2">
        <w:rPr>
          <w:lang w:val="ru-RU" w:eastAsia="en-US"/>
        </w:rPr>
        <w:t xml:space="preserve"> </w:t>
      </w:r>
      <w:r w:rsidRPr="002531DD">
        <w:rPr>
          <w:lang w:val="ru-RU" w:eastAsia="en-US"/>
        </w:rPr>
        <w:t>(Официальный монитор Республики Молдова, 1997 г., № 1-2 ст. 2);</w:t>
      </w:r>
    </w:p>
    <w:p w:rsidR="002531DD" w:rsidRPr="002531DD" w:rsidRDefault="002531DD" w:rsidP="002531DD">
      <w:pPr>
        <w:pStyle w:val="tt"/>
        <w:tabs>
          <w:tab w:val="left" w:pos="0"/>
        </w:tabs>
        <w:spacing w:before="0" w:beforeAutospacing="0" w:after="0" w:afterAutospacing="0"/>
        <w:jc w:val="both"/>
        <w:rPr>
          <w:lang w:val="ru-RU" w:eastAsia="en-US"/>
        </w:rPr>
      </w:pPr>
      <w:r w:rsidRPr="002531DD">
        <w:rPr>
          <w:lang w:val="ru-RU" w:eastAsia="en-US"/>
        </w:rPr>
        <w:tab/>
        <w:t xml:space="preserve">4) Закон о нормативных актах № 100 от 22 декабря 2017 г. (Официальный монитор Республики Молдова, 2018 г., № 7-17, ст. 34); </w:t>
      </w:r>
    </w:p>
    <w:p w:rsidR="002531DD" w:rsidRPr="002531DD" w:rsidRDefault="002531DD" w:rsidP="002531DD">
      <w:pPr>
        <w:pStyle w:val="tt"/>
        <w:tabs>
          <w:tab w:val="left" w:pos="0"/>
        </w:tabs>
        <w:spacing w:before="0" w:beforeAutospacing="0" w:after="0" w:afterAutospacing="0"/>
        <w:jc w:val="both"/>
        <w:rPr>
          <w:lang w:val="ru-RU" w:eastAsia="en-US"/>
        </w:rPr>
      </w:pPr>
      <w:r w:rsidRPr="002531DD">
        <w:rPr>
          <w:lang w:val="ru-RU" w:eastAsia="en-US"/>
        </w:rPr>
        <w:tab/>
      </w:r>
      <w:r w:rsidRPr="002531DD">
        <w:rPr>
          <w:lang w:val="ru-RU"/>
        </w:rPr>
        <w:t xml:space="preserve">5) </w:t>
      </w:r>
      <w:r w:rsidRPr="002531DD">
        <w:rPr>
          <w:lang w:val="ru-RU" w:eastAsia="en-US"/>
        </w:rPr>
        <w:t xml:space="preserve">Закон о прозрачности процесса принятия решений № 239-XVI от 13 ноября 2008 г. (Официальный монитор Республики Молдова, 2008, № 215-217, ст. 798); </w:t>
      </w:r>
    </w:p>
    <w:p w:rsidR="002531DD" w:rsidRPr="002531DD" w:rsidRDefault="002531DD" w:rsidP="002531DD">
      <w:pPr>
        <w:pStyle w:val="tt"/>
        <w:tabs>
          <w:tab w:val="left" w:pos="0"/>
        </w:tabs>
        <w:spacing w:before="0" w:beforeAutospacing="0" w:after="0" w:afterAutospacing="0"/>
        <w:ind w:firstLine="720"/>
        <w:jc w:val="both"/>
        <w:rPr>
          <w:lang w:val="ru-RU" w:eastAsia="en-US"/>
        </w:rPr>
      </w:pPr>
      <w:r w:rsidRPr="002531DD">
        <w:rPr>
          <w:lang w:val="ru-RU" w:eastAsia="en-US"/>
        </w:rPr>
        <w:t>6) Закон о регистрах № 71-XVI от 22 марта 2007 г. (Официальный монитор Республики Молдова, 2007 г., № 70-73, ст. 314);</w:t>
      </w:r>
    </w:p>
    <w:p w:rsidR="002531DD" w:rsidRPr="002531DD" w:rsidRDefault="002531DD" w:rsidP="002531DD">
      <w:pPr>
        <w:pStyle w:val="tt"/>
        <w:tabs>
          <w:tab w:val="left" w:pos="0"/>
        </w:tabs>
        <w:spacing w:before="0" w:beforeAutospacing="0" w:after="0" w:afterAutospacing="0"/>
        <w:ind w:firstLine="720"/>
        <w:jc w:val="both"/>
        <w:rPr>
          <w:noProof/>
          <w:lang w:val="ru-RU" w:eastAsia="en-US"/>
        </w:rPr>
      </w:pPr>
      <w:r w:rsidRPr="002531DD">
        <w:rPr>
          <w:lang w:val="ru-RU" w:eastAsia="en-US"/>
        </w:rPr>
        <w:t>7) Закон о международных договорах Республики Молдова № 595-XIV от 24 сентября 1999 г. (Официальный монитор Республики Молдова, 2000 г., № 24-26, ст. 137);</w:t>
      </w:r>
    </w:p>
    <w:p w:rsidR="002531DD" w:rsidRPr="002531DD" w:rsidRDefault="002531DD" w:rsidP="002531DD">
      <w:pPr>
        <w:pStyle w:val="tt"/>
        <w:tabs>
          <w:tab w:val="left" w:pos="0"/>
        </w:tabs>
        <w:spacing w:before="0" w:beforeAutospacing="0" w:after="0" w:afterAutospacing="0"/>
        <w:jc w:val="both"/>
        <w:rPr>
          <w:lang w:val="ru-RU" w:eastAsia="en-US"/>
        </w:rPr>
      </w:pPr>
      <w:r w:rsidRPr="002531DD">
        <w:rPr>
          <w:lang w:val="ru-RU"/>
        </w:rPr>
        <w:tab/>
        <w:t>8) Постановление Правительства № 33 от 11 января 2007 г. «О правилах разработки и единых требованиях к документам политик»  (Официальный монитор Республики Молдова, 2007 г., № 6-9, ст. 44);</w:t>
      </w:r>
    </w:p>
    <w:p w:rsidR="002531DD" w:rsidRPr="002531DD" w:rsidRDefault="002531DD" w:rsidP="002531DD">
      <w:pPr>
        <w:pStyle w:val="tt"/>
        <w:tabs>
          <w:tab w:val="left" w:pos="0"/>
        </w:tabs>
        <w:spacing w:before="0" w:beforeAutospacing="0" w:after="0" w:afterAutospacing="0"/>
        <w:ind w:firstLine="720"/>
        <w:jc w:val="both"/>
        <w:rPr>
          <w:lang w:val="ru-RU" w:eastAsia="en-US"/>
        </w:rPr>
      </w:pPr>
      <w:r w:rsidRPr="002531DD">
        <w:rPr>
          <w:lang w:val="ru-RU" w:eastAsia="en-US"/>
        </w:rPr>
        <w:t xml:space="preserve">9) Постановление Правительства № 967 от 09 августа 2016 г. «О механизме публичных консультаций с гражданским обществом в процессе принятия решений» </w:t>
      </w:r>
      <w:r w:rsidRPr="002531DD">
        <w:rPr>
          <w:lang w:val="ru-RU"/>
        </w:rPr>
        <w:t xml:space="preserve">(Официальный монитор Республики Молдова, 2016 г., № 265-276, ст. 1050);  </w:t>
      </w:r>
    </w:p>
    <w:p w:rsidR="002531DD" w:rsidRPr="002531DD" w:rsidRDefault="002531DD" w:rsidP="002531DD">
      <w:pPr>
        <w:pStyle w:val="tt"/>
        <w:tabs>
          <w:tab w:val="left" w:pos="0"/>
        </w:tabs>
        <w:spacing w:before="0" w:beforeAutospacing="0" w:after="0" w:afterAutospacing="0"/>
        <w:ind w:firstLine="720"/>
        <w:jc w:val="both"/>
        <w:rPr>
          <w:lang w:val="ru-RU" w:eastAsia="en-US"/>
        </w:rPr>
      </w:pPr>
      <w:proofErr w:type="gramStart"/>
      <w:r w:rsidRPr="002531DD">
        <w:rPr>
          <w:lang w:val="ru-RU" w:eastAsia="en-US"/>
        </w:rPr>
        <w:t>10) Постановление Правительства № 1467 от 30 декабря 2016 г. «Об утверждении Положения о доступе общественности к экологической информации»</w:t>
      </w:r>
      <w:r w:rsidRPr="002531DD">
        <w:rPr>
          <w:lang w:val="ru-RU"/>
        </w:rPr>
        <w:t>, 2017 г., № 60-66, ст. 132);</w:t>
      </w:r>
      <w:proofErr w:type="gramEnd"/>
    </w:p>
    <w:p w:rsidR="002531DD" w:rsidRPr="002531DD" w:rsidRDefault="002531DD" w:rsidP="002531DD">
      <w:pPr>
        <w:tabs>
          <w:tab w:val="left" w:pos="0"/>
        </w:tabs>
        <w:ind w:firstLine="810"/>
        <w:jc w:val="both"/>
        <w:rPr>
          <w:sz w:val="24"/>
          <w:szCs w:val="24"/>
          <w:lang w:val="ru-RU"/>
        </w:rPr>
      </w:pPr>
      <w:r w:rsidRPr="002531DD">
        <w:rPr>
          <w:sz w:val="24"/>
          <w:szCs w:val="24"/>
          <w:lang w:val="ru-RU"/>
        </w:rPr>
        <w:t xml:space="preserve">11) Конвенция о доступе к  информации, участии общественности в процессе принятия решений и доступе к правосудию по вопросам, касающимся окружающей среды, подписанная в </w:t>
      </w:r>
      <w:proofErr w:type="spellStart"/>
      <w:r w:rsidRPr="002531DD">
        <w:rPr>
          <w:sz w:val="24"/>
          <w:szCs w:val="24"/>
          <w:lang w:val="ru-RU"/>
        </w:rPr>
        <w:t>Орхусе</w:t>
      </w:r>
      <w:proofErr w:type="spellEnd"/>
      <w:r w:rsidRPr="002531DD">
        <w:rPr>
          <w:sz w:val="24"/>
          <w:szCs w:val="24"/>
          <w:lang w:val="ru-RU"/>
        </w:rPr>
        <w:t xml:space="preserve"> (Дания), 25 июня 1998 г., ратифицирована Постановлением Парламента № 346 от 7 апреля 1999 г. (Официальный монитор Республики Молдова, 1999 г., № 039);</w:t>
      </w:r>
    </w:p>
    <w:p w:rsidR="002531DD" w:rsidRPr="002531DD" w:rsidRDefault="002531DD" w:rsidP="002531DD">
      <w:pPr>
        <w:tabs>
          <w:tab w:val="left" w:pos="0"/>
        </w:tabs>
        <w:ind w:firstLine="720"/>
        <w:jc w:val="both"/>
        <w:rPr>
          <w:sz w:val="24"/>
          <w:szCs w:val="24"/>
          <w:lang w:val="ru-RU"/>
        </w:rPr>
      </w:pPr>
      <w:r w:rsidRPr="002531DD">
        <w:rPr>
          <w:sz w:val="24"/>
          <w:szCs w:val="24"/>
          <w:lang w:val="ru-RU"/>
        </w:rPr>
        <w:t xml:space="preserve">12) Конвенция об оценке воздействия на окружающую среду в трансграничном контексте (Конвенция </w:t>
      </w:r>
      <w:proofErr w:type="spellStart"/>
      <w:r w:rsidRPr="002531DD">
        <w:rPr>
          <w:sz w:val="24"/>
          <w:szCs w:val="24"/>
          <w:lang w:val="ru-RU"/>
        </w:rPr>
        <w:t>Эспо</w:t>
      </w:r>
      <w:proofErr w:type="spellEnd"/>
      <w:r w:rsidRPr="002531DD">
        <w:rPr>
          <w:sz w:val="24"/>
          <w:szCs w:val="24"/>
          <w:lang w:val="ru-RU"/>
        </w:rPr>
        <w:t xml:space="preserve">), подписанная в </w:t>
      </w:r>
      <w:proofErr w:type="spellStart"/>
      <w:r w:rsidRPr="002531DD">
        <w:rPr>
          <w:sz w:val="24"/>
          <w:szCs w:val="24"/>
          <w:lang w:val="ru-RU"/>
        </w:rPr>
        <w:t>Эспо</w:t>
      </w:r>
      <w:proofErr w:type="spellEnd"/>
      <w:r w:rsidRPr="002531DD">
        <w:rPr>
          <w:sz w:val="24"/>
          <w:szCs w:val="24"/>
          <w:lang w:val="ru-RU"/>
        </w:rPr>
        <w:t>, Финляндия, 25 февраля 1991 г., ратифицирована Постановлением Парламента  № 1546-XII от 23 июня 1993 г. (Официальный монитор Республики Молдова, 1993 г., № 006);</w:t>
      </w:r>
    </w:p>
    <w:p w:rsidR="002531DD" w:rsidRPr="002531DD" w:rsidRDefault="002531DD" w:rsidP="002531DD">
      <w:pPr>
        <w:ind w:firstLine="720"/>
        <w:jc w:val="both"/>
        <w:rPr>
          <w:sz w:val="24"/>
          <w:szCs w:val="24"/>
          <w:lang w:val="ru-RU"/>
        </w:rPr>
      </w:pPr>
      <w:r w:rsidRPr="002531DD">
        <w:rPr>
          <w:color w:val="000000"/>
          <w:sz w:val="24"/>
          <w:szCs w:val="24"/>
          <w:lang w:val="ru-RU"/>
        </w:rPr>
        <w:t xml:space="preserve">13) Протокол стратегической экологической оценки к Конвенции об оценке воздействия на окружающую среду </w:t>
      </w:r>
      <w:r w:rsidRPr="002531DD">
        <w:rPr>
          <w:sz w:val="24"/>
          <w:szCs w:val="24"/>
          <w:lang w:val="ru-RU"/>
        </w:rPr>
        <w:t>в трансграничном контексте</w:t>
      </w:r>
      <w:r w:rsidRPr="002531DD">
        <w:rPr>
          <w:color w:val="000000"/>
          <w:sz w:val="24"/>
          <w:szCs w:val="24"/>
          <w:lang w:val="ru-RU"/>
        </w:rPr>
        <w:t xml:space="preserve">, подписанный в Киеве (Украина) 21 мая 2003 г., ратифицирован Законом № 156 от  26 июля 2018 г. </w:t>
      </w:r>
      <w:r w:rsidRPr="002531DD">
        <w:rPr>
          <w:sz w:val="24"/>
          <w:szCs w:val="24"/>
          <w:lang w:val="ru-RU"/>
        </w:rPr>
        <w:t xml:space="preserve">(Официальный монитор Республики Молдова, 2018 г., № </w:t>
      </w:r>
      <w:r w:rsidRPr="002531DD">
        <w:rPr>
          <w:color w:val="000000"/>
          <w:sz w:val="24"/>
          <w:szCs w:val="24"/>
          <w:lang w:val="ru-RU"/>
        </w:rPr>
        <w:t>336-346,  ст. 561</w:t>
      </w:r>
      <w:r w:rsidRPr="002531DD">
        <w:rPr>
          <w:sz w:val="24"/>
          <w:szCs w:val="24"/>
          <w:lang w:val="ru-RU"/>
        </w:rPr>
        <w:t>)</w:t>
      </w:r>
      <w:r w:rsidRPr="002531DD">
        <w:rPr>
          <w:color w:val="000000"/>
          <w:sz w:val="24"/>
          <w:szCs w:val="24"/>
          <w:lang w:val="ru-RU"/>
        </w:rPr>
        <w:t>.</w:t>
      </w:r>
    </w:p>
    <w:p w:rsidR="002531DD" w:rsidRPr="002531DD" w:rsidRDefault="002531DD" w:rsidP="002531DD">
      <w:pPr>
        <w:pStyle w:val="tt"/>
        <w:tabs>
          <w:tab w:val="left" w:pos="0"/>
        </w:tabs>
        <w:spacing w:before="0" w:beforeAutospacing="0" w:after="0" w:afterAutospacing="0"/>
        <w:jc w:val="both"/>
        <w:rPr>
          <w:i/>
          <w:lang w:val="ru-RU"/>
        </w:rPr>
      </w:pPr>
      <w:r w:rsidRPr="002531DD">
        <w:rPr>
          <w:i/>
          <w:lang w:val="ru-RU"/>
        </w:rPr>
        <w:t xml:space="preserve">    </w:t>
      </w:r>
    </w:p>
    <w:p w:rsidR="002531DD" w:rsidRPr="002531DD" w:rsidRDefault="002531DD" w:rsidP="002531DD">
      <w:pPr>
        <w:pStyle w:val="Heading2"/>
        <w:numPr>
          <w:ilvl w:val="0"/>
          <w:numId w:val="0"/>
        </w:numPr>
        <w:spacing w:before="0" w:after="0"/>
        <w:ind w:left="756" w:hanging="576"/>
        <w:jc w:val="center"/>
        <w:rPr>
          <w:snapToGrid w:val="0"/>
          <w:szCs w:val="24"/>
          <w:lang w:val="ru-RU"/>
        </w:rPr>
      </w:pPr>
      <w:r w:rsidRPr="002531DD">
        <w:rPr>
          <w:snapToGrid w:val="0"/>
          <w:szCs w:val="24"/>
          <w:lang w:val="ru-RU"/>
        </w:rPr>
        <w:t>Глава II</w:t>
      </w:r>
    </w:p>
    <w:p w:rsidR="002531DD" w:rsidRPr="002531DD" w:rsidRDefault="002531DD" w:rsidP="002531DD">
      <w:pPr>
        <w:pStyle w:val="Heading2"/>
        <w:numPr>
          <w:ilvl w:val="0"/>
          <w:numId w:val="0"/>
        </w:numPr>
        <w:spacing w:before="0" w:after="0"/>
        <w:ind w:left="756" w:hanging="576"/>
        <w:jc w:val="center"/>
        <w:rPr>
          <w:bCs/>
          <w:szCs w:val="24"/>
          <w:lang w:val="ru-RU"/>
        </w:rPr>
      </w:pPr>
      <w:r w:rsidRPr="002531DD">
        <w:rPr>
          <w:snapToGrid w:val="0"/>
          <w:szCs w:val="24"/>
          <w:lang w:val="ru-RU"/>
        </w:rPr>
        <w:t xml:space="preserve">Основные различия между стратегической экологической оценкой и оценкой воздействия на </w:t>
      </w:r>
      <w:r w:rsidRPr="002531DD">
        <w:rPr>
          <w:bCs/>
          <w:szCs w:val="24"/>
          <w:lang w:val="ru-RU"/>
        </w:rPr>
        <w:t>окружающую среду</w:t>
      </w:r>
    </w:p>
    <w:p w:rsidR="002531DD" w:rsidRPr="002531DD" w:rsidRDefault="002531DD" w:rsidP="002531DD">
      <w:pPr>
        <w:tabs>
          <w:tab w:val="left" w:pos="0"/>
        </w:tabs>
        <w:jc w:val="both"/>
        <w:rPr>
          <w:i/>
          <w:snapToGrid w:val="0"/>
          <w:sz w:val="24"/>
          <w:szCs w:val="24"/>
          <w:lang w:val="ru-RU"/>
        </w:rPr>
      </w:pPr>
      <w:r w:rsidRPr="002531DD">
        <w:rPr>
          <w:snapToGrid w:val="0"/>
          <w:sz w:val="24"/>
          <w:szCs w:val="24"/>
          <w:lang w:val="ru-RU"/>
        </w:rPr>
        <w:tab/>
      </w:r>
      <w:r w:rsidRPr="002531DD">
        <w:rPr>
          <w:snapToGrid w:val="0"/>
          <w:color w:val="000000" w:themeColor="text1"/>
          <w:sz w:val="24"/>
          <w:szCs w:val="24"/>
          <w:lang w:val="ru-RU"/>
        </w:rPr>
        <w:t>8.</w:t>
      </w:r>
      <w:r w:rsidRPr="002531DD">
        <w:rPr>
          <w:snapToGrid w:val="0"/>
          <w:color w:val="C0504D" w:themeColor="accent2"/>
          <w:sz w:val="24"/>
          <w:szCs w:val="24"/>
          <w:lang w:val="ru-RU"/>
        </w:rPr>
        <w:t xml:space="preserve"> </w:t>
      </w:r>
      <w:r w:rsidRPr="002531DD">
        <w:rPr>
          <w:snapToGrid w:val="0"/>
          <w:sz w:val="24"/>
          <w:szCs w:val="24"/>
          <w:lang w:val="ru-RU"/>
        </w:rPr>
        <w:t xml:space="preserve">Стратегическая экологическая оценка применяется к планам и программам (документам по планированию), а оценка воздействия на окружающую среду осуществляется для государственных и частных проектов </w:t>
      </w:r>
      <w:r w:rsidRPr="002531DD">
        <w:rPr>
          <w:color w:val="000000"/>
          <w:sz w:val="24"/>
          <w:szCs w:val="24"/>
          <w:lang w:val="ru-RU"/>
        </w:rPr>
        <w:t>или планируемых видов деятельности, которые могут оказать существенное воздействие на окружающую среду. Существенный элемент для обоих видов оценки –</w:t>
      </w:r>
      <w:r w:rsidRPr="002531DD">
        <w:rPr>
          <w:snapToGrid w:val="0"/>
          <w:sz w:val="24"/>
          <w:szCs w:val="24"/>
          <w:lang w:val="ru-RU"/>
        </w:rPr>
        <w:t xml:space="preserve"> </w:t>
      </w:r>
      <w:r w:rsidRPr="002531DD">
        <w:rPr>
          <w:i/>
          <w:snapToGrid w:val="0"/>
          <w:sz w:val="24"/>
          <w:szCs w:val="24"/>
          <w:lang w:val="ru-RU"/>
        </w:rPr>
        <w:t xml:space="preserve">существенное воздействие на окружающую среду, </w:t>
      </w:r>
      <w:r w:rsidRPr="002531DD">
        <w:rPr>
          <w:snapToGrid w:val="0"/>
          <w:sz w:val="24"/>
          <w:szCs w:val="24"/>
          <w:lang w:val="ru-RU"/>
        </w:rPr>
        <w:t>предусмотренное частью (2) ст.1 Закона о стратегической экологической оценке № 11/2017 и частью (2) ст.1 Закона об оценке воздействия на окружающую среду № 86/2014.</w:t>
      </w:r>
    </w:p>
    <w:p w:rsidR="002531DD" w:rsidRPr="002531DD" w:rsidRDefault="002531DD" w:rsidP="002531DD">
      <w:pPr>
        <w:tabs>
          <w:tab w:val="left" w:pos="0"/>
        </w:tabs>
        <w:jc w:val="both"/>
        <w:rPr>
          <w:snapToGrid w:val="0"/>
          <w:sz w:val="24"/>
          <w:szCs w:val="24"/>
          <w:lang w:val="ru-RU"/>
        </w:rPr>
      </w:pPr>
      <w:r w:rsidRPr="002531DD">
        <w:rPr>
          <w:snapToGrid w:val="0"/>
          <w:sz w:val="24"/>
          <w:szCs w:val="24"/>
          <w:lang w:val="ru-RU"/>
        </w:rPr>
        <w:tab/>
        <w:t xml:space="preserve">Основные элементы </w:t>
      </w:r>
      <w:r w:rsidRPr="002531DD">
        <w:rPr>
          <w:sz w:val="24"/>
          <w:szCs w:val="24"/>
          <w:lang w:val="ru-RU"/>
        </w:rPr>
        <w:t>стратегической экологической оценки и оценки воздействия на окружающую среду,</w:t>
      </w:r>
      <w:r w:rsidRPr="002531DD">
        <w:rPr>
          <w:snapToGrid w:val="0"/>
          <w:sz w:val="24"/>
          <w:szCs w:val="24"/>
          <w:lang w:val="ru-RU"/>
        </w:rPr>
        <w:t xml:space="preserve"> и разница между ними представлены в Таблице № 1. </w:t>
      </w:r>
    </w:p>
    <w:p w:rsidR="002531DD" w:rsidRPr="002531DD" w:rsidRDefault="002531DD" w:rsidP="002531DD">
      <w:pPr>
        <w:pStyle w:val="Heading3"/>
        <w:numPr>
          <w:ilvl w:val="0"/>
          <w:numId w:val="0"/>
        </w:numPr>
        <w:spacing w:before="0" w:after="0"/>
        <w:ind w:left="720" w:hanging="720"/>
        <w:rPr>
          <w:i w:val="0"/>
          <w:szCs w:val="24"/>
          <w:lang w:val="ru-RU"/>
        </w:rPr>
      </w:pPr>
    </w:p>
    <w:p w:rsidR="002531DD" w:rsidRPr="002531DD" w:rsidRDefault="002531DD" w:rsidP="002531DD">
      <w:pPr>
        <w:pStyle w:val="Heading3"/>
        <w:numPr>
          <w:ilvl w:val="0"/>
          <w:numId w:val="0"/>
        </w:numPr>
        <w:spacing w:before="0" w:after="0"/>
        <w:ind w:left="720" w:hanging="720"/>
        <w:jc w:val="both"/>
        <w:rPr>
          <w:b w:val="0"/>
          <w:szCs w:val="24"/>
          <w:lang w:val="ru-RU"/>
        </w:rPr>
      </w:pPr>
      <w:r w:rsidRPr="002531DD">
        <w:rPr>
          <w:i w:val="0"/>
          <w:szCs w:val="24"/>
          <w:lang w:val="ru-RU"/>
        </w:rPr>
        <w:t xml:space="preserve">Таблица № 1. </w:t>
      </w:r>
      <w:r w:rsidRPr="002531DD" w:rsidDel="00C81B10">
        <w:rPr>
          <w:i w:val="0"/>
          <w:szCs w:val="24"/>
          <w:lang w:val="ru-RU"/>
        </w:rPr>
        <w:t xml:space="preserve"> </w:t>
      </w:r>
      <w:r w:rsidRPr="002531DD">
        <w:rPr>
          <w:b w:val="0"/>
          <w:i w:val="0"/>
          <w:szCs w:val="24"/>
          <w:lang w:val="ru-RU"/>
        </w:rPr>
        <w:t>Основные элементы стратегической экологической оценки и оценки воздействия на окружающую среду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544"/>
        <w:gridCol w:w="3827"/>
      </w:tblGrid>
      <w:tr w:rsidR="002531DD" w:rsidRPr="002531DD" w:rsidTr="00DB4391">
        <w:trPr>
          <w:cantSplit/>
          <w:trHeight w:val="443"/>
          <w:tblHeader/>
        </w:trPr>
        <w:tc>
          <w:tcPr>
            <w:tcW w:w="1985" w:type="dxa"/>
            <w:shd w:val="clear" w:color="auto" w:fill="FFC000"/>
          </w:tcPr>
          <w:p w:rsidR="002531DD" w:rsidRPr="002531DD" w:rsidRDefault="002531DD" w:rsidP="00DB4391">
            <w:pPr>
              <w:pStyle w:val="Table"/>
              <w:tabs>
                <w:tab w:val="left" w:pos="0"/>
              </w:tabs>
              <w:jc w:val="center"/>
              <w:rPr>
                <w:rFonts w:ascii="Times New Roman" w:hAnsi="Times New Roman"/>
                <w:b/>
                <w:szCs w:val="24"/>
                <w:lang w:val="ru-RU"/>
              </w:rPr>
            </w:pPr>
          </w:p>
        </w:tc>
        <w:tc>
          <w:tcPr>
            <w:tcW w:w="3544" w:type="dxa"/>
            <w:shd w:val="clear" w:color="auto" w:fill="FFC000"/>
          </w:tcPr>
          <w:p w:rsidR="002531DD" w:rsidRPr="002531DD" w:rsidRDefault="002531DD" w:rsidP="00DB4391">
            <w:pPr>
              <w:pStyle w:val="Table"/>
              <w:tabs>
                <w:tab w:val="left" w:pos="0"/>
              </w:tabs>
              <w:jc w:val="center"/>
              <w:rPr>
                <w:rFonts w:ascii="Times New Roman" w:hAnsi="Times New Roman"/>
                <w:b/>
                <w:szCs w:val="24"/>
                <w:lang w:val="ru-RU"/>
              </w:rPr>
            </w:pPr>
            <w:r w:rsidRPr="002531DD">
              <w:rPr>
                <w:rFonts w:ascii="Times New Roman" w:hAnsi="Times New Roman"/>
                <w:b/>
                <w:szCs w:val="24"/>
                <w:lang w:val="ru-RU"/>
              </w:rPr>
              <w:t>Стратегическая экологическая оценка  (планы/программы)</w:t>
            </w:r>
          </w:p>
        </w:tc>
        <w:tc>
          <w:tcPr>
            <w:tcW w:w="3827" w:type="dxa"/>
            <w:shd w:val="clear" w:color="auto" w:fill="FFC000"/>
          </w:tcPr>
          <w:p w:rsidR="002531DD" w:rsidRPr="002531DD" w:rsidRDefault="002531DD" w:rsidP="00DB4391">
            <w:pPr>
              <w:pStyle w:val="Table"/>
              <w:tabs>
                <w:tab w:val="left" w:pos="0"/>
              </w:tabs>
              <w:jc w:val="center"/>
              <w:rPr>
                <w:rFonts w:ascii="Times New Roman" w:hAnsi="Times New Roman"/>
                <w:b/>
                <w:szCs w:val="24"/>
                <w:lang w:val="ru-RU"/>
              </w:rPr>
            </w:pPr>
            <w:r w:rsidRPr="002531DD">
              <w:rPr>
                <w:rFonts w:ascii="Times New Roman" w:hAnsi="Times New Roman"/>
                <w:b/>
                <w:szCs w:val="24"/>
                <w:lang w:val="ru-RU"/>
              </w:rPr>
              <w:t>Оценка воздействия на окружающую среду (проекты)</w:t>
            </w:r>
          </w:p>
        </w:tc>
      </w:tr>
      <w:tr w:rsidR="002531DD" w:rsidRPr="002531DD" w:rsidTr="00DB4391">
        <w:trPr>
          <w:cantSplit/>
        </w:trPr>
        <w:tc>
          <w:tcPr>
            <w:tcW w:w="1985" w:type="dxa"/>
            <w:shd w:val="clear" w:color="auto" w:fill="FFF2CC"/>
          </w:tcPr>
          <w:p w:rsidR="002531DD" w:rsidRPr="002531DD" w:rsidRDefault="002531DD" w:rsidP="00DB4391">
            <w:pPr>
              <w:pStyle w:val="Table"/>
              <w:tabs>
                <w:tab w:val="left" w:pos="0"/>
              </w:tabs>
              <w:ind w:left="39"/>
              <w:rPr>
                <w:rFonts w:ascii="Times New Roman" w:hAnsi="Times New Roman"/>
                <w:b/>
                <w:szCs w:val="24"/>
                <w:lang w:val="ru-RU"/>
              </w:rPr>
            </w:pPr>
            <w:r w:rsidRPr="002531DD">
              <w:rPr>
                <w:rFonts w:ascii="Times New Roman" w:hAnsi="Times New Roman"/>
                <w:b/>
                <w:szCs w:val="24"/>
                <w:lang w:val="ru-RU"/>
              </w:rPr>
              <w:t xml:space="preserve">Объект </w:t>
            </w:r>
          </w:p>
        </w:tc>
        <w:tc>
          <w:tcPr>
            <w:tcW w:w="3544" w:type="dxa"/>
          </w:tcPr>
          <w:p w:rsidR="002531DD" w:rsidRPr="002531DD" w:rsidRDefault="002531DD" w:rsidP="00DB4391">
            <w:pPr>
              <w:tabs>
                <w:tab w:val="left" w:pos="0"/>
              </w:tabs>
              <w:spacing w:before="120"/>
              <w:rPr>
                <w:sz w:val="24"/>
                <w:szCs w:val="24"/>
                <w:lang w:val="ru-RU"/>
              </w:rPr>
            </w:pPr>
            <w:r w:rsidRPr="002531DD">
              <w:rPr>
                <w:sz w:val="24"/>
                <w:szCs w:val="24"/>
                <w:lang w:val="ru-RU"/>
              </w:rPr>
              <w:t xml:space="preserve">планы и программы национального, регионального и местного уровня </w:t>
            </w:r>
          </w:p>
        </w:tc>
        <w:tc>
          <w:tcPr>
            <w:tcW w:w="3827" w:type="dxa"/>
          </w:tcPr>
          <w:p w:rsidR="002531DD" w:rsidRPr="002531DD" w:rsidRDefault="002531DD" w:rsidP="00DB4391">
            <w:pPr>
              <w:pStyle w:val="Table"/>
              <w:tabs>
                <w:tab w:val="left" w:pos="0"/>
              </w:tabs>
              <w:rPr>
                <w:rFonts w:ascii="Times New Roman" w:hAnsi="Times New Roman"/>
                <w:szCs w:val="24"/>
                <w:lang w:val="ru-RU"/>
              </w:rPr>
            </w:pPr>
            <w:r w:rsidRPr="002531DD">
              <w:rPr>
                <w:rFonts w:ascii="Times New Roman" w:hAnsi="Times New Roman"/>
                <w:color w:val="000000"/>
                <w:szCs w:val="24"/>
                <w:lang w:val="ru-RU"/>
              </w:rPr>
              <w:t xml:space="preserve">государственные или частные проекты или планируемые виды деятельности </w:t>
            </w:r>
          </w:p>
        </w:tc>
      </w:tr>
      <w:tr w:rsidR="002531DD" w:rsidRPr="002531DD" w:rsidTr="00DB4391">
        <w:trPr>
          <w:cantSplit/>
        </w:trPr>
        <w:tc>
          <w:tcPr>
            <w:tcW w:w="1985" w:type="dxa"/>
            <w:shd w:val="clear" w:color="auto" w:fill="FFF2CC"/>
          </w:tcPr>
          <w:p w:rsidR="002531DD" w:rsidRPr="002531DD" w:rsidRDefault="002531DD" w:rsidP="00DB4391">
            <w:pPr>
              <w:pStyle w:val="Table"/>
              <w:tabs>
                <w:tab w:val="left" w:pos="0"/>
              </w:tabs>
              <w:ind w:left="39"/>
              <w:jc w:val="both"/>
              <w:rPr>
                <w:rFonts w:ascii="Times New Roman" w:hAnsi="Times New Roman"/>
                <w:b/>
                <w:szCs w:val="24"/>
                <w:lang w:val="ru-RU"/>
              </w:rPr>
            </w:pPr>
            <w:r w:rsidRPr="002531DD">
              <w:rPr>
                <w:rFonts w:ascii="Times New Roman" w:hAnsi="Times New Roman"/>
                <w:b/>
                <w:szCs w:val="24"/>
                <w:lang w:val="ru-RU"/>
              </w:rPr>
              <w:t xml:space="preserve">Нормативная база </w:t>
            </w:r>
          </w:p>
        </w:tc>
        <w:tc>
          <w:tcPr>
            <w:tcW w:w="3544" w:type="dxa"/>
          </w:tcPr>
          <w:p w:rsidR="002531DD" w:rsidRPr="002531DD" w:rsidRDefault="002531DD" w:rsidP="00DB4391">
            <w:pPr>
              <w:pStyle w:val="Table"/>
              <w:tabs>
                <w:tab w:val="left" w:pos="0"/>
              </w:tabs>
              <w:jc w:val="both"/>
              <w:rPr>
                <w:rFonts w:ascii="Times New Roman" w:hAnsi="Times New Roman"/>
                <w:szCs w:val="24"/>
                <w:lang w:val="ru-RU"/>
              </w:rPr>
            </w:pPr>
            <w:r w:rsidRPr="002531DD">
              <w:rPr>
                <w:rFonts w:ascii="Times New Roman" w:hAnsi="Times New Roman"/>
                <w:szCs w:val="24"/>
                <w:lang w:val="ru-RU"/>
              </w:rPr>
              <w:t xml:space="preserve">Закон о стратегической экологической оценке № 11 от 2 марта 2017 г. </w:t>
            </w:r>
          </w:p>
        </w:tc>
        <w:tc>
          <w:tcPr>
            <w:tcW w:w="3827" w:type="dxa"/>
          </w:tcPr>
          <w:p w:rsidR="002531DD" w:rsidRPr="002531DD" w:rsidRDefault="002531DD" w:rsidP="00DB4391">
            <w:pPr>
              <w:pStyle w:val="Table"/>
              <w:tabs>
                <w:tab w:val="left" w:pos="0"/>
              </w:tabs>
              <w:jc w:val="both"/>
              <w:rPr>
                <w:rFonts w:ascii="Times New Roman" w:hAnsi="Times New Roman"/>
                <w:szCs w:val="24"/>
                <w:lang w:val="ru-RU"/>
              </w:rPr>
            </w:pPr>
            <w:r w:rsidRPr="002531DD">
              <w:rPr>
                <w:rFonts w:ascii="Times New Roman" w:hAnsi="Times New Roman"/>
                <w:szCs w:val="24"/>
                <w:lang w:val="ru-RU"/>
              </w:rPr>
              <w:t xml:space="preserve">Закон </w:t>
            </w:r>
            <w:r w:rsidRPr="002531DD">
              <w:rPr>
                <w:rFonts w:ascii="Times New Roman" w:hAnsi="Times New Roman"/>
                <w:bCs/>
                <w:szCs w:val="24"/>
                <w:lang w:val="ru-RU"/>
              </w:rPr>
              <w:t>об оценке воздействия на окружающую среду</w:t>
            </w:r>
            <w:r w:rsidRPr="002531DD">
              <w:rPr>
                <w:rFonts w:ascii="Times New Roman" w:hAnsi="Times New Roman"/>
                <w:szCs w:val="24"/>
                <w:lang w:val="ru-RU"/>
              </w:rPr>
              <w:t xml:space="preserve"> № 86 от </w:t>
            </w:r>
            <w:r w:rsidRPr="002531DD">
              <w:rPr>
                <w:rFonts w:ascii="Times New Roman" w:hAnsi="Times New Roman"/>
                <w:bCs/>
                <w:szCs w:val="24"/>
                <w:lang w:val="ru-RU"/>
              </w:rPr>
              <w:t>29 мая 2014 г.</w:t>
            </w:r>
          </w:p>
        </w:tc>
      </w:tr>
      <w:tr w:rsidR="002531DD" w:rsidRPr="002531DD" w:rsidTr="00DB4391">
        <w:trPr>
          <w:cantSplit/>
        </w:trPr>
        <w:tc>
          <w:tcPr>
            <w:tcW w:w="1985" w:type="dxa"/>
            <w:shd w:val="clear" w:color="auto" w:fill="FFF2CC"/>
          </w:tcPr>
          <w:p w:rsidR="002531DD" w:rsidRPr="002531DD" w:rsidRDefault="002531DD" w:rsidP="00DB4391">
            <w:pPr>
              <w:pStyle w:val="Table"/>
              <w:tabs>
                <w:tab w:val="left" w:pos="0"/>
              </w:tabs>
              <w:ind w:left="39"/>
              <w:jc w:val="both"/>
              <w:rPr>
                <w:rFonts w:ascii="Times New Roman" w:hAnsi="Times New Roman"/>
                <w:b/>
                <w:szCs w:val="24"/>
                <w:lang w:val="ru-RU"/>
              </w:rPr>
            </w:pPr>
            <w:r w:rsidRPr="002531DD">
              <w:rPr>
                <w:rFonts w:ascii="Times New Roman" w:hAnsi="Times New Roman"/>
                <w:b/>
                <w:szCs w:val="24"/>
                <w:lang w:val="ru-RU"/>
              </w:rPr>
              <w:t>Данные</w:t>
            </w:r>
          </w:p>
        </w:tc>
        <w:tc>
          <w:tcPr>
            <w:tcW w:w="3544" w:type="dxa"/>
          </w:tcPr>
          <w:p w:rsidR="002531DD" w:rsidRPr="002531DD" w:rsidRDefault="002531DD" w:rsidP="00DB4391">
            <w:pPr>
              <w:pStyle w:val="Table"/>
              <w:tabs>
                <w:tab w:val="left" w:pos="0"/>
              </w:tabs>
              <w:jc w:val="both"/>
              <w:rPr>
                <w:rFonts w:ascii="Times New Roman" w:hAnsi="Times New Roman"/>
                <w:szCs w:val="24"/>
                <w:lang w:val="ru-RU"/>
              </w:rPr>
            </w:pPr>
            <w:r w:rsidRPr="002531DD">
              <w:rPr>
                <w:rFonts w:ascii="Times New Roman" w:hAnsi="Times New Roman"/>
                <w:szCs w:val="24"/>
                <w:lang w:val="ru-RU"/>
              </w:rPr>
              <w:t xml:space="preserve">сочетание описательных и количественных данных </w:t>
            </w:r>
          </w:p>
        </w:tc>
        <w:tc>
          <w:tcPr>
            <w:tcW w:w="3827" w:type="dxa"/>
          </w:tcPr>
          <w:p w:rsidR="002531DD" w:rsidRPr="002531DD" w:rsidRDefault="002531DD" w:rsidP="00DB4391">
            <w:pPr>
              <w:pStyle w:val="Table"/>
              <w:tabs>
                <w:tab w:val="left" w:pos="0"/>
              </w:tabs>
              <w:jc w:val="both"/>
              <w:rPr>
                <w:rFonts w:ascii="Times New Roman" w:hAnsi="Times New Roman"/>
                <w:szCs w:val="24"/>
                <w:lang w:val="ru-RU"/>
              </w:rPr>
            </w:pPr>
            <w:r w:rsidRPr="002531DD">
              <w:rPr>
                <w:rFonts w:ascii="Times New Roman" w:hAnsi="Times New Roman"/>
                <w:szCs w:val="24"/>
                <w:lang w:val="ru-RU"/>
              </w:rPr>
              <w:t>количественные данные</w:t>
            </w:r>
          </w:p>
        </w:tc>
      </w:tr>
      <w:tr w:rsidR="002531DD" w:rsidRPr="002531DD" w:rsidTr="00DB4391">
        <w:trPr>
          <w:cantSplit/>
        </w:trPr>
        <w:tc>
          <w:tcPr>
            <w:tcW w:w="1985" w:type="dxa"/>
            <w:shd w:val="clear" w:color="auto" w:fill="FFF2CC"/>
          </w:tcPr>
          <w:p w:rsidR="002531DD" w:rsidRPr="002531DD" w:rsidRDefault="002531DD" w:rsidP="00DB4391">
            <w:pPr>
              <w:pStyle w:val="Table"/>
              <w:tabs>
                <w:tab w:val="left" w:pos="0"/>
              </w:tabs>
              <w:spacing w:before="0"/>
              <w:ind w:left="39"/>
              <w:jc w:val="both"/>
              <w:rPr>
                <w:rFonts w:ascii="Times New Roman" w:hAnsi="Times New Roman"/>
                <w:b/>
                <w:szCs w:val="24"/>
                <w:lang w:val="ru-RU"/>
              </w:rPr>
            </w:pPr>
            <w:r w:rsidRPr="002531DD">
              <w:rPr>
                <w:rFonts w:ascii="Times New Roman" w:hAnsi="Times New Roman"/>
                <w:b/>
                <w:szCs w:val="24"/>
                <w:lang w:val="ru-RU"/>
              </w:rPr>
              <w:t xml:space="preserve">Цель </w:t>
            </w:r>
          </w:p>
        </w:tc>
        <w:tc>
          <w:tcPr>
            <w:tcW w:w="3544" w:type="dxa"/>
          </w:tcPr>
          <w:p w:rsidR="002531DD" w:rsidRPr="002531DD" w:rsidRDefault="002531DD" w:rsidP="00DB4391">
            <w:pPr>
              <w:pStyle w:val="Footer"/>
              <w:tabs>
                <w:tab w:val="clear" w:pos="4513"/>
                <w:tab w:val="clear" w:pos="9026"/>
                <w:tab w:val="left" w:pos="0"/>
              </w:tabs>
              <w:jc w:val="both"/>
              <w:rPr>
                <w:sz w:val="24"/>
                <w:szCs w:val="24"/>
                <w:lang w:val="ru-RU"/>
              </w:rPr>
            </w:pPr>
            <w:r w:rsidRPr="002531DD">
              <w:rPr>
                <w:sz w:val="24"/>
                <w:szCs w:val="24"/>
                <w:lang w:val="ru-RU"/>
              </w:rPr>
              <w:t>обеспечение</w:t>
            </w:r>
            <w:r w:rsidRPr="002531DD">
              <w:rPr>
                <w:snapToGrid w:val="0"/>
                <w:sz w:val="24"/>
                <w:szCs w:val="24"/>
                <w:lang w:val="ru-RU"/>
              </w:rPr>
              <w:t xml:space="preserve"> высокого уровня охраны окружающей среды, предотвращения или снижения отрицательных последствий некоторых планов и программ для окружающей среды, в том числе для здоровья населения</w:t>
            </w:r>
          </w:p>
        </w:tc>
        <w:tc>
          <w:tcPr>
            <w:tcW w:w="3827" w:type="dxa"/>
          </w:tcPr>
          <w:p w:rsidR="002531DD" w:rsidRPr="002531DD" w:rsidRDefault="002531DD" w:rsidP="00DB4391">
            <w:pPr>
              <w:pStyle w:val="Table"/>
              <w:tabs>
                <w:tab w:val="left" w:pos="0"/>
              </w:tabs>
              <w:spacing w:before="0"/>
              <w:jc w:val="both"/>
              <w:rPr>
                <w:rFonts w:ascii="Times New Roman" w:hAnsi="Times New Roman"/>
                <w:szCs w:val="24"/>
                <w:lang w:val="ru-RU"/>
              </w:rPr>
            </w:pPr>
            <w:r w:rsidRPr="002531DD">
              <w:rPr>
                <w:rFonts w:ascii="Times New Roman" w:hAnsi="Times New Roman"/>
                <w:color w:val="000000"/>
                <w:szCs w:val="24"/>
                <w:lang w:val="ru-RU"/>
              </w:rPr>
              <w:t>оценка воздействия на окружающую среду государственных или частных проектов или планируемых видов деятельности, для обеспечения предотвращения или сведения к минимуму, на начальных этапах, отрицательного воздействия на окружающую среду и здоровье населения</w:t>
            </w:r>
          </w:p>
        </w:tc>
      </w:tr>
      <w:tr w:rsidR="002531DD" w:rsidRPr="002531DD" w:rsidTr="00DB4391">
        <w:trPr>
          <w:cantSplit/>
        </w:trPr>
        <w:tc>
          <w:tcPr>
            <w:tcW w:w="1985" w:type="dxa"/>
            <w:shd w:val="clear" w:color="auto" w:fill="FFF2CC"/>
          </w:tcPr>
          <w:p w:rsidR="002531DD" w:rsidRPr="002531DD" w:rsidRDefault="002531DD" w:rsidP="00DB4391">
            <w:pPr>
              <w:pStyle w:val="Table"/>
              <w:tabs>
                <w:tab w:val="left" w:pos="0"/>
              </w:tabs>
              <w:ind w:left="39"/>
              <w:jc w:val="both"/>
              <w:rPr>
                <w:rFonts w:ascii="Times New Roman" w:hAnsi="Times New Roman"/>
                <w:b/>
                <w:szCs w:val="24"/>
                <w:lang w:val="ru-RU"/>
              </w:rPr>
            </w:pPr>
            <w:r w:rsidRPr="002531DD">
              <w:rPr>
                <w:rFonts w:ascii="Times New Roman" w:hAnsi="Times New Roman"/>
                <w:b/>
                <w:szCs w:val="24"/>
                <w:lang w:val="ru-RU"/>
              </w:rPr>
              <w:t>Альтернативы</w:t>
            </w:r>
          </w:p>
        </w:tc>
        <w:tc>
          <w:tcPr>
            <w:tcW w:w="3544" w:type="dxa"/>
          </w:tcPr>
          <w:p w:rsidR="002531DD" w:rsidRPr="002531DD" w:rsidRDefault="002531DD" w:rsidP="00DB4391">
            <w:pPr>
              <w:pStyle w:val="Footer"/>
              <w:tabs>
                <w:tab w:val="clear" w:pos="4513"/>
                <w:tab w:val="clear" w:pos="9026"/>
                <w:tab w:val="left" w:pos="0"/>
              </w:tabs>
              <w:spacing w:before="120"/>
              <w:jc w:val="both"/>
              <w:rPr>
                <w:sz w:val="24"/>
                <w:szCs w:val="24"/>
                <w:lang w:val="ru-RU"/>
              </w:rPr>
            </w:pPr>
            <w:r w:rsidRPr="002531DD">
              <w:rPr>
                <w:sz w:val="24"/>
                <w:szCs w:val="24"/>
                <w:lang w:val="ru-RU"/>
              </w:rPr>
              <w:t xml:space="preserve">Поиск альтернатив </w:t>
            </w:r>
          </w:p>
        </w:tc>
        <w:tc>
          <w:tcPr>
            <w:tcW w:w="3827" w:type="dxa"/>
          </w:tcPr>
          <w:p w:rsidR="002531DD" w:rsidRPr="002531DD" w:rsidRDefault="002531DD" w:rsidP="00DB4391">
            <w:pPr>
              <w:tabs>
                <w:tab w:val="left" w:pos="0"/>
              </w:tabs>
              <w:spacing w:before="120"/>
              <w:jc w:val="both"/>
              <w:rPr>
                <w:sz w:val="24"/>
                <w:szCs w:val="24"/>
                <w:lang w:val="ru-RU"/>
              </w:rPr>
            </w:pPr>
            <w:r w:rsidRPr="002531DD">
              <w:rPr>
                <w:sz w:val="24"/>
                <w:szCs w:val="24"/>
                <w:lang w:val="ru-RU"/>
              </w:rPr>
              <w:t>Поиск альтернатив</w:t>
            </w:r>
          </w:p>
        </w:tc>
      </w:tr>
      <w:tr w:rsidR="002531DD" w:rsidRPr="002531DD" w:rsidTr="00DB4391">
        <w:trPr>
          <w:cantSplit/>
        </w:trPr>
        <w:tc>
          <w:tcPr>
            <w:tcW w:w="1985" w:type="dxa"/>
            <w:shd w:val="clear" w:color="auto" w:fill="FFF2CC"/>
          </w:tcPr>
          <w:p w:rsidR="002531DD" w:rsidRPr="002531DD" w:rsidRDefault="002531DD" w:rsidP="00DB4391">
            <w:pPr>
              <w:pStyle w:val="Table"/>
              <w:tabs>
                <w:tab w:val="left" w:pos="0"/>
              </w:tabs>
              <w:ind w:left="39"/>
              <w:jc w:val="both"/>
              <w:rPr>
                <w:rFonts w:ascii="Times New Roman" w:hAnsi="Times New Roman"/>
                <w:b/>
                <w:szCs w:val="24"/>
                <w:lang w:val="ru-RU"/>
              </w:rPr>
            </w:pPr>
            <w:r w:rsidRPr="002531DD">
              <w:rPr>
                <w:rFonts w:ascii="Times New Roman" w:hAnsi="Times New Roman"/>
                <w:b/>
                <w:szCs w:val="24"/>
                <w:lang w:val="ru-RU"/>
              </w:rPr>
              <w:t>Методы предотвращения воздействия</w:t>
            </w:r>
          </w:p>
        </w:tc>
        <w:tc>
          <w:tcPr>
            <w:tcW w:w="3544" w:type="dxa"/>
          </w:tcPr>
          <w:p w:rsidR="002531DD" w:rsidRPr="002531DD" w:rsidRDefault="002531DD" w:rsidP="00DB4391">
            <w:pPr>
              <w:tabs>
                <w:tab w:val="left" w:pos="0"/>
              </w:tabs>
              <w:spacing w:before="120"/>
              <w:jc w:val="both"/>
              <w:rPr>
                <w:sz w:val="24"/>
                <w:szCs w:val="24"/>
                <w:lang w:val="ru-RU"/>
              </w:rPr>
            </w:pPr>
            <w:r w:rsidRPr="002531DD">
              <w:rPr>
                <w:sz w:val="24"/>
                <w:szCs w:val="24"/>
                <w:lang w:val="ru-RU"/>
              </w:rPr>
              <w:t>Простые (часто основанные на мнении экспертов) с высокой степенью приблизительности</w:t>
            </w:r>
          </w:p>
        </w:tc>
        <w:tc>
          <w:tcPr>
            <w:tcW w:w="3827" w:type="dxa"/>
          </w:tcPr>
          <w:p w:rsidR="002531DD" w:rsidRPr="002531DD" w:rsidRDefault="002531DD" w:rsidP="00DB4391">
            <w:pPr>
              <w:pStyle w:val="Table"/>
              <w:tabs>
                <w:tab w:val="left" w:pos="0"/>
              </w:tabs>
              <w:jc w:val="both"/>
              <w:rPr>
                <w:rFonts w:ascii="Times New Roman" w:hAnsi="Times New Roman"/>
                <w:szCs w:val="24"/>
                <w:lang w:val="ru-RU"/>
              </w:rPr>
            </w:pPr>
            <w:proofErr w:type="gramStart"/>
            <w:r w:rsidRPr="002531DD">
              <w:rPr>
                <w:rFonts w:ascii="Times New Roman" w:hAnsi="Times New Roman"/>
                <w:szCs w:val="24"/>
                <w:lang w:val="ru-RU"/>
              </w:rPr>
              <w:t>Комплексные</w:t>
            </w:r>
            <w:proofErr w:type="gramEnd"/>
            <w:r w:rsidRPr="002531DD">
              <w:rPr>
                <w:rFonts w:ascii="Times New Roman" w:hAnsi="Times New Roman"/>
                <w:szCs w:val="24"/>
                <w:lang w:val="ru-RU"/>
              </w:rPr>
              <w:t>, основанные на количественных данных</w:t>
            </w:r>
          </w:p>
        </w:tc>
      </w:tr>
      <w:tr w:rsidR="002531DD" w:rsidRPr="002531DD" w:rsidTr="00DB4391">
        <w:trPr>
          <w:cantSplit/>
        </w:trPr>
        <w:tc>
          <w:tcPr>
            <w:tcW w:w="1985" w:type="dxa"/>
            <w:shd w:val="clear" w:color="auto" w:fill="FFF2CC"/>
          </w:tcPr>
          <w:p w:rsidR="002531DD" w:rsidRPr="002531DD" w:rsidRDefault="002531DD" w:rsidP="00DB4391">
            <w:pPr>
              <w:pStyle w:val="Table"/>
              <w:tabs>
                <w:tab w:val="left" w:pos="0"/>
              </w:tabs>
              <w:ind w:left="39"/>
              <w:jc w:val="both"/>
              <w:rPr>
                <w:rFonts w:ascii="Times New Roman" w:hAnsi="Times New Roman"/>
                <w:b/>
                <w:szCs w:val="24"/>
                <w:lang w:val="ru-RU"/>
              </w:rPr>
            </w:pPr>
            <w:r w:rsidRPr="002531DD">
              <w:rPr>
                <w:rFonts w:ascii="Times New Roman" w:hAnsi="Times New Roman"/>
                <w:b/>
                <w:szCs w:val="24"/>
                <w:lang w:val="ru-RU"/>
              </w:rPr>
              <w:t>Результаты</w:t>
            </w:r>
          </w:p>
        </w:tc>
        <w:tc>
          <w:tcPr>
            <w:tcW w:w="3544" w:type="dxa"/>
          </w:tcPr>
          <w:p w:rsidR="002531DD" w:rsidRPr="002531DD" w:rsidRDefault="002531DD" w:rsidP="00DB4391">
            <w:pPr>
              <w:pStyle w:val="Table"/>
              <w:tabs>
                <w:tab w:val="left" w:pos="0"/>
              </w:tabs>
              <w:jc w:val="both"/>
              <w:rPr>
                <w:rFonts w:ascii="Times New Roman" w:hAnsi="Times New Roman"/>
                <w:szCs w:val="24"/>
                <w:lang w:val="ru-RU"/>
              </w:rPr>
            </w:pPr>
            <w:r w:rsidRPr="002531DD">
              <w:rPr>
                <w:rFonts w:ascii="Times New Roman" w:hAnsi="Times New Roman"/>
                <w:szCs w:val="24"/>
                <w:lang w:val="ru-RU"/>
              </w:rPr>
              <w:t>Общие</w:t>
            </w:r>
          </w:p>
        </w:tc>
        <w:tc>
          <w:tcPr>
            <w:tcW w:w="3827" w:type="dxa"/>
          </w:tcPr>
          <w:p w:rsidR="002531DD" w:rsidRPr="002531DD" w:rsidRDefault="002531DD" w:rsidP="00DB4391">
            <w:pPr>
              <w:pStyle w:val="Footer"/>
              <w:tabs>
                <w:tab w:val="clear" w:pos="4513"/>
                <w:tab w:val="clear" w:pos="9026"/>
                <w:tab w:val="left" w:pos="0"/>
              </w:tabs>
              <w:spacing w:before="120"/>
              <w:jc w:val="both"/>
              <w:rPr>
                <w:sz w:val="24"/>
                <w:szCs w:val="24"/>
                <w:lang w:val="ru-RU"/>
              </w:rPr>
            </w:pPr>
            <w:r w:rsidRPr="002531DD">
              <w:rPr>
                <w:sz w:val="24"/>
                <w:szCs w:val="24"/>
                <w:lang w:val="ru-RU"/>
              </w:rPr>
              <w:t>Детальные</w:t>
            </w:r>
          </w:p>
        </w:tc>
      </w:tr>
      <w:tr w:rsidR="002531DD" w:rsidRPr="002531DD" w:rsidTr="00DB4391">
        <w:trPr>
          <w:cantSplit/>
        </w:trPr>
        <w:tc>
          <w:tcPr>
            <w:tcW w:w="1985" w:type="dxa"/>
            <w:shd w:val="clear" w:color="auto" w:fill="FFF2CC"/>
          </w:tcPr>
          <w:p w:rsidR="002531DD" w:rsidRPr="002531DD" w:rsidRDefault="002531DD" w:rsidP="00DB4391">
            <w:pPr>
              <w:pStyle w:val="Table"/>
              <w:tabs>
                <w:tab w:val="left" w:pos="0"/>
              </w:tabs>
              <w:ind w:left="39"/>
              <w:jc w:val="both"/>
              <w:rPr>
                <w:rFonts w:ascii="Times New Roman" w:hAnsi="Times New Roman"/>
                <w:b/>
                <w:szCs w:val="24"/>
                <w:lang w:val="ru-RU"/>
              </w:rPr>
            </w:pPr>
            <w:proofErr w:type="spellStart"/>
            <w:r w:rsidRPr="002531DD">
              <w:rPr>
                <w:rFonts w:ascii="Times New Roman" w:hAnsi="Times New Roman"/>
                <w:b/>
                <w:szCs w:val="24"/>
                <w:lang w:val="ru-RU"/>
              </w:rPr>
              <w:t>Рассматрива</w:t>
            </w:r>
            <w:proofErr w:type="spellEnd"/>
          </w:p>
          <w:p w:rsidR="002531DD" w:rsidRPr="002531DD" w:rsidRDefault="002531DD" w:rsidP="00DB4391">
            <w:pPr>
              <w:pStyle w:val="Table"/>
              <w:tabs>
                <w:tab w:val="left" w:pos="0"/>
              </w:tabs>
              <w:spacing w:before="0"/>
              <w:ind w:left="39"/>
              <w:jc w:val="both"/>
              <w:rPr>
                <w:rFonts w:ascii="Times New Roman" w:hAnsi="Times New Roman"/>
                <w:b/>
                <w:szCs w:val="24"/>
                <w:lang w:val="ru-RU"/>
              </w:rPr>
            </w:pPr>
            <w:proofErr w:type="spellStart"/>
            <w:r w:rsidRPr="002531DD">
              <w:rPr>
                <w:rFonts w:ascii="Times New Roman" w:hAnsi="Times New Roman"/>
                <w:b/>
                <w:szCs w:val="24"/>
                <w:lang w:val="ru-RU"/>
              </w:rPr>
              <w:t>емые</w:t>
            </w:r>
            <w:proofErr w:type="spellEnd"/>
            <w:r w:rsidRPr="002531DD">
              <w:rPr>
                <w:rFonts w:ascii="Times New Roman" w:hAnsi="Times New Roman"/>
                <w:b/>
                <w:szCs w:val="24"/>
                <w:lang w:val="ru-RU"/>
              </w:rPr>
              <w:t xml:space="preserve"> проблемы</w:t>
            </w:r>
          </w:p>
        </w:tc>
        <w:tc>
          <w:tcPr>
            <w:tcW w:w="3544" w:type="dxa"/>
          </w:tcPr>
          <w:p w:rsidR="002531DD" w:rsidRPr="002531DD" w:rsidRDefault="002531DD" w:rsidP="00DB4391">
            <w:pPr>
              <w:pStyle w:val="Footer"/>
              <w:tabs>
                <w:tab w:val="clear" w:pos="4513"/>
                <w:tab w:val="clear" w:pos="9026"/>
                <w:tab w:val="left" w:pos="0"/>
              </w:tabs>
              <w:spacing w:before="120"/>
              <w:jc w:val="both"/>
              <w:rPr>
                <w:sz w:val="24"/>
                <w:szCs w:val="24"/>
                <w:lang w:val="ru-RU"/>
              </w:rPr>
            </w:pPr>
            <w:r w:rsidRPr="002531DD">
              <w:rPr>
                <w:sz w:val="24"/>
                <w:szCs w:val="24"/>
                <w:lang w:val="ru-RU"/>
              </w:rPr>
              <w:t>На обширных географических территориях, фокусируются на стратегическом воздействии</w:t>
            </w:r>
          </w:p>
        </w:tc>
        <w:tc>
          <w:tcPr>
            <w:tcW w:w="3827" w:type="dxa"/>
          </w:tcPr>
          <w:p w:rsidR="002531DD" w:rsidRPr="002531DD" w:rsidRDefault="002531DD" w:rsidP="00DB4391">
            <w:pPr>
              <w:pStyle w:val="Table"/>
              <w:tabs>
                <w:tab w:val="left" w:pos="0"/>
              </w:tabs>
              <w:jc w:val="both"/>
              <w:rPr>
                <w:rFonts w:ascii="Times New Roman" w:hAnsi="Times New Roman"/>
                <w:szCs w:val="24"/>
                <w:lang w:val="ru-RU"/>
              </w:rPr>
            </w:pPr>
            <w:r w:rsidRPr="002531DD">
              <w:rPr>
                <w:rFonts w:ascii="Times New Roman" w:hAnsi="Times New Roman"/>
                <w:szCs w:val="24"/>
                <w:lang w:val="ru-RU"/>
              </w:rPr>
              <w:t xml:space="preserve">Фокусируются на определенном </w:t>
            </w:r>
            <w:proofErr w:type="gramStart"/>
            <w:r w:rsidRPr="002531DD">
              <w:rPr>
                <w:rFonts w:ascii="Times New Roman" w:hAnsi="Times New Roman"/>
                <w:szCs w:val="24"/>
                <w:lang w:val="ru-RU"/>
              </w:rPr>
              <w:t>экономическом проекте</w:t>
            </w:r>
            <w:proofErr w:type="gramEnd"/>
            <w:r w:rsidRPr="002531DD">
              <w:rPr>
                <w:rFonts w:ascii="Times New Roman" w:hAnsi="Times New Roman"/>
                <w:szCs w:val="24"/>
                <w:lang w:val="ru-RU"/>
              </w:rPr>
              <w:t xml:space="preserve"> в конкретной местности </w:t>
            </w:r>
          </w:p>
        </w:tc>
      </w:tr>
      <w:tr w:rsidR="002531DD" w:rsidRPr="002531DD" w:rsidTr="00DB4391">
        <w:trPr>
          <w:cantSplit/>
        </w:trPr>
        <w:tc>
          <w:tcPr>
            <w:tcW w:w="1985" w:type="dxa"/>
            <w:shd w:val="clear" w:color="auto" w:fill="FFF2CC"/>
          </w:tcPr>
          <w:p w:rsidR="002531DD" w:rsidRPr="002531DD" w:rsidRDefault="002531DD" w:rsidP="00DB4391">
            <w:pPr>
              <w:pStyle w:val="Table"/>
              <w:tabs>
                <w:tab w:val="left" w:pos="0"/>
              </w:tabs>
              <w:ind w:left="39"/>
              <w:jc w:val="both"/>
              <w:rPr>
                <w:rFonts w:ascii="Times New Roman" w:hAnsi="Times New Roman"/>
                <w:b/>
                <w:szCs w:val="24"/>
                <w:lang w:val="ru-RU"/>
              </w:rPr>
            </w:pPr>
            <w:r w:rsidRPr="002531DD">
              <w:rPr>
                <w:rFonts w:ascii="Times New Roman" w:hAnsi="Times New Roman"/>
                <w:b/>
                <w:szCs w:val="24"/>
                <w:lang w:val="ru-RU"/>
              </w:rPr>
              <w:t xml:space="preserve">Хронология </w:t>
            </w:r>
          </w:p>
        </w:tc>
        <w:tc>
          <w:tcPr>
            <w:tcW w:w="3544" w:type="dxa"/>
          </w:tcPr>
          <w:p w:rsidR="002531DD" w:rsidRPr="002531DD" w:rsidRDefault="002531DD" w:rsidP="00DB4391">
            <w:pPr>
              <w:pStyle w:val="Table"/>
              <w:tabs>
                <w:tab w:val="left" w:pos="0"/>
              </w:tabs>
              <w:jc w:val="both"/>
              <w:rPr>
                <w:rFonts w:ascii="Times New Roman" w:hAnsi="Times New Roman"/>
                <w:szCs w:val="24"/>
                <w:lang w:val="ru-RU"/>
              </w:rPr>
            </w:pPr>
            <w:r w:rsidRPr="002531DD">
              <w:rPr>
                <w:rFonts w:ascii="Times New Roman" w:hAnsi="Times New Roman"/>
                <w:szCs w:val="24"/>
                <w:lang w:val="ru-RU"/>
              </w:rPr>
              <w:t xml:space="preserve">Стратегическая экологическая оценка в отношении планов и программ проводится до оценки воздействия на окружающую среду </w:t>
            </w:r>
          </w:p>
        </w:tc>
        <w:tc>
          <w:tcPr>
            <w:tcW w:w="3827" w:type="dxa"/>
          </w:tcPr>
          <w:p w:rsidR="002531DD" w:rsidRPr="002531DD" w:rsidRDefault="002531DD" w:rsidP="00DB4391">
            <w:pPr>
              <w:pStyle w:val="Table"/>
              <w:tabs>
                <w:tab w:val="left" w:pos="0"/>
              </w:tabs>
              <w:jc w:val="both"/>
              <w:rPr>
                <w:rFonts w:ascii="Times New Roman" w:hAnsi="Times New Roman"/>
                <w:szCs w:val="24"/>
                <w:lang w:val="ru-RU"/>
              </w:rPr>
            </w:pPr>
            <w:r w:rsidRPr="002531DD">
              <w:rPr>
                <w:rFonts w:ascii="Times New Roman" w:hAnsi="Times New Roman"/>
                <w:szCs w:val="24"/>
                <w:lang w:val="ru-RU"/>
              </w:rPr>
              <w:t xml:space="preserve">Оценка воздействия на окружающую среду </w:t>
            </w:r>
            <w:proofErr w:type="gramStart"/>
            <w:r w:rsidRPr="002531DD">
              <w:rPr>
                <w:rFonts w:ascii="Times New Roman" w:hAnsi="Times New Roman"/>
                <w:szCs w:val="24"/>
                <w:lang w:val="ru-RU"/>
              </w:rPr>
              <w:t>экономических проектов</w:t>
            </w:r>
            <w:proofErr w:type="gramEnd"/>
            <w:r w:rsidRPr="002531DD">
              <w:rPr>
                <w:rFonts w:ascii="Times New Roman" w:hAnsi="Times New Roman"/>
                <w:szCs w:val="24"/>
                <w:lang w:val="ru-RU"/>
              </w:rPr>
              <w:t xml:space="preserve"> проводится после стратегической экологической оценки</w:t>
            </w:r>
          </w:p>
        </w:tc>
      </w:tr>
      <w:tr w:rsidR="002531DD" w:rsidRPr="002531DD" w:rsidTr="00DB4391">
        <w:trPr>
          <w:cantSplit/>
        </w:trPr>
        <w:tc>
          <w:tcPr>
            <w:tcW w:w="1985" w:type="dxa"/>
            <w:shd w:val="clear" w:color="auto" w:fill="FFF2CC"/>
          </w:tcPr>
          <w:p w:rsidR="002531DD" w:rsidRPr="002531DD" w:rsidRDefault="002531DD" w:rsidP="00DB4391">
            <w:pPr>
              <w:pStyle w:val="Table"/>
              <w:tabs>
                <w:tab w:val="left" w:pos="0"/>
              </w:tabs>
              <w:ind w:left="39"/>
              <w:rPr>
                <w:rFonts w:ascii="Times New Roman" w:hAnsi="Times New Roman"/>
                <w:b/>
                <w:szCs w:val="24"/>
                <w:lang w:val="ru-RU"/>
              </w:rPr>
            </w:pPr>
            <w:r w:rsidRPr="002531DD">
              <w:rPr>
                <w:rFonts w:ascii="Times New Roman" w:hAnsi="Times New Roman"/>
                <w:b/>
                <w:szCs w:val="24"/>
                <w:lang w:val="ru-RU"/>
              </w:rPr>
              <w:t xml:space="preserve">Выданный </w:t>
            </w:r>
          </w:p>
          <w:p w:rsidR="002531DD" w:rsidRPr="002531DD" w:rsidRDefault="002531DD" w:rsidP="00DB4391">
            <w:pPr>
              <w:pStyle w:val="Table"/>
              <w:tabs>
                <w:tab w:val="left" w:pos="0"/>
              </w:tabs>
              <w:spacing w:before="0"/>
              <w:ind w:left="39"/>
              <w:rPr>
                <w:rFonts w:ascii="Times New Roman" w:hAnsi="Times New Roman"/>
                <w:b/>
                <w:szCs w:val="24"/>
                <w:lang w:val="ru-RU"/>
              </w:rPr>
            </w:pPr>
            <w:r w:rsidRPr="002531DD">
              <w:rPr>
                <w:rFonts w:ascii="Times New Roman" w:hAnsi="Times New Roman"/>
                <w:b/>
                <w:szCs w:val="24"/>
                <w:lang w:val="ru-RU"/>
              </w:rPr>
              <w:t>в результате оценки документ</w:t>
            </w:r>
          </w:p>
        </w:tc>
        <w:tc>
          <w:tcPr>
            <w:tcW w:w="3544" w:type="dxa"/>
          </w:tcPr>
          <w:p w:rsidR="002531DD" w:rsidRPr="002531DD" w:rsidRDefault="002531DD" w:rsidP="00DB4391">
            <w:pPr>
              <w:pStyle w:val="Table"/>
              <w:tabs>
                <w:tab w:val="left" w:pos="0"/>
              </w:tabs>
              <w:rPr>
                <w:rFonts w:ascii="Times New Roman" w:hAnsi="Times New Roman"/>
                <w:szCs w:val="24"/>
                <w:lang w:val="ru-RU"/>
              </w:rPr>
            </w:pPr>
            <w:r w:rsidRPr="002531DD">
              <w:rPr>
                <w:rFonts w:ascii="Times New Roman" w:hAnsi="Times New Roman"/>
                <w:szCs w:val="24"/>
                <w:lang w:val="ru-RU"/>
              </w:rPr>
              <w:t>Экологическое заключение</w:t>
            </w:r>
          </w:p>
        </w:tc>
        <w:tc>
          <w:tcPr>
            <w:tcW w:w="3827" w:type="dxa"/>
          </w:tcPr>
          <w:p w:rsidR="002531DD" w:rsidRPr="002531DD" w:rsidRDefault="002531DD" w:rsidP="00DB4391">
            <w:pPr>
              <w:pStyle w:val="Table"/>
              <w:tabs>
                <w:tab w:val="left" w:pos="0"/>
              </w:tabs>
              <w:rPr>
                <w:rFonts w:ascii="Times New Roman" w:hAnsi="Times New Roman"/>
                <w:szCs w:val="24"/>
                <w:lang w:val="ru-RU"/>
              </w:rPr>
            </w:pPr>
            <w:r w:rsidRPr="002531DD">
              <w:rPr>
                <w:rFonts w:ascii="Times New Roman" w:hAnsi="Times New Roman"/>
                <w:szCs w:val="24"/>
                <w:lang w:val="ru-RU"/>
              </w:rPr>
              <w:t>Экологическое  согласие</w:t>
            </w:r>
          </w:p>
        </w:tc>
      </w:tr>
    </w:tbl>
    <w:p w:rsidR="002531DD" w:rsidRDefault="002531DD" w:rsidP="002531DD">
      <w:pPr>
        <w:ind w:left="708"/>
        <w:rPr>
          <w:sz w:val="24"/>
          <w:szCs w:val="24"/>
          <w:lang w:val="ru-RU"/>
        </w:rPr>
      </w:pPr>
    </w:p>
    <w:p w:rsidR="007F44EA" w:rsidRDefault="007F44EA" w:rsidP="002531DD">
      <w:pPr>
        <w:ind w:left="708"/>
        <w:rPr>
          <w:sz w:val="24"/>
          <w:szCs w:val="24"/>
          <w:lang w:val="ru-RU"/>
        </w:rPr>
      </w:pPr>
    </w:p>
    <w:p w:rsidR="007F44EA" w:rsidRDefault="007F44EA" w:rsidP="002531DD">
      <w:pPr>
        <w:ind w:left="708"/>
        <w:rPr>
          <w:sz w:val="24"/>
          <w:szCs w:val="24"/>
          <w:lang w:val="ru-RU"/>
        </w:rPr>
      </w:pPr>
    </w:p>
    <w:p w:rsidR="00020E3A" w:rsidRDefault="00020E3A" w:rsidP="002531DD">
      <w:pPr>
        <w:ind w:left="708"/>
        <w:rPr>
          <w:sz w:val="24"/>
          <w:szCs w:val="24"/>
          <w:lang w:val="ru-RU"/>
        </w:rPr>
      </w:pPr>
    </w:p>
    <w:p w:rsidR="00020E3A" w:rsidRPr="002531DD" w:rsidRDefault="00020E3A" w:rsidP="002531DD">
      <w:pPr>
        <w:ind w:left="708"/>
        <w:rPr>
          <w:sz w:val="24"/>
          <w:szCs w:val="24"/>
          <w:lang w:val="ru-RU"/>
        </w:rPr>
      </w:pPr>
    </w:p>
    <w:p w:rsidR="002531DD" w:rsidRPr="002531DD" w:rsidRDefault="002531DD" w:rsidP="002531DD">
      <w:pPr>
        <w:pStyle w:val="Heading2"/>
        <w:numPr>
          <w:ilvl w:val="0"/>
          <w:numId w:val="0"/>
        </w:numPr>
        <w:spacing w:before="0" w:after="0"/>
        <w:ind w:left="2700" w:hanging="1980"/>
        <w:jc w:val="center"/>
        <w:rPr>
          <w:snapToGrid w:val="0"/>
          <w:szCs w:val="24"/>
          <w:lang w:val="ru-RU"/>
        </w:rPr>
      </w:pPr>
      <w:bookmarkStart w:id="15" w:name="_Toc509765336"/>
      <w:bookmarkStart w:id="16" w:name="_Toc509127717"/>
      <w:r w:rsidRPr="002531DD">
        <w:rPr>
          <w:snapToGrid w:val="0"/>
          <w:szCs w:val="24"/>
          <w:lang w:val="ru-RU"/>
        </w:rPr>
        <w:lastRenderedPageBreak/>
        <w:t>Глава III</w:t>
      </w:r>
    </w:p>
    <w:p w:rsidR="002531DD" w:rsidRPr="002531DD" w:rsidRDefault="002531DD" w:rsidP="002531DD">
      <w:pPr>
        <w:pStyle w:val="Heading2"/>
        <w:numPr>
          <w:ilvl w:val="0"/>
          <w:numId w:val="0"/>
        </w:numPr>
        <w:spacing w:before="0" w:after="0"/>
        <w:ind w:left="2700" w:hanging="1980"/>
        <w:jc w:val="center"/>
        <w:rPr>
          <w:bCs/>
          <w:szCs w:val="24"/>
          <w:lang w:val="ru-RU"/>
        </w:rPr>
      </w:pPr>
      <w:r w:rsidRPr="002531DD">
        <w:rPr>
          <w:szCs w:val="24"/>
          <w:lang w:val="ru-RU"/>
        </w:rPr>
        <w:t>Институциональные компетенции и ответственность</w:t>
      </w:r>
      <w:r w:rsidRPr="002531DD">
        <w:rPr>
          <w:bCs/>
          <w:szCs w:val="24"/>
          <w:lang w:val="ru-RU"/>
        </w:rPr>
        <w:t xml:space="preserve"> </w:t>
      </w:r>
      <w:bookmarkEnd w:id="15"/>
    </w:p>
    <w:p w:rsidR="002531DD" w:rsidRPr="002531DD" w:rsidRDefault="002531DD" w:rsidP="002531DD">
      <w:pPr>
        <w:pStyle w:val="Heading2"/>
        <w:numPr>
          <w:ilvl w:val="0"/>
          <w:numId w:val="0"/>
        </w:numPr>
        <w:spacing w:before="0" w:after="0"/>
        <w:ind w:left="2700" w:hanging="1980"/>
        <w:jc w:val="center"/>
        <w:rPr>
          <w:bCs/>
          <w:szCs w:val="24"/>
          <w:lang w:val="ru-RU"/>
        </w:rPr>
      </w:pPr>
      <w:r w:rsidRPr="002531DD">
        <w:rPr>
          <w:bCs/>
          <w:szCs w:val="24"/>
          <w:lang w:val="ru-RU"/>
        </w:rPr>
        <w:t>в области стратегической экологической оценки</w:t>
      </w:r>
    </w:p>
    <w:p w:rsidR="002531DD" w:rsidRPr="002531DD" w:rsidRDefault="002531DD" w:rsidP="002531DD">
      <w:pPr>
        <w:ind w:firstLine="708"/>
        <w:jc w:val="both"/>
        <w:rPr>
          <w:sz w:val="24"/>
          <w:szCs w:val="24"/>
          <w:lang w:val="ru-RU"/>
        </w:rPr>
      </w:pPr>
      <w:r w:rsidRPr="002531DD">
        <w:rPr>
          <w:color w:val="000000" w:themeColor="text1"/>
          <w:sz w:val="24"/>
          <w:szCs w:val="24"/>
          <w:lang w:val="ru-RU"/>
        </w:rPr>
        <w:t>9.</w:t>
      </w:r>
      <w:r w:rsidRPr="002531DD">
        <w:rPr>
          <w:color w:val="C0504D" w:themeColor="accent2"/>
          <w:sz w:val="24"/>
          <w:szCs w:val="24"/>
          <w:lang w:val="ru-RU"/>
        </w:rPr>
        <w:t xml:space="preserve"> </w:t>
      </w:r>
      <w:r w:rsidRPr="002531DD">
        <w:rPr>
          <w:sz w:val="24"/>
          <w:szCs w:val="24"/>
          <w:lang w:val="ru-RU"/>
        </w:rPr>
        <w:t xml:space="preserve">План или программа может быть </w:t>
      </w:r>
      <w:proofErr w:type="gramStart"/>
      <w:r w:rsidRPr="002531DD">
        <w:rPr>
          <w:sz w:val="24"/>
          <w:szCs w:val="24"/>
          <w:lang w:val="ru-RU"/>
        </w:rPr>
        <w:t>разработан</w:t>
      </w:r>
      <w:proofErr w:type="gramEnd"/>
      <w:r w:rsidRPr="002531DD">
        <w:rPr>
          <w:sz w:val="24"/>
          <w:szCs w:val="24"/>
          <w:lang w:val="ru-RU"/>
        </w:rPr>
        <w:t xml:space="preserve">/а по собственной инициативе инициатора (органы центрального и местного публичного управления) или по поручению Парламента или Правительства, или исходя из уже утвержденной политической или законодательной базы. </w:t>
      </w:r>
    </w:p>
    <w:p w:rsidR="002531DD" w:rsidRPr="002531DD" w:rsidRDefault="002531DD" w:rsidP="002531DD">
      <w:pPr>
        <w:ind w:firstLine="708"/>
        <w:jc w:val="both"/>
        <w:rPr>
          <w:snapToGrid w:val="0"/>
          <w:sz w:val="24"/>
          <w:szCs w:val="24"/>
          <w:lang w:val="ru-RU"/>
        </w:rPr>
      </w:pPr>
      <w:r w:rsidRPr="002531DD">
        <w:rPr>
          <w:color w:val="000000" w:themeColor="text1"/>
          <w:sz w:val="24"/>
          <w:szCs w:val="24"/>
          <w:lang w:val="ru-RU" w:eastAsia="ro-RO"/>
        </w:rPr>
        <w:t>10.</w:t>
      </w:r>
      <w:r w:rsidRPr="002531DD">
        <w:rPr>
          <w:color w:val="000000"/>
          <w:sz w:val="24"/>
          <w:szCs w:val="24"/>
          <w:lang w:val="ru-RU" w:eastAsia="ro-RO"/>
        </w:rPr>
        <w:t xml:space="preserve"> Орган центрального или местного публичного управления, который инициирует разработку плана или программы, несет ответственность за проведение  стратегической экологической оценки в соответствии с положениями Закона о стратегической экологической оценке № 11/2017. В случае поручения разработки</w:t>
      </w:r>
      <w:r w:rsidRPr="002531DD">
        <w:rPr>
          <w:sz w:val="24"/>
          <w:szCs w:val="24"/>
          <w:lang w:val="ru-RU"/>
        </w:rPr>
        <w:t xml:space="preserve"> плана или программа нескольким органам, ответственность возлагается на орган, назначенный Правительством, или орган, указанный первым в списке </w:t>
      </w:r>
      <w:proofErr w:type="gramStart"/>
      <w:r w:rsidRPr="002531DD">
        <w:rPr>
          <w:sz w:val="24"/>
          <w:szCs w:val="24"/>
          <w:lang w:val="ru-RU"/>
        </w:rPr>
        <w:t>ответственных</w:t>
      </w:r>
      <w:proofErr w:type="gramEnd"/>
      <w:r w:rsidRPr="002531DD">
        <w:rPr>
          <w:sz w:val="24"/>
          <w:szCs w:val="24"/>
          <w:lang w:val="ru-RU"/>
        </w:rPr>
        <w:t xml:space="preserve">. </w:t>
      </w:r>
    </w:p>
    <w:p w:rsidR="002531DD" w:rsidRPr="002531DD" w:rsidRDefault="002531DD" w:rsidP="002531DD">
      <w:pPr>
        <w:tabs>
          <w:tab w:val="left" w:pos="0"/>
        </w:tabs>
        <w:jc w:val="both"/>
        <w:rPr>
          <w:color w:val="000000" w:themeColor="text1"/>
          <w:sz w:val="24"/>
          <w:szCs w:val="24"/>
          <w:lang w:val="ru-RU" w:eastAsia="ro-RO"/>
        </w:rPr>
      </w:pPr>
      <w:r w:rsidRPr="002531DD">
        <w:rPr>
          <w:sz w:val="24"/>
          <w:szCs w:val="24"/>
          <w:lang w:val="ru-RU"/>
        </w:rPr>
        <w:tab/>
      </w:r>
      <w:r w:rsidRPr="002531DD">
        <w:rPr>
          <w:color w:val="000000" w:themeColor="text1"/>
          <w:sz w:val="24"/>
          <w:szCs w:val="24"/>
          <w:lang w:val="ru-RU"/>
        </w:rPr>
        <w:t>11.</w:t>
      </w:r>
      <w:r w:rsidRPr="002531DD">
        <w:rPr>
          <w:sz w:val="24"/>
          <w:szCs w:val="24"/>
          <w:lang w:val="ru-RU"/>
        </w:rPr>
        <w:t xml:space="preserve"> </w:t>
      </w:r>
      <w:proofErr w:type="gramStart"/>
      <w:r w:rsidRPr="002531DD">
        <w:rPr>
          <w:sz w:val="24"/>
          <w:szCs w:val="24"/>
          <w:lang w:val="ru-RU"/>
        </w:rPr>
        <w:t xml:space="preserve">Орган центрального публичного управления по использованию природных ресурсов и окружающей среде </w:t>
      </w:r>
      <w:r w:rsidRPr="002531DD">
        <w:rPr>
          <w:color w:val="000000"/>
          <w:sz w:val="24"/>
          <w:szCs w:val="24"/>
          <w:lang w:val="ru-RU" w:eastAsia="ro-RO"/>
        </w:rPr>
        <w:t>(</w:t>
      </w:r>
      <w:r w:rsidRPr="002531DD">
        <w:rPr>
          <w:sz w:val="24"/>
          <w:szCs w:val="24"/>
          <w:lang w:val="ru-RU"/>
        </w:rPr>
        <w:t>Министерство сельского хозяйства, регионального развития и окружающей среды)</w:t>
      </w:r>
      <w:r w:rsidRPr="002531DD">
        <w:rPr>
          <w:color w:val="000000"/>
          <w:sz w:val="24"/>
          <w:szCs w:val="24"/>
          <w:lang w:val="ru-RU" w:eastAsia="ro-RO"/>
        </w:rPr>
        <w:t xml:space="preserve"> консультирует инициатора проекта плана или программы на этапе предварительной оценки, рассматривает проект плана или программы, доклад о стратегической экологической оценке,  и выдает экологическое заключение на планы и программы, разработанные органами центрального публичного управления, в том числе отраслевые и межотраслевые, утверждаемые Правительством</w:t>
      </w:r>
      <w:proofErr w:type="gramEnd"/>
      <w:r w:rsidRPr="002531DD">
        <w:rPr>
          <w:color w:val="000000"/>
          <w:sz w:val="24"/>
          <w:szCs w:val="24"/>
          <w:lang w:val="ru-RU" w:eastAsia="ro-RO"/>
        </w:rPr>
        <w:t xml:space="preserve"> или Парламентом. Также, он информирует соседние государства, а также другие заинтересованные государства – участники Протокола </w:t>
      </w:r>
      <w:r w:rsidRPr="002531DD">
        <w:rPr>
          <w:color w:val="000000" w:themeColor="text1"/>
          <w:sz w:val="24"/>
          <w:szCs w:val="24"/>
          <w:lang w:val="ru-RU" w:eastAsia="ro-RO"/>
        </w:rPr>
        <w:t>стратегической экологической оценки, если установлено, что внедрение плана или программы на территории Республики Молдова может вызвать существенные последствия для окружающей среды другого государства.</w:t>
      </w:r>
    </w:p>
    <w:p w:rsidR="002531DD" w:rsidRPr="002531DD" w:rsidRDefault="002531DD" w:rsidP="002531DD">
      <w:pPr>
        <w:tabs>
          <w:tab w:val="left" w:pos="0"/>
        </w:tabs>
        <w:jc w:val="both"/>
        <w:rPr>
          <w:sz w:val="24"/>
          <w:szCs w:val="24"/>
          <w:lang w:val="ru-RU"/>
        </w:rPr>
      </w:pPr>
      <w:r w:rsidRPr="002531DD">
        <w:rPr>
          <w:color w:val="000000"/>
          <w:sz w:val="24"/>
          <w:szCs w:val="24"/>
          <w:lang w:val="ru-RU" w:eastAsia="ro-RO"/>
        </w:rPr>
        <w:t xml:space="preserve">    </w:t>
      </w:r>
      <w:r w:rsidRPr="002531DD">
        <w:rPr>
          <w:color w:val="000000"/>
          <w:sz w:val="24"/>
          <w:szCs w:val="24"/>
          <w:lang w:val="ru-RU" w:eastAsia="ro-RO"/>
        </w:rPr>
        <w:tab/>
        <w:t xml:space="preserve">12. </w:t>
      </w:r>
      <w:r w:rsidRPr="002531DD">
        <w:rPr>
          <w:sz w:val="24"/>
          <w:szCs w:val="24"/>
          <w:lang w:val="ru-RU"/>
        </w:rPr>
        <w:t xml:space="preserve">Агентство окружающей среды </w:t>
      </w:r>
      <w:r w:rsidRPr="002531DD">
        <w:rPr>
          <w:color w:val="000000"/>
          <w:sz w:val="24"/>
          <w:szCs w:val="24"/>
          <w:lang w:val="ru-RU" w:eastAsia="ro-RO"/>
        </w:rPr>
        <w:t xml:space="preserve">консультирует инициатора проекта плана или программы на этапе предварительной оценки, </w:t>
      </w:r>
      <w:r w:rsidRPr="002531DD">
        <w:rPr>
          <w:sz w:val="24"/>
          <w:szCs w:val="24"/>
          <w:lang w:val="ru-RU"/>
        </w:rPr>
        <w:t xml:space="preserve">рассматривает проекты планов и программ, разработанные  </w:t>
      </w:r>
      <w:r w:rsidRPr="002531DD">
        <w:rPr>
          <w:color w:val="000000"/>
          <w:sz w:val="24"/>
          <w:szCs w:val="24"/>
          <w:lang w:val="ru-RU" w:eastAsia="ro-RO"/>
        </w:rPr>
        <w:t>органами местного публичного управления, и на основе представленного инициатором доклада о</w:t>
      </w:r>
      <w:r w:rsidRPr="002531DD">
        <w:rPr>
          <w:sz w:val="24"/>
          <w:szCs w:val="24"/>
          <w:lang w:val="ru-RU"/>
        </w:rPr>
        <w:t xml:space="preserve"> стратегической экологической оценке принимает решение о выдаче или об отказе в выдаче экологического заключения по ним.    </w:t>
      </w:r>
    </w:p>
    <w:p w:rsidR="002531DD" w:rsidRPr="002531DD" w:rsidRDefault="002531DD" w:rsidP="002531DD">
      <w:pPr>
        <w:tabs>
          <w:tab w:val="left" w:pos="0"/>
        </w:tabs>
        <w:jc w:val="both"/>
        <w:rPr>
          <w:sz w:val="24"/>
          <w:szCs w:val="24"/>
          <w:lang w:val="ru-RU"/>
        </w:rPr>
      </w:pPr>
      <w:r w:rsidRPr="002531DD">
        <w:rPr>
          <w:sz w:val="24"/>
          <w:szCs w:val="24"/>
          <w:lang w:val="ru-RU"/>
        </w:rPr>
        <w:tab/>
        <w:t>13</w:t>
      </w:r>
      <w:r w:rsidRPr="002531DD">
        <w:rPr>
          <w:color w:val="000000" w:themeColor="text1"/>
          <w:sz w:val="24"/>
          <w:szCs w:val="24"/>
          <w:lang w:val="ru-RU"/>
        </w:rPr>
        <w:t>.</w:t>
      </w:r>
      <w:r w:rsidRPr="002531DD">
        <w:rPr>
          <w:sz w:val="24"/>
          <w:szCs w:val="24"/>
          <w:lang w:val="ru-RU"/>
        </w:rPr>
        <w:t xml:space="preserve"> Процедура стратегической экологической оценки в отношении планов или программ проходит параллельно процессу их разработки</w:t>
      </w:r>
      <w:r w:rsidRPr="002531DD">
        <w:rPr>
          <w:color w:val="000000"/>
          <w:sz w:val="24"/>
          <w:szCs w:val="24"/>
          <w:lang w:val="ru-RU"/>
        </w:rPr>
        <w:t xml:space="preserve"> и завершается до их утверждения компетентным органом национального или местного уровня  (часть (1) ст.4 Закона № 11/2017.).</w:t>
      </w:r>
      <w:r w:rsidRPr="002531DD">
        <w:rPr>
          <w:sz w:val="24"/>
          <w:szCs w:val="24"/>
          <w:highlight w:val="cyan"/>
          <w:lang w:val="ru-RU"/>
        </w:rPr>
        <w:t xml:space="preserve"> </w:t>
      </w:r>
    </w:p>
    <w:p w:rsidR="002531DD" w:rsidRPr="002531DD" w:rsidRDefault="002531DD" w:rsidP="002531DD">
      <w:pPr>
        <w:tabs>
          <w:tab w:val="left" w:pos="0"/>
        </w:tabs>
        <w:jc w:val="both"/>
        <w:rPr>
          <w:color w:val="000000"/>
          <w:sz w:val="24"/>
          <w:szCs w:val="24"/>
          <w:lang w:val="ru-RU"/>
        </w:rPr>
      </w:pPr>
      <w:r w:rsidRPr="002531DD">
        <w:rPr>
          <w:sz w:val="24"/>
          <w:szCs w:val="24"/>
          <w:lang w:val="ru-RU"/>
        </w:rPr>
        <w:tab/>
        <w:t>На Рисунке</w:t>
      </w:r>
      <w:r w:rsidRPr="002531DD">
        <w:rPr>
          <w:color w:val="000000"/>
          <w:sz w:val="24"/>
          <w:szCs w:val="24"/>
          <w:lang w:val="ru-RU"/>
        </w:rPr>
        <w:t xml:space="preserve"> № 1 представлено соотношение процесса разработки плана или программы и процедуры стратегической экологической оценки. </w:t>
      </w:r>
    </w:p>
    <w:p w:rsidR="002531DD" w:rsidRPr="002531DD" w:rsidRDefault="002531DD" w:rsidP="002531DD">
      <w:pPr>
        <w:autoSpaceDE w:val="0"/>
        <w:autoSpaceDN w:val="0"/>
        <w:adjustRightInd w:val="0"/>
        <w:ind w:firstLine="708"/>
        <w:jc w:val="both"/>
        <w:rPr>
          <w:color w:val="000000"/>
          <w:sz w:val="24"/>
          <w:szCs w:val="24"/>
          <w:lang w:val="ru-RU"/>
        </w:rPr>
      </w:pPr>
    </w:p>
    <w:p w:rsidR="002531DD" w:rsidRPr="002531DD" w:rsidRDefault="002531DD" w:rsidP="002531DD">
      <w:pPr>
        <w:pStyle w:val="NormalWeb"/>
        <w:spacing w:before="0" w:beforeAutospacing="0" w:after="0" w:afterAutospacing="0"/>
        <w:jc w:val="both"/>
        <w:outlineLvl w:val="2"/>
        <w:rPr>
          <w:b/>
          <w:lang w:val="ru-RU"/>
        </w:rPr>
      </w:pPr>
      <w:r w:rsidRPr="002531DD">
        <w:rPr>
          <w:lang w:val="ru-RU" w:eastAsia="en-US"/>
        </w:rPr>
        <w:br w:type="page"/>
      </w:r>
      <w:bookmarkStart w:id="17" w:name="_Toc509127721"/>
      <w:bookmarkStart w:id="18" w:name="_Toc509765341"/>
      <w:r w:rsidRPr="002531DD">
        <w:rPr>
          <w:b/>
          <w:lang w:val="ru-RU"/>
        </w:rPr>
        <w:lastRenderedPageBreak/>
        <w:t>Рисунок № 1</w:t>
      </w:r>
      <w:bookmarkEnd w:id="17"/>
      <w:r w:rsidRPr="002531DD">
        <w:rPr>
          <w:b/>
          <w:lang w:val="ru-RU"/>
        </w:rPr>
        <w:t xml:space="preserve">. Соотношение процесса разработки плана или программы и  </w:t>
      </w:r>
    </w:p>
    <w:p w:rsidR="002531DD" w:rsidRPr="002531DD" w:rsidRDefault="002531DD" w:rsidP="002531DD">
      <w:pPr>
        <w:pStyle w:val="NormalWeb"/>
        <w:spacing w:before="0" w:beforeAutospacing="0" w:after="0" w:afterAutospacing="0"/>
        <w:jc w:val="both"/>
        <w:outlineLvl w:val="2"/>
        <w:rPr>
          <w:b/>
          <w:i/>
          <w:lang w:val="ru-RU"/>
        </w:rPr>
      </w:pPr>
      <w:r w:rsidRPr="002531DD">
        <w:rPr>
          <w:b/>
          <w:lang w:val="ru-RU"/>
        </w:rPr>
        <w:t xml:space="preserve">                      процедуры стратегической экологической оценки</w:t>
      </w:r>
      <w:bookmarkEnd w:id="18"/>
    </w:p>
    <w:p w:rsidR="002531DD" w:rsidRPr="002531DD" w:rsidRDefault="002531DD" w:rsidP="002531DD">
      <w:pPr>
        <w:pStyle w:val="NormalWeb"/>
        <w:jc w:val="both"/>
        <w:outlineLvl w:val="2"/>
        <w:rPr>
          <w:b/>
          <w:i/>
          <w:lang w:val="ru-RU"/>
        </w:rPr>
      </w:pPr>
      <w:r w:rsidRPr="002531DD">
        <w:rPr>
          <w:noProof/>
        </w:rPr>
        <mc:AlternateContent>
          <mc:Choice Requires="wpg">
            <w:drawing>
              <wp:anchor distT="0" distB="0" distL="114300" distR="114300" simplePos="0" relativeHeight="251659264" behindDoc="0" locked="0" layoutInCell="1" allowOverlap="1" wp14:anchorId="2E152C94" wp14:editId="7D5BE541">
                <wp:simplePos x="0" y="0"/>
                <wp:positionH relativeFrom="column">
                  <wp:posOffset>-161925</wp:posOffset>
                </wp:positionH>
                <wp:positionV relativeFrom="paragraph">
                  <wp:posOffset>407670</wp:posOffset>
                </wp:positionV>
                <wp:extent cx="6412230" cy="7138670"/>
                <wp:effectExtent l="0" t="0" r="26670" b="4318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2230" cy="7138670"/>
                          <a:chOff x="0" y="0"/>
                          <a:chExt cx="57376" cy="71386"/>
                        </a:xfrm>
                      </wpg:grpSpPr>
                      <wps:wsp>
                        <wps:cNvPr id="2" name="Text Box 1"/>
                        <wps:cNvSpPr txBox="1">
                          <a:spLocks noChangeArrowheads="1"/>
                        </wps:cNvSpPr>
                        <wps:spPr bwMode="auto">
                          <a:xfrm>
                            <a:off x="0" y="330"/>
                            <a:ext cx="17894" cy="6528"/>
                          </a:xfrm>
                          <a:prstGeom prst="rect">
                            <a:avLst/>
                          </a:prstGeom>
                          <a:solidFill>
                            <a:schemeClr val="accent1">
                              <a:lumMod val="100000"/>
                              <a:lumOff val="0"/>
                            </a:schemeClr>
                          </a:solidFill>
                          <a:ln w="12700">
                            <a:solidFill>
                              <a:schemeClr val="accent1">
                                <a:lumMod val="50000"/>
                                <a:lumOff val="0"/>
                              </a:schemeClr>
                            </a:solidFill>
                            <a:miter lim="800000"/>
                            <a:headEnd/>
                            <a:tailEnd/>
                          </a:ln>
                        </wps:spPr>
                        <wps:txbx>
                          <w:txbxContent>
                            <w:p w:rsidR="002531DD" w:rsidRDefault="002531DD" w:rsidP="002531DD">
                              <w:pPr>
                                <w:jc w:val="center"/>
                                <w:rPr>
                                  <w:rFonts w:ascii="Cambria" w:hAnsi="Cambria"/>
                                  <w:b/>
                                  <w:lang w:val="ru-RU"/>
                                </w:rPr>
                              </w:pPr>
                              <w:r>
                                <w:rPr>
                                  <w:rFonts w:ascii="Cambria" w:hAnsi="Cambria"/>
                                  <w:b/>
                                  <w:lang w:val="ru-RU"/>
                                </w:rPr>
                                <w:t xml:space="preserve">Процесс разработки плана </w:t>
                              </w:r>
                            </w:p>
                            <w:p w:rsidR="002531DD" w:rsidRDefault="002531DD" w:rsidP="002531DD">
                              <w:pPr>
                                <w:jc w:val="center"/>
                                <w:rPr>
                                  <w:rFonts w:ascii="Cambria" w:hAnsi="Cambria"/>
                                  <w:b/>
                                </w:rPr>
                              </w:pPr>
                              <w:r>
                                <w:rPr>
                                  <w:rFonts w:ascii="Cambria" w:hAnsi="Cambria"/>
                                  <w:b/>
                                  <w:lang w:val="ru-RU"/>
                                </w:rPr>
                                <w:t>или программы</w:t>
                              </w:r>
                            </w:p>
                            <w:p w:rsidR="002531DD" w:rsidRPr="00A407F2" w:rsidRDefault="002531DD" w:rsidP="002531DD">
                              <w:pPr>
                                <w:rPr>
                                  <w:rFonts w:ascii="Cambria" w:hAnsi="Cambria"/>
                                </w:rPr>
                              </w:pPr>
                              <w:r>
                                <w:rPr>
                                  <w:rFonts w:ascii="Cambria" w:hAnsi="Cambria"/>
                                  <w:b/>
                                </w:rPr>
                                <w:t xml:space="preserve"> </w:t>
                              </w:r>
                            </w:p>
                          </w:txbxContent>
                        </wps:txbx>
                        <wps:bodyPr rot="0" vert="horz" wrap="square" lIns="91440" tIns="45720" rIns="91440" bIns="45720" anchor="t" anchorCtr="0" upright="1">
                          <a:noAutofit/>
                        </wps:bodyPr>
                      </wps:wsp>
                      <wps:wsp>
                        <wps:cNvPr id="3" name="Text Box 2"/>
                        <wps:cNvSpPr txBox="1">
                          <a:spLocks noChangeArrowheads="1"/>
                        </wps:cNvSpPr>
                        <wps:spPr bwMode="auto">
                          <a:xfrm>
                            <a:off x="36654" y="0"/>
                            <a:ext cx="16558" cy="6858"/>
                          </a:xfrm>
                          <a:prstGeom prst="rect">
                            <a:avLst/>
                          </a:prstGeom>
                          <a:solidFill>
                            <a:schemeClr val="accent1">
                              <a:lumMod val="100000"/>
                              <a:lumOff val="0"/>
                            </a:schemeClr>
                          </a:solidFill>
                          <a:ln w="12700">
                            <a:solidFill>
                              <a:schemeClr val="accent1">
                                <a:lumMod val="50000"/>
                                <a:lumOff val="0"/>
                              </a:schemeClr>
                            </a:solidFill>
                            <a:miter lim="800000"/>
                            <a:headEnd/>
                            <a:tailEnd/>
                          </a:ln>
                        </wps:spPr>
                        <wps:txbx>
                          <w:txbxContent>
                            <w:p w:rsidR="002531DD" w:rsidRDefault="002531DD" w:rsidP="002531DD">
                              <w:pPr>
                                <w:jc w:val="center"/>
                                <w:rPr>
                                  <w:rFonts w:ascii="Cambria" w:hAnsi="Cambria"/>
                                  <w:b/>
                                  <w:lang w:val="ru-RU"/>
                                </w:rPr>
                              </w:pPr>
                              <w:r>
                                <w:rPr>
                                  <w:rFonts w:ascii="Cambria" w:hAnsi="Cambria"/>
                                  <w:b/>
                                  <w:lang w:val="ru-RU"/>
                                </w:rPr>
                                <w:t xml:space="preserve">Процесс </w:t>
                              </w:r>
                              <w:proofErr w:type="gramStart"/>
                              <w:r>
                                <w:rPr>
                                  <w:rFonts w:ascii="Cambria" w:hAnsi="Cambria"/>
                                  <w:b/>
                                  <w:lang w:val="ru-RU"/>
                                </w:rPr>
                                <w:t>стратегической</w:t>
                              </w:r>
                              <w:proofErr w:type="gramEnd"/>
                            </w:p>
                            <w:p w:rsidR="002531DD" w:rsidRDefault="002531DD" w:rsidP="002531DD">
                              <w:pPr>
                                <w:jc w:val="center"/>
                                <w:rPr>
                                  <w:rFonts w:ascii="Cambria" w:hAnsi="Cambria"/>
                                  <w:b/>
                                  <w:lang w:val="ru-RU"/>
                                </w:rPr>
                              </w:pPr>
                              <w:r>
                                <w:rPr>
                                  <w:rFonts w:ascii="Cambria" w:hAnsi="Cambria"/>
                                  <w:b/>
                                  <w:lang w:val="ru-RU"/>
                                </w:rPr>
                                <w:t>экологической</w:t>
                              </w:r>
                            </w:p>
                            <w:p w:rsidR="002531DD" w:rsidRPr="009E5450" w:rsidRDefault="002531DD" w:rsidP="002531DD">
                              <w:pPr>
                                <w:jc w:val="center"/>
                                <w:rPr>
                                  <w:rFonts w:ascii="Cambria" w:hAnsi="Cambria"/>
                                  <w:b/>
                                  <w:lang w:val="ru-RU"/>
                                </w:rPr>
                              </w:pPr>
                              <w:r>
                                <w:rPr>
                                  <w:rFonts w:ascii="Cambria" w:hAnsi="Cambria"/>
                                  <w:b/>
                                  <w:lang w:val="ru-RU"/>
                                </w:rPr>
                                <w:t>оценки</w:t>
                              </w:r>
                            </w:p>
                          </w:txbxContent>
                        </wps:txbx>
                        <wps:bodyPr rot="0" vert="horz" wrap="square" lIns="91440" tIns="45720" rIns="91440" bIns="45720" anchor="t" anchorCtr="0" upright="1">
                          <a:noAutofit/>
                        </wps:bodyPr>
                      </wps:wsp>
                      <wps:wsp>
                        <wps:cNvPr id="4" name="Oval 5"/>
                        <wps:cNvSpPr>
                          <a:spLocks noChangeArrowheads="1"/>
                        </wps:cNvSpPr>
                        <wps:spPr bwMode="auto">
                          <a:xfrm>
                            <a:off x="21968" y="2111"/>
                            <a:ext cx="9845" cy="6769"/>
                          </a:xfrm>
                          <a:prstGeom prst="ellipse">
                            <a:avLst/>
                          </a:prstGeom>
                          <a:solidFill>
                            <a:schemeClr val="accent1">
                              <a:lumMod val="100000"/>
                              <a:lumOff val="0"/>
                            </a:schemeClr>
                          </a:solidFill>
                          <a:ln w="12700">
                            <a:solidFill>
                              <a:schemeClr val="accent1">
                                <a:lumMod val="50000"/>
                                <a:lumOff val="0"/>
                              </a:schemeClr>
                            </a:solidFill>
                            <a:miter lim="800000"/>
                            <a:headEnd/>
                            <a:tailEnd/>
                          </a:ln>
                        </wps:spPr>
                        <wps:txbx>
                          <w:txbxContent>
                            <w:p w:rsidR="002531DD" w:rsidRPr="009E5450" w:rsidRDefault="002531DD" w:rsidP="002531DD">
                              <w:pPr>
                                <w:jc w:val="center"/>
                                <w:rPr>
                                  <w:rFonts w:ascii="Cambria" w:hAnsi="Cambria"/>
                                  <w:b/>
                                  <w:lang w:val="ru-RU"/>
                                </w:rPr>
                              </w:pPr>
                              <w:r>
                                <w:rPr>
                                  <w:rFonts w:ascii="Cambria" w:hAnsi="Cambria"/>
                                  <w:b/>
                                  <w:lang w:val="ru-RU"/>
                                </w:rPr>
                                <w:t>Время</w:t>
                              </w:r>
                            </w:p>
                          </w:txbxContent>
                        </wps:txbx>
                        <wps:bodyPr rot="0" vert="horz" wrap="square" lIns="91440" tIns="45720" rIns="91440" bIns="45720" anchor="ctr" anchorCtr="0" upright="1">
                          <a:noAutofit/>
                        </wps:bodyPr>
                      </wps:wsp>
                      <wps:wsp>
                        <wps:cNvPr id="5" name="Text Box 5"/>
                        <wps:cNvSpPr txBox="1">
                          <a:spLocks noChangeArrowheads="1"/>
                        </wps:cNvSpPr>
                        <wps:spPr bwMode="auto">
                          <a:xfrm>
                            <a:off x="118" y="12324"/>
                            <a:ext cx="16383" cy="7715"/>
                          </a:xfrm>
                          <a:prstGeom prst="rect">
                            <a:avLst/>
                          </a:prstGeom>
                          <a:gradFill rotWithShape="1">
                            <a:gsLst>
                              <a:gs pos="0">
                                <a:srgbClr val="D2D2D2"/>
                              </a:gs>
                              <a:gs pos="50000">
                                <a:srgbClr val="C8C8C8"/>
                              </a:gs>
                              <a:gs pos="100000">
                                <a:srgbClr val="C0C0C0"/>
                              </a:gs>
                            </a:gsLst>
                            <a:lin ang="5400000"/>
                          </a:gradFill>
                          <a:ln w="6350">
                            <a:solidFill>
                              <a:schemeClr val="accent3">
                                <a:lumMod val="100000"/>
                                <a:lumOff val="0"/>
                              </a:schemeClr>
                            </a:solidFill>
                            <a:miter lim="800000"/>
                            <a:headEnd/>
                            <a:tailEnd/>
                          </a:ln>
                        </wps:spPr>
                        <wps:txbx>
                          <w:txbxContent>
                            <w:p w:rsidR="002531DD" w:rsidRDefault="002531DD" w:rsidP="002531DD">
                              <w:pPr>
                                <w:rPr>
                                  <w:rFonts w:ascii="Cambria" w:hAnsi="Cambria"/>
                                </w:rPr>
                              </w:pPr>
                              <w:r>
                                <w:rPr>
                                  <w:rFonts w:ascii="Cambria" w:hAnsi="Cambria"/>
                                  <w:lang w:val="ru-RU"/>
                                </w:rPr>
                                <w:t>Разработка обоснования необходимости плана или программы</w:t>
                              </w:r>
                            </w:p>
                          </w:txbxContent>
                        </wps:txbx>
                        <wps:bodyPr rot="0" vert="horz" wrap="square" lIns="91440" tIns="45720" rIns="91440" bIns="45720" anchor="t" anchorCtr="0" upright="1">
                          <a:noAutofit/>
                        </wps:bodyPr>
                      </wps:wsp>
                      <wps:wsp>
                        <wps:cNvPr id="6" name="Text Box 6"/>
                        <wps:cNvSpPr txBox="1">
                          <a:spLocks noChangeArrowheads="1"/>
                        </wps:cNvSpPr>
                        <wps:spPr bwMode="auto">
                          <a:xfrm>
                            <a:off x="37169" y="12324"/>
                            <a:ext cx="20065" cy="9738"/>
                          </a:xfrm>
                          <a:prstGeom prst="rect">
                            <a:avLst/>
                          </a:prstGeom>
                          <a:gradFill rotWithShape="1">
                            <a:gsLst>
                              <a:gs pos="0">
                                <a:srgbClr val="FFDD9C"/>
                              </a:gs>
                              <a:gs pos="50000">
                                <a:srgbClr val="FFD78E"/>
                              </a:gs>
                              <a:gs pos="100000">
                                <a:srgbClr val="FFD479"/>
                              </a:gs>
                            </a:gsLst>
                            <a:lin ang="5400000"/>
                          </a:gradFill>
                          <a:ln w="6350">
                            <a:solidFill>
                              <a:schemeClr val="accent4">
                                <a:lumMod val="100000"/>
                                <a:lumOff val="0"/>
                              </a:schemeClr>
                            </a:solidFill>
                            <a:miter lim="800000"/>
                            <a:headEnd/>
                            <a:tailEnd/>
                          </a:ln>
                        </wps:spPr>
                        <wps:txbx>
                          <w:txbxContent>
                            <w:p w:rsidR="002531DD" w:rsidRDefault="002531DD" w:rsidP="002531DD">
                              <w:pPr>
                                <w:jc w:val="center"/>
                                <w:rPr>
                                  <w:rFonts w:ascii="Cambria" w:hAnsi="Cambria"/>
                                </w:rPr>
                              </w:pPr>
                              <w:r>
                                <w:rPr>
                                  <w:rFonts w:ascii="Cambria" w:hAnsi="Cambria"/>
                                  <w:lang w:val="ru-RU"/>
                                </w:rPr>
                                <w:t xml:space="preserve">Определение необходимости проведения стратегической экологической оценки </w:t>
                              </w:r>
                              <w:r>
                                <w:rPr>
                                  <w:rFonts w:ascii="Cambria" w:hAnsi="Cambria"/>
                                </w:rPr>
                                <w:t xml:space="preserve"> </w:t>
                              </w:r>
                            </w:p>
                            <w:p w:rsidR="002531DD" w:rsidRPr="00DC3071" w:rsidRDefault="002531DD" w:rsidP="002531DD">
                              <w:pPr>
                                <w:jc w:val="center"/>
                                <w:rPr>
                                  <w:rFonts w:ascii="Cambria" w:hAnsi="Cambria"/>
                                  <w:lang w:val="ru-RU"/>
                                </w:rPr>
                              </w:pPr>
                              <w:r>
                                <w:rPr>
                                  <w:rFonts w:ascii="Cambria" w:hAnsi="Cambria"/>
                                  <w:lang w:val="ru-RU"/>
                                </w:rPr>
                                <w:t>Определение</w:t>
                              </w:r>
                              <w:r w:rsidRPr="00DC3071">
                                <w:rPr>
                                  <w:rFonts w:ascii="Cambria" w:hAnsi="Cambria"/>
                                  <w:lang w:val="ru-RU"/>
                                </w:rPr>
                                <w:t xml:space="preserve"> </w:t>
                              </w:r>
                              <w:r>
                                <w:rPr>
                                  <w:rFonts w:ascii="Cambria" w:hAnsi="Cambria"/>
                                  <w:lang w:val="ru-RU"/>
                                </w:rPr>
                                <w:t>сферы</w:t>
                              </w:r>
                              <w:r w:rsidRPr="00DC3071">
                                <w:rPr>
                                  <w:rFonts w:ascii="Cambria" w:hAnsi="Cambria"/>
                                  <w:lang w:val="ru-RU"/>
                                </w:rPr>
                                <w:t xml:space="preserve"> </w:t>
                              </w:r>
                              <w:r>
                                <w:rPr>
                                  <w:rFonts w:ascii="Cambria" w:hAnsi="Cambria"/>
                                  <w:lang w:val="ru-RU"/>
                                </w:rPr>
                                <w:t>применения</w:t>
                              </w:r>
                              <w:r w:rsidRPr="00DC3071">
                                <w:rPr>
                                  <w:rFonts w:ascii="Cambria" w:hAnsi="Cambria"/>
                                  <w:lang w:val="ru-RU"/>
                                </w:rPr>
                                <w:t xml:space="preserve"> </w:t>
                              </w:r>
                              <w:r>
                                <w:rPr>
                                  <w:rFonts w:ascii="Cambria" w:hAnsi="Cambria"/>
                                  <w:lang w:val="ru-RU"/>
                                </w:rPr>
                                <w:t>стратегической экологической оценки</w:t>
                              </w:r>
                              <w:r>
                                <w:rPr>
                                  <w:rFonts w:ascii="Cambria" w:hAnsi="Cambria"/>
                                </w:rPr>
                                <w:t xml:space="preserve"> </w:t>
                              </w:r>
                            </w:p>
                          </w:txbxContent>
                        </wps:txbx>
                        <wps:bodyPr rot="0" vert="horz" wrap="square" lIns="91440" tIns="45720" rIns="91440" bIns="45720" anchor="t" anchorCtr="0" upright="1">
                          <a:noAutofit/>
                        </wps:bodyPr>
                      </wps:wsp>
                      <wps:wsp>
                        <wps:cNvPr id="7" name="Text Box 7"/>
                        <wps:cNvSpPr txBox="1">
                          <a:spLocks noChangeArrowheads="1"/>
                        </wps:cNvSpPr>
                        <wps:spPr bwMode="auto">
                          <a:xfrm>
                            <a:off x="0" y="25147"/>
                            <a:ext cx="16383" cy="10190"/>
                          </a:xfrm>
                          <a:prstGeom prst="rect">
                            <a:avLst/>
                          </a:prstGeom>
                          <a:gradFill rotWithShape="1">
                            <a:gsLst>
                              <a:gs pos="0">
                                <a:srgbClr val="D2D2D2"/>
                              </a:gs>
                              <a:gs pos="50000">
                                <a:srgbClr val="C8C8C8"/>
                              </a:gs>
                              <a:gs pos="100000">
                                <a:srgbClr val="C0C0C0"/>
                              </a:gs>
                            </a:gsLst>
                            <a:lin ang="5400000"/>
                          </a:gradFill>
                          <a:ln w="6350">
                            <a:solidFill>
                              <a:schemeClr val="accent3">
                                <a:lumMod val="100000"/>
                                <a:lumOff val="0"/>
                              </a:schemeClr>
                            </a:solidFill>
                            <a:miter lim="800000"/>
                            <a:headEnd/>
                            <a:tailEnd/>
                          </a:ln>
                        </wps:spPr>
                        <wps:txbx>
                          <w:txbxContent>
                            <w:p w:rsidR="002531DD" w:rsidRDefault="002531DD" w:rsidP="002531DD">
                              <w:pPr>
                                <w:rPr>
                                  <w:rFonts w:ascii="Cambria" w:hAnsi="Cambria"/>
                                </w:rPr>
                              </w:pPr>
                              <w:r>
                                <w:rPr>
                                  <w:rFonts w:ascii="Cambria" w:hAnsi="Cambria"/>
                                  <w:lang w:val="ru-RU"/>
                                </w:rPr>
                                <w:t>Разработка проекта плана или программы</w:t>
                              </w:r>
                              <w:r>
                                <w:rPr>
                                  <w:rFonts w:ascii="Cambria" w:hAnsi="Cambria"/>
                                </w:rPr>
                                <w:t>;</w:t>
                              </w:r>
                            </w:p>
                            <w:p w:rsidR="002531DD" w:rsidRDefault="002531DD" w:rsidP="002531DD">
                              <w:pPr>
                                <w:rPr>
                                  <w:rFonts w:ascii="Cambria" w:hAnsi="Cambria"/>
                                </w:rPr>
                              </w:pPr>
                              <w:r>
                                <w:rPr>
                                  <w:rFonts w:ascii="Cambria" w:hAnsi="Cambria"/>
                                  <w:lang w:val="ru-RU"/>
                                </w:rPr>
                                <w:t>Проведение исследований</w:t>
                              </w:r>
                              <w:r>
                                <w:rPr>
                                  <w:rFonts w:ascii="Cambria" w:hAnsi="Cambria"/>
                                </w:rPr>
                                <w:t xml:space="preserve">, </w:t>
                              </w:r>
                              <w:r>
                                <w:rPr>
                                  <w:rFonts w:ascii="Cambria" w:hAnsi="Cambria"/>
                                  <w:lang w:val="ru-RU"/>
                                </w:rPr>
                                <w:t>анализ информации/данных</w:t>
                              </w:r>
                              <w:r>
                                <w:rPr>
                                  <w:rFonts w:ascii="Cambria" w:hAnsi="Cambria"/>
                                </w:rPr>
                                <w:t xml:space="preserve">;  </w:t>
                              </w:r>
                            </w:p>
                            <w:p w:rsidR="002531DD" w:rsidRDefault="002531DD" w:rsidP="002531DD">
                              <w:pPr>
                                <w:rPr>
                                  <w:rFonts w:ascii="Cambria" w:hAnsi="Cambria"/>
                                </w:rPr>
                              </w:pPr>
                              <w:r>
                                <w:rPr>
                                  <w:rFonts w:ascii="Cambria" w:hAnsi="Cambria"/>
                                  <w:lang w:val="ru-RU"/>
                                </w:rPr>
                                <w:t>Анализ альтернатив</w:t>
                              </w:r>
                              <w:r>
                                <w:rPr>
                                  <w:rFonts w:ascii="Cambria" w:hAnsi="Cambria"/>
                                </w:rPr>
                                <w:t>;</w:t>
                              </w:r>
                            </w:p>
                            <w:p w:rsidR="002531DD" w:rsidRPr="00DC3071" w:rsidRDefault="002531DD" w:rsidP="002531DD">
                              <w:pPr>
                                <w:rPr>
                                  <w:rFonts w:ascii="Cambria" w:hAnsi="Cambria"/>
                                  <w:lang w:val="ru-RU"/>
                                </w:rPr>
                              </w:pPr>
                              <w:r>
                                <w:rPr>
                                  <w:rFonts w:ascii="Cambria" w:hAnsi="Cambria"/>
                                </w:rPr>
                                <w:t>Etc.</w:t>
                              </w:r>
                            </w:p>
                            <w:p w:rsidR="002531DD" w:rsidRPr="00A407F2" w:rsidRDefault="002531DD" w:rsidP="002531DD">
                              <w:pPr>
                                <w:jc w:val="center"/>
                                <w:rPr>
                                  <w:rFonts w:ascii="Calibri" w:hAnsi="Calibri"/>
                                </w:rPr>
                              </w:pPr>
                            </w:p>
                          </w:txbxContent>
                        </wps:txbx>
                        <wps:bodyPr rot="0" vert="horz" wrap="square" lIns="91440" tIns="45720" rIns="91440" bIns="45720" anchor="t" anchorCtr="0" upright="1">
                          <a:noAutofit/>
                        </wps:bodyPr>
                      </wps:wsp>
                      <wps:wsp>
                        <wps:cNvPr id="8" name="Text Box 8"/>
                        <wps:cNvSpPr txBox="1">
                          <a:spLocks noChangeArrowheads="1"/>
                        </wps:cNvSpPr>
                        <wps:spPr bwMode="auto">
                          <a:xfrm>
                            <a:off x="35980" y="25145"/>
                            <a:ext cx="21248" cy="13736"/>
                          </a:xfrm>
                          <a:prstGeom prst="rect">
                            <a:avLst/>
                          </a:prstGeom>
                          <a:gradFill rotWithShape="1">
                            <a:gsLst>
                              <a:gs pos="0">
                                <a:srgbClr val="FFDD9C"/>
                              </a:gs>
                              <a:gs pos="50000">
                                <a:srgbClr val="FFD78E"/>
                              </a:gs>
                              <a:gs pos="100000">
                                <a:srgbClr val="FFD479"/>
                              </a:gs>
                            </a:gsLst>
                            <a:lin ang="5400000"/>
                          </a:gradFill>
                          <a:ln w="6350">
                            <a:solidFill>
                              <a:schemeClr val="accent4">
                                <a:lumMod val="100000"/>
                                <a:lumOff val="0"/>
                              </a:schemeClr>
                            </a:solidFill>
                            <a:miter lim="800000"/>
                            <a:headEnd/>
                            <a:tailEnd/>
                          </a:ln>
                        </wps:spPr>
                        <wps:txbx>
                          <w:txbxContent>
                            <w:p w:rsidR="002531DD" w:rsidRDefault="002531DD" w:rsidP="002531DD">
                              <w:pPr>
                                <w:jc w:val="both"/>
                                <w:rPr>
                                  <w:rFonts w:ascii="Cambria" w:hAnsi="Cambria"/>
                                </w:rPr>
                              </w:pPr>
                              <w:r>
                                <w:rPr>
                                  <w:rFonts w:ascii="Cambria" w:hAnsi="Cambria"/>
                                  <w:lang w:val="ru-RU"/>
                                </w:rPr>
                                <w:t>Разработка экологического доклада</w:t>
                              </w:r>
                              <w:r>
                                <w:rPr>
                                  <w:rFonts w:ascii="Cambria" w:hAnsi="Cambria"/>
                                </w:rPr>
                                <w:t>;</w:t>
                              </w:r>
                            </w:p>
                            <w:p w:rsidR="002531DD" w:rsidRDefault="002531DD" w:rsidP="002531DD">
                              <w:pPr>
                                <w:rPr>
                                  <w:rFonts w:ascii="Cambria" w:hAnsi="Cambria"/>
                                </w:rPr>
                              </w:pPr>
                              <w:r>
                                <w:rPr>
                                  <w:rFonts w:ascii="Cambria" w:hAnsi="Cambria"/>
                                  <w:lang w:val="ru-RU"/>
                                </w:rPr>
                                <w:t>Аналитическая оценка данных</w:t>
                              </w:r>
                              <w:r>
                                <w:rPr>
                                  <w:rFonts w:ascii="Cambria" w:hAnsi="Cambria"/>
                                </w:rPr>
                                <w:t>/</w:t>
                              </w:r>
                              <w:r>
                                <w:rPr>
                                  <w:rFonts w:ascii="Cambria" w:hAnsi="Cambria"/>
                                  <w:lang w:val="ru-RU"/>
                                </w:rPr>
                                <w:t>информации</w:t>
                              </w:r>
                              <w:r>
                                <w:rPr>
                                  <w:rFonts w:ascii="Cambria" w:hAnsi="Cambria"/>
                                </w:rPr>
                                <w:t>/</w:t>
                              </w:r>
                              <w:r>
                                <w:rPr>
                                  <w:rFonts w:ascii="Cambria" w:hAnsi="Cambria"/>
                                  <w:lang w:val="ru-RU"/>
                                </w:rPr>
                                <w:t>исследований</w:t>
                              </w:r>
                              <w:r>
                                <w:rPr>
                                  <w:rFonts w:ascii="Cambria" w:hAnsi="Cambria"/>
                                </w:rPr>
                                <w:t>;</w:t>
                              </w:r>
                            </w:p>
                            <w:p w:rsidR="002531DD" w:rsidRDefault="002531DD" w:rsidP="002531DD">
                              <w:pPr>
                                <w:rPr>
                                  <w:rFonts w:ascii="Cambria" w:hAnsi="Cambria"/>
                                </w:rPr>
                              </w:pPr>
                              <w:r>
                                <w:rPr>
                                  <w:rFonts w:ascii="Cambria" w:hAnsi="Cambria"/>
                                  <w:lang w:val="ru-RU"/>
                                </w:rPr>
                                <w:t>Анализ</w:t>
                              </w:r>
                              <w:r w:rsidRPr="002531DD">
                                <w:rPr>
                                  <w:rFonts w:ascii="Cambria" w:hAnsi="Cambria"/>
                                  <w:lang w:val="ru-RU"/>
                                </w:rPr>
                                <w:t xml:space="preserve"> </w:t>
                              </w:r>
                              <w:r>
                                <w:rPr>
                                  <w:rFonts w:ascii="Cambria" w:hAnsi="Cambria"/>
                                  <w:lang w:val="ru-RU"/>
                                </w:rPr>
                                <w:t>альтернатив</w:t>
                              </w:r>
                              <w:r>
                                <w:rPr>
                                  <w:rFonts w:ascii="Cambria" w:hAnsi="Cambria"/>
                                </w:rPr>
                                <w:t>;</w:t>
                              </w:r>
                            </w:p>
                            <w:p w:rsidR="002531DD" w:rsidRDefault="002531DD" w:rsidP="002531DD">
                              <w:pPr>
                                <w:rPr>
                                  <w:rFonts w:ascii="Cambria" w:hAnsi="Cambria"/>
                                </w:rPr>
                              </w:pPr>
                              <w:r>
                                <w:rPr>
                                  <w:rFonts w:ascii="Cambria" w:hAnsi="Cambria"/>
                                  <w:lang w:val="ru-RU"/>
                                </w:rPr>
                                <w:t>Разработка</w:t>
                              </w:r>
                              <w:r w:rsidRPr="001142C2">
                                <w:rPr>
                                  <w:rFonts w:ascii="Cambria" w:hAnsi="Cambria"/>
                                  <w:lang w:val="ru-RU"/>
                                </w:rPr>
                                <w:t xml:space="preserve"> </w:t>
                              </w:r>
                              <w:r>
                                <w:rPr>
                                  <w:rFonts w:ascii="Cambria" w:hAnsi="Cambria"/>
                                  <w:lang w:val="ru-RU"/>
                                </w:rPr>
                                <w:t>мер</w:t>
                              </w:r>
                              <w:r w:rsidRPr="001142C2">
                                <w:rPr>
                                  <w:rFonts w:ascii="Cambria" w:hAnsi="Cambria"/>
                                  <w:lang w:val="ru-RU"/>
                                </w:rPr>
                                <w:t xml:space="preserve"> </w:t>
                              </w:r>
                              <w:r>
                                <w:rPr>
                                  <w:rFonts w:ascii="Cambria" w:hAnsi="Cambria"/>
                                  <w:lang w:val="ru-RU"/>
                                </w:rPr>
                                <w:t>по</w:t>
                              </w:r>
                              <w:r w:rsidRPr="001142C2">
                                <w:rPr>
                                  <w:rFonts w:ascii="Cambria" w:hAnsi="Cambria"/>
                                  <w:lang w:val="ru-RU"/>
                                </w:rPr>
                                <w:t xml:space="preserve"> </w:t>
                              </w:r>
                              <w:r>
                                <w:rPr>
                                  <w:rFonts w:ascii="Cambria" w:hAnsi="Cambria"/>
                                </w:rPr>
                                <w:t xml:space="preserve"> </w:t>
                              </w:r>
                              <w:r>
                                <w:rPr>
                                  <w:rFonts w:ascii="Cambria" w:hAnsi="Cambria"/>
                                  <w:lang w:val="ru-RU"/>
                                </w:rPr>
                                <w:t>предотвращению, сокращению или снижению возможных отрицательных последствий для окружающей среды</w:t>
                              </w:r>
                              <w:r>
                                <w:rPr>
                                  <w:rFonts w:ascii="Cambria" w:hAnsi="Cambria"/>
                                </w:rPr>
                                <w:t>;</w:t>
                              </w:r>
                            </w:p>
                            <w:p w:rsidR="002531DD" w:rsidRDefault="002531DD" w:rsidP="002531DD">
                              <w:pPr>
                                <w:jc w:val="right"/>
                              </w:pPr>
                            </w:p>
                            <w:p w:rsidR="002531DD" w:rsidRPr="00A407F2" w:rsidRDefault="002531DD" w:rsidP="002531DD">
                              <w:pPr>
                                <w:jc w:val="center"/>
                                <w:rPr>
                                  <w:rFonts w:ascii="Calibri" w:hAnsi="Calibri"/>
                                </w:rPr>
                              </w:pPr>
                            </w:p>
                          </w:txbxContent>
                        </wps:txbx>
                        <wps:bodyPr rot="0" vert="horz" wrap="square" lIns="91440" tIns="45720" rIns="91440" bIns="45720" anchor="t" anchorCtr="0" upright="1">
                          <a:noAutofit/>
                        </wps:bodyPr>
                      </wps:wsp>
                      <wps:wsp>
                        <wps:cNvPr id="9" name="Text Box 9"/>
                        <wps:cNvSpPr txBox="1">
                          <a:spLocks noChangeArrowheads="1"/>
                        </wps:cNvSpPr>
                        <wps:spPr bwMode="auto">
                          <a:xfrm>
                            <a:off x="16387" y="40706"/>
                            <a:ext cx="19832" cy="6175"/>
                          </a:xfrm>
                          <a:prstGeom prst="rect">
                            <a:avLst/>
                          </a:prstGeom>
                          <a:gradFill rotWithShape="1">
                            <a:gsLst>
                              <a:gs pos="0">
                                <a:srgbClr val="FFDD9C"/>
                              </a:gs>
                              <a:gs pos="50000">
                                <a:srgbClr val="FFD78E"/>
                              </a:gs>
                              <a:gs pos="100000">
                                <a:srgbClr val="FFD479"/>
                              </a:gs>
                            </a:gsLst>
                            <a:lin ang="5400000"/>
                          </a:gradFill>
                          <a:ln w="6350">
                            <a:solidFill>
                              <a:schemeClr val="accent4">
                                <a:lumMod val="100000"/>
                                <a:lumOff val="0"/>
                              </a:schemeClr>
                            </a:solidFill>
                            <a:miter lim="800000"/>
                            <a:headEnd/>
                            <a:tailEnd/>
                          </a:ln>
                        </wps:spPr>
                        <wps:txbx>
                          <w:txbxContent>
                            <w:p w:rsidR="002531DD" w:rsidRDefault="002531DD" w:rsidP="002531DD">
                              <w:pPr>
                                <w:jc w:val="center"/>
                                <w:rPr>
                                  <w:rFonts w:ascii="Cambria" w:hAnsi="Cambria"/>
                                </w:rPr>
                              </w:pPr>
                              <w:r>
                                <w:rPr>
                                  <w:rFonts w:ascii="Cambria" w:hAnsi="Cambria"/>
                                  <w:lang w:val="ru-RU"/>
                                </w:rPr>
                                <w:t>Совместные консультации по проектам плана или программы и экологическому докладу</w:t>
                              </w:r>
                            </w:p>
                          </w:txbxContent>
                        </wps:txbx>
                        <wps:bodyPr rot="0" vert="horz" wrap="square" lIns="91440" tIns="45720" rIns="91440" bIns="45720" anchor="t" anchorCtr="0" upright="1">
                          <a:noAutofit/>
                        </wps:bodyPr>
                      </wps:wsp>
                      <wps:wsp>
                        <wps:cNvPr id="10" name="Text Box 11"/>
                        <wps:cNvSpPr txBox="1">
                          <a:spLocks noChangeArrowheads="1"/>
                        </wps:cNvSpPr>
                        <wps:spPr bwMode="auto">
                          <a:xfrm>
                            <a:off x="0" y="63506"/>
                            <a:ext cx="20059" cy="6176"/>
                          </a:xfrm>
                          <a:prstGeom prst="rect">
                            <a:avLst/>
                          </a:prstGeom>
                          <a:gradFill rotWithShape="1">
                            <a:gsLst>
                              <a:gs pos="0">
                                <a:srgbClr val="D2D2D2"/>
                              </a:gs>
                              <a:gs pos="50000">
                                <a:srgbClr val="C8C8C8"/>
                              </a:gs>
                              <a:gs pos="100000">
                                <a:srgbClr val="C0C0C0"/>
                              </a:gs>
                            </a:gsLst>
                            <a:lin ang="5400000"/>
                          </a:gradFill>
                          <a:ln w="6350">
                            <a:solidFill>
                              <a:schemeClr val="accent3">
                                <a:lumMod val="100000"/>
                                <a:lumOff val="0"/>
                              </a:schemeClr>
                            </a:solidFill>
                            <a:miter lim="800000"/>
                            <a:headEnd/>
                            <a:tailEnd/>
                          </a:ln>
                        </wps:spPr>
                        <wps:txbx>
                          <w:txbxContent>
                            <w:p w:rsidR="002531DD" w:rsidRDefault="002531DD" w:rsidP="002531DD">
                              <w:pPr>
                                <w:rPr>
                                  <w:rFonts w:ascii="Cambria" w:hAnsi="Cambria"/>
                                </w:rPr>
                              </w:pPr>
                              <w:r>
                                <w:rPr>
                                  <w:rFonts w:ascii="Cambria" w:hAnsi="Cambria"/>
                                  <w:lang w:val="ru-RU"/>
                                </w:rPr>
                                <w:t xml:space="preserve">Общий мониторинг внедрения плана или программы </w:t>
                              </w:r>
                              <w:r>
                                <w:rPr>
                                  <w:rFonts w:ascii="Cambria" w:hAnsi="Cambria"/>
                                </w:rPr>
                                <w:t xml:space="preserve"> </w:t>
                              </w:r>
                            </w:p>
                          </w:txbxContent>
                        </wps:txbx>
                        <wps:bodyPr rot="0" vert="horz" wrap="square" lIns="91440" tIns="45720" rIns="91440" bIns="45720" anchor="t" anchorCtr="0" upright="1">
                          <a:noAutofit/>
                        </wps:bodyPr>
                      </wps:wsp>
                      <wps:wsp>
                        <wps:cNvPr id="11" name="Text Box 12"/>
                        <wps:cNvSpPr txBox="1">
                          <a:spLocks noChangeArrowheads="1"/>
                        </wps:cNvSpPr>
                        <wps:spPr bwMode="auto">
                          <a:xfrm>
                            <a:off x="118" y="51329"/>
                            <a:ext cx="20065" cy="5107"/>
                          </a:xfrm>
                          <a:prstGeom prst="rect">
                            <a:avLst/>
                          </a:prstGeom>
                          <a:gradFill rotWithShape="1">
                            <a:gsLst>
                              <a:gs pos="0">
                                <a:srgbClr val="D2D2D2"/>
                              </a:gs>
                              <a:gs pos="50000">
                                <a:srgbClr val="C8C8C8"/>
                              </a:gs>
                              <a:gs pos="100000">
                                <a:srgbClr val="C0C0C0"/>
                              </a:gs>
                            </a:gsLst>
                            <a:lin ang="5400000"/>
                          </a:gradFill>
                          <a:ln w="6350">
                            <a:solidFill>
                              <a:schemeClr val="accent3">
                                <a:lumMod val="100000"/>
                                <a:lumOff val="0"/>
                              </a:schemeClr>
                            </a:solidFill>
                            <a:miter lim="800000"/>
                            <a:headEnd/>
                            <a:tailEnd/>
                          </a:ln>
                        </wps:spPr>
                        <wps:txbx>
                          <w:txbxContent>
                            <w:p w:rsidR="002531DD" w:rsidRDefault="002531DD" w:rsidP="002531DD">
                              <w:pPr>
                                <w:rPr>
                                  <w:rFonts w:ascii="Cambria" w:hAnsi="Cambria"/>
                                </w:rPr>
                              </w:pPr>
                              <w:r>
                                <w:rPr>
                                  <w:rFonts w:ascii="Cambria" w:hAnsi="Cambria"/>
                                  <w:lang w:val="ru-RU"/>
                                </w:rPr>
                                <w:t xml:space="preserve">Принятие решения по плану или программе </w:t>
                              </w:r>
                              <w:r>
                                <w:rPr>
                                  <w:rFonts w:ascii="Cambria" w:hAnsi="Cambria"/>
                                </w:rPr>
                                <w:t xml:space="preserve"> </w:t>
                              </w:r>
                            </w:p>
                          </w:txbxContent>
                        </wps:txbx>
                        <wps:bodyPr rot="0" vert="horz" wrap="square" lIns="91440" tIns="45720" rIns="91440" bIns="45720" anchor="t" anchorCtr="0" upright="1">
                          <a:noAutofit/>
                        </wps:bodyPr>
                      </wps:wsp>
                      <wps:wsp>
                        <wps:cNvPr id="12" name="Text Box 13"/>
                        <wps:cNvSpPr txBox="1">
                          <a:spLocks noChangeArrowheads="1"/>
                        </wps:cNvSpPr>
                        <wps:spPr bwMode="auto">
                          <a:xfrm>
                            <a:off x="37312" y="62448"/>
                            <a:ext cx="20064" cy="7979"/>
                          </a:xfrm>
                          <a:prstGeom prst="rect">
                            <a:avLst/>
                          </a:prstGeom>
                          <a:gradFill rotWithShape="1">
                            <a:gsLst>
                              <a:gs pos="0">
                                <a:srgbClr val="FFDD9C"/>
                              </a:gs>
                              <a:gs pos="50000">
                                <a:srgbClr val="FFD78E"/>
                              </a:gs>
                              <a:gs pos="100000">
                                <a:srgbClr val="FFD479"/>
                              </a:gs>
                            </a:gsLst>
                            <a:lin ang="5400000"/>
                          </a:gradFill>
                          <a:ln w="6350">
                            <a:solidFill>
                              <a:schemeClr val="accent4">
                                <a:lumMod val="100000"/>
                                <a:lumOff val="0"/>
                              </a:schemeClr>
                            </a:solidFill>
                            <a:miter lim="800000"/>
                            <a:headEnd/>
                            <a:tailEnd/>
                          </a:ln>
                        </wps:spPr>
                        <wps:txbx>
                          <w:txbxContent>
                            <w:p w:rsidR="002531DD" w:rsidRDefault="002531DD" w:rsidP="002531DD">
                              <w:pPr>
                                <w:rPr>
                                  <w:rFonts w:ascii="Cambria" w:hAnsi="Cambria"/>
                                </w:rPr>
                              </w:pPr>
                              <w:r>
                                <w:rPr>
                                  <w:rFonts w:ascii="Cambria" w:hAnsi="Cambria"/>
                                  <w:lang w:val="ru-RU"/>
                                </w:rPr>
                                <w:t xml:space="preserve">Мониторинг экологических аспектов и аспектов охраны здоровья населения </w:t>
                              </w:r>
                              <w:r>
                                <w:rPr>
                                  <w:rFonts w:ascii="Cambria" w:hAnsi="Cambria"/>
                                </w:rPr>
                                <w:t xml:space="preserve"> </w:t>
                              </w:r>
                              <w:r>
                                <w:rPr>
                                  <w:rFonts w:ascii="Cambria" w:hAnsi="Cambria"/>
                                  <w:lang w:val="ru-RU"/>
                                </w:rPr>
                                <w:t>при внедрении плана или программы</w:t>
                              </w:r>
                            </w:p>
                            <w:p w:rsidR="002531DD" w:rsidRDefault="002531DD" w:rsidP="002531DD">
                              <w:pPr>
                                <w:jc w:val="center"/>
                              </w:pPr>
                            </w:p>
                          </w:txbxContent>
                        </wps:txbx>
                        <wps:bodyPr rot="0" vert="horz" wrap="square" lIns="91440" tIns="45720" rIns="91440" bIns="45720" anchor="t" anchorCtr="0" upright="1">
                          <a:noAutofit/>
                        </wps:bodyPr>
                      </wps:wsp>
                      <wps:wsp>
                        <wps:cNvPr id="13" name="Text Box 14"/>
                        <wps:cNvSpPr txBox="1">
                          <a:spLocks noChangeArrowheads="1"/>
                        </wps:cNvSpPr>
                        <wps:spPr bwMode="auto">
                          <a:xfrm>
                            <a:off x="37167" y="48096"/>
                            <a:ext cx="20064" cy="10280"/>
                          </a:xfrm>
                          <a:prstGeom prst="rect">
                            <a:avLst/>
                          </a:prstGeom>
                          <a:gradFill rotWithShape="1">
                            <a:gsLst>
                              <a:gs pos="0">
                                <a:srgbClr val="FFDD9C"/>
                              </a:gs>
                              <a:gs pos="50000">
                                <a:srgbClr val="FFD78E"/>
                              </a:gs>
                              <a:gs pos="100000">
                                <a:srgbClr val="FFD479"/>
                              </a:gs>
                            </a:gsLst>
                            <a:lin ang="5400000"/>
                          </a:gradFill>
                          <a:ln w="6350">
                            <a:solidFill>
                              <a:schemeClr val="accent4">
                                <a:lumMod val="100000"/>
                                <a:lumOff val="0"/>
                              </a:schemeClr>
                            </a:solidFill>
                            <a:miter lim="800000"/>
                            <a:headEnd/>
                            <a:tailEnd/>
                          </a:ln>
                        </wps:spPr>
                        <wps:txbx>
                          <w:txbxContent>
                            <w:p w:rsidR="002531DD" w:rsidRDefault="002531DD" w:rsidP="002531DD">
                              <w:pPr>
                                <w:rPr>
                                  <w:rFonts w:ascii="Cambria" w:hAnsi="Cambria"/>
                                </w:rPr>
                              </w:pPr>
                              <w:r>
                                <w:rPr>
                                  <w:rFonts w:ascii="Cambria" w:hAnsi="Cambria"/>
                                  <w:lang w:val="ru-RU"/>
                                </w:rPr>
                                <w:t>Выдача</w:t>
                              </w:r>
                              <w:r w:rsidRPr="00DF5874">
                                <w:rPr>
                                  <w:rFonts w:ascii="Cambria" w:hAnsi="Cambria"/>
                                  <w:lang w:val="ru-RU"/>
                                </w:rPr>
                                <w:t xml:space="preserve"> </w:t>
                              </w:r>
                              <w:r>
                                <w:rPr>
                                  <w:rFonts w:ascii="Cambria" w:hAnsi="Cambria"/>
                                  <w:lang w:val="ru-RU"/>
                                </w:rPr>
                                <w:t>экологического заключения</w:t>
                              </w:r>
                              <w:r>
                                <w:rPr>
                                  <w:rFonts w:ascii="Cambria" w:hAnsi="Cambria"/>
                                </w:rPr>
                                <w:t xml:space="preserve">, </w:t>
                              </w:r>
                              <w:r>
                                <w:rPr>
                                  <w:rFonts w:ascii="Cambria" w:hAnsi="Cambria"/>
                                  <w:lang w:val="ru-RU"/>
                                </w:rPr>
                                <w:t xml:space="preserve">отражающего экологические аспекты </w:t>
                              </w:r>
                              <w:r>
                                <w:rPr>
                                  <w:rFonts w:ascii="Cambria" w:hAnsi="Cambria"/>
                                </w:rPr>
                                <w:t>(</w:t>
                              </w:r>
                              <w:r>
                                <w:rPr>
                                  <w:rFonts w:ascii="Cambria" w:hAnsi="Cambria"/>
                                  <w:lang w:val="ru-RU"/>
                                </w:rPr>
                                <w:t>важные для охраны общественного здоровья</w:t>
                              </w:r>
                              <w:r>
                                <w:rPr>
                                  <w:rFonts w:ascii="Cambria" w:hAnsi="Cambria"/>
                                </w:rPr>
                                <w:t xml:space="preserve">) </w:t>
                              </w:r>
                              <w:r>
                                <w:rPr>
                                  <w:rFonts w:ascii="Cambria" w:hAnsi="Cambria"/>
                                  <w:lang w:val="ru-RU"/>
                                </w:rPr>
                                <w:t>при внедрении плана или программы</w:t>
                              </w:r>
                            </w:p>
                          </w:txbxContent>
                        </wps:txbx>
                        <wps:bodyPr rot="0" vert="horz" wrap="square" lIns="91440" tIns="45720" rIns="91440" bIns="45720" anchor="t" anchorCtr="0" upright="1">
                          <a:noAutofit/>
                        </wps:bodyPr>
                      </wps:wsp>
                      <wps:wsp>
                        <wps:cNvPr id="14" name="Straight Connector 15"/>
                        <wps:cNvCnPr/>
                        <wps:spPr bwMode="auto">
                          <a:xfrm>
                            <a:off x="26600" y="9117"/>
                            <a:ext cx="238" cy="31470"/>
                          </a:xfrm>
                          <a:prstGeom prst="line">
                            <a:avLst/>
                          </a:prstGeom>
                          <a:noFill/>
                          <a:ln w="19050">
                            <a:solidFill>
                              <a:schemeClr val="accent5">
                                <a:lumMod val="100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15" name="Straight Arrow Connector 16"/>
                        <wps:cNvCnPr>
                          <a:cxnSpLocks noChangeShapeType="1"/>
                        </wps:cNvCnPr>
                        <wps:spPr bwMode="auto">
                          <a:xfrm>
                            <a:off x="26955" y="47115"/>
                            <a:ext cx="118" cy="24271"/>
                          </a:xfrm>
                          <a:prstGeom prst="straightConnector1">
                            <a:avLst/>
                          </a:prstGeom>
                          <a:noFill/>
                          <a:ln w="19050">
                            <a:solidFill>
                              <a:schemeClr val="accent1">
                                <a:lumMod val="100000"/>
                                <a:lumOff val="0"/>
                              </a:schemeClr>
                            </a:solidFill>
                            <a:prstDash val="dash"/>
                            <a:miter lim="800000"/>
                            <a:headEnd/>
                            <a:tailEnd type="triangle" w="med" len="med"/>
                          </a:ln>
                          <a:extLst>
                            <a:ext uri="{909E8E84-426E-40DD-AFC4-6F175D3DCCD1}">
                              <a14:hiddenFill xmlns:a14="http://schemas.microsoft.com/office/drawing/2010/main">
                                <a:noFill/>
                              </a14:hiddenFill>
                            </a:ext>
                          </a:extLst>
                        </wps:spPr>
                        <wps:bodyPr/>
                      </wps:wsp>
                      <wps:wsp>
                        <wps:cNvPr id="16" name="Straight Arrow Connector 17"/>
                        <wps:cNvCnPr>
                          <a:cxnSpLocks noChangeShapeType="1"/>
                        </wps:cNvCnPr>
                        <wps:spPr bwMode="auto">
                          <a:xfrm flipH="1">
                            <a:off x="31232" y="14818"/>
                            <a:ext cx="5704" cy="0"/>
                          </a:xfrm>
                          <a:prstGeom prst="straightConnector1">
                            <a:avLst/>
                          </a:prstGeom>
                          <a:noFill/>
                          <a:ln w="190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7" name="Straight Arrow Connector 18"/>
                        <wps:cNvCnPr>
                          <a:cxnSpLocks noChangeShapeType="1"/>
                        </wps:cNvCnPr>
                        <wps:spPr bwMode="auto">
                          <a:xfrm flipH="1">
                            <a:off x="31232" y="18736"/>
                            <a:ext cx="5702" cy="0"/>
                          </a:xfrm>
                          <a:prstGeom prst="straightConnector1">
                            <a:avLst/>
                          </a:prstGeom>
                          <a:noFill/>
                          <a:ln w="190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8" name="Straight Arrow Connector 19"/>
                        <wps:cNvCnPr>
                          <a:cxnSpLocks noChangeShapeType="1"/>
                        </wps:cNvCnPr>
                        <wps:spPr bwMode="auto">
                          <a:xfrm>
                            <a:off x="16625" y="15886"/>
                            <a:ext cx="5819" cy="0"/>
                          </a:xfrm>
                          <a:prstGeom prst="straightConnector1">
                            <a:avLst/>
                          </a:prstGeom>
                          <a:noFill/>
                          <a:ln w="190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9" name="Straight Arrow Connector 20"/>
                        <wps:cNvCnPr>
                          <a:cxnSpLocks noChangeShapeType="1"/>
                        </wps:cNvCnPr>
                        <wps:spPr bwMode="auto">
                          <a:xfrm flipH="1">
                            <a:off x="31344" y="52174"/>
                            <a:ext cx="5706" cy="0"/>
                          </a:xfrm>
                          <a:prstGeom prst="straightConnector1">
                            <a:avLst/>
                          </a:prstGeom>
                          <a:noFill/>
                          <a:ln w="28575">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20" name="Straight Arrow Connector 21"/>
                        <wps:cNvCnPr>
                          <a:cxnSpLocks noChangeShapeType="1"/>
                        </wps:cNvCnPr>
                        <wps:spPr bwMode="auto">
                          <a:xfrm>
                            <a:off x="20183" y="53704"/>
                            <a:ext cx="4512" cy="0"/>
                          </a:xfrm>
                          <a:prstGeom prst="straightConnector1">
                            <a:avLst/>
                          </a:prstGeom>
                          <a:noFill/>
                          <a:ln w="190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21" name="Straight Arrow Connector 22"/>
                        <wps:cNvCnPr>
                          <a:cxnSpLocks noChangeShapeType="1"/>
                        </wps:cNvCnPr>
                        <wps:spPr bwMode="auto">
                          <a:xfrm flipH="1">
                            <a:off x="31605" y="66526"/>
                            <a:ext cx="5707" cy="0"/>
                          </a:xfrm>
                          <a:prstGeom prst="straightConnector1">
                            <a:avLst/>
                          </a:prstGeom>
                          <a:noFill/>
                          <a:ln w="28575">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wps:wsp>
                        <wps:cNvPr id="22" name="Straight Arrow Connector 23"/>
                        <wps:cNvCnPr>
                          <a:cxnSpLocks noChangeShapeType="1"/>
                        </wps:cNvCnPr>
                        <wps:spPr bwMode="auto">
                          <a:xfrm>
                            <a:off x="20059" y="66275"/>
                            <a:ext cx="4513" cy="0"/>
                          </a:xfrm>
                          <a:prstGeom prst="straightConnector1">
                            <a:avLst/>
                          </a:prstGeom>
                          <a:noFill/>
                          <a:ln w="19050">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wps:wsp>
                        <wps:cNvPr id="23" name="Arrow: Curved Down 25"/>
                        <wps:cNvSpPr>
                          <a:spLocks noChangeArrowheads="1"/>
                        </wps:cNvSpPr>
                        <wps:spPr bwMode="auto">
                          <a:xfrm flipV="1">
                            <a:off x="17931" y="32037"/>
                            <a:ext cx="17813" cy="4751"/>
                          </a:xfrm>
                          <a:prstGeom prst="curvedDownArrow">
                            <a:avLst>
                              <a:gd name="adj1" fmla="val 25013"/>
                              <a:gd name="adj2" fmla="val 50008"/>
                              <a:gd name="adj3" fmla="val 25000"/>
                            </a:avLst>
                          </a:prstGeom>
                          <a:solidFill>
                            <a:schemeClr val="accent1">
                              <a:lumMod val="100000"/>
                              <a:lumOff val="0"/>
                            </a:schemeClr>
                          </a:solidFill>
                          <a:ln w="12700">
                            <a:solidFill>
                              <a:schemeClr val="accent1">
                                <a:lumMod val="50000"/>
                                <a:lumOff val="0"/>
                              </a:schemeClr>
                            </a:solidFill>
                            <a:miter lim="800000"/>
                            <a:headEnd/>
                            <a:tailEnd/>
                          </a:ln>
                        </wps:spPr>
                        <wps:bodyPr rot="0" vert="horz" wrap="square" lIns="91440" tIns="45720" rIns="91440" bIns="45720" anchor="ctr" anchorCtr="0" upright="1">
                          <a:noAutofit/>
                        </wps:bodyPr>
                      </wps:wsp>
                      <wps:wsp>
                        <wps:cNvPr id="24" name="Arrow: Curved Down 28"/>
                        <wps:cNvSpPr>
                          <a:spLocks noChangeArrowheads="1"/>
                        </wps:cNvSpPr>
                        <wps:spPr bwMode="auto">
                          <a:xfrm rot="10800000" flipV="1">
                            <a:off x="17812" y="22062"/>
                            <a:ext cx="17659" cy="4888"/>
                          </a:xfrm>
                          <a:prstGeom prst="curvedDownArrow">
                            <a:avLst>
                              <a:gd name="adj1" fmla="val 24988"/>
                              <a:gd name="adj2" fmla="val 50009"/>
                              <a:gd name="adj3" fmla="val 25000"/>
                            </a:avLst>
                          </a:prstGeom>
                          <a:solidFill>
                            <a:srgbClr val="4472C4"/>
                          </a:solidFill>
                          <a:ln w="12700">
                            <a:solidFill>
                              <a:srgbClr val="2F528F"/>
                            </a:solidFill>
                            <a:miter lim="800000"/>
                            <a:headEnd/>
                            <a:tailEnd/>
                          </a:ln>
                        </wps:spPr>
                        <wps:bodyPr rot="0" vert="horz" wrap="square" lIns="91440" tIns="45720" rIns="91440" bIns="4572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 o:spid="_x0000_s1026" style="position:absolute;left:0;text-align:left;margin-left:-12.75pt;margin-top:32.1pt;width:504.9pt;height:562.1pt;z-index:251659264;mso-width-relative:margin;mso-height-relative:margin" coordsize="57376,71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">
                <v:shapetype id="_x0000_t202" coordsize="21600,21600" o:spt="202" path="m,l,21600r21600,l21600,xe">
                  <v:stroke joinstyle="miter"/>
                  <v:path gradientshapeok="t" o:connecttype="rect"/>
                </v:shapetype>
                <v:shape id="Text Box 1" o:spid="_x0000_s1027" type="#_x0000_t202" style="position:absolute;top:330;width:17894;height:65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3Mu8IA&#10;AADaAAAADwAAAGRycy9kb3ducmV2LnhtbESPX2vCQBDE34V+h2MLfdOLQkNMPaWIhb76B8W3JbdN&#10;QnN7IbfVpJ/eEwQfh5n5DbNY9a5RF+pC7dnAdJKAIi68rbk0cNh/jTNQQZAtNp7JwEABVsuX0QJz&#10;66+8pctOShUhHHI0UIm0udahqMhhmPiWOHo/vnMoUXalth1eI9w1epYkqXZYc1yosKV1RcXv7s8Z&#10;QJHNaThlhZd0OvzP0/d9djwb8/baf36AEurlGX60v62BGdyvxBugl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Tcy7wgAAANoAAAAPAAAAAAAAAAAAAAAAAJgCAABkcnMvZG93&#10;bnJldi54bWxQSwUGAAAAAAQABAD1AAAAhwMAAAAA&#10;" fillcolor="#4f81bd [3204]" strokecolor="#243f60 [1604]" strokeweight="1pt">
                  <v:textbox>
                    <w:txbxContent>
                      <w:p w:rsidR="002531DD" w:rsidRDefault="002531DD" w:rsidP="002531DD">
                        <w:pPr>
                          <w:jc w:val="center"/>
                          <w:rPr>
                            <w:rFonts w:ascii="Cambria" w:hAnsi="Cambria"/>
                            <w:b/>
                            <w:lang w:val="ru-RU"/>
                          </w:rPr>
                        </w:pPr>
                        <w:r>
                          <w:rPr>
                            <w:rFonts w:ascii="Cambria" w:hAnsi="Cambria"/>
                            <w:b/>
                            <w:lang w:val="ru-RU"/>
                          </w:rPr>
                          <w:t xml:space="preserve">Процесс разработки плана </w:t>
                        </w:r>
                      </w:p>
                      <w:p w:rsidR="002531DD" w:rsidRDefault="002531DD" w:rsidP="002531DD">
                        <w:pPr>
                          <w:jc w:val="center"/>
                          <w:rPr>
                            <w:rFonts w:ascii="Cambria" w:hAnsi="Cambria"/>
                            <w:b/>
                          </w:rPr>
                        </w:pPr>
                        <w:r>
                          <w:rPr>
                            <w:rFonts w:ascii="Cambria" w:hAnsi="Cambria"/>
                            <w:b/>
                            <w:lang w:val="ru-RU"/>
                          </w:rPr>
                          <w:t>или программы</w:t>
                        </w:r>
                      </w:p>
                      <w:p w:rsidR="002531DD" w:rsidRPr="00A407F2" w:rsidRDefault="002531DD" w:rsidP="002531DD">
                        <w:pPr>
                          <w:rPr>
                            <w:rFonts w:ascii="Cambria" w:hAnsi="Cambria"/>
                          </w:rPr>
                        </w:pPr>
                        <w:r>
                          <w:rPr>
                            <w:rFonts w:ascii="Cambria" w:hAnsi="Cambria"/>
                            <w:b/>
                          </w:rPr>
                          <w:t xml:space="preserve"> </w:t>
                        </w:r>
                      </w:p>
                    </w:txbxContent>
                  </v:textbox>
                </v:shape>
                <v:shape id="Text Box 2" o:spid="_x0000_s1028" type="#_x0000_t202" style="position:absolute;left:36654;width:16558;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FpIMIA&#10;AADaAAAADwAAAGRycy9kb3ducmV2LnhtbESPQWvCQBSE7wX/w/IEb3VjpSFNXUVEwWtVFG+P7GsS&#10;mn0bsq+a+Ou7hUKPw8x8wyxWvWvUjbpQezYwmyagiAtvay4NnI675wxUEGSLjWcyMFCA1XL0tMDc&#10;+jt/0O0gpYoQDjkaqETaXOtQVOQwTH1LHL1P3zmUKLtS2w7vEe4a/ZIkqXZYc1yosKVNRcXX4dsZ&#10;QJHtZbhkhZd0Njze0tdjdr4aMxn363dQQr38h//ae2tgDr9X4g3Qy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AWkgwgAAANoAAAAPAAAAAAAAAAAAAAAAAJgCAABkcnMvZG93&#10;bnJldi54bWxQSwUGAAAAAAQABAD1AAAAhwMAAAAA&#10;" fillcolor="#4f81bd [3204]" strokecolor="#243f60 [1604]" strokeweight="1pt">
                  <v:textbox>
                    <w:txbxContent>
                      <w:p w:rsidR="002531DD" w:rsidRDefault="002531DD" w:rsidP="002531DD">
                        <w:pPr>
                          <w:jc w:val="center"/>
                          <w:rPr>
                            <w:rFonts w:ascii="Cambria" w:hAnsi="Cambria"/>
                            <w:b/>
                            <w:lang w:val="ru-RU"/>
                          </w:rPr>
                        </w:pPr>
                        <w:r>
                          <w:rPr>
                            <w:rFonts w:ascii="Cambria" w:hAnsi="Cambria"/>
                            <w:b/>
                            <w:lang w:val="ru-RU"/>
                          </w:rPr>
                          <w:t xml:space="preserve">Процесс </w:t>
                        </w:r>
                        <w:proofErr w:type="gramStart"/>
                        <w:r>
                          <w:rPr>
                            <w:rFonts w:ascii="Cambria" w:hAnsi="Cambria"/>
                            <w:b/>
                            <w:lang w:val="ru-RU"/>
                          </w:rPr>
                          <w:t>стратегической</w:t>
                        </w:r>
                        <w:proofErr w:type="gramEnd"/>
                      </w:p>
                      <w:p w:rsidR="002531DD" w:rsidRDefault="002531DD" w:rsidP="002531DD">
                        <w:pPr>
                          <w:jc w:val="center"/>
                          <w:rPr>
                            <w:rFonts w:ascii="Cambria" w:hAnsi="Cambria"/>
                            <w:b/>
                            <w:lang w:val="ru-RU"/>
                          </w:rPr>
                        </w:pPr>
                        <w:r>
                          <w:rPr>
                            <w:rFonts w:ascii="Cambria" w:hAnsi="Cambria"/>
                            <w:b/>
                            <w:lang w:val="ru-RU"/>
                          </w:rPr>
                          <w:t>экологической</w:t>
                        </w:r>
                      </w:p>
                      <w:p w:rsidR="002531DD" w:rsidRPr="009E5450" w:rsidRDefault="002531DD" w:rsidP="002531DD">
                        <w:pPr>
                          <w:jc w:val="center"/>
                          <w:rPr>
                            <w:rFonts w:ascii="Cambria" w:hAnsi="Cambria"/>
                            <w:b/>
                            <w:lang w:val="ru-RU"/>
                          </w:rPr>
                        </w:pPr>
                        <w:r>
                          <w:rPr>
                            <w:rFonts w:ascii="Cambria" w:hAnsi="Cambria"/>
                            <w:b/>
                            <w:lang w:val="ru-RU"/>
                          </w:rPr>
                          <w:t>оценки</w:t>
                        </w:r>
                      </w:p>
                    </w:txbxContent>
                  </v:textbox>
                </v:shape>
                <v:oval id="Oval 5" o:spid="_x0000_s1029" style="position:absolute;left:21968;top:2111;width:9845;height:67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3IVMMA&#10;AADaAAAADwAAAGRycy9kb3ducmV2LnhtbESPwWrDMBBE74X+g9hCbo3cYkriRgmlYEgKPdRx7ou1&#10;tUSslbGU2MnXV4FAj8PMvGFWm8l14kxDsJ4VvMwzEMSN15ZbBfW+fF6ACBFZY+eZFFwowGb9+LDC&#10;QvuRf+hcxVYkCIcCFZgY+0LK0BhyGOa+J07erx8cxiSHVuoBxwR3nXzNsjfp0HJaMNjTp6HmWJ2c&#10;guu2rG08LatFVn8dv/Nd6aU9KDV7mj7eQUSa4n/43t5qBTncrqQb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J3IVMMAAADaAAAADwAAAAAAAAAAAAAAAACYAgAAZHJzL2Rv&#10;d25yZXYueG1sUEsFBgAAAAAEAAQA9QAAAIgDAAAAAA==&#10;" fillcolor="#4f81bd [3204]" strokecolor="#243f60 [1604]" strokeweight="1pt">
                  <v:stroke joinstyle="miter"/>
                  <v:textbox>
                    <w:txbxContent>
                      <w:p w:rsidR="002531DD" w:rsidRPr="009E5450" w:rsidRDefault="002531DD" w:rsidP="002531DD">
                        <w:pPr>
                          <w:jc w:val="center"/>
                          <w:rPr>
                            <w:rFonts w:ascii="Cambria" w:hAnsi="Cambria"/>
                            <w:b/>
                            <w:lang w:val="ru-RU"/>
                          </w:rPr>
                        </w:pPr>
                        <w:r>
                          <w:rPr>
                            <w:rFonts w:ascii="Cambria" w:hAnsi="Cambria"/>
                            <w:b/>
                            <w:lang w:val="ru-RU"/>
                          </w:rPr>
                          <w:t>Время</w:t>
                        </w:r>
                      </w:p>
                    </w:txbxContent>
                  </v:textbox>
                </v:oval>
                <v:shape id="Text Box 5" o:spid="_x0000_s1030" type="#_x0000_t202" style="position:absolute;left:118;top:12324;width:16383;height:7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f47sIA&#10;AADaAAAADwAAAGRycy9kb3ducmV2LnhtbESPX2sCMRDE3wv9DmELvtVcC4qcRhGhUIoU/PPi23JZ&#10;L8HLJlxWvfbTN4VCH4eZ+Q2zWA2hUzfqs49s4GVcgSJuovXcGjge3p5noLIgW+wik4EvyrBaPj4s&#10;sLbxzju67aVVBcK5RgNOJNVa58ZRwDyOibh459gHlCL7Vtse7wUeOv1aVVMd0HNZcJho46i57K/B&#10;gPirHPxGTrPP7y7aLU0+XErGjJ6G9RyU0CD/4b/2uzUwgd8r5Qbo5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x/juwgAAANoAAAAPAAAAAAAAAAAAAAAAAJgCAABkcnMvZG93&#10;bnJldi54bWxQSwUGAAAAAAQABAD1AAAAhwMAAAAA&#10;" fillcolor="#d2d2d2" strokecolor="#9bbb59 [3206]" strokeweight=".5pt">
                  <v:fill color2="silver" rotate="t" colors="0 #d2d2d2;.5 #c8c8c8;1 silver" focus="100%" type="gradient">
                    <o:fill v:ext="view" type="gradientUnscaled"/>
                  </v:fill>
                  <v:textbox>
                    <w:txbxContent>
                      <w:p w:rsidR="002531DD" w:rsidRDefault="002531DD" w:rsidP="002531DD">
                        <w:pPr>
                          <w:rPr>
                            <w:rFonts w:ascii="Cambria" w:hAnsi="Cambria"/>
                          </w:rPr>
                        </w:pPr>
                        <w:r>
                          <w:rPr>
                            <w:rFonts w:ascii="Cambria" w:hAnsi="Cambria"/>
                            <w:lang w:val="ru-RU"/>
                          </w:rPr>
                          <w:t>Разработка обоснования необходимости плана или программы</w:t>
                        </w:r>
                      </w:p>
                    </w:txbxContent>
                  </v:textbox>
                </v:shape>
                <v:shape id="Text Box 6" o:spid="_x0000_s1031" type="#_x0000_t202" style="position:absolute;left:37169;top:12324;width:20065;height:97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CMoMUA&#10;AADaAAAADwAAAGRycy9kb3ducmV2LnhtbESP3WrCQBSE7wt9h+UUeiO6saKU6EZCodAqFmp9gGP2&#10;NAnJng3ZzU99elcQejnMzDfMZjuaWvTUutKygvksAkGcWV1yruD08z59BeE8ssbaMin4Iwfb5PFh&#10;g7G2A39Tf/S5CBB2MSoovG9iKV1WkEE3sw1x8H5ta9AH2eZStzgEuKnlSxStpMGSw0KBDb0VlFXH&#10;zihY5tXlMMzPw6T7TNN9v598LXadUs9PY7oG4Wn0/+F7+0MrWMHtSrgBMrk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sIygxQAAANoAAAAPAAAAAAAAAAAAAAAAAJgCAABkcnMv&#10;ZG93bnJldi54bWxQSwUGAAAAAAQABAD1AAAAigMAAAAA&#10;" fillcolor="#ffdd9c" strokecolor="#8064a2 [3207]" strokeweight=".5pt">
                  <v:fill color2="#ffd479" rotate="t" colors="0 #ffdd9c;.5 #ffd78e;1 #ffd479" focus="100%" type="gradient">
                    <o:fill v:ext="view" type="gradientUnscaled"/>
                  </v:fill>
                  <v:textbox>
                    <w:txbxContent>
                      <w:p w:rsidR="002531DD" w:rsidRDefault="002531DD" w:rsidP="002531DD">
                        <w:pPr>
                          <w:jc w:val="center"/>
                          <w:rPr>
                            <w:rFonts w:ascii="Cambria" w:hAnsi="Cambria"/>
                          </w:rPr>
                        </w:pPr>
                        <w:r>
                          <w:rPr>
                            <w:rFonts w:ascii="Cambria" w:hAnsi="Cambria"/>
                            <w:lang w:val="ru-RU"/>
                          </w:rPr>
                          <w:t xml:space="preserve">Определение необходимости проведения стратегической экологической оценки </w:t>
                        </w:r>
                        <w:r>
                          <w:rPr>
                            <w:rFonts w:ascii="Cambria" w:hAnsi="Cambria"/>
                          </w:rPr>
                          <w:t xml:space="preserve"> </w:t>
                        </w:r>
                      </w:p>
                      <w:p w:rsidR="002531DD" w:rsidRPr="00DC3071" w:rsidRDefault="002531DD" w:rsidP="002531DD">
                        <w:pPr>
                          <w:jc w:val="center"/>
                          <w:rPr>
                            <w:rFonts w:ascii="Cambria" w:hAnsi="Cambria"/>
                            <w:lang w:val="ru-RU"/>
                          </w:rPr>
                        </w:pPr>
                        <w:r>
                          <w:rPr>
                            <w:rFonts w:ascii="Cambria" w:hAnsi="Cambria"/>
                            <w:lang w:val="ru-RU"/>
                          </w:rPr>
                          <w:t>Определение</w:t>
                        </w:r>
                        <w:r w:rsidRPr="00DC3071">
                          <w:rPr>
                            <w:rFonts w:ascii="Cambria" w:hAnsi="Cambria"/>
                            <w:lang w:val="ru-RU"/>
                          </w:rPr>
                          <w:t xml:space="preserve"> </w:t>
                        </w:r>
                        <w:r>
                          <w:rPr>
                            <w:rFonts w:ascii="Cambria" w:hAnsi="Cambria"/>
                            <w:lang w:val="ru-RU"/>
                          </w:rPr>
                          <w:t>сферы</w:t>
                        </w:r>
                        <w:r w:rsidRPr="00DC3071">
                          <w:rPr>
                            <w:rFonts w:ascii="Cambria" w:hAnsi="Cambria"/>
                            <w:lang w:val="ru-RU"/>
                          </w:rPr>
                          <w:t xml:space="preserve"> </w:t>
                        </w:r>
                        <w:r>
                          <w:rPr>
                            <w:rFonts w:ascii="Cambria" w:hAnsi="Cambria"/>
                            <w:lang w:val="ru-RU"/>
                          </w:rPr>
                          <w:t>применения</w:t>
                        </w:r>
                        <w:r w:rsidRPr="00DC3071">
                          <w:rPr>
                            <w:rFonts w:ascii="Cambria" w:hAnsi="Cambria"/>
                            <w:lang w:val="ru-RU"/>
                          </w:rPr>
                          <w:t xml:space="preserve"> </w:t>
                        </w:r>
                        <w:r>
                          <w:rPr>
                            <w:rFonts w:ascii="Cambria" w:hAnsi="Cambria"/>
                            <w:lang w:val="ru-RU"/>
                          </w:rPr>
                          <w:t>стратегической экологической оценки</w:t>
                        </w:r>
                        <w:r>
                          <w:rPr>
                            <w:rFonts w:ascii="Cambria" w:hAnsi="Cambria"/>
                          </w:rPr>
                          <w:t xml:space="preserve"> </w:t>
                        </w:r>
                      </w:p>
                    </w:txbxContent>
                  </v:textbox>
                </v:shape>
                <v:shape id="Text Box 7" o:spid="_x0000_s1032" type="#_x0000_t202" style="position:absolute;top:25147;width:16383;height:10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nDAsIA&#10;AADaAAAADwAAAGRycy9kb3ducmV2LnhtbESPQUsDMRSE7wX/Q3iCtzaroC1r06UsCCIi2Hrx9tg8&#10;N6Gbl7B5bVd/vRGEHoeZ+YZZN1MY1InG7CMbuF1UoIi7aD33Bj72T/MVqCzIFofIZOCbMjSbq9ka&#10;axvP/E6nnfSqQDjXaMCJpFrr3DkKmBcxERfvK44Bpcix13bEc4GHQd9V1YMO6LksOEzUOuoOu2Mw&#10;IP4oe9/K5+rtZ4j2le5fXErG3FxP20dQQpNcwv/tZ2tgCX9Xyg3Qm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cMCwgAAANoAAAAPAAAAAAAAAAAAAAAAAJgCAABkcnMvZG93&#10;bnJldi54bWxQSwUGAAAAAAQABAD1AAAAhwMAAAAA&#10;" fillcolor="#d2d2d2" strokecolor="#9bbb59 [3206]" strokeweight=".5pt">
                  <v:fill color2="silver" rotate="t" colors="0 #d2d2d2;.5 #c8c8c8;1 silver" focus="100%" type="gradient">
                    <o:fill v:ext="view" type="gradientUnscaled"/>
                  </v:fill>
                  <v:textbox>
                    <w:txbxContent>
                      <w:p w:rsidR="002531DD" w:rsidRDefault="002531DD" w:rsidP="002531DD">
                        <w:pPr>
                          <w:rPr>
                            <w:rFonts w:ascii="Cambria" w:hAnsi="Cambria"/>
                          </w:rPr>
                        </w:pPr>
                        <w:r>
                          <w:rPr>
                            <w:rFonts w:ascii="Cambria" w:hAnsi="Cambria"/>
                            <w:lang w:val="ru-RU"/>
                          </w:rPr>
                          <w:t>Разработка проекта плана или программы</w:t>
                        </w:r>
                        <w:r>
                          <w:rPr>
                            <w:rFonts w:ascii="Cambria" w:hAnsi="Cambria"/>
                          </w:rPr>
                          <w:t>;</w:t>
                        </w:r>
                      </w:p>
                      <w:p w:rsidR="002531DD" w:rsidRDefault="002531DD" w:rsidP="002531DD">
                        <w:pPr>
                          <w:rPr>
                            <w:rFonts w:ascii="Cambria" w:hAnsi="Cambria"/>
                          </w:rPr>
                        </w:pPr>
                        <w:r>
                          <w:rPr>
                            <w:rFonts w:ascii="Cambria" w:hAnsi="Cambria"/>
                            <w:lang w:val="ru-RU"/>
                          </w:rPr>
                          <w:t>Проведение исследований</w:t>
                        </w:r>
                        <w:r>
                          <w:rPr>
                            <w:rFonts w:ascii="Cambria" w:hAnsi="Cambria"/>
                          </w:rPr>
                          <w:t xml:space="preserve">, </w:t>
                        </w:r>
                        <w:r>
                          <w:rPr>
                            <w:rFonts w:ascii="Cambria" w:hAnsi="Cambria"/>
                            <w:lang w:val="ru-RU"/>
                          </w:rPr>
                          <w:t>анализ информации/данных</w:t>
                        </w:r>
                        <w:r>
                          <w:rPr>
                            <w:rFonts w:ascii="Cambria" w:hAnsi="Cambria"/>
                          </w:rPr>
                          <w:t xml:space="preserve">;  </w:t>
                        </w:r>
                      </w:p>
                      <w:p w:rsidR="002531DD" w:rsidRDefault="002531DD" w:rsidP="002531DD">
                        <w:pPr>
                          <w:rPr>
                            <w:rFonts w:ascii="Cambria" w:hAnsi="Cambria"/>
                          </w:rPr>
                        </w:pPr>
                        <w:r>
                          <w:rPr>
                            <w:rFonts w:ascii="Cambria" w:hAnsi="Cambria"/>
                            <w:lang w:val="ru-RU"/>
                          </w:rPr>
                          <w:t>Анализ альтернатив</w:t>
                        </w:r>
                        <w:r>
                          <w:rPr>
                            <w:rFonts w:ascii="Cambria" w:hAnsi="Cambria"/>
                          </w:rPr>
                          <w:t>;</w:t>
                        </w:r>
                      </w:p>
                      <w:p w:rsidR="002531DD" w:rsidRPr="00DC3071" w:rsidRDefault="002531DD" w:rsidP="002531DD">
                        <w:pPr>
                          <w:rPr>
                            <w:rFonts w:ascii="Cambria" w:hAnsi="Cambria"/>
                            <w:lang w:val="ru-RU"/>
                          </w:rPr>
                        </w:pPr>
                        <w:r>
                          <w:rPr>
                            <w:rFonts w:ascii="Cambria" w:hAnsi="Cambria"/>
                          </w:rPr>
                          <w:t>Etc.</w:t>
                        </w:r>
                      </w:p>
                      <w:p w:rsidR="002531DD" w:rsidRPr="00A407F2" w:rsidRDefault="002531DD" w:rsidP="002531DD">
                        <w:pPr>
                          <w:jc w:val="center"/>
                          <w:rPr>
                            <w:rFonts w:ascii="Calibri" w:hAnsi="Calibri"/>
                          </w:rPr>
                        </w:pPr>
                      </w:p>
                    </w:txbxContent>
                  </v:textbox>
                </v:shape>
                <v:shape id="Text Box 8" o:spid="_x0000_s1033" type="#_x0000_t202" style="position:absolute;left:35980;top:25145;width:21248;height:137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O9ScEA&#10;AADaAAAADwAAAGRycy9kb3ducmV2LnhtbERP3WrCMBS+H/gO4Qi7EU1VJlKNUgTBTTaY+gDH5tgW&#10;m5PSpD/z6c2FsMuP73+97U0pWqpdYVnBdBKBIE6tLjhTcDnvx0sQziNrLC2Tgj9ysN0M3tYYa9vx&#10;L7Unn4kQwi5GBbn3VSylS3My6Ca2Ig7czdYGfYB1JnWNXQg3pZxF0UIaLDg05FjRLqf0fmqMgo/s&#10;/vjuptdu1HwmybE9jn7mX41S78M+WYHw1Pt/8ct90ArC1nAl3AC5e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BjvUnBAAAA2gAAAA8AAAAAAAAAAAAAAAAAmAIAAGRycy9kb3du&#10;cmV2LnhtbFBLBQYAAAAABAAEAPUAAACGAwAAAAA=&#10;" fillcolor="#ffdd9c" strokecolor="#8064a2 [3207]" strokeweight=".5pt">
                  <v:fill color2="#ffd479" rotate="t" colors="0 #ffdd9c;.5 #ffd78e;1 #ffd479" focus="100%" type="gradient">
                    <o:fill v:ext="view" type="gradientUnscaled"/>
                  </v:fill>
                  <v:textbox>
                    <w:txbxContent>
                      <w:p w:rsidR="002531DD" w:rsidRDefault="002531DD" w:rsidP="002531DD">
                        <w:pPr>
                          <w:jc w:val="both"/>
                          <w:rPr>
                            <w:rFonts w:ascii="Cambria" w:hAnsi="Cambria"/>
                          </w:rPr>
                        </w:pPr>
                        <w:r>
                          <w:rPr>
                            <w:rFonts w:ascii="Cambria" w:hAnsi="Cambria"/>
                            <w:lang w:val="ru-RU"/>
                          </w:rPr>
                          <w:t>Разработка экологического доклада</w:t>
                        </w:r>
                        <w:r>
                          <w:rPr>
                            <w:rFonts w:ascii="Cambria" w:hAnsi="Cambria"/>
                          </w:rPr>
                          <w:t>;</w:t>
                        </w:r>
                      </w:p>
                      <w:p w:rsidR="002531DD" w:rsidRDefault="002531DD" w:rsidP="002531DD">
                        <w:pPr>
                          <w:rPr>
                            <w:rFonts w:ascii="Cambria" w:hAnsi="Cambria"/>
                          </w:rPr>
                        </w:pPr>
                        <w:r>
                          <w:rPr>
                            <w:rFonts w:ascii="Cambria" w:hAnsi="Cambria"/>
                            <w:lang w:val="ru-RU"/>
                          </w:rPr>
                          <w:t>Аналитическая оценка данных</w:t>
                        </w:r>
                        <w:r>
                          <w:rPr>
                            <w:rFonts w:ascii="Cambria" w:hAnsi="Cambria"/>
                          </w:rPr>
                          <w:t>/</w:t>
                        </w:r>
                        <w:r>
                          <w:rPr>
                            <w:rFonts w:ascii="Cambria" w:hAnsi="Cambria"/>
                            <w:lang w:val="ru-RU"/>
                          </w:rPr>
                          <w:t>информации</w:t>
                        </w:r>
                        <w:r>
                          <w:rPr>
                            <w:rFonts w:ascii="Cambria" w:hAnsi="Cambria"/>
                          </w:rPr>
                          <w:t>/</w:t>
                        </w:r>
                        <w:r>
                          <w:rPr>
                            <w:rFonts w:ascii="Cambria" w:hAnsi="Cambria"/>
                            <w:lang w:val="ru-RU"/>
                          </w:rPr>
                          <w:t>исследований</w:t>
                        </w:r>
                        <w:r>
                          <w:rPr>
                            <w:rFonts w:ascii="Cambria" w:hAnsi="Cambria"/>
                          </w:rPr>
                          <w:t>;</w:t>
                        </w:r>
                      </w:p>
                      <w:p w:rsidR="002531DD" w:rsidRDefault="002531DD" w:rsidP="002531DD">
                        <w:pPr>
                          <w:rPr>
                            <w:rFonts w:ascii="Cambria" w:hAnsi="Cambria"/>
                          </w:rPr>
                        </w:pPr>
                        <w:r>
                          <w:rPr>
                            <w:rFonts w:ascii="Cambria" w:hAnsi="Cambria"/>
                            <w:lang w:val="ru-RU"/>
                          </w:rPr>
                          <w:t>Анализ</w:t>
                        </w:r>
                        <w:r w:rsidRPr="002531DD">
                          <w:rPr>
                            <w:rFonts w:ascii="Cambria" w:hAnsi="Cambria"/>
                            <w:lang w:val="ru-RU"/>
                          </w:rPr>
                          <w:t xml:space="preserve"> </w:t>
                        </w:r>
                        <w:r>
                          <w:rPr>
                            <w:rFonts w:ascii="Cambria" w:hAnsi="Cambria"/>
                            <w:lang w:val="ru-RU"/>
                          </w:rPr>
                          <w:t>альтернатив</w:t>
                        </w:r>
                        <w:r>
                          <w:rPr>
                            <w:rFonts w:ascii="Cambria" w:hAnsi="Cambria"/>
                          </w:rPr>
                          <w:t>;</w:t>
                        </w:r>
                      </w:p>
                      <w:p w:rsidR="002531DD" w:rsidRDefault="002531DD" w:rsidP="002531DD">
                        <w:pPr>
                          <w:rPr>
                            <w:rFonts w:ascii="Cambria" w:hAnsi="Cambria"/>
                          </w:rPr>
                        </w:pPr>
                        <w:r>
                          <w:rPr>
                            <w:rFonts w:ascii="Cambria" w:hAnsi="Cambria"/>
                            <w:lang w:val="ru-RU"/>
                          </w:rPr>
                          <w:t>Разработка</w:t>
                        </w:r>
                        <w:r w:rsidRPr="001142C2">
                          <w:rPr>
                            <w:rFonts w:ascii="Cambria" w:hAnsi="Cambria"/>
                            <w:lang w:val="ru-RU"/>
                          </w:rPr>
                          <w:t xml:space="preserve"> </w:t>
                        </w:r>
                        <w:r>
                          <w:rPr>
                            <w:rFonts w:ascii="Cambria" w:hAnsi="Cambria"/>
                            <w:lang w:val="ru-RU"/>
                          </w:rPr>
                          <w:t>мер</w:t>
                        </w:r>
                        <w:r w:rsidRPr="001142C2">
                          <w:rPr>
                            <w:rFonts w:ascii="Cambria" w:hAnsi="Cambria"/>
                            <w:lang w:val="ru-RU"/>
                          </w:rPr>
                          <w:t xml:space="preserve"> </w:t>
                        </w:r>
                        <w:r>
                          <w:rPr>
                            <w:rFonts w:ascii="Cambria" w:hAnsi="Cambria"/>
                            <w:lang w:val="ru-RU"/>
                          </w:rPr>
                          <w:t>по</w:t>
                        </w:r>
                        <w:r w:rsidRPr="001142C2">
                          <w:rPr>
                            <w:rFonts w:ascii="Cambria" w:hAnsi="Cambria"/>
                            <w:lang w:val="ru-RU"/>
                          </w:rPr>
                          <w:t xml:space="preserve"> </w:t>
                        </w:r>
                        <w:r>
                          <w:rPr>
                            <w:rFonts w:ascii="Cambria" w:hAnsi="Cambria"/>
                          </w:rPr>
                          <w:t xml:space="preserve"> </w:t>
                        </w:r>
                        <w:r>
                          <w:rPr>
                            <w:rFonts w:ascii="Cambria" w:hAnsi="Cambria"/>
                            <w:lang w:val="ru-RU"/>
                          </w:rPr>
                          <w:t>предотвращению, сокращению или снижению возможных отрицательных последствий для окружающей среды</w:t>
                        </w:r>
                        <w:r>
                          <w:rPr>
                            <w:rFonts w:ascii="Cambria" w:hAnsi="Cambria"/>
                          </w:rPr>
                          <w:t>;</w:t>
                        </w:r>
                      </w:p>
                      <w:p w:rsidR="002531DD" w:rsidRDefault="002531DD" w:rsidP="002531DD">
                        <w:pPr>
                          <w:jc w:val="right"/>
                        </w:pPr>
                      </w:p>
                      <w:p w:rsidR="002531DD" w:rsidRPr="00A407F2" w:rsidRDefault="002531DD" w:rsidP="002531DD">
                        <w:pPr>
                          <w:jc w:val="center"/>
                          <w:rPr>
                            <w:rFonts w:ascii="Calibri" w:hAnsi="Calibri"/>
                          </w:rPr>
                        </w:pPr>
                      </w:p>
                    </w:txbxContent>
                  </v:textbox>
                </v:shape>
                <v:shape id="Text Box 9" o:spid="_x0000_s1034" type="#_x0000_t202" style="position:absolute;left:16387;top:40706;width:19832;height:6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8Y0sUA&#10;AADaAAAADwAAAGRycy9kb3ducmV2LnhtbESP3WrCQBSE7wu+w3IEb6RuVCxt6iqhUGgVhaZ9gNPs&#10;aRLMng3ZzY8+vSsIvRxm5htmvR1MJTpqXGlZwXwWgSDOrC45V/Dz/f74DMJ5ZI2VZVJwJgfbzehh&#10;jbG2PX9Rl/pcBAi7GBUU3texlC4ryKCb2Zo4eH+2MeiDbHKpG+wD3FRyEUVP0mDJYaHAmt4Kyk5p&#10;axSs8tPl0M9/+2n7mST7bj89LnetUpPxkLyC8DT4//C9/aEVvMDtSrgBcnM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LxjSxQAAANoAAAAPAAAAAAAAAAAAAAAAAJgCAABkcnMv&#10;ZG93bnJldi54bWxQSwUGAAAAAAQABAD1AAAAigMAAAAA&#10;" fillcolor="#ffdd9c" strokecolor="#8064a2 [3207]" strokeweight=".5pt">
                  <v:fill color2="#ffd479" rotate="t" colors="0 #ffdd9c;.5 #ffd78e;1 #ffd479" focus="100%" type="gradient">
                    <o:fill v:ext="view" type="gradientUnscaled"/>
                  </v:fill>
                  <v:textbox>
                    <w:txbxContent>
                      <w:p w:rsidR="002531DD" w:rsidRDefault="002531DD" w:rsidP="002531DD">
                        <w:pPr>
                          <w:jc w:val="center"/>
                          <w:rPr>
                            <w:rFonts w:ascii="Cambria" w:hAnsi="Cambria"/>
                          </w:rPr>
                        </w:pPr>
                        <w:r>
                          <w:rPr>
                            <w:rFonts w:ascii="Cambria" w:hAnsi="Cambria"/>
                            <w:lang w:val="ru-RU"/>
                          </w:rPr>
                          <w:t>Совместные консультации по проектам плана или программы и экологическому докладу</w:t>
                        </w:r>
                      </w:p>
                    </w:txbxContent>
                  </v:textbox>
                </v:shape>
                <v:shape id="Text Box 11" o:spid="_x0000_s1035" type="#_x0000_t202" style="position:absolute;top:63506;width:20059;height:6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m6lMIA&#10;AADbAAAADwAAAGRycy9kb3ducmV2LnhtbESPQUsDQQyF74L/YYjgzc4qVMraaZGCIFIKtl68hZ24&#10;M7iTGXbSdvXXNwfBW8J7ee/Lcj2lwZxorDGzg/tZA4a4yz5y7+Dj8HK3AFMF2eOQmRz8UIX16vpq&#10;ia3PZ36n0156oyFcW3QQREprbe0CJayzXIhV+8pjQtF17K0f8azhabAPTfNoE0bWhoCFNoG67/0x&#10;OZB4lEPcyOdi9ztkv6X5WyjFudub6fkJjNAk/+a/61ev+Eqvv+gAdn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qbqUwgAAANsAAAAPAAAAAAAAAAAAAAAAAJgCAABkcnMvZG93&#10;bnJldi54bWxQSwUGAAAAAAQABAD1AAAAhwMAAAAA&#10;" fillcolor="#d2d2d2" strokecolor="#9bbb59 [3206]" strokeweight=".5pt">
                  <v:fill color2="silver" rotate="t" colors="0 #d2d2d2;.5 #c8c8c8;1 silver" focus="100%" type="gradient">
                    <o:fill v:ext="view" type="gradientUnscaled"/>
                  </v:fill>
                  <v:textbox>
                    <w:txbxContent>
                      <w:p w:rsidR="002531DD" w:rsidRDefault="002531DD" w:rsidP="002531DD">
                        <w:pPr>
                          <w:rPr>
                            <w:rFonts w:ascii="Cambria" w:hAnsi="Cambria"/>
                          </w:rPr>
                        </w:pPr>
                        <w:r>
                          <w:rPr>
                            <w:rFonts w:ascii="Cambria" w:hAnsi="Cambria"/>
                            <w:lang w:val="ru-RU"/>
                          </w:rPr>
                          <w:t xml:space="preserve">Общий мониторинг внедрения плана или программы </w:t>
                        </w:r>
                        <w:r>
                          <w:rPr>
                            <w:rFonts w:ascii="Cambria" w:hAnsi="Cambria"/>
                          </w:rPr>
                          <w:t xml:space="preserve"> </w:t>
                        </w:r>
                      </w:p>
                    </w:txbxContent>
                  </v:textbox>
                </v:shape>
                <v:shape id="Text Box 12" o:spid="_x0000_s1036" type="#_x0000_t202" style="position:absolute;left:118;top:51329;width:20065;height:51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UfD8AA&#10;AADbAAAADwAAAGRycy9kb3ducmV2LnhtbERPS2sCMRC+F/ofwhS81awFRVajiFAopRR8XLwNm3ET&#10;3EzCZtRtf31TKPQ2H99zlushdOpGffaRDUzGFSjiJlrPrYHj4fV5DioLssUuMhn4ogzr1ePDEmsb&#10;77yj215aVUI412jAiaRa69w4CpjHMREX7hz7gFJg32rb472Eh06/VNVMB/RcGhwm2jpqLvtrMCD+&#10;Kge/ldP887uL9oOm7y4lY0ZPw2YBSmiQf/Gf+82W+RP4/aUcoF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eUfD8AAAADbAAAADwAAAAAAAAAAAAAAAACYAgAAZHJzL2Rvd25y&#10;ZXYueG1sUEsFBgAAAAAEAAQA9QAAAIUDAAAAAA==&#10;" fillcolor="#d2d2d2" strokecolor="#9bbb59 [3206]" strokeweight=".5pt">
                  <v:fill color2="silver" rotate="t" colors="0 #d2d2d2;.5 #c8c8c8;1 silver" focus="100%" type="gradient">
                    <o:fill v:ext="view" type="gradientUnscaled"/>
                  </v:fill>
                  <v:textbox>
                    <w:txbxContent>
                      <w:p w:rsidR="002531DD" w:rsidRDefault="002531DD" w:rsidP="002531DD">
                        <w:pPr>
                          <w:rPr>
                            <w:rFonts w:ascii="Cambria" w:hAnsi="Cambria"/>
                          </w:rPr>
                        </w:pPr>
                        <w:r>
                          <w:rPr>
                            <w:rFonts w:ascii="Cambria" w:hAnsi="Cambria"/>
                            <w:lang w:val="ru-RU"/>
                          </w:rPr>
                          <w:t xml:space="preserve">Принятие решения по плану или программе </w:t>
                        </w:r>
                        <w:r>
                          <w:rPr>
                            <w:rFonts w:ascii="Cambria" w:hAnsi="Cambria"/>
                          </w:rPr>
                          <w:t xml:space="preserve"> </w:t>
                        </w:r>
                      </w:p>
                    </w:txbxContent>
                  </v:textbox>
                </v:shape>
                <v:shape id="Text Box 13" o:spid="_x0000_s1037" type="#_x0000_t202" style="position:absolute;left:37312;top:62448;width:20064;height:79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K9IsMA&#10;AADbAAAADwAAAGRycy9kb3ducmV2LnhtbERP22rCQBB9L/Qflin4IrpRaZE0GwmFglUqaP2AMTtN&#10;gtnZkN1c6te7hULf5nCuk2xGU4ueWldZVrCYRyCIc6srLhScv95naxDOI2usLZOCH3KwSR8fEoy1&#10;HfhI/ckXIoSwi1FB6X0TS+nykgy6uW2IA/dtW4M+wLaQusUhhJtaLqPoRRqsODSU2NBbSfn11BkF&#10;z8X19jksLsO0+8iyfb+fHla7TqnJ05i9gvA0+n/xn3urw/wl/P4SDpDp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K9IsMAAADbAAAADwAAAAAAAAAAAAAAAACYAgAAZHJzL2Rv&#10;d25yZXYueG1sUEsFBgAAAAAEAAQA9QAAAIgDAAAAAA==&#10;" fillcolor="#ffdd9c" strokecolor="#8064a2 [3207]" strokeweight=".5pt">
                  <v:fill color2="#ffd479" rotate="t" colors="0 #ffdd9c;.5 #ffd78e;1 #ffd479" focus="100%" type="gradient">
                    <o:fill v:ext="view" type="gradientUnscaled"/>
                  </v:fill>
                  <v:textbox>
                    <w:txbxContent>
                      <w:p w:rsidR="002531DD" w:rsidRDefault="002531DD" w:rsidP="002531DD">
                        <w:pPr>
                          <w:rPr>
                            <w:rFonts w:ascii="Cambria" w:hAnsi="Cambria"/>
                          </w:rPr>
                        </w:pPr>
                        <w:r>
                          <w:rPr>
                            <w:rFonts w:ascii="Cambria" w:hAnsi="Cambria"/>
                            <w:lang w:val="ru-RU"/>
                          </w:rPr>
                          <w:t xml:space="preserve">Мониторинг экологических аспектов и аспектов охраны здоровья населения </w:t>
                        </w:r>
                        <w:r>
                          <w:rPr>
                            <w:rFonts w:ascii="Cambria" w:hAnsi="Cambria"/>
                          </w:rPr>
                          <w:t xml:space="preserve"> </w:t>
                        </w:r>
                        <w:r>
                          <w:rPr>
                            <w:rFonts w:ascii="Cambria" w:hAnsi="Cambria"/>
                            <w:lang w:val="ru-RU"/>
                          </w:rPr>
                          <w:t>при внедрении плана или программы</w:t>
                        </w:r>
                      </w:p>
                      <w:p w:rsidR="002531DD" w:rsidRDefault="002531DD" w:rsidP="002531DD">
                        <w:pPr>
                          <w:jc w:val="center"/>
                        </w:pPr>
                      </w:p>
                    </w:txbxContent>
                  </v:textbox>
                </v:shape>
                <v:shape id="Text Box 14" o:spid="_x0000_s1038" type="#_x0000_t202" style="position:absolute;left:37167;top:48096;width:20064;height:10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4YucMA&#10;AADbAAAADwAAAGRycy9kb3ducmV2LnhtbERP22rCQBB9L/gPywi+SN1YUUp0lSAItVJB7QdMs2MS&#10;zM6G7OZSv94tCH2bw7nOatObUrRUu8KygukkAkGcWl1wpuD7snt9B+E8ssbSMin4JQeb9eBlhbG2&#10;HZ+oPftMhBB2MSrIva9iKV2ak0E3sRVx4K62NugDrDOpa+xCuCnlWxQtpMGCQ0OOFW1zSm/nxiiY&#10;Z7f7Vzf96cbNPkkO7WF8nH02So2GfbIE4an3/+Kn+0OH+TP4+yUcIN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E4YucMAAADbAAAADwAAAAAAAAAAAAAAAACYAgAAZHJzL2Rv&#10;d25yZXYueG1sUEsFBgAAAAAEAAQA9QAAAIgDAAAAAA==&#10;" fillcolor="#ffdd9c" strokecolor="#8064a2 [3207]" strokeweight=".5pt">
                  <v:fill color2="#ffd479" rotate="t" colors="0 #ffdd9c;.5 #ffd78e;1 #ffd479" focus="100%" type="gradient">
                    <o:fill v:ext="view" type="gradientUnscaled"/>
                  </v:fill>
                  <v:textbox>
                    <w:txbxContent>
                      <w:p w:rsidR="002531DD" w:rsidRDefault="002531DD" w:rsidP="002531DD">
                        <w:pPr>
                          <w:rPr>
                            <w:rFonts w:ascii="Cambria" w:hAnsi="Cambria"/>
                          </w:rPr>
                        </w:pPr>
                        <w:r>
                          <w:rPr>
                            <w:rFonts w:ascii="Cambria" w:hAnsi="Cambria"/>
                            <w:lang w:val="ru-RU"/>
                          </w:rPr>
                          <w:t>Выдача</w:t>
                        </w:r>
                        <w:r w:rsidRPr="00DF5874">
                          <w:rPr>
                            <w:rFonts w:ascii="Cambria" w:hAnsi="Cambria"/>
                            <w:lang w:val="ru-RU"/>
                          </w:rPr>
                          <w:t xml:space="preserve"> </w:t>
                        </w:r>
                        <w:r>
                          <w:rPr>
                            <w:rFonts w:ascii="Cambria" w:hAnsi="Cambria"/>
                            <w:lang w:val="ru-RU"/>
                          </w:rPr>
                          <w:t>экологического заключения</w:t>
                        </w:r>
                        <w:r>
                          <w:rPr>
                            <w:rFonts w:ascii="Cambria" w:hAnsi="Cambria"/>
                          </w:rPr>
                          <w:t xml:space="preserve">, </w:t>
                        </w:r>
                        <w:r>
                          <w:rPr>
                            <w:rFonts w:ascii="Cambria" w:hAnsi="Cambria"/>
                            <w:lang w:val="ru-RU"/>
                          </w:rPr>
                          <w:t xml:space="preserve">отражающего экологические аспекты </w:t>
                        </w:r>
                        <w:r>
                          <w:rPr>
                            <w:rFonts w:ascii="Cambria" w:hAnsi="Cambria"/>
                          </w:rPr>
                          <w:t>(</w:t>
                        </w:r>
                        <w:r>
                          <w:rPr>
                            <w:rFonts w:ascii="Cambria" w:hAnsi="Cambria"/>
                            <w:lang w:val="ru-RU"/>
                          </w:rPr>
                          <w:t>важные для охраны общественного здоровья</w:t>
                        </w:r>
                        <w:r>
                          <w:rPr>
                            <w:rFonts w:ascii="Cambria" w:hAnsi="Cambria"/>
                          </w:rPr>
                          <w:t xml:space="preserve">) </w:t>
                        </w:r>
                        <w:r>
                          <w:rPr>
                            <w:rFonts w:ascii="Cambria" w:hAnsi="Cambria"/>
                            <w:lang w:val="ru-RU"/>
                          </w:rPr>
                          <w:t>при внедрении плана или программы</w:t>
                        </w:r>
                      </w:p>
                    </w:txbxContent>
                  </v:textbox>
                </v:shape>
                <v:line id="Straight Connector 15" o:spid="_x0000_s1039" style="position:absolute;visibility:visible;mso-wrap-style:square" from="26600,9117" to="26838,405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rJMb0AAADbAAAADwAAAGRycy9kb3ducmV2LnhtbERPy6rCMBDdC/5DGMGNaKpXVKpRRBBd&#10;XXzuh2Rsi82kNFHr399cENzN4TxnsWpsKZ5U+8KxguEgAUGsnSk4U3A5b/szED4gGywdk4I3eVgt&#10;260Fpsa9+EjPU8hEDGGfooI8hCqV0uucLPqBq4gjd3O1xRBhnUlT4yuG21KOkmQiLRYcG3KsaJOT&#10;vp8eVkGhZ7ufw+S39+ap5v32aK9IVqlup1nPQQRqwlf8ce9NnD+G/1/iAXL5B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GRKyTG9AAAA2wAAAA8AAAAAAAAAAAAAAAAAoQIA&#10;AGRycy9kb3ducmV2LnhtbFBLBQYAAAAABAAEAPkAAACLAwAAAAA=&#10;" strokecolor="#4bacc6 [3208]" strokeweight="1.5pt">
                  <v:stroke dashstyle="dash"/>
                </v:line>
                <v:shapetype id="_x0000_t32" coordsize="21600,21600" o:spt="32" o:oned="t" path="m,l21600,21600e" filled="f">
                  <v:path arrowok="t" fillok="f" o:connecttype="none"/>
                  <o:lock v:ext="edit" shapetype="t"/>
                </v:shapetype>
                <v:shape id="Straight Arrow Connector 16" o:spid="_x0000_s1040" type="#_x0000_t32" style="position:absolute;left:26955;top:47115;width:118;height:2427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DdRMAAAADbAAAADwAAAGRycy9kb3ducmV2LnhtbERPy6rCMBDdC/5DGMGNaKqglGoU8QFu&#10;rnB97IdmbIvNpDSpVr/+RhDubg7nOYtVa0rxoNoVlhWMRxEI4tTqgjMFl/N+GINwHlljaZkUvMjB&#10;atntLDDR9sm/9Dj5TIQQdgkqyL2vEildmpNBN7IVceButjboA6wzqWt8hnBTykkUzaTBgkNDjhVt&#10;ckrvp8YoKN677aCZta/LtYl+4skmxv3RKdXvtes5CE+t/xd/3Qcd5k/h80s4QC7/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Dw3UTAAAAA2wAAAA8AAAAAAAAAAAAAAAAA&#10;oQIAAGRycy9kb3ducmV2LnhtbFBLBQYAAAAABAAEAPkAAACOAwAAAAA=&#10;" strokecolor="#4f81bd [3204]" strokeweight="1.5pt">
                  <v:stroke dashstyle="dash" endarrow="block" joinstyle="miter"/>
                </v:shape>
                <v:shape id="Straight Arrow Connector 17" o:spid="_x0000_s1041" type="#_x0000_t32" style="position:absolute;left:31232;top:14818;width:5704;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fHsMAAADbAAAADwAAAGRycy9kb3ducmV2LnhtbERPTWvCQBC9C/0PyxS8iG7sIUjqKqUQ&#10;2iI5GFt6HbPjJjU7G7LbGP+9Wyh4m8f7nPV2tK0YqPeNYwXLRQKCuHK6YaPg85DPVyB8QNbYOiYF&#10;V/Kw3TxM1phpd+E9DWUwIoawz1BBHUKXSemrmiz6heuII3dyvcUQYW+k7vESw20rn5IklRYbjg01&#10;dvRaU3Uuf60Cs9sfi/KnNWP1Pfs456evonxbKjV9HF+eQQQaw138737XcX4Kf7/EA+Tm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Gv3x7DAAAA2wAAAA8AAAAAAAAAAAAA&#10;AAAAoQIAAGRycy9kb3ducmV2LnhtbFBLBQYAAAAABAAEAPkAAACRAwAAAAA=&#10;" strokecolor="#4f81bd [3204]" strokeweight="1.5pt">
                  <v:stroke endarrow="block" joinstyle="miter"/>
                </v:shape>
                <v:shape id="Straight Arrow Connector 18" o:spid="_x0000_s1042" type="#_x0000_t32" style="position:absolute;left:31232;top:18736;width:5702;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N6hcMAAADbAAAADwAAAGRycy9kb3ducmV2LnhtbERPTWvCQBC9F/oflin0UnSjhyppNkEK&#10;UkvxYGzxOs2Om2h2NmS3mv57VxC8zeN9TlYMthUn6n3jWMFknIAgrpxu2Cj43i5HcxA+IGtsHZOC&#10;f/JQ5I8PGabanXlDpzIYEUPYp6igDqFLpfRVTRb92HXEkdu73mKIsDdS93iO4baV0yR5lRYbjg01&#10;dvReU3Us/6wC87X5XZeH1gzV7uXzuNz/rMuPiVLPT8PiDUSgIdzFN/dKx/kzuP4SD5D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7jeoXDAAAA2wAAAA8AAAAAAAAAAAAA&#10;AAAAoQIAAGRycy9kb3ducmV2LnhtbFBLBQYAAAAABAAEAPkAAACRAwAAAAA=&#10;" strokecolor="#4f81bd [3204]" strokeweight="1.5pt">
                  <v:stroke endarrow="block" joinstyle="miter"/>
                </v:shape>
                <v:shape id="Straight Arrow Connector 19" o:spid="_x0000_s1043" type="#_x0000_t32" style="position:absolute;left:16625;top:15886;width:581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U3TsIAAADbAAAADwAAAGRycy9kb3ducmV2LnhtbESPT4vCQAzF78J+hyELXmSd6kGk6yiy&#10;urBHrYrX0En/YCfT7Yxav705CN4S3st7vyxWvWvUjbpQezYwGSegiHNvay4NHA+/X3NQISJbbDyT&#10;gQcFWC0/BgtMrb/znm5ZLJWEcEjRQBVjm2od8oochrFviUUrfOcwytqV2nZ4l3DX6GmSzLTDmqWh&#10;wpZ+Ksov2dUZ2NAo6OY/OdF5OzsXxWS3yXRpzPCzX3+DitTHt/l1/WcFX2DlFxlAL5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bU3TsIAAADbAAAADwAAAAAAAAAAAAAA&#10;AAChAgAAZHJzL2Rvd25yZXYueG1sUEsFBgAAAAAEAAQA+QAAAJADAAAAAA==&#10;" strokecolor="#4f81bd [3204]" strokeweight="1.5pt">
                  <v:stroke endarrow="block" joinstyle="miter"/>
                </v:shape>
                <v:shape id="Straight Arrow Connector 20" o:spid="_x0000_s1044" type="#_x0000_t32" style="position:absolute;left:31344;top:52174;width:5706;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1hl1MMAAADbAAAADwAAAGRycy9kb3ducmV2LnhtbESPT4vCMBDF74LfIYywN031ULSaisgu&#10;eNiDfw/ehmbaFJtJaWKt336zsLC3Gd77vXmz2Q62ET11vnasYD5LQBAXTtdcKbhevqZLED4ga2wc&#10;k4I3edjm49EGM+1efKL+HCoRQ9hnqMCE0GZS+sKQRT9zLXHUStdZDHHtKqk7fMVw28hFkqTSYs3x&#10;gsGW9oaKx/lpY41FW93u/P5OStMc9zSkn/0xVepjMuzWIAIN4d/8Rx905Fbw+0scQO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tYZdTDAAAA2wAAAA8AAAAAAAAAAAAA&#10;AAAAoQIAAGRycy9kb3ducmV2LnhtbFBLBQYAAAAABAAEAPkAAACRAwAAAAA=&#10;" strokecolor="#4f81bd [3204]" strokeweight="2.25pt">
                  <v:stroke endarrow="block" joinstyle="miter"/>
                </v:shape>
                <v:shape id="Straight Arrow Connector 21" o:spid="_x0000_s1045" type="#_x0000_t32" style="position:absolute;left:20183;top:53704;width:451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x9bwAAADbAAAADwAAAGRycy9kb3ducmV2LnhtbERPyQrCMBC9C/5DGMGLaKoHkWoUcQGP&#10;WhWvQzNdsJnUJmr9e3MQPD7evli1phIvalxpWcF4FIEgTq0uOVdwOe+HMxDOI2usLJOCDzlYLbud&#10;BcbavvlEr8TnIoSwi1FB4X0dS+nSggy6ka2JA5fZxqAPsMmlbvAdwk0lJ1E0lQZLDg0F1rQpKL0n&#10;T6NgSwMnq0d0pdtuesuy8XGbyFypfq9dz0F4av1f/HMftIJJWB++hB8gl1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ua/x9bwAAADbAAAADwAAAAAAAAAAAAAAAAChAgAA&#10;ZHJzL2Rvd25yZXYueG1sUEsFBgAAAAAEAAQA+QAAAIoDAAAAAA==&#10;" strokecolor="#4f81bd [3204]" strokeweight="1.5pt">
                  <v:stroke endarrow="block" joinstyle="miter"/>
                </v:shape>
                <v:shape id="Straight Arrow Connector 22" o:spid="_x0000_s1046" type="#_x0000_t32" style="position:absolute;left:31605;top:66526;width:5707;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faS48MAAADbAAAADwAAAGRycy9kb3ducmV2LnhtbESPT4vCMBTE74LfIbyFvYimeihSjSKr&#10;grf1z8J6fDTPttq8lCSrXT+9EQSPw8z8hpnOW1OLKzlfWVYwHCQgiHOrKy4U/BzW/TEIH5A11pZJ&#10;wT95mM+6nSlm2t54R9d9KESEsM9QQRlCk0np85IM+oFtiKN3ss5giNIVUju8Rbip5ShJUmmw4rhQ&#10;YkNfJeWX/Z9RsHA9ouNmnJ7z0Fst0/vvd7FlpT4/2sUERKA2vMOv9kYrGA3h+SX+ADl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X2kuPDAAAA2wAAAA8AAAAAAAAAAAAA&#10;AAAAoQIAAGRycy9kb3ducmV2LnhtbFBLBQYAAAAABAAEAPkAAACRAwAAAAA=&#10;" strokecolor="#4472c4" strokeweight="2.25pt">
                  <v:stroke endarrow="block" joinstyle="miter"/>
                </v:shape>
                <v:shape id="Straight Arrow Connector 23" o:spid="_x0000_s1047" type="#_x0000_t32" style="position:absolute;left:20059;top:66275;width:451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oWBsIAAADbAAAADwAAAGRycy9kb3ducmV2LnhtbESPzW7CMBCE70h9B2sr9QZOcygoYBA/&#10;ouo1gHrexksciNdp7JKUp8dISBxHM/ONZrbobS0u1PrKsYL3UQKCuHC64lLBYb8dTkD4gKyxdkwK&#10;/snDYv4ymGGmXcc5XXahFBHCPkMFJoQmk9IXhiz6kWuIo3d0rcUQZVtK3WIX4baWaZJ8SIsVxwWD&#10;Da0NFefdn1WQf5/cdbP+7H9dsxzn3Y8055VU6u21X05BBOrDM/xof2kFaQr3L/EHyP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OoWBsIAAADbAAAADwAAAAAAAAAAAAAA&#10;AAChAgAAZHJzL2Rvd25yZXYueG1sUEsFBgAAAAAEAAQA+QAAAJADAAAAAA==&#10;" strokecolor="#4472c4" strokeweight="1.5pt">
                  <v:stroke endarrow="block" joinstyle="miter"/>
                </v:shape>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Arrow: Curved Down 25" o:spid="_x0000_s1048" type="#_x0000_t105" style="position:absolute;left:17931;top:32037;width:17813;height:4751;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sclMIA&#10;AADbAAAADwAAAGRycy9kb3ducmV2LnhtbESPQYvCMBSE7wv+h/AEb2uqgqvVKCK74sHLRr0/mmdb&#10;bF5qE7X+eyMIHoeZ+YaZL1tbiRs1vnSsYNBPQBBnzpScKzjs/74nIHxANlg5JgUP8rBcdL7mmBp3&#10;53+66ZCLCGGfooIihDqV0mcFWfR9VxNH7+QaiyHKJpemwXuE20oOk2QsLZYcFwqsaV1QdtZXq2Az&#10;vp6260z/6N92+jjqxF9Wh51SvW67moEI1IZP+N3eGgXDEby+xB8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OxyUwgAAANsAAAAPAAAAAAAAAAAAAAAAAJgCAABkcnMvZG93&#10;bnJldi54bWxQSwUGAAAAAAQABAD1AAAAhwMAAAAA&#10;" adj="18719,20880,16200" fillcolor="#4f81bd [3204]" strokecolor="#243f60 [1604]" strokeweight="1pt"/>
                <v:shape id="Arrow: Curved Down 28" o:spid="_x0000_s1049" type="#_x0000_t105" style="position:absolute;left:17812;top:22062;width:17659;height:4888;rotation:180;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bmZ8MA&#10;AADbAAAADwAAAGRycy9kb3ducmV2LnhtbESPS4sCMRCE78L+h9ALe9PM+kJHo8iCsLgH8XHw2CTt&#10;zOCkMyRRx39vhAWPRVV9Rc2Xra3FjXyoHCv47mUgiLUzFRcKjod1dwIiRGSDtWNS8KAAy8VHZ465&#10;cXfe0W0fC5EgHHJUUMbY5FIGXZLF0HMNcfLOzluMSfpCGo/3BLe17GfZWFqsOC2U2NBPSfqyv1oF&#10;U70tJoPqb615+9iM6swfTiuv1Ndnu5qBiNTGd/i//WsU9Ifw+pJ+gFw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GbmZ8MAAADbAAAADwAAAAAAAAAAAAAAAACYAgAAZHJzL2Rv&#10;d25yZXYueG1sUEsFBgAAAAAEAAQA9QAAAIgDAAAAAA==&#10;" adj="18610,20852,16200" fillcolor="#4472c4" strokecolor="#2f528f" strokeweight="1pt"/>
              </v:group>
            </w:pict>
          </mc:Fallback>
        </mc:AlternateContent>
      </w:r>
    </w:p>
    <w:p w:rsidR="002531DD" w:rsidRPr="002531DD" w:rsidRDefault="002531DD" w:rsidP="002531DD">
      <w:pPr>
        <w:pStyle w:val="NormalWeb"/>
        <w:jc w:val="both"/>
        <w:outlineLvl w:val="2"/>
        <w:rPr>
          <w:b/>
          <w:i/>
          <w:lang w:val="ru-RU"/>
        </w:rPr>
      </w:pPr>
    </w:p>
    <w:p w:rsidR="002531DD" w:rsidRPr="002531DD" w:rsidRDefault="002531DD" w:rsidP="002531DD">
      <w:pPr>
        <w:pStyle w:val="NormalWeb"/>
        <w:jc w:val="both"/>
        <w:outlineLvl w:val="2"/>
        <w:rPr>
          <w:b/>
          <w:i/>
          <w:lang w:val="ru-RU"/>
        </w:rPr>
      </w:pPr>
    </w:p>
    <w:p w:rsidR="002531DD" w:rsidRPr="002531DD" w:rsidRDefault="002531DD" w:rsidP="002531DD">
      <w:pPr>
        <w:pStyle w:val="NormalWeb"/>
        <w:jc w:val="both"/>
        <w:outlineLvl w:val="2"/>
        <w:rPr>
          <w:b/>
          <w:i/>
          <w:lang w:val="ru-RU"/>
        </w:rPr>
      </w:pPr>
    </w:p>
    <w:p w:rsidR="002531DD" w:rsidRPr="002531DD" w:rsidRDefault="002531DD" w:rsidP="002531DD">
      <w:pPr>
        <w:pStyle w:val="NormalWeb"/>
        <w:jc w:val="both"/>
        <w:outlineLvl w:val="2"/>
        <w:rPr>
          <w:b/>
          <w:i/>
          <w:lang w:val="ru-RU"/>
        </w:rPr>
      </w:pPr>
    </w:p>
    <w:p w:rsidR="002531DD" w:rsidRPr="002531DD" w:rsidRDefault="002531DD" w:rsidP="002531DD">
      <w:pPr>
        <w:pStyle w:val="NormalWeb"/>
        <w:jc w:val="both"/>
        <w:outlineLvl w:val="2"/>
        <w:rPr>
          <w:b/>
          <w:i/>
          <w:lang w:val="ru-RU"/>
        </w:rPr>
      </w:pPr>
    </w:p>
    <w:p w:rsidR="002531DD" w:rsidRPr="002531DD" w:rsidRDefault="002531DD" w:rsidP="002531DD">
      <w:pPr>
        <w:pStyle w:val="NormalWeb"/>
        <w:ind w:left="360"/>
        <w:jc w:val="both"/>
        <w:rPr>
          <w:b/>
          <w:lang w:val="ru-RU"/>
        </w:rPr>
      </w:pPr>
    </w:p>
    <w:p w:rsidR="002531DD" w:rsidRPr="002531DD" w:rsidRDefault="002531DD" w:rsidP="002531DD">
      <w:pPr>
        <w:pStyle w:val="NormalWeb"/>
        <w:ind w:left="360"/>
        <w:jc w:val="both"/>
        <w:rPr>
          <w:b/>
          <w:lang w:val="ru-RU"/>
        </w:rPr>
      </w:pPr>
    </w:p>
    <w:p w:rsidR="002531DD" w:rsidRPr="002531DD" w:rsidRDefault="002531DD" w:rsidP="002531DD">
      <w:pPr>
        <w:pStyle w:val="NormalWeb"/>
        <w:jc w:val="both"/>
        <w:rPr>
          <w:lang w:val="ru-RU"/>
        </w:rPr>
      </w:pPr>
    </w:p>
    <w:p w:rsidR="002531DD" w:rsidRPr="002531DD" w:rsidRDefault="002531DD" w:rsidP="002531DD">
      <w:pPr>
        <w:pStyle w:val="NormalWeb"/>
        <w:jc w:val="both"/>
        <w:rPr>
          <w:lang w:val="ru-RU"/>
        </w:rPr>
      </w:pPr>
    </w:p>
    <w:p w:rsidR="002531DD" w:rsidRPr="002531DD" w:rsidRDefault="002531DD" w:rsidP="002531DD">
      <w:pPr>
        <w:pStyle w:val="NormalWeb"/>
        <w:jc w:val="both"/>
        <w:rPr>
          <w:lang w:val="ru-RU"/>
        </w:rPr>
      </w:pPr>
    </w:p>
    <w:p w:rsidR="002531DD" w:rsidRPr="002531DD" w:rsidRDefault="002531DD" w:rsidP="002531DD">
      <w:pPr>
        <w:pStyle w:val="NormalWeb"/>
        <w:jc w:val="both"/>
        <w:rPr>
          <w:lang w:val="ru-RU"/>
        </w:rPr>
      </w:pPr>
    </w:p>
    <w:p w:rsidR="002531DD" w:rsidRPr="002531DD" w:rsidRDefault="002531DD" w:rsidP="002531DD">
      <w:pPr>
        <w:pStyle w:val="NormalWeb"/>
        <w:jc w:val="both"/>
        <w:rPr>
          <w:lang w:val="ru-RU"/>
        </w:rPr>
      </w:pPr>
    </w:p>
    <w:p w:rsidR="002531DD" w:rsidRPr="002531DD" w:rsidRDefault="002531DD" w:rsidP="002531DD">
      <w:pPr>
        <w:pStyle w:val="NormalWeb"/>
        <w:jc w:val="both"/>
        <w:rPr>
          <w:lang w:val="ru-RU"/>
        </w:rPr>
      </w:pPr>
    </w:p>
    <w:p w:rsidR="002531DD" w:rsidRPr="002531DD" w:rsidRDefault="002531DD" w:rsidP="002531DD">
      <w:pPr>
        <w:pStyle w:val="NormalWeb"/>
        <w:jc w:val="both"/>
        <w:rPr>
          <w:lang w:val="ru-RU"/>
        </w:rPr>
      </w:pPr>
    </w:p>
    <w:p w:rsidR="002531DD" w:rsidRPr="002531DD" w:rsidRDefault="002531DD" w:rsidP="002531DD">
      <w:pPr>
        <w:pStyle w:val="NormalWeb"/>
        <w:jc w:val="both"/>
        <w:rPr>
          <w:lang w:val="ru-RU"/>
        </w:rPr>
      </w:pPr>
    </w:p>
    <w:p w:rsidR="002531DD" w:rsidRPr="002531DD" w:rsidRDefault="002531DD" w:rsidP="002531DD">
      <w:pPr>
        <w:pStyle w:val="NormalWeb"/>
        <w:jc w:val="both"/>
        <w:rPr>
          <w:lang w:val="ru-RU"/>
        </w:rPr>
      </w:pPr>
    </w:p>
    <w:p w:rsidR="002531DD" w:rsidRPr="002531DD" w:rsidRDefault="002531DD" w:rsidP="002531DD">
      <w:pPr>
        <w:pStyle w:val="NormalWeb"/>
        <w:jc w:val="both"/>
        <w:rPr>
          <w:lang w:val="ru-RU"/>
        </w:rPr>
      </w:pPr>
    </w:p>
    <w:p w:rsidR="002531DD" w:rsidRPr="002531DD" w:rsidRDefault="002531DD" w:rsidP="002531DD">
      <w:pPr>
        <w:pStyle w:val="NormalWeb"/>
        <w:jc w:val="both"/>
        <w:rPr>
          <w:lang w:val="ru-RU"/>
        </w:rPr>
      </w:pPr>
    </w:p>
    <w:p w:rsidR="002531DD" w:rsidRPr="002531DD" w:rsidRDefault="002531DD" w:rsidP="002531DD">
      <w:pPr>
        <w:pStyle w:val="NormalWeb"/>
        <w:jc w:val="both"/>
        <w:rPr>
          <w:lang w:val="ru-RU"/>
        </w:rPr>
      </w:pPr>
    </w:p>
    <w:p w:rsidR="002531DD" w:rsidRPr="002531DD" w:rsidRDefault="002531DD" w:rsidP="002531DD">
      <w:pPr>
        <w:pStyle w:val="NormalWeb"/>
        <w:jc w:val="both"/>
        <w:rPr>
          <w:lang w:val="ru-RU"/>
        </w:rPr>
      </w:pPr>
    </w:p>
    <w:p w:rsidR="002531DD" w:rsidRPr="002531DD" w:rsidRDefault="002531DD" w:rsidP="002531DD">
      <w:pPr>
        <w:pStyle w:val="NormalWeb"/>
        <w:jc w:val="both"/>
        <w:rPr>
          <w:lang w:val="ru-RU"/>
        </w:rPr>
      </w:pPr>
    </w:p>
    <w:p w:rsidR="002531DD" w:rsidRDefault="002531DD" w:rsidP="002531DD">
      <w:pPr>
        <w:pStyle w:val="NormalWeb"/>
        <w:jc w:val="both"/>
        <w:rPr>
          <w:lang w:val="ru-RU"/>
        </w:rPr>
      </w:pPr>
    </w:p>
    <w:p w:rsidR="00020E3A" w:rsidRPr="002531DD" w:rsidRDefault="00020E3A" w:rsidP="002531DD">
      <w:pPr>
        <w:pStyle w:val="NormalWeb"/>
        <w:jc w:val="both"/>
        <w:rPr>
          <w:lang w:val="ru-RU"/>
        </w:rPr>
      </w:pPr>
    </w:p>
    <w:p w:rsidR="002531DD" w:rsidRPr="002531DD" w:rsidRDefault="002531DD" w:rsidP="002531DD">
      <w:pPr>
        <w:tabs>
          <w:tab w:val="left" w:pos="0"/>
        </w:tabs>
        <w:jc w:val="both"/>
        <w:rPr>
          <w:sz w:val="24"/>
          <w:szCs w:val="24"/>
          <w:lang w:val="ru-RU"/>
        </w:rPr>
      </w:pPr>
      <w:r w:rsidRPr="002531DD">
        <w:rPr>
          <w:sz w:val="24"/>
          <w:szCs w:val="24"/>
          <w:lang w:val="ru-RU"/>
        </w:rPr>
        <w:t xml:space="preserve"> </w:t>
      </w:r>
    </w:p>
    <w:p w:rsidR="002531DD" w:rsidRPr="002531DD" w:rsidRDefault="002531DD" w:rsidP="002531DD">
      <w:pPr>
        <w:tabs>
          <w:tab w:val="left" w:pos="0"/>
        </w:tabs>
        <w:jc w:val="both"/>
        <w:rPr>
          <w:sz w:val="24"/>
          <w:szCs w:val="24"/>
          <w:lang w:val="ru-RU"/>
        </w:rPr>
      </w:pPr>
      <w:r w:rsidRPr="002531DD">
        <w:rPr>
          <w:sz w:val="24"/>
          <w:szCs w:val="24"/>
          <w:lang w:val="ru-RU"/>
        </w:rPr>
        <w:lastRenderedPageBreak/>
        <w:tab/>
        <w:t xml:space="preserve">14. Инициатор проводит стратегическую экологическую оценку на основе собственных человеческих и финансовых ресурсов, или заключает договор на услуги по проведению стратегической экологической оценки согласно положениям Закона о государственных закупках № 131 от 03 июля 2015 г. Разработчик, с которым заключается договор, может быть физическим или юридическим лицом. В обоих случаях это могут быть резиденты и нерезиденты.  </w:t>
      </w:r>
    </w:p>
    <w:p w:rsidR="002531DD" w:rsidRPr="002531DD" w:rsidRDefault="002531DD" w:rsidP="002531DD">
      <w:pPr>
        <w:tabs>
          <w:tab w:val="left" w:pos="0"/>
        </w:tabs>
        <w:jc w:val="both"/>
        <w:rPr>
          <w:color w:val="000000"/>
          <w:sz w:val="24"/>
          <w:szCs w:val="24"/>
          <w:lang w:val="ru-RU"/>
        </w:rPr>
      </w:pPr>
      <w:r w:rsidRPr="002531DD">
        <w:rPr>
          <w:sz w:val="24"/>
          <w:szCs w:val="24"/>
          <w:lang w:val="ru-RU"/>
        </w:rPr>
        <w:tab/>
        <w:t xml:space="preserve">15. Юридическое лицо может быть профильным коммерческим или некоммерческим учреждением, у которого в уставе предусмотрено проведение экологических мероприятий, консультаций в области окружающей среды и проведение стратегической экологической оценки. При отборе </w:t>
      </w:r>
      <w:r w:rsidRPr="002531DD">
        <w:rPr>
          <w:color w:val="000000"/>
          <w:sz w:val="24"/>
          <w:szCs w:val="24"/>
          <w:lang w:val="ru-RU"/>
        </w:rPr>
        <w:t xml:space="preserve">разработчика стратегической экологической оценки инициатор учитывает уровень подготовки, отраслевые компетенции и опыт работы </w:t>
      </w:r>
      <w:r w:rsidRPr="002531DD">
        <w:rPr>
          <w:color w:val="000000"/>
          <w:sz w:val="24"/>
          <w:szCs w:val="24"/>
          <w:lang w:val="ru-RU" w:eastAsia="ro-RO"/>
        </w:rPr>
        <w:t>в области экологической оценки, который должен составлять не менее трех лет</w:t>
      </w:r>
      <w:r w:rsidRPr="002531DD">
        <w:rPr>
          <w:color w:val="000000"/>
          <w:sz w:val="24"/>
          <w:szCs w:val="24"/>
          <w:lang w:val="ru-RU"/>
        </w:rPr>
        <w:t xml:space="preserve">. </w:t>
      </w:r>
    </w:p>
    <w:p w:rsidR="002531DD" w:rsidRPr="002531DD" w:rsidRDefault="002531DD" w:rsidP="002531DD">
      <w:pPr>
        <w:tabs>
          <w:tab w:val="left" w:pos="0"/>
        </w:tabs>
        <w:jc w:val="both"/>
        <w:rPr>
          <w:sz w:val="24"/>
          <w:szCs w:val="24"/>
          <w:lang w:val="ru-RU"/>
        </w:rPr>
      </w:pPr>
      <w:r w:rsidRPr="002531DD">
        <w:rPr>
          <w:color w:val="000000"/>
          <w:sz w:val="24"/>
          <w:szCs w:val="24"/>
          <w:lang w:val="ru-RU"/>
        </w:rPr>
        <w:tab/>
        <w:t>16</w:t>
      </w:r>
      <w:r w:rsidRPr="002531DD">
        <w:rPr>
          <w:sz w:val="24"/>
          <w:szCs w:val="24"/>
          <w:lang w:val="ru-RU"/>
        </w:rPr>
        <w:t>. Образец договора найма разработчиков по проведению стратегической экологической оценки приведен в Приложении № 1</w:t>
      </w:r>
    </w:p>
    <w:p w:rsidR="002531DD" w:rsidRPr="002531DD" w:rsidRDefault="002531DD" w:rsidP="002531DD">
      <w:pPr>
        <w:tabs>
          <w:tab w:val="left" w:pos="0"/>
        </w:tabs>
        <w:jc w:val="both"/>
        <w:rPr>
          <w:color w:val="000000"/>
          <w:sz w:val="24"/>
          <w:szCs w:val="24"/>
          <w:lang w:val="ru-RU"/>
        </w:rPr>
      </w:pPr>
      <w:r w:rsidRPr="002531DD">
        <w:rPr>
          <w:color w:val="000000"/>
          <w:sz w:val="24"/>
          <w:szCs w:val="24"/>
          <w:lang w:val="ru-RU"/>
        </w:rPr>
        <w:tab/>
        <w:t>17. Привлечение разработчика (физического или юридического лица) осуществляется на конкурсной основе, открыто и прозрачно, согласно условиям технического задания по проведению стратегической экологической оценки, по образцу, указанному в Приложении № 2.</w:t>
      </w:r>
    </w:p>
    <w:p w:rsidR="002531DD" w:rsidRPr="002531DD" w:rsidRDefault="002531DD" w:rsidP="002531DD">
      <w:pPr>
        <w:autoSpaceDE w:val="0"/>
        <w:autoSpaceDN w:val="0"/>
        <w:adjustRightInd w:val="0"/>
        <w:ind w:firstLine="708"/>
        <w:jc w:val="both"/>
        <w:rPr>
          <w:sz w:val="24"/>
          <w:szCs w:val="24"/>
          <w:lang w:val="ru-RU"/>
        </w:rPr>
      </w:pPr>
      <w:r w:rsidRPr="002531DD">
        <w:rPr>
          <w:sz w:val="24"/>
          <w:szCs w:val="24"/>
          <w:lang w:val="ru-RU"/>
        </w:rPr>
        <w:t xml:space="preserve">18. Расходы по разработке плана или программы, инициированной органами  центрального и местного публичного управления, в том числе и доклада о стратегической экологической оценке, планируются и обеспечиваются инициатором. Отсутствие планирования расходов на проведение стратегической экологической оценки не освобождает от обязанности проведения такой оценки, а также не допускает сокращения этапов или консультаций. Финансовые средства на проведение стратегической экологической оценки обеспечиваются из национального публичного бюджета или из внешней технической помощи. </w:t>
      </w:r>
    </w:p>
    <w:p w:rsidR="002531DD" w:rsidRPr="002531DD" w:rsidRDefault="002531DD" w:rsidP="002531DD">
      <w:pPr>
        <w:pStyle w:val="Heading2"/>
        <w:numPr>
          <w:ilvl w:val="0"/>
          <w:numId w:val="0"/>
        </w:numPr>
        <w:spacing w:before="0" w:after="0"/>
        <w:ind w:left="708"/>
        <w:jc w:val="both"/>
        <w:rPr>
          <w:bCs/>
          <w:szCs w:val="24"/>
          <w:lang w:val="ru-RU"/>
        </w:rPr>
      </w:pPr>
      <w:bookmarkStart w:id="19" w:name="_Toc509127719"/>
      <w:bookmarkStart w:id="20" w:name="_Toc509765339"/>
      <w:bookmarkEnd w:id="10"/>
      <w:bookmarkEnd w:id="11"/>
      <w:bookmarkEnd w:id="12"/>
      <w:bookmarkEnd w:id="13"/>
      <w:bookmarkEnd w:id="14"/>
      <w:bookmarkEnd w:id="16"/>
    </w:p>
    <w:p w:rsidR="002531DD" w:rsidRPr="002531DD" w:rsidRDefault="002531DD" w:rsidP="002531DD">
      <w:pPr>
        <w:pStyle w:val="Heading2"/>
        <w:numPr>
          <w:ilvl w:val="0"/>
          <w:numId w:val="0"/>
        </w:numPr>
        <w:spacing w:before="0" w:after="0"/>
        <w:ind w:left="2610" w:hanging="1890"/>
        <w:jc w:val="center"/>
        <w:rPr>
          <w:bCs/>
          <w:color w:val="000000" w:themeColor="text1"/>
          <w:szCs w:val="24"/>
          <w:lang w:val="ru-RU"/>
        </w:rPr>
      </w:pPr>
      <w:r w:rsidRPr="002531DD">
        <w:rPr>
          <w:bCs/>
          <w:szCs w:val="24"/>
          <w:lang w:val="ru-RU"/>
        </w:rPr>
        <w:t>Глава I</w:t>
      </w:r>
      <w:r w:rsidRPr="002531DD">
        <w:rPr>
          <w:bCs/>
          <w:color w:val="000000" w:themeColor="text1"/>
          <w:szCs w:val="24"/>
          <w:lang w:val="ru-RU"/>
        </w:rPr>
        <w:t>V</w:t>
      </w:r>
    </w:p>
    <w:p w:rsidR="002531DD" w:rsidRPr="002531DD" w:rsidRDefault="002531DD" w:rsidP="002531DD">
      <w:pPr>
        <w:pStyle w:val="Heading2"/>
        <w:numPr>
          <w:ilvl w:val="0"/>
          <w:numId w:val="0"/>
        </w:numPr>
        <w:spacing w:before="0" w:after="0"/>
        <w:ind w:left="2610" w:hanging="1890"/>
        <w:jc w:val="center"/>
        <w:rPr>
          <w:bCs/>
          <w:szCs w:val="24"/>
          <w:lang w:val="ru-RU"/>
        </w:rPr>
      </w:pPr>
      <w:r w:rsidRPr="002531DD">
        <w:rPr>
          <w:bCs/>
          <w:szCs w:val="24"/>
          <w:lang w:val="ru-RU"/>
        </w:rPr>
        <w:t>Сфера применения стратегической экологической оценки</w:t>
      </w:r>
    </w:p>
    <w:bookmarkEnd w:id="19"/>
    <w:bookmarkEnd w:id="20"/>
    <w:p w:rsidR="002531DD" w:rsidRPr="002531DD" w:rsidRDefault="002531DD" w:rsidP="002531DD">
      <w:pPr>
        <w:tabs>
          <w:tab w:val="left" w:pos="0"/>
        </w:tabs>
        <w:jc w:val="both"/>
        <w:rPr>
          <w:bCs/>
          <w:sz w:val="24"/>
          <w:szCs w:val="24"/>
          <w:lang w:val="ru-RU"/>
        </w:rPr>
      </w:pPr>
      <w:r w:rsidRPr="002531DD">
        <w:rPr>
          <w:sz w:val="24"/>
          <w:szCs w:val="24"/>
          <w:lang w:val="ru-RU"/>
        </w:rPr>
        <w:tab/>
        <w:t xml:space="preserve">19. </w:t>
      </w:r>
      <w:proofErr w:type="gramStart"/>
      <w:r w:rsidRPr="002531DD">
        <w:rPr>
          <w:sz w:val="24"/>
          <w:szCs w:val="24"/>
          <w:lang w:val="ru-RU" w:eastAsia="ru-RU"/>
        </w:rPr>
        <w:t>Стратегическая экологическая оценка проводится в отношении планов и программ, которые разрабатываются для сельского, лесного, рыбного хозяйства, энергетики, промышленности, транспорта, управления отходами, управления водными ресурсами, электронных коммуникаций, туризма, землепользования, планирования городских и сельских территорий (документация по градостроительству и благоустройству территории, включая планы и программы благоустройства территории на национальном, региональном и районном уровнях и генеральные градостроительные планы) и которые определяют основу для</w:t>
      </w:r>
      <w:proofErr w:type="gramEnd"/>
      <w:r w:rsidRPr="002531DD">
        <w:rPr>
          <w:sz w:val="24"/>
          <w:szCs w:val="24"/>
          <w:lang w:val="ru-RU" w:eastAsia="ru-RU"/>
        </w:rPr>
        <w:t xml:space="preserve"> выдачи разрешения на реализацию проектов и видов деятельности, предусмотренных в приложениях 1 и 2 к Закону об оценке воздействия на окружающую среду № 86/2014</w:t>
      </w:r>
      <w:r w:rsidRPr="002531DD">
        <w:rPr>
          <w:snapToGrid w:val="0"/>
          <w:sz w:val="24"/>
          <w:szCs w:val="24"/>
          <w:lang w:val="ru-RU"/>
        </w:rPr>
        <w:t>.</w:t>
      </w:r>
    </w:p>
    <w:p w:rsidR="002531DD" w:rsidRPr="002531DD" w:rsidRDefault="002531DD" w:rsidP="002531DD">
      <w:pPr>
        <w:pStyle w:val="BodyText"/>
        <w:tabs>
          <w:tab w:val="left" w:pos="0"/>
        </w:tabs>
        <w:autoSpaceDE w:val="0"/>
        <w:autoSpaceDN w:val="0"/>
        <w:adjustRightInd w:val="0"/>
        <w:spacing w:after="0"/>
        <w:jc w:val="both"/>
        <w:rPr>
          <w:sz w:val="24"/>
          <w:szCs w:val="24"/>
          <w:lang w:val="ru-RU"/>
        </w:rPr>
      </w:pPr>
      <w:r w:rsidRPr="002531DD">
        <w:rPr>
          <w:snapToGrid w:val="0"/>
          <w:sz w:val="24"/>
          <w:szCs w:val="24"/>
          <w:lang w:val="ru-RU"/>
        </w:rPr>
        <w:tab/>
        <w:t>20</w:t>
      </w:r>
      <w:r w:rsidRPr="002531DD">
        <w:rPr>
          <w:sz w:val="24"/>
          <w:szCs w:val="24"/>
          <w:lang w:val="ru-RU"/>
        </w:rPr>
        <w:t>. Планы или программы, разработанные в областях, указанных в п. 19, подлежат стратегической экологической оценки согласно «</w:t>
      </w:r>
      <w:r w:rsidRPr="002531DD">
        <w:rPr>
          <w:i/>
          <w:sz w:val="24"/>
          <w:szCs w:val="24"/>
          <w:lang w:val="ru-RU"/>
        </w:rPr>
        <w:t>Главе VI. Этапы стратегической экологической оценки»</w:t>
      </w:r>
      <w:r w:rsidRPr="002531DD">
        <w:rPr>
          <w:sz w:val="24"/>
          <w:szCs w:val="24"/>
          <w:lang w:val="ru-RU"/>
        </w:rPr>
        <w:t xml:space="preserve"> настоящего справочника.</w:t>
      </w:r>
    </w:p>
    <w:p w:rsidR="002531DD" w:rsidRPr="002531DD" w:rsidRDefault="002531DD" w:rsidP="002531DD">
      <w:pPr>
        <w:pStyle w:val="BodyText"/>
        <w:tabs>
          <w:tab w:val="left" w:pos="0"/>
        </w:tabs>
        <w:autoSpaceDE w:val="0"/>
        <w:autoSpaceDN w:val="0"/>
        <w:adjustRightInd w:val="0"/>
        <w:spacing w:after="0"/>
        <w:jc w:val="both"/>
        <w:rPr>
          <w:sz w:val="24"/>
          <w:szCs w:val="24"/>
          <w:lang w:val="ru-RU"/>
        </w:rPr>
      </w:pPr>
      <w:r w:rsidRPr="002531DD">
        <w:rPr>
          <w:sz w:val="24"/>
          <w:szCs w:val="24"/>
          <w:lang w:val="ru-RU"/>
        </w:rPr>
        <w:tab/>
        <w:t>21. Проект плана или программы может содержать действия или мероприятия, предполагающие выдачу экологического согласия в результате их внедрения</w:t>
      </w:r>
      <w:r w:rsidRPr="002531DD">
        <w:rPr>
          <w:sz w:val="24"/>
          <w:szCs w:val="24"/>
          <w:lang w:val="ru-RU" w:eastAsia="ro-RO"/>
        </w:rPr>
        <w:t xml:space="preserve">. Планы благоустройства территории содержат критерии, которые определяют, какой вид развития может быть применен на определенных территориях, и представляют собой типичный пример плана, который устанавливает базу для выдачи экологических согласий в будущем. Это касается отраслевых планов и программ, которые определяют место дальнейших </w:t>
      </w:r>
      <w:r w:rsidRPr="002531DD">
        <w:rPr>
          <w:sz w:val="24"/>
          <w:szCs w:val="24"/>
          <w:lang w:val="ru-RU"/>
        </w:rPr>
        <w:t xml:space="preserve">проектов в соответствующей отрасли. В каждом случае необходимо учитывать, как решения по будущим  проектам обусловлены планом или программой. </w:t>
      </w:r>
    </w:p>
    <w:p w:rsidR="002531DD" w:rsidRPr="002531DD" w:rsidRDefault="002531DD" w:rsidP="002531DD">
      <w:pPr>
        <w:shd w:val="clear" w:color="auto" w:fill="FFFFFF"/>
        <w:tabs>
          <w:tab w:val="left" w:pos="0"/>
        </w:tabs>
        <w:jc w:val="both"/>
        <w:rPr>
          <w:sz w:val="24"/>
          <w:szCs w:val="24"/>
          <w:lang w:val="ru-RU"/>
        </w:rPr>
      </w:pPr>
      <w:r w:rsidRPr="002531DD">
        <w:rPr>
          <w:sz w:val="24"/>
          <w:szCs w:val="24"/>
          <w:lang w:val="ru-RU"/>
        </w:rPr>
        <w:tab/>
        <w:t xml:space="preserve">22. </w:t>
      </w:r>
      <w:proofErr w:type="gramStart"/>
      <w:r w:rsidRPr="002531DD">
        <w:rPr>
          <w:sz w:val="24"/>
          <w:szCs w:val="24"/>
          <w:lang w:val="ru-RU"/>
        </w:rPr>
        <w:t xml:space="preserve">Если планы и программы, разработанные в областях, указанных в п. 19, предусматривают использование небольших площадей, на местном уровне, а также незначительные изменения </w:t>
      </w:r>
      <w:r w:rsidRPr="002531DD">
        <w:rPr>
          <w:color w:val="222222"/>
          <w:sz w:val="24"/>
          <w:szCs w:val="24"/>
          <w:lang w:val="ru-RU"/>
        </w:rPr>
        <w:t xml:space="preserve">планов или программ, то они подлежат </w:t>
      </w:r>
      <w:r w:rsidRPr="002531DD">
        <w:rPr>
          <w:sz w:val="24"/>
          <w:szCs w:val="24"/>
          <w:lang w:val="ru-RU"/>
        </w:rPr>
        <w:t xml:space="preserve">стратегической </w:t>
      </w:r>
      <w:r w:rsidRPr="002531DD">
        <w:rPr>
          <w:sz w:val="24"/>
          <w:szCs w:val="24"/>
          <w:lang w:val="ru-RU"/>
        </w:rPr>
        <w:lastRenderedPageBreak/>
        <w:t xml:space="preserve">экологической оценки только в случае, когда </w:t>
      </w:r>
      <w:r w:rsidRPr="002531DD">
        <w:rPr>
          <w:color w:val="222222"/>
          <w:sz w:val="24"/>
          <w:szCs w:val="24"/>
          <w:lang w:val="ru-RU"/>
        </w:rPr>
        <w:t>Министерство сельского хозяйства, регионального развития и окружающей среды</w:t>
      </w:r>
      <w:r w:rsidRPr="002531DD">
        <w:rPr>
          <w:sz w:val="24"/>
          <w:szCs w:val="24"/>
          <w:lang w:val="ru-RU"/>
        </w:rPr>
        <w:t xml:space="preserve"> или Агентство окружающей среды, на этапе предварительной оценки, определяет на основе критериев п. 32 настоящего Справочника (приложение</w:t>
      </w:r>
      <w:proofErr w:type="gramEnd"/>
      <w:r w:rsidRPr="002531DD">
        <w:rPr>
          <w:sz w:val="24"/>
          <w:szCs w:val="24"/>
          <w:lang w:val="ru-RU"/>
        </w:rPr>
        <w:t xml:space="preserve"> № </w:t>
      </w:r>
      <w:proofErr w:type="gramStart"/>
      <w:r w:rsidRPr="002531DD">
        <w:rPr>
          <w:sz w:val="24"/>
          <w:szCs w:val="24"/>
          <w:lang w:val="ru-RU"/>
        </w:rPr>
        <w:t>1 к Закону № 11/2017), что они могут оказать существенное воздействие на окружающую среду,</w:t>
      </w:r>
      <w:r w:rsidRPr="002531DD">
        <w:rPr>
          <w:color w:val="222222"/>
          <w:sz w:val="24"/>
          <w:szCs w:val="24"/>
          <w:lang w:val="ru-RU"/>
        </w:rPr>
        <w:t xml:space="preserve"> в том числе на здоровье населения.</w:t>
      </w:r>
      <w:proofErr w:type="gramEnd"/>
      <w:r w:rsidRPr="002531DD">
        <w:rPr>
          <w:color w:val="222222"/>
          <w:sz w:val="24"/>
          <w:szCs w:val="24"/>
          <w:lang w:val="ru-RU"/>
        </w:rPr>
        <w:t xml:space="preserve"> Таким планом является Генеральный градостроительный план, который </w:t>
      </w:r>
      <w:r w:rsidRPr="002531DD">
        <w:rPr>
          <w:sz w:val="24"/>
          <w:szCs w:val="24"/>
          <w:lang w:val="ru-RU"/>
        </w:rPr>
        <w:t>устанавливает для небольшой площади на местном уровне детали строительства зданий, определяя их высоту, ширину или внешний вид.</w:t>
      </w:r>
      <w:r w:rsidRPr="002531DD">
        <w:rPr>
          <w:snapToGrid w:val="0"/>
          <w:sz w:val="24"/>
          <w:szCs w:val="24"/>
          <w:lang w:val="ru-RU"/>
        </w:rPr>
        <w:t xml:space="preserve"> </w:t>
      </w:r>
    </w:p>
    <w:p w:rsidR="002531DD" w:rsidRPr="002531DD" w:rsidRDefault="002531DD" w:rsidP="002531DD">
      <w:pPr>
        <w:shd w:val="clear" w:color="auto" w:fill="FFFFFF"/>
        <w:tabs>
          <w:tab w:val="left" w:pos="0"/>
        </w:tabs>
        <w:jc w:val="both"/>
        <w:rPr>
          <w:sz w:val="24"/>
          <w:szCs w:val="24"/>
          <w:lang w:val="ru-RU"/>
        </w:rPr>
      </w:pPr>
      <w:r w:rsidRPr="002531DD">
        <w:rPr>
          <w:sz w:val="24"/>
          <w:szCs w:val="24"/>
          <w:lang w:val="ru-RU"/>
        </w:rPr>
        <w:tab/>
      </w:r>
      <w:r w:rsidRPr="002531DD">
        <w:rPr>
          <w:color w:val="000000" w:themeColor="text1"/>
          <w:sz w:val="24"/>
          <w:szCs w:val="24"/>
          <w:lang w:val="ru-RU"/>
        </w:rPr>
        <w:t>23.</w:t>
      </w:r>
      <w:r w:rsidRPr="002531DD">
        <w:rPr>
          <w:color w:val="222222"/>
          <w:sz w:val="24"/>
          <w:szCs w:val="24"/>
          <w:lang w:val="ru-RU"/>
        </w:rPr>
        <w:t xml:space="preserve"> </w:t>
      </w:r>
      <w:proofErr w:type="gramStart"/>
      <w:r w:rsidRPr="002531DD">
        <w:rPr>
          <w:color w:val="222222"/>
          <w:sz w:val="24"/>
          <w:szCs w:val="24"/>
          <w:lang w:val="ru-RU"/>
        </w:rPr>
        <w:t xml:space="preserve">Другие планы и программы, кроме указанных в п.19, подлежат процедуре стратегической экологической оценки </w:t>
      </w:r>
      <w:r w:rsidRPr="002531DD">
        <w:rPr>
          <w:sz w:val="24"/>
          <w:szCs w:val="24"/>
          <w:lang w:val="ru-RU"/>
        </w:rPr>
        <w:t xml:space="preserve">только в случае, когда </w:t>
      </w:r>
      <w:r w:rsidRPr="002531DD">
        <w:rPr>
          <w:color w:val="222222"/>
          <w:sz w:val="24"/>
          <w:szCs w:val="24"/>
          <w:lang w:val="ru-RU"/>
        </w:rPr>
        <w:t>Министерство сельского хозяйства, регионального развития и окружающей среды</w:t>
      </w:r>
      <w:r w:rsidRPr="002531DD">
        <w:rPr>
          <w:sz w:val="24"/>
          <w:szCs w:val="24"/>
          <w:lang w:val="ru-RU"/>
        </w:rPr>
        <w:t xml:space="preserve"> или Агентство окружающей среды на этапе предварительной оценки, определяет на основе критериев п. 32 настоящего Справочника (приложение № 1 к Закону № 11/2017) определяет, что план или программа может оказать существенное воздействие на окружающую среду</w:t>
      </w:r>
      <w:proofErr w:type="gramEnd"/>
      <w:r w:rsidRPr="002531DD">
        <w:rPr>
          <w:sz w:val="24"/>
          <w:szCs w:val="24"/>
          <w:lang w:val="ru-RU"/>
        </w:rPr>
        <w:t>,</w:t>
      </w:r>
      <w:r w:rsidRPr="002531DD">
        <w:rPr>
          <w:color w:val="222222"/>
          <w:sz w:val="24"/>
          <w:szCs w:val="24"/>
          <w:lang w:val="ru-RU"/>
        </w:rPr>
        <w:t xml:space="preserve"> в том числе на здоровье населения</w:t>
      </w:r>
      <w:r w:rsidRPr="002531DD">
        <w:rPr>
          <w:sz w:val="24"/>
          <w:szCs w:val="24"/>
          <w:lang w:val="ru-RU"/>
        </w:rPr>
        <w:t>.</w:t>
      </w:r>
    </w:p>
    <w:p w:rsidR="002531DD" w:rsidRPr="002531DD" w:rsidRDefault="002531DD" w:rsidP="002531DD">
      <w:pPr>
        <w:shd w:val="clear" w:color="auto" w:fill="FFFFFF"/>
        <w:tabs>
          <w:tab w:val="left" w:pos="0"/>
        </w:tabs>
        <w:jc w:val="both"/>
        <w:rPr>
          <w:sz w:val="24"/>
          <w:szCs w:val="24"/>
          <w:lang w:val="ru-RU"/>
        </w:rPr>
      </w:pPr>
      <w:r w:rsidRPr="002531DD">
        <w:rPr>
          <w:sz w:val="24"/>
          <w:szCs w:val="24"/>
          <w:lang w:val="ru-RU"/>
        </w:rPr>
        <w:t xml:space="preserve">         </w:t>
      </w:r>
      <w:r w:rsidRPr="002531DD">
        <w:rPr>
          <w:sz w:val="24"/>
          <w:szCs w:val="24"/>
          <w:lang w:val="ru-RU"/>
        </w:rPr>
        <w:tab/>
      </w:r>
      <w:r w:rsidRPr="002531DD">
        <w:rPr>
          <w:color w:val="000000" w:themeColor="text1"/>
          <w:sz w:val="24"/>
          <w:szCs w:val="24"/>
          <w:lang w:val="ru-RU"/>
        </w:rPr>
        <w:t xml:space="preserve">24. Не подлежат процедуре </w:t>
      </w:r>
      <w:r w:rsidRPr="002531DD">
        <w:rPr>
          <w:sz w:val="24"/>
          <w:szCs w:val="24"/>
          <w:lang w:val="ru-RU"/>
        </w:rPr>
        <w:t>стратегической экологической оценки планы и программы, исключительной</w:t>
      </w:r>
      <w:r w:rsidRPr="002531DD">
        <w:rPr>
          <w:sz w:val="24"/>
          <w:szCs w:val="24"/>
          <w:lang w:val="ru-RU" w:eastAsia="ru-RU"/>
        </w:rPr>
        <w:t xml:space="preserve"> целью которых является обеспечение потребностей, связанных с национальной обороной, или ликвидацией последствий чрезвычайных ситуаций в гражданской сфере</w:t>
      </w:r>
      <w:r w:rsidRPr="002531DD">
        <w:rPr>
          <w:sz w:val="24"/>
          <w:szCs w:val="24"/>
          <w:lang w:val="ru-RU"/>
        </w:rPr>
        <w:t xml:space="preserve">. В случае, когда план или программа, помимо основной задачи, содержит и задачи в области национальной обороны и гражданской обороны, он </w:t>
      </w:r>
      <w:r w:rsidRPr="002531DD">
        <w:rPr>
          <w:i/>
          <w:iCs/>
          <w:sz w:val="24"/>
          <w:szCs w:val="24"/>
          <w:lang w:val="ru-RU"/>
        </w:rPr>
        <w:t>априори</w:t>
      </w:r>
      <w:r w:rsidRPr="002531DD">
        <w:rPr>
          <w:sz w:val="24"/>
          <w:szCs w:val="24"/>
          <w:lang w:val="ru-RU"/>
        </w:rPr>
        <w:t xml:space="preserve"> не исключается из стратегической экологической оценки. </w:t>
      </w:r>
    </w:p>
    <w:p w:rsidR="002531DD" w:rsidRPr="002531DD" w:rsidRDefault="002531DD" w:rsidP="002531DD">
      <w:pPr>
        <w:tabs>
          <w:tab w:val="left" w:pos="0"/>
        </w:tabs>
        <w:jc w:val="both"/>
        <w:rPr>
          <w:sz w:val="24"/>
          <w:szCs w:val="24"/>
          <w:lang w:val="ru-RU"/>
        </w:rPr>
      </w:pPr>
      <w:r w:rsidRPr="002531DD">
        <w:rPr>
          <w:color w:val="FF0000"/>
          <w:sz w:val="24"/>
          <w:szCs w:val="24"/>
          <w:lang w:val="ru-RU"/>
        </w:rPr>
        <w:tab/>
      </w:r>
      <w:r w:rsidRPr="002531DD">
        <w:rPr>
          <w:sz w:val="24"/>
          <w:szCs w:val="24"/>
          <w:lang w:val="ru-RU"/>
        </w:rPr>
        <w:t xml:space="preserve">Исключение относится и к бюджетным планам или программам, касающимся годовых бюджетов национальных или местных органов, в том числе связанных с бюджетными поправками. </w:t>
      </w:r>
    </w:p>
    <w:p w:rsidR="002531DD" w:rsidRPr="002531DD" w:rsidRDefault="002531DD" w:rsidP="002531DD">
      <w:pPr>
        <w:autoSpaceDE w:val="0"/>
        <w:autoSpaceDN w:val="0"/>
        <w:adjustRightInd w:val="0"/>
        <w:ind w:firstLine="708"/>
        <w:jc w:val="both"/>
        <w:rPr>
          <w:color w:val="222222"/>
          <w:sz w:val="24"/>
          <w:szCs w:val="24"/>
          <w:lang w:val="ru-RU"/>
        </w:rPr>
      </w:pPr>
      <w:r w:rsidRPr="002531DD">
        <w:rPr>
          <w:color w:val="222222"/>
          <w:sz w:val="24"/>
          <w:szCs w:val="24"/>
          <w:lang w:val="ru-RU"/>
        </w:rPr>
        <w:t xml:space="preserve">25. </w:t>
      </w:r>
      <w:proofErr w:type="gramStart"/>
      <w:r w:rsidRPr="002531DD">
        <w:rPr>
          <w:sz w:val="24"/>
          <w:szCs w:val="24"/>
          <w:lang w:val="ru-RU" w:eastAsia="ru-RU"/>
        </w:rPr>
        <w:t>Если план или программа являются частью иерархической системы документов из одной и той же сферы (напр. Национальная программа управления отходами и Региональный план управления отходами), то инициатор проводит процедуру стратегической экологической оценки на разных уровнях, а экологическая информация, содержащаяся в документе национального уровня, используется при разработке вытекающих из него</w:t>
      </w:r>
      <w:r w:rsidRPr="002531DD">
        <w:rPr>
          <w:sz w:val="24"/>
          <w:szCs w:val="24"/>
          <w:lang w:val="ru-RU"/>
        </w:rPr>
        <w:t xml:space="preserve"> планов или программ, исключая дублирование мероприятий, потерю времени и финансовых ресурсов.</w:t>
      </w:r>
      <w:proofErr w:type="gramEnd"/>
    </w:p>
    <w:p w:rsidR="002531DD" w:rsidRPr="002531DD" w:rsidRDefault="002531DD" w:rsidP="002531DD">
      <w:pPr>
        <w:autoSpaceDE w:val="0"/>
        <w:autoSpaceDN w:val="0"/>
        <w:adjustRightInd w:val="0"/>
        <w:ind w:firstLine="708"/>
        <w:jc w:val="both"/>
        <w:rPr>
          <w:sz w:val="24"/>
          <w:szCs w:val="24"/>
          <w:lang w:val="ru-RU"/>
        </w:rPr>
      </w:pPr>
      <w:r w:rsidRPr="002531DD">
        <w:rPr>
          <w:color w:val="222222"/>
          <w:sz w:val="24"/>
          <w:szCs w:val="24"/>
          <w:lang w:val="ru-RU"/>
        </w:rPr>
        <w:t xml:space="preserve">26. </w:t>
      </w:r>
      <w:proofErr w:type="gramStart"/>
      <w:r w:rsidRPr="002531DD">
        <w:rPr>
          <w:color w:val="222222"/>
          <w:sz w:val="24"/>
          <w:szCs w:val="24"/>
          <w:lang w:val="ru-RU"/>
        </w:rPr>
        <w:t xml:space="preserve">Во избежание дублирования проведения стратегической экологической оценки в отношении плана или программы, которые предусматривают решение проблемы в определенной сфере, но имеют разный географический масштаб </w:t>
      </w:r>
      <w:r w:rsidRPr="002531DD">
        <w:rPr>
          <w:sz w:val="24"/>
          <w:szCs w:val="24"/>
          <w:lang w:val="ru-RU"/>
        </w:rPr>
        <w:t xml:space="preserve">(национальный, региональный и местный), должны учитываться результаты </w:t>
      </w:r>
      <w:r w:rsidRPr="002531DD">
        <w:rPr>
          <w:color w:val="222222"/>
          <w:sz w:val="24"/>
          <w:szCs w:val="24"/>
          <w:lang w:val="ru-RU"/>
        </w:rPr>
        <w:t>стратегической экологической оценки, проведенной на национальном уровне, при стратегической экологической оценке планов и программ, разработанных на местном уровне, и наоборот.</w:t>
      </w:r>
      <w:proofErr w:type="gramEnd"/>
      <w:r w:rsidRPr="002531DD">
        <w:rPr>
          <w:color w:val="222222"/>
          <w:sz w:val="24"/>
          <w:szCs w:val="24"/>
          <w:lang w:val="ru-RU"/>
        </w:rPr>
        <w:t xml:space="preserve">  </w:t>
      </w:r>
      <w:r w:rsidRPr="002531DD">
        <w:rPr>
          <w:sz w:val="24"/>
          <w:szCs w:val="24"/>
          <w:lang w:val="ru-RU"/>
        </w:rPr>
        <w:t>Стратегическая экологическая оценка в отношении планов или программ, разрабатываемых на местном и региональном уровне, должна учитывать результаты оценок  на национальном уровне.</w:t>
      </w:r>
    </w:p>
    <w:p w:rsidR="002531DD" w:rsidRPr="002531DD" w:rsidRDefault="002531DD" w:rsidP="002531DD">
      <w:pPr>
        <w:jc w:val="both"/>
        <w:rPr>
          <w:b/>
          <w:sz w:val="24"/>
          <w:szCs w:val="24"/>
          <w:lang w:val="ru-RU"/>
        </w:rPr>
      </w:pPr>
    </w:p>
    <w:p w:rsidR="002531DD" w:rsidRPr="002531DD" w:rsidRDefault="002531DD" w:rsidP="002531DD">
      <w:pPr>
        <w:ind w:left="2610" w:hanging="1890"/>
        <w:jc w:val="center"/>
        <w:rPr>
          <w:b/>
          <w:color w:val="000000" w:themeColor="text1"/>
          <w:sz w:val="24"/>
          <w:szCs w:val="24"/>
          <w:lang w:val="ru-RU"/>
        </w:rPr>
      </w:pPr>
      <w:r w:rsidRPr="002531DD">
        <w:rPr>
          <w:b/>
          <w:color w:val="000000" w:themeColor="text1"/>
          <w:sz w:val="24"/>
          <w:szCs w:val="24"/>
          <w:lang w:val="ru-RU"/>
        </w:rPr>
        <w:t>Глава V</w:t>
      </w:r>
    </w:p>
    <w:p w:rsidR="002531DD" w:rsidRPr="002531DD" w:rsidRDefault="002531DD" w:rsidP="002531DD">
      <w:pPr>
        <w:ind w:left="2610" w:hanging="1890"/>
        <w:jc w:val="center"/>
        <w:rPr>
          <w:b/>
          <w:sz w:val="24"/>
          <w:szCs w:val="24"/>
          <w:lang w:val="ru-RU"/>
        </w:rPr>
      </w:pPr>
      <w:r w:rsidRPr="002531DD">
        <w:rPr>
          <w:b/>
          <w:sz w:val="24"/>
          <w:szCs w:val="24"/>
          <w:lang w:val="ru-RU"/>
        </w:rPr>
        <w:t xml:space="preserve"> Определение необходимости стратегической экологической оценки (предварительная оценка)</w:t>
      </w:r>
    </w:p>
    <w:p w:rsidR="002531DD" w:rsidRPr="002531DD" w:rsidRDefault="002531DD" w:rsidP="002531DD">
      <w:pPr>
        <w:tabs>
          <w:tab w:val="left" w:pos="720"/>
        </w:tabs>
        <w:jc w:val="both"/>
        <w:rPr>
          <w:sz w:val="24"/>
          <w:szCs w:val="24"/>
          <w:lang w:val="ru-RU"/>
        </w:rPr>
      </w:pPr>
      <w:r w:rsidRPr="002531DD">
        <w:rPr>
          <w:sz w:val="24"/>
          <w:szCs w:val="24"/>
          <w:lang w:val="ru-RU"/>
        </w:rPr>
        <w:tab/>
        <w:t xml:space="preserve">27. В отношении проектов планов и программ, указанных в п. 22 и п. 23 настоящего Справочника (части (2) и (3) ст. 3 Закона № 11/2017) проводится </w:t>
      </w:r>
      <w:r w:rsidRPr="002531DD">
        <w:rPr>
          <w:b/>
          <w:i/>
          <w:sz w:val="24"/>
          <w:szCs w:val="24"/>
          <w:lang w:val="ru-RU"/>
        </w:rPr>
        <w:t xml:space="preserve">предварительная оценка, </w:t>
      </w:r>
      <w:r w:rsidRPr="002531DD">
        <w:rPr>
          <w:sz w:val="24"/>
          <w:szCs w:val="24"/>
          <w:lang w:val="ru-RU"/>
        </w:rPr>
        <w:t xml:space="preserve">с применением критериев п. 32 (приложение № </w:t>
      </w:r>
      <w:r w:rsidRPr="002531DD">
        <w:rPr>
          <w:color w:val="000000" w:themeColor="text1"/>
          <w:sz w:val="24"/>
          <w:szCs w:val="24"/>
          <w:lang w:val="ru-RU"/>
        </w:rPr>
        <w:t>1</w:t>
      </w:r>
      <w:r w:rsidRPr="002531DD">
        <w:rPr>
          <w:color w:val="FF0000"/>
          <w:sz w:val="24"/>
          <w:szCs w:val="24"/>
          <w:lang w:val="ru-RU"/>
        </w:rPr>
        <w:t xml:space="preserve"> </w:t>
      </w:r>
      <w:r w:rsidRPr="002531DD">
        <w:rPr>
          <w:sz w:val="24"/>
          <w:szCs w:val="24"/>
          <w:lang w:val="ru-RU"/>
        </w:rPr>
        <w:t xml:space="preserve">к Закону № 11/2017). Соответственно, посредством процедуры предварительной оценки выясняется, является ли разработка плана или программы предметом Закона о стратегической экологической оценке №11/2017. </w:t>
      </w:r>
    </w:p>
    <w:p w:rsidR="002531DD" w:rsidRPr="002531DD" w:rsidRDefault="002531DD" w:rsidP="002531DD">
      <w:pPr>
        <w:pStyle w:val="BodyText"/>
        <w:tabs>
          <w:tab w:val="left" w:pos="0"/>
        </w:tabs>
        <w:autoSpaceDE w:val="0"/>
        <w:autoSpaceDN w:val="0"/>
        <w:adjustRightInd w:val="0"/>
        <w:spacing w:after="0"/>
        <w:jc w:val="both"/>
        <w:rPr>
          <w:sz w:val="24"/>
          <w:szCs w:val="24"/>
          <w:lang w:val="ru-RU"/>
        </w:rPr>
      </w:pPr>
      <w:r w:rsidRPr="002531DD">
        <w:rPr>
          <w:b/>
          <w:sz w:val="24"/>
          <w:szCs w:val="24"/>
          <w:lang w:val="ru-RU"/>
        </w:rPr>
        <w:tab/>
      </w:r>
      <w:r w:rsidRPr="002531DD">
        <w:rPr>
          <w:sz w:val="24"/>
          <w:szCs w:val="24"/>
          <w:lang w:val="ru-RU"/>
        </w:rPr>
        <w:t xml:space="preserve">28. Необходимость проведения стратегической экологической оценки определяется с целью установления основных экологических проблем, которые могут отрицательно влиять на принятие решения, и определения методов оценки. </w:t>
      </w:r>
    </w:p>
    <w:p w:rsidR="002531DD" w:rsidRPr="002531DD" w:rsidRDefault="002531DD" w:rsidP="002531DD">
      <w:pPr>
        <w:tabs>
          <w:tab w:val="left" w:pos="720"/>
        </w:tabs>
        <w:jc w:val="both"/>
        <w:rPr>
          <w:color w:val="000000"/>
          <w:sz w:val="24"/>
          <w:szCs w:val="24"/>
          <w:lang w:val="ru-RU" w:eastAsia="ro-RO"/>
        </w:rPr>
      </w:pPr>
      <w:r w:rsidRPr="002531DD">
        <w:rPr>
          <w:sz w:val="24"/>
          <w:szCs w:val="24"/>
          <w:lang w:val="ru-RU"/>
        </w:rPr>
        <w:lastRenderedPageBreak/>
        <w:tab/>
        <w:t>29. Для проведения</w:t>
      </w:r>
      <w:r w:rsidRPr="002531DD">
        <w:rPr>
          <w:color w:val="000000" w:themeColor="text1"/>
          <w:sz w:val="24"/>
          <w:szCs w:val="24"/>
          <w:lang w:val="ru-RU"/>
        </w:rPr>
        <w:t xml:space="preserve"> предварительной оценки орган центрального или местного публичного управления (инициатор), на этапе составления плана или программы, подает в Министерство сельского хозяйства, регионального развития и окружающей среды </w:t>
      </w:r>
      <w:r w:rsidRPr="002531DD">
        <w:rPr>
          <w:sz w:val="24"/>
          <w:szCs w:val="24"/>
          <w:lang w:val="ru-RU"/>
        </w:rPr>
        <w:t>или в Агентство окружающей среды</w:t>
      </w:r>
      <w:r w:rsidRPr="002531DD">
        <w:rPr>
          <w:color w:val="FF0000"/>
          <w:sz w:val="24"/>
          <w:szCs w:val="24"/>
          <w:lang w:val="ru-RU"/>
        </w:rPr>
        <w:t xml:space="preserve"> </w:t>
      </w:r>
      <w:r w:rsidRPr="002531DD">
        <w:rPr>
          <w:sz w:val="24"/>
          <w:szCs w:val="24"/>
          <w:lang w:val="ru-RU"/>
        </w:rPr>
        <w:t>официальное письмо, сопровождаемое следующей</w:t>
      </w:r>
      <w:r w:rsidRPr="002531DD">
        <w:rPr>
          <w:color w:val="FF0000"/>
          <w:sz w:val="24"/>
          <w:szCs w:val="24"/>
          <w:lang w:val="ru-RU"/>
        </w:rPr>
        <w:t xml:space="preserve"> </w:t>
      </w:r>
      <w:r w:rsidRPr="002531DD">
        <w:rPr>
          <w:color w:val="000000"/>
          <w:sz w:val="24"/>
          <w:szCs w:val="24"/>
          <w:lang w:val="ru-RU" w:eastAsia="ro-RO"/>
        </w:rPr>
        <w:t>информацией:</w:t>
      </w:r>
    </w:p>
    <w:p w:rsidR="002531DD" w:rsidRPr="002531DD" w:rsidRDefault="002531DD" w:rsidP="002531DD">
      <w:pPr>
        <w:tabs>
          <w:tab w:val="left" w:pos="720"/>
        </w:tabs>
        <w:rPr>
          <w:color w:val="000000" w:themeColor="text1"/>
          <w:sz w:val="24"/>
          <w:szCs w:val="24"/>
          <w:lang w:val="ru-RU"/>
        </w:rPr>
      </w:pPr>
      <w:r w:rsidRPr="002531DD">
        <w:rPr>
          <w:color w:val="000000"/>
          <w:sz w:val="24"/>
          <w:szCs w:val="24"/>
          <w:lang w:val="ru-RU" w:eastAsia="ro-RO"/>
        </w:rPr>
        <w:t xml:space="preserve">    </w:t>
      </w:r>
      <w:r w:rsidRPr="002531DD">
        <w:rPr>
          <w:color w:val="000000"/>
          <w:sz w:val="24"/>
          <w:szCs w:val="24"/>
          <w:lang w:val="ru-RU" w:eastAsia="ro-RO"/>
        </w:rPr>
        <w:tab/>
      </w:r>
      <w:proofErr w:type="gramStart"/>
      <w:r w:rsidRPr="002531DD">
        <w:rPr>
          <w:i/>
          <w:color w:val="000000"/>
          <w:sz w:val="24"/>
          <w:szCs w:val="24"/>
          <w:lang w:val="ru-RU" w:eastAsia="ro-RO"/>
        </w:rPr>
        <w:t>1) данные об инициаторе:</w:t>
      </w:r>
      <w:r w:rsidRPr="002531DD">
        <w:rPr>
          <w:i/>
          <w:color w:val="000000"/>
          <w:sz w:val="24"/>
          <w:szCs w:val="24"/>
          <w:lang w:val="ru-RU" w:eastAsia="ro-RO"/>
        </w:rPr>
        <w:br/>
      </w:r>
      <w:r w:rsidRPr="002531DD">
        <w:rPr>
          <w:color w:val="000000"/>
          <w:sz w:val="24"/>
          <w:szCs w:val="24"/>
          <w:lang w:val="ru-RU" w:eastAsia="ro-RO"/>
        </w:rPr>
        <w:t xml:space="preserve">    </w:t>
      </w:r>
      <w:r w:rsidRPr="002531DD">
        <w:rPr>
          <w:color w:val="000000"/>
          <w:sz w:val="24"/>
          <w:szCs w:val="24"/>
          <w:lang w:val="ru-RU" w:eastAsia="ro-RO"/>
        </w:rPr>
        <w:tab/>
        <w:t xml:space="preserve"> a) наименование и адрес учреждения;</w:t>
      </w:r>
      <w:r w:rsidRPr="002531DD">
        <w:rPr>
          <w:color w:val="000000"/>
          <w:sz w:val="24"/>
          <w:szCs w:val="24"/>
          <w:lang w:val="ru-RU" w:eastAsia="ro-RO"/>
        </w:rPr>
        <w:br/>
        <w:t xml:space="preserve">    </w:t>
      </w:r>
      <w:r w:rsidRPr="002531DD">
        <w:rPr>
          <w:color w:val="000000"/>
          <w:sz w:val="24"/>
          <w:szCs w:val="24"/>
          <w:lang w:val="ru-RU" w:eastAsia="ro-RO"/>
        </w:rPr>
        <w:tab/>
        <w:t xml:space="preserve"> b) фамилия, имя, адрес и контактные данные уполномоченного представителя инициатора;</w:t>
      </w:r>
      <w:r w:rsidRPr="002531DD">
        <w:rPr>
          <w:color w:val="000000"/>
          <w:sz w:val="24"/>
          <w:szCs w:val="24"/>
          <w:lang w:val="ru-RU" w:eastAsia="ro-RO"/>
        </w:rPr>
        <w:br/>
        <w:t xml:space="preserve">    </w:t>
      </w:r>
      <w:r w:rsidRPr="002531DD">
        <w:rPr>
          <w:color w:val="000000"/>
          <w:sz w:val="24"/>
          <w:szCs w:val="24"/>
          <w:lang w:val="ru-RU" w:eastAsia="ro-RO"/>
        </w:rPr>
        <w:tab/>
      </w:r>
      <w:r w:rsidRPr="002531DD">
        <w:rPr>
          <w:i/>
          <w:color w:val="000000"/>
          <w:sz w:val="24"/>
          <w:szCs w:val="24"/>
          <w:lang w:val="ru-RU" w:eastAsia="ro-RO"/>
        </w:rPr>
        <w:t xml:space="preserve">2) </w:t>
      </w:r>
      <w:r w:rsidRPr="002531DD">
        <w:rPr>
          <w:i/>
          <w:sz w:val="24"/>
          <w:szCs w:val="24"/>
          <w:lang w:val="ru-RU" w:eastAsia="ru-RU"/>
        </w:rPr>
        <w:t>данные о плане или программе</w:t>
      </w:r>
      <w:r w:rsidRPr="002531DD">
        <w:rPr>
          <w:i/>
          <w:color w:val="000000"/>
          <w:sz w:val="24"/>
          <w:szCs w:val="24"/>
          <w:lang w:val="ru-RU" w:eastAsia="ro-RO"/>
        </w:rPr>
        <w:t>:</w:t>
      </w:r>
      <w:r w:rsidRPr="002531DD">
        <w:rPr>
          <w:i/>
          <w:color w:val="000000"/>
          <w:sz w:val="24"/>
          <w:szCs w:val="24"/>
          <w:lang w:val="ru-RU" w:eastAsia="ro-RO"/>
        </w:rPr>
        <w:br/>
      </w:r>
      <w:r w:rsidRPr="002531DD">
        <w:rPr>
          <w:color w:val="000000"/>
          <w:sz w:val="24"/>
          <w:szCs w:val="24"/>
          <w:lang w:val="ru-RU" w:eastAsia="ro-RO"/>
        </w:rPr>
        <w:t xml:space="preserve">    </w:t>
      </w:r>
      <w:r w:rsidRPr="002531DD">
        <w:rPr>
          <w:color w:val="000000"/>
          <w:sz w:val="24"/>
          <w:szCs w:val="24"/>
          <w:lang w:val="ru-RU" w:eastAsia="ro-RO"/>
        </w:rPr>
        <w:tab/>
        <w:t>a) название плана или программы;</w:t>
      </w:r>
      <w:r w:rsidRPr="002531DD">
        <w:rPr>
          <w:color w:val="000000"/>
          <w:sz w:val="24"/>
          <w:szCs w:val="24"/>
          <w:lang w:val="ru-RU" w:eastAsia="ro-RO"/>
        </w:rPr>
        <w:br/>
        <w:t xml:space="preserve">    </w:t>
      </w:r>
      <w:r w:rsidRPr="002531DD">
        <w:rPr>
          <w:color w:val="000000"/>
          <w:sz w:val="24"/>
          <w:szCs w:val="24"/>
          <w:lang w:val="ru-RU" w:eastAsia="ro-RO"/>
        </w:rPr>
        <w:tab/>
        <w:t xml:space="preserve">b) </w:t>
      </w:r>
      <w:r w:rsidRPr="002531DD">
        <w:rPr>
          <w:sz w:val="24"/>
          <w:szCs w:val="24"/>
          <w:lang w:val="ru-RU" w:eastAsia="ru-RU"/>
        </w:rPr>
        <w:t xml:space="preserve">обоснование необходимости разработки плана или </w:t>
      </w:r>
      <w:r w:rsidRPr="002531DD">
        <w:rPr>
          <w:color w:val="000000"/>
          <w:sz w:val="24"/>
          <w:szCs w:val="24"/>
          <w:lang w:val="ru-RU" w:eastAsia="ro-RO"/>
        </w:rPr>
        <w:t>программы;</w:t>
      </w:r>
      <w:r w:rsidRPr="002531DD">
        <w:rPr>
          <w:color w:val="000000"/>
          <w:sz w:val="24"/>
          <w:szCs w:val="24"/>
          <w:lang w:val="ru-RU" w:eastAsia="ro-RO"/>
        </w:rPr>
        <w:br/>
        <w:t xml:space="preserve">    </w:t>
      </w:r>
      <w:r w:rsidRPr="002531DD">
        <w:rPr>
          <w:color w:val="000000"/>
          <w:sz w:val="24"/>
          <w:szCs w:val="24"/>
          <w:lang w:val="ru-RU" w:eastAsia="ro-RO"/>
        </w:rPr>
        <w:tab/>
        <w:t xml:space="preserve">c) </w:t>
      </w:r>
      <w:r w:rsidRPr="002531DD">
        <w:rPr>
          <w:sz w:val="24"/>
          <w:szCs w:val="24"/>
          <w:lang w:val="ru-RU" w:eastAsia="ru-RU"/>
        </w:rPr>
        <w:t>основные аспекты охраны окружающей среды, включенные в проект плана или программы</w:t>
      </w:r>
      <w:r w:rsidRPr="002531DD">
        <w:rPr>
          <w:color w:val="000000"/>
          <w:sz w:val="24"/>
          <w:szCs w:val="24"/>
          <w:lang w:val="ru-RU" w:eastAsia="ro-RO"/>
        </w:rPr>
        <w:t>;</w:t>
      </w:r>
      <w:r w:rsidRPr="002531DD">
        <w:rPr>
          <w:color w:val="000000"/>
          <w:sz w:val="24"/>
          <w:szCs w:val="24"/>
          <w:lang w:val="ru-RU" w:eastAsia="ro-RO"/>
        </w:rPr>
        <w:br/>
        <w:t xml:space="preserve">    </w:t>
      </w:r>
      <w:r w:rsidRPr="002531DD">
        <w:rPr>
          <w:color w:val="000000"/>
          <w:sz w:val="24"/>
          <w:szCs w:val="24"/>
          <w:lang w:val="ru-RU" w:eastAsia="ro-RO"/>
        </w:rPr>
        <w:tab/>
        <w:t xml:space="preserve">d) </w:t>
      </w:r>
      <w:r w:rsidRPr="002531DD">
        <w:rPr>
          <w:sz w:val="24"/>
          <w:szCs w:val="24"/>
          <w:lang w:val="ru-RU" w:eastAsia="ru-RU"/>
        </w:rPr>
        <w:t>основные направления и срок реализации</w:t>
      </w:r>
      <w:r w:rsidRPr="002531DD">
        <w:rPr>
          <w:color w:val="000000"/>
          <w:sz w:val="24"/>
          <w:szCs w:val="24"/>
          <w:lang w:val="ru-RU" w:eastAsia="ro-RO"/>
        </w:rPr>
        <w:t>;</w:t>
      </w:r>
      <w:proofErr w:type="gramEnd"/>
      <w:r w:rsidRPr="002531DD">
        <w:rPr>
          <w:color w:val="000000"/>
          <w:sz w:val="24"/>
          <w:szCs w:val="24"/>
          <w:lang w:val="ru-RU" w:eastAsia="ro-RO"/>
        </w:rPr>
        <w:br/>
        <w:t xml:space="preserve">    </w:t>
      </w:r>
      <w:r w:rsidRPr="002531DD">
        <w:rPr>
          <w:color w:val="000000"/>
          <w:sz w:val="24"/>
          <w:szCs w:val="24"/>
          <w:lang w:val="ru-RU" w:eastAsia="ro-RO"/>
        </w:rPr>
        <w:tab/>
        <w:t xml:space="preserve">e) </w:t>
      </w:r>
      <w:r w:rsidRPr="002531DD">
        <w:rPr>
          <w:sz w:val="24"/>
          <w:szCs w:val="24"/>
          <w:lang w:val="ru-RU" w:eastAsia="ru-RU"/>
        </w:rPr>
        <w:t>наличие основы для проектов и видов деятельности, перечисленных в приложениях 1 и 2 к Закону об оценке воздействия на окружающую среду № 86/2014, на которые необходимо разрешение</w:t>
      </w:r>
      <w:r w:rsidRPr="002531DD">
        <w:rPr>
          <w:color w:val="000000"/>
          <w:sz w:val="24"/>
          <w:szCs w:val="24"/>
          <w:lang w:val="ru-RU" w:eastAsia="ro-RO"/>
        </w:rPr>
        <w:t>;</w:t>
      </w:r>
      <w:r w:rsidRPr="002531DD">
        <w:rPr>
          <w:color w:val="000000"/>
          <w:sz w:val="24"/>
          <w:szCs w:val="24"/>
          <w:lang w:val="ru-RU" w:eastAsia="ro-RO"/>
        </w:rPr>
        <w:br/>
        <w:t xml:space="preserve">    </w:t>
      </w:r>
      <w:r w:rsidRPr="002531DD">
        <w:rPr>
          <w:color w:val="000000"/>
          <w:sz w:val="24"/>
          <w:szCs w:val="24"/>
          <w:lang w:val="ru-RU" w:eastAsia="ro-RO"/>
        </w:rPr>
        <w:tab/>
        <w:t xml:space="preserve">f) </w:t>
      </w:r>
      <w:r w:rsidRPr="002531DD">
        <w:rPr>
          <w:sz w:val="24"/>
          <w:szCs w:val="24"/>
          <w:lang w:val="ru-RU" w:eastAsia="ru-RU"/>
        </w:rPr>
        <w:t>возможное существенное воздействие на окружающую среду, в том числе на здоровье населения, в результате реализации плана или программы</w:t>
      </w:r>
      <w:r w:rsidRPr="002531DD">
        <w:rPr>
          <w:color w:val="000000"/>
          <w:sz w:val="24"/>
          <w:szCs w:val="24"/>
          <w:lang w:val="ru-RU" w:eastAsia="ro-RO"/>
        </w:rPr>
        <w:t>;</w:t>
      </w:r>
      <w:r w:rsidRPr="002531DD">
        <w:rPr>
          <w:color w:val="000000"/>
          <w:sz w:val="24"/>
          <w:szCs w:val="24"/>
          <w:lang w:val="ru-RU" w:eastAsia="ro-RO"/>
        </w:rPr>
        <w:br/>
        <w:t xml:space="preserve">     </w:t>
      </w:r>
      <w:r w:rsidRPr="002531DD">
        <w:rPr>
          <w:color w:val="000000"/>
          <w:sz w:val="24"/>
          <w:szCs w:val="24"/>
          <w:lang w:val="ru-RU" w:eastAsia="ro-RO"/>
        </w:rPr>
        <w:tab/>
        <w:t>g) срок разработки и способ утверждения плана или программы.</w:t>
      </w:r>
      <w:r w:rsidRPr="002531DD">
        <w:rPr>
          <w:color w:val="000000"/>
          <w:sz w:val="24"/>
          <w:szCs w:val="24"/>
          <w:lang w:val="ru-RU" w:eastAsia="ro-RO"/>
        </w:rPr>
        <w:br/>
        <w:t xml:space="preserve">    </w:t>
      </w:r>
      <w:r w:rsidRPr="002531DD">
        <w:rPr>
          <w:color w:val="000000"/>
          <w:sz w:val="24"/>
          <w:szCs w:val="24"/>
          <w:lang w:val="ru-RU" w:eastAsia="ro-RO"/>
        </w:rPr>
        <w:tab/>
      </w:r>
      <w:r w:rsidRPr="002531DD">
        <w:rPr>
          <w:i/>
          <w:color w:val="000000"/>
          <w:sz w:val="24"/>
          <w:szCs w:val="24"/>
          <w:lang w:val="ru-RU" w:eastAsia="ro-RO"/>
        </w:rPr>
        <w:t xml:space="preserve">3) данные </w:t>
      </w:r>
      <w:r w:rsidRPr="002531DD">
        <w:rPr>
          <w:i/>
          <w:sz w:val="24"/>
          <w:szCs w:val="24"/>
          <w:lang w:val="ru-RU" w:eastAsia="ru-RU"/>
        </w:rPr>
        <w:t>о затрагиваемой территории</w:t>
      </w:r>
      <w:r w:rsidRPr="002531DD">
        <w:rPr>
          <w:i/>
          <w:color w:val="000000"/>
          <w:sz w:val="24"/>
          <w:szCs w:val="24"/>
          <w:lang w:val="ru-RU" w:eastAsia="ro-RO"/>
        </w:rPr>
        <w:t>:</w:t>
      </w:r>
      <w:r w:rsidRPr="002531DD">
        <w:rPr>
          <w:color w:val="000000"/>
          <w:sz w:val="24"/>
          <w:szCs w:val="24"/>
          <w:lang w:val="ru-RU" w:eastAsia="ro-RO"/>
        </w:rPr>
        <w:br/>
        <w:t xml:space="preserve">    </w:t>
      </w:r>
      <w:r w:rsidRPr="002531DD">
        <w:rPr>
          <w:color w:val="000000"/>
          <w:sz w:val="24"/>
          <w:szCs w:val="24"/>
          <w:lang w:val="ru-RU" w:eastAsia="ro-RO"/>
        </w:rPr>
        <w:tab/>
        <w:t xml:space="preserve">a) </w:t>
      </w:r>
      <w:r w:rsidRPr="002531DD">
        <w:rPr>
          <w:sz w:val="24"/>
          <w:szCs w:val="24"/>
          <w:lang w:val="ru-RU" w:eastAsia="ru-RU"/>
        </w:rPr>
        <w:t>определение затрагиваемой территории</w:t>
      </w:r>
      <w:r w:rsidRPr="002531DD">
        <w:rPr>
          <w:color w:val="000000"/>
          <w:sz w:val="24"/>
          <w:szCs w:val="24"/>
          <w:lang w:val="ru-RU" w:eastAsia="ro-RO"/>
        </w:rPr>
        <w:t>;</w:t>
      </w:r>
      <w:r w:rsidRPr="002531DD">
        <w:rPr>
          <w:color w:val="000000"/>
          <w:sz w:val="24"/>
          <w:szCs w:val="24"/>
          <w:lang w:val="ru-RU" w:eastAsia="ro-RO"/>
        </w:rPr>
        <w:br/>
        <w:t xml:space="preserve">   </w:t>
      </w:r>
      <w:r w:rsidRPr="002531DD">
        <w:rPr>
          <w:color w:val="000000"/>
          <w:sz w:val="24"/>
          <w:szCs w:val="24"/>
          <w:lang w:val="ru-RU" w:eastAsia="ro-RO"/>
        </w:rPr>
        <w:tab/>
        <w:t xml:space="preserve">b) </w:t>
      </w:r>
      <w:r w:rsidRPr="002531DD">
        <w:rPr>
          <w:sz w:val="24"/>
          <w:szCs w:val="24"/>
          <w:lang w:val="ru-RU" w:eastAsia="ru-RU"/>
        </w:rPr>
        <w:t>основные характеристики и проблемы окружающей среды на затрагиваемой территории</w:t>
      </w:r>
      <w:r w:rsidRPr="002531DD">
        <w:rPr>
          <w:color w:val="000000"/>
          <w:sz w:val="24"/>
          <w:szCs w:val="24"/>
          <w:lang w:val="ru-RU" w:eastAsia="ro-RO"/>
        </w:rPr>
        <w:t>.</w:t>
      </w:r>
    </w:p>
    <w:p w:rsidR="002531DD" w:rsidRPr="002531DD" w:rsidRDefault="002531DD" w:rsidP="002531DD">
      <w:pPr>
        <w:tabs>
          <w:tab w:val="left" w:pos="720"/>
        </w:tabs>
        <w:jc w:val="both"/>
        <w:rPr>
          <w:color w:val="000000" w:themeColor="text1"/>
          <w:sz w:val="24"/>
          <w:szCs w:val="24"/>
          <w:lang w:val="ru-RU"/>
        </w:rPr>
      </w:pPr>
      <w:r w:rsidRPr="002531DD">
        <w:rPr>
          <w:color w:val="000000" w:themeColor="text1"/>
          <w:sz w:val="24"/>
          <w:szCs w:val="24"/>
          <w:lang w:val="ru-RU"/>
        </w:rPr>
        <w:tab/>
        <w:t>30. Официальное письмо и информация подаются на бумажном носителе, а по требованию представляется и электронная версия. Прилагаемая к письму информация должна содержать описательную часть, а также схемы, таблицы, карты и т.д.</w:t>
      </w:r>
    </w:p>
    <w:p w:rsidR="002531DD" w:rsidRPr="002531DD" w:rsidRDefault="002531DD" w:rsidP="002531DD">
      <w:pPr>
        <w:tabs>
          <w:tab w:val="left" w:pos="0"/>
        </w:tabs>
        <w:jc w:val="both"/>
        <w:rPr>
          <w:i/>
          <w:color w:val="000000"/>
          <w:sz w:val="24"/>
          <w:szCs w:val="24"/>
          <w:lang w:val="ru-RU"/>
        </w:rPr>
      </w:pPr>
      <w:r w:rsidRPr="002531DD">
        <w:rPr>
          <w:color w:val="000000" w:themeColor="text1"/>
          <w:sz w:val="24"/>
          <w:szCs w:val="24"/>
          <w:lang w:val="ru-RU"/>
        </w:rPr>
        <w:tab/>
        <w:t xml:space="preserve">31. Образец письма-запроса и содержания информации об определении необходимости </w:t>
      </w:r>
      <w:r w:rsidRPr="002531DD">
        <w:rPr>
          <w:color w:val="000000"/>
          <w:sz w:val="24"/>
          <w:szCs w:val="24"/>
          <w:lang w:val="ru-RU"/>
        </w:rPr>
        <w:t>проведения стратегической экологической оценки (предварительной оценке)</w:t>
      </w:r>
      <w:r w:rsidRPr="002531DD">
        <w:rPr>
          <w:color w:val="000000" w:themeColor="text1"/>
          <w:sz w:val="24"/>
          <w:szCs w:val="24"/>
          <w:lang w:val="ru-RU"/>
        </w:rPr>
        <w:t xml:space="preserve"> приведен в Приложении №3. </w:t>
      </w:r>
    </w:p>
    <w:p w:rsidR="002531DD" w:rsidRPr="002531DD" w:rsidRDefault="002531DD" w:rsidP="002531DD">
      <w:pPr>
        <w:shd w:val="clear" w:color="auto" w:fill="FFFFFF"/>
        <w:tabs>
          <w:tab w:val="left" w:pos="0"/>
        </w:tabs>
        <w:jc w:val="both"/>
        <w:rPr>
          <w:color w:val="222222"/>
          <w:sz w:val="24"/>
          <w:szCs w:val="24"/>
          <w:lang w:val="ru-RU"/>
        </w:rPr>
      </w:pPr>
      <w:r w:rsidRPr="002531DD">
        <w:rPr>
          <w:sz w:val="24"/>
          <w:szCs w:val="24"/>
          <w:lang w:val="ru-RU"/>
        </w:rPr>
        <w:tab/>
        <w:t>32</w:t>
      </w:r>
      <w:r w:rsidRPr="002531DD">
        <w:rPr>
          <w:color w:val="000000" w:themeColor="text1"/>
          <w:sz w:val="24"/>
          <w:szCs w:val="24"/>
          <w:lang w:val="ru-RU"/>
        </w:rPr>
        <w:t>. Для проведения</w:t>
      </w:r>
      <w:r w:rsidRPr="002531DD">
        <w:rPr>
          <w:color w:val="000000"/>
          <w:sz w:val="24"/>
          <w:szCs w:val="24"/>
          <w:lang w:val="ru-RU" w:eastAsia="ro-RO"/>
        </w:rPr>
        <w:t xml:space="preserve"> предварительной оценки планов или программ компетентный орган </w:t>
      </w:r>
      <w:r w:rsidRPr="002531DD">
        <w:rPr>
          <w:color w:val="000000" w:themeColor="text1"/>
          <w:sz w:val="24"/>
          <w:szCs w:val="24"/>
          <w:lang w:val="ru-RU"/>
        </w:rPr>
        <w:t xml:space="preserve">(Министерство сельского хозяйства, регионального развития и окружающей среды </w:t>
      </w:r>
      <w:r w:rsidRPr="002531DD">
        <w:rPr>
          <w:sz w:val="24"/>
          <w:szCs w:val="24"/>
          <w:lang w:val="ru-RU"/>
        </w:rPr>
        <w:t>или Агентство окружающей среды)</w:t>
      </w:r>
      <w:r w:rsidRPr="002531DD" w:rsidDel="00DE25C0">
        <w:rPr>
          <w:color w:val="000000" w:themeColor="text1"/>
          <w:sz w:val="24"/>
          <w:szCs w:val="24"/>
          <w:lang w:val="ru-RU"/>
        </w:rPr>
        <w:t xml:space="preserve"> </w:t>
      </w:r>
      <w:r w:rsidRPr="002531DD">
        <w:rPr>
          <w:color w:val="000000" w:themeColor="text1"/>
          <w:sz w:val="24"/>
          <w:szCs w:val="24"/>
          <w:lang w:val="ru-RU"/>
        </w:rPr>
        <w:t xml:space="preserve">в течение </w:t>
      </w:r>
      <w:r w:rsidRPr="002531DD">
        <w:rPr>
          <w:i/>
          <w:color w:val="000000" w:themeColor="text1"/>
          <w:sz w:val="24"/>
          <w:szCs w:val="24"/>
          <w:lang w:val="ru-RU"/>
        </w:rPr>
        <w:t>10 рабочих дней</w:t>
      </w:r>
      <w:r w:rsidRPr="002531DD">
        <w:rPr>
          <w:color w:val="000000" w:themeColor="text1"/>
          <w:sz w:val="24"/>
          <w:szCs w:val="24"/>
          <w:lang w:val="ru-RU"/>
        </w:rPr>
        <w:t xml:space="preserve"> рассматривает представленный инициатором запрос и информацию, применяя следующие критерии </w:t>
      </w:r>
      <w:r w:rsidRPr="002531DD">
        <w:rPr>
          <w:sz w:val="24"/>
          <w:szCs w:val="24"/>
          <w:lang w:val="ru-RU"/>
        </w:rPr>
        <w:t xml:space="preserve">(приложение № 1 к Закону о стратегической экологической оценке № 11/2017): </w:t>
      </w:r>
      <w:r w:rsidRPr="002531DD">
        <w:rPr>
          <w:color w:val="222222"/>
          <w:sz w:val="24"/>
          <w:szCs w:val="24"/>
          <w:lang w:val="ru-RU"/>
        </w:rPr>
        <w:t xml:space="preserve"> </w:t>
      </w:r>
    </w:p>
    <w:p w:rsidR="002531DD" w:rsidRPr="002531DD" w:rsidRDefault="002531DD" w:rsidP="002531DD">
      <w:pPr>
        <w:jc w:val="both"/>
        <w:rPr>
          <w:i/>
          <w:color w:val="000000"/>
          <w:sz w:val="24"/>
          <w:szCs w:val="24"/>
          <w:lang w:val="ru-RU" w:eastAsia="ro-RO"/>
        </w:rPr>
      </w:pPr>
      <w:r w:rsidRPr="002531DD">
        <w:rPr>
          <w:color w:val="000000"/>
          <w:sz w:val="24"/>
          <w:szCs w:val="24"/>
          <w:lang w:val="ru-RU" w:eastAsia="ro-RO"/>
        </w:rPr>
        <w:t xml:space="preserve">       1) </w:t>
      </w:r>
      <w:r w:rsidRPr="002531DD">
        <w:rPr>
          <w:i/>
          <w:sz w:val="24"/>
          <w:szCs w:val="24"/>
          <w:lang w:val="ru-RU" w:eastAsia="ru-RU"/>
        </w:rPr>
        <w:t>Характеристики планов и программ, в частности</w:t>
      </w:r>
      <w:r w:rsidRPr="002531DD">
        <w:rPr>
          <w:i/>
          <w:color w:val="000000"/>
          <w:sz w:val="24"/>
          <w:szCs w:val="24"/>
          <w:lang w:val="ru-RU" w:eastAsia="ro-RO"/>
        </w:rPr>
        <w:t>:</w:t>
      </w:r>
    </w:p>
    <w:p w:rsidR="002531DD" w:rsidRPr="002531DD" w:rsidRDefault="002531DD" w:rsidP="002531DD">
      <w:pPr>
        <w:jc w:val="both"/>
        <w:rPr>
          <w:color w:val="000000"/>
          <w:sz w:val="24"/>
          <w:szCs w:val="24"/>
          <w:lang w:val="ru-RU" w:eastAsia="ro-RO"/>
        </w:rPr>
      </w:pPr>
      <w:r w:rsidRPr="002531DD">
        <w:rPr>
          <w:color w:val="000000"/>
          <w:sz w:val="24"/>
          <w:szCs w:val="24"/>
          <w:lang w:val="ru-RU" w:eastAsia="ro-RO"/>
        </w:rPr>
        <w:t xml:space="preserve">    </w:t>
      </w:r>
      <w:r w:rsidRPr="002531DD">
        <w:rPr>
          <w:color w:val="000000"/>
          <w:sz w:val="24"/>
          <w:szCs w:val="24"/>
          <w:lang w:val="ru-RU" w:eastAsia="ro-RO"/>
        </w:rPr>
        <w:tab/>
        <w:t xml:space="preserve">a) в какой степени </w:t>
      </w:r>
      <w:r w:rsidRPr="002531DD">
        <w:rPr>
          <w:sz w:val="24"/>
          <w:szCs w:val="24"/>
          <w:lang w:val="ru-RU" w:eastAsia="ru-RU"/>
        </w:rPr>
        <w:t>план или программа создает основу для проектов или другой деятельности в отношении места,  вида деятельности,  масштаба, и условий функционирования или выделения ресурсов</w:t>
      </w:r>
      <w:r w:rsidRPr="002531DD">
        <w:rPr>
          <w:color w:val="000000"/>
          <w:sz w:val="24"/>
          <w:szCs w:val="24"/>
          <w:lang w:val="ru-RU" w:eastAsia="ro-RO"/>
        </w:rPr>
        <w:t xml:space="preserve"> (</w:t>
      </w:r>
      <w:r w:rsidRPr="002531DD">
        <w:rPr>
          <w:sz w:val="24"/>
          <w:szCs w:val="24"/>
          <w:lang w:val="ru-RU"/>
        </w:rPr>
        <w:t xml:space="preserve">план или программа соответствуют одной из 12 областей, предусмотренных частью  1 ст. 3 Закона № 11/2017.; реализация плана или программы проводится на местном уровне; устанавливают реализацию проектов и деятельности, перечисленных в приложениях №1 и 2 к </w:t>
      </w:r>
      <w:hyperlink r:id="rId8" w:tgtFrame="_blank" w:history="1">
        <w:r w:rsidRPr="002531DD">
          <w:rPr>
            <w:sz w:val="24"/>
            <w:szCs w:val="24"/>
            <w:lang w:val="ru-RU"/>
          </w:rPr>
          <w:t>Закону № 86/2014</w:t>
        </w:r>
      </w:hyperlink>
      <w:r w:rsidRPr="002531DD">
        <w:rPr>
          <w:sz w:val="24"/>
          <w:szCs w:val="24"/>
          <w:lang w:val="ru-RU"/>
        </w:rPr>
        <w:t>);</w:t>
      </w:r>
    </w:p>
    <w:p w:rsidR="002531DD" w:rsidRPr="002531DD" w:rsidRDefault="002531DD" w:rsidP="002531DD">
      <w:pPr>
        <w:tabs>
          <w:tab w:val="left" w:pos="0"/>
        </w:tabs>
        <w:autoSpaceDE w:val="0"/>
        <w:autoSpaceDN w:val="0"/>
        <w:adjustRightInd w:val="0"/>
        <w:jc w:val="both"/>
        <w:rPr>
          <w:sz w:val="24"/>
          <w:szCs w:val="24"/>
          <w:lang w:val="ru-RU"/>
        </w:rPr>
      </w:pPr>
      <w:r w:rsidRPr="002531DD">
        <w:rPr>
          <w:color w:val="000000"/>
          <w:sz w:val="24"/>
          <w:szCs w:val="24"/>
          <w:lang w:val="ru-RU" w:eastAsia="ro-RO"/>
        </w:rPr>
        <w:t xml:space="preserve">    </w:t>
      </w:r>
      <w:r w:rsidRPr="002531DD">
        <w:rPr>
          <w:color w:val="000000"/>
          <w:sz w:val="24"/>
          <w:szCs w:val="24"/>
          <w:lang w:val="ru-RU" w:eastAsia="ro-RO"/>
        </w:rPr>
        <w:tab/>
        <w:t xml:space="preserve">b) в какой степени </w:t>
      </w:r>
      <w:r w:rsidRPr="002531DD">
        <w:rPr>
          <w:sz w:val="24"/>
          <w:szCs w:val="24"/>
          <w:lang w:val="ru-RU" w:eastAsia="ru-RU"/>
        </w:rPr>
        <w:t>план или программа влияют на другие</w:t>
      </w:r>
      <w:r w:rsidRPr="002531DD">
        <w:rPr>
          <w:color w:val="000000"/>
          <w:sz w:val="24"/>
          <w:szCs w:val="24"/>
          <w:lang w:val="ru-RU" w:eastAsia="ro-RO"/>
        </w:rPr>
        <w:t xml:space="preserve"> планы или программы, </w:t>
      </w:r>
      <w:r w:rsidRPr="002531DD">
        <w:rPr>
          <w:sz w:val="24"/>
          <w:szCs w:val="24"/>
          <w:lang w:val="ru-RU" w:eastAsia="ru-RU"/>
        </w:rPr>
        <w:t>в том числе в порядке иерархии</w:t>
      </w:r>
      <w:r w:rsidRPr="002531DD">
        <w:rPr>
          <w:sz w:val="24"/>
          <w:szCs w:val="24"/>
          <w:lang w:val="ru-RU"/>
        </w:rPr>
        <w:t xml:space="preserve"> (план или программа предусматривает использование небольших площадей или незначительные изменения планов или программ, предусмотренных в части 1 ст. 3 Закона № 11/2017);</w:t>
      </w:r>
    </w:p>
    <w:p w:rsidR="002531DD" w:rsidRPr="002531DD" w:rsidRDefault="002531DD" w:rsidP="002531DD">
      <w:pPr>
        <w:jc w:val="both"/>
        <w:rPr>
          <w:color w:val="000000"/>
          <w:sz w:val="24"/>
          <w:szCs w:val="24"/>
          <w:lang w:val="ru-RU" w:eastAsia="ro-RO"/>
        </w:rPr>
      </w:pPr>
      <w:r w:rsidRPr="002531DD">
        <w:rPr>
          <w:color w:val="000000"/>
          <w:sz w:val="24"/>
          <w:szCs w:val="24"/>
          <w:lang w:val="ru-RU" w:eastAsia="ro-RO"/>
        </w:rPr>
        <w:t xml:space="preserve">    </w:t>
      </w:r>
      <w:r w:rsidRPr="002531DD">
        <w:rPr>
          <w:color w:val="000000"/>
          <w:sz w:val="24"/>
          <w:szCs w:val="24"/>
          <w:lang w:val="ru-RU" w:eastAsia="ro-RO"/>
        </w:rPr>
        <w:tab/>
        <w:t xml:space="preserve">c) </w:t>
      </w:r>
      <w:r w:rsidRPr="002531DD">
        <w:rPr>
          <w:sz w:val="24"/>
          <w:szCs w:val="24"/>
          <w:lang w:val="ru-RU" w:eastAsia="ru-RU"/>
        </w:rPr>
        <w:t>значение плана или программы с точки зрения учета экологических, в том числе связанных со здоровьем населения, соображений, в частности - с целью содействия устойчивому развитию</w:t>
      </w:r>
      <w:r w:rsidRPr="002531DD">
        <w:rPr>
          <w:color w:val="000000"/>
          <w:sz w:val="24"/>
          <w:szCs w:val="24"/>
          <w:lang w:val="ru-RU" w:eastAsia="ro-RO"/>
        </w:rPr>
        <w:t>;</w:t>
      </w:r>
    </w:p>
    <w:p w:rsidR="002531DD" w:rsidRPr="002531DD" w:rsidRDefault="002531DD" w:rsidP="002531DD">
      <w:pPr>
        <w:jc w:val="both"/>
        <w:rPr>
          <w:color w:val="000000"/>
          <w:sz w:val="24"/>
          <w:szCs w:val="24"/>
          <w:lang w:val="ru-RU" w:eastAsia="ro-RO"/>
        </w:rPr>
      </w:pPr>
      <w:r w:rsidRPr="002531DD">
        <w:rPr>
          <w:color w:val="000000"/>
          <w:sz w:val="24"/>
          <w:szCs w:val="24"/>
          <w:lang w:val="ru-RU" w:eastAsia="ro-RO"/>
        </w:rPr>
        <w:t xml:space="preserve">    </w:t>
      </w:r>
      <w:r w:rsidRPr="002531DD">
        <w:rPr>
          <w:color w:val="000000"/>
          <w:sz w:val="24"/>
          <w:szCs w:val="24"/>
          <w:lang w:val="ru-RU" w:eastAsia="ro-RO"/>
        </w:rPr>
        <w:tab/>
        <w:t xml:space="preserve">d) </w:t>
      </w:r>
      <w:r w:rsidRPr="002531DD">
        <w:rPr>
          <w:sz w:val="24"/>
          <w:szCs w:val="24"/>
          <w:lang w:val="ru-RU" w:eastAsia="ru-RU"/>
        </w:rPr>
        <w:t>экологические, в том числе связанные со здоровьем населения, проблемы, относящиеся к плану или программе</w:t>
      </w:r>
      <w:r w:rsidRPr="002531DD">
        <w:rPr>
          <w:color w:val="000000"/>
          <w:sz w:val="24"/>
          <w:szCs w:val="24"/>
          <w:lang w:val="ru-RU" w:eastAsia="ro-RO"/>
        </w:rPr>
        <w:t>;</w:t>
      </w:r>
    </w:p>
    <w:p w:rsidR="002531DD" w:rsidRPr="002531DD" w:rsidRDefault="002531DD" w:rsidP="002531DD">
      <w:pPr>
        <w:jc w:val="both"/>
        <w:rPr>
          <w:color w:val="000000"/>
          <w:sz w:val="24"/>
          <w:szCs w:val="24"/>
          <w:lang w:val="ru-RU" w:eastAsia="ro-RO"/>
        </w:rPr>
      </w:pPr>
      <w:r w:rsidRPr="002531DD">
        <w:rPr>
          <w:color w:val="000000"/>
          <w:sz w:val="24"/>
          <w:szCs w:val="24"/>
          <w:lang w:val="ru-RU" w:eastAsia="ro-RO"/>
        </w:rPr>
        <w:lastRenderedPageBreak/>
        <w:t xml:space="preserve">    </w:t>
      </w:r>
      <w:r w:rsidRPr="002531DD">
        <w:rPr>
          <w:color w:val="000000"/>
          <w:sz w:val="24"/>
          <w:szCs w:val="24"/>
          <w:lang w:val="ru-RU" w:eastAsia="ro-RO"/>
        </w:rPr>
        <w:tab/>
        <w:t xml:space="preserve">e) </w:t>
      </w:r>
      <w:r w:rsidRPr="002531DD">
        <w:rPr>
          <w:sz w:val="24"/>
          <w:szCs w:val="24"/>
          <w:lang w:val="ru-RU" w:eastAsia="ru-RU"/>
        </w:rPr>
        <w:t>актуальность плана или программы для реализации законодательства в области окружающей среды (например, планов или программ, связанных с управлением отходами, охраной вод, менеджментом водных ресурсов</w:t>
      </w:r>
      <w:r w:rsidRPr="002531DD">
        <w:rPr>
          <w:color w:val="000000"/>
          <w:sz w:val="24"/>
          <w:szCs w:val="24"/>
          <w:lang w:val="ru-RU" w:eastAsia="ro-RO"/>
        </w:rPr>
        <w:t>).</w:t>
      </w:r>
    </w:p>
    <w:p w:rsidR="002531DD" w:rsidRPr="002531DD" w:rsidRDefault="002531DD" w:rsidP="002531DD">
      <w:pPr>
        <w:jc w:val="both"/>
        <w:rPr>
          <w:i/>
          <w:color w:val="000000"/>
          <w:sz w:val="24"/>
          <w:szCs w:val="24"/>
          <w:lang w:val="ru-RU" w:eastAsia="ro-RO"/>
        </w:rPr>
      </w:pPr>
      <w:r w:rsidRPr="002531DD">
        <w:rPr>
          <w:color w:val="000000"/>
          <w:sz w:val="24"/>
          <w:szCs w:val="24"/>
          <w:lang w:val="ru-RU" w:eastAsia="ro-RO"/>
        </w:rPr>
        <w:t>   </w:t>
      </w:r>
      <w:r w:rsidRPr="002531DD">
        <w:rPr>
          <w:color w:val="000000"/>
          <w:sz w:val="24"/>
          <w:szCs w:val="24"/>
          <w:lang w:val="ru-RU" w:eastAsia="ro-RO"/>
        </w:rPr>
        <w:tab/>
        <w:t xml:space="preserve"> 2) </w:t>
      </w:r>
      <w:r w:rsidRPr="002531DD">
        <w:rPr>
          <w:i/>
          <w:sz w:val="24"/>
          <w:szCs w:val="24"/>
          <w:lang w:val="ru-RU" w:eastAsia="ru-RU"/>
        </w:rPr>
        <w:t>Характеристики последствий и площадей, которые могут быть затронуты, в частности</w:t>
      </w:r>
      <w:r w:rsidRPr="002531DD">
        <w:rPr>
          <w:i/>
          <w:color w:val="000000"/>
          <w:sz w:val="24"/>
          <w:szCs w:val="24"/>
          <w:lang w:val="ru-RU" w:eastAsia="ro-RO"/>
        </w:rPr>
        <w:t>:</w:t>
      </w:r>
    </w:p>
    <w:p w:rsidR="002531DD" w:rsidRPr="002531DD" w:rsidRDefault="002531DD" w:rsidP="002531DD">
      <w:pPr>
        <w:jc w:val="both"/>
        <w:rPr>
          <w:sz w:val="24"/>
          <w:szCs w:val="24"/>
          <w:lang w:val="ru-RU" w:eastAsia="ru-RU"/>
        </w:rPr>
      </w:pPr>
      <w:r w:rsidRPr="002531DD">
        <w:rPr>
          <w:color w:val="000000"/>
          <w:sz w:val="24"/>
          <w:szCs w:val="24"/>
          <w:lang w:val="ru-RU" w:eastAsia="ro-RO"/>
        </w:rPr>
        <w:t>   </w:t>
      </w:r>
      <w:r w:rsidRPr="002531DD">
        <w:rPr>
          <w:color w:val="000000"/>
          <w:sz w:val="24"/>
          <w:szCs w:val="24"/>
          <w:lang w:val="ru-RU" w:eastAsia="ro-RO"/>
        </w:rPr>
        <w:tab/>
      </w:r>
      <w:r w:rsidRPr="002531DD">
        <w:rPr>
          <w:sz w:val="24"/>
          <w:szCs w:val="24"/>
          <w:lang w:val="ru-RU" w:eastAsia="ru-RU"/>
        </w:rPr>
        <w:t>a) вероятность, продолжительность, частота и обратимость последствий;</w:t>
      </w:r>
    </w:p>
    <w:p w:rsidR="002531DD" w:rsidRPr="002531DD" w:rsidRDefault="002531DD" w:rsidP="002531DD">
      <w:pPr>
        <w:ind w:firstLine="708"/>
        <w:jc w:val="both"/>
        <w:rPr>
          <w:sz w:val="24"/>
          <w:szCs w:val="24"/>
          <w:lang w:val="ru-RU" w:eastAsia="ru-RU"/>
        </w:rPr>
      </w:pPr>
      <w:r w:rsidRPr="002531DD">
        <w:rPr>
          <w:sz w:val="24"/>
          <w:szCs w:val="24"/>
          <w:lang w:val="ru-RU" w:eastAsia="ru-RU"/>
        </w:rPr>
        <w:t>b) кумулятивный характер последствий;</w:t>
      </w:r>
    </w:p>
    <w:p w:rsidR="002531DD" w:rsidRPr="002531DD" w:rsidRDefault="002531DD" w:rsidP="002531DD">
      <w:pPr>
        <w:ind w:firstLine="708"/>
        <w:jc w:val="both"/>
        <w:rPr>
          <w:sz w:val="24"/>
          <w:szCs w:val="24"/>
          <w:lang w:val="ru-RU" w:eastAsia="ru-RU"/>
        </w:rPr>
      </w:pPr>
      <w:r w:rsidRPr="002531DD">
        <w:rPr>
          <w:sz w:val="24"/>
          <w:szCs w:val="24"/>
          <w:lang w:val="ru-RU" w:eastAsia="ru-RU"/>
        </w:rPr>
        <w:t>с) величина и пространственная протяженность воздействия (географический район и численность затрагиваемого населения);</w:t>
      </w:r>
    </w:p>
    <w:p w:rsidR="002531DD" w:rsidRPr="002531DD" w:rsidRDefault="002531DD" w:rsidP="002531DD">
      <w:pPr>
        <w:ind w:firstLine="708"/>
        <w:jc w:val="both"/>
        <w:rPr>
          <w:sz w:val="24"/>
          <w:szCs w:val="24"/>
          <w:lang w:val="ru-RU" w:eastAsia="ru-RU"/>
        </w:rPr>
      </w:pPr>
      <w:r w:rsidRPr="002531DD">
        <w:rPr>
          <w:sz w:val="24"/>
          <w:szCs w:val="24"/>
          <w:lang w:val="ru-RU" w:eastAsia="ru-RU"/>
        </w:rPr>
        <w:t>d)  риски для окружающей среды, в том числе для здоровья населения;</w:t>
      </w:r>
    </w:p>
    <w:p w:rsidR="002531DD" w:rsidRPr="002531DD" w:rsidRDefault="002531DD" w:rsidP="002531DD">
      <w:pPr>
        <w:ind w:firstLine="708"/>
        <w:jc w:val="both"/>
        <w:rPr>
          <w:sz w:val="24"/>
          <w:szCs w:val="24"/>
          <w:lang w:val="ru-RU" w:eastAsia="ru-RU"/>
        </w:rPr>
      </w:pPr>
      <w:r w:rsidRPr="002531DD">
        <w:rPr>
          <w:sz w:val="24"/>
          <w:szCs w:val="24"/>
          <w:lang w:val="ru-RU" w:eastAsia="ru-RU"/>
        </w:rPr>
        <w:t>e)  трансграничный характер последствий реализации плана или программы;</w:t>
      </w:r>
    </w:p>
    <w:p w:rsidR="002531DD" w:rsidRPr="002531DD" w:rsidRDefault="002531DD" w:rsidP="002531DD">
      <w:pPr>
        <w:ind w:firstLine="708"/>
        <w:jc w:val="both"/>
        <w:rPr>
          <w:color w:val="000000"/>
          <w:sz w:val="24"/>
          <w:szCs w:val="24"/>
          <w:lang w:val="ru-RU" w:eastAsia="ro-RO"/>
        </w:rPr>
      </w:pPr>
      <w:r w:rsidRPr="002531DD">
        <w:rPr>
          <w:sz w:val="24"/>
          <w:szCs w:val="24"/>
          <w:lang w:val="ru-RU" w:eastAsia="ru-RU"/>
        </w:rPr>
        <w:t>f) значение и уязвимость зоны, которая может быть затронута, в связи с: особыми природными характеристиками или культурным наследием; превышением стандартов качества окружающей среды или предельных значений; интенсивным землепользованием;</w:t>
      </w:r>
      <w:r w:rsidRPr="002531DD">
        <w:rPr>
          <w:sz w:val="24"/>
          <w:szCs w:val="24"/>
          <w:lang w:val="ru-RU" w:eastAsia="ru-RU"/>
        </w:rPr>
        <w:br/>
        <w:t xml:space="preserve">    </w:t>
      </w:r>
      <w:r w:rsidRPr="002531DD">
        <w:rPr>
          <w:sz w:val="24"/>
          <w:szCs w:val="24"/>
          <w:lang w:val="ru-RU" w:eastAsia="ru-RU"/>
        </w:rPr>
        <w:tab/>
        <w:t>g) воздействие на зоны или ландшафты, имеющие признанный национальный, европейский или международный охраняемый статус</w:t>
      </w:r>
      <w:r w:rsidRPr="002531DD">
        <w:rPr>
          <w:color w:val="000000"/>
          <w:sz w:val="24"/>
          <w:szCs w:val="24"/>
          <w:lang w:val="ru-RU" w:eastAsia="ro-RO"/>
        </w:rPr>
        <w:t>.</w:t>
      </w:r>
    </w:p>
    <w:p w:rsidR="002531DD" w:rsidRPr="002531DD" w:rsidRDefault="002531DD" w:rsidP="002531DD">
      <w:pPr>
        <w:tabs>
          <w:tab w:val="left" w:pos="0"/>
        </w:tabs>
        <w:jc w:val="both"/>
        <w:rPr>
          <w:i/>
          <w:color w:val="000000"/>
          <w:sz w:val="24"/>
          <w:szCs w:val="24"/>
          <w:lang w:val="ru-RU"/>
        </w:rPr>
      </w:pPr>
      <w:r w:rsidRPr="002531DD">
        <w:rPr>
          <w:sz w:val="24"/>
          <w:szCs w:val="24"/>
          <w:lang w:val="ru-RU"/>
        </w:rPr>
        <w:tab/>
        <w:t>33</w:t>
      </w:r>
      <w:r w:rsidRPr="002531DD">
        <w:rPr>
          <w:color w:val="000000"/>
          <w:sz w:val="24"/>
          <w:szCs w:val="24"/>
          <w:lang w:val="ru-RU"/>
        </w:rPr>
        <w:t>. При применении критериев, указанных в</w:t>
      </w:r>
      <w:r w:rsidRPr="002531DD">
        <w:rPr>
          <w:sz w:val="24"/>
          <w:szCs w:val="24"/>
          <w:lang w:val="ru-RU"/>
        </w:rPr>
        <w:t xml:space="preserve"> п. 32, компетентный орган (Министерство сельского хозяйства, регионального развития и окружающей среды или Агентство окружающей среды) использует</w:t>
      </w:r>
      <w:r w:rsidRPr="002531DD">
        <w:rPr>
          <w:i/>
          <w:sz w:val="24"/>
          <w:szCs w:val="24"/>
          <w:lang w:val="ru-RU"/>
        </w:rPr>
        <w:t xml:space="preserve"> набор вопросов</w:t>
      </w:r>
      <w:r w:rsidRPr="002531DD">
        <w:rPr>
          <w:sz w:val="24"/>
          <w:szCs w:val="24"/>
          <w:lang w:val="ru-RU"/>
        </w:rPr>
        <w:t xml:space="preserve"> для определения необходимости стратегической экологической оценки в отношении рассматриваемого проекта плана или программы. Виды вопросов приведены в Приложении № 4.</w:t>
      </w:r>
      <w:r w:rsidRPr="002531DD">
        <w:rPr>
          <w:i/>
          <w:color w:val="000000"/>
          <w:sz w:val="24"/>
          <w:szCs w:val="24"/>
          <w:lang w:val="ru-RU"/>
        </w:rPr>
        <w:t xml:space="preserve"> </w:t>
      </w:r>
    </w:p>
    <w:p w:rsidR="002531DD" w:rsidRPr="002531DD" w:rsidRDefault="002531DD" w:rsidP="002531DD">
      <w:pPr>
        <w:ind w:firstLine="708"/>
        <w:jc w:val="both"/>
        <w:rPr>
          <w:sz w:val="24"/>
          <w:szCs w:val="24"/>
          <w:lang w:val="ru-RU"/>
        </w:rPr>
      </w:pPr>
      <w:r w:rsidRPr="002531DD">
        <w:rPr>
          <w:color w:val="000000"/>
          <w:sz w:val="24"/>
          <w:szCs w:val="24"/>
          <w:lang w:val="ru-RU" w:eastAsia="ro-RO"/>
        </w:rPr>
        <w:t xml:space="preserve">34. </w:t>
      </w:r>
      <w:proofErr w:type="gramStart"/>
      <w:r w:rsidRPr="002531DD">
        <w:rPr>
          <w:color w:val="000000"/>
          <w:sz w:val="24"/>
          <w:szCs w:val="24"/>
          <w:lang w:val="ru-RU" w:eastAsia="ro-RO"/>
        </w:rPr>
        <w:t>В процессе определения необходимости</w:t>
      </w:r>
      <w:r w:rsidRPr="002531DD">
        <w:rPr>
          <w:sz w:val="24"/>
          <w:szCs w:val="24"/>
          <w:lang w:val="ru-RU"/>
        </w:rPr>
        <w:t xml:space="preserve"> проведения стратегической экологической оценки, компетентный орган (Министерство сельского хозяйства, регионального развития и окружающей среды или Агентство окружающей среды) консультируется с органом центрального публичного управления </w:t>
      </w:r>
      <w:r w:rsidRPr="002531DD">
        <w:rPr>
          <w:color w:val="000000"/>
          <w:sz w:val="24"/>
          <w:szCs w:val="24"/>
          <w:lang w:val="ru-RU" w:eastAsia="ro-RO"/>
        </w:rPr>
        <w:t xml:space="preserve">в области здравоохранения или территориальным подразделением органа </w:t>
      </w:r>
      <w:r w:rsidRPr="002531DD">
        <w:rPr>
          <w:sz w:val="24"/>
          <w:szCs w:val="24"/>
          <w:lang w:val="ru-RU"/>
        </w:rPr>
        <w:t xml:space="preserve">центрального публичного управления </w:t>
      </w:r>
      <w:r w:rsidRPr="002531DD">
        <w:rPr>
          <w:color w:val="000000"/>
          <w:sz w:val="24"/>
          <w:szCs w:val="24"/>
          <w:lang w:val="ru-RU" w:eastAsia="ro-RO"/>
        </w:rPr>
        <w:t>в области здравоохранения</w:t>
      </w:r>
      <w:r w:rsidRPr="002531DD">
        <w:rPr>
          <w:sz w:val="24"/>
          <w:szCs w:val="24"/>
          <w:lang w:val="ru-RU"/>
        </w:rPr>
        <w:t xml:space="preserve">, другими органами, которых касается тематика, рассматриваемая в проекте плана или программы, для проверки полноты и достоверности представленной инициатором информации. </w:t>
      </w:r>
      <w:proofErr w:type="gramEnd"/>
    </w:p>
    <w:p w:rsidR="002531DD" w:rsidRPr="002531DD" w:rsidRDefault="002531DD" w:rsidP="002531DD">
      <w:pPr>
        <w:tabs>
          <w:tab w:val="left" w:pos="0"/>
        </w:tabs>
        <w:autoSpaceDE w:val="0"/>
        <w:autoSpaceDN w:val="0"/>
        <w:adjustRightInd w:val="0"/>
        <w:jc w:val="both"/>
        <w:rPr>
          <w:sz w:val="24"/>
          <w:szCs w:val="24"/>
          <w:lang w:val="ru-RU"/>
        </w:rPr>
      </w:pPr>
      <w:r w:rsidRPr="002531DD">
        <w:rPr>
          <w:sz w:val="24"/>
          <w:szCs w:val="24"/>
          <w:lang w:val="ru-RU"/>
        </w:rPr>
        <w:tab/>
        <w:t>35. Инициатор на этапе предварительной оценки информирует общественность, применяя положения п. 98 настоящего Справочника (часть (4) ст. 10 Закона № 11/2017). Необходимо как можно раньше привлечь общественность к процедуре стратегической экологической оценки, а также предоставить достаточно времени для рассмотрения информации, касающейся проекта плана или программы, и для составления мнения.</w:t>
      </w:r>
    </w:p>
    <w:p w:rsidR="002531DD" w:rsidRPr="002531DD" w:rsidRDefault="002531DD" w:rsidP="002531DD">
      <w:pPr>
        <w:tabs>
          <w:tab w:val="left" w:pos="0"/>
        </w:tabs>
        <w:jc w:val="both"/>
        <w:rPr>
          <w:sz w:val="24"/>
          <w:szCs w:val="24"/>
          <w:lang w:val="ru-RU"/>
        </w:rPr>
      </w:pPr>
      <w:r w:rsidRPr="002531DD">
        <w:rPr>
          <w:sz w:val="24"/>
          <w:szCs w:val="24"/>
          <w:lang w:val="ru-RU"/>
        </w:rPr>
        <w:tab/>
        <w:t xml:space="preserve">36. Результаты консультаций с органом из сферы здравоохранения, а также с заинтересованной общественностью, документально фиксируются в протоколах, в том числе список участников. </w:t>
      </w:r>
    </w:p>
    <w:p w:rsidR="002531DD" w:rsidRPr="002531DD" w:rsidRDefault="002531DD" w:rsidP="002531DD">
      <w:pPr>
        <w:ind w:firstLine="708"/>
        <w:jc w:val="both"/>
        <w:rPr>
          <w:sz w:val="24"/>
          <w:szCs w:val="24"/>
          <w:lang w:val="ru-RU"/>
        </w:rPr>
      </w:pPr>
      <w:r w:rsidRPr="002531DD">
        <w:rPr>
          <w:sz w:val="24"/>
          <w:szCs w:val="24"/>
          <w:lang w:val="ru-RU"/>
        </w:rPr>
        <w:t xml:space="preserve">37. По результатам оценки представленной инициатором информации, консультаций с органом из сферы здравоохранения и с общественностью, компетентный орган выдает </w:t>
      </w:r>
      <w:r w:rsidRPr="002531DD">
        <w:rPr>
          <w:b/>
          <w:i/>
          <w:sz w:val="24"/>
          <w:szCs w:val="24"/>
          <w:lang w:val="ru-RU"/>
        </w:rPr>
        <w:t>заключение о предварительной оценке</w:t>
      </w:r>
      <w:r w:rsidRPr="002531DD">
        <w:rPr>
          <w:sz w:val="24"/>
          <w:szCs w:val="24"/>
          <w:lang w:val="ru-RU"/>
        </w:rPr>
        <w:t xml:space="preserve">, которое может содержать следующие </w:t>
      </w:r>
      <w:r w:rsidRPr="002531DD">
        <w:rPr>
          <w:i/>
          <w:sz w:val="24"/>
          <w:szCs w:val="24"/>
          <w:lang w:val="ru-RU"/>
        </w:rPr>
        <w:t>решения</w:t>
      </w:r>
      <w:r w:rsidRPr="002531DD">
        <w:rPr>
          <w:sz w:val="24"/>
          <w:szCs w:val="24"/>
          <w:lang w:val="ru-RU"/>
        </w:rPr>
        <w:t>:</w:t>
      </w:r>
    </w:p>
    <w:p w:rsidR="002531DD" w:rsidRPr="002531DD" w:rsidRDefault="002531DD" w:rsidP="002531DD">
      <w:pPr>
        <w:tabs>
          <w:tab w:val="left" w:pos="0"/>
        </w:tabs>
        <w:autoSpaceDE w:val="0"/>
        <w:autoSpaceDN w:val="0"/>
        <w:adjustRightInd w:val="0"/>
        <w:jc w:val="both"/>
        <w:rPr>
          <w:sz w:val="24"/>
          <w:szCs w:val="24"/>
          <w:lang w:val="ru-RU"/>
        </w:rPr>
      </w:pPr>
      <w:r w:rsidRPr="002531DD">
        <w:rPr>
          <w:sz w:val="24"/>
          <w:szCs w:val="24"/>
          <w:lang w:val="ru-RU"/>
        </w:rPr>
        <w:tab/>
        <w:t xml:space="preserve">1) считается, что проект плана или программы </w:t>
      </w:r>
      <w:r w:rsidRPr="002531DD">
        <w:rPr>
          <w:b/>
          <w:i/>
          <w:sz w:val="24"/>
          <w:szCs w:val="24"/>
          <w:lang w:val="ru-RU"/>
        </w:rPr>
        <w:t>не будет иметь</w:t>
      </w:r>
      <w:r w:rsidRPr="002531DD">
        <w:rPr>
          <w:sz w:val="24"/>
          <w:szCs w:val="24"/>
          <w:lang w:val="ru-RU"/>
        </w:rPr>
        <w:t xml:space="preserve"> </w:t>
      </w:r>
      <w:r w:rsidRPr="002531DD">
        <w:rPr>
          <w:b/>
          <w:i/>
          <w:sz w:val="24"/>
          <w:szCs w:val="24"/>
          <w:lang w:val="ru-RU"/>
        </w:rPr>
        <w:t>существенных последствий</w:t>
      </w:r>
      <w:r w:rsidRPr="002531DD">
        <w:rPr>
          <w:sz w:val="24"/>
          <w:szCs w:val="24"/>
          <w:lang w:val="ru-RU"/>
        </w:rPr>
        <w:t xml:space="preserve"> для окружающей среды, и нет необходимости в проведении стратегической экологической оценки. </w:t>
      </w:r>
    </w:p>
    <w:p w:rsidR="002531DD" w:rsidRPr="002531DD" w:rsidRDefault="002531DD" w:rsidP="002531DD">
      <w:pPr>
        <w:tabs>
          <w:tab w:val="left" w:pos="0"/>
        </w:tabs>
        <w:autoSpaceDE w:val="0"/>
        <w:autoSpaceDN w:val="0"/>
        <w:adjustRightInd w:val="0"/>
        <w:jc w:val="both"/>
        <w:rPr>
          <w:sz w:val="24"/>
          <w:szCs w:val="24"/>
          <w:lang w:val="ru-RU"/>
        </w:rPr>
      </w:pPr>
      <w:r w:rsidRPr="002531DD">
        <w:rPr>
          <w:sz w:val="24"/>
          <w:szCs w:val="24"/>
          <w:lang w:val="ru-RU"/>
        </w:rPr>
        <w:tab/>
        <w:t xml:space="preserve">2) план или программа </w:t>
      </w:r>
      <w:r w:rsidRPr="002531DD">
        <w:rPr>
          <w:b/>
          <w:i/>
          <w:sz w:val="24"/>
          <w:szCs w:val="24"/>
          <w:lang w:val="ru-RU"/>
        </w:rPr>
        <w:t>может оказать влияние на окружающую среду</w:t>
      </w:r>
      <w:r w:rsidRPr="002531DD">
        <w:rPr>
          <w:sz w:val="24"/>
          <w:szCs w:val="24"/>
          <w:lang w:val="ru-RU"/>
        </w:rPr>
        <w:t xml:space="preserve">, но оно несущественно с точки зрения критериев, приведенных в приложении № 1 к Закону №11/2017, в частности, в отношении характеристик последствий и возможной затрагиваемой территории. В этом случае план или программа подвергается экологической проверке для определения необходимости проведения стратегической экологической оценки в процессе пересмотра/изменения соответствующего плана или программы; </w:t>
      </w:r>
    </w:p>
    <w:p w:rsidR="002531DD" w:rsidRPr="002531DD" w:rsidRDefault="002531DD" w:rsidP="002531DD">
      <w:pPr>
        <w:tabs>
          <w:tab w:val="left" w:pos="0"/>
        </w:tabs>
        <w:autoSpaceDE w:val="0"/>
        <w:autoSpaceDN w:val="0"/>
        <w:adjustRightInd w:val="0"/>
        <w:jc w:val="both"/>
        <w:rPr>
          <w:sz w:val="24"/>
          <w:szCs w:val="24"/>
          <w:lang w:val="ru-RU"/>
        </w:rPr>
      </w:pPr>
      <w:r w:rsidRPr="002531DD">
        <w:rPr>
          <w:sz w:val="24"/>
          <w:szCs w:val="24"/>
          <w:lang w:val="ru-RU"/>
        </w:rPr>
        <w:tab/>
        <w:t xml:space="preserve">3) проект плана или программы </w:t>
      </w:r>
      <w:r w:rsidRPr="002531DD">
        <w:rPr>
          <w:b/>
          <w:i/>
          <w:sz w:val="24"/>
          <w:szCs w:val="24"/>
          <w:lang w:val="ru-RU"/>
        </w:rPr>
        <w:t>может оказать существенное воздействие</w:t>
      </w:r>
      <w:r w:rsidRPr="002531DD">
        <w:rPr>
          <w:sz w:val="24"/>
          <w:szCs w:val="24"/>
          <w:lang w:val="ru-RU"/>
        </w:rPr>
        <w:t xml:space="preserve"> на окружающую среду, а их область требует проведения стратегической экологической оценки согласно Главе VI настоящего Справочника.</w:t>
      </w:r>
    </w:p>
    <w:p w:rsidR="002531DD" w:rsidRPr="002531DD" w:rsidRDefault="002531DD" w:rsidP="002531DD">
      <w:pPr>
        <w:tabs>
          <w:tab w:val="left" w:pos="0"/>
        </w:tabs>
        <w:autoSpaceDE w:val="0"/>
        <w:autoSpaceDN w:val="0"/>
        <w:adjustRightInd w:val="0"/>
        <w:jc w:val="both"/>
        <w:rPr>
          <w:color w:val="FF0000"/>
          <w:sz w:val="24"/>
          <w:szCs w:val="24"/>
          <w:lang w:val="ru-RU"/>
        </w:rPr>
      </w:pPr>
      <w:r w:rsidRPr="002531DD">
        <w:rPr>
          <w:sz w:val="24"/>
          <w:szCs w:val="24"/>
          <w:lang w:val="ru-RU"/>
        </w:rPr>
        <w:lastRenderedPageBreak/>
        <w:tab/>
        <w:t xml:space="preserve">38. </w:t>
      </w:r>
      <w:proofErr w:type="gramStart"/>
      <w:r w:rsidRPr="002531DD">
        <w:rPr>
          <w:sz w:val="24"/>
          <w:szCs w:val="24"/>
          <w:lang w:val="ru-RU"/>
        </w:rPr>
        <w:t xml:space="preserve">Компетентный орган (Министерство сельского хозяйства, регионального развития и окружающей среды или Агентство окружающей среды) передает инициатору </w:t>
      </w:r>
      <w:r w:rsidRPr="002531DD">
        <w:rPr>
          <w:b/>
          <w:i/>
          <w:sz w:val="24"/>
          <w:szCs w:val="24"/>
          <w:lang w:val="ru-RU"/>
        </w:rPr>
        <w:t>заключение о предварительной оценке</w:t>
      </w:r>
      <w:r w:rsidRPr="002531DD">
        <w:rPr>
          <w:sz w:val="24"/>
          <w:szCs w:val="24"/>
          <w:lang w:val="ru-RU"/>
        </w:rPr>
        <w:t xml:space="preserve"> (согласно образцу, приведенному в Приложении № 5)</w:t>
      </w:r>
      <w:r w:rsidRPr="002531DD">
        <w:rPr>
          <w:b/>
          <w:i/>
          <w:sz w:val="24"/>
          <w:szCs w:val="24"/>
          <w:lang w:val="ru-RU"/>
        </w:rPr>
        <w:t xml:space="preserve"> </w:t>
      </w:r>
      <w:r w:rsidRPr="002531DD">
        <w:rPr>
          <w:sz w:val="24"/>
          <w:szCs w:val="24"/>
          <w:lang w:val="ru-RU"/>
        </w:rPr>
        <w:t>в оригинале и размещает его на официальной веб-странице учреждения в течение</w:t>
      </w:r>
      <w:r w:rsidRPr="002531DD">
        <w:rPr>
          <w:b/>
          <w:i/>
          <w:sz w:val="24"/>
          <w:szCs w:val="24"/>
          <w:lang w:val="ru-RU"/>
        </w:rPr>
        <w:t xml:space="preserve"> </w:t>
      </w:r>
      <w:r w:rsidRPr="002531DD">
        <w:rPr>
          <w:sz w:val="24"/>
          <w:szCs w:val="24"/>
          <w:lang w:val="ru-RU"/>
        </w:rPr>
        <w:t>5 рабочих дней со дня выдачи.</w:t>
      </w:r>
      <w:proofErr w:type="gramEnd"/>
      <w:r w:rsidRPr="002531DD">
        <w:rPr>
          <w:sz w:val="24"/>
          <w:szCs w:val="24"/>
          <w:lang w:val="ru-RU"/>
        </w:rPr>
        <w:t xml:space="preserve"> Один экземпляр заключения хранится в компетентном органе. По запросу, инициатору отправляется электронная версия. </w:t>
      </w:r>
      <w:r w:rsidRPr="002531DD">
        <w:rPr>
          <w:sz w:val="24"/>
          <w:szCs w:val="24"/>
          <w:lang w:val="ru-RU"/>
        </w:rPr>
        <w:tab/>
      </w:r>
    </w:p>
    <w:p w:rsidR="002531DD" w:rsidRPr="002531DD" w:rsidRDefault="002531DD" w:rsidP="002531DD">
      <w:pPr>
        <w:autoSpaceDE w:val="0"/>
        <w:autoSpaceDN w:val="0"/>
        <w:adjustRightInd w:val="0"/>
        <w:ind w:firstLine="708"/>
        <w:jc w:val="both"/>
        <w:rPr>
          <w:sz w:val="24"/>
          <w:szCs w:val="24"/>
          <w:lang w:val="ru-RU"/>
        </w:rPr>
      </w:pPr>
      <w:r w:rsidRPr="002531DD">
        <w:rPr>
          <w:sz w:val="24"/>
          <w:szCs w:val="24"/>
          <w:lang w:val="ru-RU"/>
        </w:rPr>
        <w:t>39. Планы и программы, в отношении которых не требуется стратегическая экологическая оценка в результате этапа предварительной оценки, могут быть утверждены  инициатором плана или программы, без обязательного экологического заключения. В этих случаях компетентный орган извещает владельца в письменном виде о том, что не выдается экологическое заключение на рассмотренный план или программу, и что он может представить план на утверждение, согласно процедуре его утверждения/принятия, установленной законодательством.</w:t>
      </w:r>
    </w:p>
    <w:p w:rsidR="002531DD" w:rsidRPr="002531DD" w:rsidRDefault="002531DD" w:rsidP="002531DD">
      <w:pPr>
        <w:tabs>
          <w:tab w:val="left" w:pos="0"/>
        </w:tabs>
        <w:autoSpaceDE w:val="0"/>
        <w:autoSpaceDN w:val="0"/>
        <w:adjustRightInd w:val="0"/>
        <w:jc w:val="both"/>
        <w:rPr>
          <w:sz w:val="24"/>
          <w:szCs w:val="24"/>
          <w:lang w:val="ru-RU"/>
        </w:rPr>
      </w:pPr>
      <w:r w:rsidRPr="002531DD">
        <w:rPr>
          <w:sz w:val="24"/>
          <w:szCs w:val="24"/>
          <w:lang w:val="ru-RU"/>
        </w:rPr>
        <w:tab/>
        <w:t xml:space="preserve">40. Заключение о предварительной оценке должно быть размещено на веб-странице инициатора в течение 5 рабочих дней со дня его получения. </w:t>
      </w:r>
    </w:p>
    <w:p w:rsidR="002531DD" w:rsidRPr="002531DD" w:rsidRDefault="002531DD" w:rsidP="002531DD">
      <w:pPr>
        <w:tabs>
          <w:tab w:val="left" w:pos="0"/>
        </w:tabs>
        <w:autoSpaceDE w:val="0"/>
        <w:autoSpaceDN w:val="0"/>
        <w:adjustRightInd w:val="0"/>
        <w:jc w:val="both"/>
        <w:rPr>
          <w:b/>
          <w:sz w:val="24"/>
          <w:szCs w:val="24"/>
          <w:lang w:val="ru-RU"/>
        </w:rPr>
      </w:pPr>
      <w:r w:rsidRPr="002531DD">
        <w:rPr>
          <w:sz w:val="24"/>
          <w:szCs w:val="24"/>
          <w:lang w:val="ru-RU"/>
        </w:rPr>
        <w:tab/>
        <w:t xml:space="preserve">41. После выдачи </w:t>
      </w:r>
      <w:r w:rsidRPr="002531DD">
        <w:rPr>
          <w:b/>
          <w:i/>
          <w:sz w:val="24"/>
          <w:szCs w:val="24"/>
          <w:lang w:val="ru-RU"/>
        </w:rPr>
        <w:t xml:space="preserve">заключения о предварительной оценке, </w:t>
      </w:r>
      <w:r w:rsidRPr="002531DD">
        <w:rPr>
          <w:sz w:val="24"/>
          <w:szCs w:val="24"/>
          <w:lang w:val="ru-RU"/>
        </w:rPr>
        <w:t xml:space="preserve"> с пометкой, что план или программа могут оказать существенное воздействие на окружающую среду,</w:t>
      </w:r>
      <w:r w:rsidRPr="002531DD">
        <w:rPr>
          <w:b/>
          <w:i/>
          <w:sz w:val="24"/>
          <w:szCs w:val="24"/>
          <w:lang w:val="ru-RU"/>
        </w:rPr>
        <w:t xml:space="preserve"> </w:t>
      </w:r>
      <w:r w:rsidRPr="002531DD">
        <w:rPr>
          <w:sz w:val="24"/>
          <w:szCs w:val="24"/>
          <w:lang w:val="ru-RU"/>
        </w:rPr>
        <w:t>инициатор несет ответственность за проведение стратегической экологической оценки согласно этапам, указанным в Главе VI настоящего Справочника (ст. 6 Закона № 11/2017).</w:t>
      </w:r>
    </w:p>
    <w:p w:rsidR="002531DD" w:rsidRPr="002531DD" w:rsidRDefault="002531DD" w:rsidP="002531DD">
      <w:pPr>
        <w:ind w:firstLine="720"/>
        <w:jc w:val="center"/>
        <w:rPr>
          <w:b/>
          <w:sz w:val="24"/>
          <w:szCs w:val="24"/>
          <w:lang w:val="ru-RU"/>
        </w:rPr>
      </w:pPr>
      <w:r w:rsidRPr="002531DD">
        <w:rPr>
          <w:b/>
          <w:sz w:val="24"/>
          <w:szCs w:val="24"/>
          <w:lang w:val="ru-RU"/>
        </w:rPr>
        <w:t xml:space="preserve"> Глава VI</w:t>
      </w:r>
    </w:p>
    <w:p w:rsidR="002531DD" w:rsidRPr="002531DD" w:rsidRDefault="002531DD" w:rsidP="002531DD">
      <w:pPr>
        <w:ind w:firstLine="720"/>
        <w:jc w:val="center"/>
        <w:rPr>
          <w:b/>
          <w:sz w:val="24"/>
          <w:szCs w:val="24"/>
          <w:lang w:val="ru-RU"/>
        </w:rPr>
      </w:pPr>
      <w:r w:rsidRPr="002531DD">
        <w:rPr>
          <w:b/>
          <w:sz w:val="24"/>
          <w:szCs w:val="24"/>
          <w:lang w:val="ru-RU"/>
        </w:rPr>
        <w:t>Этапы стратегической экологической оценки</w:t>
      </w:r>
    </w:p>
    <w:p w:rsidR="002531DD" w:rsidRPr="002531DD" w:rsidRDefault="002531DD" w:rsidP="002531DD">
      <w:pPr>
        <w:tabs>
          <w:tab w:val="left" w:pos="0"/>
        </w:tabs>
        <w:jc w:val="both"/>
        <w:rPr>
          <w:sz w:val="24"/>
          <w:szCs w:val="24"/>
          <w:lang w:val="ru-RU"/>
        </w:rPr>
      </w:pPr>
      <w:r w:rsidRPr="002531DD">
        <w:rPr>
          <w:sz w:val="24"/>
          <w:szCs w:val="24"/>
          <w:lang w:val="ru-RU"/>
        </w:rPr>
        <w:tab/>
        <w:t>42. Процедура стратегической экологической оценки проходит следующие этапы:</w:t>
      </w:r>
    </w:p>
    <w:p w:rsidR="002531DD" w:rsidRPr="002531DD" w:rsidRDefault="002531DD" w:rsidP="002531DD">
      <w:pPr>
        <w:tabs>
          <w:tab w:val="left" w:pos="0"/>
        </w:tabs>
        <w:jc w:val="both"/>
        <w:rPr>
          <w:sz w:val="24"/>
          <w:szCs w:val="24"/>
          <w:lang w:val="ru-RU"/>
        </w:rPr>
      </w:pPr>
      <w:r w:rsidRPr="002531DD">
        <w:rPr>
          <w:sz w:val="24"/>
          <w:szCs w:val="24"/>
          <w:lang w:val="ru-RU"/>
        </w:rPr>
        <w:tab/>
        <w:t xml:space="preserve">1) 1 этап - определение </w:t>
      </w:r>
      <w:r w:rsidRPr="002531DD">
        <w:rPr>
          <w:sz w:val="24"/>
          <w:szCs w:val="24"/>
          <w:lang w:val="ru-RU" w:eastAsia="ru-RU"/>
        </w:rPr>
        <w:t>сферы применения доклада о стратегической экологической оценке</w:t>
      </w:r>
      <w:r w:rsidRPr="002531DD">
        <w:rPr>
          <w:sz w:val="24"/>
          <w:szCs w:val="24"/>
          <w:lang w:val="ru-RU"/>
        </w:rPr>
        <w:t xml:space="preserve"> (ст. 7 Закона № 11/2017);</w:t>
      </w:r>
    </w:p>
    <w:p w:rsidR="002531DD" w:rsidRPr="002531DD" w:rsidRDefault="002531DD" w:rsidP="002531DD">
      <w:pPr>
        <w:tabs>
          <w:tab w:val="left" w:pos="0"/>
        </w:tabs>
        <w:jc w:val="both"/>
        <w:rPr>
          <w:sz w:val="24"/>
          <w:szCs w:val="24"/>
          <w:lang w:val="ru-RU"/>
        </w:rPr>
      </w:pPr>
      <w:r w:rsidRPr="002531DD">
        <w:rPr>
          <w:sz w:val="24"/>
          <w:szCs w:val="24"/>
          <w:lang w:val="ru-RU"/>
        </w:rPr>
        <w:tab/>
        <w:t>2) 2 этап - разработка доклада о стратегической экологической оценке (ст. 8 Закона № 11/2017);</w:t>
      </w:r>
    </w:p>
    <w:p w:rsidR="002531DD" w:rsidRPr="002531DD" w:rsidRDefault="002531DD" w:rsidP="002531DD">
      <w:pPr>
        <w:tabs>
          <w:tab w:val="left" w:pos="0"/>
        </w:tabs>
        <w:jc w:val="both"/>
        <w:rPr>
          <w:sz w:val="24"/>
          <w:szCs w:val="24"/>
          <w:lang w:val="ru-RU"/>
        </w:rPr>
      </w:pPr>
      <w:r w:rsidRPr="002531DD">
        <w:rPr>
          <w:sz w:val="24"/>
          <w:szCs w:val="24"/>
          <w:lang w:val="ru-RU"/>
        </w:rPr>
        <w:tab/>
        <w:t xml:space="preserve">3) 3 этап - </w:t>
      </w:r>
      <w:r w:rsidRPr="002531DD">
        <w:rPr>
          <w:sz w:val="24"/>
          <w:szCs w:val="24"/>
          <w:lang w:val="ru-RU" w:eastAsia="ru-RU"/>
        </w:rPr>
        <w:t>согласование доклада о стратегической экологической оценке с органами публичного управления и заинтересованной общественностью, анализ качества доклада</w:t>
      </w:r>
      <w:r w:rsidRPr="002531DD">
        <w:rPr>
          <w:sz w:val="24"/>
          <w:szCs w:val="24"/>
          <w:lang w:val="ru-RU"/>
        </w:rPr>
        <w:t xml:space="preserve"> (ст. 9-12 Закона № 11/2017);</w:t>
      </w:r>
    </w:p>
    <w:p w:rsidR="002531DD" w:rsidRPr="002531DD" w:rsidRDefault="002531DD" w:rsidP="002531DD">
      <w:pPr>
        <w:tabs>
          <w:tab w:val="left" w:pos="0"/>
        </w:tabs>
        <w:jc w:val="both"/>
        <w:rPr>
          <w:sz w:val="24"/>
          <w:szCs w:val="24"/>
          <w:lang w:val="ru-RU"/>
        </w:rPr>
      </w:pPr>
      <w:r w:rsidRPr="002531DD">
        <w:rPr>
          <w:sz w:val="24"/>
          <w:szCs w:val="24"/>
          <w:lang w:val="ru-RU"/>
        </w:rPr>
        <w:tab/>
        <w:t xml:space="preserve">4) 4 этап – </w:t>
      </w:r>
      <w:r w:rsidRPr="002531DD">
        <w:rPr>
          <w:sz w:val="24"/>
          <w:szCs w:val="24"/>
          <w:lang w:val="ru-RU" w:eastAsia="ru-RU"/>
        </w:rPr>
        <w:t>выдача экологического заключения</w:t>
      </w:r>
      <w:r w:rsidRPr="002531DD">
        <w:rPr>
          <w:sz w:val="24"/>
          <w:szCs w:val="24"/>
          <w:lang w:val="ru-RU"/>
        </w:rPr>
        <w:t xml:space="preserve"> (ст.9 Закона № 11/2017);</w:t>
      </w:r>
    </w:p>
    <w:p w:rsidR="002531DD" w:rsidRPr="002531DD" w:rsidRDefault="002531DD" w:rsidP="002531DD">
      <w:pPr>
        <w:pStyle w:val="Heading2"/>
        <w:numPr>
          <w:ilvl w:val="0"/>
          <w:numId w:val="0"/>
        </w:numPr>
        <w:spacing w:after="0"/>
        <w:ind w:left="1440" w:hanging="720"/>
        <w:jc w:val="center"/>
        <w:rPr>
          <w:szCs w:val="24"/>
          <w:lang w:val="ru-RU"/>
        </w:rPr>
      </w:pPr>
      <w:bookmarkStart w:id="21" w:name="_Toc509127730"/>
      <w:bookmarkStart w:id="22" w:name="_Toc509765349"/>
      <w:r w:rsidRPr="002531DD">
        <w:rPr>
          <w:bCs/>
          <w:color w:val="000000"/>
          <w:szCs w:val="24"/>
          <w:lang w:val="ru-RU"/>
        </w:rPr>
        <w:t>Часть 1 </w:t>
      </w:r>
    </w:p>
    <w:p w:rsidR="002531DD" w:rsidRPr="002531DD" w:rsidRDefault="002531DD" w:rsidP="002531DD">
      <w:pPr>
        <w:pStyle w:val="Heading2"/>
        <w:numPr>
          <w:ilvl w:val="0"/>
          <w:numId w:val="0"/>
        </w:numPr>
        <w:spacing w:before="0" w:after="0"/>
        <w:ind w:left="1440" w:hanging="720"/>
        <w:jc w:val="center"/>
        <w:rPr>
          <w:i/>
          <w:szCs w:val="24"/>
          <w:lang w:val="ru-RU"/>
        </w:rPr>
      </w:pPr>
      <w:r w:rsidRPr="002531DD">
        <w:rPr>
          <w:szCs w:val="24"/>
          <w:lang w:val="ru-RU"/>
        </w:rPr>
        <w:t xml:space="preserve">Определение сферы применения доклада о </w:t>
      </w:r>
      <w:bookmarkEnd w:id="21"/>
      <w:bookmarkEnd w:id="22"/>
      <w:r w:rsidRPr="002531DD">
        <w:rPr>
          <w:szCs w:val="24"/>
          <w:lang w:val="ru-RU"/>
        </w:rPr>
        <w:t>стратегической экологической оценке</w:t>
      </w:r>
    </w:p>
    <w:p w:rsidR="002531DD" w:rsidRPr="002531DD" w:rsidRDefault="002531DD" w:rsidP="002531DD">
      <w:pPr>
        <w:tabs>
          <w:tab w:val="left" w:pos="0"/>
        </w:tabs>
        <w:autoSpaceDE w:val="0"/>
        <w:autoSpaceDN w:val="0"/>
        <w:adjustRightInd w:val="0"/>
        <w:jc w:val="both"/>
        <w:rPr>
          <w:sz w:val="24"/>
          <w:szCs w:val="24"/>
          <w:lang w:val="ru-RU"/>
        </w:rPr>
      </w:pPr>
      <w:r w:rsidRPr="002531DD">
        <w:rPr>
          <w:sz w:val="24"/>
          <w:szCs w:val="24"/>
          <w:lang w:val="ru-RU"/>
        </w:rPr>
        <w:tab/>
        <w:t xml:space="preserve">43. На этапе определения сферы применения доклада о стратегической экологической оценке инициатор устанавливает степень детализации информации, которая будет включена в доклад о стратегической экологической оценке. В ходе этого этапа определяются экологические проблемы и проблемы здравоохранения, которые будут учтены при процедуре стратегической экологической оценки. </w:t>
      </w:r>
    </w:p>
    <w:p w:rsidR="002531DD" w:rsidRPr="002531DD" w:rsidRDefault="002531DD" w:rsidP="002531DD">
      <w:pPr>
        <w:ind w:firstLine="708"/>
        <w:jc w:val="both"/>
        <w:rPr>
          <w:sz w:val="24"/>
          <w:szCs w:val="24"/>
          <w:lang w:val="ru-RU"/>
        </w:rPr>
      </w:pPr>
      <w:r w:rsidRPr="002531DD">
        <w:rPr>
          <w:sz w:val="24"/>
          <w:szCs w:val="24"/>
          <w:lang w:val="ru-RU"/>
        </w:rPr>
        <w:t xml:space="preserve">44. </w:t>
      </w:r>
      <w:proofErr w:type="gramStart"/>
      <w:r w:rsidRPr="002531DD">
        <w:rPr>
          <w:sz w:val="24"/>
          <w:szCs w:val="24"/>
          <w:lang w:val="ru-RU"/>
        </w:rPr>
        <w:t>Для обеспечения информирования и активного участия общественности, а также компетентных органов в процедуре стратегической экологической оценки, инициатор на этапе определения сферы применения доклада о стратегической экологической оценке, устанавливает категории заинтересованных сторон и организует консультации с компетентным органом (Министерство сельского хозяйства, регионального развития и окружающей среды или Агентство окружающей среды) и с органом из сферы здравоохранения, для определения информации и данных</w:t>
      </w:r>
      <w:proofErr w:type="gramEnd"/>
      <w:r w:rsidRPr="002531DD">
        <w:rPr>
          <w:sz w:val="24"/>
          <w:szCs w:val="24"/>
          <w:lang w:val="ru-RU"/>
        </w:rPr>
        <w:t>, которые должны быть включены в доклад о стратегической экологической оценке согласно п. 94 настоящего Справочника.</w:t>
      </w:r>
    </w:p>
    <w:p w:rsidR="002531DD" w:rsidRPr="002531DD" w:rsidRDefault="002531DD" w:rsidP="002531DD">
      <w:pPr>
        <w:ind w:firstLine="708"/>
        <w:jc w:val="both"/>
        <w:rPr>
          <w:sz w:val="24"/>
          <w:szCs w:val="24"/>
          <w:lang w:val="ru-RU"/>
        </w:rPr>
      </w:pPr>
      <w:r w:rsidRPr="002531DD">
        <w:rPr>
          <w:sz w:val="24"/>
          <w:szCs w:val="24"/>
          <w:lang w:val="ru-RU"/>
        </w:rPr>
        <w:t xml:space="preserve">45. Результаты консультаций вносятся инициатором в протокол, который содержит </w:t>
      </w:r>
      <w:r w:rsidRPr="002531DD">
        <w:rPr>
          <w:i/>
          <w:sz w:val="24"/>
          <w:szCs w:val="24"/>
          <w:lang w:val="ru-RU"/>
        </w:rPr>
        <w:t>перечень согласованной информации,</w:t>
      </w:r>
      <w:r w:rsidRPr="002531DD">
        <w:rPr>
          <w:sz w:val="24"/>
          <w:szCs w:val="24"/>
          <w:lang w:val="ru-RU"/>
        </w:rPr>
        <w:t xml:space="preserve"> необходимой для составления доклада о стратегической экологической оценке, и является его неотъемлемой частью.</w:t>
      </w:r>
    </w:p>
    <w:p w:rsidR="002531DD" w:rsidRPr="002531DD" w:rsidRDefault="002531DD" w:rsidP="002531DD">
      <w:pPr>
        <w:tabs>
          <w:tab w:val="left" w:pos="0"/>
        </w:tabs>
        <w:autoSpaceDE w:val="0"/>
        <w:autoSpaceDN w:val="0"/>
        <w:adjustRightInd w:val="0"/>
        <w:jc w:val="both"/>
        <w:rPr>
          <w:sz w:val="24"/>
          <w:szCs w:val="24"/>
          <w:lang w:val="ru-RU"/>
        </w:rPr>
      </w:pPr>
      <w:r w:rsidRPr="002531DD">
        <w:rPr>
          <w:sz w:val="24"/>
          <w:szCs w:val="24"/>
          <w:lang w:val="ru-RU"/>
        </w:rPr>
        <w:tab/>
        <w:t xml:space="preserve">46. </w:t>
      </w:r>
      <w:r w:rsidRPr="002531DD">
        <w:rPr>
          <w:i/>
          <w:sz w:val="24"/>
          <w:szCs w:val="24"/>
          <w:lang w:val="ru-RU"/>
        </w:rPr>
        <w:t>Перечень согласованной информации</w:t>
      </w:r>
      <w:r w:rsidRPr="002531DD">
        <w:rPr>
          <w:sz w:val="24"/>
          <w:szCs w:val="24"/>
          <w:lang w:val="ru-RU"/>
        </w:rPr>
        <w:t>, составленный согласно Приложению № 6 «</w:t>
      </w:r>
      <w:r w:rsidRPr="002531DD">
        <w:rPr>
          <w:sz w:val="24"/>
          <w:szCs w:val="24"/>
          <w:lang w:val="ru-RU" w:eastAsia="ru-RU"/>
        </w:rPr>
        <w:t>Типовое содержание доклада о стратегической экологической оценке»</w:t>
      </w:r>
      <w:r w:rsidRPr="002531DD">
        <w:rPr>
          <w:sz w:val="24"/>
          <w:szCs w:val="24"/>
          <w:lang w:val="ru-RU"/>
        </w:rPr>
        <w:t xml:space="preserve">, доработанный в результате консультаций, передается инициатором на бумажном носителе в адрес </w:t>
      </w:r>
      <w:r w:rsidRPr="002531DD">
        <w:rPr>
          <w:color w:val="000000" w:themeColor="text1"/>
          <w:sz w:val="24"/>
          <w:szCs w:val="24"/>
          <w:lang w:val="ru-RU"/>
        </w:rPr>
        <w:lastRenderedPageBreak/>
        <w:t>Министерства сельского хозяйства, регионального развития и окружающей среды</w:t>
      </w:r>
      <w:r w:rsidRPr="002531DD">
        <w:rPr>
          <w:sz w:val="24"/>
          <w:szCs w:val="24"/>
          <w:lang w:val="ru-RU"/>
        </w:rPr>
        <w:t xml:space="preserve"> или Агентства окружающей среды для консультаций. Его структура адаптируется исходя из сферы, к которой относится проект плана или программы (благоустройство территории, градостроительство, сельское хозяйство, рыболовство, туризм, энергетика и т.д.). Компетентный орган может запросить у инициатора дополнительную информацию в процессе определения сферы применения доклада. </w:t>
      </w:r>
    </w:p>
    <w:p w:rsidR="002531DD" w:rsidRPr="002531DD" w:rsidRDefault="002531DD" w:rsidP="002531DD">
      <w:pPr>
        <w:tabs>
          <w:tab w:val="left" w:pos="0"/>
        </w:tabs>
        <w:autoSpaceDE w:val="0"/>
        <w:autoSpaceDN w:val="0"/>
        <w:adjustRightInd w:val="0"/>
        <w:jc w:val="both"/>
        <w:rPr>
          <w:sz w:val="24"/>
          <w:szCs w:val="24"/>
          <w:lang w:val="ru-RU"/>
        </w:rPr>
      </w:pPr>
      <w:r w:rsidRPr="002531DD">
        <w:rPr>
          <w:sz w:val="24"/>
          <w:szCs w:val="24"/>
          <w:lang w:val="ru-RU"/>
        </w:rPr>
        <w:tab/>
      </w:r>
      <w:r w:rsidRPr="002531DD">
        <w:rPr>
          <w:color w:val="FF0000"/>
          <w:sz w:val="24"/>
          <w:szCs w:val="24"/>
          <w:lang w:val="ru-RU"/>
        </w:rPr>
        <w:t xml:space="preserve"> </w:t>
      </w:r>
      <w:r w:rsidRPr="002531DD">
        <w:rPr>
          <w:color w:val="000000" w:themeColor="text1"/>
          <w:sz w:val="24"/>
          <w:szCs w:val="24"/>
          <w:lang w:val="ru-RU"/>
        </w:rPr>
        <w:t>47.</w:t>
      </w:r>
      <w:r w:rsidRPr="002531DD">
        <w:rPr>
          <w:sz w:val="24"/>
          <w:szCs w:val="24"/>
          <w:lang w:val="ru-RU"/>
        </w:rPr>
        <w:t xml:space="preserve"> Инициатор публикует перечень согласованной информации для определения сферы применения доклада о стратегической экологической оценке </w:t>
      </w:r>
      <w:proofErr w:type="gramStart"/>
      <w:r w:rsidRPr="002531DD">
        <w:rPr>
          <w:sz w:val="24"/>
          <w:szCs w:val="24"/>
          <w:lang w:val="ru-RU"/>
        </w:rPr>
        <w:t>на</w:t>
      </w:r>
      <w:proofErr w:type="gramEnd"/>
      <w:r w:rsidRPr="002531DD">
        <w:rPr>
          <w:sz w:val="24"/>
          <w:szCs w:val="24"/>
          <w:lang w:val="ru-RU"/>
        </w:rPr>
        <w:t xml:space="preserve"> официальной веб-странице. Если у инициатора плана или программы нет собственной страницы в Интернете, то информация может быть размещена в электронном формате на </w:t>
      </w:r>
      <w:proofErr w:type="gramStart"/>
      <w:r w:rsidRPr="002531DD">
        <w:rPr>
          <w:sz w:val="24"/>
          <w:szCs w:val="24"/>
          <w:lang w:val="ru-RU"/>
        </w:rPr>
        <w:t>Интернет-странице</w:t>
      </w:r>
      <w:proofErr w:type="gramEnd"/>
      <w:r w:rsidRPr="002531DD">
        <w:rPr>
          <w:sz w:val="24"/>
          <w:szCs w:val="24"/>
          <w:lang w:val="ru-RU"/>
        </w:rPr>
        <w:t xml:space="preserve"> компетентного органа (Министерства сельского хозяйства, регионального развития и окружающей среды или Агентства окружающей среды), участвующего в процедуре  стратегической экологической оценки. Для обеспечения максимально широкого ознакомления общественности с соответствующим проектом плана или программы, рекомендуется, чтобы как информация, так и версия проекта плана или программы были предоставлены общественности и на бумажном носителе по месту нахождения инициатора.</w:t>
      </w:r>
    </w:p>
    <w:p w:rsidR="002531DD" w:rsidRPr="002531DD" w:rsidRDefault="002531DD" w:rsidP="002531DD">
      <w:pPr>
        <w:tabs>
          <w:tab w:val="left" w:pos="0"/>
        </w:tabs>
        <w:autoSpaceDE w:val="0"/>
        <w:autoSpaceDN w:val="0"/>
        <w:adjustRightInd w:val="0"/>
        <w:jc w:val="both"/>
        <w:rPr>
          <w:sz w:val="24"/>
          <w:szCs w:val="24"/>
          <w:lang w:val="ru-RU"/>
        </w:rPr>
      </w:pPr>
      <w:r w:rsidRPr="002531DD">
        <w:rPr>
          <w:sz w:val="24"/>
          <w:szCs w:val="24"/>
          <w:lang w:val="ru-RU"/>
        </w:rPr>
        <w:tab/>
        <w:t xml:space="preserve">48. Общественность передает в письменном виде комментарии и предложения к перечню согласованной информации для определения сферы применения доклада о стратегической экологической оценке в адрес инициатора и в адрес Министерства сельского хозяйства, регионального развития и окружающей среды или Агентства окружающей среды в течение не более 10 дней со дня ознакомления.  </w:t>
      </w:r>
    </w:p>
    <w:p w:rsidR="002531DD" w:rsidRPr="002531DD" w:rsidRDefault="002531DD" w:rsidP="002531DD">
      <w:pPr>
        <w:tabs>
          <w:tab w:val="left" w:pos="0"/>
        </w:tabs>
        <w:autoSpaceDE w:val="0"/>
        <w:autoSpaceDN w:val="0"/>
        <w:adjustRightInd w:val="0"/>
        <w:jc w:val="both"/>
        <w:rPr>
          <w:sz w:val="24"/>
          <w:szCs w:val="24"/>
          <w:lang w:val="ru-RU"/>
        </w:rPr>
      </w:pPr>
      <w:r w:rsidRPr="002531DD">
        <w:rPr>
          <w:sz w:val="24"/>
          <w:szCs w:val="24"/>
          <w:lang w:val="ru-RU"/>
        </w:rPr>
        <w:tab/>
        <w:t xml:space="preserve">49. Официальный ответ компетентного органа (Министерства сельского хозяйства, регионального развития и окружающей среды или Агентства окружающей среды) о результатах </w:t>
      </w:r>
      <w:proofErr w:type="gramStart"/>
      <w:r w:rsidRPr="002531DD">
        <w:rPr>
          <w:sz w:val="24"/>
          <w:szCs w:val="24"/>
          <w:lang w:val="ru-RU"/>
        </w:rPr>
        <w:t>этапа определения сферы применения доклада</w:t>
      </w:r>
      <w:proofErr w:type="gramEnd"/>
      <w:r w:rsidRPr="002531DD">
        <w:rPr>
          <w:sz w:val="24"/>
          <w:szCs w:val="24"/>
          <w:lang w:val="ru-RU"/>
        </w:rPr>
        <w:t xml:space="preserve"> о стратегической экологической оценке передается инициатору в течение 5 рабочих дней после получения запроса. </w:t>
      </w:r>
    </w:p>
    <w:p w:rsidR="002531DD" w:rsidRPr="002531DD" w:rsidRDefault="002531DD" w:rsidP="002531DD">
      <w:pPr>
        <w:tabs>
          <w:tab w:val="left" w:pos="0"/>
        </w:tabs>
        <w:autoSpaceDE w:val="0"/>
        <w:autoSpaceDN w:val="0"/>
        <w:adjustRightInd w:val="0"/>
        <w:jc w:val="both"/>
        <w:rPr>
          <w:color w:val="000000" w:themeColor="text1"/>
          <w:sz w:val="24"/>
          <w:szCs w:val="24"/>
          <w:lang w:val="ru-RU"/>
        </w:rPr>
      </w:pPr>
      <w:r w:rsidRPr="002531DD">
        <w:rPr>
          <w:sz w:val="24"/>
          <w:szCs w:val="24"/>
          <w:lang w:val="ru-RU"/>
        </w:rPr>
        <w:tab/>
        <w:t>50.</w:t>
      </w:r>
      <w:r w:rsidRPr="002531DD">
        <w:rPr>
          <w:color w:val="000000" w:themeColor="text1"/>
          <w:sz w:val="24"/>
          <w:szCs w:val="24"/>
          <w:lang w:val="ru-RU"/>
        </w:rPr>
        <w:t xml:space="preserve"> Согласованная органами власти информация и мнение общественности должны быть включены в техническое задание по разработке доклада о стратегической экологической оценке (Приложение № 2). Если техническое задание было разработано на этапе предварительной оценки, инициатор должен его откорректировать, исходя из рекомендаций/ предложений из письма  компетентного органа, направленного на этапе определения сферы применения доклада о стратегической экологической оценке.</w:t>
      </w:r>
    </w:p>
    <w:p w:rsidR="002531DD" w:rsidRPr="002531DD" w:rsidRDefault="002531DD" w:rsidP="002531DD">
      <w:pPr>
        <w:pStyle w:val="Heading2"/>
        <w:numPr>
          <w:ilvl w:val="0"/>
          <w:numId w:val="0"/>
        </w:numPr>
        <w:tabs>
          <w:tab w:val="left" w:pos="0"/>
        </w:tabs>
        <w:spacing w:before="0" w:after="0"/>
        <w:ind w:firstLine="720"/>
        <w:jc w:val="center"/>
        <w:rPr>
          <w:szCs w:val="24"/>
          <w:lang w:val="ru-RU"/>
        </w:rPr>
      </w:pPr>
      <w:bookmarkStart w:id="23" w:name="_Toc509127732"/>
      <w:bookmarkStart w:id="24" w:name="_Toc509765351"/>
      <w:r w:rsidRPr="002531DD">
        <w:rPr>
          <w:bCs/>
          <w:color w:val="000000"/>
          <w:szCs w:val="24"/>
          <w:lang w:val="ru-RU"/>
        </w:rPr>
        <w:t xml:space="preserve">Часть </w:t>
      </w:r>
      <w:r w:rsidRPr="002531DD">
        <w:rPr>
          <w:color w:val="000000"/>
          <w:szCs w:val="24"/>
          <w:lang w:val="ru-RU"/>
        </w:rPr>
        <w:t>2</w:t>
      </w:r>
    </w:p>
    <w:p w:rsidR="002531DD" w:rsidRPr="002531DD" w:rsidRDefault="002531DD" w:rsidP="002531DD">
      <w:pPr>
        <w:pStyle w:val="Heading2"/>
        <w:numPr>
          <w:ilvl w:val="0"/>
          <w:numId w:val="0"/>
        </w:numPr>
        <w:tabs>
          <w:tab w:val="left" w:pos="0"/>
        </w:tabs>
        <w:spacing w:before="0" w:after="0"/>
        <w:ind w:firstLine="720"/>
        <w:jc w:val="center"/>
        <w:rPr>
          <w:szCs w:val="24"/>
          <w:lang w:val="ru-RU"/>
        </w:rPr>
      </w:pPr>
      <w:r w:rsidRPr="002531DD">
        <w:rPr>
          <w:szCs w:val="24"/>
          <w:lang w:val="ru-RU"/>
        </w:rPr>
        <w:t xml:space="preserve"> Разработка доклада о стратегической экологической оценке</w:t>
      </w:r>
      <w:bookmarkEnd w:id="23"/>
      <w:bookmarkEnd w:id="24"/>
    </w:p>
    <w:p w:rsidR="002531DD" w:rsidRPr="002531DD" w:rsidRDefault="002531DD" w:rsidP="002531DD">
      <w:pPr>
        <w:tabs>
          <w:tab w:val="left" w:pos="0"/>
        </w:tabs>
        <w:autoSpaceDE w:val="0"/>
        <w:autoSpaceDN w:val="0"/>
        <w:adjustRightInd w:val="0"/>
        <w:jc w:val="both"/>
        <w:rPr>
          <w:sz w:val="24"/>
          <w:szCs w:val="24"/>
          <w:lang w:val="ru-RU"/>
        </w:rPr>
      </w:pPr>
      <w:r w:rsidRPr="002531DD">
        <w:rPr>
          <w:sz w:val="24"/>
          <w:szCs w:val="24"/>
          <w:lang w:val="ru-RU"/>
        </w:rPr>
        <w:tab/>
        <w:t xml:space="preserve">51. Этап разработки доклада о стратегической экологической оценке начинается после завершения </w:t>
      </w:r>
      <w:proofErr w:type="gramStart"/>
      <w:r w:rsidRPr="002531DD">
        <w:rPr>
          <w:sz w:val="24"/>
          <w:szCs w:val="24"/>
          <w:lang w:val="ru-RU"/>
        </w:rPr>
        <w:t>этапа определения сферы применения доклада</w:t>
      </w:r>
      <w:proofErr w:type="gramEnd"/>
      <w:r w:rsidRPr="002531DD">
        <w:rPr>
          <w:sz w:val="24"/>
          <w:szCs w:val="24"/>
          <w:lang w:val="ru-RU"/>
        </w:rPr>
        <w:t xml:space="preserve"> о стратегической экологической оценке и выдачи компетентным органом официального ответа по этому вопросу. </w:t>
      </w:r>
    </w:p>
    <w:p w:rsidR="002531DD" w:rsidRPr="002531DD" w:rsidRDefault="002531DD" w:rsidP="002531DD">
      <w:pPr>
        <w:tabs>
          <w:tab w:val="left" w:pos="0"/>
        </w:tabs>
        <w:autoSpaceDE w:val="0"/>
        <w:autoSpaceDN w:val="0"/>
        <w:adjustRightInd w:val="0"/>
        <w:jc w:val="both"/>
        <w:rPr>
          <w:sz w:val="24"/>
          <w:szCs w:val="24"/>
          <w:lang w:val="ru-RU"/>
        </w:rPr>
      </w:pPr>
      <w:r w:rsidRPr="002531DD">
        <w:rPr>
          <w:sz w:val="24"/>
          <w:szCs w:val="24"/>
          <w:lang w:val="ru-RU"/>
        </w:rPr>
        <w:tab/>
        <w:t>52. Типовое содержание доклада</w:t>
      </w:r>
      <w:r w:rsidRPr="002531DD">
        <w:rPr>
          <w:color w:val="000000"/>
          <w:sz w:val="24"/>
          <w:szCs w:val="24"/>
          <w:lang w:val="ru-RU" w:eastAsia="ro-RO"/>
        </w:rPr>
        <w:t xml:space="preserve"> о стратегической экологической оценке, без учета специфики плана или программы, предусмотрено в Приложении № 6. </w:t>
      </w:r>
      <w:r w:rsidRPr="002531DD">
        <w:rPr>
          <w:sz w:val="24"/>
          <w:szCs w:val="24"/>
          <w:lang w:val="ru-RU"/>
        </w:rPr>
        <w:t xml:space="preserve">Доклад о стратегической экологической оценке должен содержать выводы </w:t>
      </w:r>
      <w:proofErr w:type="gramStart"/>
      <w:r w:rsidRPr="002531DD">
        <w:rPr>
          <w:sz w:val="24"/>
          <w:szCs w:val="24"/>
          <w:lang w:val="ru-RU"/>
        </w:rPr>
        <w:t>этапа определения сферы применения доклада</w:t>
      </w:r>
      <w:proofErr w:type="gramEnd"/>
      <w:r w:rsidRPr="002531DD">
        <w:rPr>
          <w:sz w:val="24"/>
          <w:szCs w:val="24"/>
          <w:lang w:val="ru-RU"/>
        </w:rPr>
        <w:t xml:space="preserve"> о стратегической экологической оценке.</w:t>
      </w:r>
    </w:p>
    <w:p w:rsidR="002531DD" w:rsidRPr="002531DD" w:rsidRDefault="002531DD" w:rsidP="002531DD">
      <w:pPr>
        <w:tabs>
          <w:tab w:val="left" w:pos="0"/>
        </w:tabs>
        <w:autoSpaceDE w:val="0"/>
        <w:autoSpaceDN w:val="0"/>
        <w:adjustRightInd w:val="0"/>
        <w:jc w:val="both"/>
        <w:rPr>
          <w:sz w:val="24"/>
          <w:szCs w:val="24"/>
          <w:lang w:val="ru-RU"/>
        </w:rPr>
      </w:pPr>
      <w:r w:rsidRPr="002531DD">
        <w:rPr>
          <w:sz w:val="24"/>
          <w:szCs w:val="24"/>
          <w:lang w:val="ru-RU"/>
        </w:rPr>
        <w:tab/>
        <w:t xml:space="preserve">53. </w:t>
      </w:r>
      <w:proofErr w:type="gramStart"/>
      <w:r w:rsidRPr="002531DD">
        <w:rPr>
          <w:sz w:val="24"/>
          <w:szCs w:val="24"/>
          <w:lang w:val="ru-RU"/>
        </w:rPr>
        <w:t xml:space="preserve">Доклад о стратегической экологической оценке – важный инструмент интегрирования экологических аспектов в план или программу, он устанавливает, описывает и оценивает потенциальные существенные последствия для окружающей среды, в том числе для здоровья населения, которые могут возникнуть во время реализации документов, а также разумные альтернативы, с учетом объектов и географической площади, охваченной планом или программой.    </w:t>
      </w:r>
      <w:proofErr w:type="gramEnd"/>
    </w:p>
    <w:p w:rsidR="002531DD" w:rsidRPr="002531DD" w:rsidRDefault="002531DD" w:rsidP="002531DD">
      <w:pPr>
        <w:tabs>
          <w:tab w:val="left" w:pos="0"/>
        </w:tabs>
        <w:autoSpaceDE w:val="0"/>
        <w:autoSpaceDN w:val="0"/>
        <w:adjustRightInd w:val="0"/>
        <w:jc w:val="both"/>
        <w:rPr>
          <w:sz w:val="24"/>
          <w:szCs w:val="24"/>
          <w:lang w:val="ru-RU"/>
        </w:rPr>
      </w:pPr>
      <w:r w:rsidRPr="002531DD">
        <w:rPr>
          <w:sz w:val="24"/>
          <w:szCs w:val="24"/>
          <w:lang w:val="ru-RU"/>
        </w:rPr>
        <w:tab/>
        <w:t xml:space="preserve">54. </w:t>
      </w:r>
      <w:r w:rsidRPr="002531DD">
        <w:rPr>
          <w:snapToGrid w:val="0"/>
          <w:color w:val="000000"/>
          <w:sz w:val="24"/>
          <w:szCs w:val="24"/>
          <w:lang w:val="ru-RU"/>
        </w:rPr>
        <w:t>В процессе разработки доклада о стратегической экологической оценке определяются последствия</w:t>
      </w:r>
      <w:r w:rsidRPr="002531DD">
        <w:rPr>
          <w:sz w:val="24"/>
          <w:szCs w:val="24"/>
          <w:lang w:val="ru-RU"/>
        </w:rPr>
        <w:t xml:space="preserve"> планов или программ для окружающей среды,</w:t>
      </w:r>
      <w:r w:rsidRPr="002531DD">
        <w:rPr>
          <w:b/>
          <w:i/>
          <w:sz w:val="24"/>
          <w:szCs w:val="24"/>
          <w:lang w:val="ru-RU"/>
        </w:rPr>
        <w:t xml:space="preserve"> </w:t>
      </w:r>
      <w:r w:rsidRPr="002531DD">
        <w:rPr>
          <w:sz w:val="24"/>
          <w:szCs w:val="24"/>
          <w:lang w:val="ru-RU"/>
        </w:rPr>
        <w:t>что предполагает оценку последствий основных найденных альтернатив</w:t>
      </w:r>
      <w:r w:rsidRPr="002531DD">
        <w:rPr>
          <w:snapToGrid w:val="0"/>
          <w:color w:val="000000"/>
          <w:sz w:val="24"/>
          <w:szCs w:val="24"/>
          <w:lang w:val="ru-RU"/>
        </w:rPr>
        <w:t>.</w:t>
      </w:r>
    </w:p>
    <w:p w:rsidR="002531DD" w:rsidRPr="002531DD" w:rsidRDefault="002531DD" w:rsidP="002531DD">
      <w:pPr>
        <w:tabs>
          <w:tab w:val="left" w:pos="0"/>
        </w:tabs>
        <w:autoSpaceDE w:val="0"/>
        <w:autoSpaceDN w:val="0"/>
        <w:adjustRightInd w:val="0"/>
        <w:jc w:val="both"/>
        <w:rPr>
          <w:sz w:val="24"/>
          <w:szCs w:val="24"/>
          <w:lang w:val="ru-RU"/>
        </w:rPr>
      </w:pPr>
      <w:r w:rsidRPr="002531DD">
        <w:rPr>
          <w:sz w:val="24"/>
          <w:szCs w:val="24"/>
          <w:lang w:val="ru-RU"/>
        </w:rPr>
        <w:tab/>
        <w:t xml:space="preserve">55. Инициатор рассматривает «нулевую» альтернативу состояния окружающей среды и здоровья населения, которая представляет собой отправную точку для любой </w:t>
      </w:r>
      <w:r w:rsidRPr="002531DD">
        <w:rPr>
          <w:sz w:val="24"/>
          <w:szCs w:val="24"/>
          <w:lang w:val="ru-RU"/>
        </w:rPr>
        <w:lastRenderedPageBreak/>
        <w:t xml:space="preserve">дискуссии по определению содержания плана или программы и по разработке доклада о стратегической экологической оценке. Для определения наилучшего варианта, с точки зрения охраны окружающей среды, осуществления задач, предлагаемых в проекте  плана или программы, инициатор находит и рассматривает несколько альтернатив. </w:t>
      </w:r>
    </w:p>
    <w:p w:rsidR="002531DD" w:rsidRPr="002531DD" w:rsidRDefault="002531DD" w:rsidP="002531DD">
      <w:pPr>
        <w:tabs>
          <w:tab w:val="left" w:pos="0"/>
        </w:tabs>
        <w:autoSpaceDE w:val="0"/>
        <w:autoSpaceDN w:val="0"/>
        <w:adjustRightInd w:val="0"/>
        <w:jc w:val="both"/>
        <w:rPr>
          <w:sz w:val="24"/>
          <w:szCs w:val="24"/>
          <w:lang w:val="ru-RU"/>
        </w:rPr>
      </w:pPr>
      <w:r w:rsidRPr="002531DD">
        <w:rPr>
          <w:sz w:val="24"/>
          <w:szCs w:val="24"/>
          <w:lang w:val="ru-RU"/>
        </w:rPr>
        <w:tab/>
        <w:t>При выборе оптимальной альтернативы следует учитывать объекты плана или программы, географический район, «реальность» установленных альтернатив. Доклад о стратегической экологической оценке должен документально фиксировать любой момент неопределенности или нехватки информации для обеспечения качественного и количественного прогноза.</w:t>
      </w:r>
    </w:p>
    <w:p w:rsidR="002531DD" w:rsidRPr="002531DD" w:rsidRDefault="002531DD" w:rsidP="002531DD">
      <w:pPr>
        <w:pStyle w:val="BodyText3"/>
        <w:tabs>
          <w:tab w:val="left" w:pos="0"/>
        </w:tabs>
        <w:spacing w:after="0"/>
        <w:jc w:val="both"/>
        <w:rPr>
          <w:sz w:val="24"/>
          <w:szCs w:val="24"/>
          <w:lang w:val="ru-RU"/>
        </w:rPr>
      </w:pPr>
      <w:r w:rsidRPr="002531DD">
        <w:rPr>
          <w:sz w:val="24"/>
          <w:szCs w:val="24"/>
          <w:lang w:val="ru-RU"/>
        </w:rPr>
        <w:tab/>
        <w:t>56. Процесс определения потенциального воздействия на окружающую среду включает:</w:t>
      </w:r>
    </w:p>
    <w:p w:rsidR="002531DD" w:rsidRPr="002531DD" w:rsidRDefault="002531DD" w:rsidP="002531DD">
      <w:pPr>
        <w:tabs>
          <w:tab w:val="left" w:pos="0"/>
        </w:tabs>
        <w:jc w:val="both"/>
        <w:rPr>
          <w:snapToGrid w:val="0"/>
          <w:color w:val="000000"/>
          <w:sz w:val="24"/>
          <w:szCs w:val="24"/>
          <w:lang w:val="ru-RU"/>
        </w:rPr>
      </w:pPr>
      <w:r w:rsidRPr="002531DD">
        <w:rPr>
          <w:snapToGrid w:val="0"/>
          <w:color w:val="000000"/>
          <w:sz w:val="24"/>
          <w:szCs w:val="24"/>
          <w:lang w:val="ru-RU"/>
        </w:rPr>
        <w:tab/>
        <w:t xml:space="preserve">1) определение изменений исходного состояния окружающей в среды в результате внедрения плана или программы, которое предполагает сравнение последствий найденных альтернатив с «нулевой» альтернативой </w:t>
      </w:r>
      <w:r w:rsidRPr="002531DD">
        <w:rPr>
          <w:snapToGrid w:val="0"/>
          <w:sz w:val="24"/>
          <w:szCs w:val="24"/>
          <w:lang w:val="ru-RU"/>
        </w:rPr>
        <w:t xml:space="preserve">–  </w:t>
      </w:r>
      <w:r w:rsidRPr="002531DD">
        <w:rPr>
          <w:i/>
          <w:snapToGrid w:val="0"/>
          <w:sz w:val="24"/>
          <w:szCs w:val="24"/>
          <w:lang w:val="ru-RU"/>
        </w:rPr>
        <w:t>ничего не делать;</w:t>
      </w:r>
      <w:r w:rsidRPr="002531DD">
        <w:rPr>
          <w:snapToGrid w:val="0"/>
          <w:color w:val="000000"/>
          <w:sz w:val="24"/>
          <w:szCs w:val="24"/>
          <w:lang w:val="ru-RU"/>
        </w:rPr>
        <w:t xml:space="preserve"> </w:t>
      </w:r>
    </w:p>
    <w:p w:rsidR="002531DD" w:rsidRPr="002531DD" w:rsidRDefault="002531DD" w:rsidP="002531DD">
      <w:pPr>
        <w:tabs>
          <w:tab w:val="left" w:pos="0"/>
        </w:tabs>
        <w:jc w:val="both"/>
        <w:rPr>
          <w:snapToGrid w:val="0"/>
          <w:color w:val="000000"/>
          <w:sz w:val="24"/>
          <w:szCs w:val="24"/>
          <w:lang w:val="ru-RU"/>
        </w:rPr>
      </w:pPr>
      <w:r w:rsidRPr="002531DD">
        <w:rPr>
          <w:snapToGrid w:val="0"/>
          <w:color w:val="000000"/>
          <w:sz w:val="24"/>
          <w:szCs w:val="24"/>
          <w:lang w:val="ru-RU"/>
        </w:rPr>
        <w:tab/>
        <w:t xml:space="preserve"> 2) описание этих изменений во времени, их географический масштаб, период наступления, независимо от того, постоянные эти последствия или временные, положительные или отрицательные,  вероятные или маловероятные, частые или редкие, независимо от того, вторичные ли они, кумулятивные и/или синергические.</w:t>
      </w:r>
    </w:p>
    <w:p w:rsidR="002531DD" w:rsidRPr="002531DD" w:rsidRDefault="002531DD" w:rsidP="002531DD">
      <w:pPr>
        <w:pStyle w:val="BodyText3"/>
        <w:tabs>
          <w:tab w:val="left" w:pos="0"/>
        </w:tabs>
        <w:spacing w:after="0"/>
        <w:jc w:val="both"/>
        <w:rPr>
          <w:sz w:val="24"/>
          <w:szCs w:val="24"/>
          <w:lang w:val="ru-RU"/>
        </w:rPr>
      </w:pPr>
      <w:r w:rsidRPr="002531DD">
        <w:rPr>
          <w:sz w:val="24"/>
          <w:szCs w:val="24"/>
          <w:lang w:val="ru-RU"/>
        </w:rPr>
        <w:tab/>
        <w:t xml:space="preserve">57. Доклад о стратегической экологической оценке в отношении плана или программы национального уровня может не содержать очень подробную информацию или анализы, но для доклада о стратегической экологической оценке плана или программы более низкого иерархического уровня, содержащего больше подробностей, необходима более высокая степень детализации. </w:t>
      </w:r>
    </w:p>
    <w:p w:rsidR="002531DD" w:rsidRPr="002531DD" w:rsidRDefault="002531DD" w:rsidP="002531DD">
      <w:pPr>
        <w:pStyle w:val="BodyText3"/>
        <w:tabs>
          <w:tab w:val="left" w:pos="0"/>
        </w:tabs>
        <w:spacing w:after="0"/>
        <w:jc w:val="both"/>
        <w:rPr>
          <w:sz w:val="24"/>
          <w:szCs w:val="24"/>
          <w:lang w:val="ru-RU"/>
        </w:rPr>
      </w:pPr>
      <w:r w:rsidRPr="002531DD">
        <w:rPr>
          <w:sz w:val="24"/>
          <w:szCs w:val="24"/>
          <w:lang w:val="ru-RU"/>
        </w:rPr>
        <w:tab/>
        <w:t>58. Во избежание дублирования стратегической экологической оценки, в случае планов и программ, которые входят в иерархию,  экологическая информация (анализы, данные), содержащиеся в докладе о стратегической экологической оценке в отношении плана или программы регионального уровня, можно использовать при разработке доклада о стратегической экологической оценке в отношении плана местного уровня. Также, информацию, полученную в результате стратегической экологической оценки в отношении плана или программы в одной отрасли (например</w:t>
      </w:r>
      <w:proofErr w:type="gramStart"/>
      <w:r w:rsidRPr="002531DD">
        <w:rPr>
          <w:sz w:val="24"/>
          <w:szCs w:val="24"/>
          <w:lang w:val="ru-RU"/>
        </w:rPr>
        <w:t>.</w:t>
      </w:r>
      <w:proofErr w:type="gramEnd"/>
      <w:r w:rsidRPr="002531DD">
        <w:rPr>
          <w:sz w:val="24"/>
          <w:szCs w:val="24"/>
          <w:lang w:val="ru-RU"/>
        </w:rPr>
        <w:t xml:space="preserve"> </w:t>
      </w:r>
      <w:proofErr w:type="gramStart"/>
      <w:r w:rsidRPr="002531DD">
        <w:rPr>
          <w:sz w:val="24"/>
          <w:szCs w:val="24"/>
          <w:lang w:val="ru-RU"/>
        </w:rPr>
        <w:t>к</w:t>
      </w:r>
      <w:proofErr w:type="gramEnd"/>
      <w:r w:rsidRPr="002531DD">
        <w:rPr>
          <w:sz w:val="24"/>
          <w:szCs w:val="24"/>
          <w:lang w:val="ru-RU"/>
        </w:rPr>
        <w:t>ачество воды) можно использовать  при стратегической экологической оценке в отношении плана или программы в другой отрасли (например, управление отходами, благоустройство территории).</w:t>
      </w:r>
    </w:p>
    <w:p w:rsidR="002531DD" w:rsidRPr="002531DD" w:rsidRDefault="002531DD" w:rsidP="002531DD">
      <w:pPr>
        <w:pStyle w:val="BodyText3"/>
        <w:tabs>
          <w:tab w:val="left" w:pos="0"/>
        </w:tabs>
        <w:spacing w:after="0"/>
        <w:jc w:val="both"/>
        <w:rPr>
          <w:sz w:val="24"/>
          <w:szCs w:val="24"/>
          <w:lang w:val="ru-RU"/>
        </w:rPr>
      </w:pPr>
      <w:r w:rsidRPr="002531DD">
        <w:rPr>
          <w:sz w:val="24"/>
          <w:szCs w:val="24"/>
          <w:lang w:val="ru-RU"/>
        </w:rPr>
        <w:tab/>
        <w:t>59. В процессе разработки доклада о стратегической экологической оценке важен процесс сбора и обработки информации</w:t>
      </w:r>
      <w:r w:rsidRPr="002531DD">
        <w:rPr>
          <w:color w:val="000000" w:themeColor="text1"/>
          <w:sz w:val="24"/>
          <w:szCs w:val="24"/>
          <w:lang w:val="ru-RU"/>
        </w:rPr>
        <w:t>.</w:t>
      </w:r>
      <w:r w:rsidRPr="002531DD">
        <w:rPr>
          <w:color w:val="FF0000"/>
          <w:sz w:val="24"/>
          <w:szCs w:val="24"/>
          <w:lang w:val="ru-RU"/>
        </w:rPr>
        <w:t xml:space="preserve"> </w:t>
      </w:r>
      <w:r w:rsidRPr="002531DD">
        <w:rPr>
          <w:sz w:val="24"/>
          <w:szCs w:val="24"/>
          <w:lang w:val="ru-RU"/>
        </w:rPr>
        <w:t>Если информация</w:t>
      </w:r>
      <w:r w:rsidRPr="002531DD">
        <w:rPr>
          <w:color w:val="FF0000"/>
          <w:sz w:val="24"/>
          <w:szCs w:val="24"/>
          <w:lang w:val="ru-RU"/>
        </w:rPr>
        <w:t xml:space="preserve"> </w:t>
      </w:r>
      <w:r w:rsidRPr="002531DD">
        <w:rPr>
          <w:sz w:val="24"/>
          <w:szCs w:val="24"/>
          <w:lang w:val="ru-RU"/>
        </w:rPr>
        <w:t>заимствуется из других документов по экологической оценке, следует дать ссылку на эти документы, указав и Интернет-адрес, откуда они были взяты.</w:t>
      </w:r>
    </w:p>
    <w:p w:rsidR="002531DD" w:rsidRPr="002531DD" w:rsidRDefault="002531DD" w:rsidP="002531DD">
      <w:pPr>
        <w:tabs>
          <w:tab w:val="left" w:pos="284"/>
        </w:tabs>
        <w:autoSpaceDE w:val="0"/>
        <w:autoSpaceDN w:val="0"/>
        <w:adjustRightInd w:val="0"/>
        <w:jc w:val="both"/>
        <w:rPr>
          <w:sz w:val="24"/>
          <w:szCs w:val="24"/>
          <w:lang w:val="ru-RU"/>
        </w:rPr>
      </w:pPr>
      <w:r w:rsidRPr="002531DD">
        <w:rPr>
          <w:sz w:val="24"/>
          <w:szCs w:val="24"/>
          <w:lang w:val="ru-RU"/>
        </w:rPr>
        <w:tab/>
      </w:r>
      <w:r w:rsidRPr="002531DD">
        <w:rPr>
          <w:sz w:val="24"/>
          <w:szCs w:val="24"/>
          <w:lang w:val="ru-RU"/>
        </w:rPr>
        <w:tab/>
        <w:t xml:space="preserve">60. Процесс разработки доклада о стратегической экологической оценке включает консультации с участвующими органами публичного управления, с гражданским обществом и, при необходимости, трансграничные консультации и информирование. </w:t>
      </w:r>
    </w:p>
    <w:p w:rsidR="002531DD" w:rsidRPr="002531DD" w:rsidRDefault="002531DD" w:rsidP="002531DD">
      <w:pPr>
        <w:tabs>
          <w:tab w:val="left" w:pos="284"/>
        </w:tabs>
        <w:autoSpaceDE w:val="0"/>
        <w:autoSpaceDN w:val="0"/>
        <w:adjustRightInd w:val="0"/>
        <w:jc w:val="both"/>
        <w:rPr>
          <w:sz w:val="24"/>
          <w:szCs w:val="24"/>
          <w:lang w:val="ru-RU"/>
        </w:rPr>
      </w:pPr>
      <w:r w:rsidRPr="002531DD">
        <w:rPr>
          <w:sz w:val="24"/>
          <w:szCs w:val="24"/>
          <w:lang w:val="ru-RU"/>
        </w:rPr>
        <w:tab/>
        <w:t>61. Перечень установленных инициатором органов публичного управления, которые должны участвовать в процессе разработки доклада о стратегической экологической оценке, это</w:t>
      </w:r>
      <w:r w:rsidRPr="002531DD">
        <w:rPr>
          <w:bCs/>
          <w:sz w:val="24"/>
          <w:szCs w:val="24"/>
          <w:lang w:val="ru-RU"/>
        </w:rPr>
        <w:t>:</w:t>
      </w:r>
    </w:p>
    <w:p w:rsidR="002531DD" w:rsidRPr="002531DD" w:rsidRDefault="002531DD" w:rsidP="002531DD">
      <w:pPr>
        <w:tabs>
          <w:tab w:val="left" w:pos="0"/>
        </w:tabs>
        <w:autoSpaceDE w:val="0"/>
        <w:autoSpaceDN w:val="0"/>
        <w:adjustRightInd w:val="0"/>
        <w:jc w:val="both"/>
        <w:rPr>
          <w:bCs/>
          <w:i/>
          <w:sz w:val="24"/>
          <w:szCs w:val="24"/>
          <w:lang w:val="ru-RU"/>
        </w:rPr>
      </w:pPr>
      <w:r w:rsidRPr="002531DD">
        <w:rPr>
          <w:bCs/>
          <w:sz w:val="24"/>
          <w:szCs w:val="24"/>
          <w:lang w:val="ru-RU"/>
        </w:rPr>
        <w:tab/>
        <w:t>1)</w:t>
      </w:r>
      <w:r w:rsidRPr="002531DD">
        <w:rPr>
          <w:bCs/>
          <w:i/>
          <w:sz w:val="24"/>
          <w:szCs w:val="24"/>
          <w:lang w:val="ru-RU"/>
        </w:rPr>
        <w:t xml:space="preserve"> </w:t>
      </w:r>
      <w:r w:rsidRPr="002531DD">
        <w:rPr>
          <w:bCs/>
          <w:sz w:val="24"/>
          <w:szCs w:val="24"/>
          <w:lang w:val="ru-RU"/>
        </w:rPr>
        <w:t>компетентные органы в области использования природных ресурсов и охраны окружающей среды, на которых возложена задача:</w:t>
      </w:r>
    </w:p>
    <w:p w:rsidR="002531DD" w:rsidRPr="002531DD" w:rsidRDefault="002531DD" w:rsidP="002531DD">
      <w:pPr>
        <w:tabs>
          <w:tab w:val="left" w:pos="0"/>
        </w:tabs>
        <w:autoSpaceDE w:val="0"/>
        <w:autoSpaceDN w:val="0"/>
        <w:adjustRightInd w:val="0"/>
        <w:jc w:val="both"/>
        <w:rPr>
          <w:bCs/>
          <w:sz w:val="24"/>
          <w:szCs w:val="24"/>
          <w:lang w:val="ru-RU"/>
        </w:rPr>
      </w:pPr>
      <w:r w:rsidRPr="002531DD">
        <w:rPr>
          <w:bCs/>
          <w:sz w:val="24"/>
          <w:szCs w:val="24"/>
          <w:lang w:val="ru-RU"/>
        </w:rPr>
        <w:tab/>
        <w:t>a) осуществлять надзор за включением экологических объектов в доклад о стратегической экологической оценке;</w:t>
      </w:r>
    </w:p>
    <w:p w:rsidR="002531DD" w:rsidRPr="002531DD" w:rsidRDefault="002531DD" w:rsidP="002531DD">
      <w:pPr>
        <w:tabs>
          <w:tab w:val="left" w:pos="0"/>
        </w:tabs>
        <w:autoSpaceDE w:val="0"/>
        <w:autoSpaceDN w:val="0"/>
        <w:adjustRightInd w:val="0"/>
        <w:jc w:val="both"/>
        <w:rPr>
          <w:bCs/>
          <w:sz w:val="24"/>
          <w:szCs w:val="24"/>
          <w:lang w:val="ru-RU"/>
        </w:rPr>
      </w:pPr>
      <w:r w:rsidRPr="002531DD">
        <w:rPr>
          <w:bCs/>
          <w:sz w:val="24"/>
          <w:szCs w:val="24"/>
          <w:lang w:val="ru-RU"/>
        </w:rPr>
        <w:tab/>
        <w:t>b) предоставлять имеющуюся экологическую информацию;</w:t>
      </w:r>
    </w:p>
    <w:p w:rsidR="00020E3A" w:rsidRPr="002531DD" w:rsidRDefault="002531DD" w:rsidP="002531DD">
      <w:pPr>
        <w:tabs>
          <w:tab w:val="left" w:pos="0"/>
        </w:tabs>
        <w:autoSpaceDE w:val="0"/>
        <w:autoSpaceDN w:val="0"/>
        <w:adjustRightInd w:val="0"/>
        <w:jc w:val="both"/>
        <w:rPr>
          <w:bCs/>
          <w:sz w:val="24"/>
          <w:szCs w:val="24"/>
          <w:lang w:val="ru-RU"/>
        </w:rPr>
      </w:pPr>
      <w:r w:rsidRPr="002531DD">
        <w:rPr>
          <w:bCs/>
          <w:sz w:val="24"/>
          <w:szCs w:val="24"/>
          <w:lang w:val="ru-RU"/>
        </w:rPr>
        <w:tab/>
        <w:t>c) определять чувствительные моменты, которые следует учесть при разработке плана или программы, и их альтернативы,  а также те, которые необходимо оценить в докладе о стратегической экологической оценке.</w:t>
      </w:r>
    </w:p>
    <w:p w:rsidR="002531DD" w:rsidRPr="002531DD" w:rsidRDefault="002531DD" w:rsidP="002531DD">
      <w:pPr>
        <w:tabs>
          <w:tab w:val="left" w:pos="0"/>
        </w:tabs>
        <w:autoSpaceDE w:val="0"/>
        <w:autoSpaceDN w:val="0"/>
        <w:adjustRightInd w:val="0"/>
        <w:jc w:val="both"/>
        <w:rPr>
          <w:bCs/>
          <w:sz w:val="24"/>
          <w:szCs w:val="24"/>
          <w:lang w:val="ru-RU"/>
        </w:rPr>
      </w:pPr>
      <w:r w:rsidRPr="002531DD">
        <w:rPr>
          <w:bCs/>
          <w:sz w:val="24"/>
          <w:szCs w:val="24"/>
          <w:lang w:val="ru-RU"/>
        </w:rPr>
        <w:tab/>
        <w:t>2)  компетентные органы в области здравоохранения, на которые возложена задача:</w:t>
      </w:r>
    </w:p>
    <w:p w:rsidR="002531DD" w:rsidRPr="002531DD" w:rsidRDefault="002531DD" w:rsidP="002531DD">
      <w:pPr>
        <w:tabs>
          <w:tab w:val="left" w:pos="0"/>
        </w:tabs>
        <w:autoSpaceDE w:val="0"/>
        <w:autoSpaceDN w:val="0"/>
        <w:adjustRightInd w:val="0"/>
        <w:jc w:val="both"/>
        <w:rPr>
          <w:bCs/>
          <w:sz w:val="24"/>
          <w:szCs w:val="24"/>
          <w:lang w:val="ru-RU"/>
        </w:rPr>
      </w:pPr>
      <w:r w:rsidRPr="002531DD">
        <w:rPr>
          <w:bCs/>
          <w:sz w:val="24"/>
          <w:szCs w:val="24"/>
          <w:lang w:val="ru-RU"/>
        </w:rPr>
        <w:lastRenderedPageBreak/>
        <w:tab/>
        <w:t>a) следить за интегрированием аспектов, связанных со здоровьем населения, в составление плана или программы, для сокращения потенциального воздействия на здоровье населения;</w:t>
      </w:r>
    </w:p>
    <w:p w:rsidR="002531DD" w:rsidRPr="002531DD" w:rsidRDefault="002531DD" w:rsidP="002531DD">
      <w:pPr>
        <w:tabs>
          <w:tab w:val="left" w:pos="0"/>
        </w:tabs>
        <w:autoSpaceDE w:val="0"/>
        <w:autoSpaceDN w:val="0"/>
        <w:adjustRightInd w:val="0"/>
        <w:jc w:val="both"/>
        <w:rPr>
          <w:bCs/>
          <w:sz w:val="24"/>
          <w:szCs w:val="24"/>
          <w:lang w:val="ru-RU"/>
        </w:rPr>
      </w:pPr>
      <w:r w:rsidRPr="002531DD">
        <w:rPr>
          <w:bCs/>
          <w:sz w:val="24"/>
          <w:szCs w:val="24"/>
          <w:lang w:val="ru-RU"/>
        </w:rPr>
        <w:tab/>
        <w:t>b) предоставлять данные и информацию о состоянии здоровья населения, актуальные для доработки обсуждаемого плана или программы;</w:t>
      </w:r>
    </w:p>
    <w:p w:rsidR="002531DD" w:rsidRPr="002531DD" w:rsidRDefault="002531DD" w:rsidP="002531DD">
      <w:pPr>
        <w:tabs>
          <w:tab w:val="left" w:pos="0"/>
        </w:tabs>
        <w:autoSpaceDE w:val="0"/>
        <w:autoSpaceDN w:val="0"/>
        <w:adjustRightInd w:val="0"/>
        <w:ind w:firstLine="720"/>
        <w:jc w:val="both"/>
        <w:rPr>
          <w:bCs/>
          <w:sz w:val="24"/>
          <w:szCs w:val="24"/>
          <w:lang w:val="ru-RU"/>
        </w:rPr>
      </w:pPr>
      <w:r w:rsidRPr="002531DD">
        <w:rPr>
          <w:bCs/>
          <w:sz w:val="24"/>
          <w:szCs w:val="24"/>
          <w:lang w:val="ru-RU"/>
        </w:rPr>
        <w:t>c) вносить существенный вклад в выполнение этого этапа с точки зрения приоритетов здоровья населения.</w:t>
      </w:r>
    </w:p>
    <w:p w:rsidR="002531DD" w:rsidRPr="002531DD" w:rsidRDefault="002531DD" w:rsidP="002531DD">
      <w:pPr>
        <w:tabs>
          <w:tab w:val="left" w:pos="0"/>
        </w:tabs>
        <w:autoSpaceDE w:val="0"/>
        <w:autoSpaceDN w:val="0"/>
        <w:adjustRightInd w:val="0"/>
        <w:jc w:val="both"/>
        <w:rPr>
          <w:bCs/>
          <w:i/>
          <w:sz w:val="24"/>
          <w:szCs w:val="24"/>
          <w:lang w:val="ru-RU"/>
        </w:rPr>
      </w:pPr>
      <w:r w:rsidRPr="002531DD">
        <w:rPr>
          <w:bCs/>
          <w:sz w:val="24"/>
          <w:szCs w:val="24"/>
          <w:lang w:val="ru-RU"/>
        </w:rPr>
        <w:tab/>
        <w:t>3) другие органы власти, заинтересованные в последствиях внедрения плана или программы, как например, органы: из сферы транспорта, внутренних дел, промышленности, энергетики и т.д.</w:t>
      </w:r>
      <w:r w:rsidRPr="002531DD">
        <w:rPr>
          <w:bCs/>
          <w:i/>
          <w:sz w:val="24"/>
          <w:szCs w:val="24"/>
          <w:lang w:val="ru-RU"/>
        </w:rPr>
        <w:t xml:space="preserve"> </w:t>
      </w:r>
    </w:p>
    <w:p w:rsidR="002531DD" w:rsidRPr="002531DD" w:rsidRDefault="002531DD" w:rsidP="002531DD">
      <w:pPr>
        <w:tabs>
          <w:tab w:val="left" w:pos="0"/>
        </w:tabs>
        <w:autoSpaceDE w:val="0"/>
        <w:autoSpaceDN w:val="0"/>
        <w:adjustRightInd w:val="0"/>
        <w:jc w:val="both"/>
        <w:rPr>
          <w:bCs/>
          <w:sz w:val="24"/>
          <w:szCs w:val="24"/>
          <w:lang w:val="ru-RU"/>
        </w:rPr>
      </w:pPr>
      <w:r w:rsidRPr="002531DD">
        <w:rPr>
          <w:bCs/>
          <w:sz w:val="24"/>
          <w:szCs w:val="24"/>
          <w:lang w:val="ru-RU"/>
        </w:rPr>
        <w:tab/>
        <w:t xml:space="preserve">62. </w:t>
      </w:r>
      <w:proofErr w:type="gramStart"/>
      <w:r w:rsidRPr="002531DD">
        <w:rPr>
          <w:bCs/>
          <w:sz w:val="24"/>
          <w:szCs w:val="24"/>
          <w:lang w:val="ru-RU"/>
        </w:rPr>
        <w:t>Инициатор плана или программы несет ответственность за поддержание общения с установленными органами, назначает дату и место проведения первого рабочего заседания (дата дальнейших заседаний намечается по согласованию), представляет варианты плана или программы и следит за его доработкой в течение всех совещаний, с учетом информации и комментариев/мнений, полученных от органов власти, экспертов, заинтересованных лиц.</w:t>
      </w:r>
      <w:proofErr w:type="gramEnd"/>
    </w:p>
    <w:p w:rsidR="002531DD" w:rsidRPr="002531DD" w:rsidRDefault="002531DD" w:rsidP="002531DD">
      <w:pPr>
        <w:tabs>
          <w:tab w:val="left" w:pos="0"/>
        </w:tabs>
        <w:autoSpaceDE w:val="0"/>
        <w:autoSpaceDN w:val="0"/>
        <w:adjustRightInd w:val="0"/>
        <w:jc w:val="both"/>
        <w:rPr>
          <w:bCs/>
          <w:sz w:val="24"/>
          <w:szCs w:val="24"/>
          <w:lang w:val="ru-RU"/>
        </w:rPr>
      </w:pPr>
      <w:r w:rsidRPr="002531DD">
        <w:rPr>
          <w:bCs/>
          <w:sz w:val="24"/>
          <w:szCs w:val="24"/>
          <w:lang w:val="ru-RU"/>
        </w:rPr>
        <w:tab/>
        <w:t xml:space="preserve">63. После разработки доклада о стратегической экологической оценке инициатор предоставляет общественности как проект плана или программы, так и доклад о стратегической экологической оценке. </w:t>
      </w:r>
    </w:p>
    <w:p w:rsidR="002531DD" w:rsidRPr="002531DD" w:rsidRDefault="002531DD" w:rsidP="002531DD">
      <w:pPr>
        <w:tabs>
          <w:tab w:val="left" w:pos="0"/>
        </w:tabs>
        <w:autoSpaceDE w:val="0"/>
        <w:autoSpaceDN w:val="0"/>
        <w:adjustRightInd w:val="0"/>
        <w:jc w:val="both"/>
        <w:rPr>
          <w:bCs/>
          <w:sz w:val="24"/>
          <w:szCs w:val="24"/>
          <w:lang w:val="ru-RU"/>
        </w:rPr>
      </w:pPr>
      <w:r w:rsidRPr="002531DD">
        <w:rPr>
          <w:bCs/>
          <w:color w:val="FF0000"/>
          <w:sz w:val="24"/>
          <w:szCs w:val="24"/>
          <w:lang w:val="ru-RU"/>
        </w:rPr>
        <w:tab/>
      </w:r>
      <w:r w:rsidRPr="002531DD">
        <w:rPr>
          <w:bCs/>
          <w:color w:val="000000" w:themeColor="text1"/>
          <w:sz w:val="24"/>
          <w:szCs w:val="24"/>
          <w:lang w:val="ru-RU"/>
        </w:rPr>
        <w:t>64.</w:t>
      </w:r>
      <w:r w:rsidRPr="002531DD">
        <w:rPr>
          <w:bCs/>
          <w:sz w:val="24"/>
          <w:szCs w:val="24"/>
          <w:lang w:val="ru-RU"/>
        </w:rPr>
        <w:t xml:space="preserve"> </w:t>
      </w:r>
      <w:proofErr w:type="gramStart"/>
      <w:r w:rsidRPr="002531DD">
        <w:rPr>
          <w:bCs/>
          <w:sz w:val="24"/>
          <w:szCs w:val="24"/>
          <w:lang w:val="ru-RU"/>
        </w:rPr>
        <w:t>Инициатор обязан проанализировать комментарии общественности (в том числе с точки зрения последствий для окружающей среды), а если они обоснованы – изменить план или программу, и включить в доклад о стратегической экологической оценке способ выявления, описания и оценки последствий для окружающей среды, обусловленных изменением плана или программы, исходя из предложений, поступивших от заинтересованной общественности.</w:t>
      </w:r>
      <w:proofErr w:type="gramEnd"/>
    </w:p>
    <w:p w:rsidR="002531DD" w:rsidRPr="002531DD" w:rsidRDefault="002531DD" w:rsidP="002531DD">
      <w:pPr>
        <w:pStyle w:val="Heading2"/>
        <w:numPr>
          <w:ilvl w:val="0"/>
          <w:numId w:val="0"/>
        </w:numPr>
        <w:spacing w:before="0" w:after="0"/>
        <w:ind w:firstLine="720"/>
        <w:jc w:val="center"/>
        <w:rPr>
          <w:szCs w:val="24"/>
          <w:lang w:val="ru-RU"/>
        </w:rPr>
      </w:pPr>
      <w:bookmarkStart w:id="25" w:name="_Toc509765353"/>
      <w:r w:rsidRPr="002531DD">
        <w:rPr>
          <w:bCs/>
          <w:color w:val="000000"/>
          <w:szCs w:val="24"/>
          <w:lang w:val="ru-RU"/>
        </w:rPr>
        <w:t xml:space="preserve">Часть </w:t>
      </w:r>
      <w:r w:rsidRPr="002531DD">
        <w:rPr>
          <w:color w:val="000000"/>
          <w:szCs w:val="24"/>
          <w:lang w:val="ru-RU"/>
        </w:rPr>
        <w:t>3</w:t>
      </w:r>
    </w:p>
    <w:p w:rsidR="002531DD" w:rsidRPr="002531DD" w:rsidRDefault="002531DD" w:rsidP="002531DD">
      <w:pPr>
        <w:pStyle w:val="Heading2"/>
        <w:numPr>
          <w:ilvl w:val="0"/>
          <w:numId w:val="0"/>
        </w:numPr>
        <w:spacing w:before="0"/>
        <w:ind w:firstLine="720"/>
        <w:jc w:val="center"/>
        <w:rPr>
          <w:szCs w:val="24"/>
          <w:lang w:val="ru-RU"/>
        </w:rPr>
      </w:pPr>
      <w:r w:rsidRPr="002531DD">
        <w:rPr>
          <w:szCs w:val="24"/>
          <w:lang w:val="ru-RU"/>
        </w:rPr>
        <w:t>Консультации по докладу о стратегической экологической оценке с органами публичного управления и заинтересованной общественностью</w:t>
      </w:r>
      <w:bookmarkEnd w:id="25"/>
    </w:p>
    <w:p w:rsidR="002531DD" w:rsidRPr="002531DD" w:rsidRDefault="002531DD" w:rsidP="002531DD">
      <w:pPr>
        <w:tabs>
          <w:tab w:val="left" w:pos="0"/>
        </w:tabs>
        <w:autoSpaceDE w:val="0"/>
        <w:autoSpaceDN w:val="0"/>
        <w:adjustRightInd w:val="0"/>
        <w:jc w:val="both"/>
        <w:rPr>
          <w:color w:val="000000"/>
          <w:sz w:val="24"/>
          <w:szCs w:val="24"/>
          <w:lang w:val="ru-RU" w:eastAsia="ro-RO"/>
        </w:rPr>
      </w:pPr>
      <w:r w:rsidRPr="002531DD">
        <w:rPr>
          <w:bCs/>
          <w:sz w:val="24"/>
          <w:szCs w:val="24"/>
          <w:lang w:val="ru-RU"/>
        </w:rPr>
        <w:tab/>
        <w:t xml:space="preserve">65. </w:t>
      </w:r>
      <w:r w:rsidRPr="002531DD">
        <w:rPr>
          <w:color w:val="000000"/>
          <w:sz w:val="24"/>
          <w:szCs w:val="24"/>
          <w:lang w:val="ru-RU" w:eastAsia="ro-RO"/>
        </w:rPr>
        <w:t>Инициатор представляет на рассмотрение проект плана или программы и доклад о стратегической экологической оценке в следующие учреждения:</w:t>
      </w:r>
    </w:p>
    <w:p w:rsidR="002531DD" w:rsidRPr="002531DD" w:rsidRDefault="002531DD" w:rsidP="002531DD">
      <w:pPr>
        <w:tabs>
          <w:tab w:val="left" w:pos="0"/>
        </w:tabs>
        <w:autoSpaceDE w:val="0"/>
        <w:autoSpaceDN w:val="0"/>
        <w:adjustRightInd w:val="0"/>
        <w:jc w:val="both"/>
        <w:rPr>
          <w:color w:val="000000"/>
          <w:sz w:val="24"/>
          <w:szCs w:val="24"/>
          <w:lang w:val="ru-RU" w:eastAsia="ro-RO"/>
        </w:rPr>
      </w:pPr>
      <w:r w:rsidRPr="002531DD">
        <w:rPr>
          <w:color w:val="000000"/>
          <w:sz w:val="24"/>
          <w:szCs w:val="24"/>
          <w:lang w:val="ru-RU" w:eastAsia="ro-RO"/>
        </w:rPr>
        <w:tab/>
        <w:t>1) компетентный орган по природным ресурсам и окружающей среде (Министерство сельского хозяйства, регионального развития и окружающей среды) и орган центрального публичного управления в области здравоохранения (Министерство здравоохранения, труда и социальной защиты), если план или программа утверждаются Правительством или Парламентом;</w:t>
      </w:r>
    </w:p>
    <w:p w:rsidR="002531DD" w:rsidRPr="002531DD" w:rsidRDefault="002531DD" w:rsidP="002531DD">
      <w:pPr>
        <w:tabs>
          <w:tab w:val="left" w:pos="0"/>
        </w:tabs>
        <w:autoSpaceDE w:val="0"/>
        <w:autoSpaceDN w:val="0"/>
        <w:adjustRightInd w:val="0"/>
        <w:jc w:val="both"/>
        <w:rPr>
          <w:color w:val="000000"/>
          <w:sz w:val="24"/>
          <w:szCs w:val="24"/>
          <w:lang w:val="ru-RU" w:eastAsia="ro-RO"/>
        </w:rPr>
      </w:pPr>
      <w:r w:rsidRPr="002531DD">
        <w:rPr>
          <w:color w:val="000000"/>
          <w:sz w:val="24"/>
          <w:szCs w:val="24"/>
          <w:lang w:val="ru-RU" w:eastAsia="ro-RO"/>
        </w:rPr>
        <w:tab/>
        <w:t xml:space="preserve">2) территориальное подразделение центрального органа публичного управления в области окружающей среды (Агентство окружающей среды) и территориальное подразделение центрального органа публичного управления в области здравоохранения, если план или программа утверждаются местной публичной администрацией; </w:t>
      </w:r>
    </w:p>
    <w:p w:rsidR="002531DD" w:rsidRPr="002531DD" w:rsidRDefault="002531DD" w:rsidP="002531DD">
      <w:pPr>
        <w:tabs>
          <w:tab w:val="left" w:pos="0"/>
        </w:tabs>
        <w:autoSpaceDE w:val="0"/>
        <w:autoSpaceDN w:val="0"/>
        <w:adjustRightInd w:val="0"/>
        <w:jc w:val="both"/>
        <w:rPr>
          <w:bCs/>
          <w:sz w:val="24"/>
          <w:szCs w:val="24"/>
          <w:lang w:val="ru-RU"/>
        </w:rPr>
      </w:pPr>
      <w:r w:rsidRPr="002531DD">
        <w:rPr>
          <w:color w:val="000000"/>
          <w:sz w:val="24"/>
          <w:szCs w:val="24"/>
          <w:lang w:val="ru-RU" w:eastAsia="ro-RO"/>
        </w:rPr>
        <w:tab/>
        <w:t xml:space="preserve">66. </w:t>
      </w:r>
      <w:proofErr w:type="gramStart"/>
      <w:r w:rsidRPr="002531DD">
        <w:rPr>
          <w:color w:val="000000"/>
          <w:sz w:val="24"/>
          <w:szCs w:val="24"/>
          <w:lang w:val="ru-RU" w:eastAsia="ro-RO"/>
        </w:rPr>
        <w:t xml:space="preserve">Инициатор должен обеспечить представление пакета документов на рассмотрение в учреждения, указанные в п. 65, в соответствии с положениями </w:t>
      </w:r>
      <w:r w:rsidRPr="002531DD">
        <w:rPr>
          <w:bCs/>
          <w:sz w:val="24"/>
          <w:szCs w:val="24"/>
          <w:lang w:val="ru-RU"/>
        </w:rPr>
        <w:t xml:space="preserve">части (2) ст. 24 </w:t>
      </w:r>
      <w:r w:rsidRPr="002531DD">
        <w:rPr>
          <w:color w:val="000000"/>
          <w:sz w:val="24"/>
          <w:szCs w:val="24"/>
          <w:lang w:val="ru-RU" w:eastAsia="ro-RO"/>
        </w:rPr>
        <w:t xml:space="preserve">Закона о нормативных актах </w:t>
      </w:r>
      <w:r w:rsidRPr="002531DD">
        <w:rPr>
          <w:bCs/>
          <w:sz w:val="24"/>
          <w:szCs w:val="24"/>
          <w:lang w:val="ru-RU"/>
        </w:rPr>
        <w:t>№ 100/2017: (2) «</w:t>
      </w:r>
      <w:r w:rsidRPr="002531DD">
        <w:rPr>
          <w:sz w:val="24"/>
          <w:szCs w:val="24"/>
          <w:lang w:val="ru-RU"/>
        </w:rPr>
        <w:t>При обосновании, разработке, согласовании, обсуждении и утверждении программных документов применяются правила и требования, предъявляемые к нормативным актам»</w:t>
      </w:r>
      <w:r w:rsidRPr="002531DD">
        <w:rPr>
          <w:bCs/>
          <w:sz w:val="24"/>
          <w:szCs w:val="24"/>
          <w:lang w:val="ru-RU"/>
        </w:rPr>
        <w:t>, соответственно, инициатор представляет на рассмотрение как проект плана или программы, так и проект доклада</w:t>
      </w:r>
      <w:proofErr w:type="gramEnd"/>
      <w:r w:rsidRPr="002531DD">
        <w:rPr>
          <w:bCs/>
          <w:sz w:val="24"/>
          <w:szCs w:val="24"/>
          <w:lang w:val="ru-RU"/>
        </w:rPr>
        <w:t xml:space="preserve"> о стратегической экологической оценке, дополнительно представляется и пояснительная записка. </w:t>
      </w:r>
    </w:p>
    <w:p w:rsidR="002531DD" w:rsidRPr="002531DD" w:rsidRDefault="002531DD" w:rsidP="002531DD">
      <w:pPr>
        <w:tabs>
          <w:tab w:val="left" w:pos="0"/>
        </w:tabs>
        <w:autoSpaceDE w:val="0"/>
        <w:autoSpaceDN w:val="0"/>
        <w:adjustRightInd w:val="0"/>
        <w:jc w:val="both"/>
        <w:rPr>
          <w:bCs/>
          <w:sz w:val="24"/>
          <w:szCs w:val="24"/>
          <w:lang w:val="ru-RU"/>
        </w:rPr>
      </w:pPr>
      <w:r w:rsidRPr="002531DD">
        <w:rPr>
          <w:bCs/>
          <w:sz w:val="24"/>
          <w:szCs w:val="24"/>
          <w:lang w:val="ru-RU"/>
        </w:rPr>
        <w:tab/>
        <w:t xml:space="preserve">67. Также, инициатор представляет пакет документов для консультаций и другим заинтересованным органом, установленным </w:t>
      </w:r>
      <w:r w:rsidRPr="002531DD">
        <w:rPr>
          <w:color w:val="000000"/>
          <w:sz w:val="24"/>
          <w:szCs w:val="24"/>
          <w:lang w:val="ru-RU" w:eastAsia="ro-RO"/>
        </w:rPr>
        <w:t xml:space="preserve">согласно </w:t>
      </w:r>
      <w:r w:rsidRPr="002531DD">
        <w:rPr>
          <w:bCs/>
          <w:sz w:val="24"/>
          <w:szCs w:val="24"/>
          <w:lang w:val="ru-RU"/>
        </w:rPr>
        <w:t xml:space="preserve">п. 60-61 настоящего Справочника (часть (4) </w:t>
      </w:r>
      <w:r w:rsidRPr="002531DD">
        <w:rPr>
          <w:color w:val="000000"/>
          <w:sz w:val="24"/>
          <w:szCs w:val="24"/>
          <w:lang w:val="ru-RU" w:eastAsia="ro-RO"/>
        </w:rPr>
        <w:t>ст. 8 Закона № 11/2017</w:t>
      </w:r>
      <w:r w:rsidRPr="002531DD">
        <w:rPr>
          <w:bCs/>
          <w:sz w:val="24"/>
          <w:szCs w:val="24"/>
          <w:lang w:val="ru-RU"/>
        </w:rPr>
        <w:t>).</w:t>
      </w:r>
    </w:p>
    <w:p w:rsidR="002531DD" w:rsidRPr="002531DD" w:rsidRDefault="002531DD" w:rsidP="002531DD">
      <w:pPr>
        <w:tabs>
          <w:tab w:val="left" w:pos="0"/>
        </w:tabs>
        <w:autoSpaceDE w:val="0"/>
        <w:autoSpaceDN w:val="0"/>
        <w:adjustRightInd w:val="0"/>
        <w:jc w:val="both"/>
        <w:rPr>
          <w:bCs/>
          <w:sz w:val="24"/>
          <w:szCs w:val="24"/>
          <w:lang w:val="ru-RU"/>
        </w:rPr>
      </w:pPr>
      <w:r w:rsidRPr="002531DD">
        <w:rPr>
          <w:bCs/>
          <w:sz w:val="24"/>
          <w:szCs w:val="24"/>
          <w:lang w:val="ru-RU"/>
        </w:rPr>
        <w:tab/>
        <w:t xml:space="preserve">68. Инициатор принимает решение о порядке организации консультаций, но обязательно условие состоит в том, что органы, указанные в  </w:t>
      </w:r>
      <w:r w:rsidRPr="002531DD">
        <w:rPr>
          <w:bCs/>
          <w:color w:val="000000" w:themeColor="text1"/>
          <w:sz w:val="24"/>
          <w:szCs w:val="24"/>
          <w:lang w:val="ru-RU"/>
        </w:rPr>
        <w:t xml:space="preserve">п.65, должны получить </w:t>
      </w:r>
      <w:r w:rsidRPr="002531DD">
        <w:rPr>
          <w:bCs/>
          <w:sz w:val="24"/>
          <w:szCs w:val="24"/>
          <w:lang w:val="ru-RU"/>
        </w:rPr>
        <w:t xml:space="preserve">проекты документов в электронном формате и располагать достаточным временем для </w:t>
      </w:r>
      <w:r w:rsidRPr="002531DD">
        <w:rPr>
          <w:bCs/>
          <w:sz w:val="24"/>
          <w:szCs w:val="24"/>
          <w:lang w:val="ru-RU"/>
        </w:rPr>
        <w:lastRenderedPageBreak/>
        <w:t xml:space="preserve">рассмотрения и составлении мнений и комментариев. Можно организовать консультационные мероприятия (рабочие заседания, дискуссии и т.д.). </w:t>
      </w:r>
    </w:p>
    <w:p w:rsidR="002531DD" w:rsidRPr="002531DD" w:rsidRDefault="002531DD" w:rsidP="002531DD">
      <w:pPr>
        <w:ind w:firstLine="708"/>
        <w:jc w:val="both"/>
        <w:rPr>
          <w:bCs/>
          <w:sz w:val="24"/>
          <w:szCs w:val="24"/>
          <w:lang w:val="ru-RU"/>
        </w:rPr>
      </w:pPr>
      <w:r w:rsidRPr="002531DD">
        <w:rPr>
          <w:bCs/>
          <w:sz w:val="24"/>
          <w:szCs w:val="24"/>
          <w:lang w:val="ru-RU"/>
        </w:rPr>
        <w:t xml:space="preserve">69. Информирование представителей ассоциативного сектора, НПО, осуществляется компетентным органом </w:t>
      </w:r>
      <w:r w:rsidRPr="002531DD">
        <w:rPr>
          <w:bCs/>
          <w:color w:val="000000" w:themeColor="text1"/>
          <w:sz w:val="24"/>
          <w:szCs w:val="24"/>
          <w:lang w:val="ru-RU"/>
        </w:rPr>
        <w:t xml:space="preserve">в области охраны окружающей среды </w:t>
      </w:r>
      <w:r w:rsidRPr="002531DD">
        <w:rPr>
          <w:color w:val="000000"/>
          <w:sz w:val="24"/>
          <w:szCs w:val="24"/>
          <w:lang w:val="ru-RU" w:eastAsia="ro-RO"/>
        </w:rPr>
        <w:t>(Министерством сельского хозяйства, регионального развития и окружающей среды или Агентством окружающей среды)</w:t>
      </w:r>
      <w:r w:rsidRPr="002531DD">
        <w:rPr>
          <w:bCs/>
          <w:sz w:val="24"/>
          <w:szCs w:val="24"/>
          <w:lang w:val="ru-RU"/>
        </w:rPr>
        <w:t>, после размещения информации на веб-странице. Компетентный орган владеет списком с контактными данными общественных объединений и информирует их по электронной почте о размещении актов для консультаций, сроке консультаций и контактных данных инициатора или, при необходимости, разработчика.</w:t>
      </w:r>
    </w:p>
    <w:p w:rsidR="002531DD" w:rsidRPr="002531DD" w:rsidRDefault="002531DD" w:rsidP="002531DD">
      <w:pPr>
        <w:ind w:firstLine="567"/>
        <w:jc w:val="both"/>
        <w:rPr>
          <w:sz w:val="24"/>
          <w:szCs w:val="24"/>
          <w:lang w:val="ru-RU"/>
        </w:rPr>
      </w:pPr>
      <w:r w:rsidRPr="002531DD">
        <w:rPr>
          <w:bCs/>
          <w:sz w:val="24"/>
          <w:szCs w:val="24"/>
          <w:lang w:val="ru-RU"/>
        </w:rPr>
        <w:t>Экологические общественные объединения, участвующие в процессе консультаций по проекту плана или программы и докладу о стратегической экологической оценке, могут составить только одно заключение, включая комментарии по обоим документам.</w:t>
      </w:r>
    </w:p>
    <w:p w:rsidR="002531DD" w:rsidRPr="002531DD" w:rsidRDefault="002531DD" w:rsidP="002531DD">
      <w:pPr>
        <w:ind w:firstLine="708"/>
        <w:jc w:val="both"/>
        <w:rPr>
          <w:color w:val="000000"/>
          <w:sz w:val="24"/>
          <w:szCs w:val="24"/>
          <w:lang w:val="ru-RU" w:eastAsia="ro-RO"/>
        </w:rPr>
      </w:pPr>
      <w:r w:rsidRPr="002531DD">
        <w:rPr>
          <w:bCs/>
          <w:sz w:val="24"/>
          <w:szCs w:val="24"/>
          <w:lang w:val="ru-RU"/>
        </w:rPr>
        <w:t xml:space="preserve">70. </w:t>
      </w:r>
      <w:r w:rsidRPr="002531DD">
        <w:rPr>
          <w:color w:val="000000"/>
          <w:sz w:val="24"/>
          <w:szCs w:val="24"/>
          <w:lang w:val="ru-RU" w:eastAsia="ro-RO"/>
        </w:rPr>
        <w:t xml:space="preserve">В течение </w:t>
      </w:r>
      <w:r w:rsidRPr="002531DD">
        <w:rPr>
          <w:i/>
          <w:color w:val="000000"/>
          <w:sz w:val="24"/>
          <w:szCs w:val="24"/>
          <w:lang w:val="ru-RU" w:eastAsia="ro-RO"/>
        </w:rPr>
        <w:t>30 рабочих дней</w:t>
      </w:r>
      <w:r w:rsidRPr="002531DD">
        <w:rPr>
          <w:color w:val="000000"/>
          <w:sz w:val="24"/>
          <w:szCs w:val="24"/>
          <w:lang w:val="ru-RU" w:eastAsia="ro-RO"/>
        </w:rPr>
        <w:t xml:space="preserve"> со дня получения проекта плана или программы и доклада о стратегической экологической оценке, орган из сферы здравоохранения и другие заинтересованные органы представляют инициатору свои замечания и предложения по этим документам. Копия этих замечаний и предложений передается и компетентному органу по природным ресурсам и окружающей среде (Министерству сельского хозяйства, регионального развития и окружающей среды или Агентству окружающей среды).</w:t>
      </w:r>
    </w:p>
    <w:p w:rsidR="002531DD" w:rsidRPr="002531DD" w:rsidRDefault="002531DD" w:rsidP="002531DD">
      <w:pPr>
        <w:ind w:firstLine="708"/>
        <w:jc w:val="both"/>
        <w:rPr>
          <w:bCs/>
          <w:sz w:val="24"/>
          <w:szCs w:val="24"/>
          <w:lang w:val="ru-RU"/>
        </w:rPr>
      </w:pPr>
      <w:r w:rsidRPr="002531DD">
        <w:rPr>
          <w:bCs/>
          <w:sz w:val="24"/>
          <w:szCs w:val="24"/>
          <w:lang w:val="ru-RU"/>
        </w:rPr>
        <w:t>71. Инициатор рассматривает полученные в ходе консультаций замечания, предложения и рекомендации и принимает решение об их принятии или мотивированном отклонении. Принятые предложения и рекомендации учитываются при доработке окончательного варианта проекта плана или программы и проекта доклада о стратегической экологической оценке.</w:t>
      </w:r>
    </w:p>
    <w:p w:rsidR="002531DD" w:rsidRPr="002531DD" w:rsidRDefault="002531DD" w:rsidP="002531DD">
      <w:pPr>
        <w:pStyle w:val="NormalWeb"/>
        <w:spacing w:before="0" w:beforeAutospacing="0" w:after="0" w:afterAutospacing="0"/>
        <w:ind w:firstLine="708"/>
        <w:jc w:val="both"/>
        <w:rPr>
          <w:bCs/>
          <w:lang w:val="ru-RU"/>
        </w:rPr>
      </w:pPr>
      <w:r w:rsidRPr="002531DD">
        <w:rPr>
          <w:bCs/>
          <w:lang w:val="ru-RU" w:eastAsia="en-US"/>
        </w:rPr>
        <w:t xml:space="preserve">72. Инициатор представляет доработанный вариант доклада о стратегической экологической оценке в компетентный орган для </w:t>
      </w:r>
      <w:r w:rsidRPr="002531DD">
        <w:rPr>
          <w:bCs/>
          <w:i/>
          <w:lang w:val="ru-RU" w:eastAsia="en-US"/>
        </w:rPr>
        <w:t>анализа качества доклада,</w:t>
      </w:r>
      <w:r w:rsidRPr="002531DD">
        <w:rPr>
          <w:b/>
          <w:bCs/>
          <w:i/>
          <w:lang w:val="ru-RU" w:eastAsia="en-US"/>
        </w:rPr>
        <w:t xml:space="preserve"> </w:t>
      </w:r>
      <w:r w:rsidRPr="002531DD">
        <w:rPr>
          <w:bCs/>
          <w:lang w:val="ru-RU" w:eastAsia="en-US"/>
        </w:rPr>
        <w:t>который проводится с целью обеспечения разработки полного доклада, с достоверной информацией, в соответствии с требованиями к типовому содержанию и с</w:t>
      </w:r>
      <w:r w:rsidRPr="002531DD">
        <w:rPr>
          <w:bCs/>
          <w:lang w:val="ru-RU"/>
        </w:rPr>
        <w:t xml:space="preserve"> соблюдением  процедуры, предусмотренной Законом №11/2017. </w:t>
      </w:r>
    </w:p>
    <w:p w:rsidR="002531DD" w:rsidRPr="002531DD" w:rsidRDefault="002531DD" w:rsidP="002531DD">
      <w:pPr>
        <w:ind w:firstLine="708"/>
        <w:jc w:val="both"/>
        <w:rPr>
          <w:color w:val="000000"/>
          <w:sz w:val="24"/>
          <w:szCs w:val="24"/>
          <w:lang w:val="ru-RU" w:eastAsia="ro-RO"/>
        </w:rPr>
      </w:pPr>
      <w:r w:rsidRPr="002531DD">
        <w:rPr>
          <w:bCs/>
          <w:sz w:val="24"/>
          <w:szCs w:val="24"/>
          <w:lang w:val="ru-RU"/>
        </w:rPr>
        <w:t>73. Компетентный орган</w:t>
      </w:r>
      <w:r w:rsidRPr="002531DD">
        <w:rPr>
          <w:color w:val="000000"/>
          <w:sz w:val="24"/>
          <w:szCs w:val="24"/>
          <w:lang w:val="ru-RU" w:eastAsia="ro-RO"/>
        </w:rPr>
        <w:t xml:space="preserve"> (Министерство сельского хозяйства, регионального развития и окружающей среды или Агентство окружающей среды) при проведении анализа качества</w:t>
      </w:r>
      <w:r w:rsidRPr="002531DD">
        <w:rPr>
          <w:bCs/>
          <w:sz w:val="24"/>
          <w:szCs w:val="24"/>
          <w:lang w:val="ru-RU"/>
        </w:rPr>
        <w:t xml:space="preserve"> </w:t>
      </w:r>
      <w:r w:rsidRPr="002531DD">
        <w:rPr>
          <w:color w:val="000000"/>
          <w:sz w:val="24"/>
          <w:szCs w:val="24"/>
          <w:lang w:val="ru-RU" w:eastAsia="ro-RO"/>
        </w:rPr>
        <w:t>доклада о стратегической экологической оценке, учитывает следующие аспекты:</w:t>
      </w:r>
    </w:p>
    <w:p w:rsidR="002531DD" w:rsidRPr="002531DD" w:rsidRDefault="002531DD" w:rsidP="002531DD">
      <w:pPr>
        <w:pStyle w:val="NormalWeb"/>
        <w:spacing w:before="0" w:beforeAutospacing="0" w:after="0" w:afterAutospacing="0"/>
        <w:ind w:firstLine="708"/>
        <w:jc w:val="both"/>
        <w:rPr>
          <w:color w:val="000000"/>
          <w:lang w:val="ru-RU" w:eastAsia="ro-RO"/>
        </w:rPr>
      </w:pPr>
      <w:r w:rsidRPr="002531DD">
        <w:rPr>
          <w:color w:val="000000"/>
          <w:lang w:val="ru-RU" w:eastAsia="ro-RO"/>
        </w:rPr>
        <w:t>1) соблюдение типового содержания доклада о стратегической экологической оценке, предусмотренного в приложении № 2, с учетом сфер его применения;</w:t>
      </w:r>
    </w:p>
    <w:p w:rsidR="002531DD" w:rsidRPr="002531DD" w:rsidRDefault="002531DD" w:rsidP="002531DD">
      <w:pPr>
        <w:pStyle w:val="NormalWeb"/>
        <w:spacing w:before="0" w:beforeAutospacing="0" w:after="0" w:afterAutospacing="0"/>
        <w:ind w:firstLine="708"/>
        <w:jc w:val="both"/>
        <w:rPr>
          <w:color w:val="000000"/>
          <w:lang w:val="ru-RU" w:eastAsia="ro-RO"/>
        </w:rPr>
      </w:pPr>
      <w:r w:rsidRPr="002531DD">
        <w:rPr>
          <w:color w:val="000000"/>
          <w:lang w:val="ru-RU" w:eastAsia="ro-RO"/>
        </w:rPr>
        <w:t>2) представление технических, процедурных и других сложностей и разъяснение любых неопределенных моментов;</w:t>
      </w:r>
    </w:p>
    <w:p w:rsidR="002531DD" w:rsidRPr="002531DD" w:rsidRDefault="002531DD" w:rsidP="002531DD">
      <w:pPr>
        <w:pStyle w:val="NormalWeb"/>
        <w:spacing w:before="0" w:beforeAutospacing="0" w:after="0" w:afterAutospacing="0"/>
        <w:ind w:firstLine="708"/>
        <w:jc w:val="both"/>
        <w:rPr>
          <w:color w:val="000000"/>
          <w:lang w:val="ru-RU" w:eastAsia="ro-RO"/>
        </w:rPr>
      </w:pPr>
      <w:r w:rsidRPr="002531DD">
        <w:rPr>
          <w:color w:val="000000"/>
          <w:lang w:val="ru-RU" w:eastAsia="ro-RO"/>
        </w:rPr>
        <w:t>3) представление изученных альтернатив, причин выбора одной из них, способа интеграции экологических соображений в проект плана или программы, а также процесса доработки проекта в результате информации, полученной в ходе стратегической экологической оценки;</w:t>
      </w:r>
    </w:p>
    <w:p w:rsidR="002531DD" w:rsidRPr="002531DD" w:rsidRDefault="002531DD" w:rsidP="002531DD">
      <w:pPr>
        <w:pStyle w:val="NormalWeb"/>
        <w:spacing w:before="0" w:beforeAutospacing="0" w:after="0" w:afterAutospacing="0"/>
        <w:ind w:firstLine="708"/>
        <w:jc w:val="both"/>
        <w:rPr>
          <w:color w:val="000000"/>
          <w:lang w:val="ru-RU" w:eastAsia="ro-RO"/>
        </w:rPr>
      </w:pPr>
      <w:r w:rsidRPr="002531DD">
        <w:rPr>
          <w:color w:val="000000"/>
          <w:lang w:val="ru-RU" w:eastAsia="ro-RO"/>
        </w:rPr>
        <w:t>4) детальное обоснование причин исключения определенных аспектов;</w:t>
      </w:r>
      <w:r w:rsidRPr="002531DD">
        <w:rPr>
          <w:color w:val="000000"/>
          <w:lang w:val="ru-RU" w:eastAsia="ro-RO"/>
        </w:rPr>
        <w:br/>
        <w:t xml:space="preserve">    </w:t>
      </w:r>
      <w:r w:rsidRPr="002531DD">
        <w:rPr>
          <w:color w:val="000000"/>
          <w:lang w:val="ru-RU" w:eastAsia="ro-RO"/>
        </w:rPr>
        <w:tab/>
        <w:t>5) учет аспектов, отмеченных в процессе консультаций с другими заинтересованными органами и общественностью;</w:t>
      </w:r>
    </w:p>
    <w:p w:rsidR="002531DD" w:rsidRPr="002531DD" w:rsidRDefault="002531DD" w:rsidP="002531DD">
      <w:pPr>
        <w:pStyle w:val="NormalWeb"/>
        <w:spacing w:before="0" w:beforeAutospacing="0" w:after="0" w:afterAutospacing="0"/>
        <w:ind w:firstLine="708"/>
        <w:jc w:val="both"/>
        <w:rPr>
          <w:bCs/>
          <w:lang w:val="ru-RU"/>
        </w:rPr>
      </w:pPr>
      <w:r w:rsidRPr="002531DD">
        <w:rPr>
          <w:color w:val="000000"/>
          <w:lang w:val="ru-RU" w:eastAsia="ro-RO"/>
        </w:rPr>
        <w:t>6) представление графической информации: карты, схемы, эскизы</w:t>
      </w:r>
      <w:proofErr w:type="gramStart"/>
      <w:r w:rsidRPr="002531DD">
        <w:rPr>
          <w:color w:val="000000"/>
          <w:lang w:val="ru-RU" w:eastAsia="ro-RO"/>
        </w:rPr>
        <w:t>.</w:t>
      </w:r>
      <w:proofErr w:type="gramEnd"/>
      <w:r w:rsidRPr="002531DD">
        <w:rPr>
          <w:color w:val="000000"/>
          <w:lang w:val="ru-RU" w:eastAsia="ro-RO"/>
        </w:rPr>
        <w:t xml:space="preserve"> </w:t>
      </w:r>
      <w:proofErr w:type="gramStart"/>
      <w:r w:rsidRPr="002531DD">
        <w:rPr>
          <w:color w:val="000000"/>
          <w:lang w:val="ru-RU" w:eastAsia="ro-RO"/>
        </w:rPr>
        <w:t>д</w:t>
      </w:r>
      <w:proofErr w:type="gramEnd"/>
      <w:r w:rsidRPr="002531DD">
        <w:rPr>
          <w:color w:val="000000"/>
          <w:lang w:val="ru-RU" w:eastAsia="ro-RO"/>
        </w:rPr>
        <w:t>иаграммы;</w:t>
      </w:r>
      <w:r w:rsidRPr="002531DD">
        <w:rPr>
          <w:color w:val="000000"/>
          <w:lang w:val="ru-RU" w:eastAsia="ro-RO"/>
        </w:rPr>
        <w:br/>
        <w:t xml:space="preserve">    </w:t>
      </w:r>
      <w:r w:rsidRPr="002531DD">
        <w:rPr>
          <w:color w:val="000000"/>
          <w:lang w:val="ru-RU" w:eastAsia="ro-RO"/>
        </w:rPr>
        <w:tab/>
        <w:t>7) наличие адекватной программы мониторинга последствий плана или программы для окружающей среды.</w:t>
      </w:r>
    </w:p>
    <w:p w:rsidR="002531DD" w:rsidRPr="002531DD" w:rsidRDefault="002531DD" w:rsidP="002531DD">
      <w:pPr>
        <w:autoSpaceDE w:val="0"/>
        <w:autoSpaceDN w:val="0"/>
        <w:adjustRightInd w:val="0"/>
        <w:ind w:firstLine="708"/>
        <w:jc w:val="both"/>
        <w:rPr>
          <w:bCs/>
          <w:sz w:val="24"/>
          <w:szCs w:val="24"/>
          <w:lang w:val="ru-RU"/>
        </w:rPr>
      </w:pPr>
      <w:r w:rsidRPr="002531DD">
        <w:rPr>
          <w:bCs/>
          <w:sz w:val="24"/>
          <w:szCs w:val="24"/>
          <w:lang w:val="ru-RU"/>
        </w:rPr>
        <w:t>74. Инициатор корректирует проект плана или программы и доклад о стратегической экологической оценке согласно комментариям и рекомендациям, полученным от компетентного органа.</w:t>
      </w:r>
    </w:p>
    <w:p w:rsidR="002531DD" w:rsidRDefault="002531DD" w:rsidP="002531DD">
      <w:pPr>
        <w:autoSpaceDE w:val="0"/>
        <w:autoSpaceDN w:val="0"/>
        <w:adjustRightInd w:val="0"/>
        <w:jc w:val="both"/>
        <w:rPr>
          <w:bCs/>
          <w:sz w:val="24"/>
          <w:szCs w:val="24"/>
          <w:highlight w:val="cyan"/>
          <w:lang w:val="ru-RU"/>
        </w:rPr>
      </w:pPr>
    </w:p>
    <w:p w:rsidR="00020E3A" w:rsidRDefault="00020E3A" w:rsidP="002531DD">
      <w:pPr>
        <w:autoSpaceDE w:val="0"/>
        <w:autoSpaceDN w:val="0"/>
        <w:adjustRightInd w:val="0"/>
        <w:jc w:val="both"/>
        <w:rPr>
          <w:bCs/>
          <w:sz w:val="24"/>
          <w:szCs w:val="24"/>
          <w:highlight w:val="cyan"/>
          <w:lang w:val="ru-RU"/>
        </w:rPr>
      </w:pPr>
    </w:p>
    <w:p w:rsidR="00020E3A" w:rsidRPr="002531DD" w:rsidRDefault="00020E3A" w:rsidP="002531DD">
      <w:pPr>
        <w:autoSpaceDE w:val="0"/>
        <w:autoSpaceDN w:val="0"/>
        <w:adjustRightInd w:val="0"/>
        <w:jc w:val="both"/>
        <w:rPr>
          <w:bCs/>
          <w:sz w:val="24"/>
          <w:szCs w:val="24"/>
          <w:highlight w:val="cyan"/>
          <w:lang w:val="ru-RU"/>
        </w:rPr>
      </w:pPr>
    </w:p>
    <w:p w:rsidR="002531DD" w:rsidRPr="002531DD" w:rsidRDefault="002531DD" w:rsidP="002531DD">
      <w:pPr>
        <w:autoSpaceDE w:val="0"/>
        <w:autoSpaceDN w:val="0"/>
        <w:adjustRightInd w:val="0"/>
        <w:jc w:val="center"/>
        <w:rPr>
          <w:b/>
          <w:color w:val="000000"/>
          <w:sz w:val="24"/>
          <w:szCs w:val="24"/>
          <w:lang w:val="ru-RU"/>
        </w:rPr>
      </w:pPr>
      <w:r w:rsidRPr="002531DD">
        <w:rPr>
          <w:b/>
          <w:bCs/>
          <w:color w:val="000000"/>
          <w:sz w:val="24"/>
          <w:szCs w:val="24"/>
          <w:lang w:val="ru-RU"/>
        </w:rPr>
        <w:lastRenderedPageBreak/>
        <w:t xml:space="preserve">Часть </w:t>
      </w:r>
      <w:r w:rsidRPr="002531DD">
        <w:rPr>
          <w:b/>
          <w:color w:val="000000"/>
          <w:sz w:val="24"/>
          <w:szCs w:val="24"/>
          <w:lang w:val="ru-RU"/>
        </w:rPr>
        <w:t>4</w:t>
      </w:r>
    </w:p>
    <w:p w:rsidR="002531DD" w:rsidRPr="002531DD" w:rsidRDefault="002531DD" w:rsidP="002531DD">
      <w:pPr>
        <w:autoSpaceDE w:val="0"/>
        <w:autoSpaceDN w:val="0"/>
        <w:adjustRightInd w:val="0"/>
        <w:jc w:val="center"/>
        <w:rPr>
          <w:b/>
          <w:bCs/>
          <w:sz w:val="24"/>
          <w:szCs w:val="24"/>
          <w:highlight w:val="cyan"/>
          <w:lang w:val="ru-RU"/>
        </w:rPr>
      </w:pPr>
      <w:r w:rsidRPr="002531DD">
        <w:rPr>
          <w:b/>
          <w:bCs/>
          <w:sz w:val="24"/>
          <w:szCs w:val="24"/>
          <w:lang w:val="ru-RU"/>
        </w:rPr>
        <w:t xml:space="preserve"> </w:t>
      </w:r>
      <w:r w:rsidRPr="002531DD">
        <w:rPr>
          <w:b/>
          <w:sz w:val="24"/>
          <w:szCs w:val="24"/>
          <w:lang w:val="ru-RU"/>
        </w:rPr>
        <w:t>Выдача экологического заключения</w:t>
      </w:r>
    </w:p>
    <w:p w:rsidR="002531DD" w:rsidRPr="002531DD" w:rsidRDefault="002531DD" w:rsidP="002531DD">
      <w:pPr>
        <w:autoSpaceDE w:val="0"/>
        <w:autoSpaceDN w:val="0"/>
        <w:adjustRightInd w:val="0"/>
        <w:ind w:firstLine="708"/>
        <w:jc w:val="both"/>
        <w:rPr>
          <w:color w:val="000000"/>
          <w:sz w:val="24"/>
          <w:szCs w:val="24"/>
          <w:lang w:val="ru-RU" w:eastAsia="ro-RO"/>
        </w:rPr>
      </w:pPr>
      <w:r w:rsidRPr="002531DD">
        <w:rPr>
          <w:bCs/>
          <w:sz w:val="24"/>
          <w:szCs w:val="24"/>
          <w:lang w:val="ru-RU"/>
        </w:rPr>
        <w:t xml:space="preserve">75. </w:t>
      </w:r>
      <w:proofErr w:type="gramStart"/>
      <w:r w:rsidRPr="002531DD">
        <w:rPr>
          <w:bCs/>
          <w:sz w:val="24"/>
          <w:szCs w:val="24"/>
          <w:lang w:val="ru-RU"/>
        </w:rPr>
        <w:t>Компетентный орган</w:t>
      </w:r>
      <w:r w:rsidRPr="002531DD">
        <w:rPr>
          <w:color w:val="000000"/>
          <w:sz w:val="24"/>
          <w:szCs w:val="24"/>
          <w:lang w:val="ru-RU" w:eastAsia="ro-RO"/>
        </w:rPr>
        <w:t xml:space="preserve"> </w:t>
      </w:r>
      <w:r w:rsidRPr="002531DD">
        <w:rPr>
          <w:bCs/>
          <w:sz w:val="24"/>
          <w:szCs w:val="24"/>
          <w:lang w:val="ru-RU"/>
        </w:rPr>
        <w:t xml:space="preserve">(Министерство сельского хозяйства, регионального развития и окружающей среды или Агентство окружающей среды) в течение </w:t>
      </w:r>
      <w:r w:rsidRPr="002531DD">
        <w:rPr>
          <w:bCs/>
          <w:i/>
          <w:sz w:val="24"/>
          <w:szCs w:val="24"/>
          <w:lang w:val="ru-RU"/>
        </w:rPr>
        <w:t>45 рабочих дней</w:t>
      </w:r>
      <w:r w:rsidRPr="002531DD">
        <w:rPr>
          <w:color w:val="000000"/>
          <w:sz w:val="24"/>
          <w:szCs w:val="24"/>
          <w:lang w:val="ru-RU" w:eastAsia="ro-RO"/>
        </w:rPr>
        <w:t xml:space="preserve"> после получения проекта плана или программы и доклада о стратегической экологической оценке, доработанных в зависимости от качества доклада о стратегической экологической оценке, требований по охране окружающей среды, содержащихся в проекте плана или программы, мнения других заинтересованных органов и общественности</w:t>
      </w:r>
      <w:r w:rsidRPr="002531DD">
        <w:rPr>
          <w:bCs/>
          <w:sz w:val="24"/>
          <w:szCs w:val="24"/>
          <w:lang w:val="ru-RU"/>
        </w:rPr>
        <w:t>, принимает одно</w:t>
      </w:r>
      <w:proofErr w:type="gramEnd"/>
      <w:r w:rsidRPr="002531DD">
        <w:rPr>
          <w:bCs/>
          <w:sz w:val="24"/>
          <w:szCs w:val="24"/>
          <w:lang w:val="ru-RU"/>
        </w:rPr>
        <w:t xml:space="preserve"> из следующих</w:t>
      </w:r>
      <w:r w:rsidRPr="002531DD">
        <w:rPr>
          <w:color w:val="000000"/>
          <w:sz w:val="24"/>
          <w:szCs w:val="24"/>
          <w:lang w:val="ru-RU" w:eastAsia="ro-RO"/>
        </w:rPr>
        <w:t xml:space="preserve"> </w:t>
      </w:r>
      <w:r w:rsidRPr="002531DD">
        <w:rPr>
          <w:b/>
          <w:i/>
          <w:color w:val="000000"/>
          <w:sz w:val="24"/>
          <w:szCs w:val="24"/>
          <w:lang w:val="ru-RU" w:eastAsia="ro-RO"/>
        </w:rPr>
        <w:t>решений</w:t>
      </w:r>
      <w:r w:rsidRPr="002531DD">
        <w:rPr>
          <w:color w:val="000000"/>
          <w:sz w:val="24"/>
          <w:szCs w:val="24"/>
          <w:lang w:val="ru-RU" w:eastAsia="ro-RO"/>
        </w:rPr>
        <w:t>:</w:t>
      </w:r>
    </w:p>
    <w:p w:rsidR="002531DD" w:rsidRPr="002531DD" w:rsidRDefault="002531DD" w:rsidP="002531DD">
      <w:pPr>
        <w:autoSpaceDE w:val="0"/>
        <w:autoSpaceDN w:val="0"/>
        <w:adjustRightInd w:val="0"/>
        <w:ind w:firstLine="567"/>
        <w:jc w:val="both"/>
        <w:rPr>
          <w:color w:val="000000"/>
          <w:sz w:val="24"/>
          <w:szCs w:val="24"/>
          <w:lang w:val="ru-RU" w:eastAsia="ro-RO"/>
        </w:rPr>
      </w:pPr>
      <w:r w:rsidRPr="002531DD">
        <w:rPr>
          <w:color w:val="000000"/>
          <w:sz w:val="24"/>
          <w:szCs w:val="24"/>
          <w:lang w:val="ru-RU" w:eastAsia="ro-RO"/>
        </w:rPr>
        <w:t>1) выдает экологическое заключение, если доклад о стратегической экологической оценке соответствует требованиям Приложения № 2, и экологические аспекты интегрированы в план или программу и не оказывают отрицательного воздействия на окружающую среду, в том числе на здоровье населения;</w:t>
      </w:r>
    </w:p>
    <w:p w:rsidR="002531DD" w:rsidRPr="002531DD" w:rsidRDefault="002531DD" w:rsidP="002531DD">
      <w:pPr>
        <w:autoSpaceDE w:val="0"/>
        <w:autoSpaceDN w:val="0"/>
        <w:adjustRightInd w:val="0"/>
        <w:ind w:firstLine="630"/>
        <w:jc w:val="both"/>
        <w:rPr>
          <w:bCs/>
          <w:sz w:val="24"/>
          <w:szCs w:val="24"/>
          <w:lang w:val="ru-RU"/>
        </w:rPr>
      </w:pPr>
      <w:r w:rsidRPr="002531DD">
        <w:rPr>
          <w:color w:val="000000"/>
          <w:sz w:val="24"/>
          <w:szCs w:val="24"/>
          <w:lang w:val="ru-RU" w:eastAsia="ro-RO"/>
        </w:rPr>
        <w:t>2) возвращает инициатору доклад о стратегической экологической оценке и проект плана или программы на доработку, указывая меры, которые следует предпринять. Если</w:t>
      </w:r>
      <w:r w:rsidRPr="002531DD">
        <w:rPr>
          <w:bCs/>
          <w:sz w:val="24"/>
          <w:szCs w:val="24"/>
          <w:lang w:val="ru-RU"/>
        </w:rPr>
        <w:t xml:space="preserve"> компетентный орган определяет, что доклад о стратегической экологической оценке неполный или содержит ошибочную информацию, он рекомендует инициатору, какие действия следует предпринять для устранения недостатков. Это может предполагать изменение или детализацию доклада о стратегической экологической оценке и, соответственно, проекта плана или программы.</w:t>
      </w:r>
    </w:p>
    <w:p w:rsidR="002531DD" w:rsidRPr="002531DD" w:rsidRDefault="002531DD" w:rsidP="002531DD">
      <w:pPr>
        <w:ind w:left="567"/>
        <w:jc w:val="both"/>
        <w:rPr>
          <w:color w:val="000000"/>
          <w:sz w:val="24"/>
          <w:szCs w:val="24"/>
          <w:lang w:val="ru-RU" w:eastAsia="ro-RO"/>
        </w:rPr>
      </w:pPr>
      <w:r w:rsidRPr="002531DD">
        <w:rPr>
          <w:color w:val="000000"/>
          <w:sz w:val="24"/>
          <w:szCs w:val="24"/>
          <w:lang w:val="ru-RU" w:eastAsia="ro-RO"/>
        </w:rPr>
        <w:t>3) отказывает в выдаче экологического заключения, изложив обоснованные причины.</w:t>
      </w:r>
    </w:p>
    <w:p w:rsidR="002531DD" w:rsidRPr="002531DD" w:rsidRDefault="002531DD" w:rsidP="002531DD">
      <w:pPr>
        <w:autoSpaceDE w:val="0"/>
        <w:autoSpaceDN w:val="0"/>
        <w:adjustRightInd w:val="0"/>
        <w:ind w:firstLine="567"/>
        <w:jc w:val="both"/>
        <w:rPr>
          <w:color w:val="000000"/>
          <w:sz w:val="24"/>
          <w:szCs w:val="24"/>
          <w:lang w:val="ru-RU" w:eastAsia="ro-RO"/>
        </w:rPr>
      </w:pPr>
      <w:r w:rsidRPr="002531DD">
        <w:rPr>
          <w:bCs/>
          <w:sz w:val="24"/>
          <w:szCs w:val="24"/>
          <w:lang w:val="ru-RU"/>
        </w:rPr>
        <w:t xml:space="preserve">76. </w:t>
      </w:r>
      <w:proofErr w:type="gramStart"/>
      <w:r w:rsidRPr="002531DD">
        <w:rPr>
          <w:bCs/>
          <w:sz w:val="24"/>
          <w:szCs w:val="24"/>
          <w:lang w:val="ru-RU"/>
        </w:rPr>
        <w:t>В случае возврата</w:t>
      </w:r>
      <w:r w:rsidRPr="002531DD">
        <w:rPr>
          <w:color w:val="000000"/>
          <w:sz w:val="24"/>
          <w:szCs w:val="24"/>
          <w:lang w:val="ru-RU" w:eastAsia="ro-RO"/>
        </w:rPr>
        <w:t xml:space="preserve"> на доработку доклада о стратегической экологической оценки и проекта плана или программы, согласно подп. (2)  п. 75, срок повторного рассмотрения и выдачи экологического заключения составляет </w:t>
      </w:r>
      <w:r w:rsidRPr="002531DD">
        <w:rPr>
          <w:i/>
          <w:color w:val="000000"/>
          <w:sz w:val="24"/>
          <w:szCs w:val="24"/>
          <w:lang w:val="ru-RU" w:eastAsia="ro-RO"/>
        </w:rPr>
        <w:t>20 рабочих дней</w:t>
      </w:r>
      <w:r w:rsidRPr="002531DD">
        <w:rPr>
          <w:color w:val="000000"/>
          <w:sz w:val="24"/>
          <w:szCs w:val="24"/>
          <w:lang w:val="ru-RU" w:eastAsia="ro-RO"/>
        </w:rPr>
        <w:t xml:space="preserve"> со дня получения компетентным органом доработанных документов.</w:t>
      </w:r>
      <w:proofErr w:type="gramEnd"/>
    </w:p>
    <w:p w:rsidR="002531DD" w:rsidRPr="002531DD" w:rsidRDefault="002531DD" w:rsidP="002531DD">
      <w:pPr>
        <w:autoSpaceDE w:val="0"/>
        <w:autoSpaceDN w:val="0"/>
        <w:adjustRightInd w:val="0"/>
        <w:ind w:firstLine="708"/>
        <w:jc w:val="both"/>
        <w:rPr>
          <w:bCs/>
          <w:sz w:val="24"/>
          <w:szCs w:val="24"/>
          <w:lang w:val="ru-RU"/>
        </w:rPr>
      </w:pPr>
      <w:r w:rsidRPr="002531DD">
        <w:rPr>
          <w:bCs/>
          <w:sz w:val="24"/>
          <w:szCs w:val="24"/>
          <w:lang w:val="ru-RU"/>
        </w:rPr>
        <w:t>77. Экологическое заключение, выдаваемое Министерством сельского хозяйства, регионального развития и окружающей среды, подписывается  министром и контрассигнуется государственным секретарем по природным ресурсам  и окружающей среде, а экологическое заключение, выдаваемое Агентством окружающей среды, подписывается директором Агентства окружающей среды. Компетентный орган передает инициатору, в письменном виде, подписанное экологическое заключение.</w:t>
      </w:r>
    </w:p>
    <w:p w:rsidR="002531DD" w:rsidRPr="002531DD" w:rsidRDefault="002531DD" w:rsidP="002531DD">
      <w:pPr>
        <w:ind w:firstLine="708"/>
        <w:jc w:val="both"/>
        <w:rPr>
          <w:sz w:val="24"/>
          <w:szCs w:val="24"/>
          <w:lang w:val="ru-RU"/>
        </w:rPr>
      </w:pPr>
      <w:r w:rsidRPr="002531DD">
        <w:rPr>
          <w:bCs/>
          <w:sz w:val="24"/>
          <w:szCs w:val="24"/>
          <w:lang w:val="ru-RU"/>
        </w:rPr>
        <w:t>78. В Приложении № 7 содержится образец экологического заключения, выдаваемого компетентным органом согласно ситуациям, указанным в п. 75 настоящего Справочника.</w:t>
      </w:r>
    </w:p>
    <w:p w:rsidR="002531DD" w:rsidRPr="002531DD" w:rsidRDefault="002531DD" w:rsidP="002531DD">
      <w:pPr>
        <w:autoSpaceDE w:val="0"/>
        <w:autoSpaceDN w:val="0"/>
        <w:adjustRightInd w:val="0"/>
        <w:ind w:firstLine="708"/>
        <w:jc w:val="both"/>
        <w:rPr>
          <w:bCs/>
          <w:sz w:val="24"/>
          <w:szCs w:val="24"/>
          <w:lang w:val="ru-RU"/>
        </w:rPr>
      </w:pPr>
      <w:r w:rsidRPr="002531DD">
        <w:rPr>
          <w:bCs/>
          <w:sz w:val="24"/>
          <w:szCs w:val="24"/>
          <w:lang w:val="ru-RU"/>
        </w:rPr>
        <w:t xml:space="preserve">79. Для обеспечения информирования общественности о принятом решении, компетентный орган размещает экологическое заключение </w:t>
      </w:r>
      <w:proofErr w:type="gramStart"/>
      <w:r w:rsidRPr="002531DD">
        <w:rPr>
          <w:bCs/>
          <w:sz w:val="24"/>
          <w:szCs w:val="24"/>
          <w:lang w:val="ru-RU"/>
        </w:rPr>
        <w:t>на</w:t>
      </w:r>
      <w:proofErr w:type="gramEnd"/>
      <w:r w:rsidRPr="002531DD">
        <w:rPr>
          <w:bCs/>
          <w:sz w:val="24"/>
          <w:szCs w:val="24"/>
          <w:lang w:val="ru-RU"/>
        </w:rPr>
        <w:t xml:space="preserve"> официальной веб-странице. Также, для обеспечения полной прозрачности, необходимо предоставить общественности одобренный вариант плана или программы. </w:t>
      </w:r>
    </w:p>
    <w:p w:rsidR="002531DD" w:rsidRPr="002531DD" w:rsidRDefault="002531DD" w:rsidP="002531DD">
      <w:pPr>
        <w:autoSpaceDE w:val="0"/>
        <w:autoSpaceDN w:val="0"/>
        <w:adjustRightInd w:val="0"/>
        <w:ind w:firstLine="708"/>
        <w:jc w:val="both"/>
        <w:rPr>
          <w:bCs/>
          <w:sz w:val="24"/>
          <w:szCs w:val="24"/>
          <w:lang w:val="ru-RU"/>
        </w:rPr>
      </w:pPr>
      <w:r w:rsidRPr="002531DD">
        <w:rPr>
          <w:bCs/>
          <w:sz w:val="24"/>
          <w:szCs w:val="24"/>
          <w:lang w:val="ru-RU"/>
        </w:rPr>
        <w:t xml:space="preserve">80. Экологическое заключение – это административный акт, поэтому оно может быть обжаловано в судебную инстанцию на основании Закона об административном суде № 793/2000. </w:t>
      </w:r>
    </w:p>
    <w:p w:rsidR="002531DD" w:rsidRPr="002531DD" w:rsidRDefault="002531DD" w:rsidP="002531DD">
      <w:pPr>
        <w:pStyle w:val="NoSpacing"/>
        <w:ind w:firstLine="708"/>
        <w:jc w:val="both"/>
        <w:rPr>
          <w:rFonts w:ascii="Times New Roman" w:hAnsi="Times New Roman"/>
          <w:bCs/>
          <w:sz w:val="24"/>
          <w:szCs w:val="24"/>
          <w:lang w:val="ru-RU"/>
        </w:rPr>
      </w:pPr>
      <w:r w:rsidRPr="002531DD">
        <w:rPr>
          <w:rFonts w:ascii="Times New Roman" w:hAnsi="Times New Roman"/>
          <w:bCs/>
          <w:sz w:val="24"/>
          <w:szCs w:val="24"/>
          <w:lang w:val="ru-RU"/>
        </w:rPr>
        <w:t xml:space="preserve">81. Экологическое заключение регистрируется в </w:t>
      </w:r>
      <w:r w:rsidRPr="002531DD">
        <w:rPr>
          <w:rFonts w:ascii="Times New Roman" w:hAnsi="Times New Roman"/>
          <w:bCs/>
          <w:i/>
          <w:sz w:val="24"/>
          <w:szCs w:val="24"/>
          <w:lang w:val="ru-RU"/>
        </w:rPr>
        <w:t>Журнале учета информации о стратегической экологической оценке</w:t>
      </w:r>
      <w:r w:rsidRPr="002531DD">
        <w:rPr>
          <w:rFonts w:ascii="Times New Roman" w:hAnsi="Times New Roman"/>
          <w:bCs/>
          <w:sz w:val="24"/>
          <w:szCs w:val="24"/>
          <w:lang w:val="ru-RU"/>
        </w:rPr>
        <w:t xml:space="preserve">, который создается, заполняется и ведется Министерством сельского хозяйства, регионального развития и окружающей среды или Агентством окружающей среды. </w:t>
      </w:r>
    </w:p>
    <w:p w:rsidR="002531DD" w:rsidRPr="002531DD" w:rsidRDefault="002531DD" w:rsidP="002531DD">
      <w:pPr>
        <w:pStyle w:val="BodyText"/>
        <w:widowControl w:val="0"/>
        <w:kinsoku w:val="0"/>
        <w:overflowPunct w:val="0"/>
        <w:autoSpaceDE w:val="0"/>
        <w:autoSpaceDN w:val="0"/>
        <w:adjustRightInd w:val="0"/>
        <w:spacing w:after="0"/>
        <w:ind w:firstLine="708"/>
        <w:jc w:val="both"/>
        <w:rPr>
          <w:bCs/>
          <w:sz w:val="24"/>
          <w:szCs w:val="24"/>
          <w:lang w:val="ru-RU"/>
        </w:rPr>
      </w:pPr>
      <w:r w:rsidRPr="002531DD">
        <w:rPr>
          <w:bCs/>
          <w:sz w:val="24"/>
          <w:szCs w:val="24"/>
          <w:lang w:val="ru-RU"/>
        </w:rPr>
        <w:t>82. Журнал учета информации о стратегической экологической оценке ведется в электронном формате, на румынском языке, и размещается на веб-странице Министерства сельского хозяйства, регионального развития и окружающей среды или Агентства окружающей среды. Он содержит и ссылки на документы, утвержденные компетентным органом для каждого этапа стратегической экологической оценки. Образец журнала учета информации о стратегической экологической оценке приведен в Приложении № 8.</w:t>
      </w:r>
    </w:p>
    <w:p w:rsidR="002531DD" w:rsidRPr="002531DD" w:rsidRDefault="002531DD" w:rsidP="002531DD">
      <w:pPr>
        <w:pStyle w:val="BodyText"/>
        <w:widowControl w:val="0"/>
        <w:kinsoku w:val="0"/>
        <w:overflowPunct w:val="0"/>
        <w:autoSpaceDE w:val="0"/>
        <w:autoSpaceDN w:val="0"/>
        <w:adjustRightInd w:val="0"/>
        <w:spacing w:after="0"/>
        <w:ind w:firstLine="708"/>
        <w:jc w:val="both"/>
        <w:rPr>
          <w:bCs/>
          <w:sz w:val="24"/>
          <w:szCs w:val="24"/>
          <w:lang w:val="ru-RU"/>
        </w:rPr>
      </w:pPr>
      <w:r w:rsidRPr="002531DD">
        <w:rPr>
          <w:bCs/>
          <w:sz w:val="24"/>
          <w:szCs w:val="24"/>
          <w:lang w:val="ru-RU"/>
        </w:rPr>
        <w:t xml:space="preserve">83. Записи в Журнал учета информации о стратегической экологической оценке вносятся в течение до 3 (трех) рабочих дней со дня завершения каждого этапа </w:t>
      </w:r>
      <w:r w:rsidRPr="002531DD">
        <w:rPr>
          <w:bCs/>
          <w:sz w:val="24"/>
          <w:szCs w:val="24"/>
          <w:lang w:val="ru-RU"/>
        </w:rPr>
        <w:lastRenderedPageBreak/>
        <w:t xml:space="preserve">стратегической экологической оценки. </w:t>
      </w:r>
    </w:p>
    <w:p w:rsidR="002531DD" w:rsidRPr="002531DD" w:rsidRDefault="002531DD" w:rsidP="002531DD">
      <w:pPr>
        <w:pStyle w:val="BodyText"/>
        <w:widowControl w:val="0"/>
        <w:kinsoku w:val="0"/>
        <w:overflowPunct w:val="0"/>
        <w:autoSpaceDE w:val="0"/>
        <w:autoSpaceDN w:val="0"/>
        <w:adjustRightInd w:val="0"/>
        <w:ind w:firstLine="708"/>
        <w:jc w:val="both"/>
        <w:rPr>
          <w:color w:val="000000"/>
          <w:sz w:val="24"/>
          <w:szCs w:val="24"/>
          <w:lang w:val="ru-RU"/>
        </w:rPr>
      </w:pPr>
      <w:r w:rsidRPr="002531DD">
        <w:rPr>
          <w:bCs/>
          <w:sz w:val="24"/>
          <w:szCs w:val="24"/>
          <w:lang w:val="ru-RU"/>
        </w:rPr>
        <w:t>Ведение Журнала учета информации о стратегической экологической оценке обеспечивается ответственным лицом согласно должностной инструкции по стратегической экологической оценке Управления политики по предотвращению загрязнения и экологической оценке Министерства сельского хозяйства, регионального развития и окружающей среды. Соответственно, в Агентстве окружающей среды ведение Журнала учета информации о стратегической экологической оценке обеспечивается ответственным лицом согласно должностной инструкции по стратегической экологической оценке  Управления экологической оценке и экспертизы</w:t>
      </w:r>
      <w:r w:rsidRPr="002531DD">
        <w:rPr>
          <w:color w:val="000000"/>
          <w:sz w:val="24"/>
          <w:szCs w:val="24"/>
          <w:lang w:val="ru-RU"/>
        </w:rPr>
        <w:t xml:space="preserve">. </w:t>
      </w:r>
    </w:p>
    <w:p w:rsidR="002531DD" w:rsidRPr="002531DD" w:rsidRDefault="002531DD" w:rsidP="002531DD">
      <w:pPr>
        <w:pStyle w:val="BodyText"/>
        <w:widowControl w:val="0"/>
        <w:kinsoku w:val="0"/>
        <w:overflowPunct w:val="0"/>
        <w:autoSpaceDE w:val="0"/>
        <w:autoSpaceDN w:val="0"/>
        <w:adjustRightInd w:val="0"/>
        <w:ind w:firstLine="708"/>
        <w:jc w:val="center"/>
        <w:rPr>
          <w:b/>
          <w:color w:val="000000"/>
          <w:sz w:val="24"/>
          <w:szCs w:val="24"/>
          <w:lang w:val="ru-RU" w:eastAsia="ro-RO"/>
        </w:rPr>
      </w:pPr>
      <w:r w:rsidRPr="002531DD">
        <w:rPr>
          <w:b/>
          <w:color w:val="000000"/>
          <w:sz w:val="24"/>
          <w:szCs w:val="24"/>
          <w:lang w:val="ru-RU" w:eastAsia="ro-RO"/>
        </w:rPr>
        <w:t>Глава VII</w:t>
      </w:r>
    </w:p>
    <w:p w:rsidR="002531DD" w:rsidRPr="002531DD" w:rsidRDefault="002531DD" w:rsidP="002531DD">
      <w:pPr>
        <w:widowControl w:val="0"/>
        <w:autoSpaceDE w:val="0"/>
        <w:autoSpaceDN w:val="0"/>
        <w:adjustRightInd w:val="0"/>
        <w:ind w:left="3150" w:hanging="2430"/>
        <w:jc w:val="center"/>
        <w:rPr>
          <w:b/>
          <w:color w:val="000000"/>
          <w:sz w:val="24"/>
          <w:szCs w:val="24"/>
          <w:lang w:val="ru-RU" w:eastAsia="ro-RO"/>
        </w:rPr>
      </w:pPr>
      <w:r w:rsidRPr="002531DD">
        <w:rPr>
          <w:b/>
          <w:color w:val="000000"/>
          <w:sz w:val="24"/>
          <w:szCs w:val="24"/>
          <w:lang w:val="ru-RU" w:eastAsia="ro-RO"/>
        </w:rPr>
        <w:t>Информирование и участие общественности в процедуре стратегической экологической оценки</w:t>
      </w:r>
    </w:p>
    <w:p w:rsidR="002531DD" w:rsidRPr="002531DD" w:rsidRDefault="002531DD" w:rsidP="002531DD">
      <w:pPr>
        <w:widowControl w:val="0"/>
        <w:tabs>
          <w:tab w:val="left" w:pos="0"/>
        </w:tabs>
        <w:autoSpaceDE w:val="0"/>
        <w:autoSpaceDN w:val="0"/>
        <w:adjustRightInd w:val="0"/>
        <w:jc w:val="both"/>
        <w:rPr>
          <w:sz w:val="24"/>
          <w:szCs w:val="24"/>
          <w:lang w:val="ru-RU"/>
        </w:rPr>
      </w:pPr>
      <w:r w:rsidRPr="002531DD">
        <w:rPr>
          <w:bCs/>
          <w:sz w:val="24"/>
          <w:szCs w:val="24"/>
          <w:lang w:val="ru-RU"/>
        </w:rPr>
        <w:tab/>
        <w:t>84. В процессе участия общественности в стратегической экологической оценке планов и программ может участвовать любое лицо, независимо от имеющейся профессии</w:t>
      </w:r>
      <w:r w:rsidRPr="002531DD">
        <w:rPr>
          <w:sz w:val="24"/>
          <w:szCs w:val="24"/>
          <w:lang w:val="ru-RU"/>
        </w:rPr>
        <w:t>: политик, бизнесмен, педагог, инженер, водитель, студент. Главный элемент в диалоге по принятию решений по безопасности окружающей среды - обеспечение устойчивого развития и сохранение здоровья населения. В этом контексте, процедура стратегической экологической оценки дает общественности реальные возможности для активного участия в разработке планов и программ, путем своевременного и эффективного рассмотрения планов или программ и доклада о стратегической экологической оценке.</w:t>
      </w:r>
    </w:p>
    <w:p w:rsidR="002531DD" w:rsidRPr="002531DD" w:rsidRDefault="002531DD" w:rsidP="002531DD">
      <w:pPr>
        <w:widowControl w:val="0"/>
        <w:tabs>
          <w:tab w:val="left" w:pos="0"/>
        </w:tabs>
        <w:autoSpaceDE w:val="0"/>
        <w:autoSpaceDN w:val="0"/>
        <w:adjustRightInd w:val="0"/>
        <w:jc w:val="both"/>
        <w:rPr>
          <w:color w:val="000000"/>
          <w:sz w:val="24"/>
          <w:szCs w:val="24"/>
          <w:lang w:val="ru-RU" w:eastAsia="ro-RO"/>
        </w:rPr>
      </w:pPr>
      <w:r w:rsidRPr="002531DD">
        <w:rPr>
          <w:color w:val="FF0000"/>
          <w:sz w:val="24"/>
          <w:szCs w:val="24"/>
          <w:lang w:val="ru-RU"/>
        </w:rPr>
        <w:tab/>
      </w:r>
      <w:r w:rsidRPr="002531DD">
        <w:rPr>
          <w:color w:val="000000" w:themeColor="text1"/>
          <w:sz w:val="24"/>
          <w:szCs w:val="24"/>
          <w:lang w:val="ru-RU"/>
        </w:rPr>
        <w:t>85</w:t>
      </w:r>
      <w:r w:rsidRPr="002531DD">
        <w:rPr>
          <w:sz w:val="24"/>
          <w:szCs w:val="24"/>
          <w:lang w:val="ru-RU"/>
        </w:rPr>
        <w:t xml:space="preserve">. </w:t>
      </w:r>
      <w:r w:rsidRPr="002531DD">
        <w:rPr>
          <w:color w:val="000000"/>
          <w:sz w:val="24"/>
          <w:szCs w:val="24"/>
          <w:lang w:val="ru-RU" w:eastAsia="ro-RO"/>
        </w:rPr>
        <w:t xml:space="preserve">Инициатор, по согласованию с компетентным органом, обеспечивает информирование и участие общественности в стратегической экологической оценке плана или программы, путем определения сегментов </w:t>
      </w:r>
      <w:r w:rsidRPr="002531DD">
        <w:rPr>
          <w:i/>
          <w:color w:val="000000"/>
          <w:sz w:val="24"/>
          <w:szCs w:val="24"/>
          <w:lang w:val="ru-RU" w:eastAsia="ro-RO"/>
        </w:rPr>
        <w:t>общественности, которые могут быть затронуты</w:t>
      </w:r>
      <w:r w:rsidRPr="002531DD">
        <w:rPr>
          <w:color w:val="000000"/>
          <w:sz w:val="24"/>
          <w:szCs w:val="24"/>
          <w:lang w:val="ru-RU" w:eastAsia="ro-RO"/>
        </w:rPr>
        <w:t xml:space="preserve"> вследствие внедрения плана или программы или заинтересованы в принятии решения, включая экологические общественные объединения.</w:t>
      </w:r>
    </w:p>
    <w:p w:rsidR="002531DD" w:rsidRPr="002531DD" w:rsidRDefault="002531DD" w:rsidP="002531DD">
      <w:pPr>
        <w:autoSpaceDE w:val="0"/>
        <w:autoSpaceDN w:val="0"/>
        <w:adjustRightInd w:val="0"/>
        <w:ind w:firstLine="567"/>
        <w:jc w:val="both"/>
        <w:rPr>
          <w:bCs/>
          <w:sz w:val="24"/>
          <w:szCs w:val="24"/>
          <w:lang w:val="ru-RU"/>
        </w:rPr>
      </w:pPr>
      <w:r w:rsidRPr="002531DD">
        <w:rPr>
          <w:bCs/>
          <w:sz w:val="24"/>
          <w:szCs w:val="24"/>
          <w:lang w:val="ru-RU"/>
        </w:rPr>
        <w:t xml:space="preserve">86. Компетентный орган и инициатор определяют </w:t>
      </w:r>
      <w:r w:rsidRPr="002531DD">
        <w:rPr>
          <w:bCs/>
          <w:i/>
          <w:sz w:val="24"/>
          <w:szCs w:val="24"/>
          <w:lang w:val="ru-RU"/>
        </w:rPr>
        <w:t xml:space="preserve">затрагиваемую или потенциально затрагиваемую общественность, соответствующие экологические общественные объединения и другие заинтересованные организации, </w:t>
      </w:r>
      <w:r w:rsidRPr="002531DD">
        <w:rPr>
          <w:bCs/>
          <w:sz w:val="24"/>
          <w:szCs w:val="24"/>
          <w:lang w:val="ru-RU"/>
        </w:rPr>
        <w:t xml:space="preserve">которым дается возможность выразить свое мнение по предложенному плану или программе и докладу о стратегической экологической оценке. Установленная общественность может различаться </w:t>
      </w:r>
      <w:r w:rsidRPr="002531DD">
        <w:rPr>
          <w:sz w:val="24"/>
          <w:szCs w:val="24"/>
          <w:lang w:val="ru-RU"/>
        </w:rPr>
        <w:t xml:space="preserve">от одного плана или программы к другому. При  определении экологических общественных объединений, </w:t>
      </w:r>
      <w:r w:rsidRPr="002531DD">
        <w:rPr>
          <w:bCs/>
          <w:sz w:val="24"/>
          <w:szCs w:val="24"/>
          <w:lang w:val="ru-RU"/>
        </w:rPr>
        <w:t>компетентный орган и инициатор должны принимать во внимание сферу деятельности экологического общественного объединения и тематику соответствующего плана или программы. Местные общественные объединения следует определять и тогда, когда обсуждается план или программа, касающиеся соседних населенных пунктов.</w:t>
      </w:r>
    </w:p>
    <w:p w:rsidR="002531DD" w:rsidRPr="002531DD" w:rsidRDefault="002531DD" w:rsidP="002531DD">
      <w:pPr>
        <w:widowControl w:val="0"/>
        <w:tabs>
          <w:tab w:val="left" w:pos="0"/>
        </w:tabs>
        <w:autoSpaceDE w:val="0"/>
        <w:autoSpaceDN w:val="0"/>
        <w:adjustRightInd w:val="0"/>
        <w:jc w:val="both"/>
        <w:rPr>
          <w:sz w:val="24"/>
          <w:szCs w:val="24"/>
          <w:lang w:val="ru-RU"/>
        </w:rPr>
      </w:pPr>
      <w:r w:rsidRPr="002531DD">
        <w:rPr>
          <w:color w:val="FF0000"/>
          <w:sz w:val="24"/>
          <w:szCs w:val="24"/>
          <w:lang w:val="ru-RU" w:eastAsia="ro-RO"/>
        </w:rPr>
        <w:t xml:space="preserve">         </w:t>
      </w:r>
      <w:r w:rsidRPr="002531DD">
        <w:rPr>
          <w:color w:val="000000" w:themeColor="text1"/>
          <w:sz w:val="24"/>
          <w:szCs w:val="24"/>
          <w:lang w:val="ru-RU" w:eastAsia="ro-RO"/>
        </w:rPr>
        <w:t>87.</w:t>
      </w:r>
      <w:r w:rsidRPr="002531DD">
        <w:rPr>
          <w:color w:val="000000"/>
          <w:sz w:val="24"/>
          <w:szCs w:val="24"/>
          <w:lang w:val="ru-RU" w:eastAsia="ro-RO"/>
        </w:rPr>
        <w:t xml:space="preserve"> </w:t>
      </w:r>
      <w:r w:rsidRPr="002531DD">
        <w:rPr>
          <w:sz w:val="24"/>
          <w:szCs w:val="24"/>
          <w:lang w:val="ru-RU"/>
        </w:rPr>
        <w:t>Инициатор должен соблюдать периоды времени, установленные для каждого этапа процедуры стратегической экологической оценки, чтобы позволить общественности принять участие, путем надлежащего ознакомления с рассматриваемыми в плане или программе аспектами и выдвижения обоснованных предложений и комментариев. Общественность должна быть проинформирована в течение промежутка времени, дающего ей возможность принять участие и выразить свое мнение до принятия окончательного решения о выдаче экологического заключения.</w:t>
      </w:r>
    </w:p>
    <w:p w:rsidR="002531DD" w:rsidRPr="002531DD" w:rsidRDefault="002531DD" w:rsidP="002531DD">
      <w:pPr>
        <w:autoSpaceDE w:val="0"/>
        <w:autoSpaceDN w:val="0"/>
        <w:adjustRightInd w:val="0"/>
        <w:jc w:val="both"/>
        <w:rPr>
          <w:sz w:val="24"/>
          <w:szCs w:val="24"/>
          <w:lang w:val="ru-RU"/>
        </w:rPr>
      </w:pPr>
      <w:r w:rsidRPr="002531DD">
        <w:rPr>
          <w:color w:val="000000"/>
          <w:sz w:val="24"/>
          <w:szCs w:val="24"/>
          <w:lang w:val="ru-RU" w:eastAsia="ro-RO"/>
        </w:rPr>
        <w:tab/>
        <w:t xml:space="preserve">88. </w:t>
      </w:r>
      <w:r w:rsidRPr="002531DD">
        <w:rPr>
          <w:sz w:val="24"/>
          <w:szCs w:val="24"/>
          <w:lang w:val="ru-RU"/>
        </w:rPr>
        <w:t>Если план или программа, который проходит процедуру утверждения, способен вызвать существенное трансграничное воздействие,  общественность должна быть проинформирована о его оценке в трансграничном контексте.</w:t>
      </w:r>
    </w:p>
    <w:p w:rsidR="002531DD" w:rsidRDefault="002531DD" w:rsidP="002531DD">
      <w:pPr>
        <w:widowControl w:val="0"/>
        <w:tabs>
          <w:tab w:val="left" w:pos="0"/>
        </w:tabs>
        <w:autoSpaceDE w:val="0"/>
        <w:autoSpaceDN w:val="0"/>
        <w:adjustRightInd w:val="0"/>
        <w:jc w:val="both"/>
        <w:rPr>
          <w:sz w:val="24"/>
          <w:szCs w:val="24"/>
          <w:lang w:val="ru-RU"/>
        </w:rPr>
      </w:pPr>
      <w:r w:rsidRPr="002531DD">
        <w:rPr>
          <w:sz w:val="24"/>
          <w:szCs w:val="24"/>
          <w:lang w:val="ru-RU"/>
        </w:rPr>
        <w:tab/>
        <w:t xml:space="preserve">89. Для поощрения участия общественности в процессе стратегической экологической оценки, органы власти разрабатывают </w:t>
      </w:r>
      <w:r w:rsidRPr="002531DD">
        <w:rPr>
          <w:i/>
          <w:sz w:val="24"/>
          <w:szCs w:val="24"/>
          <w:lang w:val="ru-RU"/>
        </w:rPr>
        <w:t>план информирования и консультаций</w:t>
      </w:r>
      <w:r w:rsidRPr="002531DD">
        <w:rPr>
          <w:sz w:val="24"/>
          <w:szCs w:val="24"/>
          <w:lang w:val="ru-RU"/>
        </w:rPr>
        <w:t xml:space="preserve"> с заинтересованной общественностью согласно </w:t>
      </w:r>
      <w:r w:rsidRPr="002531DD">
        <w:rPr>
          <w:b/>
          <w:sz w:val="24"/>
          <w:szCs w:val="24"/>
          <w:lang w:val="ru-RU"/>
        </w:rPr>
        <w:t>Таблице №2</w:t>
      </w:r>
      <w:r w:rsidRPr="002531DD">
        <w:rPr>
          <w:sz w:val="24"/>
          <w:szCs w:val="24"/>
          <w:lang w:val="ru-RU"/>
        </w:rPr>
        <w:t xml:space="preserve"> </w:t>
      </w:r>
    </w:p>
    <w:p w:rsidR="00020E3A" w:rsidRPr="002531DD" w:rsidRDefault="00020E3A" w:rsidP="002531DD">
      <w:pPr>
        <w:widowControl w:val="0"/>
        <w:tabs>
          <w:tab w:val="left" w:pos="0"/>
        </w:tabs>
        <w:autoSpaceDE w:val="0"/>
        <w:autoSpaceDN w:val="0"/>
        <w:adjustRightInd w:val="0"/>
        <w:jc w:val="both"/>
        <w:rPr>
          <w:sz w:val="24"/>
          <w:szCs w:val="24"/>
          <w:lang w:val="ru-RU"/>
        </w:rPr>
      </w:pPr>
    </w:p>
    <w:p w:rsidR="002531DD" w:rsidRPr="002531DD" w:rsidRDefault="002531DD" w:rsidP="002531DD">
      <w:pPr>
        <w:pStyle w:val="Heading3"/>
        <w:numPr>
          <w:ilvl w:val="0"/>
          <w:numId w:val="0"/>
        </w:numPr>
        <w:ind w:left="720"/>
        <w:rPr>
          <w:szCs w:val="24"/>
          <w:lang w:val="ru-RU"/>
        </w:rPr>
      </w:pPr>
      <w:bookmarkStart w:id="26" w:name="_Toc509765356"/>
      <w:r w:rsidRPr="002531DD">
        <w:rPr>
          <w:i w:val="0"/>
          <w:szCs w:val="24"/>
          <w:lang w:val="ru-RU"/>
        </w:rPr>
        <w:lastRenderedPageBreak/>
        <w:t>Таблица №2</w:t>
      </w:r>
      <w:r w:rsidRPr="002531DD">
        <w:rPr>
          <w:szCs w:val="24"/>
          <w:lang w:val="ru-RU"/>
        </w:rPr>
        <w:t xml:space="preserve"> </w:t>
      </w:r>
      <w:r w:rsidRPr="002531DD">
        <w:rPr>
          <w:i w:val="0"/>
          <w:szCs w:val="24"/>
          <w:lang w:val="ru-RU"/>
        </w:rPr>
        <w:t>Образец плана информирования</w:t>
      </w:r>
      <w:bookmarkEnd w:id="26"/>
      <w:r w:rsidRPr="002531DD">
        <w:rPr>
          <w:i w:val="0"/>
          <w:szCs w:val="24"/>
          <w:lang w:val="ru-RU"/>
        </w:rPr>
        <w:t xml:space="preserve"> общественности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2"/>
      </w:tblGrid>
      <w:tr w:rsidR="002531DD" w:rsidRPr="002531DD" w:rsidTr="00DB4391">
        <w:tc>
          <w:tcPr>
            <w:tcW w:w="9463" w:type="dxa"/>
          </w:tcPr>
          <w:p w:rsidR="002531DD" w:rsidRPr="002531DD" w:rsidRDefault="002531DD" w:rsidP="00DB4391">
            <w:pPr>
              <w:widowControl w:val="0"/>
              <w:numPr>
                <w:ilvl w:val="0"/>
                <w:numId w:val="2"/>
              </w:numPr>
              <w:shd w:val="clear" w:color="auto" w:fill="FFFFFF"/>
              <w:tabs>
                <w:tab w:val="left" w:pos="0"/>
              </w:tabs>
              <w:autoSpaceDE w:val="0"/>
              <w:autoSpaceDN w:val="0"/>
              <w:adjustRightInd w:val="0"/>
              <w:ind w:left="0" w:firstLine="0"/>
              <w:jc w:val="both"/>
              <w:rPr>
                <w:sz w:val="24"/>
                <w:szCs w:val="24"/>
                <w:lang w:val="ru-RU"/>
              </w:rPr>
            </w:pPr>
            <w:r w:rsidRPr="002531DD">
              <w:rPr>
                <w:sz w:val="24"/>
                <w:szCs w:val="24"/>
                <w:lang w:val="ru-RU"/>
              </w:rPr>
              <w:t>Название предлагаемого к разработке проекта плана или программы;</w:t>
            </w:r>
          </w:p>
          <w:p w:rsidR="002531DD" w:rsidRPr="002531DD" w:rsidRDefault="002531DD" w:rsidP="00DB4391">
            <w:pPr>
              <w:widowControl w:val="0"/>
              <w:numPr>
                <w:ilvl w:val="0"/>
                <w:numId w:val="2"/>
              </w:numPr>
              <w:shd w:val="clear" w:color="auto" w:fill="FFFFFF"/>
              <w:tabs>
                <w:tab w:val="left" w:pos="0"/>
              </w:tabs>
              <w:autoSpaceDE w:val="0"/>
              <w:autoSpaceDN w:val="0"/>
              <w:adjustRightInd w:val="0"/>
              <w:ind w:left="0" w:firstLine="0"/>
              <w:jc w:val="both"/>
              <w:rPr>
                <w:sz w:val="24"/>
                <w:szCs w:val="24"/>
                <w:lang w:val="ru-RU"/>
              </w:rPr>
            </w:pPr>
            <w:r w:rsidRPr="002531DD">
              <w:rPr>
                <w:sz w:val="24"/>
                <w:szCs w:val="24"/>
                <w:lang w:val="ru-RU"/>
              </w:rPr>
              <w:t>Наименование органа</w:t>
            </w:r>
            <w:proofErr w:type="gramStart"/>
            <w:r w:rsidRPr="002531DD">
              <w:rPr>
                <w:sz w:val="24"/>
                <w:szCs w:val="24"/>
                <w:lang w:val="ru-RU"/>
              </w:rPr>
              <w:t>.</w:t>
            </w:r>
            <w:proofErr w:type="gramEnd"/>
            <w:r w:rsidRPr="002531DD">
              <w:rPr>
                <w:sz w:val="24"/>
                <w:szCs w:val="24"/>
                <w:lang w:val="ru-RU"/>
              </w:rPr>
              <w:t xml:space="preserve"> </w:t>
            </w:r>
            <w:proofErr w:type="gramStart"/>
            <w:r w:rsidRPr="002531DD">
              <w:rPr>
                <w:sz w:val="24"/>
                <w:szCs w:val="24"/>
                <w:lang w:val="ru-RU"/>
              </w:rPr>
              <w:t>о</w:t>
            </w:r>
            <w:proofErr w:type="gramEnd"/>
            <w:r w:rsidRPr="002531DD">
              <w:rPr>
                <w:sz w:val="24"/>
                <w:szCs w:val="24"/>
                <w:lang w:val="ru-RU"/>
              </w:rPr>
              <w:t>тветственного за их утверждение;</w:t>
            </w:r>
          </w:p>
          <w:p w:rsidR="002531DD" w:rsidRPr="002531DD" w:rsidRDefault="002531DD" w:rsidP="00DB4391">
            <w:pPr>
              <w:widowControl w:val="0"/>
              <w:numPr>
                <w:ilvl w:val="0"/>
                <w:numId w:val="2"/>
              </w:numPr>
              <w:shd w:val="clear" w:color="auto" w:fill="FFFFFF"/>
              <w:tabs>
                <w:tab w:val="left" w:pos="0"/>
              </w:tabs>
              <w:autoSpaceDE w:val="0"/>
              <w:autoSpaceDN w:val="0"/>
              <w:adjustRightInd w:val="0"/>
              <w:ind w:left="0" w:firstLine="0"/>
              <w:jc w:val="both"/>
              <w:rPr>
                <w:sz w:val="24"/>
                <w:szCs w:val="24"/>
                <w:lang w:val="ru-RU"/>
              </w:rPr>
            </w:pPr>
            <w:r w:rsidRPr="002531DD">
              <w:rPr>
                <w:sz w:val="24"/>
                <w:szCs w:val="24"/>
                <w:lang w:val="ru-RU"/>
              </w:rPr>
              <w:t>Процедуры консультаций, включающие:</w:t>
            </w:r>
          </w:p>
          <w:p w:rsidR="002531DD" w:rsidRPr="002531DD" w:rsidRDefault="002531DD" w:rsidP="00DB4391">
            <w:pPr>
              <w:widowControl w:val="0"/>
              <w:numPr>
                <w:ilvl w:val="12"/>
                <w:numId w:val="0"/>
              </w:numPr>
              <w:shd w:val="clear" w:color="auto" w:fill="FFFFFF"/>
              <w:tabs>
                <w:tab w:val="left" w:pos="0"/>
                <w:tab w:val="left" w:pos="1440"/>
              </w:tabs>
              <w:autoSpaceDE w:val="0"/>
              <w:autoSpaceDN w:val="0"/>
              <w:adjustRightInd w:val="0"/>
              <w:jc w:val="both"/>
              <w:rPr>
                <w:sz w:val="24"/>
                <w:szCs w:val="24"/>
                <w:lang w:val="ru-RU"/>
              </w:rPr>
            </w:pPr>
            <w:r w:rsidRPr="002531DD">
              <w:rPr>
                <w:sz w:val="24"/>
                <w:szCs w:val="24"/>
                <w:lang w:val="ru-RU"/>
              </w:rPr>
              <w:t xml:space="preserve">           a)  начало процедуры;</w:t>
            </w:r>
          </w:p>
          <w:p w:rsidR="002531DD" w:rsidRPr="002531DD" w:rsidRDefault="002531DD" w:rsidP="00DB4391">
            <w:pPr>
              <w:widowControl w:val="0"/>
              <w:numPr>
                <w:ilvl w:val="12"/>
                <w:numId w:val="0"/>
              </w:numPr>
              <w:shd w:val="clear" w:color="auto" w:fill="FFFFFF"/>
              <w:tabs>
                <w:tab w:val="left" w:pos="0"/>
                <w:tab w:val="left" w:pos="1440"/>
              </w:tabs>
              <w:autoSpaceDE w:val="0"/>
              <w:autoSpaceDN w:val="0"/>
              <w:adjustRightInd w:val="0"/>
              <w:jc w:val="both"/>
              <w:rPr>
                <w:sz w:val="24"/>
                <w:szCs w:val="24"/>
                <w:lang w:val="ru-RU"/>
              </w:rPr>
            </w:pPr>
            <w:r w:rsidRPr="002531DD">
              <w:rPr>
                <w:sz w:val="24"/>
                <w:szCs w:val="24"/>
                <w:lang w:val="ru-RU"/>
              </w:rPr>
              <w:t xml:space="preserve">           b) предоставляемые общественности возможности;</w:t>
            </w:r>
          </w:p>
          <w:p w:rsidR="002531DD" w:rsidRPr="002531DD" w:rsidRDefault="002531DD" w:rsidP="00DB4391">
            <w:pPr>
              <w:widowControl w:val="0"/>
              <w:numPr>
                <w:ilvl w:val="12"/>
                <w:numId w:val="0"/>
              </w:numPr>
              <w:shd w:val="clear" w:color="auto" w:fill="FFFFFF"/>
              <w:tabs>
                <w:tab w:val="left" w:pos="0"/>
                <w:tab w:val="left" w:pos="1440"/>
              </w:tabs>
              <w:autoSpaceDE w:val="0"/>
              <w:autoSpaceDN w:val="0"/>
              <w:adjustRightInd w:val="0"/>
              <w:jc w:val="both"/>
              <w:rPr>
                <w:sz w:val="24"/>
                <w:szCs w:val="24"/>
                <w:lang w:val="ru-RU"/>
              </w:rPr>
            </w:pPr>
            <w:r w:rsidRPr="002531DD">
              <w:rPr>
                <w:sz w:val="24"/>
                <w:szCs w:val="24"/>
                <w:lang w:val="ru-RU"/>
              </w:rPr>
              <w:t xml:space="preserve">           c) ориентировочные сроки и место планируемых открытых слушаний; </w:t>
            </w:r>
          </w:p>
          <w:p w:rsidR="002531DD" w:rsidRPr="002531DD" w:rsidRDefault="002531DD" w:rsidP="00DB4391">
            <w:pPr>
              <w:widowControl w:val="0"/>
              <w:numPr>
                <w:ilvl w:val="12"/>
                <w:numId w:val="0"/>
              </w:numPr>
              <w:shd w:val="clear" w:color="auto" w:fill="FFFFFF"/>
              <w:tabs>
                <w:tab w:val="left" w:pos="0"/>
                <w:tab w:val="left" w:pos="1440"/>
              </w:tabs>
              <w:autoSpaceDE w:val="0"/>
              <w:autoSpaceDN w:val="0"/>
              <w:adjustRightInd w:val="0"/>
              <w:jc w:val="both"/>
              <w:rPr>
                <w:sz w:val="24"/>
                <w:szCs w:val="24"/>
                <w:lang w:val="ru-RU"/>
              </w:rPr>
            </w:pPr>
            <w:r w:rsidRPr="002531DD">
              <w:rPr>
                <w:sz w:val="24"/>
                <w:szCs w:val="24"/>
                <w:lang w:val="ru-RU"/>
              </w:rPr>
              <w:t xml:space="preserve">           d) орган, который может предоставить вероятную информацию и где хранятся данные для рассмотрения; </w:t>
            </w:r>
          </w:p>
          <w:p w:rsidR="002531DD" w:rsidRPr="002531DD" w:rsidRDefault="002531DD" w:rsidP="00DB4391">
            <w:pPr>
              <w:widowControl w:val="0"/>
              <w:numPr>
                <w:ilvl w:val="12"/>
                <w:numId w:val="0"/>
              </w:numPr>
              <w:shd w:val="clear" w:color="auto" w:fill="FFFFFF"/>
              <w:tabs>
                <w:tab w:val="left" w:pos="0"/>
                <w:tab w:val="left" w:pos="1440"/>
              </w:tabs>
              <w:autoSpaceDE w:val="0"/>
              <w:autoSpaceDN w:val="0"/>
              <w:adjustRightInd w:val="0"/>
              <w:jc w:val="both"/>
              <w:rPr>
                <w:sz w:val="24"/>
                <w:szCs w:val="24"/>
                <w:lang w:val="ru-RU"/>
              </w:rPr>
            </w:pPr>
            <w:r w:rsidRPr="002531DD">
              <w:rPr>
                <w:sz w:val="24"/>
                <w:szCs w:val="24"/>
                <w:lang w:val="ru-RU"/>
              </w:rPr>
              <w:t xml:space="preserve">           e) орган, которому могут быть адресованы комментарии, вопросы, и срок их представления;                 </w:t>
            </w:r>
          </w:p>
          <w:p w:rsidR="002531DD" w:rsidRPr="002531DD" w:rsidRDefault="002531DD" w:rsidP="00DB4391">
            <w:pPr>
              <w:widowControl w:val="0"/>
              <w:numPr>
                <w:ilvl w:val="12"/>
                <w:numId w:val="0"/>
              </w:numPr>
              <w:shd w:val="clear" w:color="auto" w:fill="FFFFFF"/>
              <w:tabs>
                <w:tab w:val="left" w:pos="0"/>
                <w:tab w:val="left" w:pos="1440"/>
              </w:tabs>
              <w:autoSpaceDE w:val="0"/>
              <w:autoSpaceDN w:val="0"/>
              <w:adjustRightInd w:val="0"/>
              <w:jc w:val="both"/>
              <w:rPr>
                <w:sz w:val="24"/>
                <w:szCs w:val="24"/>
                <w:lang w:val="ru-RU"/>
              </w:rPr>
            </w:pPr>
            <w:r w:rsidRPr="002531DD">
              <w:rPr>
                <w:sz w:val="24"/>
                <w:szCs w:val="24"/>
                <w:lang w:val="ru-RU"/>
              </w:rPr>
              <w:t xml:space="preserve">           f) актуальность рассказанной информации по теме окружающей среды или здоровья, и необходимость ее включения в план или предлагаемый проект плана или программы; </w:t>
            </w:r>
          </w:p>
          <w:p w:rsidR="002531DD" w:rsidRPr="002531DD" w:rsidRDefault="002531DD" w:rsidP="00DB4391">
            <w:pPr>
              <w:widowControl w:val="0"/>
              <w:shd w:val="clear" w:color="auto" w:fill="FFFFFF"/>
              <w:tabs>
                <w:tab w:val="left" w:pos="0"/>
                <w:tab w:val="left" w:pos="720"/>
              </w:tabs>
              <w:autoSpaceDE w:val="0"/>
              <w:autoSpaceDN w:val="0"/>
              <w:adjustRightInd w:val="0"/>
              <w:jc w:val="both"/>
              <w:rPr>
                <w:sz w:val="24"/>
                <w:szCs w:val="24"/>
                <w:lang w:val="ru-RU"/>
              </w:rPr>
            </w:pPr>
            <w:r w:rsidRPr="002531DD">
              <w:rPr>
                <w:sz w:val="24"/>
                <w:szCs w:val="24"/>
                <w:lang w:val="ru-RU"/>
              </w:rPr>
              <w:t xml:space="preserve"> 4.  Уведомление о том, подлежит ли план или программа или нет процедуре стратегической экологической оценки в трансграничном контексте. </w:t>
            </w:r>
          </w:p>
        </w:tc>
      </w:tr>
    </w:tbl>
    <w:p w:rsidR="002531DD" w:rsidRPr="002531DD" w:rsidRDefault="002531DD" w:rsidP="002531DD">
      <w:pPr>
        <w:widowControl w:val="0"/>
        <w:tabs>
          <w:tab w:val="left" w:pos="0"/>
        </w:tabs>
        <w:autoSpaceDE w:val="0"/>
        <w:autoSpaceDN w:val="0"/>
        <w:adjustRightInd w:val="0"/>
        <w:ind w:left="720"/>
        <w:jc w:val="both"/>
        <w:rPr>
          <w:sz w:val="24"/>
          <w:szCs w:val="24"/>
          <w:lang w:val="ru-RU"/>
        </w:rPr>
      </w:pPr>
    </w:p>
    <w:p w:rsidR="002531DD" w:rsidRPr="002531DD" w:rsidRDefault="002531DD" w:rsidP="002531DD">
      <w:pPr>
        <w:ind w:firstLine="708"/>
        <w:jc w:val="both"/>
        <w:rPr>
          <w:sz w:val="24"/>
          <w:szCs w:val="24"/>
          <w:lang w:val="ru-RU"/>
        </w:rPr>
      </w:pPr>
      <w:bookmarkStart w:id="27" w:name="_Toc509127734"/>
      <w:r w:rsidRPr="002531DD">
        <w:rPr>
          <w:sz w:val="24"/>
          <w:szCs w:val="24"/>
          <w:lang w:val="ru-RU"/>
        </w:rPr>
        <w:t xml:space="preserve">90. Все </w:t>
      </w:r>
      <w:r w:rsidRPr="002531DD">
        <w:rPr>
          <w:i/>
          <w:sz w:val="24"/>
          <w:szCs w:val="24"/>
          <w:lang w:val="ru-RU"/>
        </w:rPr>
        <w:t>расходы,</w:t>
      </w:r>
      <w:r w:rsidRPr="002531DD">
        <w:rPr>
          <w:b/>
          <w:i/>
          <w:sz w:val="24"/>
          <w:szCs w:val="24"/>
          <w:lang w:val="ru-RU"/>
        </w:rPr>
        <w:t xml:space="preserve"> </w:t>
      </w:r>
      <w:r w:rsidRPr="002531DD">
        <w:rPr>
          <w:sz w:val="24"/>
          <w:szCs w:val="24"/>
          <w:lang w:val="ru-RU"/>
        </w:rPr>
        <w:t xml:space="preserve">связанные с </w:t>
      </w:r>
      <w:r w:rsidRPr="002531DD">
        <w:rPr>
          <w:color w:val="000000"/>
          <w:sz w:val="24"/>
          <w:szCs w:val="24"/>
          <w:lang w:val="ru-RU" w:eastAsia="ro-RO"/>
        </w:rPr>
        <w:t>информированием и участием общественности в процессе стратегической экологической оценки, оплачиваются инициатором или на основе технической помощи. Эти затраты касаются</w:t>
      </w:r>
      <w:r w:rsidRPr="002531DD">
        <w:rPr>
          <w:sz w:val="24"/>
          <w:szCs w:val="24"/>
          <w:lang w:val="ru-RU"/>
        </w:rPr>
        <w:t>: опубликования объявления, организации слушаний, консультаций, обеспечения перевода и т.д.</w:t>
      </w:r>
      <w:bookmarkEnd w:id="27"/>
    </w:p>
    <w:p w:rsidR="002531DD" w:rsidRPr="002531DD" w:rsidRDefault="002531DD" w:rsidP="002531DD">
      <w:pPr>
        <w:autoSpaceDE w:val="0"/>
        <w:autoSpaceDN w:val="0"/>
        <w:adjustRightInd w:val="0"/>
        <w:ind w:firstLine="708"/>
        <w:jc w:val="both"/>
        <w:rPr>
          <w:sz w:val="24"/>
          <w:szCs w:val="24"/>
          <w:lang w:val="ru-RU"/>
        </w:rPr>
      </w:pPr>
      <w:r w:rsidRPr="002531DD">
        <w:rPr>
          <w:sz w:val="24"/>
          <w:szCs w:val="24"/>
          <w:lang w:val="ru-RU"/>
        </w:rPr>
        <w:t xml:space="preserve">91. Ответственность за обеспечение информирования общественности возлагается на инициатора плана или программы, который должен оплатить расходы, связанные с информированием и участием общественности в процедуре, и подтвердить публичные объявления (компетентному органу). Это осуществляется путем представления в компетентный орган </w:t>
      </w:r>
      <w:r w:rsidRPr="002531DD">
        <w:rPr>
          <w:i/>
          <w:sz w:val="24"/>
          <w:szCs w:val="24"/>
          <w:lang w:val="ru-RU"/>
        </w:rPr>
        <w:t xml:space="preserve">копий газет, где были опубликованы </w:t>
      </w:r>
      <w:r w:rsidRPr="002531DD">
        <w:rPr>
          <w:sz w:val="24"/>
          <w:szCs w:val="24"/>
          <w:lang w:val="ru-RU"/>
        </w:rPr>
        <w:t>объявления.</w:t>
      </w:r>
    </w:p>
    <w:p w:rsidR="002531DD" w:rsidRPr="002531DD" w:rsidRDefault="002531DD" w:rsidP="002531DD">
      <w:pPr>
        <w:pStyle w:val="tt"/>
        <w:spacing w:before="0" w:beforeAutospacing="0" w:after="0" w:afterAutospacing="0"/>
        <w:ind w:firstLine="567"/>
        <w:jc w:val="both"/>
        <w:rPr>
          <w:color w:val="000000"/>
          <w:lang w:val="ru-RU" w:eastAsia="ro-RO"/>
        </w:rPr>
      </w:pPr>
      <w:r w:rsidRPr="002531DD">
        <w:rPr>
          <w:lang w:val="ru-RU" w:eastAsia="en-US"/>
        </w:rPr>
        <w:t xml:space="preserve">92. </w:t>
      </w:r>
      <w:proofErr w:type="gramStart"/>
      <w:r w:rsidRPr="002531DD">
        <w:rPr>
          <w:color w:val="000000"/>
          <w:lang w:val="ru-RU" w:eastAsia="ro-RO"/>
        </w:rPr>
        <w:t xml:space="preserve">Инициатор, на этапах предварительной оценки и определения сферы применения доклада о стратегической экологической оценке, информирует общественность, в соответствии с требованиями Закона о прозрачности процесса принятия решений № 239/2008, о проведении предварительной оценки и определении сферы применения доклада, о разработке плана или программы и об информации, которая должна быть включена в доклад о стратегической экологической оценке. </w:t>
      </w:r>
      <w:proofErr w:type="gramEnd"/>
    </w:p>
    <w:p w:rsidR="002531DD" w:rsidRPr="002531DD" w:rsidRDefault="002531DD" w:rsidP="002531DD">
      <w:pPr>
        <w:ind w:firstLine="720"/>
        <w:jc w:val="both"/>
        <w:rPr>
          <w:color w:val="000000"/>
          <w:sz w:val="24"/>
          <w:szCs w:val="24"/>
          <w:lang w:val="ru-RU" w:eastAsia="ro-RO"/>
        </w:rPr>
      </w:pPr>
      <w:r w:rsidRPr="002531DD">
        <w:rPr>
          <w:color w:val="000000"/>
          <w:sz w:val="24"/>
          <w:szCs w:val="24"/>
          <w:lang w:val="ru-RU" w:eastAsia="ro-RO"/>
        </w:rPr>
        <w:t xml:space="preserve">93. Инициатор обеспечивает общественности возможность выражения мнений по поводу возможного воздействия плана или программы на окружающую среду, на этапе предварительной оценки, а также об информации, которая должна быть включена в доклад о стратегической экологической оценке, на этапе определения сферы применения доклада. </w:t>
      </w:r>
    </w:p>
    <w:p w:rsidR="002531DD" w:rsidRPr="002531DD" w:rsidRDefault="002531DD" w:rsidP="002531DD">
      <w:pPr>
        <w:ind w:firstLine="708"/>
        <w:jc w:val="both"/>
        <w:rPr>
          <w:color w:val="000000"/>
          <w:sz w:val="24"/>
          <w:szCs w:val="24"/>
          <w:lang w:val="ru-RU" w:eastAsia="ro-RO"/>
        </w:rPr>
      </w:pPr>
      <w:r w:rsidRPr="002531DD">
        <w:rPr>
          <w:color w:val="000000"/>
          <w:sz w:val="24"/>
          <w:szCs w:val="24"/>
          <w:lang w:val="ru-RU" w:eastAsia="ro-RO"/>
        </w:rPr>
        <w:t xml:space="preserve">Общественность передает свои замечания и предложения инициатору и компетентному органу в течение не более </w:t>
      </w:r>
      <w:r w:rsidRPr="002531DD">
        <w:rPr>
          <w:i/>
          <w:color w:val="000000"/>
          <w:sz w:val="24"/>
          <w:szCs w:val="24"/>
          <w:lang w:val="ru-RU" w:eastAsia="ro-RO"/>
        </w:rPr>
        <w:t>10 календарных дней</w:t>
      </w:r>
      <w:r w:rsidRPr="002531DD">
        <w:rPr>
          <w:color w:val="000000"/>
          <w:sz w:val="24"/>
          <w:szCs w:val="24"/>
          <w:lang w:val="ru-RU" w:eastAsia="ro-RO"/>
        </w:rPr>
        <w:t xml:space="preserve"> со дня своего информирования.</w:t>
      </w:r>
    </w:p>
    <w:p w:rsidR="002531DD" w:rsidRPr="002531DD" w:rsidRDefault="002531DD" w:rsidP="002531DD">
      <w:pPr>
        <w:tabs>
          <w:tab w:val="left" w:pos="884"/>
          <w:tab w:val="left" w:pos="1196"/>
        </w:tabs>
        <w:ind w:firstLine="630"/>
        <w:jc w:val="both"/>
        <w:rPr>
          <w:color w:val="000000"/>
          <w:sz w:val="24"/>
          <w:szCs w:val="24"/>
          <w:lang w:val="ru-RU" w:eastAsia="ro-RO"/>
        </w:rPr>
      </w:pPr>
      <w:r w:rsidRPr="002531DD">
        <w:rPr>
          <w:sz w:val="24"/>
          <w:szCs w:val="24"/>
          <w:lang w:val="ru-RU"/>
        </w:rPr>
        <w:t xml:space="preserve">94. </w:t>
      </w:r>
      <w:proofErr w:type="gramStart"/>
      <w:r w:rsidRPr="002531DD">
        <w:rPr>
          <w:color w:val="000000"/>
          <w:sz w:val="24"/>
          <w:szCs w:val="24"/>
          <w:lang w:val="ru-RU" w:eastAsia="ro-RO"/>
        </w:rPr>
        <w:t>Инициатор и компетентный орган размещают на своих официальных веб-страницах проект плана или программы, доклад о стратегической экологической оценке и информацию о сроках представления замечаний и предложений по проекту плана или программы и докладу о стратегической экологической оценки, в том числе время и место проведения публичных обсуждений.</w:t>
      </w:r>
      <w:proofErr w:type="gramEnd"/>
      <w:r w:rsidRPr="002531DD">
        <w:rPr>
          <w:color w:val="000000"/>
          <w:sz w:val="24"/>
          <w:szCs w:val="24"/>
          <w:lang w:val="ru-RU" w:eastAsia="ro-RO"/>
        </w:rPr>
        <w:t xml:space="preserve"> Инициатор, после рассмотрения поступивших от общественности замечаний и предложений, составляет обобщение  замечаний и</w:t>
      </w:r>
      <w:r w:rsidRPr="002531DD">
        <w:rPr>
          <w:sz w:val="24"/>
          <w:szCs w:val="24"/>
          <w:lang w:val="ru-RU"/>
        </w:rPr>
        <w:t xml:space="preserve"> предложений (рекомендаций) по  </w:t>
      </w:r>
      <w:r w:rsidRPr="002531DD">
        <w:rPr>
          <w:color w:val="000000"/>
          <w:sz w:val="24"/>
          <w:szCs w:val="24"/>
          <w:lang w:val="ru-RU" w:eastAsia="ro-RO"/>
        </w:rPr>
        <w:t>соответствующему проекту.</w:t>
      </w:r>
    </w:p>
    <w:p w:rsidR="002531DD" w:rsidRPr="002531DD" w:rsidRDefault="002531DD" w:rsidP="002531DD">
      <w:pPr>
        <w:ind w:firstLine="708"/>
        <w:jc w:val="both"/>
        <w:rPr>
          <w:sz w:val="24"/>
          <w:szCs w:val="24"/>
          <w:lang w:val="ru-RU"/>
        </w:rPr>
      </w:pPr>
      <w:bookmarkStart w:id="28" w:name="_Toc509127735"/>
      <w:r w:rsidRPr="002531DD">
        <w:rPr>
          <w:sz w:val="24"/>
          <w:szCs w:val="24"/>
          <w:lang w:val="ru-RU"/>
        </w:rPr>
        <w:t xml:space="preserve">95. В зависимости от сложности документов, подлежащих публичным консультациям или обсуждениям, инициатор может установить срок для представления мнений не менее чем в </w:t>
      </w:r>
      <w:r w:rsidRPr="002531DD">
        <w:rPr>
          <w:i/>
          <w:sz w:val="24"/>
          <w:szCs w:val="24"/>
          <w:lang w:val="ru-RU"/>
        </w:rPr>
        <w:t>15 рабочих дней</w:t>
      </w:r>
      <w:r w:rsidRPr="002531DD">
        <w:rPr>
          <w:sz w:val="24"/>
          <w:szCs w:val="24"/>
          <w:lang w:val="ru-RU"/>
        </w:rPr>
        <w:t>. Период может быть увеличен, исходя из потребности и запросов.</w:t>
      </w:r>
      <w:bookmarkEnd w:id="28"/>
      <w:r w:rsidRPr="002531DD">
        <w:rPr>
          <w:sz w:val="24"/>
          <w:szCs w:val="24"/>
          <w:lang w:val="ru-RU"/>
        </w:rPr>
        <w:t xml:space="preserve"> </w:t>
      </w:r>
    </w:p>
    <w:p w:rsidR="002531DD" w:rsidRPr="002531DD" w:rsidRDefault="002531DD" w:rsidP="002531DD">
      <w:pPr>
        <w:ind w:firstLine="708"/>
        <w:jc w:val="both"/>
        <w:rPr>
          <w:color w:val="000000"/>
          <w:sz w:val="24"/>
          <w:szCs w:val="24"/>
          <w:lang w:val="ru-RU" w:eastAsia="ro-RO"/>
        </w:rPr>
      </w:pPr>
      <w:r w:rsidRPr="002531DD">
        <w:rPr>
          <w:color w:val="000000"/>
          <w:sz w:val="24"/>
          <w:szCs w:val="24"/>
          <w:lang w:val="ru-RU" w:eastAsia="ro-RO"/>
        </w:rPr>
        <w:t xml:space="preserve">96. </w:t>
      </w:r>
      <w:proofErr w:type="gramStart"/>
      <w:r w:rsidRPr="002531DD">
        <w:rPr>
          <w:color w:val="000000"/>
          <w:sz w:val="24"/>
          <w:szCs w:val="24"/>
          <w:lang w:val="ru-RU" w:eastAsia="ro-RO"/>
        </w:rPr>
        <w:t xml:space="preserve">Доступ общественности к информации, связанной со всеми этапами стратегической экологической оценки, не исключает возможности использования других </w:t>
      </w:r>
      <w:r w:rsidRPr="002531DD">
        <w:rPr>
          <w:color w:val="000000"/>
          <w:sz w:val="24"/>
          <w:szCs w:val="24"/>
          <w:lang w:val="ru-RU" w:eastAsia="ro-RO"/>
        </w:rPr>
        <w:lastRenderedPageBreak/>
        <w:t>форм консультаций по проекту плана или программы и по докладу о стратегической экологической оценке, согласно Закону о прозрачности процесса принятия решений № 239/2008, например, публичные слушания на национальном или местном уровне, в зависимости от сферы применения соответствующего плана или программы.</w:t>
      </w:r>
      <w:proofErr w:type="gramEnd"/>
    </w:p>
    <w:p w:rsidR="002531DD" w:rsidRPr="002531DD" w:rsidRDefault="002531DD" w:rsidP="002531DD">
      <w:pPr>
        <w:widowControl w:val="0"/>
        <w:tabs>
          <w:tab w:val="left" w:pos="0"/>
        </w:tabs>
        <w:autoSpaceDE w:val="0"/>
        <w:autoSpaceDN w:val="0"/>
        <w:adjustRightInd w:val="0"/>
        <w:jc w:val="center"/>
        <w:rPr>
          <w:sz w:val="24"/>
          <w:szCs w:val="24"/>
          <w:lang w:val="ru-RU"/>
        </w:rPr>
      </w:pPr>
      <w:r w:rsidRPr="002531DD">
        <w:rPr>
          <w:sz w:val="24"/>
          <w:szCs w:val="24"/>
          <w:lang w:val="ru-RU"/>
        </w:rPr>
        <w:tab/>
      </w:r>
    </w:p>
    <w:p w:rsidR="002531DD" w:rsidRPr="002531DD" w:rsidRDefault="002531DD" w:rsidP="002531DD">
      <w:pPr>
        <w:widowControl w:val="0"/>
        <w:tabs>
          <w:tab w:val="left" w:pos="0"/>
        </w:tabs>
        <w:autoSpaceDE w:val="0"/>
        <w:autoSpaceDN w:val="0"/>
        <w:adjustRightInd w:val="0"/>
        <w:jc w:val="center"/>
        <w:rPr>
          <w:b/>
          <w:color w:val="000000"/>
          <w:sz w:val="24"/>
          <w:szCs w:val="24"/>
          <w:lang w:val="ru-RU" w:eastAsia="ro-RO"/>
        </w:rPr>
      </w:pPr>
      <w:r w:rsidRPr="002531DD">
        <w:rPr>
          <w:sz w:val="24"/>
          <w:szCs w:val="24"/>
          <w:lang w:val="ru-RU"/>
        </w:rPr>
        <w:t xml:space="preserve">     </w:t>
      </w:r>
      <w:r w:rsidRPr="002531DD">
        <w:rPr>
          <w:b/>
          <w:color w:val="000000"/>
          <w:sz w:val="24"/>
          <w:szCs w:val="24"/>
          <w:lang w:val="ru-RU" w:eastAsia="ro-RO"/>
        </w:rPr>
        <w:t>Глава VIII</w:t>
      </w:r>
    </w:p>
    <w:p w:rsidR="002531DD" w:rsidRPr="002531DD" w:rsidRDefault="002531DD" w:rsidP="002531DD">
      <w:pPr>
        <w:widowControl w:val="0"/>
        <w:tabs>
          <w:tab w:val="left" w:pos="0"/>
        </w:tabs>
        <w:autoSpaceDE w:val="0"/>
        <w:autoSpaceDN w:val="0"/>
        <w:adjustRightInd w:val="0"/>
        <w:ind w:firstLine="720"/>
        <w:jc w:val="center"/>
        <w:rPr>
          <w:b/>
          <w:color w:val="000000"/>
          <w:sz w:val="24"/>
          <w:szCs w:val="24"/>
          <w:lang w:val="ru-RU" w:eastAsia="ro-RO"/>
        </w:rPr>
      </w:pPr>
      <w:r w:rsidRPr="002531DD">
        <w:rPr>
          <w:b/>
          <w:color w:val="000000"/>
          <w:sz w:val="24"/>
          <w:szCs w:val="24"/>
          <w:lang w:val="ru-RU" w:eastAsia="ro-RO"/>
        </w:rPr>
        <w:t xml:space="preserve">  Консультации в трансграничном контексте</w:t>
      </w:r>
    </w:p>
    <w:p w:rsidR="002531DD" w:rsidRPr="002531DD" w:rsidRDefault="002531DD" w:rsidP="002531DD">
      <w:pPr>
        <w:widowControl w:val="0"/>
        <w:tabs>
          <w:tab w:val="left" w:pos="0"/>
        </w:tabs>
        <w:autoSpaceDE w:val="0"/>
        <w:autoSpaceDN w:val="0"/>
        <w:adjustRightInd w:val="0"/>
        <w:ind w:firstLine="720"/>
        <w:jc w:val="center"/>
        <w:rPr>
          <w:b/>
          <w:bCs/>
          <w:color w:val="000000"/>
          <w:sz w:val="24"/>
          <w:szCs w:val="24"/>
          <w:lang w:val="ru-RU"/>
        </w:rPr>
      </w:pPr>
      <w:r w:rsidRPr="002531DD">
        <w:rPr>
          <w:b/>
          <w:bCs/>
          <w:color w:val="000000"/>
          <w:sz w:val="24"/>
          <w:szCs w:val="24"/>
          <w:lang w:val="ru-RU"/>
        </w:rPr>
        <w:t>Часть 1</w:t>
      </w:r>
    </w:p>
    <w:p w:rsidR="002531DD" w:rsidRPr="002531DD" w:rsidRDefault="002531DD" w:rsidP="002531DD">
      <w:pPr>
        <w:widowControl w:val="0"/>
        <w:tabs>
          <w:tab w:val="left" w:pos="0"/>
        </w:tabs>
        <w:autoSpaceDE w:val="0"/>
        <w:autoSpaceDN w:val="0"/>
        <w:adjustRightInd w:val="0"/>
        <w:ind w:firstLine="720"/>
        <w:jc w:val="center"/>
        <w:rPr>
          <w:b/>
          <w:color w:val="000000"/>
          <w:sz w:val="24"/>
          <w:szCs w:val="24"/>
          <w:lang w:val="ru-RU" w:eastAsia="ro-RO"/>
        </w:rPr>
      </w:pPr>
      <w:r w:rsidRPr="002531DD">
        <w:rPr>
          <w:b/>
          <w:color w:val="000000"/>
          <w:sz w:val="24"/>
          <w:szCs w:val="24"/>
          <w:lang w:val="ru-RU" w:eastAsia="ro-RO"/>
        </w:rPr>
        <w:t>Консультации в трансграничном контексте в случае, когда Республика Молдова – сторона происхождения</w:t>
      </w:r>
    </w:p>
    <w:p w:rsidR="002531DD" w:rsidRPr="002531DD" w:rsidRDefault="002531DD" w:rsidP="002531DD">
      <w:pPr>
        <w:autoSpaceDE w:val="0"/>
        <w:autoSpaceDN w:val="0"/>
        <w:adjustRightInd w:val="0"/>
        <w:ind w:firstLine="567"/>
        <w:jc w:val="both"/>
        <w:rPr>
          <w:sz w:val="24"/>
          <w:szCs w:val="24"/>
          <w:lang w:val="ru-RU"/>
        </w:rPr>
      </w:pPr>
      <w:r w:rsidRPr="002531DD">
        <w:rPr>
          <w:sz w:val="24"/>
          <w:szCs w:val="24"/>
          <w:lang w:val="ru-RU"/>
        </w:rPr>
        <w:t>97.  На этапе определения</w:t>
      </w:r>
      <w:r w:rsidRPr="002531DD">
        <w:rPr>
          <w:color w:val="000000"/>
          <w:sz w:val="24"/>
          <w:szCs w:val="24"/>
          <w:lang w:val="ru-RU" w:eastAsia="ro-RO"/>
        </w:rPr>
        <w:t xml:space="preserve"> сферы применения доклада о стратегической экологической оценке может быть установлено, что внедрение плана или программы на территории Республики Молдова может вызвать существенные последствия для окружающей среды другого государства. Выявление трансграничных последствий определяется при рассмотрении потенциальных последствий </w:t>
      </w:r>
      <w:r w:rsidRPr="002531DD">
        <w:rPr>
          <w:sz w:val="24"/>
          <w:szCs w:val="24"/>
          <w:lang w:val="ru-RU"/>
        </w:rPr>
        <w:t>проекта плана или программы и их альтернатив,</w:t>
      </w:r>
      <w:r w:rsidRPr="002531DD">
        <w:rPr>
          <w:b/>
          <w:i/>
          <w:sz w:val="24"/>
          <w:szCs w:val="24"/>
          <w:lang w:val="ru-RU"/>
        </w:rPr>
        <w:t xml:space="preserve"> </w:t>
      </w:r>
      <w:r w:rsidRPr="002531DD">
        <w:rPr>
          <w:i/>
          <w:sz w:val="24"/>
          <w:szCs w:val="24"/>
          <w:lang w:val="ru-RU"/>
        </w:rPr>
        <w:t>с учетом их природы, размера и локализации (близости к границе)</w:t>
      </w:r>
      <w:r w:rsidRPr="002531DD">
        <w:rPr>
          <w:b/>
          <w:i/>
          <w:sz w:val="24"/>
          <w:szCs w:val="24"/>
          <w:lang w:val="ru-RU"/>
        </w:rPr>
        <w:t xml:space="preserve">, </w:t>
      </w:r>
      <w:r w:rsidRPr="002531DD">
        <w:rPr>
          <w:sz w:val="24"/>
          <w:szCs w:val="24"/>
          <w:lang w:val="ru-RU"/>
        </w:rPr>
        <w:t>а также критериев, предусмотренных в Приложении № 1 к Закону № 11/2017.</w:t>
      </w:r>
    </w:p>
    <w:p w:rsidR="002531DD" w:rsidRPr="002531DD" w:rsidRDefault="002531DD" w:rsidP="002531DD">
      <w:pPr>
        <w:autoSpaceDE w:val="0"/>
        <w:autoSpaceDN w:val="0"/>
        <w:adjustRightInd w:val="0"/>
        <w:ind w:firstLine="708"/>
        <w:jc w:val="both"/>
        <w:rPr>
          <w:sz w:val="24"/>
          <w:szCs w:val="24"/>
          <w:lang w:val="ru-RU"/>
        </w:rPr>
      </w:pPr>
      <w:r w:rsidRPr="002531DD">
        <w:rPr>
          <w:sz w:val="24"/>
          <w:szCs w:val="24"/>
          <w:lang w:val="ru-RU"/>
        </w:rPr>
        <w:t>98. Если установлено, что план или программа оказывают существенное воздействие на окружающую среду соседнего государства, то должна быть применена процедура трансграничных консультаций.</w:t>
      </w:r>
    </w:p>
    <w:p w:rsidR="002531DD" w:rsidRPr="002531DD" w:rsidRDefault="002531DD" w:rsidP="002531DD">
      <w:pPr>
        <w:autoSpaceDE w:val="0"/>
        <w:autoSpaceDN w:val="0"/>
        <w:adjustRightInd w:val="0"/>
        <w:ind w:firstLine="708"/>
        <w:jc w:val="both"/>
        <w:rPr>
          <w:sz w:val="24"/>
          <w:szCs w:val="24"/>
          <w:lang w:val="ru-RU"/>
        </w:rPr>
      </w:pPr>
      <w:r w:rsidRPr="002531DD">
        <w:rPr>
          <w:sz w:val="24"/>
          <w:szCs w:val="24"/>
          <w:lang w:val="ru-RU"/>
        </w:rPr>
        <w:t xml:space="preserve">99. </w:t>
      </w:r>
      <w:proofErr w:type="gramStart"/>
      <w:r w:rsidRPr="002531DD">
        <w:rPr>
          <w:sz w:val="24"/>
          <w:szCs w:val="24"/>
          <w:lang w:val="ru-RU"/>
        </w:rPr>
        <w:t xml:space="preserve">В соответствии с обязательствами, взятыми Республикой Молдова в рамках </w:t>
      </w:r>
      <w:r w:rsidRPr="002531DD">
        <w:rPr>
          <w:i/>
          <w:sz w:val="24"/>
          <w:szCs w:val="24"/>
          <w:lang w:val="ru-RU"/>
        </w:rPr>
        <w:t xml:space="preserve">Протокола стратегической экологической оценки к Конвенции об оценке воздействия на окружающую среду в трансграничном контексте, подписанного в Киеве (Украина) 21 мая 2003 г., </w:t>
      </w:r>
      <w:r w:rsidRPr="002531DD">
        <w:rPr>
          <w:sz w:val="24"/>
          <w:szCs w:val="24"/>
          <w:lang w:val="ru-RU"/>
        </w:rPr>
        <w:t>компетентный орган (Министерство сельского хозяйства, регионального развития и окружающей среды</w:t>
      </w:r>
      <w:r w:rsidRPr="002531DD">
        <w:rPr>
          <w:bCs/>
          <w:sz w:val="24"/>
          <w:szCs w:val="24"/>
          <w:lang w:val="ru-RU"/>
        </w:rPr>
        <w:t xml:space="preserve"> или Агентство окружающей среды), по согласованию с</w:t>
      </w:r>
      <w:r w:rsidRPr="002531DD">
        <w:rPr>
          <w:sz w:val="24"/>
          <w:szCs w:val="24"/>
          <w:lang w:val="ru-RU"/>
        </w:rPr>
        <w:t xml:space="preserve"> инициатором, направляют </w:t>
      </w:r>
      <w:r w:rsidRPr="002531DD">
        <w:rPr>
          <w:i/>
          <w:sz w:val="24"/>
          <w:szCs w:val="24"/>
          <w:lang w:val="ru-RU"/>
        </w:rPr>
        <w:t>уведомление</w:t>
      </w:r>
      <w:r w:rsidRPr="002531DD">
        <w:rPr>
          <w:sz w:val="24"/>
          <w:szCs w:val="24"/>
          <w:lang w:val="ru-RU"/>
        </w:rPr>
        <w:t xml:space="preserve"> по дипломатическим каналам центральным экологическим органам потенциально затрагиваемых</w:t>
      </w:r>
      <w:proofErr w:type="gramEnd"/>
      <w:r w:rsidRPr="002531DD">
        <w:rPr>
          <w:sz w:val="24"/>
          <w:szCs w:val="24"/>
          <w:lang w:val="ru-RU"/>
        </w:rPr>
        <w:t xml:space="preserve"> государств. К уведомлению прилагается </w:t>
      </w:r>
      <w:r w:rsidRPr="002531DD">
        <w:rPr>
          <w:color w:val="000000"/>
          <w:sz w:val="24"/>
          <w:szCs w:val="24"/>
          <w:lang w:val="ru-RU" w:eastAsia="ro-RO"/>
        </w:rPr>
        <w:t>проект плана или программы и доклад о стратегической экологической оценке.</w:t>
      </w:r>
    </w:p>
    <w:p w:rsidR="002531DD" w:rsidRPr="002531DD" w:rsidRDefault="002531DD" w:rsidP="002531DD">
      <w:pPr>
        <w:autoSpaceDE w:val="0"/>
        <w:autoSpaceDN w:val="0"/>
        <w:adjustRightInd w:val="0"/>
        <w:ind w:firstLine="708"/>
        <w:jc w:val="both"/>
        <w:rPr>
          <w:i/>
          <w:sz w:val="24"/>
          <w:szCs w:val="24"/>
          <w:lang w:val="ru-RU"/>
        </w:rPr>
      </w:pPr>
      <w:r w:rsidRPr="002531DD">
        <w:rPr>
          <w:sz w:val="24"/>
          <w:szCs w:val="24"/>
          <w:lang w:val="ru-RU"/>
        </w:rPr>
        <w:t>100. Уведомление и проект плана или программы и доклад о стратегической экологической оценке должны быть направлены возможной затрагиваемой стороне до их принятия. Оно должно содержать информацию о сроках рассмотрения направленных документов, порядке и периоде проведения консультаций в трансграничном контексте. Компетентный орган устанавливает срок до</w:t>
      </w:r>
      <w:r w:rsidRPr="002531DD">
        <w:rPr>
          <w:i/>
          <w:sz w:val="24"/>
          <w:szCs w:val="24"/>
          <w:lang w:val="ru-RU"/>
        </w:rPr>
        <w:t xml:space="preserve"> 15 календарных дней,</w:t>
      </w:r>
      <w:r w:rsidRPr="002531DD">
        <w:rPr>
          <w:sz w:val="24"/>
          <w:szCs w:val="24"/>
          <w:lang w:val="ru-RU"/>
        </w:rPr>
        <w:t xml:space="preserve"> в который затрагиваемая сторона должна сообщить об </w:t>
      </w:r>
      <w:r w:rsidRPr="002531DD">
        <w:rPr>
          <w:i/>
          <w:sz w:val="24"/>
          <w:szCs w:val="24"/>
          <w:lang w:val="ru-RU"/>
        </w:rPr>
        <w:t xml:space="preserve">участии или неучастии в </w:t>
      </w:r>
      <w:r w:rsidRPr="002531DD">
        <w:rPr>
          <w:i/>
          <w:color w:val="000000"/>
          <w:sz w:val="24"/>
          <w:szCs w:val="24"/>
          <w:lang w:val="ru-RU" w:eastAsia="ro-RO"/>
        </w:rPr>
        <w:t>процедуре стратегической экологической оценки в трансграничном контексте</w:t>
      </w:r>
      <w:r w:rsidRPr="002531DD">
        <w:rPr>
          <w:i/>
          <w:sz w:val="24"/>
          <w:szCs w:val="24"/>
          <w:lang w:val="ru-RU"/>
        </w:rPr>
        <w:t xml:space="preserve">. </w:t>
      </w:r>
    </w:p>
    <w:p w:rsidR="002531DD" w:rsidRPr="002531DD" w:rsidRDefault="002531DD" w:rsidP="002531DD">
      <w:pPr>
        <w:autoSpaceDE w:val="0"/>
        <w:autoSpaceDN w:val="0"/>
        <w:adjustRightInd w:val="0"/>
        <w:ind w:firstLine="708"/>
        <w:jc w:val="both"/>
        <w:rPr>
          <w:sz w:val="24"/>
          <w:szCs w:val="24"/>
          <w:lang w:val="ru-RU"/>
        </w:rPr>
      </w:pPr>
      <w:r w:rsidRPr="002531DD">
        <w:rPr>
          <w:sz w:val="24"/>
          <w:szCs w:val="24"/>
          <w:lang w:val="ru-RU"/>
        </w:rPr>
        <w:t xml:space="preserve">101. В ходе официальных обсуждений с затрагиваемым государствам акцент ставится </w:t>
      </w:r>
      <w:proofErr w:type="gramStart"/>
      <w:r w:rsidRPr="002531DD">
        <w:rPr>
          <w:sz w:val="24"/>
          <w:szCs w:val="24"/>
          <w:lang w:val="ru-RU"/>
        </w:rPr>
        <w:t>на</w:t>
      </w:r>
      <w:proofErr w:type="gramEnd"/>
      <w:r w:rsidRPr="002531DD">
        <w:rPr>
          <w:sz w:val="24"/>
          <w:szCs w:val="24"/>
          <w:lang w:val="ru-RU"/>
        </w:rPr>
        <w:t xml:space="preserve">:  </w:t>
      </w:r>
    </w:p>
    <w:p w:rsidR="002531DD" w:rsidRPr="002531DD" w:rsidRDefault="002531DD" w:rsidP="002531DD">
      <w:pPr>
        <w:autoSpaceDE w:val="0"/>
        <w:autoSpaceDN w:val="0"/>
        <w:adjustRightInd w:val="0"/>
        <w:ind w:firstLine="708"/>
        <w:jc w:val="both"/>
        <w:rPr>
          <w:sz w:val="24"/>
          <w:szCs w:val="24"/>
          <w:lang w:val="ru-RU"/>
        </w:rPr>
      </w:pPr>
      <w:r w:rsidRPr="002531DD">
        <w:rPr>
          <w:sz w:val="24"/>
          <w:szCs w:val="24"/>
          <w:lang w:val="ru-RU"/>
        </w:rPr>
        <w:t>1)  Предмет консультаций:</w:t>
      </w:r>
    </w:p>
    <w:p w:rsidR="002531DD" w:rsidRPr="002531DD" w:rsidRDefault="002531DD" w:rsidP="002531DD">
      <w:pPr>
        <w:autoSpaceDE w:val="0"/>
        <w:autoSpaceDN w:val="0"/>
        <w:adjustRightInd w:val="0"/>
        <w:ind w:left="90" w:firstLine="618"/>
        <w:jc w:val="both"/>
        <w:rPr>
          <w:sz w:val="24"/>
          <w:szCs w:val="24"/>
          <w:lang w:val="ru-RU"/>
        </w:rPr>
      </w:pPr>
      <w:r w:rsidRPr="002531DD">
        <w:rPr>
          <w:sz w:val="24"/>
          <w:szCs w:val="24"/>
          <w:lang w:val="ru-RU"/>
        </w:rPr>
        <w:t>a) основные аспекты: возможные экологические трансграничные последствия внедрения плана или программы; меры по сокращению или компенсированию этих последствий;</w:t>
      </w:r>
    </w:p>
    <w:p w:rsidR="002531DD" w:rsidRPr="002531DD" w:rsidRDefault="002531DD" w:rsidP="002531DD">
      <w:pPr>
        <w:autoSpaceDE w:val="0"/>
        <w:autoSpaceDN w:val="0"/>
        <w:adjustRightInd w:val="0"/>
        <w:ind w:firstLine="708"/>
        <w:jc w:val="both"/>
        <w:rPr>
          <w:sz w:val="24"/>
          <w:szCs w:val="24"/>
          <w:lang w:val="ru-RU"/>
        </w:rPr>
      </w:pPr>
      <w:r w:rsidRPr="002531DD">
        <w:rPr>
          <w:sz w:val="24"/>
          <w:szCs w:val="24"/>
          <w:lang w:val="ru-RU"/>
        </w:rPr>
        <w:t>b) процедурные аспекты: порядок будущего обмена информацией между национальными органами и органами потенциально затрагиваемых государств; способы информирования заинтересованной общественности затрагиваемых государств; назначение приемлемых сроков для консультаций, которые должны быть достаточно большими для определения и консультаций с общественностью и заинтересованными экологическими органами затрагиваемого государства, а также для учета их комментариев.</w:t>
      </w:r>
    </w:p>
    <w:p w:rsidR="002531DD" w:rsidRPr="002531DD" w:rsidRDefault="002531DD" w:rsidP="002531DD">
      <w:pPr>
        <w:autoSpaceDE w:val="0"/>
        <w:autoSpaceDN w:val="0"/>
        <w:adjustRightInd w:val="0"/>
        <w:ind w:firstLine="708"/>
        <w:jc w:val="both"/>
        <w:rPr>
          <w:sz w:val="24"/>
          <w:szCs w:val="24"/>
          <w:lang w:val="ru-RU"/>
        </w:rPr>
      </w:pPr>
      <w:r w:rsidRPr="002531DD">
        <w:rPr>
          <w:sz w:val="24"/>
          <w:szCs w:val="24"/>
          <w:lang w:val="ru-RU"/>
        </w:rPr>
        <w:t>2) Участники консультаций:</w:t>
      </w:r>
    </w:p>
    <w:p w:rsidR="002531DD" w:rsidRPr="002531DD" w:rsidRDefault="002531DD" w:rsidP="002531DD">
      <w:pPr>
        <w:autoSpaceDE w:val="0"/>
        <w:autoSpaceDN w:val="0"/>
        <w:adjustRightInd w:val="0"/>
        <w:ind w:firstLine="708"/>
        <w:jc w:val="both"/>
        <w:rPr>
          <w:sz w:val="24"/>
          <w:szCs w:val="24"/>
          <w:lang w:val="ru-RU"/>
        </w:rPr>
      </w:pPr>
      <w:r w:rsidRPr="002531DD">
        <w:rPr>
          <w:sz w:val="24"/>
          <w:szCs w:val="24"/>
          <w:lang w:val="ru-RU"/>
        </w:rPr>
        <w:t>a) государство происхождения (Республика Молдова): инициатор плана или программы;  компетентный орган (в обязательном порядке);</w:t>
      </w:r>
    </w:p>
    <w:p w:rsidR="002531DD" w:rsidRPr="002531DD" w:rsidRDefault="002531DD" w:rsidP="002531DD">
      <w:pPr>
        <w:tabs>
          <w:tab w:val="left" w:pos="0"/>
        </w:tabs>
        <w:autoSpaceDE w:val="0"/>
        <w:autoSpaceDN w:val="0"/>
        <w:adjustRightInd w:val="0"/>
        <w:ind w:firstLine="708"/>
        <w:jc w:val="both"/>
        <w:rPr>
          <w:sz w:val="24"/>
          <w:szCs w:val="24"/>
          <w:lang w:val="ru-RU"/>
        </w:rPr>
      </w:pPr>
      <w:r w:rsidRPr="002531DD">
        <w:rPr>
          <w:sz w:val="24"/>
          <w:szCs w:val="24"/>
          <w:lang w:val="ru-RU"/>
        </w:rPr>
        <w:t>b) затрагиваемо</w:t>
      </w:r>
      <w:proofErr w:type="gramStart"/>
      <w:r w:rsidRPr="002531DD">
        <w:rPr>
          <w:sz w:val="24"/>
          <w:szCs w:val="24"/>
          <w:lang w:val="ru-RU"/>
        </w:rPr>
        <w:t>е(</w:t>
      </w:r>
      <w:proofErr w:type="spellStart"/>
      <w:proofErr w:type="gramEnd"/>
      <w:r w:rsidRPr="002531DD">
        <w:rPr>
          <w:sz w:val="24"/>
          <w:szCs w:val="24"/>
          <w:lang w:val="ru-RU"/>
        </w:rPr>
        <w:t>ые</w:t>
      </w:r>
      <w:proofErr w:type="spellEnd"/>
      <w:r w:rsidRPr="002531DD">
        <w:rPr>
          <w:sz w:val="24"/>
          <w:szCs w:val="24"/>
          <w:lang w:val="ru-RU"/>
        </w:rPr>
        <w:t>) государство(а): уполномоченные органы – экологические органы затрагиваемых(ого) государств(а).</w:t>
      </w:r>
    </w:p>
    <w:p w:rsidR="002531DD" w:rsidRPr="002531DD" w:rsidRDefault="002531DD" w:rsidP="002531DD">
      <w:pPr>
        <w:autoSpaceDE w:val="0"/>
        <w:autoSpaceDN w:val="0"/>
        <w:adjustRightInd w:val="0"/>
        <w:ind w:firstLine="708"/>
        <w:jc w:val="both"/>
        <w:rPr>
          <w:sz w:val="24"/>
          <w:szCs w:val="24"/>
          <w:lang w:val="ru-RU"/>
        </w:rPr>
      </w:pPr>
      <w:r w:rsidRPr="002531DD">
        <w:rPr>
          <w:sz w:val="24"/>
          <w:szCs w:val="24"/>
          <w:lang w:val="ru-RU"/>
        </w:rPr>
        <w:lastRenderedPageBreak/>
        <w:t>102. Переписка в процессе трансграничных консультаций ведется по дипломатическим каналам с участием компетентного органа и инициатора.</w:t>
      </w:r>
    </w:p>
    <w:p w:rsidR="002531DD" w:rsidRPr="002531DD" w:rsidRDefault="002531DD" w:rsidP="002531DD">
      <w:pPr>
        <w:autoSpaceDE w:val="0"/>
        <w:autoSpaceDN w:val="0"/>
        <w:adjustRightInd w:val="0"/>
        <w:ind w:firstLine="708"/>
        <w:jc w:val="both"/>
        <w:rPr>
          <w:sz w:val="24"/>
          <w:szCs w:val="24"/>
          <w:lang w:val="ru-RU"/>
        </w:rPr>
      </w:pPr>
      <w:r w:rsidRPr="002531DD">
        <w:rPr>
          <w:color w:val="000000" w:themeColor="text1"/>
          <w:sz w:val="24"/>
          <w:szCs w:val="24"/>
          <w:lang w:val="ru-RU"/>
        </w:rPr>
        <w:t>103.</w:t>
      </w:r>
      <w:r w:rsidRPr="002531DD">
        <w:rPr>
          <w:sz w:val="24"/>
          <w:szCs w:val="24"/>
          <w:lang w:val="ru-RU"/>
        </w:rPr>
        <w:t xml:space="preserve"> Если в течение </w:t>
      </w:r>
      <w:r w:rsidRPr="002531DD">
        <w:rPr>
          <w:i/>
          <w:sz w:val="24"/>
          <w:szCs w:val="24"/>
          <w:lang w:val="ru-RU"/>
        </w:rPr>
        <w:t>15 дней</w:t>
      </w:r>
      <w:r w:rsidRPr="002531DD">
        <w:rPr>
          <w:sz w:val="24"/>
          <w:szCs w:val="24"/>
          <w:lang w:val="ru-RU"/>
        </w:rPr>
        <w:t xml:space="preserve"> возможно затрагиваемое государство высказало заинтересованность в участии в </w:t>
      </w:r>
      <w:r w:rsidRPr="002531DD">
        <w:rPr>
          <w:color w:val="000000"/>
          <w:sz w:val="24"/>
          <w:szCs w:val="24"/>
          <w:lang w:val="ru-RU" w:eastAsia="ro-RO"/>
        </w:rPr>
        <w:t xml:space="preserve">процедуре стратегической экологической оценки, то экологический орган затрагиваемой страны </w:t>
      </w:r>
      <w:r w:rsidRPr="002531DD">
        <w:rPr>
          <w:sz w:val="24"/>
          <w:szCs w:val="24"/>
          <w:lang w:val="ru-RU"/>
        </w:rPr>
        <w:t xml:space="preserve">в течение 45 дней представляет свое мнение по </w:t>
      </w:r>
      <w:r w:rsidRPr="002531DD">
        <w:rPr>
          <w:color w:val="000000"/>
          <w:sz w:val="24"/>
          <w:szCs w:val="24"/>
          <w:lang w:val="ru-RU" w:eastAsia="ro-RO"/>
        </w:rPr>
        <w:t>проекту плана или программы и доклада о стратегической экологической оценке, и по проведению консультаций на территории государства.</w:t>
      </w:r>
    </w:p>
    <w:p w:rsidR="002531DD" w:rsidRPr="002531DD" w:rsidRDefault="002531DD" w:rsidP="002531DD">
      <w:pPr>
        <w:autoSpaceDE w:val="0"/>
        <w:autoSpaceDN w:val="0"/>
        <w:adjustRightInd w:val="0"/>
        <w:ind w:firstLine="708"/>
        <w:jc w:val="both"/>
        <w:rPr>
          <w:sz w:val="24"/>
          <w:szCs w:val="24"/>
          <w:lang w:val="ru-RU"/>
        </w:rPr>
      </w:pPr>
      <w:r w:rsidRPr="002531DD">
        <w:rPr>
          <w:sz w:val="24"/>
          <w:szCs w:val="24"/>
          <w:lang w:val="ru-RU"/>
        </w:rPr>
        <w:t>104. Консультации проводятся только с государствами, которые сообщают о своем намерении участвовать в трансграничной процедуре.</w:t>
      </w:r>
    </w:p>
    <w:p w:rsidR="002531DD" w:rsidRPr="002531DD" w:rsidRDefault="002531DD" w:rsidP="002531DD">
      <w:pPr>
        <w:autoSpaceDE w:val="0"/>
        <w:autoSpaceDN w:val="0"/>
        <w:adjustRightInd w:val="0"/>
        <w:ind w:firstLine="708"/>
        <w:jc w:val="both"/>
        <w:rPr>
          <w:sz w:val="24"/>
          <w:szCs w:val="24"/>
          <w:shd w:val="clear" w:color="auto" w:fill="C5E0B3"/>
          <w:lang w:val="ru-RU"/>
        </w:rPr>
      </w:pPr>
      <w:r w:rsidRPr="002531DD">
        <w:rPr>
          <w:color w:val="000000"/>
          <w:sz w:val="24"/>
          <w:szCs w:val="24"/>
          <w:lang w:val="ru-RU" w:eastAsia="ro-RO"/>
        </w:rPr>
        <w:t xml:space="preserve">105. </w:t>
      </w:r>
      <w:proofErr w:type="gramStart"/>
      <w:r w:rsidRPr="002531DD">
        <w:rPr>
          <w:color w:val="000000"/>
          <w:sz w:val="24"/>
          <w:szCs w:val="24"/>
          <w:lang w:val="ru-RU" w:eastAsia="ro-RO"/>
        </w:rPr>
        <w:t xml:space="preserve">Инициатор должен предоставить компетентному органу (Министерству сельского хозяйства, регионального развития и окружающей среды или </w:t>
      </w:r>
      <w:r w:rsidRPr="002531DD">
        <w:rPr>
          <w:bCs/>
          <w:sz w:val="24"/>
          <w:szCs w:val="24"/>
          <w:lang w:val="ru-RU"/>
        </w:rPr>
        <w:t>Агентству окружающей среды</w:t>
      </w:r>
      <w:r w:rsidRPr="002531DD">
        <w:rPr>
          <w:color w:val="000000"/>
          <w:sz w:val="24"/>
          <w:szCs w:val="24"/>
          <w:lang w:val="ru-RU" w:eastAsia="ro-RO"/>
        </w:rPr>
        <w:t>) стороны происхождения в Республике Молдова проект плана или программы и доклада о стратегической экологической оценки, в том числе, при необходимости, их перевод на один из официальных языков Организации Объединенных Наций (</w:t>
      </w:r>
      <w:r w:rsidRPr="002531DD">
        <w:rPr>
          <w:i/>
          <w:sz w:val="24"/>
          <w:szCs w:val="24"/>
          <w:lang w:val="ru-RU" w:eastAsia="ro-RO"/>
        </w:rPr>
        <w:t>английский, русский, испанский, французский, китайский и арабский).</w:t>
      </w:r>
      <w:proofErr w:type="gramEnd"/>
      <w:r w:rsidRPr="002531DD">
        <w:rPr>
          <w:sz w:val="24"/>
          <w:szCs w:val="24"/>
          <w:lang w:val="ru-RU" w:eastAsia="ro-RO"/>
        </w:rPr>
        <w:t xml:space="preserve"> С учетом того, что государства, которые могут быть затронуты определенными мерами планов или программ, разработанных учреждениями Республики Молдова - это Румыния и Украина, языками общения, при необходимости, являются румынский, английский и русский. Перевод документов обеспечивается инициатором.</w:t>
      </w:r>
    </w:p>
    <w:p w:rsidR="002531DD" w:rsidRPr="002531DD" w:rsidRDefault="002531DD" w:rsidP="002531DD">
      <w:pPr>
        <w:autoSpaceDE w:val="0"/>
        <w:autoSpaceDN w:val="0"/>
        <w:adjustRightInd w:val="0"/>
        <w:ind w:firstLine="708"/>
        <w:jc w:val="both"/>
        <w:rPr>
          <w:sz w:val="24"/>
          <w:szCs w:val="24"/>
          <w:lang w:val="ru-RU"/>
        </w:rPr>
      </w:pPr>
      <w:r w:rsidRPr="002531DD">
        <w:rPr>
          <w:color w:val="000000"/>
          <w:sz w:val="24"/>
          <w:szCs w:val="24"/>
          <w:lang w:val="ru-RU" w:eastAsia="ro-RO"/>
        </w:rPr>
        <w:t>106. Уполномоченный орган возможно затрагиваемой стороны (Румыния, Украина или другие государства, выразившее свое намерение участвовать в процедуре стратегической экологической оценки) несет ответственность за обеспечение информирования общественности и других заинтересованных органов на своей территории. Они организуют консультации по плану или программе и по докладу о стратегической экологической оценке с заинтересованными сторонами, собирают мнения/ предложения по документам и представляют обобщенное мнение стороне происхождения (Республика Молдова).</w:t>
      </w:r>
    </w:p>
    <w:p w:rsidR="002531DD" w:rsidRPr="002531DD" w:rsidRDefault="002531DD" w:rsidP="002531DD">
      <w:pPr>
        <w:tabs>
          <w:tab w:val="left" w:pos="0"/>
        </w:tabs>
        <w:jc w:val="both"/>
        <w:rPr>
          <w:sz w:val="24"/>
          <w:szCs w:val="24"/>
          <w:lang w:val="ru-RU"/>
        </w:rPr>
      </w:pPr>
      <w:r w:rsidRPr="002531DD">
        <w:rPr>
          <w:sz w:val="24"/>
          <w:szCs w:val="24"/>
          <w:lang w:val="ru-RU"/>
        </w:rPr>
        <w:tab/>
        <w:t xml:space="preserve">107. </w:t>
      </w:r>
      <w:proofErr w:type="gramStart"/>
      <w:r w:rsidRPr="002531DD">
        <w:rPr>
          <w:sz w:val="24"/>
          <w:szCs w:val="24"/>
          <w:lang w:val="ru-RU"/>
        </w:rPr>
        <w:t xml:space="preserve">Компетентный орган </w:t>
      </w:r>
      <w:r w:rsidRPr="002531DD">
        <w:rPr>
          <w:color w:val="000000"/>
          <w:sz w:val="24"/>
          <w:szCs w:val="24"/>
          <w:lang w:val="ru-RU" w:eastAsia="ro-RO"/>
        </w:rPr>
        <w:t xml:space="preserve">(Министерство сельского хозяйства, регионального развития и окружающей среды или </w:t>
      </w:r>
      <w:r w:rsidRPr="002531DD">
        <w:rPr>
          <w:bCs/>
          <w:sz w:val="24"/>
          <w:szCs w:val="24"/>
          <w:lang w:val="ru-RU"/>
        </w:rPr>
        <w:t>Агентство окружающей среды</w:t>
      </w:r>
      <w:r w:rsidRPr="002531DD">
        <w:rPr>
          <w:color w:val="000000"/>
          <w:sz w:val="24"/>
          <w:szCs w:val="24"/>
          <w:lang w:val="ru-RU" w:eastAsia="ro-RO"/>
        </w:rPr>
        <w:t>)</w:t>
      </w:r>
      <w:r w:rsidRPr="002531DD">
        <w:rPr>
          <w:sz w:val="24"/>
          <w:szCs w:val="24"/>
          <w:lang w:val="ru-RU"/>
        </w:rPr>
        <w:t>, и</w:t>
      </w:r>
      <w:r w:rsidRPr="002531DD">
        <w:rPr>
          <w:color w:val="000000"/>
          <w:sz w:val="24"/>
          <w:szCs w:val="24"/>
          <w:lang w:val="ru-RU" w:eastAsia="ro-RO"/>
        </w:rPr>
        <w:t>/или разработчик доклада о стратегической экологической оценке</w:t>
      </w:r>
      <w:r w:rsidRPr="002531DD">
        <w:rPr>
          <w:sz w:val="24"/>
          <w:szCs w:val="24"/>
          <w:lang w:val="ru-RU"/>
        </w:rPr>
        <w:t xml:space="preserve"> страны происхождения (Республика Молдова) проводит консультации с компетентными органами по охране окружающей среды и из сферы здравоохранения </w:t>
      </w:r>
      <w:r w:rsidRPr="002531DD">
        <w:rPr>
          <w:i/>
          <w:sz w:val="24"/>
          <w:szCs w:val="24"/>
          <w:lang w:val="ru-RU"/>
        </w:rPr>
        <w:t>потенциально затрагиваемых государств (Румыния или Украина)</w:t>
      </w:r>
      <w:r w:rsidRPr="002531DD">
        <w:rPr>
          <w:color w:val="000000"/>
          <w:sz w:val="24"/>
          <w:szCs w:val="24"/>
          <w:lang w:val="ru-RU" w:eastAsia="ro-RO"/>
        </w:rPr>
        <w:t xml:space="preserve"> о возможном воздействии плана или программы в трансграничном контексте и о мерах по предотвращению, сокращению</w:t>
      </w:r>
      <w:proofErr w:type="gramEnd"/>
      <w:r w:rsidRPr="002531DD">
        <w:rPr>
          <w:color w:val="000000"/>
          <w:sz w:val="24"/>
          <w:szCs w:val="24"/>
          <w:lang w:val="ru-RU" w:eastAsia="ro-RO"/>
        </w:rPr>
        <w:t xml:space="preserve"> или смягчению нежелательных последствий плана или программы.</w:t>
      </w:r>
    </w:p>
    <w:p w:rsidR="002531DD" w:rsidRPr="002531DD" w:rsidRDefault="002531DD" w:rsidP="002531DD">
      <w:pPr>
        <w:tabs>
          <w:tab w:val="left" w:pos="0"/>
        </w:tabs>
        <w:jc w:val="both"/>
        <w:rPr>
          <w:sz w:val="24"/>
          <w:szCs w:val="24"/>
          <w:lang w:val="ru-RU"/>
        </w:rPr>
      </w:pPr>
      <w:r w:rsidRPr="002531DD">
        <w:rPr>
          <w:sz w:val="24"/>
          <w:szCs w:val="24"/>
          <w:lang w:val="ru-RU"/>
        </w:rPr>
        <w:tab/>
        <w:t>108. Эти консультации проводятся на территории Республики Молдова и организуются инициатором, компетентным органом и разработчиком доклада, используя дипломатические каналы для приглашения уполномоченных органов возможно затрагиваемого государства.  Транспортные расходы на участие оплачиваются участниками со стороны затрагиваемого государства.</w:t>
      </w:r>
    </w:p>
    <w:p w:rsidR="002531DD" w:rsidRPr="002531DD" w:rsidRDefault="002531DD" w:rsidP="002531DD">
      <w:pPr>
        <w:tabs>
          <w:tab w:val="left" w:pos="0"/>
        </w:tabs>
        <w:jc w:val="both"/>
        <w:rPr>
          <w:sz w:val="24"/>
          <w:szCs w:val="24"/>
          <w:shd w:val="clear" w:color="auto" w:fill="C5E0B3"/>
          <w:lang w:val="ru-RU"/>
        </w:rPr>
      </w:pPr>
      <w:r w:rsidRPr="002531DD">
        <w:rPr>
          <w:color w:val="FF0000"/>
          <w:sz w:val="24"/>
          <w:szCs w:val="24"/>
          <w:lang w:val="ru-RU" w:eastAsia="ro-RO"/>
        </w:rPr>
        <w:tab/>
      </w:r>
      <w:r w:rsidRPr="002531DD">
        <w:rPr>
          <w:color w:val="000000" w:themeColor="text1"/>
          <w:sz w:val="24"/>
          <w:szCs w:val="24"/>
          <w:lang w:val="ru-RU" w:eastAsia="ro-RO"/>
        </w:rPr>
        <w:t>109.</w:t>
      </w:r>
      <w:r w:rsidRPr="002531DD">
        <w:rPr>
          <w:sz w:val="24"/>
          <w:szCs w:val="24"/>
          <w:lang w:val="ru-RU" w:eastAsia="ro-RO"/>
        </w:rPr>
        <w:t xml:space="preserve"> Также могут использоваться и такие методы консультаций, как: письменная переписка или применение современных способов общения через Интернет, с соблюдением процедур сообщения по дипломатическим каналам.</w:t>
      </w:r>
    </w:p>
    <w:p w:rsidR="002531DD" w:rsidRPr="002531DD" w:rsidRDefault="002531DD" w:rsidP="002531DD">
      <w:pPr>
        <w:tabs>
          <w:tab w:val="left" w:pos="0"/>
        </w:tabs>
        <w:jc w:val="both"/>
        <w:rPr>
          <w:sz w:val="24"/>
          <w:szCs w:val="24"/>
          <w:lang w:val="ru-RU" w:eastAsia="ro-RO"/>
        </w:rPr>
      </w:pPr>
      <w:r w:rsidRPr="002531DD">
        <w:rPr>
          <w:sz w:val="24"/>
          <w:szCs w:val="24"/>
          <w:lang w:val="ru-RU" w:eastAsia="ro-RO"/>
        </w:rPr>
        <w:tab/>
        <w:t>110. Протоколы заседаний/консультаций в трансграничном контексте, обобщение предложений и проект плана или программы и доклад о стратегической экологической оценке с изменениями подшиваются к делам, которые ведет инициатор и компетентный орган страны происхождения.</w:t>
      </w:r>
    </w:p>
    <w:p w:rsidR="002531DD" w:rsidRPr="002531DD" w:rsidRDefault="002531DD" w:rsidP="002531DD">
      <w:pPr>
        <w:tabs>
          <w:tab w:val="left" w:pos="0"/>
        </w:tabs>
        <w:jc w:val="both"/>
        <w:rPr>
          <w:sz w:val="24"/>
          <w:szCs w:val="24"/>
          <w:lang w:val="ru-RU" w:eastAsia="ro-RO"/>
        </w:rPr>
      </w:pPr>
      <w:r w:rsidRPr="002531DD">
        <w:rPr>
          <w:sz w:val="24"/>
          <w:szCs w:val="24"/>
          <w:lang w:val="ru-RU" w:eastAsia="ro-RO"/>
        </w:rPr>
        <w:tab/>
      </w:r>
      <w:r w:rsidRPr="002531DD">
        <w:rPr>
          <w:color w:val="000000" w:themeColor="text1"/>
          <w:sz w:val="24"/>
          <w:szCs w:val="24"/>
          <w:lang w:val="ru-RU" w:eastAsia="ro-RO"/>
        </w:rPr>
        <w:t>111.</w:t>
      </w:r>
      <w:r w:rsidRPr="002531DD">
        <w:rPr>
          <w:sz w:val="24"/>
          <w:szCs w:val="24"/>
          <w:lang w:val="ru-RU" w:eastAsia="ro-RO"/>
        </w:rPr>
        <w:t xml:space="preserve"> Процедура трансграничных консультаций считается завершенной после получения по дипломатическим каналам обобщенного мнения по проекту плана или программы, и по докладу о стратегической экологической оценке. </w:t>
      </w:r>
    </w:p>
    <w:p w:rsidR="002531DD" w:rsidRPr="002531DD" w:rsidRDefault="002531DD" w:rsidP="002531DD">
      <w:pPr>
        <w:tabs>
          <w:tab w:val="left" w:pos="0"/>
        </w:tabs>
        <w:jc w:val="both"/>
        <w:rPr>
          <w:color w:val="000000"/>
          <w:sz w:val="24"/>
          <w:szCs w:val="24"/>
          <w:lang w:val="ru-RU" w:eastAsia="ro-RO"/>
        </w:rPr>
      </w:pPr>
      <w:r w:rsidRPr="002531DD">
        <w:rPr>
          <w:sz w:val="24"/>
          <w:szCs w:val="24"/>
          <w:lang w:val="ru-RU" w:eastAsia="ro-RO"/>
        </w:rPr>
        <w:tab/>
        <w:t>112. Инициатор выдвигает на утверждение</w:t>
      </w:r>
      <w:r w:rsidRPr="002531DD">
        <w:rPr>
          <w:color w:val="000000"/>
          <w:sz w:val="24"/>
          <w:szCs w:val="24"/>
          <w:lang w:val="ru-RU" w:eastAsia="ro-RO"/>
        </w:rPr>
        <w:t xml:space="preserve"> план или программу, сопровождаемые экологическим заключением, только после завершения процедуры консультаций в трансграничном контексте с затрагиваемой стороной. </w:t>
      </w:r>
    </w:p>
    <w:p w:rsidR="002531DD" w:rsidRPr="002531DD" w:rsidRDefault="002531DD" w:rsidP="002531DD">
      <w:pPr>
        <w:tabs>
          <w:tab w:val="left" w:pos="0"/>
        </w:tabs>
        <w:jc w:val="both"/>
        <w:rPr>
          <w:sz w:val="24"/>
          <w:szCs w:val="24"/>
          <w:lang w:val="ru-RU"/>
        </w:rPr>
      </w:pPr>
      <w:r w:rsidRPr="002531DD">
        <w:rPr>
          <w:sz w:val="24"/>
          <w:szCs w:val="24"/>
          <w:lang w:val="ru-RU"/>
        </w:rPr>
        <w:lastRenderedPageBreak/>
        <w:tab/>
        <w:t xml:space="preserve">113. После утверждения плана или программы стороной происхождения (Республика Молдова) компетентный орган представляет уполномоченному органу затрагиваемой стороны в течение </w:t>
      </w:r>
      <w:r w:rsidRPr="002531DD">
        <w:rPr>
          <w:i/>
          <w:sz w:val="24"/>
          <w:szCs w:val="24"/>
          <w:lang w:val="ru-RU"/>
        </w:rPr>
        <w:t xml:space="preserve">15 дней </w:t>
      </w:r>
      <w:r w:rsidRPr="002531DD">
        <w:rPr>
          <w:sz w:val="24"/>
          <w:szCs w:val="24"/>
          <w:lang w:val="ru-RU"/>
        </w:rPr>
        <w:t>следующую информацию:</w:t>
      </w:r>
    </w:p>
    <w:p w:rsidR="002531DD" w:rsidRPr="002531DD" w:rsidRDefault="002531DD" w:rsidP="002531DD">
      <w:pPr>
        <w:tabs>
          <w:tab w:val="left" w:pos="0"/>
        </w:tabs>
        <w:jc w:val="both"/>
        <w:rPr>
          <w:sz w:val="24"/>
          <w:szCs w:val="24"/>
          <w:lang w:val="ru-RU"/>
        </w:rPr>
      </w:pPr>
      <w:r w:rsidRPr="002531DD">
        <w:rPr>
          <w:sz w:val="24"/>
          <w:szCs w:val="24"/>
          <w:lang w:val="ru-RU"/>
        </w:rPr>
        <w:tab/>
        <w:t xml:space="preserve">1) обоснование интегрирования экологических проблем в содержание плана или программы </w:t>
      </w:r>
      <w:r w:rsidRPr="002531DD">
        <w:rPr>
          <w:i/>
          <w:sz w:val="24"/>
          <w:szCs w:val="24"/>
          <w:lang w:val="ru-RU"/>
        </w:rPr>
        <w:t>(определение экологических аспектов, которые были включены в план или программу в результате проведения стратегической экологической оценки);</w:t>
      </w:r>
    </w:p>
    <w:p w:rsidR="002531DD" w:rsidRPr="002531DD" w:rsidRDefault="002531DD" w:rsidP="002531DD">
      <w:pPr>
        <w:tabs>
          <w:tab w:val="left" w:pos="0"/>
        </w:tabs>
        <w:jc w:val="both"/>
        <w:rPr>
          <w:sz w:val="24"/>
          <w:szCs w:val="24"/>
          <w:lang w:val="ru-RU"/>
        </w:rPr>
      </w:pPr>
      <w:r w:rsidRPr="002531DD">
        <w:rPr>
          <w:sz w:val="24"/>
          <w:szCs w:val="24"/>
          <w:lang w:val="ru-RU"/>
        </w:rPr>
        <w:tab/>
        <w:t>2) результаты консультаций в трансграничном контексте с заинтересованными органами и организациями/учреждениями;</w:t>
      </w:r>
    </w:p>
    <w:p w:rsidR="002531DD" w:rsidRPr="002531DD" w:rsidRDefault="002531DD" w:rsidP="002531DD">
      <w:pPr>
        <w:tabs>
          <w:tab w:val="left" w:pos="0"/>
        </w:tabs>
        <w:jc w:val="both"/>
        <w:rPr>
          <w:sz w:val="24"/>
          <w:szCs w:val="24"/>
          <w:lang w:val="ru-RU"/>
        </w:rPr>
      </w:pPr>
      <w:r w:rsidRPr="002531DD">
        <w:rPr>
          <w:sz w:val="24"/>
          <w:szCs w:val="24"/>
          <w:lang w:val="ru-RU"/>
        </w:rPr>
        <w:tab/>
        <w:t>3) программа мер по мониторингу;</w:t>
      </w:r>
    </w:p>
    <w:p w:rsidR="002531DD" w:rsidRPr="002531DD" w:rsidRDefault="002531DD" w:rsidP="002531DD">
      <w:pPr>
        <w:widowControl w:val="0"/>
        <w:tabs>
          <w:tab w:val="left" w:pos="0"/>
        </w:tabs>
        <w:autoSpaceDE w:val="0"/>
        <w:autoSpaceDN w:val="0"/>
        <w:adjustRightInd w:val="0"/>
        <w:ind w:firstLine="720"/>
        <w:jc w:val="center"/>
        <w:rPr>
          <w:b/>
          <w:bCs/>
          <w:color w:val="000000"/>
          <w:sz w:val="24"/>
          <w:szCs w:val="24"/>
          <w:lang w:val="ru-RU"/>
        </w:rPr>
      </w:pPr>
    </w:p>
    <w:p w:rsidR="002531DD" w:rsidRPr="002531DD" w:rsidRDefault="002531DD" w:rsidP="002531DD">
      <w:pPr>
        <w:widowControl w:val="0"/>
        <w:tabs>
          <w:tab w:val="left" w:pos="0"/>
        </w:tabs>
        <w:autoSpaceDE w:val="0"/>
        <w:autoSpaceDN w:val="0"/>
        <w:adjustRightInd w:val="0"/>
        <w:ind w:firstLine="720"/>
        <w:jc w:val="center"/>
        <w:rPr>
          <w:b/>
          <w:color w:val="000000"/>
          <w:sz w:val="24"/>
          <w:szCs w:val="24"/>
          <w:lang w:val="ru-RU" w:eastAsia="ro-RO"/>
        </w:rPr>
      </w:pPr>
      <w:r w:rsidRPr="002531DD">
        <w:rPr>
          <w:b/>
          <w:bCs/>
          <w:color w:val="000000"/>
          <w:sz w:val="24"/>
          <w:szCs w:val="24"/>
          <w:lang w:val="ru-RU"/>
        </w:rPr>
        <w:t xml:space="preserve">Часть  </w:t>
      </w:r>
      <w:r w:rsidRPr="002531DD">
        <w:rPr>
          <w:b/>
          <w:color w:val="000000"/>
          <w:sz w:val="24"/>
          <w:szCs w:val="24"/>
          <w:lang w:val="ru-RU"/>
        </w:rPr>
        <w:t>2</w:t>
      </w:r>
    </w:p>
    <w:p w:rsidR="002531DD" w:rsidRPr="002531DD" w:rsidRDefault="002531DD" w:rsidP="002531DD">
      <w:pPr>
        <w:widowControl w:val="0"/>
        <w:tabs>
          <w:tab w:val="left" w:pos="0"/>
        </w:tabs>
        <w:autoSpaceDE w:val="0"/>
        <w:autoSpaceDN w:val="0"/>
        <w:adjustRightInd w:val="0"/>
        <w:ind w:firstLine="720"/>
        <w:jc w:val="center"/>
        <w:rPr>
          <w:b/>
          <w:sz w:val="24"/>
          <w:szCs w:val="24"/>
          <w:lang w:val="ru-RU"/>
        </w:rPr>
      </w:pPr>
      <w:r w:rsidRPr="002531DD">
        <w:rPr>
          <w:b/>
          <w:color w:val="000000"/>
          <w:sz w:val="24"/>
          <w:szCs w:val="24"/>
          <w:lang w:val="ru-RU" w:eastAsia="ro-RO"/>
        </w:rPr>
        <w:t xml:space="preserve"> Консультации в трансграничном контексте  в случае, когда Республика Молдова – затрагиваемая сторона</w:t>
      </w:r>
    </w:p>
    <w:p w:rsidR="002531DD" w:rsidRPr="002531DD" w:rsidRDefault="002531DD" w:rsidP="002531DD">
      <w:pPr>
        <w:tabs>
          <w:tab w:val="left" w:pos="0"/>
        </w:tabs>
        <w:jc w:val="both"/>
        <w:rPr>
          <w:color w:val="000000"/>
          <w:sz w:val="24"/>
          <w:szCs w:val="24"/>
          <w:lang w:val="ru-RU" w:eastAsia="ro-RO"/>
        </w:rPr>
      </w:pPr>
      <w:r w:rsidRPr="002531DD">
        <w:rPr>
          <w:sz w:val="24"/>
          <w:szCs w:val="24"/>
          <w:lang w:val="ru-RU"/>
        </w:rPr>
        <w:tab/>
        <w:t xml:space="preserve">114. </w:t>
      </w:r>
      <w:r w:rsidRPr="002531DD">
        <w:rPr>
          <w:color w:val="000000"/>
          <w:sz w:val="24"/>
          <w:szCs w:val="24"/>
          <w:lang w:val="ru-RU" w:eastAsia="ro-RO"/>
        </w:rPr>
        <w:t xml:space="preserve">Республика Молдова – затрагиваемая сторона тогда, когда она получает уведомление от стороны происхождения (Румыния, Украина, и т.д.) с проектом плана или программы и докладом о стратегической экологической оценке на оговоренном сторонами языке.  </w:t>
      </w:r>
    </w:p>
    <w:p w:rsidR="002531DD" w:rsidRPr="002531DD" w:rsidRDefault="002531DD" w:rsidP="002531DD">
      <w:pPr>
        <w:tabs>
          <w:tab w:val="left" w:pos="0"/>
        </w:tabs>
        <w:jc w:val="both"/>
        <w:rPr>
          <w:color w:val="000000"/>
          <w:sz w:val="24"/>
          <w:szCs w:val="24"/>
          <w:lang w:val="ru-RU" w:eastAsia="ro-RO"/>
        </w:rPr>
      </w:pPr>
      <w:r w:rsidRPr="002531DD">
        <w:rPr>
          <w:color w:val="000000"/>
          <w:sz w:val="24"/>
          <w:szCs w:val="24"/>
          <w:lang w:val="ru-RU" w:eastAsia="ro-RO"/>
        </w:rPr>
        <w:tab/>
      </w:r>
      <w:r w:rsidRPr="002531DD">
        <w:rPr>
          <w:color w:val="000000" w:themeColor="text1"/>
          <w:sz w:val="24"/>
          <w:szCs w:val="24"/>
          <w:lang w:val="ru-RU" w:eastAsia="ro-RO"/>
        </w:rPr>
        <w:t>115.</w:t>
      </w:r>
      <w:r w:rsidRPr="002531DD">
        <w:rPr>
          <w:color w:val="FF0000"/>
          <w:sz w:val="24"/>
          <w:szCs w:val="24"/>
          <w:lang w:val="ru-RU" w:eastAsia="ro-RO"/>
        </w:rPr>
        <w:t xml:space="preserve"> </w:t>
      </w:r>
      <w:r w:rsidRPr="002531DD">
        <w:rPr>
          <w:color w:val="000000"/>
          <w:sz w:val="24"/>
          <w:szCs w:val="24"/>
          <w:lang w:val="ru-RU" w:eastAsia="ro-RO"/>
        </w:rPr>
        <w:t xml:space="preserve">Компетентный орган Республики Молдова (Министерство сельского хозяйства, регионального развития и окружающей среды или </w:t>
      </w:r>
      <w:r w:rsidRPr="002531DD">
        <w:rPr>
          <w:bCs/>
          <w:sz w:val="24"/>
          <w:szCs w:val="24"/>
          <w:lang w:val="ru-RU"/>
        </w:rPr>
        <w:t>Агентство окружающей среды</w:t>
      </w:r>
      <w:r w:rsidRPr="002531DD">
        <w:rPr>
          <w:color w:val="000000"/>
          <w:sz w:val="24"/>
          <w:szCs w:val="24"/>
          <w:lang w:val="ru-RU" w:eastAsia="ro-RO"/>
        </w:rPr>
        <w:t xml:space="preserve">), в течение не более </w:t>
      </w:r>
      <w:r w:rsidRPr="002531DD">
        <w:rPr>
          <w:i/>
          <w:color w:val="000000"/>
          <w:sz w:val="24"/>
          <w:szCs w:val="24"/>
          <w:lang w:val="ru-RU" w:eastAsia="ro-RO"/>
        </w:rPr>
        <w:t>15 дней</w:t>
      </w:r>
      <w:r w:rsidRPr="002531DD">
        <w:rPr>
          <w:color w:val="000000"/>
          <w:sz w:val="24"/>
          <w:szCs w:val="24"/>
          <w:lang w:val="ru-RU" w:eastAsia="ro-RO"/>
        </w:rPr>
        <w:t>, сообщает о своем участии или неучастии в процедуре стратегической экологической оценки в трансграничном контексте.</w:t>
      </w:r>
    </w:p>
    <w:p w:rsidR="002531DD" w:rsidRPr="002531DD" w:rsidRDefault="002531DD" w:rsidP="002531DD">
      <w:pPr>
        <w:tabs>
          <w:tab w:val="left" w:pos="0"/>
        </w:tabs>
        <w:jc w:val="both"/>
        <w:rPr>
          <w:sz w:val="24"/>
          <w:szCs w:val="24"/>
          <w:lang w:val="ru-RU" w:eastAsia="ro-RO"/>
        </w:rPr>
      </w:pPr>
      <w:r w:rsidRPr="002531DD">
        <w:rPr>
          <w:sz w:val="24"/>
          <w:szCs w:val="24"/>
          <w:lang w:val="ru-RU"/>
        </w:rPr>
        <w:tab/>
        <w:t xml:space="preserve">116. Официальная позиция об участии или неучастии в процедуре стратегической трансграничной оценки объявляется компетентным органом Республика Молдова </w:t>
      </w:r>
      <w:r w:rsidRPr="002531DD">
        <w:rPr>
          <w:color w:val="000000"/>
          <w:sz w:val="24"/>
          <w:szCs w:val="24"/>
          <w:lang w:val="ru-RU" w:eastAsia="ro-RO"/>
        </w:rPr>
        <w:t xml:space="preserve">(Министерством сельского хозяйства, регионального развития и окружающей среды или </w:t>
      </w:r>
      <w:r w:rsidRPr="002531DD">
        <w:rPr>
          <w:bCs/>
          <w:sz w:val="24"/>
          <w:szCs w:val="24"/>
          <w:lang w:val="ru-RU"/>
        </w:rPr>
        <w:t>Агентством окружающей среды</w:t>
      </w:r>
      <w:r w:rsidRPr="002531DD">
        <w:rPr>
          <w:color w:val="000000"/>
          <w:sz w:val="24"/>
          <w:szCs w:val="24"/>
          <w:lang w:val="ru-RU" w:eastAsia="ro-RO"/>
        </w:rPr>
        <w:t>) на основе</w:t>
      </w:r>
      <w:r w:rsidRPr="002531DD">
        <w:rPr>
          <w:sz w:val="24"/>
          <w:szCs w:val="24"/>
          <w:lang w:val="ru-RU"/>
        </w:rPr>
        <w:t xml:space="preserve"> организованных консультаций с общественностью и соответствующими национальными органами. Официальное письмо передается  уполномоченному органу </w:t>
      </w:r>
      <w:r w:rsidRPr="002531DD">
        <w:rPr>
          <w:sz w:val="24"/>
          <w:szCs w:val="24"/>
          <w:lang w:val="ru-RU" w:eastAsia="ro-RO"/>
        </w:rPr>
        <w:t>государства происхождения по дипломатическим каналам.</w:t>
      </w:r>
    </w:p>
    <w:p w:rsidR="002531DD" w:rsidRPr="002531DD" w:rsidRDefault="002531DD" w:rsidP="002531DD">
      <w:pPr>
        <w:tabs>
          <w:tab w:val="left" w:pos="720"/>
        </w:tabs>
        <w:autoSpaceDE w:val="0"/>
        <w:autoSpaceDN w:val="0"/>
        <w:adjustRightInd w:val="0"/>
        <w:jc w:val="both"/>
        <w:rPr>
          <w:sz w:val="24"/>
          <w:szCs w:val="24"/>
          <w:lang w:val="ru-RU"/>
        </w:rPr>
      </w:pPr>
      <w:r w:rsidRPr="002531DD">
        <w:rPr>
          <w:color w:val="000000"/>
          <w:sz w:val="24"/>
          <w:szCs w:val="24"/>
          <w:lang w:val="ru-RU" w:eastAsia="ro-RO"/>
        </w:rPr>
        <w:tab/>
        <w:t>117. Компетентный орган затрагиваемой стороны (Республики Молдова) обеспечивает проведение процесса информирования и консультаций с соответствующими органами и экологическими общественными объединениями страны</w:t>
      </w:r>
      <w:r w:rsidRPr="002531DD">
        <w:rPr>
          <w:sz w:val="24"/>
          <w:szCs w:val="24"/>
          <w:lang w:val="ru-RU"/>
        </w:rPr>
        <w:t>. Процесс консультаций проходит согласно требованиям ст.8-9 Закона №11/2017.</w:t>
      </w:r>
    </w:p>
    <w:p w:rsidR="002531DD" w:rsidRPr="002531DD" w:rsidRDefault="002531DD" w:rsidP="002531DD">
      <w:pPr>
        <w:tabs>
          <w:tab w:val="left" w:pos="720"/>
        </w:tabs>
        <w:autoSpaceDE w:val="0"/>
        <w:autoSpaceDN w:val="0"/>
        <w:adjustRightInd w:val="0"/>
        <w:jc w:val="both"/>
        <w:rPr>
          <w:sz w:val="24"/>
          <w:szCs w:val="24"/>
          <w:lang w:val="ru-RU"/>
        </w:rPr>
      </w:pPr>
      <w:r w:rsidRPr="002531DD">
        <w:rPr>
          <w:sz w:val="24"/>
          <w:szCs w:val="24"/>
          <w:lang w:val="ru-RU" w:eastAsia="ro-RO"/>
        </w:rPr>
        <w:tab/>
        <w:t>118.</w:t>
      </w:r>
      <w:r w:rsidRPr="002531DD">
        <w:rPr>
          <w:color w:val="000000"/>
          <w:sz w:val="24"/>
          <w:szCs w:val="24"/>
          <w:lang w:val="ru-RU" w:eastAsia="ro-RO"/>
        </w:rPr>
        <w:t xml:space="preserve"> Важно, чтобы у</w:t>
      </w:r>
      <w:r w:rsidRPr="002531DD">
        <w:rPr>
          <w:sz w:val="24"/>
          <w:szCs w:val="24"/>
          <w:lang w:val="ru-RU" w:eastAsia="ro-RO"/>
        </w:rPr>
        <w:t xml:space="preserve"> компетентного органа, а также у органов и общественности, с которыми ведутся консультации, было четкое представление о возможных альтернативах и причинах, по которым они считаются или нет лучшим вариантом, о мерах по сокращению рисков и планируемых мероприятиях с потенциальным воздействием на окружающую среду и здоровье населения. </w:t>
      </w:r>
    </w:p>
    <w:p w:rsidR="002531DD" w:rsidRPr="002531DD" w:rsidRDefault="002531DD" w:rsidP="002531DD">
      <w:pPr>
        <w:tabs>
          <w:tab w:val="left" w:pos="0"/>
        </w:tabs>
        <w:jc w:val="both"/>
        <w:rPr>
          <w:color w:val="000000"/>
          <w:sz w:val="24"/>
          <w:szCs w:val="24"/>
          <w:lang w:val="ru-RU" w:eastAsia="ro-RO"/>
        </w:rPr>
      </w:pPr>
      <w:r w:rsidRPr="002531DD">
        <w:rPr>
          <w:sz w:val="24"/>
          <w:szCs w:val="24"/>
          <w:lang w:val="ru-RU" w:eastAsia="ro-RO"/>
        </w:rPr>
        <w:tab/>
        <w:t>119.</w:t>
      </w:r>
      <w:r w:rsidRPr="002531DD">
        <w:rPr>
          <w:color w:val="000000"/>
          <w:sz w:val="24"/>
          <w:szCs w:val="24"/>
          <w:lang w:val="ru-RU" w:eastAsia="ro-RO"/>
        </w:rPr>
        <w:t xml:space="preserve"> Компетентный орган затрагиваемой стороны (Республики Молдова) представляет в течение не более </w:t>
      </w:r>
      <w:r w:rsidRPr="002531DD">
        <w:rPr>
          <w:i/>
          <w:color w:val="000000"/>
          <w:sz w:val="24"/>
          <w:szCs w:val="24"/>
          <w:lang w:val="ru-RU" w:eastAsia="ro-RO"/>
        </w:rPr>
        <w:t>45 дней</w:t>
      </w:r>
      <w:r w:rsidRPr="002531DD">
        <w:rPr>
          <w:color w:val="000000"/>
          <w:sz w:val="24"/>
          <w:szCs w:val="24"/>
          <w:lang w:val="ru-RU" w:eastAsia="ro-RO"/>
        </w:rPr>
        <w:t xml:space="preserve"> экологическое заключение стороне происхождения согласно Приложению</w:t>
      </w:r>
      <w:r w:rsidRPr="002531DD">
        <w:rPr>
          <w:i/>
          <w:sz w:val="24"/>
          <w:szCs w:val="24"/>
          <w:lang w:val="ru-RU" w:eastAsia="ro-RO"/>
        </w:rPr>
        <w:t xml:space="preserve"> </w:t>
      </w:r>
      <w:r w:rsidRPr="002531DD">
        <w:rPr>
          <w:sz w:val="24"/>
          <w:szCs w:val="24"/>
          <w:lang w:val="ru-RU" w:eastAsia="ro-RO"/>
        </w:rPr>
        <w:t>№ 9</w:t>
      </w:r>
      <w:r w:rsidRPr="002531DD">
        <w:rPr>
          <w:color w:val="000000"/>
          <w:sz w:val="24"/>
          <w:szCs w:val="24"/>
          <w:lang w:val="ru-RU" w:eastAsia="ro-RO"/>
        </w:rPr>
        <w:t>, с учетом мнений заинтересованных органов и общественности.</w:t>
      </w:r>
    </w:p>
    <w:p w:rsidR="002531DD" w:rsidRPr="002531DD" w:rsidRDefault="002531DD" w:rsidP="002531DD">
      <w:pPr>
        <w:tabs>
          <w:tab w:val="left" w:pos="0"/>
        </w:tabs>
        <w:jc w:val="both"/>
        <w:rPr>
          <w:sz w:val="24"/>
          <w:szCs w:val="24"/>
          <w:lang w:val="ru-RU" w:eastAsia="ro-RO"/>
        </w:rPr>
      </w:pPr>
      <w:r w:rsidRPr="002531DD">
        <w:rPr>
          <w:color w:val="000000"/>
          <w:sz w:val="24"/>
          <w:szCs w:val="24"/>
          <w:lang w:val="ru-RU" w:eastAsia="ro-RO"/>
        </w:rPr>
        <w:tab/>
        <w:t>120. Консультации</w:t>
      </w:r>
      <w:r w:rsidRPr="002531DD">
        <w:rPr>
          <w:sz w:val="24"/>
          <w:szCs w:val="24"/>
          <w:lang w:val="ru-RU" w:eastAsia="ro-RO"/>
        </w:rPr>
        <w:t xml:space="preserve"> с общественностью и с </w:t>
      </w:r>
      <w:r w:rsidRPr="002531DD">
        <w:rPr>
          <w:sz w:val="24"/>
          <w:szCs w:val="24"/>
          <w:lang w:val="ru-RU"/>
        </w:rPr>
        <w:t>соответствующими национальными органами</w:t>
      </w:r>
      <w:r w:rsidRPr="002531DD">
        <w:rPr>
          <w:sz w:val="24"/>
          <w:szCs w:val="24"/>
          <w:lang w:val="ru-RU" w:eastAsia="ro-RO"/>
        </w:rPr>
        <w:t xml:space="preserve"> затрагиваемой страны (Республики Молдова) организуются уполномоченным органом государства происхождения на ее территории (Румыния, Украина, и т.д.). </w:t>
      </w:r>
    </w:p>
    <w:p w:rsidR="002531DD" w:rsidRPr="002531DD" w:rsidRDefault="002531DD" w:rsidP="002531DD">
      <w:pPr>
        <w:tabs>
          <w:tab w:val="left" w:pos="0"/>
        </w:tabs>
        <w:jc w:val="both"/>
        <w:rPr>
          <w:sz w:val="24"/>
          <w:szCs w:val="24"/>
          <w:lang w:val="ru-RU" w:eastAsia="ro-RO"/>
        </w:rPr>
      </w:pPr>
      <w:r w:rsidRPr="002531DD">
        <w:rPr>
          <w:sz w:val="24"/>
          <w:szCs w:val="24"/>
          <w:lang w:val="ru-RU" w:eastAsia="ro-RO"/>
        </w:rPr>
        <w:tab/>
        <w:t>121. Расходы на участие представителей затрагиваемой стороны в консультациях, организованных стороной происхождения, оплачиваются за счет затрагиваемого государства (Республики Молдова).</w:t>
      </w:r>
    </w:p>
    <w:p w:rsidR="002531DD" w:rsidRPr="002531DD" w:rsidRDefault="002531DD" w:rsidP="002531DD">
      <w:pPr>
        <w:tabs>
          <w:tab w:val="left" w:pos="0"/>
        </w:tabs>
        <w:ind w:left="-54"/>
        <w:jc w:val="both"/>
        <w:rPr>
          <w:sz w:val="24"/>
          <w:szCs w:val="24"/>
          <w:lang w:val="ru-RU"/>
        </w:rPr>
      </w:pPr>
      <w:r w:rsidRPr="002531DD">
        <w:rPr>
          <w:color w:val="000000"/>
          <w:sz w:val="24"/>
          <w:szCs w:val="24"/>
          <w:lang w:val="ru-RU" w:eastAsia="ro-RO"/>
        </w:rPr>
        <w:t xml:space="preserve"> </w:t>
      </w:r>
      <w:r w:rsidRPr="002531DD">
        <w:rPr>
          <w:color w:val="FF0000"/>
          <w:sz w:val="24"/>
          <w:szCs w:val="24"/>
          <w:lang w:val="ru-RU" w:eastAsia="ro-RO"/>
        </w:rPr>
        <w:tab/>
      </w:r>
      <w:r w:rsidRPr="002531DD">
        <w:rPr>
          <w:color w:val="000000" w:themeColor="text1"/>
          <w:sz w:val="24"/>
          <w:szCs w:val="24"/>
          <w:lang w:val="ru-RU" w:eastAsia="ro-RO"/>
        </w:rPr>
        <w:t>122.</w:t>
      </w:r>
      <w:r w:rsidRPr="002531DD">
        <w:rPr>
          <w:color w:val="000000"/>
          <w:sz w:val="24"/>
          <w:szCs w:val="24"/>
          <w:lang w:val="ru-RU" w:eastAsia="ro-RO"/>
        </w:rPr>
        <w:t xml:space="preserve"> После получения от стороны происхождения</w:t>
      </w:r>
      <w:r w:rsidRPr="002531DD">
        <w:rPr>
          <w:sz w:val="24"/>
          <w:szCs w:val="24"/>
          <w:lang w:val="ru-RU"/>
        </w:rPr>
        <w:t xml:space="preserve"> следующих документов: </w:t>
      </w:r>
    </w:p>
    <w:p w:rsidR="002531DD" w:rsidRPr="002531DD" w:rsidRDefault="002531DD" w:rsidP="002531DD">
      <w:pPr>
        <w:shd w:val="clear" w:color="auto" w:fill="FFFFFF"/>
        <w:tabs>
          <w:tab w:val="left" w:pos="0"/>
        </w:tabs>
        <w:ind w:firstLine="709"/>
        <w:jc w:val="both"/>
        <w:rPr>
          <w:sz w:val="24"/>
          <w:szCs w:val="24"/>
          <w:lang w:val="ru-RU"/>
        </w:rPr>
      </w:pPr>
      <w:r w:rsidRPr="002531DD">
        <w:rPr>
          <w:sz w:val="24"/>
          <w:szCs w:val="24"/>
          <w:lang w:val="ru-RU"/>
        </w:rPr>
        <w:t>1) обоснование интегрирования экологических проблем в содержание плана или программы;</w:t>
      </w:r>
    </w:p>
    <w:p w:rsidR="002531DD" w:rsidRPr="002531DD" w:rsidRDefault="002531DD" w:rsidP="002531DD">
      <w:pPr>
        <w:shd w:val="clear" w:color="auto" w:fill="FFFFFF"/>
        <w:tabs>
          <w:tab w:val="left" w:pos="0"/>
        </w:tabs>
        <w:ind w:firstLine="709"/>
        <w:jc w:val="both"/>
        <w:rPr>
          <w:sz w:val="24"/>
          <w:szCs w:val="24"/>
          <w:lang w:val="ru-RU"/>
        </w:rPr>
      </w:pPr>
      <w:r w:rsidRPr="002531DD">
        <w:rPr>
          <w:sz w:val="24"/>
          <w:szCs w:val="24"/>
          <w:lang w:val="ru-RU"/>
        </w:rPr>
        <w:t>2) результаты консультаций в трансграничном контексте;</w:t>
      </w:r>
    </w:p>
    <w:p w:rsidR="002531DD" w:rsidRPr="002531DD" w:rsidRDefault="002531DD" w:rsidP="002531DD">
      <w:pPr>
        <w:tabs>
          <w:tab w:val="left" w:pos="0"/>
        </w:tabs>
        <w:jc w:val="both"/>
        <w:rPr>
          <w:color w:val="000000"/>
          <w:sz w:val="24"/>
          <w:szCs w:val="24"/>
          <w:lang w:val="ru-RU" w:eastAsia="ro-RO"/>
        </w:rPr>
      </w:pPr>
      <w:r w:rsidRPr="002531DD">
        <w:rPr>
          <w:sz w:val="24"/>
          <w:szCs w:val="24"/>
          <w:lang w:val="ru-RU"/>
        </w:rPr>
        <w:tab/>
        <w:t>3) программа мониторинга;</w:t>
      </w:r>
    </w:p>
    <w:p w:rsidR="002531DD" w:rsidRPr="002531DD" w:rsidRDefault="002531DD" w:rsidP="002531DD">
      <w:pPr>
        <w:tabs>
          <w:tab w:val="left" w:pos="0"/>
        </w:tabs>
        <w:jc w:val="both"/>
        <w:rPr>
          <w:color w:val="000000"/>
          <w:sz w:val="24"/>
          <w:szCs w:val="24"/>
          <w:lang w:val="ru-RU" w:eastAsia="ro-RO"/>
        </w:rPr>
      </w:pPr>
      <w:r w:rsidRPr="002531DD">
        <w:rPr>
          <w:color w:val="000000"/>
          <w:sz w:val="24"/>
          <w:szCs w:val="24"/>
          <w:lang w:val="ru-RU" w:eastAsia="ro-RO"/>
        </w:rPr>
        <w:t xml:space="preserve">Компетентный орган, в течение </w:t>
      </w:r>
      <w:r w:rsidRPr="002531DD">
        <w:rPr>
          <w:i/>
          <w:color w:val="000000"/>
          <w:sz w:val="24"/>
          <w:szCs w:val="24"/>
          <w:lang w:val="ru-RU" w:eastAsia="ro-RO"/>
        </w:rPr>
        <w:t>5 рабочих дней</w:t>
      </w:r>
      <w:r w:rsidRPr="002531DD">
        <w:rPr>
          <w:color w:val="000000"/>
          <w:sz w:val="24"/>
          <w:szCs w:val="24"/>
          <w:lang w:val="ru-RU" w:eastAsia="ro-RO"/>
        </w:rPr>
        <w:t xml:space="preserve"> размещает их на </w:t>
      </w:r>
      <w:proofErr w:type="gramStart"/>
      <w:r w:rsidRPr="002531DD">
        <w:rPr>
          <w:color w:val="000000"/>
          <w:sz w:val="24"/>
          <w:szCs w:val="24"/>
          <w:lang w:val="ru-RU" w:eastAsia="ro-RO"/>
        </w:rPr>
        <w:t>своей</w:t>
      </w:r>
      <w:proofErr w:type="gramEnd"/>
      <w:r w:rsidRPr="002531DD">
        <w:rPr>
          <w:color w:val="000000"/>
          <w:sz w:val="24"/>
          <w:szCs w:val="24"/>
          <w:lang w:val="ru-RU" w:eastAsia="ro-RO"/>
        </w:rPr>
        <w:t xml:space="preserve"> официальной веб-странице и информирует об этом общественность и заинтересованные органы.</w:t>
      </w:r>
    </w:p>
    <w:p w:rsidR="002531DD" w:rsidRPr="002531DD" w:rsidRDefault="002531DD" w:rsidP="002531DD">
      <w:pPr>
        <w:tabs>
          <w:tab w:val="left" w:pos="-90"/>
        </w:tabs>
        <w:ind w:left="2790" w:hanging="2070"/>
        <w:jc w:val="center"/>
        <w:rPr>
          <w:b/>
          <w:sz w:val="24"/>
          <w:szCs w:val="24"/>
          <w:lang w:val="ru-RU"/>
        </w:rPr>
      </w:pPr>
      <w:r w:rsidRPr="002531DD">
        <w:rPr>
          <w:b/>
          <w:sz w:val="24"/>
          <w:szCs w:val="24"/>
          <w:lang w:val="ru-RU"/>
        </w:rPr>
        <w:lastRenderedPageBreak/>
        <w:t>Глава I</w:t>
      </w:r>
      <w:r w:rsidRPr="002531DD">
        <w:rPr>
          <w:b/>
          <w:color w:val="000000" w:themeColor="text1"/>
          <w:sz w:val="24"/>
          <w:szCs w:val="24"/>
          <w:lang w:val="ru-RU"/>
        </w:rPr>
        <w:t>X</w:t>
      </w:r>
    </w:p>
    <w:p w:rsidR="002531DD" w:rsidRPr="002531DD" w:rsidRDefault="002531DD" w:rsidP="002531DD">
      <w:pPr>
        <w:tabs>
          <w:tab w:val="left" w:pos="-90"/>
        </w:tabs>
        <w:ind w:left="2790" w:hanging="2070"/>
        <w:jc w:val="center"/>
        <w:rPr>
          <w:b/>
          <w:color w:val="000000"/>
          <w:sz w:val="24"/>
          <w:szCs w:val="24"/>
          <w:lang w:val="ru-RU" w:eastAsia="ro-RO"/>
        </w:rPr>
      </w:pPr>
      <w:r w:rsidRPr="002531DD">
        <w:rPr>
          <w:b/>
          <w:color w:val="000000"/>
          <w:sz w:val="24"/>
          <w:szCs w:val="24"/>
          <w:lang w:val="ru-RU" w:eastAsia="ro-RO"/>
        </w:rPr>
        <w:t>Общие положения о международных соглашениях</w:t>
      </w:r>
    </w:p>
    <w:p w:rsidR="002531DD" w:rsidRPr="002531DD" w:rsidRDefault="002531DD" w:rsidP="002531DD">
      <w:pPr>
        <w:ind w:firstLine="708"/>
        <w:jc w:val="both"/>
        <w:rPr>
          <w:color w:val="000000"/>
          <w:sz w:val="24"/>
          <w:szCs w:val="24"/>
          <w:lang w:val="ru-RU" w:eastAsia="ro-RO"/>
        </w:rPr>
      </w:pPr>
      <w:r w:rsidRPr="002531DD">
        <w:rPr>
          <w:color w:val="000000"/>
          <w:sz w:val="24"/>
          <w:szCs w:val="24"/>
          <w:lang w:val="ru-RU" w:eastAsia="ro-RO"/>
        </w:rPr>
        <w:t xml:space="preserve">123. </w:t>
      </w:r>
      <w:r w:rsidRPr="002531DD">
        <w:rPr>
          <w:sz w:val="24"/>
          <w:szCs w:val="24"/>
          <w:lang w:val="ru-RU" w:eastAsia="ru-RU"/>
        </w:rPr>
        <w:t>Если положениями международных соглашений, одной из сторон которых является Республика Молдова, предусматриваются иные правила, чем  предусмотренные законодательством Республики Молдова об охране окружающей среды, применяются положения международных соглашений</w:t>
      </w:r>
      <w:r w:rsidRPr="002531DD">
        <w:rPr>
          <w:color w:val="000000"/>
          <w:sz w:val="24"/>
          <w:szCs w:val="24"/>
          <w:lang w:val="ru-RU" w:eastAsia="ro-RO"/>
        </w:rPr>
        <w:t>.</w:t>
      </w:r>
    </w:p>
    <w:p w:rsidR="002531DD" w:rsidRPr="002531DD" w:rsidRDefault="002531DD" w:rsidP="002531DD">
      <w:pPr>
        <w:tabs>
          <w:tab w:val="left" w:pos="0"/>
        </w:tabs>
        <w:jc w:val="both"/>
        <w:rPr>
          <w:sz w:val="24"/>
          <w:szCs w:val="24"/>
          <w:lang w:val="ru-RU"/>
        </w:rPr>
      </w:pPr>
      <w:r w:rsidRPr="002531DD">
        <w:rPr>
          <w:sz w:val="24"/>
          <w:szCs w:val="24"/>
          <w:lang w:val="ru-RU"/>
        </w:rPr>
        <w:tab/>
        <w:t xml:space="preserve">Необходимо учитывать два аспекта: </w:t>
      </w:r>
    </w:p>
    <w:p w:rsidR="002531DD" w:rsidRPr="002531DD" w:rsidRDefault="002531DD" w:rsidP="002531DD">
      <w:pPr>
        <w:tabs>
          <w:tab w:val="left" w:pos="0"/>
        </w:tabs>
        <w:jc w:val="both"/>
        <w:rPr>
          <w:sz w:val="24"/>
          <w:szCs w:val="24"/>
          <w:lang w:val="ru-RU"/>
        </w:rPr>
      </w:pPr>
      <w:r w:rsidRPr="002531DD">
        <w:rPr>
          <w:sz w:val="24"/>
          <w:szCs w:val="24"/>
          <w:lang w:val="ru-RU"/>
        </w:rPr>
        <w:tab/>
        <w:t>1) в части процедуры проведения стратегической экологической оценки применяются следующие акты:</w:t>
      </w:r>
    </w:p>
    <w:p w:rsidR="002531DD" w:rsidRPr="002531DD" w:rsidRDefault="002531DD" w:rsidP="002531DD">
      <w:pPr>
        <w:tabs>
          <w:tab w:val="left" w:pos="0"/>
        </w:tabs>
        <w:ind w:firstLine="810"/>
        <w:jc w:val="both"/>
        <w:rPr>
          <w:sz w:val="24"/>
          <w:szCs w:val="24"/>
          <w:lang w:val="ru-RU"/>
        </w:rPr>
      </w:pPr>
      <w:r w:rsidRPr="002531DD">
        <w:rPr>
          <w:sz w:val="24"/>
          <w:szCs w:val="24"/>
          <w:lang w:val="ru-RU"/>
        </w:rPr>
        <w:t xml:space="preserve">a) Конвенция о доступе к  информации, участии общественности в процессе принятия решений и доступе к правосудию по вопросам, касающимся окружающей среды, подписанная в </w:t>
      </w:r>
      <w:proofErr w:type="spellStart"/>
      <w:r w:rsidRPr="002531DD">
        <w:rPr>
          <w:sz w:val="24"/>
          <w:szCs w:val="24"/>
          <w:lang w:val="ru-RU"/>
        </w:rPr>
        <w:t>Орхусе</w:t>
      </w:r>
      <w:proofErr w:type="spellEnd"/>
      <w:r w:rsidRPr="002531DD">
        <w:rPr>
          <w:sz w:val="24"/>
          <w:szCs w:val="24"/>
          <w:lang w:val="ru-RU"/>
        </w:rPr>
        <w:t xml:space="preserve"> (Дания) 25 июня 1998 г., ратифицирована Постановлением Парламента № 346 от 7 апреля 1999 г. (Официальный монитор Республики Молдова, 1999 г., № 039);</w:t>
      </w:r>
    </w:p>
    <w:p w:rsidR="002531DD" w:rsidRPr="002531DD" w:rsidRDefault="002531DD" w:rsidP="002531DD">
      <w:pPr>
        <w:tabs>
          <w:tab w:val="left" w:pos="0"/>
        </w:tabs>
        <w:ind w:firstLine="720"/>
        <w:jc w:val="both"/>
        <w:rPr>
          <w:sz w:val="24"/>
          <w:szCs w:val="24"/>
          <w:lang w:val="ru-RU"/>
        </w:rPr>
      </w:pPr>
      <w:r w:rsidRPr="002531DD">
        <w:rPr>
          <w:sz w:val="24"/>
          <w:szCs w:val="24"/>
          <w:lang w:val="ru-RU"/>
        </w:rPr>
        <w:t xml:space="preserve">b) Конвенция об оценке воздействия на окружающую среду в трансграничном контексте (Конвенция </w:t>
      </w:r>
      <w:proofErr w:type="spellStart"/>
      <w:r w:rsidRPr="002531DD">
        <w:rPr>
          <w:sz w:val="24"/>
          <w:szCs w:val="24"/>
          <w:lang w:val="ru-RU"/>
        </w:rPr>
        <w:t>Эспо</w:t>
      </w:r>
      <w:proofErr w:type="spellEnd"/>
      <w:r w:rsidRPr="002531DD">
        <w:rPr>
          <w:sz w:val="24"/>
          <w:szCs w:val="24"/>
          <w:lang w:val="ru-RU"/>
        </w:rPr>
        <w:t xml:space="preserve">), подписанная в </w:t>
      </w:r>
      <w:proofErr w:type="spellStart"/>
      <w:r w:rsidRPr="002531DD">
        <w:rPr>
          <w:sz w:val="24"/>
          <w:szCs w:val="24"/>
          <w:lang w:val="ru-RU"/>
        </w:rPr>
        <w:t>Эспо</w:t>
      </w:r>
      <w:proofErr w:type="spellEnd"/>
      <w:r w:rsidRPr="002531DD">
        <w:rPr>
          <w:sz w:val="24"/>
          <w:szCs w:val="24"/>
          <w:lang w:val="ru-RU"/>
        </w:rPr>
        <w:t>, Финляндия, 25 февраля 1991 г., ратифицирована Постановлением Парламента  № 1546-XII от 23 июня 1993 г. (Официальный монитор Республики Молдова, 1993 г., № 006);</w:t>
      </w:r>
    </w:p>
    <w:p w:rsidR="002531DD" w:rsidRPr="002531DD" w:rsidRDefault="002531DD" w:rsidP="002531DD">
      <w:pPr>
        <w:ind w:firstLine="720"/>
        <w:jc w:val="both"/>
        <w:rPr>
          <w:sz w:val="24"/>
          <w:szCs w:val="24"/>
          <w:lang w:val="ru-RU"/>
        </w:rPr>
      </w:pPr>
      <w:r w:rsidRPr="002531DD">
        <w:rPr>
          <w:color w:val="000000"/>
          <w:sz w:val="24"/>
          <w:szCs w:val="24"/>
          <w:lang w:val="ru-RU"/>
        </w:rPr>
        <w:t xml:space="preserve">c) Протокол стратегической экологической оценки к Конвенции об оценке воздействия на окружающую среду </w:t>
      </w:r>
      <w:r w:rsidRPr="002531DD">
        <w:rPr>
          <w:sz w:val="24"/>
          <w:szCs w:val="24"/>
          <w:lang w:val="ru-RU"/>
        </w:rPr>
        <w:t>в трансграничном контексте</w:t>
      </w:r>
      <w:r w:rsidRPr="002531DD">
        <w:rPr>
          <w:color w:val="000000"/>
          <w:sz w:val="24"/>
          <w:szCs w:val="24"/>
          <w:lang w:val="ru-RU"/>
        </w:rPr>
        <w:t xml:space="preserve">, подписан в Киеве (Украина) 21 мая 2003 г., ратифицирован Законом № 156 от  26 июля 2018 г. </w:t>
      </w:r>
      <w:r w:rsidRPr="002531DD">
        <w:rPr>
          <w:sz w:val="24"/>
          <w:szCs w:val="24"/>
          <w:lang w:val="ru-RU"/>
        </w:rPr>
        <w:t xml:space="preserve">(Официальный монитор Республики Молдова, 2018 г., № </w:t>
      </w:r>
      <w:r w:rsidRPr="002531DD">
        <w:rPr>
          <w:color w:val="000000"/>
          <w:sz w:val="24"/>
          <w:szCs w:val="24"/>
          <w:lang w:val="ru-RU"/>
        </w:rPr>
        <w:t>336-346,  ст. 561</w:t>
      </w:r>
      <w:r w:rsidRPr="002531DD">
        <w:rPr>
          <w:sz w:val="24"/>
          <w:szCs w:val="24"/>
          <w:lang w:val="ru-RU"/>
        </w:rPr>
        <w:t>);</w:t>
      </w:r>
    </w:p>
    <w:p w:rsidR="002531DD" w:rsidRPr="002531DD" w:rsidRDefault="002531DD" w:rsidP="002531DD">
      <w:pPr>
        <w:tabs>
          <w:tab w:val="left" w:pos="0"/>
        </w:tabs>
        <w:jc w:val="both"/>
        <w:rPr>
          <w:sz w:val="24"/>
          <w:szCs w:val="24"/>
          <w:lang w:val="ru-RU"/>
        </w:rPr>
      </w:pPr>
      <w:r w:rsidRPr="002531DD">
        <w:rPr>
          <w:sz w:val="24"/>
          <w:szCs w:val="24"/>
          <w:lang w:val="ru-RU"/>
        </w:rPr>
        <w:tab/>
        <w:t xml:space="preserve">2) в части применения положений об экологической оценке, для которых могут использоваться международные соглашения во всех областях, таких как: воздух, вода, биологическое разнообразие и т.д. Перечень международных соглашений, </w:t>
      </w:r>
      <w:r w:rsidRPr="002531DD">
        <w:rPr>
          <w:sz w:val="24"/>
          <w:szCs w:val="24"/>
          <w:lang w:val="ru-RU" w:eastAsia="ru-RU"/>
        </w:rPr>
        <w:t>одной из сторон которых является Республика Молдова</w:t>
      </w:r>
      <w:r w:rsidRPr="002531DD">
        <w:rPr>
          <w:sz w:val="24"/>
          <w:szCs w:val="24"/>
          <w:lang w:val="ru-RU"/>
        </w:rPr>
        <w:t xml:space="preserve">,  можно открыть на веб-странице компетентного органа. </w:t>
      </w:r>
    </w:p>
    <w:p w:rsidR="002531DD" w:rsidRPr="002531DD" w:rsidRDefault="002531DD" w:rsidP="002531DD">
      <w:pPr>
        <w:pStyle w:val="Heading2"/>
        <w:numPr>
          <w:ilvl w:val="0"/>
          <w:numId w:val="0"/>
        </w:numPr>
        <w:spacing w:before="0" w:after="0"/>
        <w:ind w:left="15" w:firstLine="795"/>
        <w:jc w:val="center"/>
        <w:rPr>
          <w:szCs w:val="24"/>
          <w:lang w:val="ru-RU"/>
        </w:rPr>
      </w:pPr>
      <w:bookmarkStart w:id="29" w:name="_Toc509127739"/>
      <w:bookmarkStart w:id="30" w:name="_Toc509765358"/>
      <w:r w:rsidRPr="002531DD">
        <w:rPr>
          <w:szCs w:val="24"/>
          <w:lang w:val="ru-RU"/>
        </w:rPr>
        <w:t>Глава X</w:t>
      </w:r>
    </w:p>
    <w:p w:rsidR="002531DD" w:rsidRPr="002531DD" w:rsidRDefault="002531DD" w:rsidP="002531DD">
      <w:pPr>
        <w:pStyle w:val="Heading2"/>
        <w:numPr>
          <w:ilvl w:val="0"/>
          <w:numId w:val="0"/>
        </w:numPr>
        <w:spacing w:before="0" w:after="0"/>
        <w:ind w:left="15" w:firstLine="795"/>
        <w:jc w:val="center"/>
        <w:rPr>
          <w:szCs w:val="24"/>
          <w:lang w:val="ru-RU"/>
        </w:rPr>
      </w:pPr>
      <w:r w:rsidRPr="002531DD">
        <w:rPr>
          <w:szCs w:val="24"/>
          <w:lang w:val="ru-RU"/>
        </w:rPr>
        <w:t>Утверждение плана или программы</w:t>
      </w:r>
    </w:p>
    <w:bookmarkEnd w:id="29"/>
    <w:bookmarkEnd w:id="30"/>
    <w:p w:rsidR="002531DD" w:rsidRPr="002531DD" w:rsidRDefault="002531DD" w:rsidP="002531DD">
      <w:pPr>
        <w:autoSpaceDE w:val="0"/>
        <w:autoSpaceDN w:val="0"/>
        <w:adjustRightInd w:val="0"/>
        <w:ind w:firstLine="708"/>
        <w:jc w:val="both"/>
        <w:rPr>
          <w:sz w:val="24"/>
          <w:szCs w:val="24"/>
          <w:lang w:val="ru-RU"/>
        </w:rPr>
      </w:pPr>
      <w:r w:rsidRPr="002531DD">
        <w:rPr>
          <w:color w:val="000000"/>
          <w:sz w:val="24"/>
          <w:szCs w:val="24"/>
          <w:lang w:val="ru-RU" w:eastAsia="ro-RO"/>
        </w:rPr>
        <w:t>124. Для принятия решения об утверждении плана или программы принимаются во внимание выводы доклада о стратегической экологической оценке, экологическое заключение, замечания и предложения, поступившие после консультации с общественностью и органами центрального и местного публичного управления, результаты консультаций в трансграничном контексте.</w:t>
      </w:r>
    </w:p>
    <w:p w:rsidR="002531DD" w:rsidRPr="002531DD" w:rsidRDefault="002531DD" w:rsidP="002531DD">
      <w:pPr>
        <w:autoSpaceDE w:val="0"/>
        <w:autoSpaceDN w:val="0"/>
        <w:adjustRightInd w:val="0"/>
        <w:ind w:firstLine="630"/>
        <w:jc w:val="both"/>
        <w:rPr>
          <w:sz w:val="24"/>
          <w:szCs w:val="24"/>
          <w:lang w:val="ru-RU"/>
        </w:rPr>
      </w:pPr>
      <w:r w:rsidRPr="002531DD">
        <w:rPr>
          <w:sz w:val="24"/>
          <w:szCs w:val="24"/>
          <w:lang w:val="ru-RU"/>
        </w:rPr>
        <w:t xml:space="preserve">125. Таким образом, ни один план или программа, или какое-либо изменение в него не могут быть утверждены </w:t>
      </w:r>
      <w:r w:rsidRPr="002531DD">
        <w:rPr>
          <w:i/>
          <w:sz w:val="24"/>
          <w:szCs w:val="24"/>
          <w:lang w:val="ru-RU"/>
        </w:rPr>
        <w:t>без получения экологического заключения от компетентного органа</w:t>
      </w:r>
      <w:r w:rsidRPr="002531DD">
        <w:rPr>
          <w:sz w:val="24"/>
          <w:szCs w:val="24"/>
          <w:lang w:val="ru-RU"/>
        </w:rPr>
        <w:t xml:space="preserve"> (те, которые обязательно подлежат процедуре стратегической экологической оценки, а также те, по которым была определена необходимость проведения стратегической экологической оценки). В отношении этих видов планов или программ, или изменений в них обязательно должны быть пройдены этапы проведения стратегической экологической оценки и быть получено </w:t>
      </w:r>
      <w:r w:rsidRPr="002531DD">
        <w:rPr>
          <w:i/>
          <w:sz w:val="24"/>
          <w:szCs w:val="24"/>
          <w:lang w:val="ru-RU"/>
        </w:rPr>
        <w:t>заключение о предварительной оценке и/или экологическое заключение.</w:t>
      </w:r>
    </w:p>
    <w:p w:rsidR="002531DD" w:rsidRPr="002531DD" w:rsidRDefault="002531DD" w:rsidP="002531DD">
      <w:pPr>
        <w:autoSpaceDE w:val="0"/>
        <w:autoSpaceDN w:val="0"/>
        <w:adjustRightInd w:val="0"/>
        <w:ind w:firstLine="708"/>
        <w:jc w:val="both"/>
        <w:rPr>
          <w:b/>
          <w:sz w:val="24"/>
          <w:szCs w:val="24"/>
          <w:lang w:val="ru-RU"/>
        </w:rPr>
      </w:pPr>
      <w:r w:rsidRPr="002531DD">
        <w:rPr>
          <w:sz w:val="24"/>
          <w:szCs w:val="24"/>
          <w:lang w:val="ru-RU"/>
        </w:rPr>
        <w:t xml:space="preserve">126. Инициатор обязан </w:t>
      </w:r>
      <w:r w:rsidRPr="002531DD">
        <w:rPr>
          <w:i/>
          <w:sz w:val="24"/>
          <w:szCs w:val="24"/>
          <w:lang w:val="ru-RU"/>
        </w:rPr>
        <w:t>получить экологическое заключение</w:t>
      </w:r>
      <w:r w:rsidRPr="002531DD">
        <w:rPr>
          <w:sz w:val="24"/>
          <w:szCs w:val="24"/>
          <w:lang w:val="ru-RU"/>
        </w:rPr>
        <w:t xml:space="preserve">, если план или программа, или изменение в них, подлежит процедуре стратегической экологической оценки или была определена необходимость проведения стратегической экологической оценки (предварительная оценка). В то же время компетентный орган обязан выдать </w:t>
      </w:r>
      <w:r w:rsidRPr="002531DD">
        <w:rPr>
          <w:i/>
          <w:sz w:val="24"/>
          <w:szCs w:val="24"/>
          <w:lang w:val="ru-RU"/>
        </w:rPr>
        <w:t>экологическое заключение</w:t>
      </w:r>
      <w:r w:rsidRPr="002531DD">
        <w:rPr>
          <w:sz w:val="24"/>
          <w:szCs w:val="24"/>
          <w:lang w:val="ru-RU"/>
        </w:rPr>
        <w:t xml:space="preserve"> для утверждения плана или программы, или изменения в него </w:t>
      </w:r>
      <w:r w:rsidRPr="002531DD">
        <w:rPr>
          <w:i/>
          <w:sz w:val="24"/>
          <w:szCs w:val="24"/>
          <w:lang w:val="ru-RU"/>
        </w:rPr>
        <w:t>только в отношении варианта, который прошел консультации</w:t>
      </w:r>
      <w:r w:rsidRPr="002531DD">
        <w:rPr>
          <w:b/>
          <w:sz w:val="24"/>
          <w:szCs w:val="24"/>
          <w:lang w:val="ru-RU"/>
        </w:rPr>
        <w:t>.</w:t>
      </w:r>
    </w:p>
    <w:p w:rsidR="002531DD" w:rsidRPr="002531DD" w:rsidRDefault="002531DD" w:rsidP="002531DD">
      <w:pPr>
        <w:tabs>
          <w:tab w:val="left" w:pos="0"/>
        </w:tabs>
        <w:jc w:val="both"/>
        <w:rPr>
          <w:bCs/>
          <w:sz w:val="24"/>
          <w:szCs w:val="24"/>
          <w:lang w:val="ru-RU"/>
        </w:rPr>
      </w:pPr>
      <w:r w:rsidRPr="002531DD">
        <w:rPr>
          <w:bCs/>
          <w:color w:val="FF0000"/>
          <w:sz w:val="24"/>
          <w:szCs w:val="24"/>
          <w:lang w:val="ru-RU"/>
        </w:rPr>
        <w:tab/>
      </w:r>
      <w:r w:rsidRPr="002531DD">
        <w:rPr>
          <w:bCs/>
          <w:color w:val="000000" w:themeColor="text1"/>
          <w:sz w:val="24"/>
          <w:szCs w:val="24"/>
          <w:lang w:val="ru-RU"/>
        </w:rPr>
        <w:t>127.</w:t>
      </w:r>
      <w:r w:rsidRPr="002531DD">
        <w:rPr>
          <w:bCs/>
          <w:sz w:val="24"/>
          <w:szCs w:val="24"/>
          <w:lang w:val="ru-RU"/>
        </w:rPr>
        <w:t xml:space="preserve"> В процессе доработки плана или программы инициатор должен обеспечить, чтобы выводы доклада о стратегической экологической оценке, экологическое заключение, замечания и предложения, собранные во время консультаций с общественностью и с заинтересованными органами,  результаты трансграничных консультаций были учтены и отражены в окончательном варианте плана или программы. </w:t>
      </w:r>
      <w:r w:rsidRPr="002531DD">
        <w:rPr>
          <w:bCs/>
          <w:sz w:val="24"/>
          <w:szCs w:val="24"/>
          <w:lang w:val="ru-RU"/>
        </w:rPr>
        <w:lastRenderedPageBreak/>
        <w:t xml:space="preserve">Электронная версия указанных документов хранится у инициатора и в компетентном органе. Все оригиналы хранятся у инициатора плана или программы. </w:t>
      </w:r>
    </w:p>
    <w:p w:rsidR="002531DD" w:rsidRPr="002531DD" w:rsidRDefault="002531DD" w:rsidP="002531DD">
      <w:pPr>
        <w:tabs>
          <w:tab w:val="left" w:pos="0"/>
        </w:tabs>
        <w:jc w:val="both"/>
        <w:rPr>
          <w:color w:val="000000"/>
          <w:sz w:val="24"/>
          <w:szCs w:val="24"/>
          <w:lang w:val="ru-RU" w:eastAsia="ro-RO"/>
        </w:rPr>
      </w:pPr>
      <w:r w:rsidRPr="002531DD">
        <w:rPr>
          <w:bCs/>
          <w:sz w:val="24"/>
          <w:szCs w:val="24"/>
          <w:lang w:val="ru-RU"/>
        </w:rPr>
        <w:tab/>
        <w:t>128. Для</w:t>
      </w:r>
      <w:r w:rsidRPr="002531DD">
        <w:rPr>
          <w:color w:val="000000"/>
          <w:sz w:val="24"/>
          <w:szCs w:val="24"/>
          <w:lang w:val="ru-RU" w:eastAsia="ro-RO"/>
        </w:rPr>
        <w:t xml:space="preserve"> утверждения Правительством или Парламентом, или органами местного публичного управления второго уровня плана или программы, которые прошли стратегическую экологическую оценку, инициатор представляет предусмотренные законодательством документы, </w:t>
      </w:r>
      <w:r w:rsidRPr="002531DD">
        <w:rPr>
          <w:i/>
          <w:color w:val="000000"/>
          <w:sz w:val="24"/>
          <w:szCs w:val="24"/>
          <w:lang w:val="ru-RU" w:eastAsia="ro-RO"/>
        </w:rPr>
        <w:t>включая экологическое заключение</w:t>
      </w:r>
      <w:r w:rsidRPr="002531DD">
        <w:rPr>
          <w:color w:val="000000"/>
          <w:sz w:val="24"/>
          <w:szCs w:val="24"/>
          <w:lang w:val="ru-RU" w:eastAsia="ro-RO"/>
        </w:rPr>
        <w:t>.</w:t>
      </w:r>
    </w:p>
    <w:p w:rsidR="002531DD" w:rsidRPr="002531DD" w:rsidRDefault="002531DD" w:rsidP="002531DD">
      <w:pPr>
        <w:pStyle w:val="BodyText2"/>
        <w:tabs>
          <w:tab w:val="left" w:pos="0"/>
        </w:tabs>
        <w:spacing w:after="0" w:line="240" w:lineRule="auto"/>
        <w:jc w:val="both"/>
        <w:rPr>
          <w:color w:val="000000"/>
          <w:sz w:val="24"/>
          <w:szCs w:val="24"/>
          <w:lang w:val="ru-RU" w:eastAsia="ro-RO"/>
        </w:rPr>
      </w:pPr>
      <w:r w:rsidRPr="002531DD">
        <w:rPr>
          <w:sz w:val="24"/>
          <w:szCs w:val="24"/>
          <w:lang w:val="ru-RU"/>
        </w:rPr>
        <w:tab/>
        <w:t xml:space="preserve">129. </w:t>
      </w:r>
      <w:proofErr w:type="gramStart"/>
      <w:r w:rsidRPr="002531DD">
        <w:rPr>
          <w:sz w:val="24"/>
          <w:szCs w:val="24"/>
          <w:lang w:val="ru-RU"/>
        </w:rPr>
        <w:t xml:space="preserve">После утверждения плана или программы Парламентом, Правительством или органами местного публичного управления, </w:t>
      </w:r>
      <w:r w:rsidRPr="002531DD">
        <w:rPr>
          <w:color w:val="000000"/>
          <w:sz w:val="24"/>
          <w:szCs w:val="24"/>
          <w:lang w:val="ru-RU" w:eastAsia="ro-RO"/>
        </w:rPr>
        <w:t>инициатор размещает на своей официальной веб-странице экологическое заключение, а также:</w:t>
      </w:r>
      <w:proofErr w:type="gramEnd"/>
    </w:p>
    <w:p w:rsidR="002531DD" w:rsidRPr="002531DD" w:rsidRDefault="002531DD" w:rsidP="002531DD">
      <w:pPr>
        <w:pStyle w:val="BodyText2"/>
        <w:tabs>
          <w:tab w:val="left" w:pos="0"/>
        </w:tabs>
        <w:spacing w:after="0" w:line="240" w:lineRule="auto"/>
        <w:jc w:val="both"/>
        <w:rPr>
          <w:color w:val="000000"/>
          <w:sz w:val="24"/>
          <w:szCs w:val="24"/>
          <w:lang w:val="ru-RU" w:eastAsia="ro-RO"/>
        </w:rPr>
      </w:pPr>
      <w:r w:rsidRPr="002531DD">
        <w:rPr>
          <w:color w:val="000000"/>
          <w:sz w:val="24"/>
          <w:szCs w:val="24"/>
          <w:lang w:val="ru-RU" w:eastAsia="ro-RO"/>
        </w:rPr>
        <w:tab/>
        <w:t>1) план или программу в утвержденном виде;</w:t>
      </w:r>
    </w:p>
    <w:p w:rsidR="002531DD" w:rsidRPr="002531DD" w:rsidRDefault="002531DD" w:rsidP="002531DD">
      <w:pPr>
        <w:pStyle w:val="BodyText2"/>
        <w:tabs>
          <w:tab w:val="left" w:pos="0"/>
        </w:tabs>
        <w:spacing w:after="0" w:line="240" w:lineRule="auto"/>
        <w:jc w:val="both"/>
        <w:rPr>
          <w:color w:val="000000"/>
          <w:sz w:val="24"/>
          <w:szCs w:val="24"/>
          <w:lang w:val="ru-RU" w:eastAsia="ro-RO"/>
        </w:rPr>
      </w:pPr>
      <w:r w:rsidRPr="002531DD">
        <w:rPr>
          <w:color w:val="000000"/>
          <w:sz w:val="24"/>
          <w:szCs w:val="24"/>
          <w:lang w:val="ru-RU" w:eastAsia="ro-RO"/>
        </w:rPr>
        <w:tab/>
        <w:t>2) информация о том, как были интегрированы в план или программу экологические проблемы, воздействие плана или программы на окружающую среду, в том числе на здоровье населения;</w:t>
      </w:r>
    </w:p>
    <w:p w:rsidR="002531DD" w:rsidRPr="002531DD" w:rsidRDefault="002531DD" w:rsidP="002531DD">
      <w:pPr>
        <w:pStyle w:val="BodyText2"/>
        <w:tabs>
          <w:tab w:val="left" w:pos="0"/>
        </w:tabs>
        <w:spacing w:after="0" w:line="240" w:lineRule="auto"/>
        <w:jc w:val="both"/>
        <w:rPr>
          <w:color w:val="000000"/>
          <w:sz w:val="24"/>
          <w:szCs w:val="24"/>
          <w:lang w:val="ru-RU" w:eastAsia="ro-RO"/>
        </w:rPr>
      </w:pPr>
      <w:r w:rsidRPr="002531DD">
        <w:rPr>
          <w:color w:val="000000"/>
          <w:sz w:val="24"/>
          <w:szCs w:val="24"/>
          <w:lang w:val="ru-RU" w:eastAsia="ro-RO"/>
        </w:rPr>
        <w:tab/>
        <w:t>3) информацию о консультациях с общественностью и органами центрального и местного публичного управления, результаты консультаций в трансграничном контексте, согласно положениям ст. 9–12 Закона № 11/2017.</w:t>
      </w:r>
      <w:bookmarkStart w:id="31" w:name="_Toc509765359"/>
    </w:p>
    <w:p w:rsidR="002531DD" w:rsidRPr="002531DD" w:rsidRDefault="002531DD" w:rsidP="002531DD">
      <w:pPr>
        <w:pStyle w:val="BodyText2"/>
        <w:tabs>
          <w:tab w:val="left" w:pos="0"/>
        </w:tabs>
        <w:spacing w:after="0" w:line="240" w:lineRule="auto"/>
        <w:jc w:val="both"/>
        <w:rPr>
          <w:color w:val="000000"/>
          <w:sz w:val="24"/>
          <w:szCs w:val="24"/>
          <w:lang w:val="ru-RU" w:eastAsia="ro-RO"/>
        </w:rPr>
      </w:pPr>
    </w:p>
    <w:p w:rsidR="002531DD" w:rsidRPr="002531DD" w:rsidRDefault="002531DD" w:rsidP="002531DD">
      <w:pPr>
        <w:pStyle w:val="BodyText2"/>
        <w:tabs>
          <w:tab w:val="left" w:pos="0"/>
        </w:tabs>
        <w:spacing w:after="0" w:line="240" w:lineRule="auto"/>
        <w:ind w:firstLine="720"/>
        <w:jc w:val="center"/>
        <w:rPr>
          <w:b/>
          <w:sz w:val="24"/>
          <w:szCs w:val="24"/>
          <w:lang w:val="ru-RU"/>
        </w:rPr>
      </w:pPr>
      <w:r w:rsidRPr="002531DD">
        <w:rPr>
          <w:b/>
          <w:sz w:val="24"/>
          <w:szCs w:val="24"/>
          <w:lang w:val="ru-RU"/>
        </w:rPr>
        <w:t>Глава XI</w:t>
      </w:r>
      <w:bookmarkEnd w:id="31"/>
    </w:p>
    <w:p w:rsidR="002531DD" w:rsidRPr="002531DD" w:rsidRDefault="002531DD" w:rsidP="002531DD">
      <w:pPr>
        <w:pStyle w:val="BodyText2"/>
        <w:tabs>
          <w:tab w:val="left" w:pos="0"/>
        </w:tabs>
        <w:spacing w:after="0" w:line="240" w:lineRule="auto"/>
        <w:ind w:firstLine="720"/>
        <w:jc w:val="center"/>
        <w:rPr>
          <w:b/>
          <w:sz w:val="24"/>
          <w:szCs w:val="24"/>
          <w:lang w:val="ru-RU"/>
        </w:rPr>
      </w:pPr>
      <w:r w:rsidRPr="002531DD">
        <w:rPr>
          <w:b/>
          <w:sz w:val="24"/>
          <w:szCs w:val="24"/>
          <w:lang w:val="ru-RU"/>
        </w:rPr>
        <w:t>Мониторинг планов и программ</w:t>
      </w:r>
    </w:p>
    <w:p w:rsidR="002531DD" w:rsidRPr="002531DD" w:rsidRDefault="002531DD" w:rsidP="002531DD">
      <w:pPr>
        <w:pStyle w:val="BodyText2"/>
        <w:tabs>
          <w:tab w:val="left" w:pos="0"/>
        </w:tabs>
        <w:spacing w:after="0" w:line="240" w:lineRule="auto"/>
        <w:jc w:val="both"/>
        <w:rPr>
          <w:sz w:val="24"/>
          <w:szCs w:val="24"/>
          <w:lang w:val="ru-RU"/>
        </w:rPr>
      </w:pPr>
      <w:r w:rsidRPr="002531DD">
        <w:rPr>
          <w:color w:val="000000"/>
          <w:sz w:val="24"/>
          <w:szCs w:val="24"/>
          <w:lang w:val="ru-RU" w:eastAsia="ro-RO"/>
        </w:rPr>
        <w:tab/>
      </w:r>
      <w:r w:rsidRPr="002531DD">
        <w:rPr>
          <w:color w:val="FF0000"/>
          <w:sz w:val="24"/>
          <w:szCs w:val="24"/>
          <w:lang w:val="ru-RU" w:eastAsia="ro-RO"/>
        </w:rPr>
        <w:t xml:space="preserve"> </w:t>
      </w:r>
      <w:r w:rsidRPr="002531DD">
        <w:rPr>
          <w:color w:val="000000"/>
          <w:sz w:val="24"/>
          <w:szCs w:val="24"/>
          <w:lang w:val="ru-RU" w:eastAsia="ro-RO"/>
        </w:rPr>
        <w:t xml:space="preserve">130. Целью мониторинга является проверка того, не нанесет ли внедрение </w:t>
      </w:r>
      <w:r w:rsidRPr="002531DD">
        <w:rPr>
          <w:sz w:val="24"/>
          <w:szCs w:val="24"/>
          <w:lang w:val="ru-RU"/>
        </w:rPr>
        <w:t xml:space="preserve">планов или программ вреда окружающей среде, и внедряются ли они в соответствии с принятым решением. </w:t>
      </w:r>
    </w:p>
    <w:p w:rsidR="002531DD" w:rsidRPr="002531DD" w:rsidRDefault="002531DD" w:rsidP="002531DD">
      <w:pPr>
        <w:pStyle w:val="BodyText2"/>
        <w:tabs>
          <w:tab w:val="left" w:pos="0"/>
        </w:tabs>
        <w:spacing w:after="0" w:line="240" w:lineRule="auto"/>
        <w:jc w:val="both"/>
        <w:rPr>
          <w:color w:val="000000"/>
          <w:sz w:val="24"/>
          <w:szCs w:val="24"/>
          <w:lang w:val="ru-RU" w:eastAsia="ro-RO"/>
        </w:rPr>
      </w:pPr>
      <w:r w:rsidRPr="002531DD">
        <w:rPr>
          <w:snapToGrid w:val="0"/>
          <w:color w:val="000000"/>
          <w:sz w:val="24"/>
          <w:szCs w:val="24"/>
          <w:lang w:val="ru-RU"/>
        </w:rPr>
        <w:tab/>
        <w:t xml:space="preserve">131. Мониторинг является измерением показателей эффективности внедрения плана или программы и определением того, соответствуют ли его последствия прогнозам, для определения необходимости его дальнейшего пересмотра. </w:t>
      </w:r>
    </w:p>
    <w:p w:rsidR="002531DD" w:rsidRPr="002531DD" w:rsidRDefault="002531DD" w:rsidP="002531DD">
      <w:pPr>
        <w:pStyle w:val="BodyText2"/>
        <w:tabs>
          <w:tab w:val="left" w:pos="0"/>
        </w:tabs>
        <w:spacing w:after="0" w:line="240" w:lineRule="auto"/>
        <w:jc w:val="both"/>
        <w:rPr>
          <w:color w:val="000000"/>
          <w:sz w:val="24"/>
          <w:szCs w:val="24"/>
          <w:lang w:val="ru-RU" w:eastAsia="ro-RO"/>
        </w:rPr>
      </w:pPr>
      <w:r w:rsidRPr="002531DD">
        <w:rPr>
          <w:color w:val="000000"/>
          <w:sz w:val="24"/>
          <w:szCs w:val="24"/>
          <w:lang w:val="ru-RU" w:eastAsia="ro-RO"/>
        </w:rPr>
        <w:tab/>
        <w:t xml:space="preserve"> 132. </w:t>
      </w:r>
      <w:proofErr w:type="gramStart"/>
      <w:r w:rsidRPr="002531DD">
        <w:rPr>
          <w:color w:val="000000"/>
          <w:sz w:val="24"/>
          <w:szCs w:val="24"/>
          <w:lang w:val="ru-RU" w:eastAsia="ro-RO"/>
        </w:rPr>
        <w:t>Инициатор, в пределах своих компетенций и в соответствии с установленной программой, ведет мониторинг существенных последствий внедрения плана или программы для окружающей среды, в том числе для здоровья населения, с целью определения непредвиденных нежелательных последствий  на начальной стадии и для возможности принятия адекватных мер по их устранению.</w:t>
      </w:r>
      <w:proofErr w:type="gramEnd"/>
    </w:p>
    <w:p w:rsidR="002531DD" w:rsidRPr="002531DD" w:rsidRDefault="002531DD" w:rsidP="002531DD">
      <w:pPr>
        <w:pStyle w:val="BodyText2"/>
        <w:tabs>
          <w:tab w:val="left" w:pos="0"/>
        </w:tabs>
        <w:spacing w:after="0" w:line="240" w:lineRule="auto"/>
        <w:jc w:val="both"/>
        <w:rPr>
          <w:sz w:val="24"/>
          <w:szCs w:val="24"/>
          <w:lang w:val="ru-RU"/>
        </w:rPr>
      </w:pPr>
      <w:r w:rsidRPr="002531DD">
        <w:rPr>
          <w:snapToGrid w:val="0"/>
          <w:color w:val="000000"/>
          <w:sz w:val="24"/>
          <w:szCs w:val="24"/>
          <w:lang w:val="ru-RU"/>
        </w:rPr>
        <w:tab/>
        <w:t xml:space="preserve"> 133. Значительные последствия для окружающей среды на уровне внедрения </w:t>
      </w:r>
      <w:r w:rsidRPr="002531DD">
        <w:rPr>
          <w:sz w:val="24"/>
          <w:szCs w:val="24"/>
          <w:lang w:val="ru-RU"/>
        </w:rPr>
        <w:t xml:space="preserve">планов или программ должны подвергаться мониторингу для выявления любого непредвиденного нежелательного последствия и назначения предупреждающих мер. Решение о том, что и как подлежит мониторингу, принимается на начальных этапах стратегической экологической оценки и в процессе разработки плана или программы. Следует отметить, что экологический мониторинг отличается от мониторинга эффективности программы или плана. Набор экологических показателей должен быть найдет таким образом, чтобы отражалась наилучшим образом забота об окружающей среде или воздействия, предусмотренные на этапах внедрения плана или программы. </w:t>
      </w:r>
    </w:p>
    <w:p w:rsidR="002531DD" w:rsidRPr="002531DD" w:rsidRDefault="002531DD" w:rsidP="002531DD">
      <w:pPr>
        <w:tabs>
          <w:tab w:val="left" w:pos="0"/>
        </w:tabs>
        <w:jc w:val="both"/>
        <w:rPr>
          <w:snapToGrid w:val="0"/>
          <w:sz w:val="24"/>
          <w:szCs w:val="24"/>
          <w:lang w:val="ru-RU"/>
        </w:rPr>
      </w:pPr>
      <w:r w:rsidRPr="002531DD">
        <w:rPr>
          <w:snapToGrid w:val="0"/>
          <w:sz w:val="24"/>
          <w:szCs w:val="24"/>
          <w:lang w:val="ru-RU"/>
        </w:rPr>
        <w:tab/>
        <w:t xml:space="preserve"> 134. Программа мониторинга включает в себя таблицу, в которой приводятся показатели мониторинга, период мониторинга и структуры, ответственные за разработку отчетов о мониторинге и их предоставление широкой общественности. Программа мониторинга – составная часть плана и программы, и доклада о стратегической экологической оценке.</w:t>
      </w:r>
    </w:p>
    <w:p w:rsidR="002531DD" w:rsidRPr="002531DD" w:rsidRDefault="002531DD" w:rsidP="002531DD">
      <w:pPr>
        <w:tabs>
          <w:tab w:val="left" w:pos="0"/>
        </w:tabs>
        <w:jc w:val="both"/>
        <w:rPr>
          <w:snapToGrid w:val="0"/>
          <w:sz w:val="24"/>
          <w:szCs w:val="24"/>
          <w:lang w:val="ru-RU"/>
        </w:rPr>
      </w:pPr>
      <w:r w:rsidRPr="002531DD">
        <w:rPr>
          <w:snapToGrid w:val="0"/>
          <w:sz w:val="24"/>
          <w:szCs w:val="24"/>
          <w:lang w:val="ru-RU"/>
        </w:rPr>
        <w:tab/>
        <w:t>В докладе о стратегической оценке и в экологическом заключении указывается учреждение, ответственное за мониторинг выполнения экологических задач.</w:t>
      </w:r>
    </w:p>
    <w:p w:rsidR="002531DD" w:rsidRPr="002531DD" w:rsidRDefault="002531DD" w:rsidP="002531DD">
      <w:pPr>
        <w:pStyle w:val="BodyText"/>
        <w:shd w:val="clear" w:color="auto" w:fill="FFFFFF"/>
        <w:tabs>
          <w:tab w:val="left" w:pos="0"/>
        </w:tabs>
        <w:spacing w:after="0"/>
        <w:jc w:val="both"/>
        <w:rPr>
          <w:sz w:val="24"/>
          <w:szCs w:val="24"/>
          <w:shd w:val="clear" w:color="auto" w:fill="C5E0B3"/>
          <w:lang w:val="ru-RU"/>
        </w:rPr>
      </w:pPr>
      <w:r w:rsidRPr="002531DD">
        <w:rPr>
          <w:color w:val="FF0000"/>
          <w:sz w:val="24"/>
          <w:szCs w:val="24"/>
          <w:lang w:val="ru-RU"/>
        </w:rPr>
        <w:tab/>
      </w:r>
      <w:r w:rsidRPr="002531DD">
        <w:rPr>
          <w:sz w:val="24"/>
          <w:szCs w:val="24"/>
          <w:lang w:val="ru-RU"/>
        </w:rPr>
        <w:t xml:space="preserve"> 135. Процесс мониторинга внедрения плана или программы может быть проверен для определения того, соблюдаются ли экологические задачи или применяется программа систематически для оценки воздействия. Система регистрации информации может использоваться для мониторинга препятствий и прогресса процесса внедрения, и для фокусирования или корректировки всех процессов стратегической экологической оценки. Мониторинг кумулятивных последствий может быть разумным в случае планов или программ, вызывающих экологические изменения в региональном масштабе, или изменяющих важнейшие природные ценности. </w:t>
      </w:r>
    </w:p>
    <w:p w:rsidR="002531DD" w:rsidRPr="002531DD" w:rsidRDefault="002531DD" w:rsidP="002531DD">
      <w:pPr>
        <w:pStyle w:val="BodyText"/>
        <w:shd w:val="clear" w:color="auto" w:fill="FFFFFF"/>
        <w:tabs>
          <w:tab w:val="left" w:pos="0"/>
        </w:tabs>
        <w:spacing w:after="0"/>
        <w:jc w:val="both"/>
        <w:rPr>
          <w:sz w:val="24"/>
          <w:szCs w:val="24"/>
          <w:lang w:val="ru-RU"/>
        </w:rPr>
      </w:pPr>
      <w:r w:rsidRPr="002531DD">
        <w:rPr>
          <w:sz w:val="24"/>
          <w:szCs w:val="24"/>
          <w:lang w:val="ru-RU"/>
        </w:rPr>
        <w:lastRenderedPageBreak/>
        <w:tab/>
        <w:t xml:space="preserve">136. На основе заранее установленной программы, инициатор информирует компетентный орган о выполнении экологических задач в рамках плана или программы. Доклады публикуются и размещаются им на </w:t>
      </w:r>
      <w:proofErr w:type="gramStart"/>
      <w:r w:rsidRPr="002531DD">
        <w:rPr>
          <w:sz w:val="24"/>
          <w:szCs w:val="24"/>
          <w:lang w:val="ru-RU"/>
        </w:rPr>
        <w:t>своей</w:t>
      </w:r>
      <w:proofErr w:type="gramEnd"/>
      <w:r w:rsidRPr="002531DD">
        <w:rPr>
          <w:sz w:val="24"/>
          <w:szCs w:val="24"/>
          <w:lang w:val="ru-RU"/>
        </w:rPr>
        <w:t xml:space="preserve"> веб-странице. </w:t>
      </w:r>
      <w:bookmarkStart w:id="32" w:name="_Toc509765360"/>
    </w:p>
    <w:p w:rsidR="002531DD" w:rsidRPr="002531DD" w:rsidRDefault="002531DD" w:rsidP="002531DD">
      <w:pPr>
        <w:pStyle w:val="BodyText"/>
        <w:shd w:val="clear" w:color="auto" w:fill="FFFFFF"/>
        <w:tabs>
          <w:tab w:val="left" w:pos="0"/>
        </w:tabs>
        <w:spacing w:after="0"/>
        <w:ind w:firstLine="720"/>
        <w:jc w:val="center"/>
        <w:rPr>
          <w:b/>
          <w:sz w:val="24"/>
          <w:szCs w:val="24"/>
          <w:lang w:val="ru-RU"/>
        </w:rPr>
      </w:pPr>
      <w:r w:rsidRPr="002531DD">
        <w:rPr>
          <w:b/>
          <w:sz w:val="24"/>
          <w:szCs w:val="24"/>
          <w:lang w:val="ru-RU"/>
        </w:rPr>
        <w:t>Глава  XII</w:t>
      </w:r>
    </w:p>
    <w:p w:rsidR="002531DD" w:rsidRPr="002531DD" w:rsidRDefault="002531DD" w:rsidP="002531DD">
      <w:pPr>
        <w:pStyle w:val="BodyText"/>
        <w:shd w:val="clear" w:color="auto" w:fill="FFFFFF"/>
        <w:tabs>
          <w:tab w:val="left" w:pos="0"/>
        </w:tabs>
        <w:spacing w:after="0"/>
        <w:ind w:firstLine="720"/>
        <w:jc w:val="center"/>
        <w:rPr>
          <w:b/>
          <w:sz w:val="24"/>
          <w:szCs w:val="24"/>
          <w:lang w:val="ru-RU"/>
        </w:rPr>
      </w:pPr>
      <w:r w:rsidRPr="002531DD">
        <w:rPr>
          <w:b/>
          <w:sz w:val="24"/>
          <w:szCs w:val="24"/>
          <w:lang w:val="ru-RU"/>
        </w:rPr>
        <w:t>Ответственность и оспаривание решений</w:t>
      </w:r>
    </w:p>
    <w:p w:rsidR="002531DD" w:rsidRPr="002531DD" w:rsidRDefault="002531DD" w:rsidP="002531DD">
      <w:pPr>
        <w:ind w:firstLine="720"/>
        <w:jc w:val="both"/>
        <w:rPr>
          <w:sz w:val="24"/>
          <w:szCs w:val="24"/>
          <w:lang w:val="ru-RU"/>
        </w:rPr>
      </w:pPr>
      <w:r w:rsidRPr="002531DD">
        <w:rPr>
          <w:color w:val="000000" w:themeColor="text1"/>
          <w:sz w:val="24"/>
          <w:szCs w:val="24"/>
          <w:lang w:val="ru-RU"/>
        </w:rPr>
        <w:t>137.</w:t>
      </w:r>
      <w:r w:rsidRPr="002531DD">
        <w:rPr>
          <w:sz w:val="24"/>
          <w:szCs w:val="24"/>
          <w:lang w:val="ru-RU"/>
        </w:rPr>
        <w:t xml:space="preserve"> Для обеспечения последовательного внедрения Закона о стратегической экологической оценке №11/2017, установлены положения об  ответственности за неисполнение нормативной базы. </w:t>
      </w:r>
    </w:p>
    <w:p w:rsidR="002531DD" w:rsidRPr="002531DD" w:rsidRDefault="002531DD" w:rsidP="002531DD">
      <w:pPr>
        <w:ind w:firstLine="708"/>
        <w:jc w:val="both"/>
        <w:rPr>
          <w:sz w:val="24"/>
          <w:szCs w:val="24"/>
          <w:lang w:val="ru-RU"/>
        </w:rPr>
      </w:pPr>
      <w:r w:rsidRPr="002531DD">
        <w:rPr>
          <w:sz w:val="24"/>
          <w:szCs w:val="24"/>
          <w:lang w:val="ru-RU"/>
        </w:rPr>
        <w:t xml:space="preserve">Это следующие формы ответственности: </w:t>
      </w:r>
    </w:p>
    <w:p w:rsidR="002531DD" w:rsidRPr="002531DD" w:rsidRDefault="002531DD" w:rsidP="002531DD">
      <w:pPr>
        <w:ind w:firstLine="708"/>
        <w:jc w:val="both"/>
        <w:rPr>
          <w:sz w:val="24"/>
          <w:szCs w:val="24"/>
          <w:lang w:val="ru-RU"/>
        </w:rPr>
      </w:pPr>
      <w:r w:rsidRPr="002531DD">
        <w:rPr>
          <w:sz w:val="24"/>
          <w:szCs w:val="24"/>
          <w:lang w:val="ru-RU"/>
        </w:rPr>
        <w:t xml:space="preserve">1) </w:t>
      </w:r>
      <w:proofErr w:type="gramStart"/>
      <w:r w:rsidRPr="002531DD">
        <w:rPr>
          <w:i/>
          <w:sz w:val="24"/>
          <w:szCs w:val="24"/>
          <w:lang w:val="ru-RU"/>
        </w:rPr>
        <w:t>дисциплинарная</w:t>
      </w:r>
      <w:proofErr w:type="gramEnd"/>
      <w:r w:rsidRPr="002531DD">
        <w:rPr>
          <w:sz w:val="24"/>
          <w:szCs w:val="24"/>
          <w:lang w:val="ru-RU"/>
        </w:rPr>
        <w:t xml:space="preserve"> - на основе трудового законодательства для государственных служащих, которые ошибочно выполнили или проигнорировали положения Закона №11/2017; </w:t>
      </w:r>
    </w:p>
    <w:p w:rsidR="002531DD" w:rsidRPr="002531DD" w:rsidRDefault="002531DD" w:rsidP="002531DD">
      <w:pPr>
        <w:ind w:firstLine="708"/>
        <w:jc w:val="both"/>
        <w:rPr>
          <w:sz w:val="24"/>
          <w:szCs w:val="24"/>
          <w:lang w:val="ru-RU"/>
        </w:rPr>
      </w:pPr>
      <w:r w:rsidRPr="002531DD">
        <w:rPr>
          <w:sz w:val="24"/>
          <w:szCs w:val="24"/>
          <w:lang w:val="ru-RU"/>
        </w:rPr>
        <w:t xml:space="preserve">2) </w:t>
      </w:r>
      <w:r w:rsidRPr="002531DD">
        <w:rPr>
          <w:i/>
          <w:sz w:val="24"/>
          <w:szCs w:val="24"/>
          <w:lang w:val="ru-RU"/>
        </w:rPr>
        <w:t>гражданская,</w:t>
      </w:r>
      <w:r w:rsidRPr="002531DD">
        <w:rPr>
          <w:sz w:val="24"/>
          <w:szCs w:val="24"/>
          <w:lang w:val="ru-RU"/>
        </w:rPr>
        <w:t xml:space="preserve"> которая может быть связана с ущемлением прав или несоблюдением предусмотренных положений между гражданскими договорами, заключенными, в частности, между инициатором и разработчиком; </w:t>
      </w:r>
    </w:p>
    <w:p w:rsidR="002531DD" w:rsidRPr="002531DD" w:rsidRDefault="002531DD" w:rsidP="002531DD">
      <w:pPr>
        <w:ind w:firstLine="708"/>
        <w:jc w:val="both"/>
        <w:rPr>
          <w:sz w:val="24"/>
          <w:szCs w:val="24"/>
          <w:lang w:val="ru-RU"/>
        </w:rPr>
      </w:pPr>
      <w:r w:rsidRPr="002531DD">
        <w:rPr>
          <w:i/>
          <w:sz w:val="24"/>
          <w:szCs w:val="24"/>
          <w:lang w:val="ru-RU"/>
        </w:rPr>
        <w:t xml:space="preserve">3) </w:t>
      </w:r>
      <w:proofErr w:type="gramStart"/>
      <w:r w:rsidRPr="002531DD">
        <w:rPr>
          <w:i/>
          <w:sz w:val="24"/>
          <w:szCs w:val="24"/>
          <w:lang w:val="ru-RU"/>
        </w:rPr>
        <w:t>административная</w:t>
      </w:r>
      <w:proofErr w:type="gramEnd"/>
      <w:r w:rsidRPr="002531DD">
        <w:rPr>
          <w:sz w:val="24"/>
          <w:szCs w:val="24"/>
          <w:lang w:val="ru-RU"/>
        </w:rPr>
        <w:t xml:space="preserve"> – применяется за нарушение положений Кодекса о правонарушениях; </w:t>
      </w:r>
    </w:p>
    <w:p w:rsidR="002531DD" w:rsidRPr="002531DD" w:rsidRDefault="002531DD" w:rsidP="002531DD">
      <w:pPr>
        <w:ind w:firstLine="708"/>
        <w:jc w:val="both"/>
        <w:rPr>
          <w:sz w:val="24"/>
          <w:szCs w:val="24"/>
          <w:lang w:val="ru-RU"/>
        </w:rPr>
      </w:pPr>
      <w:r w:rsidRPr="002531DD">
        <w:rPr>
          <w:sz w:val="24"/>
          <w:szCs w:val="24"/>
          <w:lang w:val="ru-RU"/>
        </w:rPr>
        <w:t xml:space="preserve">4) </w:t>
      </w:r>
      <w:r w:rsidRPr="002531DD">
        <w:rPr>
          <w:i/>
          <w:sz w:val="24"/>
          <w:szCs w:val="24"/>
          <w:lang w:val="ru-RU"/>
        </w:rPr>
        <w:t>уголовная</w:t>
      </w:r>
      <w:r w:rsidRPr="002531DD">
        <w:rPr>
          <w:sz w:val="24"/>
          <w:szCs w:val="24"/>
          <w:lang w:val="ru-RU"/>
        </w:rPr>
        <w:t xml:space="preserve"> - наступает только в том случае, когда действиями представителей инициатора, разработчика, компетентного органа был нанесен существенный ущерб окружающей среде, жизни и здоровью человека.</w:t>
      </w:r>
    </w:p>
    <w:p w:rsidR="002531DD" w:rsidRPr="002531DD" w:rsidRDefault="002531DD" w:rsidP="002531DD">
      <w:pPr>
        <w:pStyle w:val="BodyText3"/>
        <w:tabs>
          <w:tab w:val="left" w:pos="0"/>
        </w:tabs>
        <w:spacing w:after="0"/>
        <w:jc w:val="both"/>
        <w:rPr>
          <w:bCs/>
          <w:sz w:val="24"/>
          <w:szCs w:val="24"/>
          <w:lang w:val="ru-RU"/>
        </w:rPr>
      </w:pPr>
      <w:r w:rsidRPr="002531DD">
        <w:rPr>
          <w:sz w:val="24"/>
          <w:szCs w:val="24"/>
          <w:lang w:val="ru-RU"/>
        </w:rPr>
        <w:tab/>
        <w:t>138. Возможность обжалования в суде применима и в том случае, когда одна из сторон считает, что решение, вынесенное на любом этапе процедуры стратегической экологической оценки, было вынесено с нарушением норм процессуального или материального права, согласно положениям Закона об административном суде</w:t>
      </w:r>
      <w:r w:rsidRPr="002531DD">
        <w:rPr>
          <w:bCs/>
          <w:sz w:val="24"/>
          <w:szCs w:val="24"/>
          <w:lang w:val="ru-RU"/>
        </w:rPr>
        <w:t xml:space="preserve"> № 793/2000. </w:t>
      </w:r>
      <w:bookmarkStart w:id="33" w:name="_Toc509765361"/>
      <w:bookmarkEnd w:id="32"/>
    </w:p>
    <w:p w:rsidR="002531DD" w:rsidRPr="002531DD" w:rsidRDefault="002531DD" w:rsidP="002531DD">
      <w:pPr>
        <w:pStyle w:val="BodyText3"/>
        <w:tabs>
          <w:tab w:val="left" w:pos="0"/>
        </w:tabs>
        <w:spacing w:after="0"/>
        <w:jc w:val="both"/>
        <w:rPr>
          <w:i/>
          <w:sz w:val="24"/>
          <w:szCs w:val="24"/>
          <w:highlight w:val="yellow"/>
          <w:lang w:val="ru-RU"/>
        </w:rPr>
      </w:pPr>
      <w:r w:rsidRPr="002531DD">
        <w:rPr>
          <w:i/>
          <w:sz w:val="24"/>
          <w:szCs w:val="24"/>
          <w:highlight w:val="yellow"/>
          <w:lang w:val="ru-RU"/>
        </w:rPr>
        <w:t xml:space="preserve"> </w:t>
      </w:r>
    </w:p>
    <w:p w:rsidR="002531DD" w:rsidRPr="002531DD" w:rsidRDefault="002531DD" w:rsidP="002531DD">
      <w:pPr>
        <w:pStyle w:val="Heading3"/>
        <w:numPr>
          <w:ilvl w:val="0"/>
          <w:numId w:val="0"/>
        </w:numPr>
        <w:spacing w:before="0" w:after="0"/>
        <w:ind w:left="7080"/>
        <w:jc w:val="both"/>
        <w:rPr>
          <w:i w:val="0"/>
          <w:color w:val="000000"/>
          <w:szCs w:val="24"/>
          <w:lang w:val="ru-RU"/>
        </w:rPr>
      </w:pPr>
      <w:bookmarkStart w:id="34" w:name="_Toc509127722"/>
      <w:bookmarkStart w:id="35" w:name="_Toc509765342"/>
      <w:r w:rsidRPr="002531DD">
        <w:rPr>
          <w:i w:val="0"/>
          <w:color w:val="000000"/>
          <w:szCs w:val="24"/>
          <w:lang w:val="ru-RU"/>
        </w:rPr>
        <w:t>Приложение № 1</w:t>
      </w:r>
    </w:p>
    <w:p w:rsidR="002531DD" w:rsidRPr="002531DD" w:rsidRDefault="002531DD" w:rsidP="002531DD">
      <w:pPr>
        <w:pStyle w:val="NoSpacing"/>
        <w:jc w:val="right"/>
        <w:rPr>
          <w:rFonts w:ascii="Times New Roman" w:hAnsi="Times New Roman"/>
          <w:i/>
          <w:sz w:val="24"/>
          <w:szCs w:val="24"/>
          <w:lang w:val="ru-RU"/>
        </w:rPr>
      </w:pPr>
      <w:r w:rsidRPr="002531DD">
        <w:rPr>
          <w:rFonts w:ascii="Times New Roman" w:hAnsi="Times New Roman"/>
          <w:i/>
          <w:sz w:val="24"/>
          <w:szCs w:val="24"/>
          <w:lang w:val="ru-RU"/>
        </w:rPr>
        <w:t xml:space="preserve"> к Справочнику о проведении процедур </w:t>
      </w:r>
    </w:p>
    <w:p w:rsidR="002531DD" w:rsidRPr="002531DD" w:rsidRDefault="002531DD" w:rsidP="002531DD">
      <w:pPr>
        <w:pStyle w:val="NoSpacing"/>
        <w:jc w:val="right"/>
        <w:rPr>
          <w:rFonts w:ascii="Times New Roman" w:hAnsi="Times New Roman"/>
          <w:i/>
          <w:sz w:val="24"/>
          <w:szCs w:val="24"/>
          <w:lang w:val="ru-RU"/>
        </w:rPr>
      </w:pPr>
      <w:r w:rsidRPr="002531DD">
        <w:rPr>
          <w:rFonts w:ascii="Times New Roman" w:hAnsi="Times New Roman"/>
          <w:i/>
          <w:sz w:val="24"/>
          <w:szCs w:val="24"/>
          <w:lang w:val="ru-RU"/>
        </w:rPr>
        <w:t xml:space="preserve">стратегической экологической оценки </w:t>
      </w:r>
    </w:p>
    <w:p w:rsidR="002531DD" w:rsidRPr="002531DD" w:rsidRDefault="002531DD" w:rsidP="002531DD">
      <w:pPr>
        <w:pStyle w:val="Heading3"/>
        <w:numPr>
          <w:ilvl w:val="0"/>
          <w:numId w:val="0"/>
        </w:numPr>
        <w:spacing w:after="0"/>
        <w:ind w:left="708" w:firstLine="708"/>
        <w:jc w:val="center"/>
        <w:rPr>
          <w:i w:val="0"/>
          <w:szCs w:val="24"/>
          <w:lang w:val="ru-RU"/>
        </w:rPr>
      </w:pPr>
      <w:r w:rsidRPr="002531DD">
        <w:rPr>
          <w:i w:val="0"/>
          <w:szCs w:val="24"/>
          <w:lang w:val="ru-RU"/>
        </w:rPr>
        <w:t xml:space="preserve">Образец договора найма разработчиков по проведению </w:t>
      </w:r>
    </w:p>
    <w:p w:rsidR="002531DD" w:rsidRPr="002531DD" w:rsidRDefault="002531DD" w:rsidP="002531DD">
      <w:pPr>
        <w:pStyle w:val="Heading3"/>
        <w:numPr>
          <w:ilvl w:val="0"/>
          <w:numId w:val="0"/>
        </w:numPr>
        <w:spacing w:before="0" w:after="0"/>
        <w:ind w:left="708" w:firstLine="708"/>
        <w:jc w:val="center"/>
        <w:rPr>
          <w:szCs w:val="24"/>
          <w:lang w:val="ru-RU"/>
        </w:rPr>
      </w:pPr>
      <w:r w:rsidRPr="002531DD">
        <w:rPr>
          <w:i w:val="0"/>
          <w:szCs w:val="24"/>
          <w:lang w:val="ru-RU"/>
        </w:rPr>
        <w:t>стратегической экологической оценки</w:t>
      </w:r>
      <w:bookmarkEnd w:id="34"/>
      <w:bookmarkEnd w:id="35"/>
      <w:r w:rsidRPr="002531DD">
        <w:rPr>
          <w:i w:val="0"/>
          <w:szCs w:val="24"/>
          <w:lang w:val="ru-RU"/>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531DD" w:rsidRPr="002531DD" w:rsidTr="00DB4391">
        <w:tc>
          <w:tcPr>
            <w:tcW w:w="9350" w:type="dxa"/>
          </w:tcPr>
          <w:p w:rsidR="002531DD" w:rsidRPr="002531DD" w:rsidRDefault="002531DD" w:rsidP="00DB4391">
            <w:pPr>
              <w:pStyle w:val="ListParagraph"/>
              <w:spacing w:after="0" w:line="240" w:lineRule="auto"/>
              <w:ind w:left="0"/>
              <w:contextualSpacing w:val="0"/>
              <w:jc w:val="both"/>
              <w:rPr>
                <w:rFonts w:ascii="Times New Roman" w:hAnsi="Times New Roman"/>
                <w:color w:val="000000"/>
                <w:sz w:val="24"/>
                <w:szCs w:val="24"/>
                <w:lang w:val="ru-RU"/>
              </w:rPr>
            </w:pPr>
            <w:r w:rsidRPr="002531DD">
              <w:rPr>
                <w:rFonts w:ascii="Times New Roman" w:hAnsi="Times New Roman"/>
                <w:b/>
                <w:i/>
                <w:color w:val="000000"/>
                <w:sz w:val="24"/>
                <w:szCs w:val="24"/>
                <w:lang w:val="ru-RU"/>
              </w:rPr>
              <w:t>Общие условия</w:t>
            </w:r>
            <w:r w:rsidRPr="002531DD">
              <w:rPr>
                <w:rFonts w:ascii="Times New Roman" w:hAnsi="Times New Roman"/>
                <w:color w:val="000000"/>
                <w:sz w:val="24"/>
                <w:szCs w:val="24"/>
                <w:lang w:val="ru-RU"/>
              </w:rPr>
              <w:t xml:space="preserve"> – организационный контекст и причины, по которым необходимо провести стратегическую экологическую оценку, решения, которые должны быть приняты;</w:t>
            </w:r>
          </w:p>
          <w:p w:rsidR="002531DD" w:rsidRPr="002531DD" w:rsidRDefault="002531DD" w:rsidP="00DB4391">
            <w:pPr>
              <w:pStyle w:val="ListParagraph"/>
              <w:autoSpaceDE w:val="0"/>
              <w:autoSpaceDN w:val="0"/>
              <w:adjustRightInd w:val="0"/>
              <w:spacing w:after="0" w:line="240" w:lineRule="auto"/>
              <w:ind w:left="0"/>
              <w:contextualSpacing w:val="0"/>
              <w:jc w:val="both"/>
              <w:rPr>
                <w:rFonts w:ascii="Times New Roman" w:hAnsi="Times New Roman"/>
                <w:color w:val="000000"/>
                <w:sz w:val="24"/>
                <w:szCs w:val="24"/>
                <w:lang w:val="ru-RU"/>
              </w:rPr>
            </w:pPr>
            <w:r w:rsidRPr="002531DD">
              <w:rPr>
                <w:rFonts w:ascii="Times New Roman" w:hAnsi="Times New Roman"/>
                <w:b/>
                <w:i/>
                <w:color w:val="000000"/>
                <w:sz w:val="24"/>
                <w:szCs w:val="24"/>
                <w:lang w:val="ru-RU"/>
              </w:rPr>
              <w:t>Предмет</w:t>
            </w:r>
            <w:r w:rsidRPr="002531DD">
              <w:rPr>
                <w:rFonts w:ascii="Times New Roman" w:hAnsi="Times New Roman"/>
                <w:color w:val="000000"/>
                <w:sz w:val="24"/>
                <w:szCs w:val="24"/>
                <w:lang w:val="ru-RU"/>
              </w:rPr>
              <w:t xml:space="preserve"> – определение, описание и оценка существенных последствий для окружающей среды, название отраслевого стратегического документа, важнейшие ограничения, связанные с окружающей средой, природными ресурсами и климатическими изменениями, влияющие на отрасль. Возможности улучшения состояния окружающей среды.</w:t>
            </w:r>
          </w:p>
          <w:p w:rsidR="002531DD" w:rsidRPr="002531DD" w:rsidRDefault="002531DD" w:rsidP="00DB4391">
            <w:pPr>
              <w:pStyle w:val="ListParagraph"/>
              <w:autoSpaceDE w:val="0"/>
              <w:autoSpaceDN w:val="0"/>
              <w:adjustRightInd w:val="0"/>
              <w:spacing w:after="0" w:line="240" w:lineRule="auto"/>
              <w:ind w:left="0"/>
              <w:contextualSpacing w:val="0"/>
              <w:jc w:val="both"/>
              <w:rPr>
                <w:rFonts w:ascii="Times New Roman" w:hAnsi="Times New Roman"/>
                <w:color w:val="000000"/>
                <w:sz w:val="24"/>
                <w:szCs w:val="24"/>
                <w:lang w:val="ru-RU"/>
              </w:rPr>
            </w:pPr>
            <w:r w:rsidRPr="002531DD">
              <w:rPr>
                <w:rFonts w:ascii="Times New Roman" w:hAnsi="Times New Roman"/>
                <w:b/>
                <w:i/>
                <w:color w:val="000000"/>
                <w:sz w:val="24"/>
                <w:szCs w:val="24"/>
                <w:lang w:val="ru-RU"/>
              </w:rPr>
              <w:t>Результат</w:t>
            </w:r>
            <w:r w:rsidRPr="002531DD">
              <w:rPr>
                <w:rFonts w:ascii="Times New Roman" w:hAnsi="Times New Roman"/>
                <w:color w:val="000000"/>
                <w:sz w:val="24"/>
                <w:szCs w:val="24"/>
                <w:lang w:val="ru-RU"/>
              </w:rPr>
              <w:t xml:space="preserve"> – выполнение исследования по определению необходимости проведения  стратегической экологической оценки и разработка Доклада о стратегической экологической оценке в отношении плана или программы.</w:t>
            </w:r>
          </w:p>
          <w:p w:rsidR="002531DD" w:rsidRPr="002531DD" w:rsidRDefault="002531DD" w:rsidP="00DB4391">
            <w:pPr>
              <w:pStyle w:val="ListParagraph"/>
              <w:autoSpaceDE w:val="0"/>
              <w:autoSpaceDN w:val="0"/>
              <w:adjustRightInd w:val="0"/>
              <w:spacing w:after="0" w:line="240" w:lineRule="auto"/>
              <w:ind w:left="0"/>
              <w:contextualSpacing w:val="0"/>
              <w:jc w:val="both"/>
              <w:rPr>
                <w:rFonts w:ascii="Times New Roman" w:hAnsi="Times New Roman"/>
                <w:b/>
                <w:i/>
                <w:color w:val="000000"/>
                <w:sz w:val="24"/>
                <w:szCs w:val="24"/>
                <w:lang w:val="ru-RU"/>
              </w:rPr>
            </w:pPr>
            <w:r w:rsidRPr="002531DD">
              <w:rPr>
                <w:rFonts w:ascii="Times New Roman" w:hAnsi="Times New Roman"/>
                <w:b/>
                <w:i/>
                <w:color w:val="000000"/>
                <w:sz w:val="24"/>
                <w:szCs w:val="24"/>
                <w:lang w:val="ru-RU"/>
              </w:rPr>
              <w:t xml:space="preserve">Задачи:  </w:t>
            </w:r>
          </w:p>
          <w:p w:rsidR="002531DD" w:rsidRPr="002531DD" w:rsidRDefault="002531DD" w:rsidP="00DB4391">
            <w:pPr>
              <w:pStyle w:val="ListParagraph"/>
              <w:numPr>
                <w:ilvl w:val="0"/>
                <w:numId w:val="15"/>
              </w:numPr>
              <w:autoSpaceDE w:val="0"/>
              <w:autoSpaceDN w:val="0"/>
              <w:adjustRightInd w:val="0"/>
              <w:spacing w:after="0" w:line="240" w:lineRule="auto"/>
              <w:contextualSpacing w:val="0"/>
              <w:jc w:val="both"/>
              <w:rPr>
                <w:rFonts w:ascii="Times New Roman" w:hAnsi="Times New Roman"/>
                <w:color w:val="000000"/>
                <w:sz w:val="24"/>
                <w:szCs w:val="24"/>
                <w:lang w:val="ru-RU"/>
              </w:rPr>
            </w:pPr>
            <w:proofErr w:type="gramStart"/>
            <w:r w:rsidRPr="002531DD">
              <w:rPr>
                <w:rFonts w:ascii="Times New Roman" w:hAnsi="Times New Roman"/>
                <w:color w:val="000000"/>
                <w:sz w:val="24"/>
                <w:szCs w:val="24"/>
                <w:lang w:val="ru-RU"/>
              </w:rPr>
              <w:t>Исследование на предмет определения необходимости проведения стратегической оценки – общий анализ законодательной и институциональной базы, их планирование и описание стратегических документов, при их наличии, описание бенефициаров, ключевых аспектов, экологической цели, которая должна быть изложена в докладе о стратегической экологической оценке, рекомендации по установленному воздействию и методологии оценки стратегической отрасли, установление сроков разработки Доклада о стратегической экологической оценке.</w:t>
            </w:r>
            <w:proofErr w:type="gramEnd"/>
          </w:p>
          <w:p w:rsidR="002531DD" w:rsidRPr="002531DD" w:rsidRDefault="002531DD" w:rsidP="00DB4391">
            <w:pPr>
              <w:pStyle w:val="ListParagraph"/>
              <w:numPr>
                <w:ilvl w:val="0"/>
                <w:numId w:val="15"/>
              </w:numPr>
              <w:autoSpaceDE w:val="0"/>
              <w:autoSpaceDN w:val="0"/>
              <w:adjustRightInd w:val="0"/>
              <w:spacing w:after="0" w:line="240" w:lineRule="auto"/>
              <w:contextualSpacing w:val="0"/>
              <w:jc w:val="both"/>
              <w:rPr>
                <w:rFonts w:ascii="Times New Roman" w:hAnsi="Times New Roman"/>
                <w:color w:val="000000"/>
                <w:sz w:val="24"/>
                <w:szCs w:val="24"/>
                <w:lang w:val="ru-RU"/>
              </w:rPr>
            </w:pPr>
            <w:r w:rsidRPr="002531DD">
              <w:rPr>
                <w:rFonts w:ascii="Times New Roman" w:hAnsi="Times New Roman"/>
                <w:color w:val="000000"/>
                <w:sz w:val="24"/>
                <w:szCs w:val="24"/>
                <w:lang w:val="ru-RU"/>
              </w:rPr>
              <w:t xml:space="preserve">Доклад о стратегической экологической оценке – основанный на результатах исследование на предмет определения необходимости; оценка потенциального </w:t>
            </w:r>
            <w:r w:rsidRPr="002531DD">
              <w:rPr>
                <w:rFonts w:ascii="Times New Roman" w:hAnsi="Times New Roman"/>
                <w:color w:val="000000"/>
                <w:sz w:val="24"/>
                <w:szCs w:val="24"/>
                <w:lang w:val="ru-RU"/>
              </w:rPr>
              <w:lastRenderedPageBreak/>
              <w:t xml:space="preserve">экологического воздействия; </w:t>
            </w:r>
            <w:r w:rsidRPr="002531DD">
              <w:rPr>
                <w:rFonts w:ascii="Times New Roman" w:hAnsi="Times New Roman"/>
                <w:i/>
                <w:color w:val="000000"/>
                <w:sz w:val="24"/>
                <w:szCs w:val="24"/>
                <w:lang w:val="ru-RU"/>
              </w:rPr>
              <w:t>анализ показателей эффективности и оценка институциональных возможностей</w:t>
            </w:r>
            <w:r w:rsidRPr="002531DD">
              <w:rPr>
                <w:rFonts w:ascii="Times New Roman" w:hAnsi="Times New Roman"/>
                <w:color w:val="000000"/>
                <w:sz w:val="24"/>
                <w:szCs w:val="24"/>
                <w:lang w:val="ru-RU"/>
              </w:rPr>
              <w:t xml:space="preserve">; разработка выводов и рекомендаций; ключевые аспекты экологической оценки; </w:t>
            </w:r>
            <w:proofErr w:type="gramStart"/>
            <w:r w:rsidRPr="002531DD">
              <w:rPr>
                <w:rFonts w:ascii="Times New Roman" w:hAnsi="Times New Roman"/>
                <w:color w:val="000000"/>
                <w:sz w:val="24"/>
                <w:szCs w:val="24"/>
                <w:lang w:val="ru-RU"/>
              </w:rPr>
              <w:t xml:space="preserve">определение и оценка рисков, ограничений и возможностей факторов окружающей среды и климатических изменений, которые положительно или отрицательно влияют на эффективность и  устойчивость отраслевых документов,  определения и оценка воздействия отрасли, обращение к регулирующим учреждениям по установленным экологическим проблемам и их указание в стратегических документах; поддержка и обязательства установленных бенефициаров, выводы и рекомендации. </w:t>
            </w:r>
            <w:proofErr w:type="gramEnd"/>
          </w:p>
          <w:p w:rsidR="002531DD" w:rsidRPr="002531DD" w:rsidRDefault="002531DD" w:rsidP="00DB4391">
            <w:pPr>
              <w:pStyle w:val="ListParagraph"/>
              <w:autoSpaceDE w:val="0"/>
              <w:autoSpaceDN w:val="0"/>
              <w:adjustRightInd w:val="0"/>
              <w:spacing w:after="0" w:line="240" w:lineRule="auto"/>
              <w:ind w:left="0"/>
              <w:contextualSpacing w:val="0"/>
              <w:jc w:val="both"/>
              <w:rPr>
                <w:rFonts w:ascii="Times New Roman" w:hAnsi="Times New Roman"/>
                <w:b/>
                <w:color w:val="000000"/>
                <w:sz w:val="24"/>
                <w:szCs w:val="24"/>
                <w:lang w:val="ru-RU"/>
              </w:rPr>
            </w:pPr>
            <w:r w:rsidRPr="002531DD">
              <w:rPr>
                <w:rFonts w:ascii="Times New Roman" w:hAnsi="Times New Roman"/>
                <w:b/>
                <w:color w:val="000000"/>
                <w:sz w:val="24"/>
                <w:szCs w:val="24"/>
                <w:lang w:val="ru-RU"/>
              </w:rPr>
              <w:t>План работы:</w:t>
            </w:r>
          </w:p>
          <w:p w:rsidR="002531DD" w:rsidRPr="002531DD" w:rsidRDefault="002531DD" w:rsidP="00DB4391">
            <w:pPr>
              <w:pStyle w:val="ListParagraph"/>
              <w:autoSpaceDE w:val="0"/>
              <w:autoSpaceDN w:val="0"/>
              <w:adjustRightInd w:val="0"/>
              <w:spacing w:after="0" w:line="240" w:lineRule="auto"/>
              <w:ind w:left="0"/>
              <w:contextualSpacing w:val="0"/>
              <w:jc w:val="both"/>
              <w:rPr>
                <w:rFonts w:ascii="Times New Roman" w:hAnsi="Times New Roman"/>
                <w:b/>
                <w:color w:val="000000"/>
                <w:sz w:val="24"/>
                <w:szCs w:val="24"/>
                <w:lang w:val="ru-RU"/>
              </w:rPr>
            </w:pPr>
            <w:r w:rsidRPr="002531DD">
              <w:rPr>
                <w:rFonts w:ascii="Times New Roman" w:hAnsi="Times New Roman"/>
                <w:b/>
                <w:color w:val="000000"/>
                <w:sz w:val="24"/>
                <w:szCs w:val="24"/>
                <w:lang w:val="ru-RU"/>
              </w:rPr>
              <w:t>Экспертиза:</w:t>
            </w:r>
          </w:p>
          <w:p w:rsidR="002531DD" w:rsidRPr="002531DD" w:rsidRDefault="002531DD" w:rsidP="00DB4391">
            <w:pPr>
              <w:pStyle w:val="ListParagraph"/>
              <w:autoSpaceDE w:val="0"/>
              <w:autoSpaceDN w:val="0"/>
              <w:adjustRightInd w:val="0"/>
              <w:spacing w:after="0" w:line="240" w:lineRule="auto"/>
              <w:ind w:left="0"/>
              <w:contextualSpacing w:val="0"/>
              <w:jc w:val="both"/>
              <w:rPr>
                <w:rFonts w:ascii="Times New Roman" w:hAnsi="Times New Roman"/>
                <w:b/>
                <w:color w:val="000000"/>
                <w:sz w:val="24"/>
                <w:szCs w:val="24"/>
                <w:lang w:val="ru-RU"/>
              </w:rPr>
            </w:pPr>
            <w:r w:rsidRPr="002531DD">
              <w:rPr>
                <w:rFonts w:ascii="Times New Roman" w:hAnsi="Times New Roman"/>
                <w:b/>
                <w:color w:val="000000"/>
                <w:sz w:val="24"/>
                <w:szCs w:val="24"/>
                <w:lang w:val="ru-RU"/>
              </w:rPr>
              <w:t xml:space="preserve">Представление отчетности: </w:t>
            </w:r>
            <w:r w:rsidRPr="002531DD">
              <w:rPr>
                <w:rFonts w:ascii="Times New Roman" w:hAnsi="Times New Roman"/>
                <w:color w:val="000000"/>
                <w:sz w:val="24"/>
                <w:szCs w:val="24"/>
                <w:lang w:val="ru-RU"/>
              </w:rPr>
              <w:t xml:space="preserve">Отчетный период/форма доклада </w:t>
            </w:r>
          </w:p>
          <w:p w:rsidR="002531DD" w:rsidRPr="002531DD" w:rsidRDefault="002531DD" w:rsidP="00DB4391">
            <w:pPr>
              <w:pStyle w:val="ListParagraph"/>
              <w:autoSpaceDE w:val="0"/>
              <w:autoSpaceDN w:val="0"/>
              <w:adjustRightInd w:val="0"/>
              <w:spacing w:after="0" w:line="240" w:lineRule="auto"/>
              <w:ind w:left="0"/>
              <w:contextualSpacing w:val="0"/>
              <w:jc w:val="both"/>
              <w:rPr>
                <w:rFonts w:ascii="Times New Roman" w:hAnsi="Times New Roman"/>
                <w:b/>
                <w:color w:val="000000"/>
                <w:sz w:val="24"/>
                <w:szCs w:val="24"/>
                <w:lang w:val="ru-RU"/>
              </w:rPr>
            </w:pPr>
            <w:r w:rsidRPr="002531DD">
              <w:rPr>
                <w:rFonts w:ascii="Times New Roman" w:hAnsi="Times New Roman"/>
                <w:b/>
                <w:color w:val="000000"/>
                <w:sz w:val="24"/>
                <w:szCs w:val="24"/>
                <w:lang w:val="ru-RU"/>
              </w:rPr>
              <w:t>Период внедрения и выделение ресурсов на планируемую деятельность:</w:t>
            </w:r>
          </w:p>
          <w:p w:rsidR="002531DD" w:rsidRPr="002531DD" w:rsidRDefault="002531DD" w:rsidP="00DB4391">
            <w:pPr>
              <w:autoSpaceDE w:val="0"/>
              <w:autoSpaceDN w:val="0"/>
              <w:adjustRightInd w:val="0"/>
              <w:jc w:val="both"/>
              <w:rPr>
                <w:color w:val="000000"/>
                <w:sz w:val="24"/>
                <w:szCs w:val="24"/>
                <w:lang w:val="ru-RU"/>
              </w:rPr>
            </w:pPr>
            <w:r w:rsidRPr="002531DD">
              <w:rPr>
                <w:b/>
                <w:color w:val="000000"/>
                <w:sz w:val="24"/>
                <w:szCs w:val="24"/>
                <w:lang w:val="ru-RU"/>
              </w:rPr>
              <w:t>Оплата за оказанную услугу:</w:t>
            </w:r>
            <w:r w:rsidRPr="002531DD">
              <w:rPr>
                <w:color w:val="000000"/>
                <w:sz w:val="24"/>
                <w:szCs w:val="24"/>
                <w:lang w:val="ru-RU"/>
              </w:rPr>
              <w:t xml:space="preserve"> </w:t>
            </w:r>
          </w:p>
          <w:p w:rsidR="002531DD" w:rsidRPr="002531DD" w:rsidRDefault="002531DD" w:rsidP="00DB4391">
            <w:pPr>
              <w:tabs>
                <w:tab w:val="left" w:pos="0"/>
              </w:tabs>
              <w:ind w:firstLine="360"/>
              <w:jc w:val="both"/>
              <w:rPr>
                <w:color w:val="FF0000"/>
                <w:sz w:val="24"/>
                <w:szCs w:val="24"/>
                <w:lang w:val="ru-RU"/>
              </w:rPr>
            </w:pPr>
          </w:p>
          <w:p w:rsidR="002531DD" w:rsidRPr="002531DD" w:rsidRDefault="002531DD" w:rsidP="00DB4391">
            <w:pPr>
              <w:tabs>
                <w:tab w:val="left" w:pos="0"/>
              </w:tabs>
              <w:jc w:val="both"/>
              <w:rPr>
                <w:i/>
                <w:color w:val="000000"/>
                <w:sz w:val="24"/>
                <w:szCs w:val="24"/>
                <w:lang w:val="ru-RU"/>
              </w:rPr>
            </w:pPr>
            <w:r w:rsidRPr="002531DD">
              <w:rPr>
                <w:color w:val="000000" w:themeColor="text1"/>
                <w:sz w:val="24"/>
                <w:szCs w:val="24"/>
                <w:lang w:val="ru-RU"/>
              </w:rPr>
              <w:t xml:space="preserve">      На разработчика могут быть возложены и обязанности по проведению консультаций с компетентными органами и с общественностью, как например, организация заседаний, семинаров, консультаций, </w:t>
            </w:r>
            <w:proofErr w:type="gramStart"/>
            <w:r w:rsidRPr="002531DD">
              <w:rPr>
                <w:color w:val="000000" w:themeColor="text1"/>
                <w:sz w:val="24"/>
                <w:szCs w:val="24"/>
                <w:lang w:val="ru-RU"/>
              </w:rPr>
              <w:t>фокус-групп</w:t>
            </w:r>
            <w:proofErr w:type="gramEnd"/>
            <w:r w:rsidRPr="002531DD">
              <w:rPr>
                <w:color w:val="000000" w:themeColor="text1"/>
                <w:sz w:val="24"/>
                <w:szCs w:val="24"/>
                <w:lang w:val="ru-RU"/>
              </w:rPr>
              <w:t>, круглых столов с целью определения экологических проблем, сбора данных, установления альтернатив.</w:t>
            </w:r>
          </w:p>
        </w:tc>
      </w:tr>
    </w:tbl>
    <w:p w:rsidR="002531DD" w:rsidRPr="002531DD" w:rsidRDefault="002531DD" w:rsidP="002531DD">
      <w:pPr>
        <w:autoSpaceDE w:val="0"/>
        <w:autoSpaceDN w:val="0"/>
        <w:adjustRightInd w:val="0"/>
        <w:jc w:val="both"/>
        <w:rPr>
          <w:color w:val="000000"/>
          <w:sz w:val="24"/>
          <w:szCs w:val="24"/>
          <w:lang w:val="ru-RU"/>
        </w:rPr>
      </w:pPr>
    </w:p>
    <w:p w:rsidR="002531DD" w:rsidRPr="002531DD" w:rsidRDefault="002531DD" w:rsidP="002531DD">
      <w:pPr>
        <w:autoSpaceDE w:val="0"/>
        <w:autoSpaceDN w:val="0"/>
        <w:adjustRightInd w:val="0"/>
        <w:jc w:val="both"/>
        <w:rPr>
          <w:color w:val="000000"/>
          <w:sz w:val="24"/>
          <w:szCs w:val="24"/>
          <w:lang w:val="ru-RU"/>
        </w:rPr>
      </w:pPr>
    </w:p>
    <w:p w:rsidR="002531DD" w:rsidRPr="002531DD" w:rsidRDefault="002531DD" w:rsidP="002531DD">
      <w:pPr>
        <w:pStyle w:val="Heading3"/>
        <w:numPr>
          <w:ilvl w:val="0"/>
          <w:numId w:val="0"/>
        </w:numPr>
        <w:spacing w:before="0" w:after="0"/>
        <w:ind w:left="7080"/>
        <w:jc w:val="both"/>
        <w:rPr>
          <w:i w:val="0"/>
          <w:color w:val="000000"/>
          <w:szCs w:val="24"/>
          <w:lang w:val="ru-RU"/>
        </w:rPr>
      </w:pPr>
      <w:bookmarkStart w:id="36" w:name="_Toc509127723"/>
      <w:bookmarkStart w:id="37" w:name="_Toc509765343"/>
      <w:r w:rsidRPr="002531DD">
        <w:rPr>
          <w:i w:val="0"/>
          <w:color w:val="000000"/>
          <w:szCs w:val="24"/>
          <w:lang w:val="ru-RU"/>
        </w:rPr>
        <w:t>Приложение № 2</w:t>
      </w:r>
    </w:p>
    <w:p w:rsidR="002531DD" w:rsidRPr="002531DD" w:rsidRDefault="002531DD" w:rsidP="002531DD">
      <w:pPr>
        <w:pStyle w:val="NoSpacing"/>
        <w:jc w:val="right"/>
        <w:rPr>
          <w:rFonts w:ascii="Times New Roman" w:hAnsi="Times New Roman"/>
          <w:i/>
          <w:sz w:val="24"/>
          <w:szCs w:val="24"/>
          <w:lang w:val="ru-RU"/>
        </w:rPr>
      </w:pPr>
      <w:r w:rsidRPr="002531DD">
        <w:rPr>
          <w:rFonts w:ascii="Times New Roman" w:hAnsi="Times New Roman"/>
          <w:i/>
          <w:sz w:val="24"/>
          <w:szCs w:val="24"/>
          <w:lang w:val="ru-RU"/>
        </w:rPr>
        <w:t xml:space="preserve">к Справочнику о проведении процедур </w:t>
      </w:r>
    </w:p>
    <w:p w:rsidR="002531DD" w:rsidRPr="002531DD" w:rsidRDefault="002531DD" w:rsidP="002531DD">
      <w:pPr>
        <w:pStyle w:val="NoSpacing"/>
        <w:jc w:val="right"/>
        <w:rPr>
          <w:rFonts w:ascii="Times New Roman" w:hAnsi="Times New Roman"/>
          <w:i/>
          <w:sz w:val="24"/>
          <w:szCs w:val="24"/>
          <w:lang w:val="ru-RU"/>
        </w:rPr>
      </w:pPr>
      <w:r w:rsidRPr="002531DD">
        <w:rPr>
          <w:rFonts w:ascii="Times New Roman" w:hAnsi="Times New Roman"/>
          <w:i/>
          <w:sz w:val="24"/>
          <w:szCs w:val="24"/>
          <w:lang w:val="ru-RU"/>
        </w:rPr>
        <w:t>стратегической экологической оценки</w:t>
      </w:r>
    </w:p>
    <w:p w:rsidR="002531DD" w:rsidRPr="002531DD" w:rsidRDefault="002531DD" w:rsidP="002531DD">
      <w:pPr>
        <w:pStyle w:val="Heading3"/>
        <w:numPr>
          <w:ilvl w:val="0"/>
          <w:numId w:val="0"/>
        </w:numPr>
        <w:jc w:val="center"/>
        <w:rPr>
          <w:i w:val="0"/>
          <w:color w:val="000000"/>
          <w:szCs w:val="24"/>
          <w:lang w:val="ru-RU"/>
        </w:rPr>
      </w:pPr>
      <w:r w:rsidRPr="002531DD">
        <w:rPr>
          <w:i w:val="0"/>
          <w:color w:val="000000"/>
          <w:szCs w:val="24"/>
          <w:lang w:val="ru-RU"/>
        </w:rPr>
        <w:t>Основные элементы технического задания по проведению стратегической экологической оценки</w:t>
      </w:r>
      <w:bookmarkEnd w:id="36"/>
      <w:bookmarkEnd w:id="37"/>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531DD" w:rsidRPr="002531DD" w:rsidTr="00DB4391">
        <w:tc>
          <w:tcPr>
            <w:tcW w:w="9350" w:type="dxa"/>
          </w:tcPr>
          <w:p w:rsidR="002531DD" w:rsidRPr="002531DD" w:rsidRDefault="002531DD" w:rsidP="00DB4391">
            <w:pPr>
              <w:autoSpaceDE w:val="0"/>
              <w:autoSpaceDN w:val="0"/>
              <w:adjustRightInd w:val="0"/>
              <w:ind w:firstLine="360"/>
              <w:jc w:val="both"/>
              <w:rPr>
                <w:bCs/>
                <w:iCs/>
                <w:color w:val="000000"/>
                <w:sz w:val="24"/>
                <w:szCs w:val="24"/>
                <w:lang w:val="ru-RU"/>
              </w:rPr>
            </w:pPr>
            <w:r w:rsidRPr="002531DD">
              <w:rPr>
                <w:b/>
                <w:bCs/>
                <w:iCs/>
                <w:color w:val="000000"/>
                <w:sz w:val="24"/>
                <w:szCs w:val="24"/>
                <w:lang w:val="ru-RU"/>
              </w:rPr>
              <w:t>Задача 1</w:t>
            </w:r>
            <w:r w:rsidRPr="002531DD">
              <w:rPr>
                <w:bCs/>
                <w:iCs/>
                <w:color w:val="000000"/>
                <w:sz w:val="24"/>
                <w:szCs w:val="24"/>
                <w:lang w:val="ru-RU"/>
              </w:rPr>
              <w:t>: Анализ положения и оценка экологических приоритетов.</w:t>
            </w:r>
          </w:p>
          <w:p w:rsidR="002531DD" w:rsidRPr="002531DD" w:rsidRDefault="002531DD" w:rsidP="00DB4391">
            <w:pPr>
              <w:autoSpaceDE w:val="0"/>
              <w:autoSpaceDN w:val="0"/>
              <w:adjustRightInd w:val="0"/>
              <w:ind w:firstLine="360"/>
              <w:jc w:val="both"/>
              <w:rPr>
                <w:bCs/>
                <w:iCs/>
                <w:color w:val="000000"/>
                <w:sz w:val="24"/>
                <w:szCs w:val="24"/>
                <w:lang w:val="ru-RU"/>
              </w:rPr>
            </w:pPr>
            <w:r w:rsidRPr="002531DD">
              <w:rPr>
                <w:bCs/>
                <w:iCs/>
                <w:color w:val="000000"/>
                <w:sz w:val="24"/>
                <w:szCs w:val="24"/>
                <w:lang w:val="ru-RU"/>
              </w:rPr>
              <w:t>Консультант должен определить приоритеты стратегической экологической оценки путем анализа экологических аспектов и первоочередных экологических задач заинтересованных сторон.</w:t>
            </w:r>
          </w:p>
          <w:p w:rsidR="002531DD" w:rsidRPr="002531DD" w:rsidRDefault="002531DD" w:rsidP="00DB4391">
            <w:pPr>
              <w:autoSpaceDE w:val="0"/>
              <w:autoSpaceDN w:val="0"/>
              <w:adjustRightInd w:val="0"/>
              <w:ind w:firstLine="360"/>
              <w:jc w:val="both"/>
              <w:rPr>
                <w:bCs/>
                <w:iCs/>
                <w:color w:val="000000"/>
                <w:sz w:val="24"/>
                <w:szCs w:val="24"/>
                <w:lang w:val="ru-RU"/>
              </w:rPr>
            </w:pPr>
            <w:r w:rsidRPr="002531DD">
              <w:rPr>
                <w:b/>
                <w:bCs/>
                <w:iCs/>
                <w:color w:val="000000"/>
                <w:sz w:val="24"/>
                <w:szCs w:val="24"/>
                <w:lang w:val="ru-RU"/>
              </w:rPr>
              <w:t>Задача 2</w:t>
            </w:r>
            <w:r w:rsidRPr="002531DD">
              <w:rPr>
                <w:bCs/>
                <w:iCs/>
                <w:color w:val="000000"/>
                <w:sz w:val="24"/>
                <w:szCs w:val="24"/>
                <w:lang w:val="ru-RU"/>
              </w:rPr>
              <w:t>: Анализ заинтересованных сторон.</w:t>
            </w:r>
          </w:p>
          <w:p w:rsidR="002531DD" w:rsidRPr="002531DD" w:rsidRDefault="002531DD" w:rsidP="00DB4391">
            <w:pPr>
              <w:autoSpaceDE w:val="0"/>
              <w:autoSpaceDN w:val="0"/>
              <w:adjustRightInd w:val="0"/>
              <w:ind w:firstLine="360"/>
              <w:jc w:val="both"/>
              <w:rPr>
                <w:bCs/>
                <w:iCs/>
                <w:color w:val="000000"/>
                <w:sz w:val="24"/>
                <w:szCs w:val="24"/>
                <w:lang w:val="ru-RU"/>
              </w:rPr>
            </w:pPr>
            <w:r w:rsidRPr="002531DD">
              <w:rPr>
                <w:bCs/>
                <w:iCs/>
                <w:color w:val="000000"/>
                <w:sz w:val="24"/>
                <w:szCs w:val="24"/>
                <w:lang w:val="ru-RU"/>
              </w:rPr>
              <w:t>Консультант должен определить ключевые заинтересованные стороны из государственного и частного сектора, проанализировать их интересы, планирование и пересмотр роли, миссии и институциональные связи между различными заинтересованными сторонами.</w:t>
            </w:r>
          </w:p>
          <w:p w:rsidR="002531DD" w:rsidRPr="002531DD" w:rsidRDefault="002531DD" w:rsidP="00DB4391">
            <w:pPr>
              <w:autoSpaceDE w:val="0"/>
              <w:autoSpaceDN w:val="0"/>
              <w:adjustRightInd w:val="0"/>
              <w:ind w:firstLine="360"/>
              <w:jc w:val="both"/>
              <w:rPr>
                <w:bCs/>
                <w:iCs/>
                <w:color w:val="000000"/>
                <w:sz w:val="24"/>
                <w:szCs w:val="24"/>
                <w:lang w:val="ru-RU"/>
              </w:rPr>
            </w:pPr>
            <w:r w:rsidRPr="002531DD">
              <w:rPr>
                <w:b/>
                <w:bCs/>
                <w:iCs/>
                <w:color w:val="000000"/>
                <w:sz w:val="24"/>
                <w:szCs w:val="24"/>
                <w:lang w:val="ru-RU"/>
              </w:rPr>
              <w:t>Задача 3:</w:t>
            </w:r>
            <w:r w:rsidRPr="002531DD">
              <w:rPr>
                <w:bCs/>
                <w:iCs/>
                <w:color w:val="000000"/>
                <w:sz w:val="24"/>
                <w:szCs w:val="24"/>
                <w:lang w:val="ru-RU"/>
              </w:rPr>
              <w:t xml:space="preserve"> Оценка текущего положения и установление экологических приоритетов. </w:t>
            </w:r>
          </w:p>
          <w:p w:rsidR="002531DD" w:rsidRPr="002531DD" w:rsidRDefault="002531DD" w:rsidP="00DB4391">
            <w:pPr>
              <w:autoSpaceDE w:val="0"/>
              <w:autoSpaceDN w:val="0"/>
              <w:adjustRightInd w:val="0"/>
              <w:ind w:firstLine="360"/>
              <w:jc w:val="both"/>
              <w:rPr>
                <w:bCs/>
                <w:iCs/>
                <w:color w:val="000000"/>
                <w:sz w:val="24"/>
                <w:szCs w:val="24"/>
                <w:lang w:val="ru-RU"/>
              </w:rPr>
            </w:pPr>
            <w:r w:rsidRPr="002531DD">
              <w:rPr>
                <w:b/>
                <w:bCs/>
                <w:iCs/>
                <w:color w:val="000000"/>
                <w:sz w:val="24"/>
                <w:szCs w:val="24"/>
                <w:lang w:val="ru-RU"/>
              </w:rPr>
              <w:t>Задача 4:</w:t>
            </w:r>
            <w:r w:rsidRPr="002531DD">
              <w:rPr>
                <w:bCs/>
                <w:iCs/>
                <w:color w:val="000000"/>
                <w:sz w:val="24"/>
                <w:szCs w:val="24"/>
                <w:lang w:val="ru-RU"/>
              </w:rPr>
              <w:t xml:space="preserve"> Оценка слабых точек институциональных возможностей.</w:t>
            </w:r>
          </w:p>
          <w:p w:rsidR="002531DD" w:rsidRPr="002531DD" w:rsidRDefault="002531DD" w:rsidP="00DB4391">
            <w:pPr>
              <w:autoSpaceDE w:val="0"/>
              <w:autoSpaceDN w:val="0"/>
              <w:adjustRightInd w:val="0"/>
              <w:ind w:firstLine="360"/>
              <w:jc w:val="both"/>
              <w:rPr>
                <w:bCs/>
                <w:iCs/>
                <w:color w:val="000000"/>
                <w:sz w:val="24"/>
                <w:szCs w:val="24"/>
                <w:lang w:val="ru-RU"/>
              </w:rPr>
            </w:pPr>
            <w:r w:rsidRPr="002531DD">
              <w:rPr>
                <w:bCs/>
                <w:iCs/>
                <w:color w:val="000000"/>
                <w:sz w:val="24"/>
                <w:szCs w:val="24"/>
                <w:lang w:val="ru-RU"/>
              </w:rPr>
              <w:t>Консультант по стратегической экологической оценке должен оценить институциональные и административные возможности по управлению экологическими рисками.</w:t>
            </w:r>
          </w:p>
          <w:p w:rsidR="002531DD" w:rsidRPr="002531DD" w:rsidRDefault="002531DD" w:rsidP="00DB4391">
            <w:pPr>
              <w:autoSpaceDE w:val="0"/>
              <w:autoSpaceDN w:val="0"/>
              <w:adjustRightInd w:val="0"/>
              <w:ind w:firstLine="360"/>
              <w:jc w:val="both"/>
              <w:rPr>
                <w:bCs/>
                <w:iCs/>
                <w:color w:val="000000"/>
                <w:sz w:val="24"/>
                <w:szCs w:val="24"/>
                <w:lang w:val="ru-RU"/>
              </w:rPr>
            </w:pPr>
            <w:r w:rsidRPr="002531DD">
              <w:rPr>
                <w:b/>
                <w:bCs/>
                <w:iCs/>
                <w:color w:val="000000"/>
                <w:sz w:val="24"/>
                <w:szCs w:val="24"/>
                <w:lang w:val="ru-RU"/>
              </w:rPr>
              <w:t>Задача 5</w:t>
            </w:r>
            <w:r w:rsidRPr="002531DD">
              <w:rPr>
                <w:bCs/>
                <w:iCs/>
                <w:color w:val="000000"/>
                <w:sz w:val="24"/>
                <w:szCs w:val="24"/>
                <w:lang w:val="ru-RU"/>
              </w:rPr>
              <w:t>: Институциональный, финансовый план менеджмента и мониторинга.</w:t>
            </w:r>
          </w:p>
          <w:p w:rsidR="002531DD" w:rsidRPr="002531DD" w:rsidRDefault="002531DD" w:rsidP="00DB4391">
            <w:pPr>
              <w:autoSpaceDE w:val="0"/>
              <w:autoSpaceDN w:val="0"/>
              <w:adjustRightInd w:val="0"/>
              <w:ind w:firstLine="360"/>
              <w:jc w:val="both"/>
              <w:rPr>
                <w:bCs/>
                <w:iCs/>
                <w:color w:val="000000"/>
                <w:sz w:val="24"/>
                <w:szCs w:val="24"/>
                <w:lang w:val="ru-RU"/>
              </w:rPr>
            </w:pPr>
            <w:r w:rsidRPr="002531DD">
              <w:rPr>
                <w:bCs/>
                <w:iCs/>
                <w:color w:val="000000"/>
                <w:sz w:val="24"/>
                <w:szCs w:val="24"/>
                <w:lang w:val="ru-RU"/>
              </w:rPr>
              <w:t>Консультант по стратегической экологической оценке должен  сформулировать конкретные краткосрочные, среднесрочные и долгосрочные предложения. Это включает количественное измерение необходимых ресурсов для применения этих рекомендаций и составление плана мониторинга и оценки, который предполагает участие нескольких заинтересованных сторон для предотвращения рисков, которые могут возникнуть.</w:t>
            </w:r>
          </w:p>
          <w:p w:rsidR="002531DD" w:rsidRPr="002531DD" w:rsidRDefault="002531DD" w:rsidP="00DB4391">
            <w:pPr>
              <w:autoSpaceDE w:val="0"/>
              <w:autoSpaceDN w:val="0"/>
              <w:adjustRightInd w:val="0"/>
              <w:ind w:firstLine="360"/>
              <w:jc w:val="both"/>
              <w:rPr>
                <w:bCs/>
                <w:iCs/>
                <w:color w:val="FF0000"/>
                <w:sz w:val="24"/>
                <w:szCs w:val="24"/>
                <w:lang w:val="ru-RU"/>
              </w:rPr>
            </w:pPr>
            <w:r w:rsidRPr="002531DD">
              <w:rPr>
                <w:b/>
                <w:bCs/>
                <w:iCs/>
                <w:color w:val="000000"/>
                <w:sz w:val="24"/>
                <w:szCs w:val="24"/>
                <w:lang w:val="ru-RU"/>
              </w:rPr>
              <w:t>Задача 6:</w:t>
            </w:r>
            <w:r w:rsidRPr="002531DD">
              <w:rPr>
                <w:bCs/>
                <w:iCs/>
                <w:color w:val="000000"/>
                <w:sz w:val="24"/>
                <w:szCs w:val="24"/>
                <w:lang w:val="ru-RU"/>
              </w:rPr>
              <w:t xml:space="preserve"> Распространение. </w:t>
            </w:r>
          </w:p>
          <w:p w:rsidR="002531DD" w:rsidRDefault="002531DD" w:rsidP="00DB4391">
            <w:pPr>
              <w:autoSpaceDE w:val="0"/>
              <w:autoSpaceDN w:val="0"/>
              <w:adjustRightInd w:val="0"/>
              <w:ind w:firstLine="360"/>
              <w:jc w:val="both"/>
              <w:rPr>
                <w:color w:val="000000"/>
                <w:sz w:val="24"/>
                <w:szCs w:val="24"/>
                <w:lang w:val="ru-RU"/>
              </w:rPr>
            </w:pPr>
            <w:r w:rsidRPr="002531DD">
              <w:rPr>
                <w:color w:val="000000"/>
                <w:sz w:val="24"/>
                <w:szCs w:val="24"/>
                <w:lang w:val="ru-RU"/>
              </w:rPr>
              <w:t>Проект доклада о стратегической экологической оценке и рекомендации утверждаются в ходе рабочего семинара, на который собираются отраслевые заинтересованные стороны, и на региональном уровне.</w:t>
            </w:r>
          </w:p>
          <w:p w:rsidR="00020E3A" w:rsidRPr="002531DD" w:rsidRDefault="00020E3A" w:rsidP="00DB4391">
            <w:pPr>
              <w:autoSpaceDE w:val="0"/>
              <w:autoSpaceDN w:val="0"/>
              <w:adjustRightInd w:val="0"/>
              <w:ind w:firstLine="360"/>
              <w:jc w:val="both"/>
              <w:rPr>
                <w:color w:val="000000"/>
                <w:sz w:val="24"/>
                <w:szCs w:val="24"/>
                <w:lang w:val="ru-RU"/>
              </w:rPr>
            </w:pPr>
          </w:p>
          <w:p w:rsidR="002531DD" w:rsidRPr="002531DD" w:rsidRDefault="002531DD" w:rsidP="00DB4391">
            <w:pPr>
              <w:autoSpaceDE w:val="0"/>
              <w:autoSpaceDN w:val="0"/>
              <w:adjustRightInd w:val="0"/>
              <w:ind w:firstLine="360"/>
              <w:jc w:val="both"/>
              <w:rPr>
                <w:b/>
                <w:color w:val="000000"/>
                <w:sz w:val="24"/>
                <w:szCs w:val="24"/>
                <w:lang w:val="ru-RU"/>
              </w:rPr>
            </w:pPr>
            <w:r w:rsidRPr="002531DD">
              <w:rPr>
                <w:b/>
                <w:color w:val="000000"/>
                <w:sz w:val="24"/>
                <w:szCs w:val="24"/>
                <w:lang w:val="ru-RU"/>
              </w:rPr>
              <w:lastRenderedPageBreak/>
              <w:t>Другие рабочие мероприятия:</w:t>
            </w:r>
          </w:p>
          <w:p w:rsidR="002531DD" w:rsidRPr="002531DD" w:rsidRDefault="002531DD" w:rsidP="00DB4391">
            <w:pPr>
              <w:pStyle w:val="ListParagraph"/>
              <w:autoSpaceDE w:val="0"/>
              <w:autoSpaceDN w:val="0"/>
              <w:adjustRightInd w:val="0"/>
              <w:spacing w:after="0" w:line="240" w:lineRule="auto"/>
              <w:ind w:left="360"/>
              <w:contextualSpacing w:val="0"/>
              <w:jc w:val="both"/>
              <w:rPr>
                <w:rFonts w:ascii="Times New Roman" w:hAnsi="Times New Roman"/>
                <w:color w:val="000000"/>
                <w:sz w:val="24"/>
                <w:szCs w:val="24"/>
                <w:lang w:val="ru-RU"/>
              </w:rPr>
            </w:pPr>
            <w:r w:rsidRPr="002531DD">
              <w:rPr>
                <w:rFonts w:ascii="Times New Roman" w:hAnsi="Times New Roman"/>
                <w:b/>
                <w:i/>
                <w:color w:val="000000"/>
                <w:sz w:val="24"/>
                <w:szCs w:val="24"/>
                <w:lang w:val="ru-RU"/>
              </w:rPr>
              <w:t>1) Содействие</w:t>
            </w:r>
            <w:r w:rsidRPr="002531DD">
              <w:rPr>
                <w:rFonts w:ascii="Times New Roman" w:hAnsi="Times New Roman"/>
                <w:color w:val="000000"/>
                <w:sz w:val="24"/>
                <w:szCs w:val="24"/>
                <w:lang w:val="ru-RU"/>
              </w:rPr>
              <w:t xml:space="preserve"> разработке информации для этапа </w:t>
            </w:r>
            <w:proofErr w:type="gramStart"/>
            <w:r w:rsidRPr="002531DD">
              <w:rPr>
                <w:rFonts w:ascii="Times New Roman" w:hAnsi="Times New Roman"/>
                <w:color w:val="000000"/>
                <w:sz w:val="24"/>
                <w:szCs w:val="24"/>
                <w:lang w:val="ru-RU"/>
              </w:rPr>
              <w:t>определения необходимостей проведения оценки воздействия</w:t>
            </w:r>
            <w:proofErr w:type="gramEnd"/>
            <w:r w:rsidRPr="002531DD">
              <w:rPr>
                <w:rFonts w:ascii="Times New Roman" w:hAnsi="Times New Roman"/>
                <w:color w:val="000000"/>
                <w:sz w:val="24"/>
                <w:szCs w:val="24"/>
                <w:lang w:val="ru-RU"/>
              </w:rPr>
              <w:t xml:space="preserve"> на окружающую среду, то есть предоставление начальной информации об экологическом положении и/или общественном здоровье на территории, которая может быть затронута, и экологическом положении и общественном здоровье, которые могут относиться к плану или программе.</w:t>
            </w:r>
          </w:p>
          <w:p w:rsidR="002531DD" w:rsidRPr="002531DD" w:rsidRDefault="002531DD" w:rsidP="00DB4391">
            <w:pPr>
              <w:pStyle w:val="ListParagraph"/>
              <w:autoSpaceDE w:val="0"/>
              <w:autoSpaceDN w:val="0"/>
              <w:adjustRightInd w:val="0"/>
              <w:spacing w:after="0" w:line="240" w:lineRule="auto"/>
              <w:ind w:left="360"/>
              <w:contextualSpacing w:val="0"/>
              <w:jc w:val="both"/>
              <w:rPr>
                <w:rFonts w:ascii="Times New Roman" w:hAnsi="Times New Roman"/>
                <w:color w:val="000000"/>
                <w:sz w:val="24"/>
                <w:szCs w:val="24"/>
                <w:lang w:val="ru-RU"/>
              </w:rPr>
            </w:pPr>
            <w:r w:rsidRPr="002531DD">
              <w:rPr>
                <w:rFonts w:ascii="Times New Roman" w:hAnsi="Times New Roman"/>
                <w:b/>
                <w:i/>
                <w:color w:val="000000"/>
                <w:sz w:val="24"/>
                <w:szCs w:val="24"/>
                <w:lang w:val="ru-RU"/>
              </w:rPr>
              <w:t>2) Подготовка информации</w:t>
            </w:r>
            <w:r w:rsidRPr="002531DD">
              <w:rPr>
                <w:rFonts w:ascii="Times New Roman" w:hAnsi="Times New Roman"/>
                <w:color w:val="000000"/>
                <w:sz w:val="24"/>
                <w:szCs w:val="24"/>
                <w:lang w:val="ru-RU"/>
              </w:rPr>
              <w:t xml:space="preserve"> для определения сферы применения доклада о стратегической экологической оценке, которая содержит:</w:t>
            </w:r>
          </w:p>
          <w:p w:rsidR="002531DD" w:rsidRPr="002531DD" w:rsidRDefault="002531DD" w:rsidP="00DB4391">
            <w:pPr>
              <w:pStyle w:val="ListParagraph"/>
              <w:autoSpaceDE w:val="0"/>
              <w:autoSpaceDN w:val="0"/>
              <w:adjustRightInd w:val="0"/>
              <w:spacing w:after="0" w:line="240" w:lineRule="auto"/>
              <w:ind w:left="360"/>
              <w:contextualSpacing w:val="0"/>
              <w:jc w:val="both"/>
              <w:rPr>
                <w:rFonts w:ascii="Times New Roman" w:hAnsi="Times New Roman"/>
                <w:color w:val="000000"/>
                <w:sz w:val="24"/>
                <w:szCs w:val="24"/>
                <w:lang w:val="ru-RU"/>
              </w:rPr>
            </w:pPr>
            <w:r w:rsidRPr="002531DD">
              <w:rPr>
                <w:rFonts w:ascii="Times New Roman" w:hAnsi="Times New Roman"/>
                <w:color w:val="000000"/>
                <w:sz w:val="24"/>
                <w:szCs w:val="24"/>
                <w:lang w:val="ru-RU"/>
              </w:rPr>
              <w:t>a) определение основных экологических проблем и проблем общественного здоровья, которые должны быть рассмотрены в дальнейшем при стратегической экологической оценке,  а также аспекты, которые не касаются определенного плана или программы и, следовательно, не должны включаться в дальнейший анализ;</w:t>
            </w:r>
          </w:p>
          <w:p w:rsidR="002531DD" w:rsidRPr="002531DD" w:rsidRDefault="002531DD" w:rsidP="00DB4391">
            <w:pPr>
              <w:pStyle w:val="ListParagraph"/>
              <w:autoSpaceDE w:val="0"/>
              <w:autoSpaceDN w:val="0"/>
              <w:adjustRightInd w:val="0"/>
              <w:spacing w:after="0" w:line="240" w:lineRule="auto"/>
              <w:ind w:left="360"/>
              <w:contextualSpacing w:val="0"/>
              <w:jc w:val="both"/>
              <w:rPr>
                <w:rFonts w:ascii="Times New Roman" w:hAnsi="Times New Roman"/>
                <w:color w:val="000000"/>
                <w:sz w:val="24"/>
                <w:szCs w:val="24"/>
                <w:lang w:val="ru-RU"/>
              </w:rPr>
            </w:pPr>
            <w:r w:rsidRPr="002531DD">
              <w:rPr>
                <w:rFonts w:ascii="Times New Roman" w:hAnsi="Times New Roman"/>
                <w:color w:val="000000"/>
                <w:sz w:val="24"/>
                <w:szCs w:val="24"/>
                <w:lang w:val="ru-RU"/>
              </w:rPr>
              <w:t>b) представление возможных альтернатив или вариантов, которые следует рассмотреть в ходе  стратегической экологической оценки;</w:t>
            </w:r>
          </w:p>
          <w:p w:rsidR="002531DD" w:rsidRPr="002531DD" w:rsidRDefault="002531DD" w:rsidP="00DB4391">
            <w:pPr>
              <w:pStyle w:val="ListParagraph"/>
              <w:numPr>
                <w:ilvl w:val="0"/>
                <w:numId w:val="45"/>
              </w:numPr>
              <w:autoSpaceDE w:val="0"/>
              <w:autoSpaceDN w:val="0"/>
              <w:adjustRightInd w:val="0"/>
              <w:spacing w:after="0" w:line="240" w:lineRule="auto"/>
              <w:contextualSpacing w:val="0"/>
              <w:jc w:val="both"/>
              <w:rPr>
                <w:rFonts w:ascii="Times New Roman" w:hAnsi="Times New Roman"/>
                <w:color w:val="000000"/>
                <w:sz w:val="24"/>
                <w:szCs w:val="24"/>
                <w:lang w:val="ru-RU"/>
              </w:rPr>
            </w:pPr>
            <w:r w:rsidRPr="002531DD">
              <w:rPr>
                <w:rFonts w:ascii="Times New Roman" w:hAnsi="Times New Roman"/>
                <w:color w:val="000000"/>
                <w:sz w:val="24"/>
                <w:szCs w:val="24"/>
                <w:lang w:val="ru-RU"/>
              </w:rPr>
              <w:t>определение территориального масштаба возможных последствий;</w:t>
            </w:r>
          </w:p>
          <w:p w:rsidR="002531DD" w:rsidRPr="002531DD" w:rsidRDefault="002531DD" w:rsidP="00DB4391">
            <w:pPr>
              <w:pStyle w:val="ListParagraph"/>
              <w:autoSpaceDE w:val="0"/>
              <w:autoSpaceDN w:val="0"/>
              <w:adjustRightInd w:val="0"/>
              <w:spacing w:after="0" w:line="240" w:lineRule="auto"/>
              <w:ind w:left="360"/>
              <w:contextualSpacing w:val="0"/>
              <w:jc w:val="both"/>
              <w:rPr>
                <w:rFonts w:ascii="Times New Roman" w:hAnsi="Times New Roman"/>
                <w:color w:val="000000"/>
                <w:sz w:val="24"/>
                <w:szCs w:val="24"/>
                <w:lang w:val="ru-RU"/>
              </w:rPr>
            </w:pPr>
            <w:r w:rsidRPr="002531DD">
              <w:rPr>
                <w:rFonts w:ascii="Times New Roman" w:hAnsi="Times New Roman"/>
                <w:color w:val="000000"/>
                <w:sz w:val="24"/>
                <w:szCs w:val="24"/>
                <w:lang w:val="ru-RU"/>
              </w:rPr>
              <w:t>d) определение анализов и опросов, которые должны быть проведены в дальнейшем, а также методов и инструментов, которые необходимо использовать;</w:t>
            </w:r>
          </w:p>
          <w:p w:rsidR="002531DD" w:rsidRPr="002531DD" w:rsidRDefault="002531DD" w:rsidP="00DB4391">
            <w:pPr>
              <w:pStyle w:val="ListParagraph"/>
              <w:autoSpaceDE w:val="0"/>
              <w:autoSpaceDN w:val="0"/>
              <w:adjustRightInd w:val="0"/>
              <w:spacing w:after="0" w:line="240" w:lineRule="auto"/>
              <w:ind w:left="360"/>
              <w:contextualSpacing w:val="0"/>
              <w:jc w:val="both"/>
              <w:rPr>
                <w:rFonts w:ascii="Times New Roman" w:hAnsi="Times New Roman"/>
                <w:color w:val="000000"/>
                <w:sz w:val="24"/>
                <w:szCs w:val="24"/>
                <w:lang w:val="ru-RU"/>
              </w:rPr>
            </w:pPr>
            <w:r w:rsidRPr="002531DD">
              <w:rPr>
                <w:rFonts w:ascii="Times New Roman" w:hAnsi="Times New Roman"/>
                <w:color w:val="000000"/>
                <w:sz w:val="24"/>
                <w:szCs w:val="24"/>
                <w:lang w:val="ru-RU"/>
              </w:rPr>
              <w:t>e) определение заинтересованных сторон для участия в дальнейших шагах (в том числе, экологических органов и органов общественного здоровья, а также других органов публичного управления).</w:t>
            </w:r>
          </w:p>
          <w:p w:rsidR="002531DD" w:rsidRPr="002531DD" w:rsidRDefault="002531DD" w:rsidP="00DB4391">
            <w:pPr>
              <w:pStyle w:val="ListParagraph"/>
              <w:autoSpaceDE w:val="0"/>
              <w:autoSpaceDN w:val="0"/>
              <w:adjustRightInd w:val="0"/>
              <w:spacing w:after="0" w:line="240" w:lineRule="auto"/>
              <w:ind w:left="360"/>
              <w:contextualSpacing w:val="0"/>
              <w:jc w:val="both"/>
              <w:rPr>
                <w:rFonts w:ascii="Times New Roman" w:hAnsi="Times New Roman"/>
                <w:color w:val="000000"/>
                <w:sz w:val="24"/>
                <w:szCs w:val="24"/>
                <w:lang w:val="ru-RU"/>
              </w:rPr>
            </w:pPr>
            <w:proofErr w:type="gramStart"/>
            <w:r w:rsidRPr="002531DD">
              <w:rPr>
                <w:rFonts w:ascii="Times New Roman" w:hAnsi="Times New Roman"/>
                <w:b/>
                <w:i/>
                <w:color w:val="000000"/>
                <w:sz w:val="24"/>
                <w:szCs w:val="24"/>
                <w:lang w:val="ru-RU"/>
              </w:rPr>
              <w:t xml:space="preserve">3) Подготовка Доклада </w:t>
            </w:r>
            <w:r w:rsidRPr="002531DD">
              <w:rPr>
                <w:rFonts w:ascii="Times New Roman" w:hAnsi="Times New Roman"/>
                <w:color w:val="000000"/>
                <w:sz w:val="24"/>
                <w:szCs w:val="24"/>
                <w:lang w:val="ru-RU"/>
              </w:rPr>
              <w:t>о стратегической экологической оценки, включающая все необходимые анализы, следующим образом:</w:t>
            </w:r>
            <w:proofErr w:type="gramEnd"/>
          </w:p>
          <w:p w:rsidR="002531DD" w:rsidRPr="002531DD" w:rsidRDefault="002531DD" w:rsidP="00DB4391">
            <w:pPr>
              <w:pStyle w:val="ListParagraph"/>
              <w:autoSpaceDE w:val="0"/>
              <w:autoSpaceDN w:val="0"/>
              <w:adjustRightInd w:val="0"/>
              <w:spacing w:after="0" w:line="240" w:lineRule="auto"/>
              <w:ind w:left="360"/>
              <w:contextualSpacing w:val="0"/>
              <w:jc w:val="both"/>
              <w:rPr>
                <w:rFonts w:ascii="Times New Roman" w:hAnsi="Times New Roman"/>
                <w:color w:val="000000"/>
                <w:sz w:val="24"/>
                <w:szCs w:val="24"/>
                <w:lang w:val="ru-RU"/>
              </w:rPr>
            </w:pPr>
            <w:r w:rsidRPr="002531DD">
              <w:rPr>
                <w:rFonts w:ascii="Times New Roman" w:hAnsi="Times New Roman"/>
                <w:color w:val="000000"/>
                <w:sz w:val="24"/>
                <w:szCs w:val="24"/>
                <w:lang w:val="ru-RU"/>
              </w:rPr>
              <w:t>a) анализ исходного состояния экологических проблем и проблем общественного здоровья, относящихся к плану или программе;</w:t>
            </w:r>
          </w:p>
          <w:p w:rsidR="002531DD" w:rsidRPr="002531DD" w:rsidRDefault="002531DD" w:rsidP="00DB4391">
            <w:pPr>
              <w:pStyle w:val="ListParagraph"/>
              <w:numPr>
                <w:ilvl w:val="0"/>
                <w:numId w:val="46"/>
              </w:numPr>
              <w:autoSpaceDE w:val="0"/>
              <w:autoSpaceDN w:val="0"/>
              <w:adjustRightInd w:val="0"/>
              <w:spacing w:after="0" w:line="240" w:lineRule="auto"/>
              <w:contextualSpacing w:val="0"/>
              <w:jc w:val="both"/>
              <w:rPr>
                <w:rFonts w:ascii="Times New Roman" w:hAnsi="Times New Roman"/>
                <w:color w:val="000000"/>
                <w:sz w:val="24"/>
                <w:szCs w:val="24"/>
                <w:lang w:val="ru-RU"/>
              </w:rPr>
            </w:pPr>
            <w:r w:rsidRPr="002531DD">
              <w:rPr>
                <w:rFonts w:ascii="Times New Roman" w:hAnsi="Times New Roman"/>
                <w:color w:val="000000"/>
                <w:sz w:val="24"/>
                <w:szCs w:val="24"/>
                <w:lang w:val="ru-RU"/>
              </w:rPr>
              <w:t>оценка  возможных существенных последствий для окружающей среды;</w:t>
            </w:r>
          </w:p>
          <w:p w:rsidR="002531DD" w:rsidRPr="002531DD" w:rsidRDefault="002531DD" w:rsidP="00DB4391">
            <w:pPr>
              <w:pStyle w:val="ListParagraph"/>
              <w:numPr>
                <w:ilvl w:val="0"/>
                <w:numId w:val="46"/>
              </w:numPr>
              <w:autoSpaceDE w:val="0"/>
              <w:autoSpaceDN w:val="0"/>
              <w:adjustRightInd w:val="0"/>
              <w:spacing w:after="0" w:line="240" w:lineRule="auto"/>
              <w:contextualSpacing w:val="0"/>
              <w:jc w:val="both"/>
              <w:rPr>
                <w:rFonts w:ascii="Times New Roman" w:hAnsi="Times New Roman"/>
                <w:color w:val="000000"/>
                <w:sz w:val="24"/>
                <w:szCs w:val="24"/>
                <w:lang w:val="ru-RU"/>
              </w:rPr>
            </w:pPr>
            <w:r w:rsidRPr="002531DD">
              <w:rPr>
                <w:rFonts w:ascii="Times New Roman" w:hAnsi="Times New Roman"/>
                <w:color w:val="000000"/>
                <w:sz w:val="24"/>
                <w:szCs w:val="24"/>
                <w:lang w:val="ru-RU"/>
              </w:rPr>
              <w:t xml:space="preserve">выдвижение соответствующих мер по сокращению возможного воздействия; </w:t>
            </w:r>
          </w:p>
          <w:p w:rsidR="002531DD" w:rsidRPr="002531DD" w:rsidRDefault="002531DD" w:rsidP="00DB4391">
            <w:pPr>
              <w:pStyle w:val="ListParagraph"/>
              <w:numPr>
                <w:ilvl w:val="0"/>
                <w:numId w:val="46"/>
              </w:numPr>
              <w:autoSpaceDE w:val="0"/>
              <w:autoSpaceDN w:val="0"/>
              <w:adjustRightInd w:val="0"/>
              <w:spacing w:after="0" w:line="240" w:lineRule="auto"/>
              <w:ind w:left="0" w:firstLine="360"/>
              <w:contextualSpacing w:val="0"/>
              <w:jc w:val="both"/>
              <w:rPr>
                <w:rFonts w:ascii="Times New Roman" w:hAnsi="Times New Roman"/>
                <w:color w:val="000000"/>
                <w:sz w:val="24"/>
                <w:szCs w:val="24"/>
                <w:lang w:val="ru-RU"/>
              </w:rPr>
            </w:pPr>
            <w:r w:rsidRPr="002531DD">
              <w:rPr>
                <w:rFonts w:ascii="Times New Roman" w:hAnsi="Times New Roman"/>
                <w:color w:val="000000"/>
                <w:sz w:val="24"/>
                <w:szCs w:val="24"/>
                <w:lang w:val="ru-RU"/>
              </w:rPr>
              <w:t>предложение схем мониторинга.</w:t>
            </w:r>
          </w:p>
          <w:p w:rsidR="002531DD" w:rsidRPr="002531DD" w:rsidRDefault="002531DD" w:rsidP="00DB4391">
            <w:pPr>
              <w:pStyle w:val="ListParagraph"/>
              <w:autoSpaceDE w:val="0"/>
              <w:autoSpaceDN w:val="0"/>
              <w:adjustRightInd w:val="0"/>
              <w:spacing w:after="0" w:line="240" w:lineRule="auto"/>
              <w:ind w:left="360"/>
              <w:contextualSpacing w:val="0"/>
              <w:jc w:val="both"/>
              <w:rPr>
                <w:rFonts w:ascii="Times New Roman" w:hAnsi="Times New Roman"/>
                <w:color w:val="000000"/>
                <w:sz w:val="24"/>
                <w:szCs w:val="24"/>
                <w:lang w:val="ru-RU"/>
              </w:rPr>
            </w:pPr>
            <w:r w:rsidRPr="002531DD">
              <w:rPr>
                <w:rFonts w:ascii="Times New Roman" w:hAnsi="Times New Roman"/>
                <w:b/>
                <w:i/>
                <w:color w:val="000000"/>
                <w:sz w:val="24"/>
                <w:szCs w:val="24"/>
                <w:lang w:val="ru-RU"/>
              </w:rPr>
              <w:t>4) Согласование</w:t>
            </w:r>
            <w:r w:rsidRPr="002531DD">
              <w:rPr>
                <w:rFonts w:ascii="Times New Roman" w:hAnsi="Times New Roman"/>
                <w:color w:val="000000"/>
                <w:sz w:val="24"/>
                <w:szCs w:val="24"/>
                <w:lang w:val="ru-RU"/>
              </w:rPr>
              <w:t xml:space="preserve"> участия заинтересованных сторон, в том числе участия общественности в процессе стратегической экологической оценки, учет комментариев и пожеланий, полученных в процессе определения сферы применения доклада о стратегической экологической оценке.</w:t>
            </w:r>
          </w:p>
          <w:p w:rsidR="002531DD" w:rsidRPr="002531DD" w:rsidRDefault="002531DD" w:rsidP="00DB4391">
            <w:pPr>
              <w:pStyle w:val="ListParagraph"/>
              <w:autoSpaceDE w:val="0"/>
              <w:autoSpaceDN w:val="0"/>
              <w:adjustRightInd w:val="0"/>
              <w:spacing w:after="0" w:line="240" w:lineRule="auto"/>
              <w:ind w:left="360"/>
              <w:contextualSpacing w:val="0"/>
              <w:jc w:val="both"/>
              <w:rPr>
                <w:rFonts w:ascii="Times New Roman" w:hAnsi="Times New Roman"/>
                <w:color w:val="000000"/>
                <w:sz w:val="24"/>
                <w:szCs w:val="24"/>
                <w:lang w:val="ru-RU"/>
              </w:rPr>
            </w:pPr>
            <w:r w:rsidRPr="002531DD">
              <w:rPr>
                <w:rFonts w:ascii="Times New Roman" w:hAnsi="Times New Roman"/>
                <w:b/>
                <w:i/>
                <w:color w:val="000000"/>
                <w:sz w:val="24"/>
                <w:szCs w:val="24"/>
                <w:lang w:val="ru-RU"/>
              </w:rPr>
              <w:t>5) Общение и согласование</w:t>
            </w:r>
            <w:r w:rsidRPr="002531DD">
              <w:rPr>
                <w:rFonts w:ascii="Times New Roman" w:hAnsi="Times New Roman"/>
                <w:color w:val="000000"/>
                <w:sz w:val="24"/>
                <w:szCs w:val="24"/>
                <w:lang w:val="ru-RU"/>
              </w:rPr>
              <w:t xml:space="preserve"> с командой по планированию для выполнения правильного включения результатов стратегической экологической оценки в стратегический документ.</w:t>
            </w:r>
          </w:p>
          <w:p w:rsidR="002531DD" w:rsidRPr="002531DD" w:rsidRDefault="002531DD" w:rsidP="00DB4391">
            <w:pPr>
              <w:pStyle w:val="ListParagraph"/>
              <w:autoSpaceDE w:val="0"/>
              <w:autoSpaceDN w:val="0"/>
              <w:adjustRightInd w:val="0"/>
              <w:spacing w:after="0" w:line="240" w:lineRule="auto"/>
              <w:ind w:left="360"/>
              <w:contextualSpacing w:val="0"/>
              <w:jc w:val="both"/>
              <w:rPr>
                <w:rFonts w:ascii="Times New Roman" w:hAnsi="Times New Roman"/>
                <w:color w:val="000000"/>
                <w:sz w:val="24"/>
                <w:szCs w:val="24"/>
                <w:lang w:val="ru-RU"/>
              </w:rPr>
            </w:pPr>
            <w:r w:rsidRPr="002531DD">
              <w:rPr>
                <w:rFonts w:ascii="Times New Roman" w:hAnsi="Times New Roman"/>
                <w:b/>
                <w:i/>
                <w:color w:val="000000"/>
                <w:sz w:val="24"/>
                <w:szCs w:val="24"/>
                <w:lang w:val="ru-RU"/>
              </w:rPr>
              <w:t xml:space="preserve">6) Общение и согласование </w:t>
            </w:r>
            <w:r w:rsidRPr="002531DD">
              <w:rPr>
                <w:rFonts w:ascii="Times New Roman" w:hAnsi="Times New Roman"/>
                <w:color w:val="000000"/>
                <w:sz w:val="24"/>
                <w:szCs w:val="24"/>
                <w:lang w:val="ru-RU"/>
              </w:rPr>
              <w:t>деятельности с компетентным органом по процессу консультаций по перечню согласованной информации в процессе определения сферы применения доклада о стратегической экологической оценке.</w:t>
            </w:r>
          </w:p>
        </w:tc>
      </w:tr>
    </w:tbl>
    <w:p w:rsidR="002531DD" w:rsidRPr="002531DD" w:rsidRDefault="002531DD" w:rsidP="002531DD">
      <w:pPr>
        <w:pStyle w:val="BodyText3"/>
        <w:tabs>
          <w:tab w:val="left" w:pos="0"/>
        </w:tabs>
        <w:spacing w:after="0"/>
        <w:jc w:val="both"/>
        <w:rPr>
          <w:b/>
          <w:sz w:val="24"/>
          <w:szCs w:val="24"/>
          <w:highlight w:val="yellow"/>
          <w:lang w:val="ru-RU"/>
        </w:rPr>
      </w:pPr>
    </w:p>
    <w:p w:rsidR="002531DD" w:rsidRPr="002531DD" w:rsidRDefault="002531DD" w:rsidP="002531DD">
      <w:pPr>
        <w:pStyle w:val="Heading3"/>
        <w:numPr>
          <w:ilvl w:val="0"/>
          <w:numId w:val="0"/>
        </w:numPr>
        <w:spacing w:before="0" w:after="0"/>
        <w:ind w:left="7080"/>
        <w:rPr>
          <w:i w:val="0"/>
          <w:color w:val="000000"/>
          <w:szCs w:val="24"/>
          <w:lang w:val="ru-RU"/>
        </w:rPr>
      </w:pPr>
      <w:r w:rsidRPr="002531DD">
        <w:rPr>
          <w:i w:val="0"/>
          <w:color w:val="000000"/>
          <w:szCs w:val="24"/>
          <w:lang w:val="ru-RU"/>
        </w:rPr>
        <w:t>Приложение № 3</w:t>
      </w:r>
    </w:p>
    <w:p w:rsidR="002531DD" w:rsidRPr="002531DD" w:rsidRDefault="002531DD" w:rsidP="002531DD">
      <w:pPr>
        <w:pStyle w:val="NoSpacing"/>
        <w:jc w:val="right"/>
        <w:rPr>
          <w:rFonts w:ascii="Times New Roman" w:hAnsi="Times New Roman"/>
          <w:i/>
          <w:sz w:val="24"/>
          <w:szCs w:val="24"/>
          <w:lang w:val="ru-RU"/>
        </w:rPr>
      </w:pPr>
      <w:r w:rsidRPr="002531DD">
        <w:rPr>
          <w:rFonts w:ascii="Times New Roman" w:hAnsi="Times New Roman"/>
          <w:i/>
          <w:sz w:val="24"/>
          <w:szCs w:val="24"/>
          <w:lang w:val="ru-RU"/>
        </w:rPr>
        <w:t xml:space="preserve">к Справочнику о проведении процедур </w:t>
      </w:r>
    </w:p>
    <w:p w:rsidR="002531DD" w:rsidRPr="002531DD" w:rsidRDefault="002531DD" w:rsidP="002531DD">
      <w:pPr>
        <w:pStyle w:val="NoSpacing"/>
        <w:jc w:val="right"/>
        <w:rPr>
          <w:sz w:val="24"/>
          <w:szCs w:val="24"/>
          <w:lang w:val="ru-RU"/>
        </w:rPr>
      </w:pPr>
      <w:r w:rsidRPr="002531DD">
        <w:rPr>
          <w:rFonts w:ascii="Times New Roman" w:hAnsi="Times New Roman"/>
          <w:i/>
          <w:sz w:val="24"/>
          <w:szCs w:val="24"/>
          <w:lang w:val="ru-RU"/>
        </w:rPr>
        <w:t>стратегической экологической оценки</w:t>
      </w:r>
    </w:p>
    <w:p w:rsidR="002531DD" w:rsidRPr="002531DD" w:rsidRDefault="002531DD" w:rsidP="002531DD">
      <w:pPr>
        <w:pStyle w:val="Heading3"/>
        <w:numPr>
          <w:ilvl w:val="0"/>
          <w:numId w:val="0"/>
        </w:numPr>
        <w:spacing w:after="0"/>
        <w:jc w:val="center"/>
        <w:rPr>
          <w:i w:val="0"/>
          <w:color w:val="000000"/>
          <w:szCs w:val="24"/>
          <w:lang w:val="ru-RU"/>
        </w:rPr>
      </w:pPr>
      <w:r w:rsidRPr="002531DD">
        <w:rPr>
          <w:i w:val="0"/>
          <w:color w:val="000000"/>
          <w:szCs w:val="24"/>
          <w:lang w:val="ru-RU"/>
        </w:rPr>
        <w:t>Образец письма и содержание информации по определению необходимости проведения стратегической экологической оценки (предварительная оценка)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2531DD" w:rsidRPr="002531DD" w:rsidTr="00DB4391">
        <w:tc>
          <w:tcPr>
            <w:tcW w:w="9571" w:type="dxa"/>
          </w:tcPr>
          <w:p w:rsidR="002531DD" w:rsidRPr="002531DD" w:rsidRDefault="002531DD" w:rsidP="00DB4391">
            <w:pPr>
              <w:spacing w:before="120"/>
              <w:jc w:val="center"/>
              <w:rPr>
                <w:b/>
                <w:sz w:val="24"/>
                <w:szCs w:val="24"/>
                <w:lang w:val="ru-RU"/>
              </w:rPr>
            </w:pPr>
            <w:r w:rsidRPr="002531DD">
              <w:rPr>
                <w:b/>
                <w:bCs/>
                <w:color w:val="000000"/>
                <w:sz w:val="24"/>
                <w:szCs w:val="24"/>
                <w:lang w:val="ru-RU" w:eastAsia="ro-RO"/>
              </w:rPr>
              <w:t>Образец официального письма для предварительной оценки</w:t>
            </w:r>
          </w:p>
          <w:p w:rsidR="002531DD" w:rsidRPr="002531DD" w:rsidRDefault="002531DD" w:rsidP="00DB4391">
            <w:pPr>
              <w:jc w:val="both"/>
              <w:rPr>
                <w:sz w:val="24"/>
                <w:szCs w:val="24"/>
                <w:lang w:val="ru-RU" w:eastAsia="ro-RO"/>
              </w:rPr>
            </w:pPr>
            <w:r w:rsidRPr="002531DD">
              <w:rPr>
                <w:b/>
                <w:bCs/>
                <w:color w:val="000000"/>
                <w:sz w:val="24"/>
                <w:szCs w:val="24"/>
                <w:lang w:val="ru-RU" w:eastAsia="ro-RO"/>
              </w:rPr>
              <w:t>1. </w:t>
            </w:r>
            <w:r w:rsidRPr="002531DD">
              <w:rPr>
                <w:bCs/>
                <w:color w:val="000000"/>
                <w:sz w:val="24"/>
                <w:szCs w:val="24"/>
                <w:lang w:val="ru-RU" w:eastAsia="ro-RO"/>
              </w:rPr>
              <w:t>ДАННЫЕ ИНИЦИАТОРА</w:t>
            </w:r>
            <w:r w:rsidRPr="002531DD">
              <w:rPr>
                <w:color w:val="000000"/>
                <w:sz w:val="24"/>
                <w:szCs w:val="24"/>
                <w:vertAlign w:val="superscript"/>
                <w:lang w:val="ru-RU" w:eastAsia="ro-RO"/>
              </w:rPr>
              <w:t>*</w:t>
            </w:r>
            <w:r w:rsidRPr="002531DD">
              <w:rPr>
                <w:color w:val="000000"/>
                <w:sz w:val="24"/>
                <w:szCs w:val="24"/>
                <w:lang w:val="ru-RU" w:eastAsia="ro-RO"/>
              </w:rPr>
              <w:t>;</w:t>
            </w:r>
          </w:p>
          <w:p w:rsidR="002531DD" w:rsidRPr="002531DD" w:rsidRDefault="002531DD" w:rsidP="00DB4391">
            <w:pPr>
              <w:jc w:val="both"/>
              <w:rPr>
                <w:sz w:val="24"/>
                <w:szCs w:val="24"/>
                <w:lang w:val="ru-RU" w:eastAsia="ro-RO"/>
              </w:rPr>
            </w:pPr>
            <w:r w:rsidRPr="002531DD">
              <w:rPr>
                <w:color w:val="000000"/>
                <w:sz w:val="24"/>
                <w:szCs w:val="24"/>
                <w:vertAlign w:val="superscript"/>
                <w:lang w:val="ru-RU" w:eastAsia="ro-RO"/>
              </w:rPr>
              <w:t>___________</w:t>
            </w:r>
          </w:p>
          <w:p w:rsidR="002531DD" w:rsidRPr="002531DD" w:rsidRDefault="002531DD" w:rsidP="00DB4391">
            <w:pPr>
              <w:jc w:val="both"/>
              <w:rPr>
                <w:i/>
                <w:sz w:val="24"/>
                <w:szCs w:val="24"/>
                <w:lang w:val="ru-RU" w:eastAsia="ro-RO"/>
              </w:rPr>
            </w:pPr>
            <w:r w:rsidRPr="002531DD">
              <w:rPr>
                <w:i/>
                <w:color w:val="000000"/>
                <w:sz w:val="24"/>
                <w:szCs w:val="24"/>
                <w:vertAlign w:val="superscript"/>
                <w:lang w:val="ru-RU" w:eastAsia="ro-RO"/>
              </w:rPr>
              <w:t>*</w:t>
            </w:r>
            <w:r w:rsidRPr="002531DD">
              <w:rPr>
                <w:i/>
                <w:color w:val="000000"/>
                <w:sz w:val="24"/>
                <w:szCs w:val="24"/>
                <w:lang w:val="ru-RU" w:eastAsia="ro-RO"/>
              </w:rPr>
              <w:t xml:space="preserve"> включают данные о фамилии инициатора, адрес, контактные данные (тел., факс, e-</w:t>
            </w:r>
            <w:proofErr w:type="spellStart"/>
            <w:r w:rsidRPr="002531DD">
              <w:rPr>
                <w:i/>
                <w:color w:val="000000"/>
                <w:sz w:val="24"/>
                <w:szCs w:val="24"/>
                <w:lang w:val="ru-RU" w:eastAsia="ro-RO"/>
              </w:rPr>
              <w:t>mail</w:t>
            </w:r>
            <w:proofErr w:type="spellEnd"/>
            <w:r w:rsidRPr="002531DD">
              <w:rPr>
                <w:i/>
                <w:color w:val="000000"/>
                <w:sz w:val="24"/>
                <w:szCs w:val="24"/>
                <w:lang w:val="ru-RU" w:eastAsia="ro-RO"/>
              </w:rPr>
              <w:t>, и т.д.);</w:t>
            </w:r>
          </w:p>
          <w:p w:rsidR="002531DD" w:rsidRPr="002531DD" w:rsidRDefault="002531DD" w:rsidP="00DB4391">
            <w:pPr>
              <w:spacing w:before="120" w:after="60"/>
              <w:rPr>
                <w:color w:val="000000"/>
                <w:sz w:val="24"/>
                <w:szCs w:val="24"/>
                <w:lang w:val="ru-RU" w:eastAsia="ro-RO"/>
              </w:rPr>
            </w:pPr>
            <w:r w:rsidRPr="002531DD">
              <w:rPr>
                <w:b/>
                <w:bCs/>
                <w:color w:val="000000"/>
                <w:sz w:val="24"/>
                <w:szCs w:val="24"/>
                <w:lang w:val="ru-RU" w:eastAsia="ro-RO"/>
              </w:rPr>
              <w:t xml:space="preserve">2.  </w:t>
            </w:r>
            <w:r w:rsidRPr="002531DD">
              <w:rPr>
                <w:bCs/>
                <w:color w:val="000000"/>
                <w:sz w:val="24"/>
                <w:szCs w:val="24"/>
                <w:lang w:val="ru-RU" w:eastAsia="ro-RO"/>
              </w:rPr>
              <w:t>Регистрационный номер и дата составленного инициатором письма</w:t>
            </w:r>
            <w:r w:rsidRPr="002531DD">
              <w:rPr>
                <w:color w:val="000000"/>
                <w:sz w:val="24"/>
                <w:szCs w:val="24"/>
                <w:lang w:val="ru-RU" w:eastAsia="ro-RO"/>
              </w:rPr>
              <w:t>;</w:t>
            </w:r>
          </w:p>
          <w:p w:rsidR="002531DD" w:rsidRPr="002531DD" w:rsidRDefault="002531DD" w:rsidP="00DB4391">
            <w:pPr>
              <w:jc w:val="both"/>
              <w:rPr>
                <w:sz w:val="24"/>
                <w:szCs w:val="24"/>
                <w:lang w:val="ru-RU" w:eastAsia="ro-RO"/>
              </w:rPr>
            </w:pPr>
            <w:r w:rsidRPr="002531DD">
              <w:rPr>
                <w:b/>
                <w:sz w:val="24"/>
                <w:szCs w:val="24"/>
                <w:lang w:val="ru-RU" w:eastAsia="ro-RO"/>
              </w:rPr>
              <w:t xml:space="preserve">3. </w:t>
            </w:r>
            <w:proofErr w:type="gramStart"/>
            <w:r w:rsidRPr="002531DD">
              <w:rPr>
                <w:sz w:val="24"/>
                <w:szCs w:val="24"/>
                <w:lang w:val="ru-RU" w:eastAsia="ro-RO"/>
              </w:rPr>
              <w:t>Получатель</w:t>
            </w:r>
            <w:r w:rsidRPr="002531DD">
              <w:rPr>
                <w:color w:val="000000"/>
                <w:sz w:val="24"/>
                <w:szCs w:val="24"/>
                <w:lang w:val="ru-RU" w:eastAsia="ro-RO"/>
              </w:rPr>
              <w:t xml:space="preserve"> – компетентный орган (Министерство сельского хозяйства, регионального развития и окружающей среды или Агентство окружающей среды), на который законодательство возлагает компетенцию по проведению процедуры стратегической </w:t>
            </w:r>
            <w:r w:rsidRPr="002531DD">
              <w:rPr>
                <w:color w:val="000000"/>
                <w:sz w:val="24"/>
                <w:szCs w:val="24"/>
                <w:lang w:val="ru-RU" w:eastAsia="ro-RO"/>
              </w:rPr>
              <w:lastRenderedPageBreak/>
              <w:t xml:space="preserve">экологической оценки; </w:t>
            </w:r>
            <w:proofErr w:type="gramEnd"/>
          </w:p>
          <w:p w:rsidR="002531DD" w:rsidRPr="002531DD" w:rsidRDefault="002531DD" w:rsidP="00DB4391">
            <w:pPr>
              <w:jc w:val="both"/>
              <w:rPr>
                <w:sz w:val="24"/>
                <w:szCs w:val="24"/>
                <w:lang w:val="ru-RU" w:eastAsia="ro-RO"/>
              </w:rPr>
            </w:pPr>
            <w:r w:rsidRPr="002531DD">
              <w:rPr>
                <w:b/>
                <w:bCs/>
                <w:color w:val="000000"/>
                <w:sz w:val="24"/>
                <w:szCs w:val="24"/>
                <w:lang w:val="ru-RU" w:eastAsia="ro-RO"/>
              </w:rPr>
              <w:t xml:space="preserve">4. </w:t>
            </w:r>
            <w:r w:rsidRPr="002531DD">
              <w:rPr>
                <w:bCs/>
                <w:color w:val="000000"/>
                <w:sz w:val="24"/>
                <w:szCs w:val="24"/>
                <w:lang w:val="ru-RU" w:eastAsia="ro-RO"/>
              </w:rPr>
              <w:t>Содержание запроса на получение</w:t>
            </w:r>
            <w:r w:rsidRPr="002531DD">
              <w:rPr>
                <w:color w:val="000000"/>
                <w:sz w:val="24"/>
                <w:szCs w:val="24"/>
                <w:lang w:val="ru-RU" w:eastAsia="ro-RO"/>
              </w:rPr>
              <w:t xml:space="preserve"> </w:t>
            </w:r>
            <w:r w:rsidRPr="002531DD">
              <w:rPr>
                <w:b/>
                <w:color w:val="000000"/>
                <w:sz w:val="24"/>
                <w:szCs w:val="24"/>
                <w:lang w:val="ru-RU" w:eastAsia="ro-RO"/>
              </w:rPr>
              <w:t>заключения о предварительной оценке</w:t>
            </w:r>
            <w:r w:rsidRPr="002531DD">
              <w:rPr>
                <w:color w:val="000000"/>
                <w:sz w:val="24"/>
                <w:szCs w:val="24"/>
                <w:u w:val="single"/>
                <w:lang w:val="ru-RU" w:eastAsia="ro-RO"/>
              </w:rPr>
              <w:t xml:space="preserve"> </w:t>
            </w:r>
            <w:r w:rsidRPr="002531DD">
              <w:rPr>
                <w:color w:val="000000"/>
                <w:sz w:val="24"/>
                <w:szCs w:val="24"/>
                <w:lang w:val="ru-RU" w:eastAsia="ro-RO"/>
              </w:rPr>
              <w:t>в отношении проекта плана или программы в следующей редакции:</w:t>
            </w:r>
          </w:p>
          <w:p w:rsidR="002531DD" w:rsidRPr="002531DD" w:rsidRDefault="002531DD" w:rsidP="00DB4391">
            <w:pPr>
              <w:spacing w:before="120" w:after="60"/>
              <w:ind w:firstLine="720"/>
              <w:jc w:val="both"/>
              <w:rPr>
                <w:i/>
                <w:sz w:val="24"/>
                <w:szCs w:val="24"/>
                <w:lang w:val="ru-RU" w:eastAsia="ro-RO"/>
              </w:rPr>
            </w:pPr>
            <w:r w:rsidRPr="002531DD">
              <w:rPr>
                <w:iCs/>
                <w:color w:val="000000"/>
                <w:sz w:val="24"/>
                <w:szCs w:val="24"/>
                <w:lang w:val="ru-RU" w:eastAsia="ro-RO"/>
              </w:rPr>
              <w:t xml:space="preserve">Настоящим, </w:t>
            </w:r>
            <w:r w:rsidRPr="002531DD">
              <w:rPr>
                <w:b/>
                <w:bCs/>
                <w:iCs/>
                <w:color w:val="000000"/>
                <w:sz w:val="24"/>
                <w:szCs w:val="24"/>
                <w:lang w:val="ru-RU" w:eastAsia="ro-RO"/>
              </w:rPr>
              <w:t>просим провести предварительную оценку в отношении плана/программы</w:t>
            </w:r>
            <w:r w:rsidRPr="002531DD">
              <w:rPr>
                <w:iCs/>
                <w:color w:val="000000"/>
                <w:sz w:val="24"/>
                <w:szCs w:val="24"/>
                <w:lang w:val="ru-RU" w:eastAsia="ro-RO"/>
              </w:rPr>
              <w:t>: «</w:t>
            </w:r>
            <w:r w:rsidRPr="002531DD">
              <w:rPr>
                <w:color w:val="000000"/>
                <w:sz w:val="24"/>
                <w:szCs w:val="24"/>
                <w:lang w:val="ru-RU" w:eastAsia="ro-RO"/>
              </w:rPr>
              <w:t>__________________________»</w:t>
            </w:r>
            <w:r w:rsidRPr="002531DD">
              <w:rPr>
                <w:iCs/>
                <w:color w:val="000000"/>
                <w:sz w:val="24"/>
                <w:szCs w:val="24"/>
                <w:lang w:val="ru-RU" w:eastAsia="ro-RO"/>
              </w:rPr>
              <w:t xml:space="preserve"> </w:t>
            </w:r>
            <w:r w:rsidRPr="002531DD">
              <w:rPr>
                <w:i/>
                <w:iCs/>
                <w:color w:val="000000"/>
                <w:sz w:val="24"/>
                <w:szCs w:val="24"/>
                <w:lang w:val="ru-RU" w:eastAsia="ro-RO"/>
              </w:rPr>
              <w:t>(указать название проекта плана/ программы),</w:t>
            </w:r>
          </w:p>
          <w:p w:rsidR="002531DD" w:rsidRPr="002531DD" w:rsidRDefault="002531DD" w:rsidP="00DB4391">
            <w:pPr>
              <w:ind w:firstLine="280"/>
              <w:jc w:val="both"/>
              <w:rPr>
                <w:sz w:val="24"/>
                <w:szCs w:val="24"/>
                <w:lang w:val="ru-RU" w:eastAsia="ro-RO"/>
              </w:rPr>
            </w:pPr>
            <w:r w:rsidRPr="002531DD">
              <w:rPr>
                <w:iCs/>
                <w:color w:val="000000"/>
                <w:sz w:val="24"/>
                <w:szCs w:val="24"/>
                <w:lang w:val="ru-RU" w:eastAsia="ro-RO"/>
              </w:rPr>
              <w:t>для принятия решения о том, подлежит ли он процедуре стратегической экологической оценки, в соответствии с Законом о  стратегической экологической оценке №11 от 2 марта 2017 г.</w:t>
            </w:r>
          </w:p>
          <w:p w:rsidR="002531DD" w:rsidRPr="002531DD" w:rsidRDefault="002531DD" w:rsidP="00DB4391">
            <w:pPr>
              <w:spacing w:after="60"/>
              <w:ind w:firstLine="280"/>
              <w:jc w:val="both"/>
              <w:rPr>
                <w:iCs/>
                <w:color w:val="000000"/>
                <w:sz w:val="24"/>
                <w:szCs w:val="24"/>
                <w:lang w:val="ru-RU" w:eastAsia="ro-RO"/>
              </w:rPr>
            </w:pPr>
            <w:r w:rsidRPr="002531DD">
              <w:rPr>
                <w:iCs/>
                <w:color w:val="000000"/>
                <w:sz w:val="24"/>
                <w:szCs w:val="24"/>
                <w:lang w:val="ru-RU" w:eastAsia="ro-RO"/>
              </w:rPr>
              <w:t xml:space="preserve">В этой связи, прилагается следующая информация по </w:t>
            </w:r>
            <w:r w:rsidRPr="002531DD">
              <w:rPr>
                <w:color w:val="000000"/>
                <w:sz w:val="24"/>
                <w:szCs w:val="24"/>
                <w:lang w:val="ru-RU"/>
              </w:rPr>
              <w:t>определению необходимости проведения стратегической экологической оценки</w:t>
            </w:r>
            <w:r w:rsidRPr="002531DD">
              <w:rPr>
                <w:i/>
                <w:iCs/>
                <w:color w:val="000000"/>
                <w:sz w:val="24"/>
                <w:szCs w:val="24"/>
                <w:lang w:val="ru-RU" w:eastAsia="ro-RO"/>
              </w:rPr>
              <w:t xml:space="preserve">, </w:t>
            </w:r>
            <w:r w:rsidRPr="002531DD">
              <w:rPr>
                <w:iCs/>
                <w:color w:val="000000"/>
                <w:sz w:val="24"/>
                <w:szCs w:val="24"/>
                <w:lang w:val="ru-RU" w:eastAsia="ro-RO"/>
              </w:rPr>
              <w:t>которая послужит основанием для выдачи соответствующего предварительного заключения.</w:t>
            </w:r>
          </w:p>
          <w:p w:rsidR="002531DD" w:rsidRPr="002531DD" w:rsidRDefault="002531DD" w:rsidP="00DB4391">
            <w:pPr>
              <w:spacing w:after="60"/>
              <w:ind w:firstLine="280"/>
              <w:jc w:val="both"/>
              <w:rPr>
                <w:sz w:val="24"/>
                <w:szCs w:val="24"/>
                <w:lang w:val="ru-RU" w:eastAsia="ro-RO"/>
              </w:rPr>
            </w:pPr>
          </w:p>
          <w:p w:rsidR="002531DD" w:rsidRPr="002531DD" w:rsidRDefault="002531DD" w:rsidP="00DB4391">
            <w:pPr>
              <w:jc w:val="both"/>
              <w:rPr>
                <w:color w:val="000000"/>
                <w:sz w:val="24"/>
                <w:szCs w:val="24"/>
                <w:lang w:val="ru-RU" w:eastAsia="ro-RO"/>
              </w:rPr>
            </w:pPr>
            <w:r w:rsidRPr="002531DD">
              <w:rPr>
                <w:b/>
                <w:bCs/>
                <w:color w:val="000000"/>
                <w:sz w:val="24"/>
                <w:szCs w:val="24"/>
                <w:lang w:val="ru-RU" w:eastAsia="ro-RO"/>
              </w:rPr>
              <w:t xml:space="preserve">  5. </w:t>
            </w:r>
            <w:r w:rsidRPr="002531DD">
              <w:rPr>
                <w:color w:val="000000"/>
                <w:sz w:val="24"/>
                <w:szCs w:val="24"/>
                <w:lang w:val="ru-RU" w:eastAsia="ro-RO"/>
              </w:rPr>
              <w:t>ПРИЛОЖЕНИЕ _______ листов;</w:t>
            </w:r>
          </w:p>
          <w:p w:rsidR="002531DD" w:rsidRPr="002531DD" w:rsidRDefault="002531DD" w:rsidP="00DB4391">
            <w:pPr>
              <w:jc w:val="both"/>
              <w:rPr>
                <w:sz w:val="24"/>
                <w:szCs w:val="24"/>
                <w:lang w:val="ru-RU" w:eastAsia="ro-RO"/>
              </w:rPr>
            </w:pPr>
          </w:p>
          <w:p w:rsidR="002531DD" w:rsidRPr="002531DD" w:rsidRDefault="002531DD" w:rsidP="00DB4391">
            <w:pPr>
              <w:spacing w:before="120" w:after="60"/>
              <w:jc w:val="both"/>
              <w:rPr>
                <w:sz w:val="24"/>
                <w:szCs w:val="24"/>
                <w:lang w:val="ru-RU" w:eastAsia="ro-RO"/>
              </w:rPr>
            </w:pPr>
            <w:r w:rsidRPr="002531DD">
              <w:rPr>
                <w:color w:val="000000"/>
                <w:sz w:val="24"/>
                <w:szCs w:val="24"/>
                <w:lang w:val="ru-RU" w:eastAsia="ro-RO"/>
              </w:rPr>
              <w:t>В оригинале подпись, фамилия и имя инициатора, и, при необходимости, мокрая печать.</w:t>
            </w:r>
          </w:p>
          <w:p w:rsidR="002531DD" w:rsidRPr="002531DD" w:rsidRDefault="002531DD" w:rsidP="00DB4391">
            <w:pPr>
              <w:spacing w:before="120" w:after="60"/>
              <w:jc w:val="right"/>
              <w:rPr>
                <w:sz w:val="24"/>
                <w:szCs w:val="24"/>
                <w:lang w:val="ru-RU" w:eastAsia="ro-RO"/>
              </w:rPr>
            </w:pPr>
            <w:r w:rsidRPr="002531DD">
              <w:rPr>
                <w:b/>
                <w:bCs/>
                <w:color w:val="000000"/>
                <w:sz w:val="24"/>
                <w:szCs w:val="24"/>
                <w:lang w:val="ru-RU" w:eastAsia="ro-RO"/>
              </w:rPr>
              <w:t xml:space="preserve"> </w:t>
            </w:r>
          </w:p>
          <w:p w:rsidR="002531DD" w:rsidRPr="002531DD" w:rsidRDefault="002531DD" w:rsidP="00DB4391">
            <w:pPr>
              <w:jc w:val="center"/>
              <w:rPr>
                <w:b/>
                <w:color w:val="000000"/>
                <w:sz w:val="24"/>
                <w:szCs w:val="24"/>
                <w:lang w:val="ru-RU"/>
              </w:rPr>
            </w:pPr>
            <w:r w:rsidRPr="002531DD">
              <w:rPr>
                <w:b/>
                <w:color w:val="000000"/>
                <w:sz w:val="24"/>
                <w:szCs w:val="24"/>
                <w:lang w:val="ru-RU"/>
              </w:rPr>
              <w:t xml:space="preserve">Необходимая информация для проведения предварительной оценки </w:t>
            </w:r>
          </w:p>
          <w:p w:rsidR="002531DD" w:rsidRPr="002531DD" w:rsidRDefault="002531DD" w:rsidP="00DB4391">
            <w:pPr>
              <w:jc w:val="center"/>
              <w:rPr>
                <w:b/>
                <w:sz w:val="24"/>
                <w:szCs w:val="24"/>
                <w:lang w:val="ru-RU"/>
              </w:rPr>
            </w:pPr>
            <w:r w:rsidRPr="002531DD">
              <w:rPr>
                <w:b/>
                <w:color w:val="000000"/>
                <w:sz w:val="24"/>
                <w:szCs w:val="24"/>
                <w:lang w:val="ru-RU"/>
              </w:rPr>
              <w:t>(</w:t>
            </w:r>
            <w:proofErr w:type="gramStart"/>
            <w:r w:rsidRPr="002531DD">
              <w:rPr>
                <w:b/>
                <w:color w:val="000000"/>
                <w:sz w:val="24"/>
                <w:szCs w:val="24"/>
                <w:lang w:val="ru-RU"/>
              </w:rPr>
              <w:t>оформленная</w:t>
            </w:r>
            <w:proofErr w:type="gramEnd"/>
            <w:r w:rsidRPr="002531DD">
              <w:rPr>
                <w:b/>
                <w:color w:val="000000"/>
                <w:sz w:val="24"/>
                <w:szCs w:val="24"/>
                <w:lang w:val="ru-RU"/>
              </w:rPr>
              <w:t xml:space="preserve"> инициатором)</w:t>
            </w:r>
          </w:p>
          <w:p w:rsidR="002531DD" w:rsidRPr="002531DD" w:rsidRDefault="002531DD" w:rsidP="00DB4391">
            <w:pPr>
              <w:jc w:val="center"/>
              <w:rPr>
                <w:b/>
                <w:sz w:val="24"/>
                <w:szCs w:val="24"/>
                <w:lang w:val="ru-RU"/>
              </w:rPr>
            </w:pPr>
          </w:p>
          <w:p w:rsidR="002531DD" w:rsidRPr="002531DD" w:rsidRDefault="002531DD" w:rsidP="00DB4391">
            <w:pPr>
              <w:ind w:left="360"/>
              <w:rPr>
                <w:b/>
                <w:i/>
                <w:sz w:val="24"/>
                <w:szCs w:val="24"/>
                <w:lang w:val="ru-RU"/>
              </w:rPr>
            </w:pPr>
            <w:r w:rsidRPr="002531DD">
              <w:rPr>
                <w:b/>
                <w:bCs/>
                <w:i/>
                <w:sz w:val="24"/>
                <w:szCs w:val="24"/>
                <w:lang w:val="ru-RU" w:eastAsia="uk-UA"/>
              </w:rPr>
              <w:t>1) данные об инициаторе</w:t>
            </w:r>
          </w:p>
          <w:p w:rsidR="002531DD" w:rsidRPr="002531DD" w:rsidRDefault="002531DD" w:rsidP="00DB4391">
            <w:pPr>
              <w:ind w:left="360"/>
              <w:rPr>
                <w:i/>
                <w:sz w:val="24"/>
                <w:szCs w:val="24"/>
                <w:u w:val="single"/>
                <w:lang w:val="ru-RU"/>
              </w:rPr>
            </w:pPr>
            <w:r w:rsidRPr="002531DD">
              <w:rPr>
                <w:bCs/>
                <w:sz w:val="24"/>
                <w:szCs w:val="24"/>
                <w:u w:val="single"/>
                <w:lang w:val="ru-RU" w:eastAsia="uk-UA"/>
              </w:rPr>
              <w:t xml:space="preserve">a) наименование и адрес учреждения </w:t>
            </w:r>
          </w:p>
          <w:p w:rsidR="002531DD" w:rsidRPr="002531DD" w:rsidRDefault="002531DD" w:rsidP="00DB4391">
            <w:pPr>
              <w:jc w:val="both"/>
              <w:rPr>
                <w:i/>
                <w:sz w:val="24"/>
                <w:szCs w:val="24"/>
                <w:lang w:val="ru-RU"/>
              </w:rPr>
            </w:pPr>
            <w:r w:rsidRPr="002531DD">
              <w:rPr>
                <w:bCs/>
                <w:i/>
                <w:sz w:val="24"/>
                <w:szCs w:val="24"/>
                <w:lang w:val="ru-RU" w:eastAsia="uk-UA"/>
              </w:rPr>
              <w:t>(</w:t>
            </w:r>
            <w:r w:rsidRPr="002531DD">
              <w:rPr>
                <w:i/>
                <w:sz w:val="24"/>
                <w:szCs w:val="24"/>
                <w:lang w:val="ru-RU"/>
              </w:rPr>
              <w:t>Инициатор плана/программы – орган центрального или местного публичного управления, который запрашивает определение необходимости стратегической экологической оценки, с указанием его наименования, юридического, почтового  адреса, контактных данных, (номера телефонов, факса и адрес e-</w:t>
            </w:r>
            <w:proofErr w:type="spellStart"/>
            <w:r w:rsidRPr="002531DD">
              <w:rPr>
                <w:i/>
                <w:sz w:val="24"/>
                <w:szCs w:val="24"/>
                <w:lang w:val="ru-RU"/>
              </w:rPr>
              <w:t>mail</w:t>
            </w:r>
            <w:proofErr w:type="spellEnd"/>
            <w:r w:rsidRPr="002531DD">
              <w:rPr>
                <w:i/>
                <w:sz w:val="24"/>
                <w:szCs w:val="24"/>
                <w:lang w:val="ru-RU"/>
              </w:rPr>
              <w:t>, и т.д.)).</w:t>
            </w:r>
          </w:p>
          <w:p w:rsidR="002531DD" w:rsidRPr="002531DD" w:rsidRDefault="002531DD" w:rsidP="00DB4391">
            <w:pPr>
              <w:pStyle w:val="ListParagraph"/>
              <w:numPr>
                <w:ilvl w:val="0"/>
                <w:numId w:val="47"/>
              </w:numPr>
              <w:spacing w:after="0"/>
              <w:jc w:val="both"/>
              <w:rPr>
                <w:rFonts w:ascii="Times New Roman" w:hAnsi="Times New Roman"/>
                <w:bCs/>
                <w:sz w:val="24"/>
                <w:szCs w:val="24"/>
                <w:lang w:val="ru-RU" w:eastAsia="uk-UA"/>
              </w:rPr>
            </w:pPr>
            <w:r w:rsidRPr="002531DD">
              <w:rPr>
                <w:rFonts w:ascii="Times New Roman" w:hAnsi="Times New Roman"/>
                <w:bCs/>
                <w:sz w:val="24"/>
                <w:szCs w:val="24"/>
                <w:u w:val="single"/>
                <w:lang w:val="ru-RU" w:eastAsia="uk-UA"/>
              </w:rPr>
              <w:t>фамилия, имя, адрес и контактные данные уполномоченного представителя инициатора;</w:t>
            </w:r>
          </w:p>
          <w:p w:rsidR="002531DD" w:rsidRPr="002531DD" w:rsidRDefault="002531DD" w:rsidP="00DB4391">
            <w:pPr>
              <w:jc w:val="both"/>
              <w:rPr>
                <w:i/>
                <w:sz w:val="24"/>
                <w:szCs w:val="24"/>
                <w:lang w:val="ru-RU"/>
              </w:rPr>
            </w:pPr>
            <w:r w:rsidRPr="002531DD">
              <w:rPr>
                <w:i/>
                <w:sz w:val="24"/>
                <w:szCs w:val="24"/>
                <w:lang w:val="ru-RU"/>
              </w:rPr>
              <w:t xml:space="preserve">(Указать фамилию, имя, занимаемую должность, почтовый и электронный адрес, номера телефонов и факса лица, представляющего инициатора и обеспечивающего любое действие в связи с разработкой плана или программы, и процедурой </w:t>
            </w:r>
            <w:r w:rsidRPr="002531DD">
              <w:rPr>
                <w:i/>
                <w:color w:val="000000"/>
                <w:sz w:val="24"/>
                <w:szCs w:val="24"/>
                <w:lang w:val="ru-RU"/>
              </w:rPr>
              <w:t>стратегической экологической оценки</w:t>
            </w:r>
            <w:r w:rsidRPr="002531DD">
              <w:rPr>
                <w:i/>
                <w:sz w:val="24"/>
                <w:szCs w:val="24"/>
                <w:lang w:val="ru-RU"/>
              </w:rPr>
              <w:t>).</w:t>
            </w:r>
          </w:p>
          <w:p w:rsidR="002531DD" w:rsidRPr="002531DD" w:rsidRDefault="002531DD" w:rsidP="00DB4391">
            <w:pPr>
              <w:rPr>
                <w:bCs/>
                <w:sz w:val="24"/>
                <w:szCs w:val="24"/>
                <w:lang w:val="ru-RU" w:eastAsia="uk-UA"/>
              </w:rPr>
            </w:pPr>
          </w:p>
          <w:p w:rsidR="002531DD" w:rsidRPr="002531DD" w:rsidRDefault="002531DD" w:rsidP="00DB4391">
            <w:pPr>
              <w:ind w:left="360"/>
              <w:rPr>
                <w:b/>
                <w:sz w:val="24"/>
                <w:szCs w:val="24"/>
                <w:lang w:val="ru-RU"/>
              </w:rPr>
            </w:pPr>
            <w:r w:rsidRPr="002531DD">
              <w:rPr>
                <w:b/>
                <w:bCs/>
                <w:i/>
                <w:sz w:val="24"/>
                <w:szCs w:val="24"/>
                <w:lang w:val="ru-RU" w:eastAsia="uk-UA"/>
              </w:rPr>
              <w:t>2) данные о плане или программе</w:t>
            </w:r>
          </w:p>
          <w:p w:rsidR="002531DD" w:rsidRPr="002531DD" w:rsidRDefault="002531DD" w:rsidP="00DB4391">
            <w:pPr>
              <w:ind w:left="360"/>
              <w:rPr>
                <w:bCs/>
                <w:sz w:val="24"/>
                <w:szCs w:val="24"/>
                <w:u w:val="single"/>
                <w:lang w:val="ru-RU" w:eastAsia="uk-UA"/>
              </w:rPr>
            </w:pPr>
            <w:r w:rsidRPr="002531DD">
              <w:rPr>
                <w:bCs/>
                <w:sz w:val="24"/>
                <w:szCs w:val="24"/>
                <w:u w:val="single"/>
                <w:lang w:val="ru-RU" w:eastAsia="uk-UA"/>
              </w:rPr>
              <w:t>a) название плана или программы;</w:t>
            </w:r>
          </w:p>
          <w:p w:rsidR="002531DD" w:rsidRPr="002531DD" w:rsidRDefault="002531DD" w:rsidP="00DB4391">
            <w:pPr>
              <w:ind w:left="25" w:right="23"/>
              <w:jc w:val="both"/>
              <w:rPr>
                <w:i/>
                <w:sz w:val="24"/>
                <w:szCs w:val="24"/>
                <w:lang w:val="ru-RU"/>
              </w:rPr>
            </w:pPr>
            <w:proofErr w:type="gramStart"/>
            <w:r w:rsidRPr="002531DD">
              <w:rPr>
                <w:bCs/>
                <w:i/>
                <w:sz w:val="24"/>
                <w:szCs w:val="24"/>
                <w:lang w:val="ru-RU" w:eastAsia="uk-UA"/>
              </w:rPr>
              <w:t>(</w:t>
            </w:r>
            <w:r w:rsidRPr="002531DD">
              <w:rPr>
                <w:i/>
                <w:sz w:val="24"/>
                <w:szCs w:val="24"/>
                <w:lang w:val="ru-RU"/>
              </w:rPr>
              <w:t>Полное наименование плана или программы, в каждом конкретном случае.</w:t>
            </w:r>
            <w:proofErr w:type="gramEnd"/>
            <w:r w:rsidRPr="002531DD">
              <w:rPr>
                <w:i/>
                <w:sz w:val="24"/>
                <w:szCs w:val="24"/>
                <w:lang w:val="ru-RU"/>
              </w:rPr>
              <w:t xml:space="preserve"> Напомним, что название не является критерием, определяющим необходимость  проведения или </w:t>
            </w:r>
            <w:proofErr w:type="spellStart"/>
            <w:r w:rsidRPr="002531DD">
              <w:rPr>
                <w:i/>
                <w:sz w:val="24"/>
                <w:szCs w:val="24"/>
                <w:lang w:val="ru-RU"/>
              </w:rPr>
              <w:t>непроведения</w:t>
            </w:r>
            <w:proofErr w:type="spellEnd"/>
            <w:r w:rsidRPr="002531DD">
              <w:rPr>
                <w:i/>
                <w:sz w:val="24"/>
                <w:szCs w:val="24"/>
                <w:lang w:val="ru-RU"/>
              </w:rPr>
              <w:t xml:space="preserve"> </w:t>
            </w:r>
            <w:r w:rsidRPr="002531DD">
              <w:rPr>
                <w:i/>
                <w:color w:val="000000"/>
                <w:sz w:val="24"/>
                <w:szCs w:val="24"/>
                <w:lang w:val="ru-RU"/>
              </w:rPr>
              <w:t xml:space="preserve">стратегической экологической оценки. </w:t>
            </w:r>
            <w:proofErr w:type="gramStart"/>
            <w:r w:rsidRPr="002531DD">
              <w:rPr>
                <w:i/>
                <w:color w:val="000000"/>
                <w:sz w:val="24"/>
                <w:szCs w:val="24"/>
                <w:lang w:val="ru-RU"/>
              </w:rPr>
              <w:t>Подлежат</w:t>
            </w:r>
            <w:r w:rsidRPr="002531DD">
              <w:rPr>
                <w:i/>
                <w:sz w:val="24"/>
                <w:szCs w:val="24"/>
                <w:lang w:val="ru-RU"/>
              </w:rPr>
              <w:t xml:space="preserve"> </w:t>
            </w:r>
            <w:r w:rsidRPr="002531DD">
              <w:rPr>
                <w:i/>
                <w:color w:val="000000"/>
                <w:sz w:val="24"/>
                <w:szCs w:val="24"/>
                <w:lang w:val="ru-RU"/>
              </w:rPr>
              <w:t>стратегической экологической оценки</w:t>
            </w:r>
            <w:r w:rsidRPr="002531DD">
              <w:rPr>
                <w:i/>
                <w:sz w:val="24"/>
                <w:szCs w:val="24"/>
                <w:lang w:val="ru-RU"/>
              </w:rPr>
              <w:t xml:space="preserve"> только те планы и программы, которые соответствуют положениям ст.3 Закона №11/2017).</w:t>
            </w:r>
            <w:proofErr w:type="gramEnd"/>
          </w:p>
          <w:p w:rsidR="002531DD" w:rsidRPr="002531DD" w:rsidRDefault="002531DD" w:rsidP="00DB4391">
            <w:pPr>
              <w:ind w:left="360" w:right="23"/>
              <w:jc w:val="both"/>
              <w:rPr>
                <w:i/>
                <w:sz w:val="24"/>
                <w:szCs w:val="24"/>
                <w:u w:val="single"/>
                <w:lang w:val="ru-RU"/>
              </w:rPr>
            </w:pPr>
            <w:r w:rsidRPr="002531DD">
              <w:rPr>
                <w:bCs/>
                <w:sz w:val="24"/>
                <w:szCs w:val="24"/>
                <w:u w:val="single"/>
                <w:lang w:val="ru-RU" w:eastAsia="uk-UA"/>
              </w:rPr>
              <w:t>b) обоснование необходимости разработки плана или программы;</w:t>
            </w:r>
          </w:p>
          <w:p w:rsidR="002531DD" w:rsidRPr="002531DD" w:rsidRDefault="002531DD" w:rsidP="00DB4391">
            <w:pPr>
              <w:jc w:val="both"/>
              <w:rPr>
                <w:i/>
                <w:sz w:val="24"/>
                <w:szCs w:val="24"/>
                <w:lang w:val="ru-RU"/>
              </w:rPr>
            </w:pPr>
            <w:proofErr w:type="gramStart"/>
            <w:r w:rsidRPr="002531DD">
              <w:rPr>
                <w:i/>
                <w:sz w:val="24"/>
                <w:szCs w:val="24"/>
                <w:lang w:val="ru-RU"/>
              </w:rPr>
              <w:t>(Комплекс исследований и обзоров, проведенных до начала процесса инициирования разработки проекта плана или программы, которые обосновывают необходимость инициирования национальной или местной политики с целью установления описаний и анализов выявленных/существующих проблем, определения связанных с указанными проблемами  задач, обозначения инструментов решения этих проблем и ожидаемого воздействия на государство и общество.</w:t>
            </w:r>
            <w:proofErr w:type="gramEnd"/>
            <w:r w:rsidRPr="002531DD">
              <w:rPr>
                <w:i/>
                <w:sz w:val="24"/>
                <w:szCs w:val="24"/>
                <w:lang w:val="ru-RU"/>
              </w:rPr>
              <w:t xml:space="preserve"> Дополнительно следует установить возможные риски внедрения плана или программы; </w:t>
            </w:r>
          </w:p>
          <w:p w:rsidR="002531DD" w:rsidRPr="002531DD" w:rsidRDefault="002531DD" w:rsidP="00DB4391">
            <w:pPr>
              <w:ind w:right="23"/>
              <w:jc w:val="both"/>
              <w:rPr>
                <w:i/>
                <w:color w:val="000000"/>
                <w:sz w:val="24"/>
                <w:szCs w:val="24"/>
                <w:lang w:val="ru-RU"/>
              </w:rPr>
            </w:pPr>
            <w:proofErr w:type="gramStart"/>
            <w:r w:rsidRPr="002531DD">
              <w:rPr>
                <w:i/>
                <w:color w:val="000000"/>
                <w:sz w:val="24"/>
                <w:szCs w:val="24"/>
                <w:lang w:val="ru-RU"/>
              </w:rPr>
              <w:t>Обоснование должно описывать цель и задачи, сферу применения, его основные характеристики, новые концепции, желаемые мероприятия/действия, которые должны быть предприняты для выполнения плана или программы).</w:t>
            </w:r>
            <w:proofErr w:type="gramEnd"/>
          </w:p>
          <w:p w:rsidR="002531DD" w:rsidRPr="002531DD" w:rsidRDefault="002531DD" w:rsidP="00DB4391">
            <w:pPr>
              <w:tabs>
                <w:tab w:val="left" w:pos="0"/>
              </w:tabs>
              <w:ind w:left="360"/>
              <w:jc w:val="both"/>
              <w:rPr>
                <w:bCs/>
                <w:sz w:val="24"/>
                <w:szCs w:val="24"/>
                <w:u w:val="single"/>
                <w:lang w:val="ru-RU" w:eastAsia="uk-UA"/>
              </w:rPr>
            </w:pPr>
            <w:r w:rsidRPr="002531DD">
              <w:rPr>
                <w:bCs/>
                <w:sz w:val="24"/>
                <w:szCs w:val="24"/>
                <w:u w:val="single"/>
                <w:lang w:val="ru-RU" w:eastAsia="uk-UA"/>
              </w:rPr>
              <w:lastRenderedPageBreak/>
              <w:t>c) основные аспекты охраны окружающей среды, включенные в проект плана или программы;</w:t>
            </w:r>
          </w:p>
          <w:p w:rsidR="002531DD" w:rsidRPr="002531DD" w:rsidRDefault="002531DD" w:rsidP="00DB4391">
            <w:pPr>
              <w:ind w:left="34" w:right="23"/>
              <w:jc w:val="both"/>
              <w:rPr>
                <w:i/>
                <w:sz w:val="24"/>
                <w:szCs w:val="24"/>
                <w:lang w:val="ru-RU"/>
              </w:rPr>
            </w:pPr>
            <w:r w:rsidRPr="002531DD">
              <w:rPr>
                <w:i/>
                <w:sz w:val="24"/>
                <w:szCs w:val="24"/>
                <w:lang w:val="ru-RU"/>
              </w:rPr>
              <w:t xml:space="preserve">(В контексте определения экологических аспектов на этом этапе представляется следующая информация:  определение и установление  заинтересованных сторон; составление предложений по экологическим аспектам, которыми будет руководствоваться в дальнейшем более детальный анализ в процессе проведения </w:t>
            </w:r>
            <w:r w:rsidRPr="002531DD">
              <w:rPr>
                <w:i/>
                <w:color w:val="000000"/>
                <w:sz w:val="24"/>
                <w:szCs w:val="24"/>
                <w:lang w:val="ru-RU"/>
              </w:rPr>
              <w:t>стратегической экологической оценки</w:t>
            </w:r>
            <w:r w:rsidRPr="002531DD">
              <w:rPr>
                <w:i/>
                <w:sz w:val="24"/>
                <w:szCs w:val="24"/>
                <w:lang w:val="ru-RU"/>
              </w:rPr>
              <w:t>).</w:t>
            </w:r>
          </w:p>
          <w:p w:rsidR="002531DD" w:rsidRPr="002531DD" w:rsidRDefault="002531DD" w:rsidP="00DB4391">
            <w:pPr>
              <w:tabs>
                <w:tab w:val="left" w:pos="0"/>
              </w:tabs>
              <w:ind w:left="360"/>
              <w:jc w:val="both"/>
              <w:rPr>
                <w:bCs/>
                <w:sz w:val="24"/>
                <w:szCs w:val="24"/>
                <w:u w:val="single"/>
                <w:lang w:val="ru-RU" w:eastAsia="uk-UA"/>
              </w:rPr>
            </w:pPr>
            <w:r w:rsidRPr="002531DD">
              <w:rPr>
                <w:bCs/>
                <w:sz w:val="24"/>
                <w:szCs w:val="24"/>
                <w:u w:val="single"/>
                <w:lang w:val="ru-RU" w:eastAsia="uk-UA"/>
              </w:rPr>
              <w:t>d) основные направления и срок внедрения;</w:t>
            </w:r>
          </w:p>
          <w:p w:rsidR="002531DD" w:rsidRPr="002531DD" w:rsidRDefault="002531DD" w:rsidP="00DB4391">
            <w:pPr>
              <w:ind w:right="23"/>
              <w:jc w:val="both"/>
              <w:rPr>
                <w:bCs/>
                <w:i/>
                <w:sz w:val="24"/>
                <w:szCs w:val="24"/>
                <w:lang w:val="ru-RU" w:eastAsia="uk-UA"/>
              </w:rPr>
            </w:pPr>
            <w:proofErr w:type="gramStart"/>
            <w:r w:rsidRPr="002531DD">
              <w:rPr>
                <w:bCs/>
                <w:i/>
                <w:sz w:val="24"/>
                <w:szCs w:val="24"/>
                <w:lang w:val="ru-RU" w:eastAsia="uk-UA"/>
              </w:rPr>
              <w:t>(Краткое о</w:t>
            </w:r>
            <w:r w:rsidRPr="002531DD">
              <w:rPr>
                <w:i/>
                <w:sz w:val="24"/>
                <w:szCs w:val="24"/>
                <w:lang w:val="ru-RU"/>
              </w:rPr>
              <w:t>писание сферы применения, предусмотренной в части 1 ст.3, и основные характеристики ее вмешательства.</w:t>
            </w:r>
            <w:proofErr w:type="gramEnd"/>
            <w:r w:rsidRPr="002531DD">
              <w:rPr>
                <w:i/>
                <w:sz w:val="24"/>
                <w:szCs w:val="24"/>
                <w:lang w:val="ru-RU"/>
              </w:rPr>
              <w:t xml:space="preserve"> Указать, предполагает ли действие изменение плана или программы, или разработку нового документа. </w:t>
            </w:r>
            <w:proofErr w:type="gramStart"/>
            <w:r w:rsidRPr="002531DD">
              <w:rPr>
                <w:i/>
                <w:sz w:val="24"/>
                <w:szCs w:val="24"/>
                <w:lang w:val="ru-RU"/>
              </w:rPr>
              <w:t>Указать период внедрения плана или программы).</w:t>
            </w:r>
            <w:proofErr w:type="gramEnd"/>
          </w:p>
          <w:p w:rsidR="002531DD" w:rsidRPr="002531DD" w:rsidRDefault="002531DD" w:rsidP="00DB4391">
            <w:pPr>
              <w:tabs>
                <w:tab w:val="left" w:pos="0"/>
              </w:tabs>
              <w:ind w:firstLine="360"/>
              <w:jc w:val="both"/>
              <w:rPr>
                <w:bCs/>
                <w:sz w:val="24"/>
                <w:szCs w:val="24"/>
                <w:u w:val="single"/>
                <w:lang w:val="ru-RU" w:eastAsia="uk-UA"/>
              </w:rPr>
            </w:pPr>
            <w:r w:rsidRPr="002531DD">
              <w:rPr>
                <w:bCs/>
                <w:sz w:val="24"/>
                <w:szCs w:val="24"/>
                <w:u w:val="single"/>
                <w:lang w:val="ru-RU" w:eastAsia="uk-UA"/>
              </w:rPr>
              <w:t>e) наличие базы для проектов и мероприятий, перечисленных в приложениях № 1 и 2 к Закону об оценке воздействия на окружающую среду № 86/2014, для которых необходимо разрешение;</w:t>
            </w:r>
          </w:p>
          <w:p w:rsidR="002531DD" w:rsidRPr="002531DD" w:rsidRDefault="002531DD" w:rsidP="00DB4391">
            <w:pPr>
              <w:ind w:left="25" w:right="23"/>
              <w:jc w:val="both"/>
              <w:rPr>
                <w:bCs/>
                <w:i/>
                <w:sz w:val="24"/>
                <w:szCs w:val="24"/>
                <w:lang w:val="ru-RU" w:eastAsia="uk-UA"/>
              </w:rPr>
            </w:pPr>
            <w:proofErr w:type="gramStart"/>
            <w:r w:rsidRPr="002531DD">
              <w:rPr>
                <w:bCs/>
                <w:i/>
                <w:sz w:val="24"/>
                <w:szCs w:val="24"/>
                <w:lang w:val="ru-RU" w:eastAsia="uk-UA"/>
              </w:rPr>
              <w:t>(Здесь</w:t>
            </w:r>
            <w:r w:rsidRPr="002531DD">
              <w:rPr>
                <w:i/>
                <w:sz w:val="24"/>
                <w:szCs w:val="24"/>
                <w:lang w:val="ru-RU"/>
              </w:rPr>
              <w:t xml:space="preserve"> инициатор указывает законодательную и политическую базу для разработки плана и программы.</w:t>
            </w:r>
            <w:proofErr w:type="gramEnd"/>
            <w:r w:rsidRPr="002531DD">
              <w:rPr>
                <w:i/>
                <w:sz w:val="24"/>
                <w:szCs w:val="24"/>
                <w:lang w:val="ru-RU"/>
              </w:rPr>
              <w:t xml:space="preserve"> </w:t>
            </w:r>
            <w:proofErr w:type="gramStart"/>
            <w:r w:rsidRPr="002531DD">
              <w:rPr>
                <w:i/>
                <w:sz w:val="24"/>
                <w:szCs w:val="24"/>
                <w:lang w:val="ru-RU"/>
              </w:rPr>
              <w:t xml:space="preserve">Инициатор должен обосновать и указать, будет ли предусмотрено в будущем плане или программе внедрение мероприятий, подпадающих под действие Приложений </w:t>
            </w:r>
            <w:r w:rsidRPr="002531DD">
              <w:rPr>
                <w:bCs/>
                <w:i/>
                <w:sz w:val="24"/>
                <w:szCs w:val="24"/>
                <w:lang w:val="ru-RU" w:eastAsia="uk-UA"/>
              </w:rPr>
              <w:t>№ 1 и 2 к Закону об оценке воздействия на окружающую среду № 86/2014).</w:t>
            </w:r>
            <w:proofErr w:type="gramEnd"/>
          </w:p>
          <w:p w:rsidR="002531DD" w:rsidRPr="002531DD" w:rsidRDefault="002531DD" w:rsidP="00DB4391">
            <w:pPr>
              <w:tabs>
                <w:tab w:val="left" w:pos="0"/>
              </w:tabs>
              <w:ind w:firstLine="360"/>
              <w:jc w:val="both"/>
              <w:rPr>
                <w:bCs/>
                <w:sz w:val="24"/>
                <w:szCs w:val="24"/>
                <w:lang w:val="ru-RU" w:eastAsia="uk-UA"/>
              </w:rPr>
            </w:pPr>
            <w:r w:rsidRPr="002531DD">
              <w:rPr>
                <w:bCs/>
                <w:sz w:val="24"/>
                <w:szCs w:val="24"/>
                <w:u w:val="single"/>
                <w:lang w:val="ru-RU" w:eastAsia="uk-UA"/>
              </w:rPr>
              <w:t>g) возможное существенное воздействие на окружающую среду, в том числе на здоровье населения, в результате внедрения плана или программы</w:t>
            </w:r>
            <w:r w:rsidRPr="002531DD">
              <w:rPr>
                <w:bCs/>
                <w:sz w:val="24"/>
                <w:szCs w:val="24"/>
                <w:lang w:val="ru-RU" w:eastAsia="uk-UA"/>
              </w:rPr>
              <w:t>;</w:t>
            </w:r>
          </w:p>
          <w:p w:rsidR="002531DD" w:rsidRPr="002531DD" w:rsidRDefault="002531DD" w:rsidP="00DB4391">
            <w:pPr>
              <w:jc w:val="both"/>
              <w:rPr>
                <w:i/>
                <w:sz w:val="24"/>
                <w:szCs w:val="24"/>
                <w:lang w:val="ru-RU"/>
              </w:rPr>
            </w:pPr>
            <w:proofErr w:type="gramStart"/>
            <w:r w:rsidRPr="002531DD">
              <w:rPr>
                <w:i/>
                <w:sz w:val="24"/>
                <w:szCs w:val="24"/>
                <w:lang w:val="ru-RU"/>
              </w:rPr>
              <w:t>(Планы и программы, способные вызвать существенные последствия для  окружающей среды, в том числе для здоровья населения, подлежат стратегической экологической оценке.</w:t>
            </w:r>
            <w:proofErr w:type="gramEnd"/>
            <w:r w:rsidRPr="002531DD">
              <w:rPr>
                <w:i/>
                <w:sz w:val="24"/>
                <w:szCs w:val="24"/>
                <w:lang w:val="ru-RU"/>
              </w:rPr>
              <w:t xml:space="preserve"> На этапе определения необходимости описывается лишь возможное воздействие  на окружающую среду. Этап определения необходимости проведения стратегической экологической оценки включает описание потенциальных существенных последствий планов и программ для окружающей среды. </w:t>
            </w:r>
            <w:proofErr w:type="gramStart"/>
            <w:r w:rsidRPr="002531DD">
              <w:rPr>
                <w:i/>
                <w:sz w:val="24"/>
                <w:szCs w:val="24"/>
                <w:lang w:val="ru-RU"/>
              </w:rPr>
              <w:t>После этого этапа, в каждом конкретном случае, они рассматриваются индивидуально по каждому плану или программе, для определения того, могут ли они привести к существенным последствиям для окружающей среды).</w:t>
            </w:r>
            <w:proofErr w:type="gramEnd"/>
          </w:p>
          <w:p w:rsidR="002531DD" w:rsidRPr="002531DD" w:rsidRDefault="002531DD" w:rsidP="00DB4391">
            <w:pPr>
              <w:tabs>
                <w:tab w:val="left" w:pos="0"/>
              </w:tabs>
              <w:ind w:left="360"/>
              <w:jc w:val="both"/>
              <w:rPr>
                <w:bCs/>
                <w:sz w:val="24"/>
                <w:szCs w:val="24"/>
                <w:u w:val="single"/>
                <w:lang w:val="ru-RU" w:eastAsia="uk-UA"/>
              </w:rPr>
            </w:pPr>
            <w:r w:rsidRPr="002531DD">
              <w:rPr>
                <w:bCs/>
                <w:sz w:val="24"/>
                <w:szCs w:val="24"/>
                <w:u w:val="single"/>
                <w:lang w:val="ru-RU" w:eastAsia="uk-UA"/>
              </w:rPr>
              <w:t>f) срок разработки и способ утверждения плана или программы;</w:t>
            </w:r>
          </w:p>
          <w:p w:rsidR="002531DD" w:rsidRPr="002531DD" w:rsidRDefault="002531DD" w:rsidP="00DB4391">
            <w:pPr>
              <w:spacing w:after="120"/>
              <w:ind w:left="25" w:right="23"/>
              <w:jc w:val="both"/>
              <w:rPr>
                <w:i/>
                <w:sz w:val="24"/>
                <w:szCs w:val="24"/>
                <w:lang w:val="ru-RU"/>
              </w:rPr>
            </w:pPr>
            <w:proofErr w:type="gramStart"/>
            <w:r w:rsidRPr="002531DD">
              <w:rPr>
                <w:i/>
                <w:sz w:val="24"/>
                <w:szCs w:val="24"/>
                <w:lang w:val="ru-RU"/>
              </w:rPr>
              <w:t>(Указать полный период от инициирования до утверждение плана или программы, учитывая и время, отведенное на консультации с общественностью и заинтересованными органами.</w:t>
            </w:r>
            <w:proofErr w:type="gramEnd"/>
            <w:r w:rsidRPr="002531DD">
              <w:rPr>
                <w:i/>
                <w:sz w:val="24"/>
                <w:szCs w:val="24"/>
                <w:lang w:val="ru-RU"/>
              </w:rPr>
              <w:t xml:space="preserve"> Указать, будут ли план или программа утверждены Парламентом, Правительством или органом местного публичного управления второго уровня. </w:t>
            </w:r>
            <w:proofErr w:type="gramStart"/>
            <w:r w:rsidRPr="002531DD">
              <w:rPr>
                <w:i/>
                <w:sz w:val="24"/>
                <w:szCs w:val="24"/>
                <w:lang w:val="ru-RU"/>
              </w:rPr>
              <w:t>Также следует предусмотреть, будет ли у плана или программы возможное трансграничное воздействие).</w:t>
            </w:r>
            <w:proofErr w:type="gramEnd"/>
          </w:p>
          <w:p w:rsidR="002531DD" w:rsidRPr="002531DD" w:rsidRDefault="002531DD" w:rsidP="00DB4391">
            <w:pPr>
              <w:ind w:left="360"/>
              <w:rPr>
                <w:b/>
                <w:bCs/>
                <w:i/>
                <w:sz w:val="24"/>
                <w:szCs w:val="24"/>
                <w:lang w:val="ru-RU" w:eastAsia="uk-UA"/>
              </w:rPr>
            </w:pPr>
            <w:r w:rsidRPr="002531DD">
              <w:rPr>
                <w:b/>
                <w:bCs/>
                <w:i/>
                <w:sz w:val="24"/>
                <w:szCs w:val="24"/>
                <w:lang w:val="ru-RU" w:eastAsia="uk-UA"/>
              </w:rPr>
              <w:t>3) данные о затрагиваемой территории:</w:t>
            </w:r>
          </w:p>
          <w:p w:rsidR="002531DD" w:rsidRPr="002531DD" w:rsidRDefault="002531DD" w:rsidP="00DB4391">
            <w:pPr>
              <w:ind w:left="385" w:right="23"/>
              <w:jc w:val="both"/>
              <w:rPr>
                <w:i/>
                <w:sz w:val="24"/>
                <w:szCs w:val="24"/>
                <w:u w:val="single"/>
                <w:lang w:val="ru-RU"/>
              </w:rPr>
            </w:pPr>
            <w:r w:rsidRPr="002531DD">
              <w:rPr>
                <w:bCs/>
                <w:sz w:val="24"/>
                <w:szCs w:val="24"/>
                <w:u w:val="single"/>
                <w:lang w:val="ru-RU" w:eastAsia="uk-UA"/>
              </w:rPr>
              <w:t>a) установление затрагиваемой территории;</w:t>
            </w:r>
          </w:p>
          <w:p w:rsidR="002531DD" w:rsidRPr="002531DD" w:rsidRDefault="002531DD" w:rsidP="00DB4391">
            <w:pPr>
              <w:ind w:left="25" w:right="23"/>
              <w:jc w:val="both"/>
              <w:rPr>
                <w:i/>
                <w:sz w:val="24"/>
                <w:szCs w:val="24"/>
                <w:lang w:val="ru-RU"/>
              </w:rPr>
            </w:pPr>
            <w:proofErr w:type="gramStart"/>
            <w:r w:rsidRPr="002531DD">
              <w:rPr>
                <w:i/>
                <w:sz w:val="24"/>
                <w:szCs w:val="24"/>
                <w:lang w:val="ru-RU"/>
              </w:rPr>
              <w:t>(Определяется и описывается географическая территория, по которой будет проводиться оценка, то есть дается описание: зоны, населенного пункта, области, в отношении которой будет осуществляться план или программа.</w:t>
            </w:r>
            <w:proofErr w:type="gramEnd"/>
            <w:r w:rsidRPr="002531DD">
              <w:rPr>
                <w:i/>
                <w:sz w:val="24"/>
                <w:szCs w:val="24"/>
                <w:lang w:val="ru-RU"/>
              </w:rPr>
              <w:t xml:space="preserve"> Территория описывается с нескольких точек зрения: административной, географической и экологических элементов. </w:t>
            </w:r>
            <w:proofErr w:type="gramStart"/>
            <w:r w:rsidRPr="002531DD">
              <w:rPr>
                <w:i/>
                <w:sz w:val="24"/>
                <w:szCs w:val="24"/>
                <w:lang w:val="ru-RU"/>
              </w:rPr>
              <w:t>Необходимо приложить карту территории со всеми необходимыми элементами для разработки/внедрения плана или программы).</w:t>
            </w:r>
            <w:proofErr w:type="gramEnd"/>
          </w:p>
          <w:p w:rsidR="002531DD" w:rsidRPr="002531DD" w:rsidRDefault="002531DD" w:rsidP="00DB4391">
            <w:pPr>
              <w:ind w:left="385"/>
              <w:rPr>
                <w:bCs/>
                <w:sz w:val="24"/>
                <w:szCs w:val="24"/>
                <w:lang w:val="ru-RU" w:eastAsia="uk-UA"/>
              </w:rPr>
            </w:pPr>
            <w:r w:rsidRPr="002531DD">
              <w:rPr>
                <w:bCs/>
                <w:sz w:val="24"/>
                <w:szCs w:val="24"/>
                <w:u w:val="single"/>
                <w:lang w:val="ru-RU" w:eastAsia="uk-UA"/>
              </w:rPr>
              <w:t>b) основные экологические характеристики и проблемы затрагиваемой территории.</w:t>
            </w:r>
          </w:p>
          <w:p w:rsidR="002531DD" w:rsidRPr="002531DD" w:rsidRDefault="002531DD" w:rsidP="00DB4391">
            <w:pPr>
              <w:spacing w:after="120"/>
              <w:ind w:right="23"/>
              <w:jc w:val="both"/>
              <w:rPr>
                <w:i/>
                <w:sz w:val="24"/>
                <w:szCs w:val="24"/>
                <w:lang w:val="ru-RU"/>
              </w:rPr>
            </w:pPr>
            <w:proofErr w:type="gramStart"/>
            <w:r w:rsidRPr="002531DD">
              <w:rPr>
                <w:i/>
                <w:sz w:val="24"/>
                <w:szCs w:val="24"/>
                <w:lang w:val="ru-RU"/>
              </w:rPr>
              <w:t>(данная информация, в части предварительной оценки, должна предусматривать самые большие экологические проблемы на территории, где будет внедряться план или программа.</w:t>
            </w:r>
            <w:proofErr w:type="gramEnd"/>
            <w:r w:rsidRPr="002531DD">
              <w:rPr>
                <w:i/>
                <w:sz w:val="24"/>
                <w:szCs w:val="24"/>
                <w:lang w:val="ru-RU"/>
              </w:rPr>
              <w:t xml:space="preserve"> </w:t>
            </w:r>
            <w:proofErr w:type="gramStart"/>
            <w:r w:rsidRPr="002531DD">
              <w:rPr>
                <w:i/>
                <w:sz w:val="24"/>
                <w:szCs w:val="24"/>
                <w:lang w:val="ru-RU"/>
              </w:rPr>
              <w:t>Экологические проблемы должны ссылаться на составляющие окружающей среды: воздух, воду, почву, недра, биологическое разнообразие, леса и т.д.).</w:t>
            </w:r>
            <w:proofErr w:type="gramEnd"/>
          </w:p>
          <w:p w:rsidR="002531DD" w:rsidRPr="002531DD" w:rsidRDefault="002531DD" w:rsidP="00DB4391">
            <w:pPr>
              <w:tabs>
                <w:tab w:val="left" w:pos="0"/>
              </w:tabs>
              <w:jc w:val="both"/>
              <w:rPr>
                <w:color w:val="000000"/>
                <w:sz w:val="24"/>
                <w:szCs w:val="24"/>
                <w:lang w:val="ru-RU"/>
              </w:rPr>
            </w:pPr>
            <w:r w:rsidRPr="002531DD">
              <w:rPr>
                <w:color w:val="000000"/>
                <w:sz w:val="24"/>
                <w:szCs w:val="24"/>
                <w:lang w:val="ru-RU"/>
              </w:rPr>
              <w:t xml:space="preserve">Иллюстративная часть, эскизы, карты и т.д. должны передавать пространственное расположение объектов/проектов, которые намечается создать в будущем, а также расположение по отношению к охраняемым природным территориям/ охраняемым </w:t>
            </w:r>
            <w:r w:rsidRPr="002531DD">
              <w:rPr>
                <w:color w:val="000000"/>
                <w:sz w:val="24"/>
                <w:szCs w:val="24"/>
                <w:lang w:val="ru-RU"/>
              </w:rPr>
              <w:lastRenderedPageBreak/>
              <w:t xml:space="preserve">территориям/территориям особого режима и т.д.  </w:t>
            </w:r>
          </w:p>
          <w:p w:rsidR="002531DD" w:rsidRPr="002531DD" w:rsidRDefault="002531DD" w:rsidP="00DB4391">
            <w:pPr>
              <w:tabs>
                <w:tab w:val="left" w:pos="0"/>
              </w:tabs>
              <w:jc w:val="both"/>
              <w:rPr>
                <w:i/>
                <w:color w:val="000000"/>
                <w:sz w:val="24"/>
                <w:szCs w:val="24"/>
                <w:lang w:val="ru-RU"/>
              </w:rPr>
            </w:pPr>
          </w:p>
          <w:p w:rsidR="002531DD" w:rsidRPr="002531DD" w:rsidRDefault="002531DD" w:rsidP="00DB4391">
            <w:pPr>
              <w:tabs>
                <w:tab w:val="left" w:pos="0"/>
              </w:tabs>
              <w:jc w:val="both"/>
              <w:rPr>
                <w:sz w:val="24"/>
                <w:szCs w:val="24"/>
                <w:lang w:val="ru-RU"/>
              </w:rPr>
            </w:pPr>
            <w:r w:rsidRPr="002531DD">
              <w:rPr>
                <w:color w:val="000000"/>
                <w:sz w:val="24"/>
                <w:szCs w:val="24"/>
                <w:lang w:val="ru-RU"/>
              </w:rPr>
              <w:t>Рекомендуется, чтобы объем информации, оформленной для предварительной оценки, не превышал 10 страниц.</w:t>
            </w:r>
          </w:p>
        </w:tc>
      </w:tr>
    </w:tbl>
    <w:p w:rsidR="002531DD" w:rsidRPr="002531DD" w:rsidRDefault="002531DD" w:rsidP="002531DD">
      <w:pPr>
        <w:pStyle w:val="BodyText3"/>
        <w:tabs>
          <w:tab w:val="left" w:pos="0"/>
        </w:tabs>
        <w:spacing w:after="0"/>
        <w:jc w:val="both"/>
        <w:rPr>
          <w:b/>
          <w:sz w:val="24"/>
          <w:szCs w:val="24"/>
          <w:highlight w:val="yellow"/>
          <w:lang w:val="ru-RU"/>
        </w:rPr>
      </w:pPr>
    </w:p>
    <w:p w:rsidR="002531DD" w:rsidRPr="002531DD" w:rsidRDefault="002531DD" w:rsidP="002531DD">
      <w:pPr>
        <w:ind w:left="7080"/>
        <w:jc w:val="both"/>
        <w:rPr>
          <w:sz w:val="24"/>
          <w:szCs w:val="24"/>
          <w:lang w:val="ru-RU"/>
        </w:rPr>
      </w:pPr>
      <w:r w:rsidRPr="002531DD">
        <w:rPr>
          <w:sz w:val="24"/>
          <w:szCs w:val="24"/>
          <w:lang w:val="ru-RU"/>
        </w:rPr>
        <w:t xml:space="preserve">     </w:t>
      </w:r>
    </w:p>
    <w:p w:rsidR="002531DD" w:rsidRPr="002531DD" w:rsidRDefault="002531DD" w:rsidP="002531DD">
      <w:pPr>
        <w:ind w:left="7080"/>
        <w:jc w:val="both"/>
        <w:rPr>
          <w:b/>
          <w:sz w:val="24"/>
          <w:szCs w:val="24"/>
          <w:lang w:val="ru-RU"/>
        </w:rPr>
      </w:pPr>
      <w:r w:rsidRPr="002531DD">
        <w:rPr>
          <w:b/>
          <w:sz w:val="24"/>
          <w:szCs w:val="24"/>
          <w:lang w:val="ru-RU"/>
        </w:rPr>
        <w:t>Приложение  № 4</w:t>
      </w:r>
    </w:p>
    <w:p w:rsidR="002531DD" w:rsidRPr="002531DD" w:rsidRDefault="002531DD" w:rsidP="002531DD">
      <w:pPr>
        <w:pStyle w:val="NoSpacing"/>
        <w:jc w:val="right"/>
        <w:rPr>
          <w:rFonts w:ascii="Times New Roman" w:hAnsi="Times New Roman"/>
          <w:i/>
          <w:sz w:val="24"/>
          <w:szCs w:val="24"/>
          <w:lang w:val="ru-RU"/>
        </w:rPr>
      </w:pPr>
      <w:r w:rsidRPr="002531DD">
        <w:rPr>
          <w:rFonts w:ascii="Times New Roman" w:hAnsi="Times New Roman"/>
          <w:i/>
          <w:sz w:val="24"/>
          <w:szCs w:val="24"/>
          <w:lang w:val="ru-RU"/>
        </w:rPr>
        <w:t xml:space="preserve">к Справочнику о проведении процедур </w:t>
      </w:r>
    </w:p>
    <w:p w:rsidR="002531DD" w:rsidRPr="002531DD" w:rsidRDefault="002531DD" w:rsidP="002531DD">
      <w:pPr>
        <w:pStyle w:val="NoSpacing"/>
        <w:jc w:val="right"/>
        <w:rPr>
          <w:rFonts w:ascii="Times New Roman" w:hAnsi="Times New Roman"/>
          <w:b/>
          <w:color w:val="000000"/>
          <w:sz w:val="24"/>
          <w:szCs w:val="24"/>
          <w:lang w:val="ru-RU" w:eastAsia="ro-RO"/>
        </w:rPr>
      </w:pPr>
      <w:r w:rsidRPr="002531DD">
        <w:rPr>
          <w:rFonts w:ascii="Times New Roman" w:hAnsi="Times New Roman"/>
          <w:i/>
          <w:sz w:val="24"/>
          <w:szCs w:val="24"/>
          <w:lang w:val="ru-RU"/>
        </w:rPr>
        <w:t xml:space="preserve">стратегической экологической оценки </w:t>
      </w:r>
    </w:p>
    <w:p w:rsidR="002531DD" w:rsidRPr="002531DD" w:rsidRDefault="002531DD" w:rsidP="002531DD">
      <w:pPr>
        <w:pStyle w:val="Heading3"/>
        <w:numPr>
          <w:ilvl w:val="0"/>
          <w:numId w:val="0"/>
        </w:numPr>
        <w:spacing w:after="0"/>
        <w:jc w:val="center"/>
        <w:rPr>
          <w:i w:val="0"/>
          <w:szCs w:val="24"/>
          <w:lang w:val="ru-RU"/>
        </w:rPr>
      </w:pPr>
      <w:bookmarkStart w:id="38" w:name="_Toc509127729"/>
      <w:bookmarkStart w:id="39" w:name="_Toc509765348"/>
      <w:r w:rsidRPr="002531DD">
        <w:rPr>
          <w:i w:val="0"/>
          <w:szCs w:val="24"/>
          <w:lang w:val="ru-RU"/>
        </w:rPr>
        <w:t xml:space="preserve">Виды вопросов для этапа определения необходимости проведения </w:t>
      </w:r>
    </w:p>
    <w:p w:rsidR="002531DD" w:rsidRPr="002531DD" w:rsidRDefault="002531DD" w:rsidP="002531DD">
      <w:pPr>
        <w:pStyle w:val="Heading3"/>
        <w:numPr>
          <w:ilvl w:val="0"/>
          <w:numId w:val="0"/>
        </w:numPr>
        <w:spacing w:before="0" w:after="0"/>
        <w:jc w:val="center"/>
        <w:rPr>
          <w:szCs w:val="24"/>
          <w:lang w:val="ru-RU"/>
        </w:rPr>
      </w:pPr>
      <w:r w:rsidRPr="002531DD">
        <w:rPr>
          <w:i w:val="0"/>
          <w:szCs w:val="24"/>
          <w:lang w:val="ru-RU"/>
        </w:rPr>
        <w:t xml:space="preserve">стратегической экологической оценки (предварительная оценка) </w:t>
      </w:r>
      <w:bookmarkEnd w:id="38"/>
      <w:bookmarkEnd w:id="39"/>
    </w:p>
    <w:tbl>
      <w:tblPr>
        <w:tblW w:w="0" w:type="auto"/>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7"/>
        <w:gridCol w:w="850"/>
        <w:gridCol w:w="851"/>
      </w:tblGrid>
      <w:tr w:rsidR="002531DD" w:rsidRPr="002531DD" w:rsidTr="00DB4391">
        <w:tc>
          <w:tcPr>
            <w:tcW w:w="7697" w:type="dxa"/>
          </w:tcPr>
          <w:p w:rsidR="002531DD" w:rsidRPr="002531DD" w:rsidRDefault="002531DD" w:rsidP="00DB4391">
            <w:pPr>
              <w:tabs>
                <w:tab w:val="left" w:pos="0"/>
              </w:tabs>
              <w:autoSpaceDE w:val="0"/>
              <w:autoSpaceDN w:val="0"/>
              <w:adjustRightInd w:val="0"/>
              <w:jc w:val="center"/>
              <w:rPr>
                <w:b/>
                <w:sz w:val="24"/>
                <w:szCs w:val="24"/>
                <w:lang w:val="ru-RU"/>
              </w:rPr>
            </w:pPr>
            <w:r w:rsidRPr="002531DD">
              <w:rPr>
                <w:b/>
                <w:sz w:val="24"/>
                <w:szCs w:val="24"/>
                <w:lang w:val="ru-RU"/>
              </w:rPr>
              <w:t>ВОПРОСЫ</w:t>
            </w:r>
          </w:p>
        </w:tc>
        <w:tc>
          <w:tcPr>
            <w:tcW w:w="850" w:type="dxa"/>
          </w:tcPr>
          <w:p w:rsidR="002531DD" w:rsidRPr="002531DD" w:rsidRDefault="002531DD" w:rsidP="00DB4391">
            <w:pPr>
              <w:tabs>
                <w:tab w:val="left" w:pos="0"/>
              </w:tabs>
              <w:autoSpaceDE w:val="0"/>
              <w:autoSpaceDN w:val="0"/>
              <w:adjustRightInd w:val="0"/>
              <w:jc w:val="center"/>
              <w:rPr>
                <w:b/>
                <w:sz w:val="24"/>
                <w:szCs w:val="24"/>
                <w:lang w:val="ru-RU"/>
              </w:rPr>
            </w:pPr>
            <w:r w:rsidRPr="002531DD">
              <w:rPr>
                <w:b/>
                <w:sz w:val="24"/>
                <w:szCs w:val="24"/>
                <w:lang w:val="ru-RU"/>
              </w:rPr>
              <w:t>ДА</w:t>
            </w:r>
          </w:p>
        </w:tc>
        <w:tc>
          <w:tcPr>
            <w:tcW w:w="851" w:type="dxa"/>
          </w:tcPr>
          <w:p w:rsidR="002531DD" w:rsidRPr="002531DD" w:rsidRDefault="002531DD" w:rsidP="00DB4391">
            <w:pPr>
              <w:tabs>
                <w:tab w:val="left" w:pos="0"/>
              </w:tabs>
              <w:autoSpaceDE w:val="0"/>
              <w:autoSpaceDN w:val="0"/>
              <w:adjustRightInd w:val="0"/>
              <w:jc w:val="center"/>
              <w:rPr>
                <w:b/>
                <w:sz w:val="24"/>
                <w:szCs w:val="24"/>
                <w:lang w:val="ru-RU"/>
              </w:rPr>
            </w:pPr>
            <w:r w:rsidRPr="002531DD">
              <w:rPr>
                <w:b/>
                <w:sz w:val="24"/>
                <w:szCs w:val="24"/>
                <w:lang w:val="ru-RU"/>
              </w:rPr>
              <w:t>НЕТ</w:t>
            </w:r>
          </w:p>
        </w:tc>
      </w:tr>
      <w:tr w:rsidR="002531DD" w:rsidRPr="002531DD" w:rsidTr="00DB4391">
        <w:tc>
          <w:tcPr>
            <w:tcW w:w="7697" w:type="dxa"/>
          </w:tcPr>
          <w:p w:rsidR="002531DD" w:rsidRPr="002531DD" w:rsidRDefault="002531DD" w:rsidP="00DB4391">
            <w:pPr>
              <w:numPr>
                <w:ilvl w:val="0"/>
                <w:numId w:val="10"/>
              </w:numPr>
              <w:tabs>
                <w:tab w:val="left" w:pos="0"/>
              </w:tabs>
              <w:autoSpaceDE w:val="0"/>
              <w:autoSpaceDN w:val="0"/>
              <w:adjustRightInd w:val="0"/>
              <w:ind w:left="66" w:firstLine="0"/>
              <w:jc w:val="both"/>
              <w:rPr>
                <w:sz w:val="24"/>
                <w:szCs w:val="24"/>
                <w:lang w:val="ru-RU"/>
              </w:rPr>
            </w:pPr>
            <w:r w:rsidRPr="002531DD">
              <w:rPr>
                <w:sz w:val="24"/>
                <w:szCs w:val="24"/>
                <w:lang w:val="ru-RU"/>
              </w:rPr>
              <w:t xml:space="preserve">План или программа способны привести к существенным изменениям в действиях, поведении или решениях лиц, предприятий, других неправительственных или правительственных организаций, которые могут привести </w:t>
            </w:r>
            <w:proofErr w:type="gramStart"/>
            <w:r w:rsidRPr="002531DD">
              <w:rPr>
                <w:sz w:val="24"/>
                <w:szCs w:val="24"/>
                <w:lang w:val="ru-RU"/>
              </w:rPr>
              <w:t>к</w:t>
            </w:r>
            <w:proofErr w:type="gramEnd"/>
            <w:r w:rsidRPr="002531DD">
              <w:rPr>
                <w:sz w:val="24"/>
                <w:szCs w:val="24"/>
                <w:lang w:val="ru-RU"/>
              </w:rPr>
              <w:t>:</w:t>
            </w:r>
          </w:p>
        </w:tc>
        <w:tc>
          <w:tcPr>
            <w:tcW w:w="850" w:type="dxa"/>
          </w:tcPr>
          <w:p w:rsidR="002531DD" w:rsidRPr="002531DD" w:rsidRDefault="002531DD" w:rsidP="00DB4391">
            <w:pPr>
              <w:tabs>
                <w:tab w:val="left" w:pos="0"/>
              </w:tabs>
              <w:autoSpaceDE w:val="0"/>
              <w:autoSpaceDN w:val="0"/>
              <w:adjustRightInd w:val="0"/>
              <w:jc w:val="both"/>
              <w:rPr>
                <w:sz w:val="24"/>
                <w:szCs w:val="24"/>
                <w:lang w:val="ru-RU"/>
              </w:rPr>
            </w:pPr>
          </w:p>
        </w:tc>
        <w:tc>
          <w:tcPr>
            <w:tcW w:w="851" w:type="dxa"/>
          </w:tcPr>
          <w:p w:rsidR="002531DD" w:rsidRPr="002531DD" w:rsidRDefault="002531DD" w:rsidP="00DB4391">
            <w:pPr>
              <w:tabs>
                <w:tab w:val="left" w:pos="0"/>
              </w:tabs>
              <w:autoSpaceDE w:val="0"/>
              <w:autoSpaceDN w:val="0"/>
              <w:adjustRightInd w:val="0"/>
              <w:jc w:val="both"/>
              <w:rPr>
                <w:sz w:val="24"/>
                <w:szCs w:val="24"/>
                <w:lang w:val="ru-RU"/>
              </w:rPr>
            </w:pPr>
          </w:p>
        </w:tc>
      </w:tr>
      <w:tr w:rsidR="002531DD" w:rsidRPr="002531DD" w:rsidTr="00DB4391">
        <w:tc>
          <w:tcPr>
            <w:tcW w:w="7697" w:type="dxa"/>
          </w:tcPr>
          <w:p w:rsidR="002531DD" w:rsidRPr="002531DD" w:rsidRDefault="002531DD" w:rsidP="00DB4391">
            <w:pPr>
              <w:numPr>
                <w:ilvl w:val="0"/>
                <w:numId w:val="25"/>
              </w:numPr>
              <w:tabs>
                <w:tab w:val="left" w:pos="0"/>
              </w:tabs>
              <w:autoSpaceDE w:val="0"/>
              <w:autoSpaceDN w:val="0"/>
              <w:adjustRightInd w:val="0"/>
              <w:jc w:val="both"/>
              <w:rPr>
                <w:sz w:val="24"/>
                <w:szCs w:val="24"/>
                <w:lang w:val="ru-RU"/>
              </w:rPr>
            </w:pPr>
            <w:r w:rsidRPr="002531DD">
              <w:rPr>
                <w:sz w:val="24"/>
                <w:szCs w:val="24"/>
                <w:lang w:val="ru-RU"/>
              </w:rPr>
              <w:t xml:space="preserve">развитию инфраструктуры и зданий, использованию земельных участков или другим изменениям на уровне города или села? </w:t>
            </w:r>
          </w:p>
        </w:tc>
        <w:tc>
          <w:tcPr>
            <w:tcW w:w="850" w:type="dxa"/>
          </w:tcPr>
          <w:p w:rsidR="002531DD" w:rsidRPr="002531DD" w:rsidRDefault="002531DD" w:rsidP="00DB4391">
            <w:pPr>
              <w:tabs>
                <w:tab w:val="left" w:pos="0"/>
              </w:tabs>
              <w:autoSpaceDE w:val="0"/>
              <w:autoSpaceDN w:val="0"/>
              <w:adjustRightInd w:val="0"/>
              <w:jc w:val="both"/>
              <w:rPr>
                <w:sz w:val="24"/>
                <w:szCs w:val="24"/>
                <w:lang w:val="ru-RU"/>
              </w:rPr>
            </w:pPr>
          </w:p>
        </w:tc>
        <w:tc>
          <w:tcPr>
            <w:tcW w:w="851" w:type="dxa"/>
          </w:tcPr>
          <w:p w:rsidR="002531DD" w:rsidRPr="002531DD" w:rsidRDefault="002531DD" w:rsidP="00DB4391">
            <w:pPr>
              <w:tabs>
                <w:tab w:val="left" w:pos="0"/>
              </w:tabs>
              <w:autoSpaceDE w:val="0"/>
              <w:autoSpaceDN w:val="0"/>
              <w:adjustRightInd w:val="0"/>
              <w:jc w:val="both"/>
              <w:rPr>
                <w:sz w:val="24"/>
                <w:szCs w:val="24"/>
                <w:lang w:val="ru-RU"/>
              </w:rPr>
            </w:pPr>
          </w:p>
        </w:tc>
      </w:tr>
      <w:tr w:rsidR="002531DD" w:rsidRPr="002531DD" w:rsidTr="00DB4391">
        <w:tc>
          <w:tcPr>
            <w:tcW w:w="7697" w:type="dxa"/>
          </w:tcPr>
          <w:p w:rsidR="002531DD" w:rsidRPr="002531DD" w:rsidRDefault="002531DD" w:rsidP="00DB4391">
            <w:pPr>
              <w:numPr>
                <w:ilvl w:val="0"/>
                <w:numId w:val="25"/>
              </w:numPr>
              <w:tabs>
                <w:tab w:val="left" w:pos="0"/>
              </w:tabs>
              <w:autoSpaceDE w:val="0"/>
              <w:autoSpaceDN w:val="0"/>
              <w:adjustRightInd w:val="0"/>
              <w:jc w:val="both"/>
              <w:rPr>
                <w:sz w:val="24"/>
                <w:szCs w:val="24"/>
                <w:lang w:val="ru-RU"/>
              </w:rPr>
            </w:pPr>
            <w:r w:rsidRPr="002531DD">
              <w:rPr>
                <w:sz w:val="24"/>
                <w:szCs w:val="24"/>
                <w:lang w:val="ru-RU"/>
              </w:rPr>
              <w:t>развитию земельных участков в зеленых зонах или в природоохранных зонах?</w:t>
            </w:r>
          </w:p>
        </w:tc>
        <w:tc>
          <w:tcPr>
            <w:tcW w:w="850" w:type="dxa"/>
          </w:tcPr>
          <w:p w:rsidR="002531DD" w:rsidRPr="002531DD" w:rsidRDefault="002531DD" w:rsidP="00DB4391">
            <w:pPr>
              <w:tabs>
                <w:tab w:val="left" w:pos="0"/>
              </w:tabs>
              <w:autoSpaceDE w:val="0"/>
              <w:autoSpaceDN w:val="0"/>
              <w:adjustRightInd w:val="0"/>
              <w:jc w:val="both"/>
              <w:rPr>
                <w:sz w:val="24"/>
                <w:szCs w:val="24"/>
                <w:lang w:val="ru-RU"/>
              </w:rPr>
            </w:pPr>
          </w:p>
        </w:tc>
        <w:tc>
          <w:tcPr>
            <w:tcW w:w="851" w:type="dxa"/>
          </w:tcPr>
          <w:p w:rsidR="002531DD" w:rsidRPr="002531DD" w:rsidRDefault="002531DD" w:rsidP="00DB4391">
            <w:pPr>
              <w:tabs>
                <w:tab w:val="left" w:pos="0"/>
              </w:tabs>
              <w:autoSpaceDE w:val="0"/>
              <w:autoSpaceDN w:val="0"/>
              <w:adjustRightInd w:val="0"/>
              <w:jc w:val="both"/>
              <w:rPr>
                <w:sz w:val="24"/>
                <w:szCs w:val="24"/>
                <w:lang w:val="ru-RU"/>
              </w:rPr>
            </w:pPr>
          </w:p>
        </w:tc>
      </w:tr>
      <w:tr w:rsidR="002531DD" w:rsidRPr="002531DD" w:rsidTr="00DB4391">
        <w:tc>
          <w:tcPr>
            <w:tcW w:w="7697" w:type="dxa"/>
          </w:tcPr>
          <w:p w:rsidR="002531DD" w:rsidRPr="002531DD" w:rsidRDefault="002531DD" w:rsidP="00DB4391">
            <w:pPr>
              <w:numPr>
                <w:ilvl w:val="0"/>
                <w:numId w:val="25"/>
              </w:numPr>
              <w:tabs>
                <w:tab w:val="left" w:pos="0"/>
              </w:tabs>
              <w:autoSpaceDE w:val="0"/>
              <w:autoSpaceDN w:val="0"/>
              <w:adjustRightInd w:val="0"/>
              <w:jc w:val="both"/>
              <w:rPr>
                <w:sz w:val="24"/>
                <w:szCs w:val="24"/>
                <w:lang w:val="ru-RU"/>
              </w:rPr>
            </w:pPr>
            <w:r w:rsidRPr="002531DD">
              <w:rPr>
                <w:sz w:val="24"/>
                <w:szCs w:val="24"/>
                <w:lang w:val="ru-RU"/>
              </w:rPr>
              <w:t>к отрицательному воздействию на экологические и/или природные ресурсы?</w:t>
            </w:r>
          </w:p>
        </w:tc>
        <w:tc>
          <w:tcPr>
            <w:tcW w:w="850" w:type="dxa"/>
          </w:tcPr>
          <w:p w:rsidR="002531DD" w:rsidRPr="002531DD" w:rsidRDefault="002531DD" w:rsidP="00DB4391">
            <w:pPr>
              <w:tabs>
                <w:tab w:val="left" w:pos="0"/>
              </w:tabs>
              <w:autoSpaceDE w:val="0"/>
              <w:autoSpaceDN w:val="0"/>
              <w:adjustRightInd w:val="0"/>
              <w:jc w:val="both"/>
              <w:rPr>
                <w:sz w:val="24"/>
                <w:szCs w:val="24"/>
                <w:lang w:val="ru-RU"/>
              </w:rPr>
            </w:pPr>
          </w:p>
        </w:tc>
        <w:tc>
          <w:tcPr>
            <w:tcW w:w="851" w:type="dxa"/>
          </w:tcPr>
          <w:p w:rsidR="002531DD" w:rsidRPr="002531DD" w:rsidRDefault="002531DD" w:rsidP="00DB4391">
            <w:pPr>
              <w:tabs>
                <w:tab w:val="left" w:pos="0"/>
              </w:tabs>
              <w:autoSpaceDE w:val="0"/>
              <w:autoSpaceDN w:val="0"/>
              <w:adjustRightInd w:val="0"/>
              <w:jc w:val="both"/>
              <w:rPr>
                <w:sz w:val="24"/>
                <w:szCs w:val="24"/>
                <w:lang w:val="ru-RU"/>
              </w:rPr>
            </w:pPr>
          </w:p>
        </w:tc>
      </w:tr>
      <w:tr w:rsidR="002531DD" w:rsidRPr="002531DD" w:rsidTr="00DB4391">
        <w:tc>
          <w:tcPr>
            <w:tcW w:w="7697" w:type="dxa"/>
          </w:tcPr>
          <w:p w:rsidR="002531DD" w:rsidRPr="002531DD" w:rsidRDefault="002531DD" w:rsidP="00DB4391">
            <w:pPr>
              <w:numPr>
                <w:ilvl w:val="0"/>
                <w:numId w:val="25"/>
              </w:numPr>
              <w:tabs>
                <w:tab w:val="left" w:pos="0"/>
              </w:tabs>
              <w:autoSpaceDE w:val="0"/>
              <w:autoSpaceDN w:val="0"/>
              <w:adjustRightInd w:val="0"/>
              <w:jc w:val="both"/>
              <w:rPr>
                <w:sz w:val="24"/>
                <w:szCs w:val="24"/>
                <w:lang w:val="ru-RU"/>
              </w:rPr>
            </w:pPr>
            <w:r w:rsidRPr="002531DD">
              <w:rPr>
                <w:sz w:val="24"/>
                <w:szCs w:val="24"/>
                <w:lang w:val="ru-RU"/>
              </w:rPr>
              <w:t>изменениям в потреблении энергии населением и, в частности, ископаемого топлива и, тем самым, в выбросах двуокиси углерода и парниковых газов?</w:t>
            </w:r>
          </w:p>
        </w:tc>
        <w:tc>
          <w:tcPr>
            <w:tcW w:w="850" w:type="dxa"/>
          </w:tcPr>
          <w:p w:rsidR="002531DD" w:rsidRPr="002531DD" w:rsidRDefault="002531DD" w:rsidP="00DB4391">
            <w:pPr>
              <w:tabs>
                <w:tab w:val="left" w:pos="0"/>
              </w:tabs>
              <w:autoSpaceDE w:val="0"/>
              <w:autoSpaceDN w:val="0"/>
              <w:adjustRightInd w:val="0"/>
              <w:jc w:val="both"/>
              <w:rPr>
                <w:sz w:val="24"/>
                <w:szCs w:val="24"/>
                <w:lang w:val="ru-RU"/>
              </w:rPr>
            </w:pPr>
          </w:p>
        </w:tc>
        <w:tc>
          <w:tcPr>
            <w:tcW w:w="851" w:type="dxa"/>
          </w:tcPr>
          <w:p w:rsidR="002531DD" w:rsidRPr="002531DD" w:rsidRDefault="002531DD" w:rsidP="00DB4391">
            <w:pPr>
              <w:tabs>
                <w:tab w:val="left" w:pos="0"/>
              </w:tabs>
              <w:autoSpaceDE w:val="0"/>
              <w:autoSpaceDN w:val="0"/>
              <w:adjustRightInd w:val="0"/>
              <w:jc w:val="both"/>
              <w:rPr>
                <w:sz w:val="24"/>
                <w:szCs w:val="24"/>
                <w:lang w:val="ru-RU"/>
              </w:rPr>
            </w:pPr>
          </w:p>
        </w:tc>
      </w:tr>
      <w:tr w:rsidR="002531DD" w:rsidRPr="002531DD" w:rsidTr="00DB4391">
        <w:tc>
          <w:tcPr>
            <w:tcW w:w="7697" w:type="dxa"/>
          </w:tcPr>
          <w:p w:rsidR="002531DD" w:rsidRPr="002531DD" w:rsidRDefault="002531DD" w:rsidP="00DB4391">
            <w:pPr>
              <w:numPr>
                <w:ilvl w:val="0"/>
                <w:numId w:val="25"/>
              </w:numPr>
              <w:tabs>
                <w:tab w:val="left" w:pos="0"/>
              </w:tabs>
              <w:autoSpaceDE w:val="0"/>
              <w:autoSpaceDN w:val="0"/>
              <w:adjustRightInd w:val="0"/>
              <w:jc w:val="both"/>
              <w:rPr>
                <w:sz w:val="24"/>
                <w:szCs w:val="24"/>
                <w:lang w:val="ru-RU"/>
              </w:rPr>
            </w:pPr>
            <w:r w:rsidRPr="002531DD">
              <w:rPr>
                <w:sz w:val="24"/>
                <w:szCs w:val="24"/>
                <w:lang w:val="ru-RU"/>
              </w:rPr>
              <w:t>изменениям в потреблении населением других природных ресурсов (например, воды, почвы, минеральных веществ или агрегатов)?</w:t>
            </w:r>
          </w:p>
        </w:tc>
        <w:tc>
          <w:tcPr>
            <w:tcW w:w="850" w:type="dxa"/>
          </w:tcPr>
          <w:p w:rsidR="002531DD" w:rsidRPr="002531DD" w:rsidRDefault="002531DD" w:rsidP="00DB4391">
            <w:pPr>
              <w:tabs>
                <w:tab w:val="left" w:pos="0"/>
              </w:tabs>
              <w:autoSpaceDE w:val="0"/>
              <w:autoSpaceDN w:val="0"/>
              <w:adjustRightInd w:val="0"/>
              <w:jc w:val="both"/>
              <w:rPr>
                <w:sz w:val="24"/>
                <w:szCs w:val="24"/>
                <w:lang w:val="ru-RU"/>
              </w:rPr>
            </w:pPr>
          </w:p>
        </w:tc>
        <w:tc>
          <w:tcPr>
            <w:tcW w:w="851" w:type="dxa"/>
          </w:tcPr>
          <w:p w:rsidR="002531DD" w:rsidRPr="002531DD" w:rsidRDefault="002531DD" w:rsidP="00DB4391">
            <w:pPr>
              <w:tabs>
                <w:tab w:val="left" w:pos="0"/>
              </w:tabs>
              <w:autoSpaceDE w:val="0"/>
              <w:autoSpaceDN w:val="0"/>
              <w:adjustRightInd w:val="0"/>
              <w:jc w:val="both"/>
              <w:rPr>
                <w:sz w:val="24"/>
                <w:szCs w:val="24"/>
                <w:lang w:val="ru-RU"/>
              </w:rPr>
            </w:pPr>
          </w:p>
        </w:tc>
      </w:tr>
      <w:tr w:rsidR="002531DD" w:rsidRPr="002531DD" w:rsidTr="00DB4391">
        <w:tc>
          <w:tcPr>
            <w:tcW w:w="7697" w:type="dxa"/>
          </w:tcPr>
          <w:p w:rsidR="002531DD" w:rsidRPr="002531DD" w:rsidRDefault="002531DD" w:rsidP="00DB4391">
            <w:pPr>
              <w:numPr>
                <w:ilvl w:val="0"/>
                <w:numId w:val="25"/>
              </w:numPr>
              <w:tabs>
                <w:tab w:val="left" w:pos="0"/>
              </w:tabs>
              <w:autoSpaceDE w:val="0"/>
              <w:autoSpaceDN w:val="0"/>
              <w:adjustRightInd w:val="0"/>
              <w:jc w:val="both"/>
              <w:rPr>
                <w:sz w:val="24"/>
                <w:szCs w:val="24"/>
                <w:lang w:val="ru-RU"/>
              </w:rPr>
            </w:pPr>
            <w:r w:rsidRPr="002531DD">
              <w:rPr>
                <w:sz w:val="24"/>
                <w:szCs w:val="24"/>
                <w:lang w:val="ru-RU"/>
              </w:rPr>
              <w:t>изменениям количества или вида производимых отходов (твердых, жидких, опасных) или загрязняющих веществ, сбрасываемых в воду, воздух, почву?</w:t>
            </w:r>
          </w:p>
        </w:tc>
        <w:tc>
          <w:tcPr>
            <w:tcW w:w="850" w:type="dxa"/>
          </w:tcPr>
          <w:p w:rsidR="002531DD" w:rsidRPr="002531DD" w:rsidRDefault="002531DD" w:rsidP="00DB4391">
            <w:pPr>
              <w:tabs>
                <w:tab w:val="left" w:pos="0"/>
              </w:tabs>
              <w:autoSpaceDE w:val="0"/>
              <w:autoSpaceDN w:val="0"/>
              <w:adjustRightInd w:val="0"/>
              <w:jc w:val="both"/>
              <w:rPr>
                <w:sz w:val="24"/>
                <w:szCs w:val="24"/>
                <w:lang w:val="ru-RU"/>
              </w:rPr>
            </w:pPr>
          </w:p>
        </w:tc>
        <w:tc>
          <w:tcPr>
            <w:tcW w:w="851" w:type="dxa"/>
          </w:tcPr>
          <w:p w:rsidR="002531DD" w:rsidRPr="002531DD" w:rsidRDefault="002531DD" w:rsidP="00DB4391">
            <w:pPr>
              <w:tabs>
                <w:tab w:val="left" w:pos="0"/>
              </w:tabs>
              <w:autoSpaceDE w:val="0"/>
              <w:autoSpaceDN w:val="0"/>
              <w:adjustRightInd w:val="0"/>
              <w:jc w:val="both"/>
              <w:rPr>
                <w:sz w:val="24"/>
                <w:szCs w:val="24"/>
                <w:lang w:val="ru-RU"/>
              </w:rPr>
            </w:pPr>
          </w:p>
        </w:tc>
      </w:tr>
      <w:tr w:rsidR="002531DD" w:rsidRPr="002531DD" w:rsidTr="00DB4391">
        <w:tc>
          <w:tcPr>
            <w:tcW w:w="7697" w:type="dxa"/>
          </w:tcPr>
          <w:p w:rsidR="002531DD" w:rsidRPr="002531DD" w:rsidRDefault="002531DD" w:rsidP="00DB4391">
            <w:pPr>
              <w:numPr>
                <w:ilvl w:val="0"/>
                <w:numId w:val="25"/>
              </w:numPr>
              <w:tabs>
                <w:tab w:val="left" w:pos="0"/>
              </w:tabs>
              <w:autoSpaceDE w:val="0"/>
              <w:autoSpaceDN w:val="0"/>
              <w:adjustRightInd w:val="0"/>
              <w:jc w:val="both"/>
              <w:rPr>
                <w:sz w:val="24"/>
                <w:szCs w:val="24"/>
                <w:lang w:val="ru-RU"/>
              </w:rPr>
            </w:pPr>
            <w:r w:rsidRPr="002531DD">
              <w:rPr>
                <w:sz w:val="24"/>
                <w:szCs w:val="24"/>
                <w:lang w:val="ru-RU"/>
              </w:rPr>
              <w:t>изменениям выбросов парниковых газов от других источников (например, метан от животноводческой деятельности и от складов отходов)?</w:t>
            </w:r>
          </w:p>
        </w:tc>
        <w:tc>
          <w:tcPr>
            <w:tcW w:w="850" w:type="dxa"/>
          </w:tcPr>
          <w:p w:rsidR="002531DD" w:rsidRPr="002531DD" w:rsidRDefault="002531DD" w:rsidP="00DB4391">
            <w:pPr>
              <w:tabs>
                <w:tab w:val="left" w:pos="0"/>
              </w:tabs>
              <w:autoSpaceDE w:val="0"/>
              <w:autoSpaceDN w:val="0"/>
              <w:adjustRightInd w:val="0"/>
              <w:jc w:val="both"/>
              <w:rPr>
                <w:sz w:val="24"/>
                <w:szCs w:val="24"/>
                <w:lang w:val="ru-RU"/>
              </w:rPr>
            </w:pPr>
          </w:p>
        </w:tc>
        <w:tc>
          <w:tcPr>
            <w:tcW w:w="851" w:type="dxa"/>
          </w:tcPr>
          <w:p w:rsidR="002531DD" w:rsidRPr="002531DD" w:rsidRDefault="002531DD" w:rsidP="00DB4391">
            <w:pPr>
              <w:tabs>
                <w:tab w:val="left" w:pos="0"/>
              </w:tabs>
              <w:autoSpaceDE w:val="0"/>
              <w:autoSpaceDN w:val="0"/>
              <w:adjustRightInd w:val="0"/>
              <w:jc w:val="both"/>
              <w:rPr>
                <w:sz w:val="24"/>
                <w:szCs w:val="24"/>
                <w:lang w:val="ru-RU"/>
              </w:rPr>
            </w:pPr>
          </w:p>
        </w:tc>
      </w:tr>
      <w:tr w:rsidR="002531DD" w:rsidRPr="002531DD" w:rsidTr="00DB4391">
        <w:tc>
          <w:tcPr>
            <w:tcW w:w="7697" w:type="dxa"/>
          </w:tcPr>
          <w:p w:rsidR="002531DD" w:rsidRPr="002531DD" w:rsidRDefault="002531DD" w:rsidP="00DB4391">
            <w:pPr>
              <w:numPr>
                <w:ilvl w:val="0"/>
                <w:numId w:val="25"/>
              </w:numPr>
              <w:tabs>
                <w:tab w:val="left" w:pos="0"/>
              </w:tabs>
              <w:autoSpaceDE w:val="0"/>
              <w:autoSpaceDN w:val="0"/>
              <w:adjustRightInd w:val="0"/>
              <w:jc w:val="both"/>
              <w:rPr>
                <w:sz w:val="24"/>
                <w:szCs w:val="24"/>
                <w:lang w:val="ru-RU"/>
              </w:rPr>
            </w:pPr>
            <w:r w:rsidRPr="002531DD">
              <w:rPr>
                <w:sz w:val="24"/>
                <w:szCs w:val="24"/>
                <w:lang w:val="ru-RU"/>
              </w:rPr>
              <w:t>влиянию на людей и сообщества, например, в виде повышения шума, помех?</w:t>
            </w:r>
          </w:p>
        </w:tc>
        <w:tc>
          <w:tcPr>
            <w:tcW w:w="850" w:type="dxa"/>
          </w:tcPr>
          <w:p w:rsidR="002531DD" w:rsidRPr="002531DD" w:rsidRDefault="002531DD" w:rsidP="00DB4391">
            <w:pPr>
              <w:tabs>
                <w:tab w:val="left" w:pos="0"/>
              </w:tabs>
              <w:autoSpaceDE w:val="0"/>
              <w:autoSpaceDN w:val="0"/>
              <w:adjustRightInd w:val="0"/>
              <w:jc w:val="both"/>
              <w:rPr>
                <w:sz w:val="24"/>
                <w:szCs w:val="24"/>
                <w:lang w:val="ru-RU"/>
              </w:rPr>
            </w:pPr>
          </w:p>
        </w:tc>
        <w:tc>
          <w:tcPr>
            <w:tcW w:w="851" w:type="dxa"/>
          </w:tcPr>
          <w:p w:rsidR="002531DD" w:rsidRPr="002531DD" w:rsidRDefault="002531DD" w:rsidP="00DB4391">
            <w:pPr>
              <w:tabs>
                <w:tab w:val="left" w:pos="0"/>
              </w:tabs>
              <w:autoSpaceDE w:val="0"/>
              <w:autoSpaceDN w:val="0"/>
              <w:adjustRightInd w:val="0"/>
              <w:jc w:val="both"/>
              <w:rPr>
                <w:sz w:val="24"/>
                <w:szCs w:val="24"/>
                <w:lang w:val="ru-RU"/>
              </w:rPr>
            </w:pPr>
          </w:p>
        </w:tc>
      </w:tr>
      <w:tr w:rsidR="002531DD" w:rsidRPr="002531DD" w:rsidTr="00DB4391">
        <w:tc>
          <w:tcPr>
            <w:tcW w:w="7697" w:type="dxa"/>
          </w:tcPr>
          <w:p w:rsidR="002531DD" w:rsidRPr="002531DD" w:rsidRDefault="002531DD" w:rsidP="00DB4391">
            <w:pPr>
              <w:numPr>
                <w:ilvl w:val="0"/>
                <w:numId w:val="10"/>
              </w:numPr>
              <w:tabs>
                <w:tab w:val="left" w:pos="0"/>
              </w:tabs>
              <w:autoSpaceDE w:val="0"/>
              <w:autoSpaceDN w:val="0"/>
              <w:adjustRightInd w:val="0"/>
              <w:jc w:val="both"/>
              <w:rPr>
                <w:sz w:val="24"/>
                <w:szCs w:val="24"/>
                <w:lang w:val="ru-RU"/>
              </w:rPr>
            </w:pPr>
            <w:r w:rsidRPr="002531DD">
              <w:rPr>
                <w:sz w:val="24"/>
                <w:szCs w:val="24"/>
                <w:lang w:val="ru-RU"/>
              </w:rPr>
              <w:t xml:space="preserve">В процессе разработки плана или программы были учтены более подробные планы или программы из той же отрасли (когда речь идет о вертикальной иерархии) или планы и программы из других отраслей того же уровня (горизонтальная система)? </w:t>
            </w:r>
          </w:p>
        </w:tc>
        <w:tc>
          <w:tcPr>
            <w:tcW w:w="850" w:type="dxa"/>
          </w:tcPr>
          <w:p w:rsidR="002531DD" w:rsidRPr="002531DD" w:rsidRDefault="002531DD" w:rsidP="00DB4391">
            <w:pPr>
              <w:tabs>
                <w:tab w:val="left" w:pos="0"/>
              </w:tabs>
              <w:autoSpaceDE w:val="0"/>
              <w:autoSpaceDN w:val="0"/>
              <w:adjustRightInd w:val="0"/>
              <w:jc w:val="both"/>
              <w:rPr>
                <w:sz w:val="24"/>
                <w:szCs w:val="24"/>
                <w:lang w:val="ru-RU"/>
              </w:rPr>
            </w:pPr>
          </w:p>
        </w:tc>
        <w:tc>
          <w:tcPr>
            <w:tcW w:w="851" w:type="dxa"/>
          </w:tcPr>
          <w:p w:rsidR="002531DD" w:rsidRPr="002531DD" w:rsidRDefault="002531DD" w:rsidP="00DB4391">
            <w:pPr>
              <w:tabs>
                <w:tab w:val="left" w:pos="0"/>
              </w:tabs>
              <w:autoSpaceDE w:val="0"/>
              <w:autoSpaceDN w:val="0"/>
              <w:adjustRightInd w:val="0"/>
              <w:jc w:val="both"/>
              <w:rPr>
                <w:sz w:val="24"/>
                <w:szCs w:val="24"/>
                <w:lang w:val="ru-RU"/>
              </w:rPr>
            </w:pPr>
          </w:p>
        </w:tc>
      </w:tr>
      <w:tr w:rsidR="002531DD" w:rsidRPr="002531DD" w:rsidTr="00DB4391">
        <w:tc>
          <w:tcPr>
            <w:tcW w:w="7697" w:type="dxa"/>
          </w:tcPr>
          <w:p w:rsidR="002531DD" w:rsidRPr="002531DD" w:rsidRDefault="002531DD" w:rsidP="00DB4391">
            <w:pPr>
              <w:numPr>
                <w:ilvl w:val="0"/>
                <w:numId w:val="10"/>
              </w:numPr>
              <w:tabs>
                <w:tab w:val="left" w:pos="0"/>
              </w:tabs>
              <w:autoSpaceDE w:val="0"/>
              <w:autoSpaceDN w:val="0"/>
              <w:adjustRightInd w:val="0"/>
              <w:jc w:val="both"/>
              <w:rPr>
                <w:sz w:val="24"/>
                <w:szCs w:val="24"/>
                <w:lang w:val="ru-RU"/>
              </w:rPr>
            </w:pPr>
            <w:r w:rsidRPr="002531DD">
              <w:rPr>
                <w:sz w:val="24"/>
                <w:szCs w:val="24"/>
                <w:lang w:val="ru-RU"/>
              </w:rPr>
              <w:t xml:space="preserve">Местная среда накладывает какое-либо ограничение на развитие географической территории, охваченной планом или программой? </w:t>
            </w:r>
          </w:p>
        </w:tc>
        <w:tc>
          <w:tcPr>
            <w:tcW w:w="850" w:type="dxa"/>
          </w:tcPr>
          <w:p w:rsidR="002531DD" w:rsidRPr="002531DD" w:rsidRDefault="002531DD" w:rsidP="00DB4391">
            <w:pPr>
              <w:tabs>
                <w:tab w:val="left" w:pos="0"/>
              </w:tabs>
              <w:autoSpaceDE w:val="0"/>
              <w:autoSpaceDN w:val="0"/>
              <w:adjustRightInd w:val="0"/>
              <w:jc w:val="both"/>
              <w:rPr>
                <w:sz w:val="24"/>
                <w:szCs w:val="24"/>
                <w:lang w:val="ru-RU"/>
              </w:rPr>
            </w:pPr>
          </w:p>
        </w:tc>
        <w:tc>
          <w:tcPr>
            <w:tcW w:w="851" w:type="dxa"/>
          </w:tcPr>
          <w:p w:rsidR="002531DD" w:rsidRPr="002531DD" w:rsidRDefault="002531DD" w:rsidP="00DB4391">
            <w:pPr>
              <w:tabs>
                <w:tab w:val="left" w:pos="0"/>
              </w:tabs>
              <w:autoSpaceDE w:val="0"/>
              <w:autoSpaceDN w:val="0"/>
              <w:adjustRightInd w:val="0"/>
              <w:jc w:val="both"/>
              <w:rPr>
                <w:sz w:val="24"/>
                <w:szCs w:val="24"/>
                <w:lang w:val="ru-RU"/>
              </w:rPr>
            </w:pPr>
          </w:p>
        </w:tc>
      </w:tr>
      <w:tr w:rsidR="002531DD" w:rsidRPr="002531DD" w:rsidTr="00DB4391">
        <w:tc>
          <w:tcPr>
            <w:tcW w:w="7697" w:type="dxa"/>
          </w:tcPr>
          <w:p w:rsidR="002531DD" w:rsidRPr="002531DD" w:rsidRDefault="002531DD" w:rsidP="00DB4391">
            <w:pPr>
              <w:numPr>
                <w:ilvl w:val="0"/>
                <w:numId w:val="10"/>
              </w:numPr>
              <w:tabs>
                <w:tab w:val="left" w:pos="0"/>
              </w:tabs>
              <w:autoSpaceDE w:val="0"/>
              <w:autoSpaceDN w:val="0"/>
              <w:adjustRightInd w:val="0"/>
              <w:jc w:val="both"/>
              <w:rPr>
                <w:sz w:val="24"/>
                <w:szCs w:val="24"/>
                <w:lang w:val="ru-RU"/>
              </w:rPr>
            </w:pPr>
            <w:r w:rsidRPr="002531DD">
              <w:rPr>
                <w:sz w:val="24"/>
                <w:szCs w:val="24"/>
                <w:lang w:val="ru-RU"/>
              </w:rPr>
              <w:t>Выполняет ли план или программа законные требования, которые можно соотнести с использованием ресурсов, производством и менеджментом отходов или другими аспектами, связанными с устойчивым развитием?</w:t>
            </w:r>
          </w:p>
        </w:tc>
        <w:tc>
          <w:tcPr>
            <w:tcW w:w="850" w:type="dxa"/>
          </w:tcPr>
          <w:p w:rsidR="002531DD" w:rsidRPr="002531DD" w:rsidRDefault="002531DD" w:rsidP="00DB4391">
            <w:pPr>
              <w:tabs>
                <w:tab w:val="left" w:pos="0"/>
              </w:tabs>
              <w:autoSpaceDE w:val="0"/>
              <w:autoSpaceDN w:val="0"/>
              <w:adjustRightInd w:val="0"/>
              <w:jc w:val="both"/>
              <w:rPr>
                <w:sz w:val="24"/>
                <w:szCs w:val="24"/>
                <w:lang w:val="ru-RU"/>
              </w:rPr>
            </w:pPr>
          </w:p>
        </w:tc>
        <w:tc>
          <w:tcPr>
            <w:tcW w:w="851" w:type="dxa"/>
          </w:tcPr>
          <w:p w:rsidR="002531DD" w:rsidRPr="002531DD" w:rsidRDefault="002531DD" w:rsidP="00DB4391">
            <w:pPr>
              <w:tabs>
                <w:tab w:val="left" w:pos="0"/>
              </w:tabs>
              <w:autoSpaceDE w:val="0"/>
              <w:autoSpaceDN w:val="0"/>
              <w:adjustRightInd w:val="0"/>
              <w:jc w:val="both"/>
              <w:rPr>
                <w:sz w:val="24"/>
                <w:szCs w:val="24"/>
                <w:lang w:val="ru-RU"/>
              </w:rPr>
            </w:pPr>
          </w:p>
        </w:tc>
      </w:tr>
      <w:tr w:rsidR="002531DD" w:rsidRPr="002531DD" w:rsidTr="00DB4391">
        <w:trPr>
          <w:trHeight w:val="374"/>
        </w:trPr>
        <w:tc>
          <w:tcPr>
            <w:tcW w:w="7697" w:type="dxa"/>
          </w:tcPr>
          <w:p w:rsidR="002531DD" w:rsidRPr="002531DD" w:rsidRDefault="002531DD" w:rsidP="00DB4391">
            <w:pPr>
              <w:numPr>
                <w:ilvl w:val="0"/>
                <w:numId w:val="10"/>
              </w:numPr>
              <w:tabs>
                <w:tab w:val="left" w:pos="0"/>
              </w:tabs>
              <w:autoSpaceDE w:val="0"/>
              <w:autoSpaceDN w:val="0"/>
              <w:adjustRightInd w:val="0"/>
              <w:jc w:val="both"/>
              <w:rPr>
                <w:sz w:val="24"/>
                <w:szCs w:val="24"/>
                <w:lang w:val="ru-RU"/>
              </w:rPr>
            </w:pPr>
            <w:r w:rsidRPr="002531DD">
              <w:rPr>
                <w:sz w:val="24"/>
                <w:szCs w:val="24"/>
                <w:lang w:val="ru-RU"/>
              </w:rPr>
              <w:t>Нацелен ли план или программа на содействие устойчивому развитию?</w:t>
            </w:r>
          </w:p>
        </w:tc>
        <w:tc>
          <w:tcPr>
            <w:tcW w:w="850" w:type="dxa"/>
          </w:tcPr>
          <w:p w:rsidR="002531DD" w:rsidRPr="002531DD" w:rsidRDefault="002531DD" w:rsidP="00DB4391">
            <w:pPr>
              <w:tabs>
                <w:tab w:val="left" w:pos="0"/>
              </w:tabs>
              <w:autoSpaceDE w:val="0"/>
              <w:autoSpaceDN w:val="0"/>
              <w:adjustRightInd w:val="0"/>
              <w:jc w:val="both"/>
              <w:rPr>
                <w:sz w:val="24"/>
                <w:szCs w:val="24"/>
                <w:lang w:val="ru-RU"/>
              </w:rPr>
            </w:pPr>
          </w:p>
        </w:tc>
        <w:tc>
          <w:tcPr>
            <w:tcW w:w="851" w:type="dxa"/>
          </w:tcPr>
          <w:p w:rsidR="002531DD" w:rsidRPr="002531DD" w:rsidRDefault="002531DD" w:rsidP="00DB4391">
            <w:pPr>
              <w:tabs>
                <w:tab w:val="left" w:pos="0"/>
              </w:tabs>
              <w:autoSpaceDE w:val="0"/>
              <w:autoSpaceDN w:val="0"/>
              <w:adjustRightInd w:val="0"/>
              <w:jc w:val="both"/>
              <w:rPr>
                <w:sz w:val="24"/>
                <w:szCs w:val="24"/>
                <w:lang w:val="ru-RU"/>
              </w:rPr>
            </w:pPr>
          </w:p>
        </w:tc>
      </w:tr>
    </w:tbl>
    <w:p w:rsidR="002531DD" w:rsidRDefault="002531DD" w:rsidP="002531DD">
      <w:pPr>
        <w:tabs>
          <w:tab w:val="left" w:pos="0"/>
        </w:tabs>
        <w:autoSpaceDE w:val="0"/>
        <w:autoSpaceDN w:val="0"/>
        <w:adjustRightInd w:val="0"/>
        <w:jc w:val="both"/>
        <w:rPr>
          <w:sz w:val="24"/>
          <w:szCs w:val="24"/>
          <w:lang w:val="ru-RU"/>
        </w:rPr>
      </w:pPr>
    </w:p>
    <w:p w:rsidR="00020E3A" w:rsidRPr="002531DD" w:rsidRDefault="00020E3A" w:rsidP="002531DD">
      <w:pPr>
        <w:tabs>
          <w:tab w:val="left" w:pos="0"/>
        </w:tabs>
        <w:autoSpaceDE w:val="0"/>
        <w:autoSpaceDN w:val="0"/>
        <w:adjustRightInd w:val="0"/>
        <w:jc w:val="both"/>
        <w:rPr>
          <w:sz w:val="24"/>
          <w:szCs w:val="24"/>
          <w:lang w:val="ru-RU"/>
        </w:rPr>
      </w:pPr>
    </w:p>
    <w:p w:rsidR="002531DD" w:rsidRPr="002531DD" w:rsidRDefault="002531DD" w:rsidP="002531DD">
      <w:pPr>
        <w:pStyle w:val="ListParagraph"/>
        <w:tabs>
          <w:tab w:val="left" w:pos="0"/>
          <w:tab w:val="left" w:pos="142"/>
          <w:tab w:val="left" w:pos="284"/>
          <w:tab w:val="left" w:pos="567"/>
        </w:tabs>
        <w:spacing w:after="0" w:line="240" w:lineRule="auto"/>
        <w:ind w:left="0" w:firstLine="720"/>
        <w:contextualSpacing w:val="0"/>
        <w:jc w:val="center"/>
        <w:rPr>
          <w:rFonts w:ascii="Times New Roman" w:hAnsi="Times New Roman"/>
          <w:b/>
          <w:i/>
          <w:color w:val="000000" w:themeColor="text1"/>
          <w:sz w:val="24"/>
          <w:szCs w:val="24"/>
          <w:u w:val="single"/>
          <w:lang w:val="ru-RU"/>
        </w:rPr>
      </w:pPr>
      <w:r w:rsidRPr="002531DD">
        <w:rPr>
          <w:rFonts w:ascii="Times New Roman" w:hAnsi="Times New Roman"/>
          <w:b/>
          <w:i/>
          <w:color w:val="000000" w:themeColor="text1"/>
          <w:sz w:val="24"/>
          <w:szCs w:val="24"/>
          <w:u w:val="single"/>
          <w:lang w:val="ru-RU"/>
        </w:rPr>
        <w:lastRenderedPageBreak/>
        <w:t>Использование проверочного списка для определения возможных последствий плана или программы для окружающей среды</w:t>
      </w:r>
    </w:p>
    <w:p w:rsidR="002531DD" w:rsidRPr="002531DD" w:rsidRDefault="002531DD" w:rsidP="002531DD">
      <w:pPr>
        <w:pStyle w:val="ListParagraph"/>
        <w:tabs>
          <w:tab w:val="left" w:pos="0"/>
          <w:tab w:val="left" w:pos="142"/>
          <w:tab w:val="left" w:pos="284"/>
          <w:tab w:val="left" w:pos="567"/>
        </w:tabs>
        <w:spacing w:after="0" w:line="240" w:lineRule="auto"/>
        <w:ind w:left="0" w:firstLine="284"/>
        <w:jc w:val="both"/>
        <w:rPr>
          <w:rFonts w:ascii="Times New Roman" w:hAnsi="Times New Roman"/>
          <w:color w:val="000000" w:themeColor="text1"/>
          <w:sz w:val="24"/>
          <w:szCs w:val="24"/>
          <w:lang w:val="ru-RU"/>
        </w:rPr>
      </w:pPr>
      <w:r w:rsidRPr="002531DD">
        <w:rPr>
          <w:rFonts w:ascii="Times New Roman" w:hAnsi="Times New Roman"/>
          <w:color w:val="000000" w:themeColor="text1"/>
          <w:sz w:val="24"/>
          <w:szCs w:val="24"/>
          <w:lang w:val="ru-RU"/>
        </w:rPr>
        <w:tab/>
        <w:t xml:space="preserve">Вопросы таблицы можно адаптировать к контексту </w:t>
      </w:r>
      <w:r w:rsidRPr="002531DD">
        <w:rPr>
          <w:rFonts w:ascii="Times New Roman" w:hAnsi="Times New Roman"/>
          <w:sz w:val="24"/>
          <w:szCs w:val="24"/>
          <w:lang w:val="ru-RU"/>
        </w:rPr>
        <w:t>плана или программы и к природе определенных административных процессов. Ответ на эти вопросы может потребовать короткого обсуждения с другими специалистами, владеющими знаниями в вышеуказанных сферах, например, в сфере отходов, транспорта и экономики.  Важно, чтобы проверка не проводилась только одним лицом, не разбирающимся до конца в потенциальных взаимодействиях плана или программы с широким спектром экологических данных.</w:t>
      </w:r>
    </w:p>
    <w:p w:rsidR="002531DD" w:rsidRPr="002531DD" w:rsidRDefault="002531DD" w:rsidP="002531DD">
      <w:pPr>
        <w:pStyle w:val="ListParagraph"/>
        <w:tabs>
          <w:tab w:val="left" w:pos="0"/>
          <w:tab w:val="left" w:pos="142"/>
          <w:tab w:val="left" w:pos="284"/>
          <w:tab w:val="left" w:pos="567"/>
        </w:tabs>
        <w:spacing w:after="0" w:line="240" w:lineRule="auto"/>
        <w:ind w:left="0" w:firstLine="284"/>
        <w:jc w:val="both"/>
        <w:rPr>
          <w:rFonts w:ascii="Times New Roman" w:hAnsi="Times New Roman"/>
          <w:color w:val="000000" w:themeColor="text1"/>
          <w:sz w:val="24"/>
          <w:szCs w:val="24"/>
          <w:lang w:val="ru-RU"/>
        </w:rPr>
      </w:pPr>
      <w:r w:rsidRPr="002531DD">
        <w:rPr>
          <w:rFonts w:ascii="Times New Roman" w:hAnsi="Times New Roman"/>
          <w:color w:val="000000" w:themeColor="text1"/>
          <w:sz w:val="24"/>
          <w:szCs w:val="24"/>
          <w:lang w:val="ru-RU"/>
        </w:rPr>
        <w:tab/>
        <w:t>Проверочный список содержит ряд вопросов, которые учитываются для определения того, может или нет проект плана или программы, подвергаемого предварительной оценке, привести к существенным последствиям для окружающей среды. В 1 графе – основные вопросы, за каждым из них следуют другие вспомогательные вопросы. Основные вопросы касаются возможности возникновения действия/воздействия как следствия характеристик плана или программы.</w:t>
      </w:r>
    </w:p>
    <w:p w:rsidR="002531DD" w:rsidRPr="002531DD" w:rsidRDefault="002531DD" w:rsidP="002531DD">
      <w:pPr>
        <w:tabs>
          <w:tab w:val="left" w:pos="0"/>
          <w:tab w:val="left" w:pos="142"/>
          <w:tab w:val="left" w:pos="284"/>
          <w:tab w:val="left" w:pos="567"/>
        </w:tabs>
        <w:ind w:firstLine="284"/>
        <w:jc w:val="both"/>
        <w:rPr>
          <w:color w:val="000000" w:themeColor="text1"/>
          <w:sz w:val="24"/>
          <w:szCs w:val="24"/>
          <w:lang w:val="ru-RU"/>
        </w:rPr>
      </w:pPr>
      <w:r w:rsidRPr="002531DD">
        <w:rPr>
          <w:color w:val="000000" w:themeColor="text1"/>
          <w:sz w:val="24"/>
          <w:szCs w:val="24"/>
          <w:lang w:val="ru-RU"/>
        </w:rPr>
        <w:tab/>
        <w:t>Используя проверочный список, следует ответить на каждый вспомогательный вопрос одним из следующих возможных ответов:</w:t>
      </w:r>
    </w:p>
    <w:p w:rsidR="002531DD" w:rsidRPr="002531DD" w:rsidRDefault="002531DD" w:rsidP="002531DD">
      <w:pPr>
        <w:pStyle w:val="ListParagraph"/>
        <w:numPr>
          <w:ilvl w:val="0"/>
          <w:numId w:val="30"/>
        </w:numPr>
        <w:tabs>
          <w:tab w:val="left" w:pos="0"/>
          <w:tab w:val="left" w:pos="142"/>
          <w:tab w:val="left" w:pos="284"/>
          <w:tab w:val="left" w:pos="567"/>
        </w:tabs>
        <w:spacing w:after="0" w:line="240" w:lineRule="auto"/>
        <w:ind w:left="0" w:firstLine="1134"/>
        <w:jc w:val="both"/>
        <w:rPr>
          <w:rFonts w:ascii="Times New Roman" w:hAnsi="Times New Roman"/>
          <w:color w:val="000000" w:themeColor="text1"/>
          <w:sz w:val="24"/>
          <w:szCs w:val="24"/>
          <w:lang w:val="ru-RU"/>
        </w:rPr>
      </w:pPr>
      <w:r w:rsidRPr="002531DD">
        <w:rPr>
          <w:rFonts w:ascii="Times New Roman" w:hAnsi="Times New Roman"/>
          <w:color w:val="000000" w:themeColor="text1"/>
          <w:sz w:val="24"/>
          <w:szCs w:val="24"/>
          <w:lang w:val="ru-RU"/>
        </w:rPr>
        <w:t>ДА – если последствие может возникнуть;</w:t>
      </w:r>
    </w:p>
    <w:p w:rsidR="002531DD" w:rsidRPr="002531DD" w:rsidRDefault="002531DD" w:rsidP="002531DD">
      <w:pPr>
        <w:pStyle w:val="ListParagraph"/>
        <w:numPr>
          <w:ilvl w:val="0"/>
          <w:numId w:val="30"/>
        </w:numPr>
        <w:tabs>
          <w:tab w:val="left" w:pos="0"/>
          <w:tab w:val="left" w:pos="142"/>
          <w:tab w:val="left" w:pos="284"/>
          <w:tab w:val="left" w:pos="567"/>
        </w:tabs>
        <w:spacing w:after="0" w:line="240" w:lineRule="auto"/>
        <w:ind w:left="0" w:firstLine="1134"/>
        <w:jc w:val="both"/>
        <w:rPr>
          <w:rFonts w:ascii="Times New Roman" w:hAnsi="Times New Roman"/>
          <w:color w:val="000000" w:themeColor="text1"/>
          <w:sz w:val="24"/>
          <w:szCs w:val="24"/>
          <w:lang w:val="ru-RU"/>
        </w:rPr>
      </w:pPr>
      <w:r w:rsidRPr="002531DD">
        <w:rPr>
          <w:rFonts w:ascii="Times New Roman" w:hAnsi="Times New Roman"/>
          <w:color w:val="000000" w:themeColor="text1"/>
          <w:sz w:val="24"/>
          <w:szCs w:val="24"/>
          <w:lang w:val="ru-RU"/>
        </w:rPr>
        <w:t>НЕТ – если не следует ожидать наступления последствия;</w:t>
      </w:r>
    </w:p>
    <w:p w:rsidR="002531DD" w:rsidRPr="002531DD" w:rsidRDefault="002531DD" w:rsidP="002531DD">
      <w:pPr>
        <w:tabs>
          <w:tab w:val="left" w:pos="0"/>
          <w:tab w:val="left" w:pos="142"/>
          <w:tab w:val="left" w:pos="284"/>
          <w:tab w:val="left" w:pos="567"/>
        </w:tabs>
        <w:ind w:firstLine="284"/>
        <w:jc w:val="both"/>
        <w:rPr>
          <w:color w:val="000000" w:themeColor="text1"/>
          <w:sz w:val="24"/>
          <w:szCs w:val="24"/>
          <w:lang w:val="ru-RU"/>
        </w:rPr>
      </w:pPr>
      <w:r w:rsidRPr="002531DD">
        <w:rPr>
          <w:color w:val="000000" w:themeColor="text1"/>
          <w:sz w:val="24"/>
          <w:szCs w:val="24"/>
          <w:lang w:val="ru-RU"/>
        </w:rPr>
        <w:tab/>
        <w:t>Ответы записываются в графу 2 и 3. В случаях, когда ответ был «ДА», следующий шаг – принятие решения о том, может ли соответствующее последствие быть существенным.</w:t>
      </w:r>
    </w:p>
    <w:p w:rsidR="002531DD" w:rsidRPr="002531DD" w:rsidRDefault="002531DD" w:rsidP="002531DD">
      <w:pPr>
        <w:tabs>
          <w:tab w:val="left" w:pos="0"/>
          <w:tab w:val="left" w:pos="142"/>
          <w:tab w:val="left" w:pos="284"/>
          <w:tab w:val="left" w:pos="567"/>
        </w:tabs>
        <w:ind w:firstLine="284"/>
        <w:jc w:val="both"/>
        <w:rPr>
          <w:color w:val="000000" w:themeColor="text1"/>
          <w:sz w:val="24"/>
          <w:szCs w:val="24"/>
          <w:lang w:val="ru-RU"/>
        </w:rPr>
      </w:pPr>
    </w:p>
    <w:p w:rsidR="002531DD" w:rsidRPr="002531DD" w:rsidRDefault="002531DD" w:rsidP="002531DD">
      <w:pPr>
        <w:pStyle w:val="ListParagraph"/>
        <w:tabs>
          <w:tab w:val="left" w:pos="0"/>
          <w:tab w:val="left" w:pos="142"/>
          <w:tab w:val="left" w:pos="284"/>
          <w:tab w:val="left" w:pos="567"/>
        </w:tabs>
        <w:spacing w:after="0" w:line="240" w:lineRule="auto"/>
        <w:ind w:left="0" w:firstLine="720"/>
        <w:contextualSpacing w:val="0"/>
        <w:jc w:val="both"/>
        <w:rPr>
          <w:rFonts w:ascii="Times New Roman" w:hAnsi="Times New Roman"/>
          <w:b/>
          <w:i/>
          <w:color w:val="000000" w:themeColor="text1"/>
          <w:sz w:val="24"/>
          <w:szCs w:val="24"/>
          <w:lang w:val="ru-RU"/>
        </w:rPr>
      </w:pPr>
      <w:r w:rsidRPr="002531DD">
        <w:rPr>
          <w:rFonts w:ascii="Times New Roman" w:hAnsi="Times New Roman"/>
          <w:b/>
          <w:i/>
          <w:color w:val="000000" w:themeColor="text1"/>
          <w:sz w:val="24"/>
          <w:szCs w:val="24"/>
          <w:lang w:val="ru-RU"/>
        </w:rPr>
        <w:t>Использование проверочного списка для определения возможного существенного последствия</w:t>
      </w:r>
    </w:p>
    <w:p w:rsidR="002531DD" w:rsidRPr="002531DD" w:rsidRDefault="002531DD" w:rsidP="002531DD">
      <w:pPr>
        <w:pStyle w:val="ListParagraph"/>
        <w:tabs>
          <w:tab w:val="left" w:pos="0"/>
          <w:tab w:val="left" w:pos="142"/>
          <w:tab w:val="left" w:pos="284"/>
          <w:tab w:val="left" w:pos="567"/>
        </w:tabs>
        <w:spacing w:after="0" w:line="240" w:lineRule="auto"/>
        <w:ind w:left="0" w:firstLine="284"/>
        <w:contextualSpacing w:val="0"/>
        <w:jc w:val="both"/>
        <w:rPr>
          <w:rFonts w:ascii="Times New Roman" w:hAnsi="Times New Roman"/>
          <w:color w:val="000000" w:themeColor="text1"/>
          <w:sz w:val="24"/>
          <w:szCs w:val="24"/>
          <w:lang w:val="ru-RU"/>
        </w:rPr>
      </w:pPr>
      <w:r w:rsidRPr="002531DD">
        <w:rPr>
          <w:rFonts w:ascii="Times New Roman" w:hAnsi="Times New Roman"/>
          <w:color w:val="000000" w:themeColor="text1"/>
          <w:sz w:val="24"/>
          <w:szCs w:val="24"/>
          <w:lang w:val="ru-RU"/>
        </w:rPr>
        <w:tab/>
        <w:t xml:space="preserve">Часто возникают трудности, когда необходимо решить, будет ли последствие существенным. Тем, кто принимает такое решение, полезно иметь в виду, насколько соответствующее последствие может играть решающую роль для решений о выдаче  экологического заключения на проект плана или программы. </w:t>
      </w:r>
    </w:p>
    <w:p w:rsidR="002531DD" w:rsidRPr="002531DD" w:rsidRDefault="002531DD" w:rsidP="002531DD">
      <w:pPr>
        <w:pStyle w:val="ListParagraph"/>
        <w:tabs>
          <w:tab w:val="left" w:pos="0"/>
          <w:tab w:val="left" w:pos="142"/>
          <w:tab w:val="left" w:pos="284"/>
          <w:tab w:val="left" w:pos="567"/>
        </w:tabs>
        <w:spacing w:after="0" w:line="240" w:lineRule="auto"/>
        <w:ind w:left="0" w:firstLine="284"/>
        <w:contextualSpacing w:val="0"/>
        <w:jc w:val="both"/>
        <w:rPr>
          <w:rFonts w:ascii="Times New Roman" w:hAnsi="Times New Roman"/>
          <w:color w:val="000000" w:themeColor="text1"/>
          <w:sz w:val="24"/>
          <w:szCs w:val="24"/>
          <w:lang w:val="ru-RU"/>
        </w:rPr>
      </w:pPr>
      <w:r w:rsidRPr="002531DD">
        <w:rPr>
          <w:rFonts w:ascii="Times New Roman" w:hAnsi="Times New Roman"/>
          <w:color w:val="000000" w:themeColor="text1"/>
          <w:sz w:val="24"/>
          <w:szCs w:val="24"/>
          <w:lang w:val="ru-RU"/>
        </w:rPr>
        <w:t xml:space="preserve">    </w:t>
      </w:r>
      <w:r w:rsidRPr="002531DD">
        <w:rPr>
          <w:rFonts w:ascii="Times New Roman" w:hAnsi="Times New Roman"/>
          <w:color w:val="000000" w:themeColor="text1"/>
          <w:sz w:val="24"/>
          <w:szCs w:val="24"/>
          <w:lang w:val="ru-RU"/>
        </w:rPr>
        <w:tab/>
        <w:t xml:space="preserve">После ответа на все вопросы, следует решить, подлежит ли проект плана или программы стратегической экологической оценке. Общеприменимого правила здесь нет. Теоретически, можно запросить проведение стратегической экологической оценки, если только один ответ – «ДА». Так или иначе, чем больше есть ответов «ДА», тем более оправдано решение о проведении стратегической экологической оценки в отношении рассматриваемого плана или программы. </w:t>
      </w:r>
    </w:p>
    <w:p w:rsidR="002531DD" w:rsidRPr="002531DD" w:rsidRDefault="002531DD" w:rsidP="002531DD">
      <w:pPr>
        <w:pStyle w:val="BodyText3"/>
        <w:tabs>
          <w:tab w:val="left" w:pos="0"/>
        </w:tabs>
        <w:spacing w:after="0"/>
        <w:jc w:val="both"/>
        <w:rPr>
          <w:b/>
          <w:sz w:val="24"/>
          <w:szCs w:val="24"/>
          <w:lang w:val="ru-RU"/>
        </w:rPr>
      </w:pPr>
      <w:r w:rsidRPr="002531DD">
        <w:rPr>
          <w:b/>
          <w:sz w:val="24"/>
          <w:szCs w:val="24"/>
          <w:lang w:val="ru-RU"/>
        </w:rPr>
        <w:t xml:space="preserve"> </w:t>
      </w:r>
      <w:r w:rsidRPr="002531DD">
        <w:rPr>
          <w:sz w:val="24"/>
          <w:szCs w:val="24"/>
          <w:lang w:val="ru-RU"/>
        </w:rPr>
        <w:tab/>
      </w:r>
      <w:r w:rsidRPr="002531DD">
        <w:rPr>
          <w:sz w:val="24"/>
          <w:szCs w:val="24"/>
          <w:lang w:val="ru-RU"/>
        </w:rPr>
        <w:tab/>
      </w:r>
      <w:r w:rsidRPr="002531DD">
        <w:rPr>
          <w:sz w:val="24"/>
          <w:szCs w:val="24"/>
          <w:lang w:val="ru-RU"/>
        </w:rPr>
        <w:tab/>
      </w:r>
      <w:r w:rsidRPr="002531DD">
        <w:rPr>
          <w:sz w:val="24"/>
          <w:szCs w:val="24"/>
          <w:lang w:val="ru-RU"/>
        </w:rPr>
        <w:tab/>
      </w:r>
      <w:r w:rsidRPr="002531DD">
        <w:rPr>
          <w:sz w:val="24"/>
          <w:szCs w:val="24"/>
          <w:lang w:val="ru-RU"/>
        </w:rPr>
        <w:tab/>
      </w:r>
      <w:r w:rsidRPr="002531DD">
        <w:rPr>
          <w:sz w:val="24"/>
          <w:szCs w:val="24"/>
          <w:lang w:val="ru-RU"/>
        </w:rPr>
        <w:tab/>
      </w:r>
      <w:r w:rsidRPr="002531DD">
        <w:rPr>
          <w:sz w:val="24"/>
          <w:szCs w:val="24"/>
          <w:lang w:val="ru-RU"/>
        </w:rPr>
        <w:tab/>
      </w:r>
      <w:r w:rsidRPr="002531DD">
        <w:rPr>
          <w:sz w:val="24"/>
          <w:szCs w:val="24"/>
          <w:lang w:val="ru-RU"/>
        </w:rPr>
        <w:tab/>
      </w:r>
      <w:r w:rsidRPr="002531DD">
        <w:rPr>
          <w:sz w:val="24"/>
          <w:szCs w:val="24"/>
          <w:lang w:val="ru-RU"/>
        </w:rPr>
        <w:tab/>
      </w:r>
      <w:r w:rsidRPr="002531DD">
        <w:rPr>
          <w:sz w:val="24"/>
          <w:szCs w:val="24"/>
          <w:lang w:val="ru-RU"/>
        </w:rPr>
        <w:tab/>
      </w:r>
      <w:r w:rsidRPr="002531DD">
        <w:rPr>
          <w:b/>
          <w:sz w:val="24"/>
          <w:szCs w:val="24"/>
          <w:lang w:val="ru-RU"/>
        </w:rPr>
        <w:t>Приложение № 5</w:t>
      </w:r>
    </w:p>
    <w:p w:rsidR="002531DD" w:rsidRPr="002531DD" w:rsidRDefault="002531DD" w:rsidP="002531DD">
      <w:pPr>
        <w:pStyle w:val="NoSpacing"/>
        <w:jc w:val="right"/>
        <w:rPr>
          <w:rFonts w:ascii="Times New Roman" w:hAnsi="Times New Roman"/>
          <w:i/>
          <w:sz w:val="24"/>
          <w:szCs w:val="24"/>
          <w:lang w:val="ru-RU"/>
        </w:rPr>
      </w:pPr>
      <w:r w:rsidRPr="002531DD">
        <w:rPr>
          <w:rFonts w:ascii="Times New Roman" w:hAnsi="Times New Roman"/>
          <w:i/>
          <w:sz w:val="24"/>
          <w:szCs w:val="24"/>
          <w:lang w:val="ru-RU"/>
        </w:rPr>
        <w:t xml:space="preserve">к Справочнику о проведении процедур </w:t>
      </w:r>
    </w:p>
    <w:p w:rsidR="002531DD" w:rsidRPr="002531DD" w:rsidRDefault="002531DD" w:rsidP="002531DD">
      <w:pPr>
        <w:pStyle w:val="NoSpacing"/>
        <w:jc w:val="right"/>
        <w:rPr>
          <w:rFonts w:ascii="Times New Roman" w:hAnsi="Times New Roman"/>
          <w:i/>
          <w:sz w:val="24"/>
          <w:szCs w:val="24"/>
          <w:lang w:val="ru-RU"/>
        </w:rPr>
      </w:pPr>
      <w:r w:rsidRPr="002531DD">
        <w:rPr>
          <w:rFonts w:ascii="Times New Roman" w:hAnsi="Times New Roman"/>
          <w:i/>
          <w:sz w:val="24"/>
          <w:szCs w:val="24"/>
          <w:lang w:val="ru-RU"/>
        </w:rPr>
        <w:t>стратегической экологической оценки</w:t>
      </w:r>
    </w:p>
    <w:p w:rsidR="002531DD" w:rsidRPr="002531DD" w:rsidRDefault="002531DD" w:rsidP="002531DD">
      <w:pPr>
        <w:pStyle w:val="NoSpacing"/>
        <w:jc w:val="right"/>
        <w:rPr>
          <w:rFonts w:ascii="Times New Roman" w:hAnsi="Times New Roman"/>
          <w:i/>
          <w:sz w:val="24"/>
          <w:szCs w:val="24"/>
          <w:lang w:val="ru-RU"/>
        </w:rPr>
      </w:pPr>
    </w:p>
    <w:p w:rsidR="002531DD" w:rsidRPr="002531DD" w:rsidRDefault="002531DD" w:rsidP="002531DD">
      <w:pPr>
        <w:tabs>
          <w:tab w:val="left" w:pos="0"/>
        </w:tabs>
        <w:autoSpaceDE w:val="0"/>
        <w:autoSpaceDN w:val="0"/>
        <w:adjustRightInd w:val="0"/>
        <w:jc w:val="center"/>
        <w:rPr>
          <w:b/>
          <w:sz w:val="24"/>
          <w:szCs w:val="24"/>
          <w:lang w:val="ru-RU"/>
        </w:rPr>
      </w:pPr>
      <w:r w:rsidRPr="002531DD">
        <w:rPr>
          <w:b/>
          <w:sz w:val="24"/>
          <w:szCs w:val="24"/>
          <w:lang w:val="ru-RU"/>
        </w:rPr>
        <w:t>Образец заключения о предварительной оценке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2531DD" w:rsidRPr="002531DD" w:rsidTr="00DB4391">
        <w:tc>
          <w:tcPr>
            <w:tcW w:w="9571" w:type="dxa"/>
          </w:tcPr>
          <w:p w:rsidR="002531DD" w:rsidRPr="002531DD" w:rsidRDefault="002531DD" w:rsidP="00DB4391">
            <w:pPr>
              <w:tabs>
                <w:tab w:val="left" w:pos="0"/>
              </w:tabs>
              <w:jc w:val="both"/>
              <w:rPr>
                <w:sz w:val="24"/>
                <w:szCs w:val="24"/>
                <w:lang w:val="ru-RU" w:eastAsia="ro-RO"/>
              </w:rPr>
            </w:pPr>
          </w:p>
          <w:p w:rsidR="002531DD" w:rsidRPr="002531DD" w:rsidRDefault="002531DD" w:rsidP="00DB4391">
            <w:pPr>
              <w:pStyle w:val="BodyText3"/>
              <w:tabs>
                <w:tab w:val="left" w:pos="0"/>
              </w:tabs>
              <w:spacing w:after="0"/>
              <w:jc w:val="center"/>
              <w:rPr>
                <w:sz w:val="24"/>
                <w:szCs w:val="24"/>
                <w:lang w:val="ru-RU"/>
              </w:rPr>
            </w:pPr>
            <w:r w:rsidRPr="002531DD">
              <w:rPr>
                <w:sz w:val="24"/>
                <w:szCs w:val="24"/>
                <w:lang w:val="ru-RU"/>
              </w:rPr>
              <w:t xml:space="preserve">Данные компетентного органа по природным ресурсам и окружающей среде, адрес, контактные данные </w:t>
            </w:r>
          </w:p>
          <w:p w:rsidR="002531DD" w:rsidRPr="002531DD" w:rsidRDefault="002531DD" w:rsidP="00DB4391">
            <w:pPr>
              <w:pStyle w:val="BodyText3"/>
              <w:tabs>
                <w:tab w:val="left" w:pos="0"/>
              </w:tabs>
              <w:spacing w:after="0"/>
              <w:rPr>
                <w:sz w:val="24"/>
                <w:szCs w:val="24"/>
                <w:lang w:val="ru-RU"/>
              </w:rPr>
            </w:pPr>
            <w:r w:rsidRPr="002531DD">
              <w:rPr>
                <w:sz w:val="24"/>
                <w:szCs w:val="24"/>
                <w:lang w:val="ru-RU"/>
              </w:rPr>
              <w:t xml:space="preserve"> </w:t>
            </w:r>
          </w:p>
          <w:p w:rsidR="002531DD" w:rsidRPr="002531DD" w:rsidRDefault="002531DD" w:rsidP="00DB4391">
            <w:pPr>
              <w:pStyle w:val="BodyText3"/>
              <w:tabs>
                <w:tab w:val="left" w:pos="0"/>
              </w:tabs>
              <w:spacing w:after="0"/>
              <w:jc w:val="center"/>
              <w:rPr>
                <w:b/>
                <w:sz w:val="24"/>
                <w:szCs w:val="24"/>
                <w:lang w:val="ru-RU"/>
              </w:rPr>
            </w:pPr>
            <w:r w:rsidRPr="002531DD">
              <w:rPr>
                <w:b/>
                <w:sz w:val="24"/>
                <w:szCs w:val="24"/>
                <w:lang w:val="ru-RU"/>
              </w:rPr>
              <w:t xml:space="preserve">ЗАКЛЮЧЕНИЕ О ПРЕДВАРИТЕЛЬНОЙ ОЦЕНКЕ </w:t>
            </w:r>
          </w:p>
          <w:p w:rsidR="002531DD" w:rsidRPr="002531DD" w:rsidRDefault="002531DD" w:rsidP="00DB4391">
            <w:pPr>
              <w:pStyle w:val="BodyText3"/>
              <w:tabs>
                <w:tab w:val="left" w:pos="0"/>
              </w:tabs>
              <w:spacing w:after="0"/>
              <w:jc w:val="center"/>
              <w:rPr>
                <w:sz w:val="24"/>
                <w:szCs w:val="24"/>
                <w:lang w:val="ru-RU"/>
              </w:rPr>
            </w:pPr>
            <w:r w:rsidRPr="002531DD">
              <w:rPr>
                <w:sz w:val="24"/>
                <w:szCs w:val="24"/>
                <w:lang w:val="ru-RU"/>
              </w:rPr>
              <w:t>№ __________ от __________</w:t>
            </w:r>
          </w:p>
          <w:p w:rsidR="002531DD" w:rsidRPr="002531DD" w:rsidRDefault="002531DD" w:rsidP="00DB4391">
            <w:pPr>
              <w:pStyle w:val="BodyText3"/>
              <w:tabs>
                <w:tab w:val="left" w:pos="0"/>
              </w:tabs>
              <w:spacing w:after="0"/>
              <w:jc w:val="center"/>
              <w:rPr>
                <w:sz w:val="24"/>
                <w:szCs w:val="24"/>
                <w:lang w:val="ru-RU"/>
              </w:rPr>
            </w:pPr>
          </w:p>
          <w:p w:rsidR="002531DD" w:rsidRPr="002531DD" w:rsidRDefault="002531DD" w:rsidP="00DB4391">
            <w:pPr>
              <w:pStyle w:val="BodyText3"/>
              <w:tabs>
                <w:tab w:val="left" w:pos="0"/>
              </w:tabs>
              <w:spacing w:after="0"/>
              <w:jc w:val="center"/>
              <w:rPr>
                <w:sz w:val="24"/>
                <w:szCs w:val="24"/>
                <w:lang w:val="ru-RU"/>
              </w:rPr>
            </w:pPr>
          </w:p>
          <w:p w:rsidR="002531DD" w:rsidRPr="002531DD" w:rsidRDefault="002531DD" w:rsidP="00DB4391">
            <w:pPr>
              <w:pStyle w:val="BodyText3"/>
              <w:tabs>
                <w:tab w:val="left" w:pos="0"/>
              </w:tabs>
              <w:spacing w:after="0"/>
              <w:ind w:firstLine="720"/>
              <w:jc w:val="both"/>
              <w:rPr>
                <w:sz w:val="24"/>
                <w:szCs w:val="24"/>
                <w:lang w:val="ru-RU"/>
              </w:rPr>
            </w:pPr>
            <w:r w:rsidRPr="002531DD">
              <w:rPr>
                <w:sz w:val="24"/>
                <w:szCs w:val="24"/>
                <w:lang w:val="ru-RU"/>
              </w:rPr>
              <w:t xml:space="preserve">Вследствие уведомления, направленного /кем/............................................................... </w:t>
            </w:r>
          </w:p>
          <w:p w:rsidR="002531DD" w:rsidRPr="002531DD" w:rsidRDefault="002531DD" w:rsidP="00DB4391">
            <w:pPr>
              <w:pStyle w:val="BodyText3"/>
              <w:tabs>
                <w:tab w:val="left" w:pos="0"/>
              </w:tabs>
              <w:spacing w:after="0"/>
              <w:jc w:val="both"/>
              <w:rPr>
                <w:sz w:val="24"/>
                <w:szCs w:val="24"/>
                <w:lang w:val="ru-RU"/>
              </w:rPr>
            </w:pPr>
            <w:r w:rsidRPr="002531DD">
              <w:rPr>
                <w:sz w:val="24"/>
                <w:szCs w:val="24"/>
                <w:lang w:val="ru-RU"/>
              </w:rPr>
              <w:t>................................................................................................</w:t>
            </w:r>
            <w:r w:rsidRPr="002531DD">
              <w:rPr>
                <w:i/>
                <w:sz w:val="24"/>
                <w:szCs w:val="24"/>
                <w:lang w:val="ru-RU"/>
              </w:rPr>
              <w:t xml:space="preserve"> (фамилия и адрес инициатора</w:t>
            </w:r>
            <w:r w:rsidRPr="002531DD">
              <w:rPr>
                <w:sz w:val="24"/>
                <w:szCs w:val="24"/>
                <w:lang w:val="ru-RU"/>
              </w:rPr>
              <w:t>)</w:t>
            </w:r>
          </w:p>
          <w:p w:rsidR="002531DD" w:rsidRPr="002531DD" w:rsidRDefault="002531DD" w:rsidP="00DB4391">
            <w:pPr>
              <w:pStyle w:val="BodyText3"/>
              <w:tabs>
                <w:tab w:val="left" w:pos="0"/>
              </w:tabs>
              <w:spacing w:after="0"/>
              <w:jc w:val="both"/>
              <w:rPr>
                <w:i/>
                <w:sz w:val="24"/>
                <w:szCs w:val="24"/>
                <w:lang w:val="ru-RU"/>
              </w:rPr>
            </w:pPr>
            <w:proofErr w:type="gramStart"/>
            <w:r w:rsidRPr="002531DD">
              <w:rPr>
                <w:sz w:val="24"/>
                <w:szCs w:val="24"/>
                <w:lang w:val="ru-RU"/>
              </w:rPr>
              <w:t>зарегистрированное под № .............. от ..............................., о предварительной оценке плана/программы ......................................................(</w:t>
            </w:r>
            <w:r w:rsidRPr="002531DD">
              <w:rPr>
                <w:i/>
                <w:sz w:val="24"/>
                <w:szCs w:val="24"/>
                <w:lang w:val="ru-RU"/>
              </w:rPr>
              <w:t>название плана или программы)</w:t>
            </w:r>
            <w:proofErr w:type="gramEnd"/>
          </w:p>
          <w:p w:rsidR="002531DD" w:rsidRPr="002531DD" w:rsidRDefault="002531DD" w:rsidP="00DB4391">
            <w:pPr>
              <w:pStyle w:val="BodyText3"/>
              <w:tabs>
                <w:tab w:val="left" w:pos="0"/>
              </w:tabs>
              <w:spacing w:after="0"/>
              <w:ind w:firstLine="720"/>
              <w:jc w:val="both"/>
              <w:rPr>
                <w:sz w:val="24"/>
                <w:szCs w:val="24"/>
                <w:lang w:val="ru-RU"/>
              </w:rPr>
            </w:pPr>
            <w:proofErr w:type="gramStart"/>
            <w:r w:rsidRPr="002531DD">
              <w:rPr>
                <w:sz w:val="24"/>
                <w:szCs w:val="24"/>
                <w:lang w:val="ru-RU"/>
              </w:rPr>
              <w:t>на основании Закона о стратегической экологической оценке №</w:t>
            </w:r>
            <w:r w:rsidRPr="002531DD">
              <w:rPr>
                <w:sz w:val="24"/>
                <w:szCs w:val="24"/>
              </w:rPr>
              <w:t xml:space="preserve"> </w:t>
            </w:r>
            <w:r w:rsidRPr="002531DD">
              <w:rPr>
                <w:sz w:val="24"/>
                <w:szCs w:val="24"/>
                <w:lang w:val="ru-RU"/>
              </w:rPr>
              <w:t xml:space="preserve">11 от 02 марта 2017 г. (Официальный монитор Республики Молдова, 2017 г., № 109-118, ст.155), </w:t>
            </w:r>
            <w:r w:rsidRPr="002531DD">
              <w:rPr>
                <w:sz w:val="24"/>
                <w:szCs w:val="24"/>
                <w:lang w:val="ru-RU"/>
              </w:rPr>
              <w:lastRenderedPageBreak/>
              <w:t xml:space="preserve">Постановления Правительства № 695 от 30 августа 2017 г. «Об организации и функционировании Министерства сельского хозяйства, регионального развития и окружающей среды» (Официальный монитор Республики Молдова, 2017 г., № 322-328, ст.797), с последующими изменениями и дополнениями, </w:t>
            </w:r>
            <w:r w:rsidRPr="002531DD">
              <w:rPr>
                <w:color w:val="000000" w:themeColor="text1"/>
                <w:sz w:val="24"/>
                <w:szCs w:val="24"/>
                <w:lang w:val="ru-RU"/>
              </w:rPr>
              <w:t>Постановления</w:t>
            </w:r>
            <w:r w:rsidRPr="002531DD">
              <w:rPr>
                <w:color w:val="FF0000"/>
                <w:sz w:val="24"/>
                <w:szCs w:val="24"/>
                <w:lang w:val="ru-RU"/>
              </w:rPr>
              <w:t xml:space="preserve"> </w:t>
            </w:r>
            <w:r w:rsidRPr="002531DD">
              <w:rPr>
                <w:sz w:val="24"/>
                <w:szCs w:val="24"/>
                <w:lang w:val="ru-RU"/>
              </w:rPr>
              <w:t>Правительства № 549 от</w:t>
            </w:r>
            <w:proofErr w:type="gramEnd"/>
            <w:r w:rsidRPr="002531DD">
              <w:rPr>
                <w:sz w:val="24"/>
                <w:szCs w:val="24"/>
                <w:lang w:val="ru-RU"/>
              </w:rPr>
              <w:t xml:space="preserve"> 13 июня 2018 г. «Об учреждении,  организации и функционировании Агентства окружающей среды», (Официальный монитор Республики Молдова, 2018, №210-223, ст.603)</w:t>
            </w:r>
            <w:r w:rsidRPr="002531DD">
              <w:rPr>
                <w:i/>
                <w:sz w:val="24"/>
                <w:szCs w:val="24"/>
                <w:lang w:val="ru-RU"/>
              </w:rPr>
              <w:t xml:space="preserve"> (указать и другие нормативные акты, которые предусматривают процедуру внедрения стратегической экологической оценки)</w:t>
            </w:r>
            <w:r w:rsidRPr="002531DD">
              <w:rPr>
                <w:sz w:val="24"/>
                <w:szCs w:val="24"/>
                <w:lang w:val="ru-RU"/>
              </w:rPr>
              <w:t xml:space="preserve"> </w:t>
            </w:r>
          </w:p>
          <w:p w:rsidR="002531DD" w:rsidRPr="002531DD" w:rsidRDefault="002531DD" w:rsidP="00DB4391">
            <w:pPr>
              <w:pStyle w:val="BodyText3"/>
              <w:tabs>
                <w:tab w:val="left" w:pos="0"/>
              </w:tabs>
              <w:spacing w:after="0"/>
              <w:jc w:val="both"/>
              <w:rPr>
                <w:sz w:val="24"/>
                <w:szCs w:val="24"/>
                <w:lang w:val="ru-RU"/>
              </w:rPr>
            </w:pPr>
            <w:r w:rsidRPr="002531DD">
              <w:rPr>
                <w:sz w:val="24"/>
                <w:szCs w:val="24"/>
                <w:lang w:val="ru-RU"/>
              </w:rPr>
              <w:t>в результате рассмотрения и проверки переданных документов, с учетом того, что:</w:t>
            </w:r>
          </w:p>
          <w:p w:rsidR="002531DD" w:rsidRPr="002531DD" w:rsidRDefault="002531DD" w:rsidP="00DB4391">
            <w:pPr>
              <w:pStyle w:val="BodyText3"/>
              <w:tabs>
                <w:tab w:val="left" w:pos="0"/>
              </w:tabs>
              <w:spacing w:after="0"/>
              <w:jc w:val="both"/>
              <w:rPr>
                <w:i/>
                <w:sz w:val="24"/>
                <w:szCs w:val="24"/>
                <w:lang w:val="ru-RU"/>
              </w:rPr>
            </w:pPr>
            <w:r w:rsidRPr="002531DD">
              <w:rPr>
                <w:i/>
                <w:sz w:val="24"/>
                <w:szCs w:val="24"/>
                <w:lang w:val="ru-RU"/>
              </w:rPr>
              <w:t>(указать следующее: проект/план подпадает или нет под действие Закона №11/2017, критерии определения необходимости стратегической экологической оценки согласно приложению № 1 к Закону №11/2017, цель плана/программы)</w:t>
            </w:r>
          </w:p>
          <w:p w:rsidR="002531DD" w:rsidRPr="002531DD" w:rsidRDefault="002531DD" w:rsidP="00DB4391">
            <w:pPr>
              <w:pStyle w:val="BodyText3"/>
              <w:tabs>
                <w:tab w:val="left" w:pos="0"/>
              </w:tabs>
              <w:spacing w:after="0"/>
              <w:jc w:val="both"/>
              <w:rPr>
                <w:i/>
                <w:sz w:val="24"/>
                <w:szCs w:val="24"/>
                <w:lang w:val="ru-RU"/>
              </w:rPr>
            </w:pPr>
          </w:p>
          <w:p w:rsidR="002531DD" w:rsidRPr="002531DD" w:rsidRDefault="002531DD" w:rsidP="00DB4391">
            <w:pPr>
              <w:pStyle w:val="BodyText3"/>
              <w:tabs>
                <w:tab w:val="left" w:pos="0"/>
              </w:tabs>
              <w:spacing w:after="0"/>
              <w:jc w:val="both"/>
              <w:rPr>
                <w:sz w:val="24"/>
                <w:szCs w:val="24"/>
                <w:lang w:val="ru-RU"/>
              </w:rPr>
            </w:pPr>
            <w:r w:rsidRPr="002531DD">
              <w:rPr>
                <w:b/>
                <w:sz w:val="24"/>
                <w:szCs w:val="24"/>
                <w:lang w:val="ru-RU"/>
              </w:rPr>
              <w:t>Компетентный орган по охране окружающей среды</w:t>
            </w:r>
            <w:proofErr w:type="gramStart"/>
            <w:r w:rsidRPr="002531DD">
              <w:rPr>
                <w:b/>
                <w:sz w:val="24"/>
                <w:szCs w:val="24"/>
                <w:lang w:val="ru-RU"/>
              </w:rPr>
              <w:t xml:space="preserve"> </w:t>
            </w:r>
            <w:r w:rsidRPr="002531DD">
              <w:rPr>
                <w:sz w:val="24"/>
                <w:szCs w:val="24"/>
                <w:lang w:val="ru-RU"/>
              </w:rPr>
              <w:t xml:space="preserve">.............................................., </w:t>
            </w:r>
            <w:proofErr w:type="gramEnd"/>
          </w:p>
          <w:p w:rsidR="002531DD" w:rsidRPr="002531DD" w:rsidRDefault="002531DD" w:rsidP="00DB4391">
            <w:pPr>
              <w:pStyle w:val="BodyText3"/>
              <w:tabs>
                <w:tab w:val="left" w:pos="0"/>
              </w:tabs>
              <w:spacing w:after="0"/>
              <w:jc w:val="both"/>
              <w:rPr>
                <w:sz w:val="24"/>
                <w:szCs w:val="24"/>
                <w:lang w:val="ru-RU"/>
              </w:rPr>
            </w:pPr>
            <w:r w:rsidRPr="002531DD">
              <w:rPr>
                <w:i/>
                <w:sz w:val="24"/>
                <w:szCs w:val="24"/>
                <w:lang w:val="ru-RU"/>
              </w:rPr>
              <w:t xml:space="preserve">                                                                                                           (указать орган) </w:t>
            </w:r>
          </w:p>
          <w:p w:rsidR="002531DD" w:rsidRPr="002531DD" w:rsidRDefault="002531DD" w:rsidP="00DB4391">
            <w:pPr>
              <w:pStyle w:val="BodyText3"/>
              <w:tabs>
                <w:tab w:val="left" w:pos="0"/>
              </w:tabs>
              <w:spacing w:after="0"/>
              <w:jc w:val="both"/>
              <w:rPr>
                <w:sz w:val="24"/>
                <w:szCs w:val="24"/>
                <w:lang w:val="ru-RU"/>
              </w:rPr>
            </w:pPr>
            <w:r w:rsidRPr="002531DD">
              <w:rPr>
                <w:sz w:val="24"/>
                <w:szCs w:val="24"/>
                <w:lang w:val="ru-RU"/>
              </w:rPr>
              <w:t xml:space="preserve">в результате рассмотрения/просмотра информации, представленной для </w:t>
            </w:r>
            <w:r w:rsidRPr="002531DD">
              <w:rPr>
                <w:color w:val="000000"/>
                <w:sz w:val="24"/>
                <w:szCs w:val="24"/>
                <w:lang w:val="ru-RU"/>
              </w:rPr>
              <w:t xml:space="preserve">определения необходимости проведения стратегической экологической оценки (предварительная оценка) </w:t>
            </w:r>
            <w:r w:rsidRPr="002531DD">
              <w:rPr>
                <w:sz w:val="24"/>
                <w:szCs w:val="24"/>
                <w:lang w:val="ru-RU"/>
              </w:rPr>
              <w:t xml:space="preserve">(результатов установления возможного существенного воздействия на окружающую среду), </w:t>
            </w:r>
          </w:p>
          <w:p w:rsidR="002531DD" w:rsidRPr="002531DD" w:rsidRDefault="002531DD" w:rsidP="00DB4391">
            <w:pPr>
              <w:pStyle w:val="BodyText3"/>
              <w:tabs>
                <w:tab w:val="left" w:pos="0"/>
              </w:tabs>
              <w:spacing w:after="0"/>
              <w:jc w:val="both"/>
              <w:rPr>
                <w:sz w:val="24"/>
                <w:szCs w:val="24"/>
                <w:lang w:val="ru-RU"/>
              </w:rPr>
            </w:pPr>
            <w:r w:rsidRPr="002531DD">
              <w:rPr>
                <w:sz w:val="24"/>
                <w:szCs w:val="24"/>
                <w:lang w:val="ru-RU"/>
              </w:rPr>
              <w:t xml:space="preserve">  </w:t>
            </w:r>
          </w:p>
          <w:p w:rsidR="002531DD" w:rsidRPr="002531DD" w:rsidRDefault="002531DD" w:rsidP="00DB4391">
            <w:pPr>
              <w:pStyle w:val="BodyText3"/>
              <w:tabs>
                <w:tab w:val="left" w:pos="0"/>
              </w:tabs>
              <w:spacing w:after="0"/>
              <w:jc w:val="both"/>
              <w:rPr>
                <w:b/>
                <w:sz w:val="24"/>
                <w:szCs w:val="24"/>
                <w:lang w:val="ru-RU"/>
              </w:rPr>
            </w:pPr>
            <w:r w:rsidRPr="002531DD">
              <w:rPr>
                <w:sz w:val="24"/>
                <w:szCs w:val="24"/>
                <w:lang w:val="ru-RU"/>
              </w:rPr>
              <w:t xml:space="preserve"> </w:t>
            </w:r>
            <w:r w:rsidRPr="002531DD">
              <w:rPr>
                <w:b/>
                <w:sz w:val="24"/>
                <w:szCs w:val="24"/>
                <w:lang w:val="ru-RU"/>
              </w:rPr>
              <w:t xml:space="preserve">РЕШИЛ: </w:t>
            </w:r>
          </w:p>
          <w:p w:rsidR="002531DD" w:rsidRPr="002531DD" w:rsidRDefault="002531DD" w:rsidP="00DB4391">
            <w:pPr>
              <w:pStyle w:val="BodyText3"/>
              <w:tabs>
                <w:tab w:val="left" w:pos="0"/>
              </w:tabs>
              <w:spacing w:after="0"/>
              <w:ind w:left="360"/>
              <w:jc w:val="both"/>
              <w:rPr>
                <w:sz w:val="24"/>
                <w:szCs w:val="24"/>
                <w:lang w:val="ru-RU"/>
              </w:rPr>
            </w:pPr>
            <w:r w:rsidRPr="002531DD">
              <w:rPr>
                <w:sz w:val="24"/>
                <w:szCs w:val="24"/>
                <w:lang w:val="ru-RU"/>
              </w:rPr>
              <w:t>1) план/программа</w:t>
            </w:r>
            <w:proofErr w:type="gramStart"/>
            <w:r w:rsidRPr="002531DD">
              <w:rPr>
                <w:sz w:val="24"/>
                <w:szCs w:val="24"/>
                <w:lang w:val="ru-RU"/>
              </w:rPr>
              <w:t xml:space="preserve"> ....... </w:t>
            </w:r>
            <w:r w:rsidRPr="002531DD">
              <w:rPr>
                <w:i/>
                <w:sz w:val="24"/>
                <w:szCs w:val="24"/>
                <w:lang w:val="ru-RU"/>
              </w:rPr>
              <w:t>(</w:t>
            </w:r>
            <w:proofErr w:type="gramEnd"/>
            <w:r w:rsidRPr="002531DD">
              <w:rPr>
                <w:i/>
                <w:sz w:val="24"/>
                <w:szCs w:val="24"/>
                <w:lang w:val="ru-RU"/>
              </w:rPr>
              <w:t>название плана/программы),</w:t>
            </w:r>
            <w:r w:rsidRPr="002531DD">
              <w:rPr>
                <w:sz w:val="24"/>
                <w:szCs w:val="24"/>
                <w:lang w:val="ru-RU"/>
              </w:rPr>
              <w:t xml:space="preserve"> предлагаемый к развитию/внедрению в .......</w:t>
            </w:r>
            <w:r w:rsidRPr="002531DD">
              <w:rPr>
                <w:i/>
                <w:sz w:val="24"/>
                <w:szCs w:val="24"/>
                <w:lang w:val="ru-RU"/>
              </w:rPr>
              <w:t xml:space="preserve">(указать область, населенный пункт, страну) </w:t>
            </w:r>
            <w:r w:rsidRPr="002531DD">
              <w:rPr>
                <w:sz w:val="24"/>
                <w:szCs w:val="24"/>
                <w:lang w:val="ru-RU"/>
              </w:rPr>
              <w:t>подлежит стратегической экологической оценке в трансграничном контексте;</w:t>
            </w:r>
          </w:p>
          <w:p w:rsidR="002531DD" w:rsidRPr="002531DD" w:rsidRDefault="002531DD" w:rsidP="00DB4391">
            <w:pPr>
              <w:pStyle w:val="BodyText3"/>
              <w:tabs>
                <w:tab w:val="left" w:pos="0"/>
              </w:tabs>
              <w:spacing w:after="0"/>
              <w:ind w:left="360"/>
              <w:jc w:val="both"/>
              <w:rPr>
                <w:sz w:val="24"/>
                <w:szCs w:val="24"/>
                <w:lang w:val="ru-RU"/>
              </w:rPr>
            </w:pPr>
            <w:r w:rsidRPr="002531DD">
              <w:rPr>
                <w:sz w:val="24"/>
                <w:szCs w:val="24"/>
                <w:lang w:val="ru-RU"/>
              </w:rPr>
              <w:t>2) план/программа</w:t>
            </w:r>
            <w:proofErr w:type="gramStart"/>
            <w:r w:rsidRPr="002531DD">
              <w:rPr>
                <w:sz w:val="24"/>
                <w:szCs w:val="24"/>
                <w:lang w:val="ru-RU"/>
              </w:rPr>
              <w:t xml:space="preserve"> ....... </w:t>
            </w:r>
            <w:r w:rsidRPr="002531DD">
              <w:rPr>
                <w:i/>
                <w:sz w:val="24"/>
                <w:szCs w:val="24"/>
                <w:lang w:val="ru-RU"/>
              </w:rPr>
              <w:t>(</w:t>
            </w:r>
            <w:proofErr w:type="gramEnd"/>
            <w:r w:rsidRPr="002531DD">
              <w:rPr>
                <w:i/>
                <w:sz w:val="24"/>
                <w:szCs w:val="24"/>
                <w:lang w:val="ru-RU"/>
              </w:rPr>
              <w:t>название плана/программы),</w:t>
            </w:r>
            <w:r w:rsidRPr="002531DD">
              <w:rPr>
                <w:sz w:val="24"/>
                <w:szCs w:val="24"/>
                <w:lang w:val="ru-RU"/>
              </w:rPr>
              <w:t xml:space="preserve"> предлагаемый к развитию/внедрению в.............</w:t>
            </w:r>
            <w:r w:rsidRPr="002531DD">
              <w:rPr>
                <w:i/>
                <w:sz w:val="24"/>
                <w:szCs w:val="24"/>
                <w:lang w:val="ru-RU"/>
              </w:rPr>
              <w:t xml:space="preserve">(указать область, населенный пункт, страну), </w:t>
            </w:r>
            <w:r w:rsidRPr="002531DD">
              <w:rPr>
                <w:sz w:val="24"/>
                <w:szCs w:val="24"/>
                <w:lang w:val="ru-RU"/>
              </w:rPr>
              <w:t>подлежит стратегической экологической оценке;</w:t>
            </w:r>
          </w:p>
          <w:p w:rsidR="002531DD" w:rsidRPr="002531DD" w:rsidRDefault="002531DD" w:rsidP="00DB4391">
            <w:pPr>
              <w:pStyle w:val="BodyText3"/>
              <w:tabs>
                <w:tab w:val="left" w:pos="0"/>
              </w:tabs>
              <w:spacing w:after="0"/>
              <w:ind w:left="360"/>
              <w:jc w:val="both"/>
              <w:rPr>
                <w:sz w:val="24"/>
                <w:szCs w:val="24"/>
                <w:lang w:val="ru-RU"/>
              </w:rPr>
            </w:pPr>
            <w:r w:rsidRPr="002531DD">
              <w:rPr>
                <w:sz w:val="24"/>
                <w:szCs w:val="24"/>
                <w:lang w:val="ru-RU"/>
              </w:rPr>
              <w:t>3) план/программа</w:t>
            </w:r>
            <w:proofErr w:type="gramStart"/>
            <w:r w:rsidRPr="002531DD">
              <w:rPr>
                <w:sz w:val="24"/>
                <w:szCs w:val="24"/>
                <w:lang w:val="ru-RU"/>
              </w:rPr>
              <w:t xml:space="preserve"> ........ </w:t>
            </w:r>
            <w:r w:rsidRPr="002531DD">
              <w:rPr>
                <w:i/>
                <w:sz w:val="24"/>
                <w:szCs w:val="24"/>
                <w:lang w:val="ru-RU"/>
              </w:rPr>
              <w:t>(</w:t>
            </w:r>
            <w:proofErr w:type="gramEnd"/>
            <w:r w:rsidRPr="002531DD">
              <w:rPr>
                <w:i/>
                <w:sz w:val="24"/>
                <w:szCs w:val="24"/>
                <w:lang w:val="ru-RU"/>
              </w:rPr>
              <w:t>название плана/программы)</w:t>
            </w:r>
            <w:r w:rsidRPr="002531DD">
              <w:rPr>
                <w:sz w:val="24"/>
                <w:szCs w:val="24"/>
                <w:lang w:val="ru-RU"/>
              </w:rPr>
              <w:t xml:space="preserve"> предлагаемый к развитию/внедрению в.............</w:t>
            </w:r>
            <w:r w:rsidRPr="002531DD">
              <w:rPr>
                <w:i/>
                <w:sz w:val="24"/>
                <w:szCs w:val="24"/>
                <w:lang w:val="ru-RU"/>
              </w:rPr>
              <w:t xml:space="preserve">(указать область, населенный пункт, страну), </w:t>
            </w:r>
            <w:r w:rsidRPr="002531DD">
              <w:rPr>
                <w:sz w:val="24"/>
                <w:szCs w:val="24"/>
                <w:lang w:val="ru-RU"/>
              </w:rPr>
              <w:t>не подлежит стратегической экологической оценке;</w:t>
            </w:r>
          </w:p>
          <w:p w:rsidR="002531DD" w:rsidRPr="002531DD" w:rsidRDefault="002531DD" w:rsidP="00DB4391">
            <w:pPr>
              <w:pStyle w:val="BodyText3"/>
              <w:tabs>
                <w:tab w:val="left" w:pos="0"/>
              </w:tabs>
              <w:spacing w:after="0"/>
              <w:ind w:left="360"/>
              <w:jc w:val="both"/>
              <w:rPr>
                <w:sz w:val="24"/>
                <w:szCs w:val="24"/>
                <w:lang w:val="ru-RU"/>
              </w:rPr>
            </w:pPr>
          </w:p>
          <w:p w:rsidR="002531DD" w:rsidRPr="002531DD" w:rsidRDefault="002531DD" w:rsidP="00DB4391">
            <w:pPr>
              <w:pStyle w:val="BodyText3"/>
              <w:tabs>
                <w:tab w:val="left" w:pos="0"/>
              </w:tabs>
              <w:spacing w:after="0"/>
              <w:ind w:firstLine="720"/>
              <w:jc w:val="both"/>
              <w:rPr>
                <w:i/>
                <w:sz w:val="24"/>
                <w:szCs w:val="24"/>
                <w:lang w:val="ru-RU"/>
              </w:rPr>
            </w:pPr>
            <w:r w:rsidRPr="002531DD">
              <w:rPr>
                <w:i/>
                <w:sz w:val="24"/>
                <w:szCs w:val="24"/>
                <w:lang w:val="ru-RU"/>
              </w:rPr>
              <w:t xml:space="preserve"> (указать обоснование</w:t>
            </w:r>
            <w:r w:rsidRPr="002531DD">
              <w:rPr>
                <w:sz w:val="24"/>
                <w:szCs w:val="24"/>
                <w:lang w:val="ru-RU"/>
              </w:rPr>
              <w:t xml:space="preserve"> </w:t>
            </w:r>
            <w:r w:rsidRPr="002531DD">
              <w:rPr>
                <w:i/>
                <w:sz w:val="24"/>
                <w:szCs w:val="24"/>
                <w:lang w:val="ru-RU"/>
              </w:rPr>
              <w:t xml:space="preserve">решения, которым установлено отсутствие или необходимость начала процедуры стратегической экологической оценки в соответствии с положениями ст.3 Закона №11/2017). </w:t>
            </w:r>
          </w:p>
          <w:p w:rsidR="002531DD" w:rsidRPr="002531DD" w:rsidRDefault="002531DD" w:rsidP="00DB4391">
            <w:pPr>
              <w:pStyle w:val="BodyText3"/>
              <w:tabs>
                <w:tab w:val="left" w:pos="0"/>
              </w:tabs>
              <w:spacing w:after="0"/>
              <w:ind w:firstLine="720"/>
              <w:jc w:val="both"/>
              <w:rPr>
                <w:sz w:val="24"/>
                <w:szCs w:val="24"/>
                <w:lang w:val="ru-RU"/>
              </w:rPr>
            </w:pPr>
            <w:r w:rsidRPr="002531DD">
              <w:rPr>
                <w:sz w:val="24"/>
                <w:szCs w:val="24"/>
                <w:lang w:val="ru-RU"/>
              </w:rPr>
              <w:t xml:space="preserve"> </w:t>
            </w:r>
          </w:p>
          <w:p w:rsidR="002531DD" w:rsidRPr="002531DD" w:rsidRDefault="002531DD" w:rsidP="00DB4391">
            <w:pPr>
              <w:pStyle w:val="BodyText3"/>
              <w:tabs>
                <w:tab w:val="left" w:pos="0"/>
              </w:tabs>
              <w:spacing w:after="0"/>
              <w:ind w:firstLine="720"/>
              <w:jc w:val="both"/>
              <w:rPr>
                <w:sz w:val="24"/>
                <w:szCs w:val="24"/>
                <w:lang w:val="ru-RU"/>
              </w:rPr>
            </w:pPr>
            <w:r w:rsidRPr="002531DD">
              <w:rPr>
                <w:sz w:val="24"/>
                <w:szCs w:val="24"/>
                <w:lang w:val="ru-RU"/>
              </w:rPr>
              <w:t>Заключение выдается со следующими условиями: …….............................................</w:t>
            </w:r>
          </w:p>
          <w:p w:rsidR="002531DD" w:rsidRPr="002531DD" w:rsidRDefault="002531DD" w:rsidP="00DB4391">
            <w:pPr>
              <w:pStyle w:val="BodyText3"/>
              <w:tabs>
                <w:tab w:val="left" w:pos="0"/>
              </w:tabs>
              <w:spacing w:after="0"/>
              <w:jc w:val="both"/>
              <w:rPr>
                <w:sz w:val="24"/>
                <w:szCs w:val="24"/>
                <w:lang w:val="ru-RU"/>
              </w:rPr>
            </w:pPr>
            <w:r w:rsidRPr="002531DD">
              <w:rPr>
                <w:sz w:val="24"/>
                <w:szCs w:val="24"/>
                <w:lang w:val="ru-RU"/>
              </w:rPr>
              <w:t>......................................................................................................................................................................................................................................................................................................................................................................................................</w:t>
            </w:r>
          </w:p>
          <w:p w:rsidR="002531DD" w:rsidRPr="002531DD" w:rsidRDefault="002531DD" w:rsidP="00DB4391">
            <w:pPr>
              <w:pStyle w:val="BodyText3"/>
              <w:tabs>
                <w:tab w:val="left" w:pos="0"/>
              </w:tabs>
              <w:spacing w:after="0"/>
              <w:ind w:firstLine="720"/>
              <w:jc w:val="both"/>
              <w:rPr>
                <w:i/>
                <w:color w:val="000000" w:themeColor="text1"/>
                <w:sz w:val="24"/>
                <w:szCs w:val="24"/>
                <w:lang w:val="ru-RU"/>
              </w:rPr>
            </w:pPr>
            <w:r w:rsidRPr="002531DD">
              <w:rPr>
                <w:i/>
                <w:color w:val="000000" w:themeColor="text1"/>
                <w:sz w:val="24"/>
                <w:szCs w:val="24"/>
                <w:lang w:val="ru-RU"/>
              </w:rPr>
              <w:t xml:space="preserve">(указать предлагаемый график и подход к процессу стратегической экологической оценки (если считается применимой стратегическая экологическая оценка – контактное лицо для комментариев общественности)) </w:t>
            </w:r>
          </w:p>
          <w:p w:rsidR="002531DD" w:rsidRPr="002531DD" w:rsidRDefault="002531DD" w:rsidP="00DB4391">
            <w:pPr>
              <w:pStyle w:val="BodyText3"/>
              <w:tabs>
                <w:tab w:val="left" w:pos="0"/>
              </w:tabs>
              <w:spacing w:after="0"/>
              <w:ind w:firstLine="720"/>
              <w:jc w:val="both"/>
              <w:rPr>
                <w:color w:val="000000" w:themeColor="text1"/>
                <w:sz w:val="24"/>
                <w:szCs w:val="24"/>
                <w:lang w:val="ru-RU"/>
              </w:rPr>
            </w:pPr>
          </w:p>
          <w:p w:rsidR="002531DD" w:rsidRPr="002531DD" w:rsidRDefault="002531DD" w:rsidP="00DB4391">
            <w:pPr>
              <w:pStyle w:val="BodyText3"/>
              <w:tabs>
                <w:tab w:val="left" w:pos="0"/>
              </w:tabs>
              <w:spacing w:after="0"/>
              <w:ind w:firstLine="720"/>
              <w:jc w:val="both"/>
              <w:rPr>
                <w:sz w:val="24"/>
                <w:szCs w:val="24"/>
                <w:lang w:val="ru-RU"/>
              </w:rPr>
            </w:pPr>
            <w:r w:rsidRPr="002531DD">
              <w:rPr>
                <w:sz w:val="24"/>
                <w:szCs w:val="24"/>
                <w:lang w:val="ru-RU"/>
              </w:rPr>
              <w:t>Настоящее заключение действительно со дня выдачи, на весь срок действия плана/программы</w:t>
            </w:r>
            <w:proofErr w:type="gramStart"/>
            <w:r w:rsidRPr="002531DD">
              <w:rPr>
                <w:sz w:val="24"/>
                <w:szCs w:val="24"/>
                <w:lang w:val="ru-RU"/>
              </w:rPr>
              <w:t>...........................................</w:t>
            </w:r>
            <w:r w:rsidRPr="002531DD">
              <w:rPr>
                <w:i/>
                <w:sz w:val="24"/>
                <w:szCs w:val="24"/>
                <w:lang w:val="ru-RU"/>
              </w:rPr>
              <w:t>(</w:t>
            </w:r>
            <w:proofErr w:type="gramEnd"/>
            <w:r w:rsidRPr="002531DD">
              <w:rPr>
                <w:i/>
                <w:sz w:val="24"/>
                <w:szCs w:val="24"/>
                <w:lang w:val="ru-RU"/>
              </w:rPr>
              <w:t>указать название плана или программы)</w:t>
            </w:r>
            <w:r w:rsidRPr="002531DD">
              <w:rPr>
                <w:sz w:val="24"/>
                <w:szCs w:val="24"/>
                <w:lang w:val="ru-RU"/>
              </w:rPr>
              <w:t>, если в нем не возникнут изменения.</w:t>
            </w:r>
          </w:p>
          <w:p w:rsidR="002531DD" w:rsidRPr="002531DD" w:rsidRDefault="002531DD" w:rsidP="00DB4391">
            <w:pPr>
              <w:pStyle w:val="BodyText3"/>
              <w:tabs>
                <w:tab w:val="left" w:pos="0"/>
              </w:tabs>
              <w:spacing w:after="0"/>
              <w:ind w:firstLine="720"/>
              <w:jc w:val="both"/>
              <w:rPr>
                <w:sz w:val="24"/>
                <w:szCs w:val="24"/>
                <w:lang w:val="ru-RU"/>
              </w:rPr>
            </w:pPr>
            <w:r w:rsidRPr="002531DD">
              <w:rPr>
                <w:sz w:val="24"/>
                <w:szCs w:val="24"/>
                <w:lang w:val="ru-RU"/>
              </w:rPr>
              <w:t>Несоблюдение условий настоящего заключения может быть обжаловано в судебную инстанцию на основании Закона об административном суде № 793/2000, с последующими изменениями и дополнениями.</w:t>
            </w:r>
          </w:p>
          <w:p w:rsidR="002531DD" w:rsidRPr="002531DD" w:rsidRDefault="002531DD" w:rsidP="00DB4391">
            <w:pPr>
              <w:pStyle w:val="BodyText3"/>
              <w:tabs>
                <w:tab w:val="left" w:pos="0"/>
              </w:tabs>
              <w:spacing w:after="0"/>
              <w:ind w:firstLine="720"/>
              <w:jc w:val="both"/>
              <w:rPr>
                <w:sz w:val="24"/>
                <w:szCs w:val="24"/>
                <w:lang w:val="ru-RU"/>
              </w:rPr>
            </w:pPr>
          </w:p>
          <w:p w:rsidR="002531DD" w:rsidRPr="002531DD" w:rsidRDefault="002531DD" w:rsidP="00DB4391">
            <w:pPr>
              <w:pStyle w:val="BodyText3"/>
              <w:tabs>
                <w:tab w:val="left" w:pos="0"/>
              </w:tabs>
              <w:spacing w:after="0"/>
              <w:ind w:firstLine="720"/>
              <w:jc w:val="both"/>
              <w:rPr>
                <w:sz w:val="24"/>
                <w:szCs w:val="24"/>
                <w:lang w:val="ru-RU"/>
              </w:rPr>
            </w:pPr>
          </w:p>
          <w:p w:rsidR="002531DD" w:rsidRPr="002531DD" w:rsidRDefault="002531DD" w:rsidP="00DB4391">
            <w:pPr>
              <w:pStyle w:val="BodyText3"/>
              <w:tabs>
                <w:tab w:val="left" w:pos="0"/>
              </w:tabs>
              <w:spacing w:after="0"/>
              <w:jc w:val="both"/>
              <w:rPr>
                <w:sz w:val="24"/>
                <w:szCs w:val="24"/>
                <w:lang w:val="ru-RU"/>
              </w:rPr>
            </w:pPr>
            <w:r w:rsidRPr="002531DD">
              <w:rPr>
                <w:sz w:val="24"/>
                <w:szCs w:val="24"/>
                <w:lang w:val="ru-RU"/>
              </w:rPr>
              <w:t xml:space="preserve"> Руководитель                                                                                      Фамилия, имя</w:t>
            </w:r>
          </w:p>
          <w:p w:rsidR="002531DD" w:rsidRPr="002531DD" w:rsidRDefault="002531DD" w:rsidP="00DB4391">
            <w:pPr>
              <w:pStyle w:val="BodyText3"/>
              <w:tabs>
                <w:tab w:val="left" w:pos="0"/>
              </w:tabs>
              <w:spacing w:after="0"/>
              <w:jc w:val="both"/>
              <w:rPr>
                <w:sz w:val="24"/>
                <w:szCs w:val="24"/>
                <w:lang w:val="ru-RU"/>
              </w:rPr>
            </w:pPr>
          </w:p>
          <w:p w:rsidR="002531DD" w:rsidRPr="002531DD" w:rsidRDefault="002531DD" w:rsidP="00DB4391">
            <w:pPr>
              <w:pStyle w:val="BodyText3"/>
              <w:tabs>
                <w:tab w:val="left" w:pos="0"/>
              </w:tabs>
              <w:spacing w:after="0"/>
              <w:jc w:val="both"/>
              <w:rPr>
                <w:sz w:val="24"/>
                <w:szCs w:val="24"/>
                <w:lang w:val="ru-RU"/>
              </w:rPr>
            </w:pPr>
            <w:r w:rsidRPr="002531DD">
              <w:rPr>
                <w:sz w:val="24"/>
                <w:szCs w:val="24"/>
                <w:lang w:val="ru-RU"/>
              </w:rPr>
              <w:t>Начальник подразделения                                                                    Фамилия, имя</w:t>
            </w:r>
          </w:p>
          <w:p w:rsidR="002531DD" w:rsidRPr="002531DD" w:rsidRDefault="002531DD" w:rsidP="00DB4391">
            <w:pPr>
              <w:pStyle w:val="BodyText3"/>
              <w:tabs>
                <w:tab w:val="left" w:pos="0"/>
              </w:tabs>
              <w:spacing w:after="0"/>
              <w:jc w:val="both"/>
              <w:rPr>
                <w:sz w:val="24"/>
                <w:szCs w:val="24"/>
                <w:lang w:val="ru-RU"/>
              </w:rPr>
            </w:pPr>
          </w:p>
          <w:p w:rsidR="002531DD" w:rsidRPr="002531DD" w:rsidRDefault="002531DD" w:rsidP="00DB4391">
            <w:pPr>
              <w:pStyle w:val="BodyText3"/>
              <w:tabs>
                <w:tab w:val="left" w:pos="0"/>
              </w:tabs>
              <w:spacing w:after="0"/>
              <w:jc w:val="both"/>
              <w:rPr>
                <w:sz w:val="24"/>
                <w:szCs w:val="24"/>
                <w:lang w:val="ru-RU"/>
              </w:rPr>
            </w:pPr>
            <w:r w:rsidRPr="002531DD">
              <w:rPr>
                <w:sz w:val="24"/>
                <w:szCs w:val="24"/>
                <w:lang w:val="ru-RU"/>
              </w:rPr>
              <w:t>Составлено:</w:t>
            </w:r>
          </w:p>
          <w:p w:rsidR="002531DD" w:rsidRPr="002531DD" w:rsidRDefault="002531DD" w:rsidP="00DB4391">
            <w:pPr>
              <w:pStyle w:val="BodyText3"/>
              <w:tabs>
                <w:tab w:val="left" w:pos="0"/>
              </w:tabs>
              <w:spacing w:after="0"/>
              <w:jc w:val="both"/>
              <w:rPr>
                <w:i/>
                <w:sz w:val="24"/>
                <w:szCs w:val="24"/>
                <w:lang w:val="ru-RU"/>
              </w:rPr>
            </w:pPr>
            <w:r w:rsidRPr="002531DD">
              <w:rPr>
                <w:i/>
                <w:sz w:val="24"/>
                <w:szCs w:val="24"/>
                <w:lang w:val="ru-RU"/>
              </w:rPr>
              <w:t xml:space="preserve">(фамилия, имя, </w:t>
            </w:r>
            <w:proofErr w:type="gramStart"/>
            <w:r w:rsidRPr="002531DD">
              <w:rPr>
                <w:i/>
                <w:sz w:val="24"/>
                <w:szCs w:val="24"/>
                <w:lang w:val="ru-RU"/>
              </w:rPr>
              <w:t>контактный</w:t>
            </w:r>
            <w:proofErr w:type="gramEnd"/>
            <w:r w:rsidRPr="002531DD">
              <w:rPr>
                <w:i/>
                <w:sz w:val="24"/>
                <w:szCs w:val="24"/>
                <w:lang w:val="ru-RU"/>
              </w:rPr>
              <w:t xml:space="preserve"> тел.)</w:t>
            </w:r>
          </w:p>
          <w:p w:rsidR="002531DD" w:rsidRPr="002531DD" w:rsidRDefault="002531DD" w:rsidP="00DB4391">
            <w:pPr>
              <w:tabs>
                <w:tab w:val="left" w:pos="0"/>
              </w:tabs>
              <w:jc w:val="both"/>
              <w:rPr>
                <w:sz w:val="24"/>
                <w:szCs w:val="24"/>
                <w:lang w:val="ru-RU" w:eastAsia="ro-RO"/>
              </w:rPr>
            </w:pPr>
          </w:p>
        </w:tc>
      </w:tr>
    </w:tbl>
    <w:p w:rsidR="002531DD" w:rsidRPr="002531DD" w:rsidRDefault="002531DD" w:rsidP="002531DD">
      <w:pPr>
        <w:pStyle w:val="BodyText3"/>
        <w:tabs>
          <w:tab w:val="left" w:pos="0"/>
        </w:tabs>
        <w:spacing w:after="0"/>
        <w:jc w:val="right"/>
        <w:rPr>
          <w:sz w:val="24"/>
          <w:szCs w:val="24"/>
          <w:lang w:val="ru-RU"/>
        </w:rPr>
      </w:pPr>
    </w:p>
    <w:p w:rsidR="002531DD" w:rsidRPr="002531DD" w:rsidRDefault="002531DD" w:rsidP="002531DD">
      <w:pPr>
        <w:ind w:left="7080" w:firstLine="708"/>
        <w:jc w:val="both"/>
        <w:rPr>
          <w:b/>
          <w:sz w:val="24"/>
          <w:szCs w:val="24"/>
          <w:highlight w:val="yellow"/>
          <w:lang w:val="ru-RU"/>
        </w:rPr>
      </w:pPr>
      <w:r w:rsidRPr="002531DD">
        <w:rPr>
          <w:b/>
          <w:bCs/>
          <w:sz w:val="24"/>
          <w:szCs w:val="24"/>
          <w:lang w:val="ru-RU"/>
        </w:rPr>
        <w:t xml:space="preserve">       </w:t>
      </w:r>
    </w:p>
    <w:p w:rsidR="002531DD" w:rsidRPr="002531DD" w:rsidRDefault="002531DD" w:rsidP="002531DD">
      <w:pPr>
        <w:pStyle w:val="Heading3"/>
        <w:numPr>
          <w:ilvl w:val="0"/>
          <w:numId w:val="0"/>
        </w:numPr>
        <w:spacing w:before="0" w:after="0"/>
        <w:ind w:left="7080"/>
        <w:jc w:val="both"/>
        <w:rPr>
          <w:i w:val="0"/>
          <w:szCs w:val="24"/>
          <w:lang w:val="ru-RU"/>
        </w:rPr>
      </w:pPr>
      <w:bookmarkStart w:id="40" w:name="_Toc509127731"/>
      <w:bookmarkStart w:id="41" w:name="_Toc509765350"/>
      <w:r w:rsidRPr="002531DD">
        <w:rPr>
          <w:i w:val="0"/>
          <w:szCs w:val="24"/>
          <w:lang w:val="ru-RU"/>
        </w:rPr>
        <w:t>Приложение № 6</w:t>
      </w:r>
    </w:p>
    <w:p w:rsidR="002531DD" w:rsidRPr="002531DD" w:rsidRDefault="002531DD" w:rsidP="002531DD">
      <w:pPr>
        <w:pStyle w:val="NoSpacing"/>
        <w:jc w:val="right"/>
        <w:rPr>
          <w:rFonts w:ascii="Times New Roman" w:hAnsi="Times New Roman"/>
          <w:i/>
          <w:sz w:val="24"/>
          <w:szCs w:val="24"/>
          <w:lang w:val="ru-RU"/>
        </w:rPr>
      </w:pPr>
      <w:r w:rsidRPr="002531DD">
        <w:rPr>
          <w:rFonts w:ascii="Times New Roman" w:hAnsi="Times New Roman"/>
          <w:i/>
          <w:sz w:val="24"/>
          <w:szCs w:val="24"/>
          <w:lang w:val="ru-RU"/>
        </w:rPr>
        <w:t xml:space="preserve"> к Справочнику о проведении процедур </w:t>
      </w:r>
    </w:p>
    <w:p w:rsidR="002531DD" w:rsidRPr="002531DD" w:rsidRDefault="002531DD" w:rsidP="002531DD">
      <w:pPr>
        <w:pStyle w:val="NoSpacing"/>
        <w:jc w:val="right"/>
        <w:rPr>
          <w:rFonts w:ascii="Times New Roman" w:hAnsi="Times New Roman"/>
          <w:i/>
          <w:sz w:val="24"/>
          <w:szCs w:val="24"/>
          <w:lang w:val="ru-RU"/>
        </w:rPr>
      </w:pPr>
      <w:r w:rsidRPr="002531DD">
        <w:rPr>
          <w:rFonts w:ascii="Times New Roman" w:hAnsi="Times New Roman"/>
          <w:i/>
          <w:sz w:val="24"/>
          <w:szCs w:val="24"/>
          <w:lang w:val="ru-RU"/>
        </w:rPr>
        <w:t>стратегической экологической оценки</w:t>
      </w:r>
    </w:p>
    <w:p w:rsidR="002531DD" w:rsidRPr="002531DD" w:rsidRDefault="002531DD" w:rsidP="002531DD">
      <w:pPr>
        <w:pStyle w:val="Heading3"/>
        <w:numPr>
          <w:ilvl w:val="0"/>
          <w:numId w:val="0"/>
        </w:numPr>
        <w:spacing w:before="0" w:after="0"/>
        <w:jc w:val="center"/>
        <w:rPr>
          <w:i w:val="0"/>
          <w:szCs w:val="24"/>
          <w:lang w:val="ru-RU"/>
        </w:rPr>
      </w:pPr>
    </w:p>
    <w:p w:rsidR="002531DD" w:rsidRPr="002531DD" w:rsidRDefault="002531DD" w:rsidP="002531DD">
      <w:pPr>
        <w:pStyle w:val="Heading3"/>
        <w:numPr>
          <w:ilvl w:val="0"/>
          <w:numId w:val="0"/>
        </w:numPr>
        <w:spacing w:before="0" w:after="0"/>
        <w:jc w:val="center"/>
        <w:rPr>
          <w:i w:val="0"/>
          <w:szCs w:val="24"/>
          <w:lang w:val="ru-RU"/>
        </w:rPr>
      </w:pPr>
      <w:r w:rsidRPr="002531DD">
        <w:rPr>
          <w:i w:val="0"/>
          <w:szCs w:val="24"/>
          <w:lang w:val="ru-RU"/>
        </w:rPr>
        <w:t xml:space="preserve">Типовое содержание информации </w:t>
      </w:r>
      <w:bookmarkEnd w:id="40"/>
      <w:bookmarkEnd w:id="41"/>
    </w:p>
    <w:p w:rsidR="002531DD" w:rsidRPr="002531DD" w:rsidRDefault="002531DD" w:rsidP="002531DD">
      <w:pPr>
        <w:pStyle w:val="Heading3"/>
        <w:numPr>
          <w:ilvl w:val="0"/>
          <w:numId w:val="0"/>
        </w:numPr>
        <w:spacing w:before="0"/>
        <w:jc w:val="center"/>
        <w:rPr>
          <w:i w:val="0"/>
          <w:szCs w:val="24"/>
          <w:lang w:val="ru-RU"/>
        </w:rPr>
      </w:pPr>
      <w:r w:rsidRPr="002531DD">
        <w:rPr>
          <w:i w:val="0"/>
          <w:szCs w:val="24"/>
          <w:lang w:val="ru-RU"/>
        </w:rPr>
        <w:t>для доклада о стратегической экологической оценке</w:t>
      </w:r>
    </w:p>
    <w:tbl>
      <w:tblPr>
        <w:tblW w:w="9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3"/>
      </w:tblGrid>
      <w:tr w:rsidR="002531DD" w:rsidRPr="002531DD" w:rsidTr="00DB4391">
        <w:tc>
          <w:tcPr>
            <w:tcW w:w="9393" w:type="dxa"/>
          </w:tcPr>
          <w:p w:rsidR="002531DD" w:rsidRPr="002531DD" w:rsidRDefault="002531DD" w:rsidP="00DB4391">
            <w:pPr>
              <w:ind w:right="211"/>
              <w:jc w:val="both"/>
              <w:rPr>
                <w:color w:val="000000"/>
                <w:sz w:val="24"/>
                <w:szCs w:val="24"/>
                <w:lang w:val="ru-RU"/>
              </w:rPr>
            </w:pPr>
            <w:r w:rsidRPr="002531DD">
              <w:rPr>
                <w:b/>
                <w:color w:val="000000"/>
                <w:sz w:val="24"/>
                <w:szCs w:val="24"/>
                <w:lang w:val="ru-RU"/>
              </w:rPr>
              <w:t>I. Разработка перечня информации для определения сферы применения</w:t>
            </w:r>
            <w:r w:rsidRPr="002531DD">
              <w:rPr>
                <w:b/>
                <w:i/>
                <w:color w:val="000000"/>
                <w:sz w:val="24"/>
                <w:szCs w:val="24"/>
                <w:lang w:val="ru-RU"/>
              </w:rPr>
              <w:t xml:space="preserve"> доклада о стратегической экологической оценке</w:t>
            </w:r>
            <w:r w:rsidRPr="002531DD">
              <w:rPr>
                <w:i/>
                <w:color w:val="000000"/>
                <w:sz w:val="24"/>
                <w:szCs w:val="24"/>
                <w:lang w:val="ru-RU"/>
              </w:rPr>
              <w:t xml:space="preserve"> предполагает</w:t>
            </w:r>
            <w:r w:rsidRPr="002531DD">
              <w:rPr>
                <w:color w:val="000000"/>
                <w:sz w:val="24"/>
                <w:szCs w:val="24"/>
                <w:lang w:val="ru-RU"/>
              </w:rPr>
              <w:t xml:space="preserve"> следующее: </w:t>
            </w:r>
          </w:p>
          <w:p w:rsidR="002531DD" w:rsidRPr="002531DD" w:rsidRDefault="002531DD" w:rsidP="00DB4391">
            <w:pPr>
              <w:pStyle w:val="ListParagraph"/>
              <w:numPr>
                <w:ilvl w:val="0"/>
                <w:numId w:val="26"/>
              </w:numPr>
              <w:spacing w:after="0" w:line="240" w:lineRule="auto"/>
              <w:ind w:right="211"/>
              <w:jc w:val="both"/>
              <w:rPr>
                <w:rFonts w:ascii="Times New Roman" w:hAnsi="Times New Roman"/>
                <w:color w:val="000000"/>
                <w:sz w:val="24"/>
                <w:szCs w:val="24"/>
                <w:lang w:val="ru-RU"/>
              </w:rPr>
            </w:pPr>
            <w:r w:rsidRPr="002531DD">
              <w:rPr>
                <w:rFonts w:ascii="Times New Roman" w:hAnsi="Times New Roman"/>
                <w:color w:val="000000"/>
                <w:sz w:val="24"/>
                <w:szCs w:val="24"/>
                <w:lang w:val="ru-RU"/>
              </w:rPr>
              <w:t>Предварительный анализ состояния окружающей среды (исходное состояние) в стране/зоне/регионе;</w:t>
            </w:r>
          </w:p>
          <w:p w:rsidR="002531DD" w:rsidRPr="002531DD" w:rsidRDefault="002531DD" w:rsidP="00DB4391">
            <w:pPr>
              <w:pStyle w:val="ListParagraph"/>
              <w:numPr>
                <w:ilvl w:val="0"/>
                <w:numId w:val="26"/>
              </w:numPr>
              <w:spacing w:after="0"/>
              <w:ind w:right="211"/>
              <w:jc w:val="both"/>
              <w:rPr>
                <w:rFonts w:ascii="Times New Roman" w:hAnsi="Times New Roman"/>
                <w:color w:val="000000"/>
                <w:sz w:val="24"/>
                <w:szCs w:val="24"/>
                <w:lang w:val="ru-RU"/>
              </w:rPr>
            </w:pPr>
            <w:r w:rsidRPr="002531DD">
              <w:rPr>
                <w:rFonts w:ascii="Times New Roman" w:hAnsi="Times New Roman"/>
                <w:color w:val="000000"/>
                <w:sz w:val="24"/>
                <w:szCs w:val="24"/>
                <w:lang w:val="ru-RU"/>
              </w:rPr>
              <w:t>Определение задач экологической политики (и политики общественного здоровья), актуальных для разработки и внедрения плана или программы;</w:t>
            </w:r>
          </w:p>
          <w:p w:rsidR="002531DD" w:rsidRPr="002531DD" w:rsidRDefault="002531DD" w:rsidP="00DB4391">
            <w:pPr>
              <w:numPr>
                <w:ilvl w:val="0"/>
                <w:numId w:val="26"/>
              </w:numPr>
              <w:ind w:right="211"/>
              <w:jc w:val="both"/>
              <w:rPr>
                <w:color w:val="000000"/>
                <w:sz w:val="24"/>
                <w:szCs w:val="24"/>
                <w:lang w:val="ru-RU"/>
              </w:rPr>
            </w:pPr>
            <w:r w:rsidRPr="002531DD">
              <w:rPr>
                <w:color w:val="000000"/>
                <w:sz w:val="24"/>
                <w:szCs w:val="24"/>
                <w:lang w:val="ru-RU"/>
              </w:rPr>
              <w:t>Определение первоочередных экологических проблем (и проблем общественного здоровья), актуальных  для разработки и внедрения плана или программы;</w:t>
            </w:r>
          </w:p>
          <w:p w:rsidR="002531DD" w:rsidRPr="002531DD" w:rsidRDefault="002531DD" w:rsidP="00DB4391">
            <w:pPr>
              <w:numPr>
                <w:ilvl w:val="0"/>
                <w:numId w:val="26"/>
              </w:numPr>
              <w:ind w:right="211"/>
              <w:jc w:val="both"/>
              <w:rPr>
                <w:color w:val="000000"/>
                <w:sz w:val="24"/>
                <w:szCs w:val="24"/>
                <w:lang w:val="ru-RU"/>
              </w:rPr>
            </w:pPr>
            <w:r w:rsidRPr="002531DD">
              <w:rPr>
                <w:color w:val="000000"/>
                <w:sz w:val="24"/>
                <w:szCs w:val="24"/>
                <w:lang w:val="ru-RU"/>
              </w:rPr>
              <w:t>Консультации с заинтересованными сторонами.</w:t>
            </w:r>
          </w:p>
          <w:p w:rsidR="002531DD" w:rsidRPr="002531DD" w:rsidRDefault="002531DD" w:rsidP="00DB4391">
            <w:pPr>
              <w:ind w:right="211"/>
              <w:jc w:val="both"/>
              <w:rPr>
                <w:color w:val="000000"/>
                <w:sz w:val="24"/>
                <w:szCs w:val="24"/>
                <w:lang w:val="ru-RU"/>
              </w:rPr>
            </w:pPr>
          </w:p>
          <w:p w:rsidR="002531DD" w:rsidRPr="002531DD" w:rsidRDefault="002531DD" w:rsidP="00DB4391">
            <w:pPr>
              <w:ind w:right="211"/>
              <w:jc w:val="both"/>
              <w:rPr>
                <w:b/>
                <w:color w:val="000000"/>
                <w:sz w:val="24"/>
                <w:szCs w:val="24"/>
                <w:lang w:val="ru-RU"/>
              </w:rPr>
            </w:pPr>
            <w:r w:rsidRPr="002531DD">
              <w:rPr>
                <w:b/>
                <w:color w:val="000000"/>
                <w:sz w:val="24"/>
                <w:szCs w:val="24"/>
                <w:lang w:val="ru-RU"/>
              </w:rPr>
              <w:t>Информация, которая должна быть включена в доклад о стратегической экологической оценке, будет содержать:</w:t>
            </w:r>
          </w:p>
          <w:p w:rsidR="002531DD" w:rsidRPr="002531DD" w:rsidRDefault="002531DD" w:rsidP="00DB4391">
            <w:pPr>
              <w:ind w:right="211"/>
              <w:jc w:val="both"/>
              <w:rPr>
                <w:color w:val="000000"/>
                <w:sz w:val="24"/>
                <w:szCs w:val="24"/>
                <w:lang w:val="ru-RU"/>
              </w:rPr>
            </w:pPr>
            <w:r w:rsidRPr="002531DD">
              <w:rPr>
                <w:color w:val="000000"/>
                <w:sz w:val="24"/>
                <w:szCs w:val="24"/>
                <w:lang w:val="ru-RU" w:eastAsia="ro-RO"/>
              </w:rPr>
              <w:t xml:space="preserve">1)  Краткое изложение содержания, основных задач плана или программы и его связи с другими планами или программами, описание ключевых составляющих </w:t>
            </w:r>
            <w:r w:rsidRPr="002531DD">
              <w:rPr>
                <w:color w:val="000000"/>
                <w:sz w:val="24"/>
                <w:szCs w:val="24"/>
                <w:lang w:val="ru-RU"/>
              </w:rPr>
              <w:t xml:space="preserve">плана или программы, задачи, процесс планирования, ключевые проблемы и рассмотренные альтернативные решения. </w:t>
            </w:r>
          </w:p>
          <w:p w:rsidR="002531DD" w:rsidRPr="002531DD" w:rsidRDefault="002531DD" w:rsidP="00DB4391">
            <w:pPr>
              <w:ind w:right="211"/>
              <w:jc w:val="both"/>
              <w:rPr>
                <w:b/>
                <w:i/>
                <w:color w:val="000000"/>
                <w:sz w:val="24"/>
                <w:szCs w:val="24"/>
                <w:lang w:val="ru-RU"/>
              </w:rPr>
            </w:pPr>
            <w:r w:rsidRPr="002531DD">
              <w:rPr>
                <w:b/>
                <w:color w:val="000000"/>
                <w:sz w:val="24"/>
                <w:szCs w:val="24"/>
                <w:lang w:val="ru-RU"/>
              </w:rPr>
              <w:t>2)</w:t>
            </w:r>
            <w:r w:rsidRPr="002531DD">
              <w:rPr>
                <w:color w:val="000000"/>
                <w:sz w:val="24"/>
                <w:szCs w:val="24"/>
                <w:lang w:val="ru-RU"/>
              </w:rPr>
              <w:t xml:space="preserve"> </w:t>
            </w:r>
            <w:r w:rsidRPr="002531DD">
              <w:rPr>
                <w:b/>
                <w:i/>
                <w:color w:val="000000"/>
                <w:sz w:val="24"/>
                <w:szCs w:val="24"/>
                <w:lang w:val="ru-RU"/>
              </w:rPr>
              <w:t xml:space="preserve">Инициатор плана или программы и организация планирования </w:t>
            </w:r>
          </w:p>
          <w:p w:rsidR="002531DD" w:rsidRPr="002531DD" w:rsidRDefault="002531DD" w:rsidP="00DB4391">
            <w:pPr>
              <w:pStyle w:val="ListParagraph"/>
              <w:numPr>
                <w:ilvl w:val="0"/>
                <w:numId w:val="27"/>
              </w:numPr>
              <w:spacing w:line="240" w:lineRule="auto"/>
              <w:ind w:right="211"/>
              <w:jc w:val="both"/>
              <w:rPr>
                <w:rFonts w:ascii="Times New Roman" w:hAnsi="Times New Roman"/>
                <w:color w:val="000000"/>
                <w:sz w:val="24"/>
                <w:szCs w:val="24"/>
                <w:lang w:val="ru-RU"/>
              </w:rPr>
            </w:pPr>
            <w:r w:rsidRPr="002531DD">
              <w:rPr>
                <w:rFonts w:ascii="Times New Roman" w:hAnsi="Times New Roman"/>
                <w:color w:val="000000"/>
                <w:sz w:val="24"/>
                <w:szCs w:val="24"/>
                <w:lang w:val="ru-RU"/>
              </w:rPr>
              <w:t>данные об инициаторе плана или программы (напр. кто будет применять план или программу, управление, ответственное за его внедрение);</w:t>
            </w:r>
          </w:p>
          <w:p w:rsidR="002531DD" w:rsidRPr="002531DD" w:rsidRDefault="002531DD" w:rsidP="00DB4391">
            <w:pPr>
              <w:pStyle w:val="ListParagraph"/>
              <w:numPr>
                <w:ilvl w:val="0"/>
                <w:numId w:val="27"/>
              </w:numPr>
              <w:spacing w:after="0" w:line="240" w:lineRule="auto"/>
              <w:ind w:right="211"/>
              <w:jc w:val="both"/>
              <w:rPr>
                <w:rFonts w:ascii="Times New Roman" w:hAnsi="Times New Roman"/>
                <w:i/>
                <w:color w:val="000000"/>
                <w:sz w:val="24"/>
                <w:szCs w:val="24"/>
                <w:lang w:val="ru-RU"/>
              </w:rPr>
            </w:pPr>
            <w:r w:rsidRPr="002531DD">
              <w:rPr>
                <w:rFonts w:ascii="Times New Roman" w:hAnsi="Times New Roman"/>
                <w:color w:val="000000"/>
                <w:sz w:val="24"/>
                <w:szCs w:val="24"/>
                <w:lang w:val="ru-RU"/>
              </w:rPr>
              <w:t xml:space="preserve">данные об организации разработки плана или программы – фамилия лица, ответственного за разработку плана или программы, название проекта плана или программы, и т.д.  </w:t>
            </w:r>
            <w:r w:rsidRPr="002531DD">
              <w:rPr>
                <w:rFonts w:ascii="Times New Roman" w:hAnsi="Times New Roman"/>
                <w:i/>
                <w:color w:val="000000"/>
                <w:sz w:val="24"/>
                <w:szCs w:val="24"/>
                <w:lang w:val="ru-RU"/>
              </w:rPr>
              <w:t>(примерно 0,5 страницы).</w:t>
            </w:r>
          </w:p>
          <w:p w:rsidR="002531DD" w:rsidRPr="002531DD" w:rsidRDefault="002531DD" w:rsidP="00DB4391">
            <w:pPr>
              <w:ind w:right="211" w:firstLine="567"/>
              <w:jc w:val="both"/>
              <w:rPr>
                <w:color w:val="000000"/>
                <w:sz w:val="24"/>
                <w:szCs w:val="24"/>
                <w:lang w:val="ru-RU"/>
              </w:rPr>
            </w:pPr>
          </w:p>
          <w:p w:rsidR="002531DD" w:rsidRPr="002531DD" w:rsidRDefault="002531DD" w:rsidP="00DB4391">
            <w:pPr>
              <w:ind w:right="211"/>
              <w:jc w:val="both"/>
              <w:rPr>
                <w:b/>
                <w:i/>
                <w:color w:val="000000"/>
                <w:sz w:val="24"/>
                <w:szCs w:val="24"/>
                <w:lang w:val="ru-RU"/>
              </w:rPr>
            </w:pPr>
            <w:r w:rsidRPr="002531DD">
              <w:rPr>
                <w:b/>
                <w:i/>
                <w:color w:val="000000"/>
                <w:sz w:val="24"/>
                <w:szCs w:val="24"/>
                <w:lang w:val="ru-RU"/>
              </w:rPr>
              <w:t xml:space="preserve">3) Содержание плана </w:t>
            </w:r>
          </w:p>
          <w:p w:rsidR="002531DD" w:rsidRPr="002531DD" w:rsidRDefault="002531DD" w:rsidP="00DB4391">
            <w:pPr>
              <w:ind w:left="360" w:right="211" w:hanging="360"/>
              <w:jc w:val="both"/>
              <w:rPr>
                <w:color w:val="000000"/>
                <w:sz w:val="24"/>
                <w:szCs w:val="24"/>
                <w:lang w:val="ru-RU"/>
              </w:rPr>
            </w:pPr>
            <w:r w:rsidRPr="002531DD">
              <w:rPr>
                <w:color w:val="000000"/>
                <w:sz w:val="24"/>
                <w:szCs w:val="24"/>
                <w:lang w:val="ru-RU"/>
              </w:rPr>
              <w:t xml:space="preserve">a) обоснование необходимости разработки/обновления плана или программы, оглавление плана или программы, описание характера плана или программы, описание проблем, которые поднимет план или программа (показать отличия от прежнего плана или программы); </w:t>
            </w:r>
          </w:p>
          <w:p w:rsidR="002531DD" w:rsidRPr="002531DD" w:rsidRDefault="002531DD" w:rsidP="00DB4391">
            <w:pPr>
              <w:ind w:right="211"/>
              <w:jc w:val="both"/>
              <w:rPr>
                <w:color w:val="000000"/>
                <w:sz w:val="24"/>
                <w:szCs w:val="24"/>
                <w:lang w:val="ru-RU"/>
              </w:rPr>
            </w:pPr>
            <w:r w:rsidRPr="002531DD">
              <w:rPr>
                <w:color w:val="000000"/>
                <w:sz w:val="24"/>
                <w:szCs w:val="24"/>
                <w:lang w:val="ru-RU"/>
              </w:rPr>
              <w:t xml:space="preserve">b)  альтернативы, которые предлагается принять во внимание; </w:t>
            </w:r>
          </w:p>
          <w:p w:rsidR="002531DD" w:rsidRPr="002531DD" w:rsidRDefault="002531DD" w:rsidP="00DB4391">
            <w:pPr>
              <w:ind w:left="360" w:right="211" w:hanging="360"/>
              <w:jc w:val="both"/>
              <w:rPr>
                <w:i/>
                <w:color w:val="000000"/>
                <w:sz w:val="24"/>
                <w:szCs w:val="24"/>
                <w:lang w:val="ru-RU"/>
              </w:rPr>
            </w:pPr>
            <w:r w:rsidRPr="002531DD">
              <w:rPr>
                <w:i/>
                <w:color w:val="000000"/>
                <w:sz w:val="24"/>
                <w:szCs w:val="24"/>
                <w:lang w:val="ru-RU"/>
              </w:rPr>
              <w:t xml:space="preserve">     (примерно 2 страницы, включая графические иллюстрации (напр., карта отдельной территории, важнейшие планируемые изменения в использовании территории или новые сферы развития, принятые во внимание)).</w:t>
            </w:r>
          </w:p>
          <w:p w:rsidR="002531DD" w:rsidRPr="002531DD" w:rsidRDefault="002531DD" w:rsidP="00DB4391">
            <w:pPr>
              <w:ind w:right="211" w:firstLine="567"/>
              <w:jc w:val="right"/>
              <w:rPr>
                <w:b/>
                <w:color w:val="000000"/>
                <w:sz w:val="24"/>
                <w:szCs w:val="24"/>
                <w:lang w:val="ru-RU"/>
              </w:rPr>
            </w:pPr>
          </w:p>
          <w:p w:rsidR="002531DD" w:rsidRPr="002531DD" w:rsidRDefault="002531DD" w:rsidP="00DB4391">
            <w:pPr>
              <w:ind w:right="211"/>
              <w:jc w:val="both"/>
              <w:rPr>
                <w:b/>
                <w:i/>
                <w:color w:val="000000"/>
                <w:sz w:val="24"/>
                <w:szCs w:val="24"/>
                <w:lang w:val="ru-RU"/>
              </w:rPr>
            </w:pPr>
            <w:r w:rsidRPr="002531DD">
              <w:rPr>
                <w:b/>
                <w:i/>
                <w:color w:val="000000"/>
                <w:sz w:val="24"/>
                <w:szCs w:val="24"/>
                <w:lang w:val="ru-RU"/>
              </w:rPr>
              <w:t xml:space="preserve">4) Процесс планирования </w:t>
            </w:r>
          </w:p>
          <w:p w:rsidR="002531DD" w:rsidRPr="002531DD" w:rsidRDefault="002531DD" w:rsidP="00DB4391">
            <w:pPr>
              <w:pStyle w:val="ListParagraph"/>
              <w:numPr>
                <w:ilvl w:val="0"/>
                <w:numId w:val="28"/>
              </w:numPr>
              <w:ind w:right="211"/>
              <w:jc w:val="both"/>
              <w:rPr>
                <w:rFonts w:ascii="Times New Roman" w:hAnsi="Times New Roman"/>
                <w:color w:val="000000"/>
                <w:sz w:val="24"/>
                <w:szCs w:val="24"/>
                <w:lang w:val="ru-RU"/>
              </w:rPr>
            </w:pPr>
            <w:r w:rsidRPr="002531DD">
              <w:rPr>
                <w:rFonts w:ascii="Times New Roman" w:hAnsi="Times New Roman"/>
                <w:color w:val="000000"/>
                <w:sz w:val="24"/>
                <w:szCs w:val="24"/>
                <w:lang w:val="ru-RU"/>
              </w:rPr>
              <w:t xml:space="preserve">описание этапов разработки плана или программы, в том числе график разработки; </w:t>
            </w:r>
          </w:p>
          <w:p w:rsidR="002531DD" w:rsidRPr="002531DD" w:rsidRDefault="002531DD" w:rsidP="00DB4391">
            <w:pPr>
              <w:pStyle w:val="ListParagraph"/>
              <w:numPr>
                <w:ilvl w:val="0"/>
                <w:numId w:val="28"/>
              </w:numPr>
              <w:spacing w:after="0"/>
              <w:ind w:right="211"/>
              <w:jc w:val="both"/>
              <w:rPr>
                <w:rFonts w:ascii="Times New Roman" w:hAnsi="Times New Roman"/>
                <w:i/>
                <w:color w:val="000000"/>
                <w:sz w:val="24"/>
                <w:szCs w:val="24"/>
                <w:lang w:val="ru-RU"/>
              </w:rPr>
            </w:pPr>
            <w:r w:rsidRPr="002531DD">
              <w:rPr>
                <w:rFonts w:ascii="Times New Roman" w:hAnsi="Times New Roman"/>
                <w:color w:val="000000"/>
                <w:sz w:val="24"/>
                <w:szCs w:val="24"/>
                <w:lang w:val="ru-RU"/>
              </w:rPr>
              <w:t xml:space="preserve">информация о процедуре утверждения плана или программы – когда планируется утверждение, каким документом будет утвержден, какой орган его утвердит и т.д.  </w:t>
            </w:r>
            <w:r w:rsidRPr="002531DD">
              <w:rPr>
                <w:rFonts w:ascii="Times New Roman" w:hAnsi="Times New Roman"/>
                <w:i/>
                <w:color w:val="000000"/>
                <w:sz w:val="24"/>
                <w:szCs w:val="24"/>
                <w:lang w:val="ru-RU"/>
              </w:rPr>
              <w:t>(примерно 0,5 – 1 страниц).</w:t>
            </w:r>
          </w:p>
          <w:p w:rsidR="002531DD" w:rsidRPr="002531DD" w:rsidRDefault="002531DD" w:rsidP="00DB4391">
            <w:pPr>
              <w:ind w:right="211" w:firstLine="567"/>
              <w:jc w:val="both"/>
              <w:rPr>
                <w:color w:val="000000"/>
                <w:sz w:val="24"/>
                <w:szCs w:val="24"/>
                <w:lang w:val="ru-RU"/>
              </w:rPr>
            </w:pPr>
          </w:p>
          <w:p w:rsidR="002531DD" w:rsidRPr="002531DD" w:rsidRDefault="002531DD" w:rsidP="00DB4391">
            <w:pPr>
              <w:ind w:right="211"/>
              <w:jc w:val="both"/>
              <w:rPr>
                <w:b/>
                <w:i/>
                <w:color w:val="000000"/>
                <w:sz w:val="24"/>
                <w:szCs w:val="24"/>
                <w:lang w:val="ru-RU"/>
              </w:rPr>
            </w:pPr>
            <w:r w:rsidRPr="002531DD">
              <w:rPr>
                <w:b/>
                <w:i/>
                <w:color w:val="000000"/>
                <w:sz w:val="24"/>
                <w:szCs w:val="24"/>
                <w:lang w:val="ru-RU"/>
              </w:rPr>
              <w:t xml:space="preserve">5) связь с другими важнейшими планами или программами </w:t>
            </w:r>
          </w:p>
          <w:p w:rsidR="002531DD" w:rsidRPr="002531DD" w:rsidRDefault="002531DD" w:rsidP="00DB4391">
            <w:pPr>
              <w:pStyle w:val="ListParagraph"/>
              <w:numPr>
                <w:ilvl w:val="0"/>
                <w:numId w:val="42"/>
              </w:numPr>
              <w:spacing w:after="0" w:line="240" w:lineRule="auto"/>
              <w:ind w:left="360" w:right="211"/>
              <w:jc w:val="both"/>
              <w:rPr>
                <w:rFonts w:ascii="Times New Roman" w:hAnsi="Times New Roman"/>
                <w:i/>
                <w:color w:val="000000"/>
                <w:sz w:val="24"/>
                <w:szCs w:val="24"/>
                <w:lang w:val="ru-RU"/>
              </w:rPr>
            </w:pPr>
            <w:r w:rsidRPr="002531DD">
              <w:rPr>
                <w:rFonts w:ascii="Times New Roman" w:hAnsi="Times New Roman"/>
                <w:color w:val="000000"/>
                <w:sz w:val="24"/>
                <w:szCs w:val="24"/>
                <w:lang w:val="ru-RU"/>
              </w:rPr>
              <w:t xml:space="preserve">определить информацию о других планах и программах, которые следует </w:t>
            </w:r>
            <w:r w:rsidRPr="002531DD">
              <w:rPr>
                <w:rFonts w:ascii="Times New Roman" w:hAnsi="Times New Roman"/>
                <w:color w:val="000000"/>
                <w:sz w:val="24"/>
                <w:szCs w:val="24"/>
                <w:lang w:val="ru-RU"/>
              </w:rPr>
              <w:lastRenderedPageBreak/>
              <w:t xml:space="preserve">принимать во внимание в ходе разработки и внедрения плана или программы (напр. региональные планы развития, национальные/региональные планы в сфере транспорта, национальный план управления отходами и т.д.). Перечислить только перечень важнейших документов, с кратким описанием того, почему важен этот конкретный документ  </w:t>
            </w:r>
            <w:r w:rsidRPr="002531DD">
              <w:rPr>
                <w:rFonts w:ascii="Times New Roman" w:hAnsi="Times New Roman"/>
                <w:i/>
                <w:color w:val="000000"/>
                <w:sz w:val="24"/>
                <w:szCs w:val="24"/>
                <w:lang w:val="ru-RU"/>
              </w:rPr>
              <w:t>(примерно 0,5-1 страница).</w:t>
            </w:r>
          </w:p>
          <w:p w:rsidR="002531DD" w:rsidRPr="002531DD" w:rsidRDefault="002531DD" w:rsidP="00DB4391">
            <w:pPr>
              <w:ind w:right="211"/>
              <w:jc w:val="both"/>
              <w:rPr>
                <w:color w:val="000000"/>
                <w:sz w:val="24"/>
                <w:szCs w:val="24"/>
                <w:lang w:val="ru-RU"/>
              </w:rPr>
            </w:pPr>
          </w:p>
          <w:p w:rsidR="002531DD" w:rsidRPr="002531DD" w:rsidRDefault="002531DD" w:rsidP="00DB4391">
            <w:pPr>
              <w:ind w:right="211"/>
              <w:jc w:val="both"/>
              <w:rPr>
                <w:color w:val="000000"/>
                <w:sz w:val="24"/>
                <w:szCs w:val="24"/>
                <w:lang w:val="ru-RU"/>
              </w:rPr>
            </w:pPr>
            <w:r w:rsidRPr="002531DD">
              <w:rPr>
                <w:b/>
                <w:color w:val="000000"/>
                <w:sz w:val="24"/>
                <w:szCs w:val="24"/>
                <w:lang w:val="ru-RU" w:eastAsia="ro-RO"/>
              </w:rPr>
              <w:t>II.</w:t>
            </w:r>
            <w:r w:rsidRPr="002531DD">
              <w:rPr>
                <w:color w:val="000000"/>
                <w:sz w:val="24"/>
                <w:szCs w:val="24"/>
                <w:lang w:val="ru-RU" w:eastAsia="ro-RO"/>
              </w:rPr>
              <w:t xml:space="preserve"> </w:t>
            </w:r>
            <w:r w:rsidRPr="002531DD">
              <w:rPr>
                <w:b/>
                <w:color w:val="000000"/>
                <w:sz w:val="24"/>
                <w:szCs w:val="24"/>
                <w:lang w:val="ru-RU" w:eastAsia="ro-RO"/>
              </w:rPr>
              <w:t xml:space="preserve">Важные аспекты текущего состояния окружающей среды, в том числе здоровья населения на определенной территории, возможное воздействие на окружающую среду и здоровье населения вследствие внедрения плана или программы, его вероятное развитие без внедрения плана или программы, </w:t>
            </w:r>
            <w:r w:rsidRPr="002531DD">
              <w:rPr>
                <w:color w:val="000000"/>
                <w:sz w:val="24"/>
                <w:szCs w:val="24"/>
                <w:lang w:val="ru-RU" w:eastAsia="ro-RO"/>
              </w:rPr>
              <w:t>где дается общее описание состояния</w:t>
            </w:r>
            <w:r w:rsidRPr="002531DD">
              <w:rPr>
                <w:b/>
                <w:color w:val="000000"/>
                <w:sz w:val="24"/>
                <w:szCs w:val="24"/>
                <w:lang w:val="ru-RU" w:eastAsia="ro-RO"/>
              </w:rPr>
              <w:t xml:space="preserve"> </w:t>
            </w:r>
            <w:r w:rsidRPr="002531DD">
              <w:rPr>
                <w:color w:val="000000"/>
                <w:sz w:val="24"/>
                <w:szCs w:val="24"/>
                <w:lang w:val="ru-RU" w:eastAsia="ro-RO"/>
              </w:rPr>
              <w:t>компонентов окружающей среды на основе анализа имеющейся</w:t>
            </w:r>
            <w:r w:rsidRPr="002531DD">
              <w:rPr>
                <w:b/>
                <w:color w:val="000000"/>
                <w:sz w:val="24"/>
                <w:szCs w:val="24"/>
                <w:lang w:val="ru-RU" w:eastAsia="ro-RO"/>
              </w:rPr>
              <w:t xml:space="preserve">  </w:t>
            </w:r>
            <w:r w:rsidRPr="002531DD">
              <w:rPr>
                <w:color w:val="000000"/>
                <w:sz w:val="24"/>
                <w:szCs w:val="24"/>
                <w:lang w:val="ru-RU"/>
              </w:rPr>
              <w:t xml:space="preserve">информации из отрытых </w:t>
            </w:r>
            <w:proofErr w:type="gramStart"/>
            <w:r w:rsidRPr="002531DD">
              <w:rPr>
                <w:color w:val="000000"/>
                <w:sz w:val="24"/>
                <w:szCs w:val="24"/>
                <w:lang w:val="ru-RU"/>
              </w:rPr>
              <w:t>источников</w:t>
            </w:r>
            <w:proofErr w:type="gramEnd"/>
            <w:r w:rsidRPr="002531DD">
              <w:rPr>
                <w:color w:val="000000"/>
                <w:sz w:val="24"/>
                <w:szCs w:val="24"/>
                <w:lang w:val="ru-RU"/>
              </w:rPr>
              <w:t xml:space="preserve"> данных об окружающей среде и предварительных консультаций с заинтересованными сторонами, возможное развитие в случае неосуществления плана или программы, а также мер по предотвращению и сведению к минимуму отрицательных последствий.</w:t>
            </w:r>
            <w:r w:rsidRPr="002531DD">
              <w:rPr>
                <w:i/>
                <w:color w:val="000000"/>
                <w:sz w:val="24"/>
                <w:szCs w:val="24"/>
                <w:lang w:val="ru-RU"/>
              </w:rPr>
              <w:t xml:space="preserve"> </w:t>
            </w:r>
          </w:p>
          <w:p w:rsidR="002531DD" w:rsidRPr="002531DD" w:rsidRDefault="002531DD" w:rsidP="00DB4391">
            <w:pPr>
              <w:ind w:right="211"/>
              <w:jc w:val="both"/>
              <w:rPr>
                <w:color w:val="000000"/>
                <w:sz w:val="24"/>
                <w:szCs w:val="24"/>
                <w:lang w:val="ru-RU"/>
              </w:rPr>
            </w:pPr>
            <w:r w:rsidRPr="002531DD">
              <w:rPr>
                <w:color w:val="000000"/>
                <w:sz w:val="24"/>
                <w:szCs w:val="24"/>
                <w:lang w:val="ru-RU"/>
              </w:rPr>
              <w:t xml:space="preserve">Описание построено на основных составляющих окружающей среды. </w:t>
            </w:r>
          </w:p>
          <w:p w:rsidR="002531DD" w:rsidRPr="002531DD" w:rsidRDefault="002531DD" w:rsidP="00DB4391">
            <w:pPr>
              <w:ind w:right="211"/>
              <w:jc w:val="both"/>
              <w:rPr>
                <w:i/>
                <w:color w:val="000000"/>
                <w:sz w:val="24"/>
                <w:szCs w:val="24"/>
                <w:lang w:val="ru-RU"/>
              </w:rPr>
            </w:pPr>
            <w:r w:rsidRPr="002531DD">
              <w:rPr>
                <w:b/>
                <w:i/>
                <w:color w:val="000000"/>
                <w:sz w:val="24"/>
                <w:szCs w:val="24"/>
                <w:lang w:val="ru-RU"/>
              </w:rPr>
              <w:t xml:space="preserve">1) воздух – </w:t>
            </w:r>
            <w:r w:rsidRPr="002531DD">
              <w:rPr>
                <w:color w:val="000000"/>
                <w:sz w:val="24"/>
                <w:szCs w:val="24"/>
                <w:lang w:val="ru-RU"/>
              </w:rPr>
              <w:t xml:space="preserve">основные источники выбросов, состояние качества воздуха (основные загрязнители, концентрации, превышающие законные пределы, и т.д. </w:t>
            </w:r>
            <w:r w:rsidRPr="002531DD">
              <w:rPr>
                <w:i/>
                <w:color w:val="000000"/>
                <w:sz w:val="24"/>
                <w:szCs w:val="24"/>
                <w:lang w:val="ru-RU"/>
              </w:rPr>
              <w:t>(примерно 2-5 страниц);</w:t>
            </w:r>
          </w:p>
          <w:p w:rsidR="002531DD" w:rsidRPr="002531DD" w:rsidRDefault="002531DD" w:rsidP="00DB4391">
            <w:pPr>
              <w:ind w:right="211"/>
              <w:jc w:val="both"/>
              <w:rPr>
                <w:i/>
                <w:color w:val="000000"/>
                <w:sz w:val="24"/>
                <w:szCs w:val="24"/>
                <w:lang w:val="ru-RU"/>
              </w:rPr>
            </w:pPr>
            <w:r w:rsidRPr="002531DD">
              <w:rPr>
                <w:b/>
                <w:i/>
                <w:color w:val="000000"/>
                <w:sz w:val="24"/>
                <w:szCs w:val="24"/>
                <w:lang w:val="ru-RU"/>
              </w:rPr>
              <w:t xml:space="preserve">2) вода - </w:t>
            </w:r>
            <w:r w:rsidRPr="002531DD">
              <w:rPr>
                <w:color w:val="000000"/>
                <w:sz w:val="24"/>
                <w:szCs w:val="24"/>
                <w:lang w:val="ru-RU"/>
              </w:rPr>
              <w:t xml:space="preserve">качество поверхностных и подземных вод, водоснабжение, сточные воды и их очистка, риски наводнений и т.д. </w:t>
            </w:r>
            <w:r w:rsidRPr="002531DD">
              <w:rPr>
                <w:i/>
                <w:color w:val="000000"/>
                <w:sz w:val="24"/>
                <w:szCs w:val="24"/>
                <w:lang w:val="ru-RU"/>
              </w:rPr>
              <w:t>(примерно 2-5 страниц);</w:t>
            </w:r>
          </w:p>
          <w:p w:rsidR="002531DD" w:rsidRPr="002531DD" w:rsidRDefault="002531DD" w:rsidP="00DB4391">
            <w:pPr>
              <w:ind w:right="211"/>
              <w:jc w:val="both"/>
              <w:rPr>
                <w:i/>
                <w:color w:val="000000"/>
                <w:sz w:val="24"/>
                <w:szCs w:val="24"/>
                <w:lang w:val="ru-RU"/>
              </w:rPr>
            </w:pPr>
            <w:r w:rsidRPr="002531DD">
              <w:rPr>
                <w:b/>
                <w:i/>
                <w:color w:val="000000"/>
                <w:sz w:val="24"/>
                <w:szCs w:val="24"/>
                <w:lang w:val="ru-RU"/>
              </w:rPr>
              <w:t xml:space="preserve">3) земля и почва – </w:t>
            </w:r>
            <w:r w:rsidRPr="002531DD">
              <w:rPr>
                <w:color w:val="000000"/>
                <w:sz w:val="24"/>
                <w:szCs w:val="24"/>
                <w:lang w:val="ru-RU"/>
              </w:rPr>
              <w:t xml:space="preserve">карта землепользования и описание земель, основные проблемы и тенденции, основные проблемы  землепользования (отсутствие земли на определенные виды развития и т.д.), эрозия почвы, оползни, зараженные земли и т.д. </w:t>
            </w:r>
            <w:r w:rsidRPr="002531DD">
              <w:rPr>
                <w:i/>
                <w:color w:val="000000"/>
                <w:sz w:val="24"/>
                <w:szCs w:val="24"/>
                <w:lang w:val="ru-RU"/>
              </w:rPr>
              <w:t>(примерно 2-5 страниц;</w:t>
            </w:r>
          </w:p>
          <w:p w:rsidR="002531DD" w:rsidRPr="002531DD" w:rsidRDefault="002531DD" w:rsidP="00DB4391">
            <w:pPr>
              <w:ind w:right="211"/>
              <w:jc w:val="both"/>
              <w:rPr>
                <w:i/>
                <w:color w:val="000000"/>
                <w:sz w:val="24"/>
                <w:szCs w:val="24"/>
                <w:lang w:val="ru-RU"/>
              </w:rPr>
            </w:pPr>
            <w:r w:rsidRPr="002531DD">
              <w:rPr>
                <w:b/>
                <w:i/>
                <w:color w:val="000000"/>
                <w:sz w:val="24"/>
                <w:szCs w:val="24"/>
                <w:lang w:val="ru-RU"/>
              </w:rPr>
              <w:t xml:space="preserve">4) твердые отходы - </w:t>
            </w:r>
            <w:r w:rsidRPr="002531DD">
              <w:rPr>
                <w:color w:val="000000"/>
                <w:sz w:val="24"/>
                <w:szCs w:val="24"/>
                <w:lang w:val="ru-RU"/>
              </w:rPr>
              <w:t xml:space="preserve">производство отходов (напр., отходы карьеров, бытовые отходы, промышленные отходы  и т.д.), основные тенденции прошлых лет, имеющиеся возможности и перспективы обработки отходов и т.д. </w:t>
            </w:r>
            <w:r w:rsidRPr="002531DD">
              <w:rPr>
                <w:i/>
                <w:color w:val="000000"/>
                <w:sz w:val="24"/>
                <w:szCs w:val="24"/>
                <w:lang w:val="ru-RU"/>
              </w:rPr>
              <w:t>(примерно 2-5 страниц);</w:t>
            </w:r>
          </w:p>
          <w:p w:rsidR="002531DD" w:rsidRPr="002531DD" w:rsidRDefault="002531DD" w:rsidP="00DB4391">
            <w:pPr>
              <w:ind w:right="211"/>
              <w:jc w:val="both"/>
              <w:rPr>
                <w:i/>
                <w:color w:val="000000"/>
                <w:sz w:val="24"/>
                <w:szCs w:val="24"/>
                <w:lang w:val="ru-RU"/>
              </w:rPr>
            </w:pPr>
            <w:r w:rsidRPr="002531DD">
              <w:rPr>
                <w:b/>
                <w:i/>
                <w:color w:val="000000"/>
                <w:sz w:val="24"/>
                <w:szCs w:val="24"/>
                <w:lang w:val="ru-RU"/>
              </w:rPr>
              <w:t xml:space="preserve">5) природа и биоразнообразие </w:t>
            </w:r>
            <w:r w:rsidRPr="002531DD">
              <w:rPr>
                <w:color w:val="000000"/>
                <w:sz w:val="24"/>
                <w:szCs w:val="24"/>
                <w:lang w:val="ru-RU"/>
              </w:rPr>
              <w:t>– охраняемые природные зоны, основные виды и т.д. (примерно</w:t>
            </w:r>
            <w:r w:rsidRPr="002531DD">
              <w:rPr>
                <w:i/>
                <w:color w:val="000000"/>
                <w:sz w:val="24"/>
                <w:szCs w:val="24"/>
                <w:lang w:val="ru-RU"/>
              </w:rPr>
              <w:t xml:space="preserve"> 2-5 страниц);</w:t>
            </w:r>
          </w:p>
          <w:p w:rsidR="002531DD" w:rsidRPr="002531DD" w:rsidRDefault="002531DD" w:rsidP="00DB4391">
            <w:pPr>
              <w:ind w:right="211"/>
              <w:jc w:val="both"/>
              <w:rPr>
                <w:i/>
                <w:color w:val="000000"/>
                <w:sz w:val="24"/>
                <w:szCs w:val="24"/>
                <w:lang w:val="ru-RU"/>
              </w:rPr>
            </w:pPr>
            <w:r w:rsidRPr="002531DD">
              <w:rPr>
                <w:b/>
                <w:i/>
                <w:color w:val="000000"/>
                <w:sz w:val="24"/>
                <w:szCs w:val="24"/>
                <w:lang w:val="ru-RU"/>
              </w:rPr>
              <w:t xml:space="preserve">6) общественное здоровье </w:t>
            </w:r>
            <w:r w:rsidRPr="002531DD">
              <w:rPr>
                <w:color w:val="000000"/>
                <w:sz w:val="24"/>
                <w:szCs w:val="24"/>
                <w:lang w:val="ru-RU"/>
              </w:rPr>
              <w:t xml:space="preserve">– основа и демографические и эпидемиологические тенденции (в перспективе 7-10 лет), ключевые факторы, влияющие на общественное здоровье в стране/регионе/населенном пункте, тенденции общественного здоровья и т.д. </w:t>
            </w:r>
            <w:r w:rsidRPr="002531DD">
              <w:rPr>
                <w:i/>
                <w:color w:val="000000"/>
                <w:sz w:val="24"/>
                <w:szCs w:val="24"/>
                <w:lang w:val="ru-RU"/>
              </w:rPr>
              <w:t>(примерно 2-5 страниц);</w:t>
            </w:r>
          </w:p>
          <w:p w:rsidR="002531DD" w:rsidRPr="002531DD" w:rsidRDefault="002531DD" w:rsidP="00DB4391">
            <w:pPr>
              <w:ind w:right="211"/>
              <w:jc w:val="both"/>
              <w:rPr>
                <w:i/>
                <w:color w:val="000000"/>
                <w:sz w:val="24"/>
                <w:szCs w:val="24"/>
                <w:lang w:val="ru-RU"/>
              </w:rPr>
            </w:pPr>
            <w:r w:rsidRPr="002531DD">
              <w:rPr>
                <w:b/>
                <w:i/>
                <w:color w:val="000000"/>
                <w:sz w:val="24"/>
                <w:szCs w:val="24"/>
                <w:lang w:val="ru-RU"/>
              </w:rPr>
              <w:t xml:space="preserve">7) социально-экономическое положение и тенденции – </w:t>
            </w:r>
            <w:r w:rsidRPr="002531DD">
              <w:rPr>
                <w:color w:val="000000"/>
                <w:sz w:val="24"/>
                <w:szCs w:val="24"/>
                <w:lang w:val="ru-RU"/>
              </w:rPr>
              <w:t>возможности трудоустройства, безработица, миграция рабочей силы, доходы и расходы, социальная инфраструктура (примерно</w:t>
            </w:r>
            <w:r w:rsidRPr="002531DD">
              <w:rPr>
                <w:i/>
                <w:color w:val="000000"/>
                <w:sz w:val="24"/>
                <w:szCs w:val="24"/>
                <w:lang w:val="ru-RU"/>
              </w:rPr>
              <w:t xml:space="preserve"> 2-5 страниц);</w:t>
            </w:r>
          </w:p>
          <w:p w:rsidR="002531DD" w:rsidRPr="002531DD" w:rsidRDefault="002531DD" w:rsidP="00DB4391">
            <w:pPr>
              <w:ind w:right="211"/>
              <w:jc w:val="both"/>
              <w:rPr>
                <w:i/>
                <w:color w:val="000000"/>
                <w:sz w:val="24"/>
                <w:szCs w:val="24"/>
                <w:lang w:val="ru-RU"/>
              </w:rPr>
            </w:pPr>
            <w:r w:rsidRPr="002531DD">
              <w:rPr>
                <w:b/>
                <w:i/>
                <w:color w:val="000000"/>
                <w:sz w:val="24"/>
                <w:szCs w:val="24"/>
                <w:lang w:val="ru-RU"/>
              </w:rPr>
              <w:t xml:space="preserve">8) культурное наследие </w:t>
            </w:r>
            <w:r w:rsidRPr="002531DD">
              <w:rPr>
                <w:color w:val="000000"/>
                <w:sz w:val="24"/>
                <w:szCs w:val="24"/>
                <w:lang w:val="ru-RU"/>
              </w:rPr>
              <w:t xml:space="preserve">– материальное и нематериальное наследие </w:t>
            </w:r>
            <w:r w:rsidRPr="002531DD">
              <w:rPr>
                <w:i/>
                <w:color w:val="000000"/>
                <w:sz w:val="24"/>
                <w:szCs w:val="24"/>
                <w:lang w:val="ru-RU"/>
              </w:rPr>
              <w:t>(примерно 2-5 страниц);</w:t>
            </w:r>
          </w:p>
          <w:p w:rsidR="002531DD" w:rsidRPr="002531DD" w:rsidRDefault="002531DD" w:rsidP="00DB4391">
            <w:pPr>
              <w:ind w:right="211"/>
              <w:jc w:val="both"/>
              <w:rPr>
                <w:color w:val="000000"/>
                <w:sz w:val="24"/>
                <w:szCs w:val="24"/>
                <w:lang w:val="ru-RU"/>
              </w:rPr>
            </w:pPr>
            <w:r w:rsidRPr="002531DD">
              <w:rPr>
                <w:b/>
                <w:i/>
                <w:color w:val="000000"/>
                <w:sz w:val="24"/>
                <w:szCs w:val="24"/>
                <w:lang w:val="ru-RU"/>
              </w:rPr>
              <w:t xml:space="preserve">9) другие проблемы – </w:t>
            </w:r>
            <w:r w:rsidRPr="002531DD">
              <w:rPr>
                <w:color w:val="000000"/>
                <w:sz w:val="24"/>
                <w:szCs w:val="24"/>
                <w:lang w:val="ru-RU"/>
              </w:rPr>
              <w:t>другие важные аспекты/проблемы, которые не были изложены выше.</w:t>
            </w:r>
          </w:p>
          <w:p w:rsidR="002531DD" w:rsidRPr="002531DD" w:rsidRDefault="002531DD" w:rsidP="00DB4391">
            <w:pPr>
              <w:ind w:right="211"/>
              <w:jc w:val="both"/>
              <w:rPr>
                <w:color w:val="000000"/>
                <w:sz w:val="24"/>
                <w:szCs w:val="24"/>
                <w:lang w:val="ru-RU"/>
              </w:rPr>
            </w:pPr>
          </w:p>
          <w:p w:rsidR="002531DD" w:rsidRPr="002531DD" w:rsidRDefault="002531DD" w:rsidP="00DB4391">
            <w:pPr>
              <w:ind w:right="211"/>
              <w:jc w:val="both"/>
              <w:rPr>
                <w:color w:val="000000"/>
                <w:sz w:val="24"/>
                <w:szCs w:val="24"/>
                <w:lang w:val="ru-RU"/>
              </w:rPr>
            </w:pPr>
            <w:r w:rsidRPr="002531DD">
              <w:rPr>
                <w:color w:val="000000"/>
                <w:sz w:val="24"/>
                <w:szCs w:val="24"/>
                <w:lang w:val="ru-RU"/>
              </w:rPr>
              <w:t>При описании вышеуказанных составляющих окружающей среды, следует использовать следующие ориентировочные вопросы:</w:t>
            </w:r>
          </w:p>
          <w:p w:rsidR="002531DD" w:rsidRPr="002531DD" w:rsidRDefault="002531DD" w:rsidP="00DB4391">
            <w:pPr>
              <w:ind w:right="211"/>
              <w:jc w:val="both"/>
              <w:rPr>
                <w:i/>
                <w:color w:val="000000"/>
                <w:sz w:val="24"/>
                <w:szCs w:val="24"/>
                <w:lang w:val="ru-RU"/>
              </w:rPr>
            </w:pPr>
            <w:r w:rsidRPr="002531DD">
              <w:rPr>
                <w:i/>
                <w:color w:val="000000"/>
                <w:sz w:val="24"/>
                <w:szCs w:val="24"/>
                <w:lang w:val="ru-RU"/>
              </w:rPr>
              <w:t xml:space="preserve">a) какова общая тенденция (напр. за </w:t>
            </w:r>
            <w:proofErr w:type="gramStart"/>
            <w:r w:rsidRPr="002531DD">
              <w:rPr>
                <w:i/>
                <w:color w:val="000000"/>
                <w:sz w:val="24"/>
                <w:szCs w:val="24"/>
                <w:lang w:val="ru-RU"/>
              </w:rPr>
              <w:t>последние</w:t>
            </w:r>
            <w:proofErr w:type="gramEnd"/>
            <w:r w:rsidRPr="002531DD">
              <w:rPr>
                <w:i/>
                <w:color w:val="000000"/>
                <w:sz w:val="24"/>
                <w:szCs w:val="24"/>
                <w:lang w:val="ru-RU"/>
              </w:rPr>
              <w:t xml:space="preserve"> 5-10 лет) по данной составляющей?</w:t>
            </w:r>
          </w:p>
          <w:p w:rsidR="002531DD" w:rsidRPr="002531DD" w:rsidRDefault="002531DD" w:rsidP="00DB4391">
            <w:pPr>
              <w:ind w:right="211"/>
              <w:jc w:val="both"/>
              <w:rPr>
                <w:i/>
                <w:color w:val="000000"/>
                <w:sz w:val="24"/>
                <w:szCs w:val="24"/>
                <w:lang w:val="ru-RU"/>
              </w:rPr>
            </w:pPr>
            <w:r w:rsidRPr="002531DD">
              <w:rPr>
                <w:i/>
                <w:color w:val="000000"/>
                <w:sz w:val="24"/>
                <w:szCs w:val="24"/>
                <w:lang w:val="ru-RU"/>
              </w:rPr>
              <w:t xml:space="preserve">b) какой географический охват у выявленной тенденции, на какие аспекты были затронуты этим фактором? </w:t>
            </w:r>
          </w:p>
          <w:p w:rsidR="002531DD" w:rsidRPr="002531DD" w:rsidRDefault="002531DD" w:rsidP="00DB4391">
            <w:pPr>
              <w:ind w:right="211"/>
              <w:jc w:val="both"/>
              <w:rPr>
                <w:i/>
                <w:color w:val="000000"/>
                <w:sz w:val="24"/>
                <w:szCs w:val="24"/>
                <w:lang w:val="ru-RU"/>
              </w:rPr>
            </w:pPr>
            <w:r w:rsidRPr="002531DD">
              <w:rPr>
                <w:i/>
                <w:color w:val="000000"/>
                <w:sz w:val="24"/>
                <w:szCs w:val="24"/>
                <w:lang w:val="ru-RU"/>
              </w:rPr>
              <w:t xml:space="preserve">c) какие территории могут быть затронуты в будущем? </w:t>
            </w:r>
          </w:p>
          <w:p w:rsidR="002531DD" w:rsidRPr="002531DD" w:rsidRDefault="002531DD" w:rsidP="00DB4391">
            <w:pPr>
              <w:ind w:right="211"/>
              <w:jc w:val="both"/>
              <w:rPr>
                <w:i/>
                <w:color w:val="000000"/>
                <w:sz w:val="24"/>
                <w:szCs w:val="24"/>
                <w:lang w:val="ru-RU"/>
              </w:rPr>
            </w:pPr>
            <w:r w:rsidRPr="002531DD">
              <w:rPr>
                <w:i/>
                <w:color w:val="000000"/>
                <w:sz w:val="24"/>
                <w:szCs w:val="24"/>
                <w:lang w:val="ru-RU"/>
              </w:rPr>
              <w:t xml:space="preserve">d) может ли данная тенденция затронуть сферы специфического значения (напр. охраняемые территории)? </w:t>
            </w:r>
          </w:p>
          <w:p w:rsidR="002531DD" w:rsidRPr="002531DD" w:rsidRDefault="002531DD" w:rsidP="00DB4391">
            <w:pPr>
              <w:ind w:right="211"/>
              <w:jc w:val="both"/>
              <w:rPr>
                <w:i/>
                <w:color w:val="000000"/>
                <w:sz w:val="24"/>
                <w:szCs w:val="24"/>
                <w:lang w:val="ru-RU"/>
              </w:rPr>
            </w:pPr>
            <w:r w:rsidRPr="002531DD">
              <w:rPr>
                <w:i/>
                <w:color w:val="000000"/>
                <w:sz w:val="24"/>
                <w:szCs w:val="24"/>
                <w:lang w:val="ru-RU"/>
              </w:rPr>
              <w:t>e) каково значение тенденции на определенной территории (важное, очень важное и т.д.)?</w:t>
            </w:r>
          </w:p>
          <w:p w:rsidR="002531DD" w:rsidRPr="002531DD" w:rsidRDefault="002531DD" w:rsidP="00DB4391">
            <w:pPr>
              <w:ind w:right="211"/>
              <w:jc w:val="both"/>
              <w:rPr>
                <w:i/>
                <w:color w:val="000000"/>
                <w:sz w:val="24"/>
                <w:szCs w:val="24"/>
                <w:lang w:val="ru-RU"/>
              </w:rPr>
            </w:pPr>
            <w:r w:rsidRPr="002531DD">
              <w:rPr>
                <w:i/>
                <w:color w:val="000000"/>
                <w:sz w:val="24"/>
                <w:szCs w:val="24"/>
                <w:lang w:val="ru-RU"/>
              </w:rPr>
              <w:t xml:space="preserve">f) есть ли последствия, вызванные положительными или отрицательными тенденциями?  </w:t>
            </w:r>
          </w:p>
          <w:p w:rsidR="002531DD" w:rsidRPr="002531DD" w:rsidRDefault="002531DD" w:rsidP="00DB4391">
            <w:pPr>
              <w:ind w:right="211"/>
              <w:jc w:val="both"/>
              <w:rPr>
                <w:i/>
                <w:color w:val="000000"/>
                <w:sz w:val="24"/>
                <w:szCs w:val="24"/>
                <w:lang w:val="ru-RU"/>
              </w:rPr>
            </w:pPr>
            <w:r w:rsidRPr="002531DD">
              <w:rPr>
                <w:i/>
                <w:color w:val="000000"/>
                <w:sz w:val="24"/>
                <w:szCs w:val="24"/>
                <w:lang w:val="ru-RU"/>
              </w:rPr>
              <w:lastRenderedPageBreak/>
              <w:t xml:space="preserve">g) есть ли последствия, вызванные обратимыми или необратимыми тенденциями? </w:t>
            </w:r>
          </w:p>
          <w:p w:rsidR="002531DD" w:rsidRPr="002531DD" w:rsidRDefault="002531DD" w:rsidP="00DB4391">
            <w:pPr>
              <w:ind w:right="211"/>
              <w:jc w:val="both"/>
              <w:rPr>
                <w:i/>
                <w:color w:val="000000"/>
                <w:sz w:val="24"/>
                <w:szCs w:val="24"/>
                <w:lang w:val="ru-RU"/>
              </w:rPr>
            </w:pPr>
            <w:r w:rsidRPr="002531DD">
              <w:rPr>
                <w:color w:val="000000"/>
                <w:sz w:val="24"/>
                <w:szCs w:val="24"/>
                <w:lang w:val="ru-RU"/>
              </w:rPr>
              <w:t xml:space="preserve">h) </w:t>
            </w:r>
            <w:r w:rsidRPr="002531DD">
              <w:rPr>
                <w:i/>
                <w:color w:val="000000"/>
                <w:sz w:val="24"/>
                <w:szCs w:val="24"/>
                <w:lang w:val="ru-RU"/>
              </w:rPr>
              <w:t>есть ли какая-либо намеченная цель или показатель в имеющейся политике или предельное значение в законодательстве и т.д.?</w:t>
            </w:r>
          </w:p>
          <w:p w:rsidR="002531DD" w:rsidRPr="002531DD" w:rsidRDefault="002531DD" w:rsidP="00DB4391">
            <w:pPr>
              <w:ind w:right="211"/>
              <w:jc w:val="both"/>
              <w:rPr>
                <w:color w:val="000000"/>
                <w:sz w:val="24"/>
                <w:szCs w:val="24"/>
                <w:lang w:val="ru-RU"/>
              </w:rPr>
            </w:pPr>
            <w:r w:rsidRPr="002531DD">
              <w:rPr>
                <w:i/>
                <w:color w:val="000000"/>
                <w:sz w:val="24"/>
                <w:szCs w:val="24"/>
                <w:lang w:val="ru-RU"/>
              </w:rPr>
              <w:t>i) какова связь между текущей тенденцией и намеченной целью?</w:t>
            </w:r>
            <w:r w:rsidRPr="002531DD">
              <w:rPr>
                <w:color w:val="000000"/>
                <w:sz w:val="24"/>
                <w:szCs w:val="24"/>
                <w:lang w:val="ru-RU"/>
              </w:rPr>
              <w:t xml:space="preserve"> </w:t>
            </w:r>
          </w:p>
          <w:p w:rsidR="002531DD" w:rsidRPr="002531DD" w:rsidRDefault="002531DD" w:rsidP="00DB4391">
            <w:pPr>
              <w:ind w:right="211"/>
              <w:jc w:val="both"/>
              <w:rPr>
                <w:color w:val="000000"/>
                <w:sz w:val="24"/>
                <w:szCs w:val="24"/>
                <w:lang w:val="ru-RU"/>
              </w:rPr>
            </w:pPr>
          </w:p>
          <w:p w:rsidR="002531DD" w:rsidRPr="002531DD" w:rsidRDefault="002531DD" w:rsidP="00DB4391">
            <w:pPr>
              <w:ind w:right="211"/>
              <w:jc w:val="both"/>
              <w:rPr>
                <w:color w:val="000000"/>
                <w:sz w:val="24"/>
                <w:szCs w:val="24"/>
                <w:lang w:val="ru-RU"/>
              </w:rPr>
            </w:pPr>
            <w:r w:rsidRPr="002531DD">
              <w:rPr>
                <w:color w:val="000000"/>
                <w:sz w:val="24"/>
                <w:szCs w:val="24"/>
                <w:lang w:val="ru-RU"/>
              </w:rPr>
              <w:t>Анализ современного состояния окружающей среды определяет проблемные тенденции на определенной территории (напр. какова причина высокой концентрации частиц пыли в воздухе или какие факторы способствовали заражению воды в колодцах в сельской местности). Также устанавливается, какие из выявленных проблем можно решить при разработке и внедрении соответствующего плана или программы.</w:t>
            </w:r>
          </w:p>
          <w:p w:rsidR="002531DD" w:rsidRPr="002531DD" w:rsidRDefault="002531DD" w:rsidP="00DB4391">
            <w:pPr>
              <w:ind w:right="211"/>
              <w:jc w:val="both"/>
              <w:rPr>
                <w:color w:val="000000"/>
                <w:sz w:val="24"/>
                <w:szCs w:val="24"/>
                <w:lang w:val="ru-RU"/>
              </w:rPr>
            </w:pPr>
          </w:p>
          <w:p w:rsidR="002531DD" w:rsidRPr="002531DD" w:rsidRDefault="002531DD" w:rsidP="00DB4391">
            <w:pPr>
              <w:ind w:right="211"/>
              <w:jc w:val="both"/>
              <w:rPr>
                <w:color w:val="000000"/>
                <w:sz w:val="24"/>
                <w:szCs w:val="24"/>
                <w:lang w:val="ru-RU"/>
              </w:rPr>
            </w:pPr>
            <w:bookmarkStart w:id="42" w:name="_Hlk506633572"/>
            <w:r w:rsidRPr="002531DD">
              <w:rPr>
                <w:b/>
                <w:color w:val="000000"/>
                <w:sz w:val="24"/>
                <w:szCs w:val="24"/>
                <w:lang w:val="ru-RU" w:eastAsia="ro-RO"/>
              </w:rPr>
              <w:t>III.</w:t>
            </w:r>
            <w:r w:rsidRPr="002531DD">
              <w:rPr>
                <w:color w:val="000000"/>
                <w:sz w:val="24"/>
                <w:szCs w:val="24"/>
                <w:lang w:val="ru-RU" w:eastAsia="ro-RO"/>
              </w:rPr>
              <w:t xml:space="preserve"> </w:t>
            </w:r>
            <w:proofErr w:type="gramStart"/>
            <w:r w:rsidRPr="002531DD">
              <w:rPr>
                <w:b/>
                <w:color w:val="000000"/>
                <w:sz w:val="24"/>
                <w:szCs w:val="24"/>
                <w:lang w:val="ru-RU" w:eastAsia="ro-RO"/>
              </w:rPr>
              <w:t xml:space="preserve">Задачи по охране окружающей среды, в том числе здоровья населения, намеченные на международном, национальном и других уровнях, относящиеся к плану или программе, и как эти задачи и любые экологические соображения учтены при разработке плана или программы. </w:t>
            </w:r>
            <w:bookmarkEnd w:id="42"/>
            <w:proofErr w:type="gramEnd"/>
          </w:p>
          <w:p w:rsidR="002531DD" w:rsidRPr="002531DD" w:rsidRDefault="002531DD" w:rsidP="00DB4391">
            <w:pPr>
              <w:ind w:right="211"/>
              <w:jc w:val="both"/>
              <w:rPr>
                <w:color w:val="000000"/>
                <w:sz w:val="24"/>
                <w:szCs w:val="24"/>
                <w:lang w:val="ru-RU"/>
              </w:rPr>
            </w:pPr>
            <w:r w:rsidRPr="002531DD">
              <w:rPr>
                <w:b/>
                <w:i/>
                <w:color w:val="000000"/>
                <w:sz w:val="24"/>
                <w:szCs w:val="24"/>
                <w:lang w:val="ru-RU"/>
              </w:rPr>
              <w:t xml:space="preserve">1) важнейшие стратегические документы </w:t>
            </w:r>
            <w:r w:rsidRPr="002531DD">
              <w:rPr>
                <w:color w:val="000000"/>
                <w:sz w:val="24"/>
                <w:szCs w:val="24"/>
                <w:lang w:val="ru-RU"/>
              </w:rPr>
              <w:t>– перечисляются основные документы, которые должны быть учтены при разработке соответствующего плана или программы (напр. региональные документы по планированию пространства, планы по национальной инфраструктуре управления отходами) и их краткое описание;</w:t>
            </w:r>
          </w:p>
          <w:p w:rsidR="002531DD" w:rsidRPr="002531DD" w:rsidRDefault="002531DD" w:rsidP="00DB4391">
            <w:pPr>
              <w:ind w:right="211"/>
              <w:jc w:val="both"/>
              <w:rPr>
                <w:color w:val="000000"/>
                <w:sz w:val="24"/>
                <w:szCs w:val="24"/>
                <w:lang w:val="ru-RU"/>
              </w:rPr>
            </w:pPr>
            <w:r w:rsidRPr="002531DD">
              <w:rPr>
                <w:b/>
                <w:i/>
                <w:color w:val="000000"/>
                <w:sz w:val="24"/>
                <w:szCs w:val="24"/>
                <w:lang w:val="ru-RU"/>
              </w:rPr>
              <w:t xml:space="preserve">2) задачи экологической политики и политики общественного здоровья </w:t>
            </w:r>
            <w:r w:rsidRPr="002531DD">
              <w:rPr>
                <w:color w:val="000000"/>
                <w:sz w:val="24"/>
                <w:szCs w:val="24"/>
                <w:lang w:val="ru-RU"/>
              </w:rPr>
              <w:t xml:space="preserve">– для каждой составляющей окружающей среды (напр. воздух, вода, общественное здоровье и т.д.), перечисляются цели/задачи официальных стратегических документов об экологической политике и политике здравоохранения (напр. Стратегия охраны окружающей среды, Стратегия управления отходами и т.д.).  </w:t>
            </w:r>
          </w:p>
          <w:p w:rsidR="002531DD" w:rsidRPr="002531DD" w:rsidRDefault="002531DD" w:rsidP="00DB4391">
            <w:pPr>
              <w:ind w:right="211"/>
              <w:jc w:val="both"/>
              <w:rPr>
                <w:b/>
                <w:sz w:val="24"/>
                <w:szCs w:val="24"/>
                <w:lang w:val="ru-RU"/>
              </w:rPr>
            </w:pPr>
            <w:r w:rsidRPr="002531DD">
              <w:rPr>
                <w:b/>
                <w:sz w:val="24"/>
                <w:szCs w:val="24"/>
                <w:lang w:val="ru-RU"/>
              </w:rPr>
              <w:t>Образец 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3686"/>
              <w:gridCol w:w="2651"/>
            </w:tblGrid>
            <w:tr w:rsidR="002531DD" w:rsidRPr="002531DD" w:rsidTr="00DB4391">
              <w:tc>
                <w:tcPr>
                  <w:tcW w:w="2830" w:type="dxa"/>
                  <w:tcBorders>
                    <w:top w:val="single" w:sz="4" w:space="0" w:color="auto"/>
                    <w:left w:val="single" w:sz="4" w:space="0" w:color="auto"/>
                    <w:bottom w:val="single" w:sz="4" w:space="0" w:color="auto"/>
                    <w:right w:val="single" w:sz="4" w:space="0" w:color="auto"/>
                  </w:tcBorders>
                  <w:shd w:val="clear" w:color="auto" w:fill="C5E0B3"/>
                  <w:hideMark/>
                </w:tcPr>
                <w:p w:rsidR="002531DD" w:rsidRPr="002531DD" w:rsidRDefault="002531DD" w:rsidP="00DB4391">
                  <w:pPr>
                    <w:pStyle w:val="BodyText2"/>
                    <w:spacing w:after="0" w:line="240" w:lineRule="auto"/>
                    <w:jc w:val="center"/>
                    <w:rPr>
                      <w:b/>
                      <w:sz w:val="24"/>
                      <w:szCs w:val="24"/>
                      <w:lang w:val="ru-RU"/>
                    </w:rPr>
                  </w:pPr>
                  <w:r w:rsidRPr="002531DD">
                    <w:rPr>
                      <w:b/>
                      <w:sz w:val="24"/>
                      <w:szCs w:val="24"/>
                      <w:lang w:val="ru-RU"/>
                    </w:rPr>
                    <w:t>Задачи</w:t>
                  </w:r>
                </w:p>
              </w:tc>
              <w:tc>
                <w:tcPr>
                  <w:tcW w:w="3686" w:type="dxa"/>
                  <w:tcBorders>
                    <w:top w:val="single" w:sz="4" w:space="0" w:color="auto"/>
                    <w:left w:val="single" w:sz="4" w:space="0" w:color="auto"/>
                    <w:bottom w:val="single" w:sz="4" w:space="0" w:color="auto"/>
                    <w:right w:val="single" w:sz="4" w:space="0" w:color="auto"/>
                  </w:tcBorders>
                  <w:shd w:val="clear" w:color="auto" w:fill="C5E0B3"/>
                  <w:hideMark/>
                </w:tcPr>
                <w:p w:rsidR="002531DD" w:rsidRPr="002531DD" w:rsidRDefault="002531DD" w:rsidP="00DB4391">
                  <w:pPr>
                    <w:pStyle w:val="BodyText2"/>
                    <w:spacing w:after="0" w:line="240" w:lineRule="auto"/>
                    <w:jc w:val="center"/>
                    <w:rPr>
                      <w:b/>
                      <w:sz w:val="24"/>
                      <w:szCs w:val="24"/>
                      <w:lang w:val="ru-RU"/>
                    </w:rPr>
                  </w:pPr>
                  <w:r w:rsidRPr="002531DD">
                    <w:rPr>
                      <w:b/>
                      <w:sz w:val="24"/>
                      <w:szCs w:val="24"/>
                      <w:lang w:val="ru-RU"/>
                    </w:rPr>
                    <w:t>Актуальность для проекта плана или программы</w:t>
                  </w:r>
                </w:p>
              </w:tc>
              <w:tc>
                <w:tcPr>
                  <w:tcW w:w="2651" w:type="dxa"/>
                  <w:tcBorders>
                    <w:top w:val="single" w:sz="4" w:space="0" w:color="auto"/>
                    <w:left w:val="single" w:sz="4" w:space="0" w:color="auto"/>
                    <w:bottom w:val="single" w:sz="4" w:space="0" w:color="auto"/>
                    <w:right w:val="single" w:sz="4" w:space="0" w:color="auto"/>
                  </w:tcBorders>
                  <w:shd w:val="clear" w:color="auto" w:fill="C5E0B3"/>
                  <w:hideMark/>
                </w:tcPr>
                <w:p w:rsidR="002531DD" w:rsidRPr="002531DD" w:rsidRDefault="002531DD" w:rsidP="00DB4391">
                  <w:pPr>
                    <w:pStyle w:val="BodyText2"/>
                    <w:spacing w:after="0" w:line="240" w:lineRule="auto"/>
                    <w:jc w:val="center"/>
                    <w:rPr>
                      <w:b/>
                      <w:sz w:val="24"/>
                      <w:szCs w:val="24"/>
                      <w:lang w:val="ru-RU"/>
                    </w:rPr>
                  </w:pPr>
                  <w:r w:rsidRPr="002531DD">
                    <w:rPr>
                      <w:b/>
                      <w:sz w:val="24"/>
                      <w:szCs w:val="24"/>
                      <w:lang w:val="ru-RU"/>
                    </w:rPr>
                    <w:t>Примечание</w:t>
                  </w:r>
                </w:p>
              </w:tc>
            </w:tr>
            <w:tr w:rsidR="002531DD" w:rsidRPr="002531DD" w:rsidTr="00DB4391">
              <w:tc>
                <w:tcPr>
                  <w:tcW w:w="2830" w:type="dxa"/>
                  <w:tcBorders>
                    <w:top w:val="single" w:sz="4" w:space="0" w:color="auto"/>
                    <w:left w:val="single" w:sz="4" w:space="0" w:color="auto"/>
                    <w:bottom w:val="single" w:sz="4" w:space="0" w:color="auto"/>
                    <w:right w:val="single" w:sz="4" w:space="0" w:color="auto"/>
                  </w:tcBorders>
                  <w:hideMark/>
                </w:tcPr>
                <w:p w:rsidR="002531DD" w:rsidRPr="002531DD" w:rsidRDefault="002531DD" w:rsidP="00DB4391">
                  <w:pPr>
                    <w:pStyle w:val="BodyText2"/>
                    <w:spacing w:after="0" w:line="240" w:lineRule="auto"/>
                    <w:rPr>
                      <w:sz w:val="24"/>
                      <w:szCs w:val="24"/>
                      <w:lang w:val="ru-RU"/>
                    </w:rPr>
                  </w:pPr>
                  <w:r w:rsidRPr="002531DD">
                    <w:rPr>
                      <w:sz w:val="24"/>
                      <w:szCs w:val="24"/>
                      <w:lang w:val="ru-RU"/>
                    </w:rPr>
                    <w:t xml:space="preserve">Вода </w:t>
                  </w:r>
                </w:p>
              </w:tc>
              <w:tc>
                <w:tcPr>
                  <w:tcW w:w="3686" w:type="dxa"/>
                  <w:tcBorders>
                    <w:top w:val="single" w:sz="4" w:space="0" w:color="auto"/>
                    <w:left w:val="single" w:sz="4" w:space="0" w:color="auto"/>
                    <w:bottom w:val="single" w:sz="4" w:space="0" w:color="auto"/>
                    <w:right w:val="single" w:sz="4" w:space="0" w:color="auto"/>
                  </w:tcBorders>
                </w:tcPr>
                <w:p w:rsidR="002531DD" w:rsidRPr="002531DD" w:rsidRDefault="002531DD" w:rsidP="00DB4391">
                  <w:pPr>
                    <w:pStyle w:val="BodyText2"/>
                    <w:spacing w:after="0" w:line="240" w:lineRule="auto"/>
                    <w:rPr>
                      <w:sz w:val="24"/>
                      <w:szCs w:val="24"/>
                      <w:lang w:val="ru-RU"/>
                    </w:rPr>
                  </w:pPr>
                </w:p>
              </w:tc>
              <w:tc>
                <w:tcPr>
                  <w:tcW w:w="2651" w:type="dxa"/>
                  <w:tcBorders>
                    <w:top w:val="single" w:sz="4" w:space="0" w:color="auto"/>
                    <w:left w:val="single" w:sz="4" w:space="0" w:color="auto"/>
                    <w:bottom w:val="single" w:sz="4" w:space="0" w:color="auto"/>
                    <w:right w:val="single" w:sz="4" w:space="0" w:color="auto"/>
                  </w:tcBorders>
                </w:tcPr>
                <w:p w:rsidR="002531DD" w:rsidRPr="002531DD" w:rsidRDefault="002531DD" w:rsidP="00DB4391">
                  <w:pPr>
                    <w:pStyle w:val="BodyText2"/>
                    <w:spacing w:after="0" w:line="240" w:lineRule="auto"/>
                    <w:rPr>
                      <w:sz w:val="24"/>
                      <w:szCs w:val="24"/>
                      <w:lang w:val="ru-RU"/>
                    </w:rPr>
                  </w:pPr>
                </w:p>
              </w:tc>
            </w:tr>
            <w:tr w:rsidR="002531DD" w:rsidRPr="002531DD" w:rsidTr="00DB4391">
              <w:tc>
                <w:tcPr>
                  <w:tcW w:w="2830" w:type="dxa"/>
                  <w:tcBorders>
                    <w:top w:val="single" w:sz="4" w:space="0" w:color="auto"/>
                    <w:left w:val="single" w:sz="4" w:space="0" w:color="auto"/>
                    <w:bottom w:val="single" w:sz="4" w:space="0" w:color="auto"/>
                    <w:right w:val="single" w:sz="4" w:space="0" w:color="auto"/>
                  </w:tcBorders>
                  <w:hideMark/>
                </w:tcPr>
                <w:p w:rsidR="002531DD" w:rsidRPr="002531DD" w:rsidRDefault="002531DD" w:rsidP="00DB4391">
                  <w:pPr>
                    <w:pStyle w:val="BodyText2"/>
                    <w:spacing w:after="0" w:line="240" w:lineRule="auto"/>
                    <w:rPr>
                      <w:sz w:val="24"/>
                      <w:szCs w:val="24"/>
                      <w:lang w:val="ru-RU"/>
                    </w:rPr>
                  </w:pPr>
                  <w:r w:rsidRPr="002531DD">
                    <w:rPr>
                      <w:sz w:val="24"/>
                      <w:szCs w:val="24"/>
                      <w:lang w:val="ru-RU"/>
                    </w:rPr>
                    <w:t>1…..</w:t>
                  </w:r>
                </w:p>
              </w:tc>
              <w:tc>
                <w:tcPr>
                  <w:tcW w:w="3686" w:type="dxa"/>
                  <w:tcBorders>
                    <w:top w:val="single" w:sz="4" w:space="0" w:color="auto"/>
                    <w:left w:val="single" w:sz="4" w:space="0" w:color="auto"/>
                    <w:bottom w:val="single" w:sz="4" w:space="0" w:color="auto"/>
                    <w:right w:val="single" w:sz="4" w:space="0" w:color="auto"/>
                  </w:tcBorders>
                  <w:hideMark/>
                </w:tcPr>
                <w:p w:rsidR="002531DD" w:rsidRPr="002531DD" w:rsidRDefault="002531DD" w:rsidP="00DB4391">
                  <w:pPr>
                    <w:pStyle w:val="BodyText2"/>
                    <w:spacing w:after="0" w:line="240" w:lineRule="auto"/>
                    <w:jc w:val="center"/>
                    <w:rPr>
                      <w:sz w:val="24"/>
                      <w:szCs w:val="24"/>
                      <w:lang w:val="ru-RU"/>
                    </w:rPr>
                  </w:pPr>
                  <w:r w:rsidRPr="002531DD">
                    <w:rPr>
                      <w:sz w:val="24"/>
                      <w:szCs w:val="24"/>
                      <w:lang w:val="ru-RU"/>
                    </w:rPr>
                    <w:t>+</w:t>
                  </w:r>
                </w:p>
              </w:tc>
              <w:tc>
                <w:tcPr>
                  <w:tcW w:w="2651" w:type="dxa"/>
                  <w:tcBorders>
                    <w:top w:val="single" w:sz="4" w:space="0" w:color="auto"/>
                    <w:left w:val="single" w:sz="4" w:space="0" w:color="auto"/>
                    <w:bottom w:val="single" w:sz="4" w:space="0" w:color="auto"/>
                    <w:right w:val="single" w:sz="4" w:space="0" w:color="auto"/>
                  </w:tcBorders>
                </w:tcPr>
                <w:p w:rsidR="002531DD" w:rsidRPr="002531DD" w:rsidRDefault="002531DD" w:rsidP="00DB4391">
                  <w:pPr>
                    <w:pStyle w:val="BodyText2"/>
                    <w:spacing w:after="0" w:line="240" w:lineRule="auto"/>
                    <w:rPr>
                      <w:sz w:val="24"/>
                      <w:szCs w:val="24"/>
                      <w:lang w:val="ru-RU"/>
                    </w:rPr>
                  </w:pPr>
                </w:p>
              </w:tc>
            </w:tr>
            <w:tr w:rsidR="002531DD" w:rsidRPr="002531DD" w:rsidTr="00DB4391">
              <w:tc>
                <w:tcPr>
                  <w:tcW w:w="2830" w:type="dxa"/>
                  <w:tcBorders>
                    <w:top w:val="single" w:sz="4" w:space="0" w:color="auto"/>
                    <w:left w:val="single" w:sz="4" w:space="0" w:color="auto"/>
                    <w:bottom w:val="single" w:sz="4" w:space="0" w:color="auto"/>
                    <w:right w:val="single" w:sz="4" w:space="0" w:color="auto"/>
                  </w:tcBorders>
                  <w:hideMark/>
                </w:tcPr>
                <w:p w:rsidR="002531DD" w:rsidRPr="002531DD" w:rsidRDefault="002531DD" w:rsidP="00DB4391">
                  <w:pPr>
                    <w:pStyle w:val="BodyText2"/>
                    <w:spacing w:after="0" w:line="240" w:lineRule="auto"/>
                    <w:rPr>
                      <w:sz w:val="24"/>
                      <w:szCs w:val="24"/>
                      <w:lang w:val="ru-RU"/>
                    </w:rPr>
                  </w:pPr>
                  <w:r w:rsidRPr="002531DD">
                    <w:rPr>
                      <w:sz w:val="24"/>
                      <w:szCs w:val="24"/>
                      <w:lang w:val="ru-RU"/>
                    </w:rPr>
                    <w:t>2….</w:t>
                  </w:r>
                </w:p>
              </w:tc>
              <w:tc>
                <w:tcPr>
                  <w:tcW w:w="3686" w:type="dxa"/>
                  <w:tcBorders>
                    <w:top w:val="single" w:sz="4" w:space="0" w:color="auto"/>
                    <w:left w:val="single" w:sz="4" w:space="0" w:color="auto"/>
                    <w:bottom w:val="single" w:sz="4" w:space="0" w:color="auto"/>
                    <w:right w:val="single" w:sz="4" w:space="0" w:color="auto"/>
                  </w:tcBorders>
                  <w:hideMark/>
                </w:tcPr>
                <w:p w:rsidR="002531DD" w:rsidRPr="002531DD" w:rsidRDefault="002531DD" w:rsidP="00DB4391">
                  <w:pPr>
                    <w:pStyle w:val="BodyText2"/>
                    <w:spacing w:after="0" w:line="240" w:lineRule="auto"/>
                    <w:jc w:val="center"/>
                    <w:rPr>
                      <w:sz w:val="24"/>
                      <w:szCs w:val="24"/>
                      <w:lang w:val="ru-RU"/>
                    </w:rPr>
                  </w:pPr>
                  <w:r w:rsidRPr="002531DD">
                    <w:rPr>
                      <w:sz w:val="24"/>
                      <w:szCs w:val="24"/>
                      <w:lang w:val="ru-RU"/>
                    </w:rPr>
                    <w:t>-</w:t>
                  </w:r>
                </w:p>
              </w:tc>
              <w:tc>
                <w:tcPr>
                  <w:tcW w:w="2651" w:type="dxa"/>
                  <w:tcBorders>
                    <w:top w:val="single" w:sz="4" w:space="0" w:color="auto"/>
                    <w:left w:val="single" w:sz="4" w:space="0" w:color="auto"/>
                    <w:bottom w:val="single" w:sz="4" w:space="0" w:color="auto"/>
                    <w:right w:val="single" w:sz="4" w:space="0" w:color="auto"/>
                  </w:tcBorders>
                </w:tcPr>
                <w:p w:rsidR="002531DD" w:rsidRPr="002531DD" w:rsidRDefault="002531DD" w:rsidP="00DB4391">
                  <w:pPr>
                    <w:pStyle w:val="BodyText2"/>
                    <w:spacing w:after="0" w:line="240" w:lineRule="auto"/>
                    <w:rPr>
                      <w:sz w:val="24"/>
                      <w:szCs w:val="24"/>
                      <w:lang w:val="ru-RU"/>
                    </w:rPr>
                  </w:pPr>
                </w:p>
              </w:tc>
            </w:tr>
            <w:tr w:rsidR="002531DD" w:rsidRPr="002531DD" w:rsidTr="00DB4391">
              <w:tc>
                <w:tcPr>
                  <w:tcW w:w="2830" w:type="dxa"/>
                  <w:tcBorders>
                    <w:top w:val="single" w:sz="4" w:space="0" w:color="auto"/>
                    <w:left w:val="single" w:sz="4" w:space="0" w:color="auto"/>
                    <w:bottom w:val="single" w:sz="4" w:space="0" w:color="auto"/>
                    <w:right w:val="single" w:sz="4" w:space="0" w:color="auto"/>
                  </w:tcBorders>
                  <w:hideMark/>
                </w:tcPr>
                <w:p w:rsidR="002531DD" w:rsidRPr="002531DD" w:rsidRDefault="002531DD" w:rsidP="00DB4391">
                  <w:pPr>
                    <w:pStyle w:val="BodyText2"/>
                    <w:spacing w:after="0" w:line="240" w:lineRule="auto"/>
                    <w:rPr>
                      <w:sz w:val="24"/>
                      <w:szCs w:val="24"/>
                      <w:lang w:val="ru-RU"/>
                    </w:rPr>
                  </w:pPr>
                  <w:r w:rsidRPr="002531DD">
                    <w:rPr>
                      <w:sz w:val="24"/>
                      <w:szCs w:val="24"/>
                      <w:lang w:val="ru-RU"/>
                    </w:rPr>
                    <w:t xml:space="preserve">Воздух </w:t>
                  </w:r>
                </w:p>
              </w:tc>
              <w:tc>
                <w:tcPr>
                  <w:tcW w:w="3686" w:type="dxa"/>
                  <w:tcBorders>
                    <w:top w:val="single" w:sz="4" w:space="0" w:color="auto"/>
                    <w:left w:val="single" w:sz="4" w:space="0" w:color="auto"/>
                    <w:bottom w:val="single" w:sz="4" w:space="0" w:color="auto"/>
                    <w:right w:val="single" w:sz="4" w:space="0" w:color="auto"/>
                  </w:tcBorders>
                  <w:hideMark/>
                </w:tcPr>
                <w:p w:rsidR="002531DD" w:rsidRPr="002531DD" w:rsidRDefault="002531DD" w:rsidP="00DB4391">
                  <w:pPr>
                    <w:pStyle w:val="BodyText2"/>
                    <w:spacing w:after="0" w:line="240" w:lineRule="auto"/>
                    <w:jc w:val="center"/>
                    <w:rPr>
                      <w:sz w:val="24"/>
                      <w:szCs w:val="24"/>
                      <w:lang w:val="ru-RU"/>
                    </w:rPr>
                  </w:pPr>
                  <w:r w:rsidRPr="002531DD">
                    <w:rPr>
                      <w:sz w:val="24"/>
                      <w:szCs w:val="24"/>
                      <w:lang w:val="ru-RU"/>
                    </w:rPr>
                    <w:t>-</w:t>
                  </w:r>
                </w:p>
              </w:tc>
              <w:tc>
                <w:tcPr>
                  <w:tcW w:w="2651" w:type="dxa"/>
                  <w:tcBorders>
                    <w:top w:val="single" w:sz="4" w:space="0" w:color="auto"/>
                    <w:left w:val="single" w:sz="4" w:space="0" w:color="auto"/>
                    <w:bottom w:val="single" w:sz="4" w:space="0" w:color="auto"/>
                    <w:right w:val="single" w:sz="4" w:space="0" w:color="auto"/>
                  </w:tcBorders>
                </w:tcPr>
                <w:p w:rsidR="002531DD" w:rsidRPr="002531DD" w:rsidRDefault="002531DD" w:rsidP="00DB4391">
                  <w:pPr>
                    <w:pStyle w:val="BodyText2"/>
                    <w:spacing w:after="0" w:line="240" w:lineRule="auto"/>
                    <w:rPr>
                      <w:sz w:val="24"/>
                      <w:szCs w:val="24"/>
                      <w:lang w:val="ru-RU"/>
                    </w:rPr>
                  </w:pPr>
                </w:p>
              </w:tc>
            </w:tr>
            <w:tr w:rsidR="002531DD" w:rsidRPr="002531DD" w:rsidTr="00DB4391">
              <w:tc>
                <w:tcPr>
                  <w:tcW w:w="2830" w:type="dxa"/>
                  <w:tcBorders>
                    <w:top w:val="single" w:sz="4" w:space="0" w:color="auto"/>
                    <w:left w:val="single" w:sz="4" w:space="0" w:color="auto"/>
                    <w:bottom w:val="single" w:sz="4" w:space="0" w:color="auto"/>
                    <w:right w:val="single" w:sz="4" w:space="0" w:color="auto"/>
                  </w:tcBorders>
                  <w:hideMark/>
                </w:tcPr>
                <w:p w:rsidR="002531DD" w:rsidRPr="002531DD" w:rsidRDefault="002531DD" w:rsidP="00DB4391">
                  <w:pPr>
                    <w:pStyle w:val="BodyText2"/>
                    <w:spacing w:after="0" w:line="240" w:lineRule="auto"/>
                    <w:rPr>
                      <w:sz w:val="24"/>
                      <w:szCs w:val="24"/>
                      <w:lang w:val="ru-RU"/>
                    </w:rPr>
                  </w:pPr>
                  <w:r w:rsidRPr="002531DD">
                    <w:rPr>
                      <w:sz w:val="24"/>
                      <w:szCs w:val="24"/>
                      <w:lang w:val="ru-RU"/>
                    </w:rPr>
                    <w:t>….</w:t>
                  </w:r>
                </w:p>
              </w:tc>
              <w:tc>
                <w:tcPr>
                  <w:tcW w:w="3686" w:type="dxa"/>
                  <w:tcBorders>
                    <w:top w:val="single" w:sz="4" w:space="0" w:color="auto"/>
                    <w:left w:val="single" w:sz="4" w:space="0" w:color="auto"/>
                    <w:bottom w:val="single" w:sz="4" w:space="0" w:color="auto"/>
                    <w:right w:val="single" w:sz="4" w:space="0" w:color="auto"/>
                  </w:tcBorders>
                  <w:hideMark/>
                </w:tcPr>
                <w:p w:rsidR="002531DD" w:rsidRPr="002531DD" w:rsidRDefault="002531DD" w:rsidP="00DB4391">
                  <w:pPr>
                    <w:pStyle w:val="BodyText2"/>
                    <w:spacing w:after="0" w:line="240" w:lineRule="auto"/>
                    <w:jc w:val="center"/>
                    <w:rPr>
                      <w:sz w:val="24"/>
                      <w:szCs w:val="24"/>
                      <w:lang w:val="ru-RU"/>
                    </w:rPr>
                  </w:pPr>
                  <w:r w:rsidRPr="002531DD">
                    <w:rPr>
                      <w:sz w:val="24"/>
                      <w:szCs w:val="24"/>
                      <w:lang w:val="ru-RU"/>
                    </w:rPr>
                    <w:t>+</w:t>
                  </w:r>
                </w:p>
              </w:tc>
              <w:tc>
                <w:tcPr>
                  <w:tcW w:w="2651" w:type="dxa"/>
                  <w:tcBorders>
                    <w:top w:val="single" w:sz="4" w:space="0" w:color="auto"/>
                    <w:left w:val="single" w:sz="4" w:space="0" w:color="auto"/>
                    <w:bottom w:val="single" w:sz="4" w:space="0" w:color="auto"/>
                    <w:right w:val="single" w:sz="4" w:space="0" w:color="auto"/>
                  </w:tcBorders>
                </w:tcPr>
                <w:p w:rsidR="002531DD" w:rsidRPr="002531DD" w:rsidRDefault="002531DD" w:rsidP="00DB4391">
                  <w:pPr>
                    <w:pStyle w:val="BodyText2"/>
                    <w:spacing w:after="0" w:line="240" w:lineRule="auto"/>
                    <w:rPr>
                      <w:sz w:val="24"/>
                      <w:szCs w:val="24"/>
                      <w:lang w:val="ru-RU"/>
                    </w:rPr>
                  </w:pPr>
                </w:p>
              </w:tc>
            </w:tr>
            <w:tr w:rsidR="002531DD" w:rsidRPr="002531DD" w:rsidTr="00DB4391">
              <w:tc>
                <w:tcPr>
                  <w:tcW w:w="2830" w:type="dxa"/>
                  <w:tcBorders>
                    <w:top w:val="single" w:sz="4" w:space="0" w:color="auto"/>
                    <w:left w:val="single" w:sz="4" w:space="0" w:color="auto"/>
                    <w:bottom w:val="single" w:sz="4" w:space="0" w:color="auto"/>
                    <w:right w:val="single" w:sz="4" w:space="0" w:color="auto"/>
                  </w:tcBorders>
                  <w:hideMark/>
                </w:tcPr>
                <w:p w:rsidR="002531DD" w:rsidRPr="002531DD" w:rsidRDefault="002531DD" w:rsidP="00DB4391">
                  <w:pPr>
                    <w:pStyle w:val="BodyText2"/>
                    <w:spacing w:after="0" w:line="240" w:lineRule="auto"/>
                    <w:rPr>
                      <w:sz w:val="24"/>
                      <w:szCs w:val="24"/>
                      <w:lang w:val="ru-RU"/>
                    </w:rPr>
                  </w:pPr>
                  <w:r w:rsidRPr="002531DD">
                    <w:rPr>
                      <w:sz w:val="24"/>
                      <w:szCs w:val="24"/>
                      <w:lang w:val="ru-RU"/>
                    </w:rPr>
                    <w:t>….</w:t>
                  </w:r>
                </w:p>
              </w:tc>
              <w:tc>
                <w:tcPr>
                  <w:tcW w:w="3686" w:type="dxa"/>
                  <w:tcBorders>
                    <w:top w:val="single" w:sz="4" w:space="0" w:color="auto"/>
                    <w:left w:val="single" w:sz="4" w:space="0" w:color="auto"/>
                    <w:bottom w:val="single" w:sz="4" w:space="0" w:color="auto"/>
                    <w:right w:val="single" w:sz="4" w:space="0" w:color="auto"/>
                  </w:tcBorders>
                  <w:hideMark/>
                </w:tcPr>
                <w:p w:rsidR="002531DD" w:rsidRPr="002531DD" w:rsidRDefault="002531DD" w:rsidP="00DB4391">
                  <w:pPr>
                    <w:pStyle w:val="BodyText2"/>
                    <w:spacing w:after="0" w:line="240" w:lineRule="auto"/>
                    <w:jc w:val="center"/>
                    <w:rPr>
                      <w:sz w:val="24"/>
                      <w:szCs w:val="24"/>
                      <w:lang w:val="ru-RU"/>
                    </w:rPr>
                  </w:pPr>
                  <w:r w:rsidRPr="002531DD">
                    <w:rPr>
                      <w:sz w:val="24"/>
                      <w:szCs w:val="24"/>
                      <w:lang w:val="ru-RU"/>
                    </w:rPr>
                    <w:t>-</w:t>
                  </w:r>
                </w:p>
              </w:tc>
              <w:tc>
                <w:tcPr>
                  <w:tcW w:w="2651" w:type="dxa"/>
                  <w:tcBorders>
                    <w:top w:val="single" w:sz="4" w:space="0" w:color="auto"/>
                    <w:left w:val="single" w:sz="4" w:space="0" w:color="auto"/>
                    <w:bottom w:val="single" w:sz="4" w:space="0" w:color="auto"/>
                    <w:right w:val="single" w:sz="4" w:space="0" w:color="auto"/>
                  </w:tcBorders>
                </w:tcPr>
                <w:p w:rsidR="002531DD" w:rsidRPr="002531DD" w:rsidRDefault="002531DD" w:rsidP="00DB4391">
                  <w:pPr>
                    <w:pStyle w:val="BodyText2"/>
                    <w:spacing w:after="0" w:line="240" w:lineRule="auto"/>
                    <w:rPr>
                      <w:sz w:val="24"/>
                      <w:szCs w:val="24"/>
                      <w:lang w:val="ru-RU"/>
                    </w:rPr>
                  </w:pPr>
                </w:p>
              </w:tc>
            </w:tr>
            <w:tr w:rsidR="002531DD" w:rsidRPr="002531DD" w:rsidTr="00DB4391">
              <w:tc>
                <w:tcPr>
                  <w:tcW w:w="2830" w:type="dxa"/>
                  <w:tcBorders>
                    <w:top w:val="single" w:sz="4" w:space="0" w:color="auto"/>
                    <w:left w:val="single" w:sz="4" w:space="0" w:color="auto"/>
                    <w:bottom w:val="single" w:sz="4" w:space="0" w:color="auto"/>
                    <w:right w:val="single" w:sz="4" w:space="0" w:color="auto"/>
                  </w:tcBorders>
                  <w:hideMark/>
                </w:tcPr>
                <w:p w:rsidR="002531DD" w:rsidRPr="002531DD" w:rsidRDefault="002531DD" w:rsidP="00DB4391">
                  <w:pPr>
                    <w:pStyle w:val="BodyText2"/>
                    <w:spacing w:after="0" w:line="240" w:lineRule="auto"/>
                    <w:rPr>
                      <w:sz w:val="24"/>
                      <w:szCs w:val="24"/>
                      <w:lang w:val="ru-RU"/>
                    </w:rPr>
                  </w:pPr>
                  <w:r w:rsidRPr="002531DD">
                    <w:rPr>
                      <w:sz w:val="24"/>
                      <w:szCs w:val="24"/>
                      <w:lang w:val="ru-RU"/>
                    </w:rPr>
                    <w:t>…</w:t>
                  </w:r>
                </w:p>
              </w:tc>
              <w:tc>
                <w:tcPr>
                  <w:tcW w:w="3686" w:type="dxa"/>
                  <w:tcBorders>
                    <w:top w:val="single" w:sz="4" w:space="0" w:color="auto"/>
                    <w:left w:val="single" w:sz="4" w:space="0" w:color="auto"/>
                    <w:bottom w:val="single" w:sz="4" w:space="0" w:color="auto"/>
                    <w:right w:val="single" w:sz="4" w:space="0" w:color="auto"/>
                  </w:tcBorders>
                </w:tcPr>
                <w:p w:rsidR="002531DD" w:rsidRPr="002531DD" w:rsidRDefault="002531DD" w:rsidP="00DB4391">
                  <w:pPr>
                    <w:pStyle w:val="BodyText2"/>
                    <w:spacing w:after="0" w:line="240" w:lineRule="auto"/>
                    <w:jc w:val="center"/>
                    <w:rPr>
                      <w:sz w:val="24"/>
                      <w:szCs w:val="24"/>
                      <w:lang w:val="ru-RU"/>
                    </w:rPr>
                  </w:pPr>
                </w:p>
              </w:tc>
              <w:tc>
                <w:tcPr>
                  <w:tcW w:w="2651" w:type="dxa"/>
                  <w:tcBorders>
                    <w:top w:val="single" w:sz="4" w:space="0" w:color="auto"/>
                    <w:left w:val="single" w:sz="4" w:space="0" w:color="auto"/>
                    <w:bottom w:val="single" w:sz="4" w:space="0" w:color="auto"/>
                    <w:right w:val="single" w:sz="4" w:space="0" w:color="auto"/>
                  </w:tcBorders>
                </w:tcPr>
                <w:p w:rsidR="002531DD" w:rsidRPr="002531DD" w:rsidRDefault="002531DD" w:rsidP="00DB4391">
                  <w:pPr>
                    <w:pStyle w:val="BodyText2"/>
                    <w:spacing w:after="0" w:line="240" w:lineRule="auto"/>
                    <w:rPr>
                      <w:sz w:val="24"/>
                      <w:szCs w:val="24"/>
                      <w:lang w:val="ru-RU"/>
                    </w:rPr>
                  </w:pPr>
                </w:p>
              </w:tc>
            </w:tr>
            <w:tr w:rsidR="002531DD" w:rsidRPr="002531DD" w:rsidTr="00DB4391">
              <w:tc>
                <w:tcPr>
                  <w:tcW w:w="2830" w:type="dxa"/>
                  <w:tcBorders>
                    <w:top w:val="single" w:sz="4" w:space="0" w:color="auto"/>
                    <w:left w:val="single" w:sz="4" w:space="0" w:color="auto"/>
                    <w:bottom w:val="single" w:sz="4" w:space="0" w:color="auto"/>
                    <w:right w:val="single" w:sz="4" w:space="0" w:color="auto"/>
                  </w:tcBorders>
                  <w:hideMark/>
                </w:tcPr>
                <w:p w:rsidR="002531DD" w:rsidRPr="002531DD" w:rsidRDefault="002531DD" w:rsidP="00DB4391">
                  <w:pPr>
                    <w:pStyle w:val="BodyText2"/>
                    <w:spacing w:after="0" w:line="240" w:lineRule="auto"/>
                    <w:rPr>
                      <w:sz w:val="24"/>
                      <w:szCs w:val="24"/>
                      <w:lang w:val="ru-RU"/>
                    </w:rPr>
                  </w:pPr>
                  <w:r w:rsidRPr="002531DD">
                    <w:rPr>
                      <w:sz w:val="24"/>
                      <w:szCs w:val="24"/>
                      <w:lang w:val="ru-RU"/>
                    </w:rPr>
                    <w:t xml:space="preserve">Здоровье </w:t>
                  </w:r>
                </w:p>
              </w:tc>
              <w:tc>
                <w:tcPr>
                  <w:tcW w:w="3686" w:type="dxa"/>
                  <w:tcBorders>
                    <w:top w:val="single" w:sz="4" w:space="0" w:color="auto"/>
                    <w:left w:val="single" w:sz="4" w:space="0" w:color="auto"/>
                    <w:bottom w:val="single" w:sz="4" w:space="0" w:color="auto"/>
                    <w:right w:val="single" w:sz="4" w:space="0" w:color="auto"/>
                  </w:tcBorders>
                </w:tcPr>
                <w:p w:rsidR="002531DD" w:rsidRPr="002531DD" w:rsidRDefault="002531DD" w:rsidP="00DB4391">
                  <w:pPr>
                    <w:pStyle w:val="BodyText2"/>
                    <w:spacing w:after="0" w:line="240" w:lineRule="auto"/>
                    <w:jc w:val="center"/>
                    <w:rPr>
                      <w:sz w:val="24"/>
                      <w:szCs w:val="24"/>
                      <w:lang w:val="ru-RU"/>
                    </w:rPr>
                  </w:pPr>
                </w:p>
              </w:tc>
              <w:tc>
                <w:tcPr>
                  <w:tcW w:w="2651" w:type="dxa"/>
                  <w:tcBorders>
                    <w:top w:val="single" w:sz="4" w:space="0" w:color="auto"/>
                    <w:left w:val="single" w:sz="4" w:space="0" w:color="auto"/>
                    <w:bottom w:val="single" w:sz="4" w:space="0" w:color="auto"/>
                    <w:right w:val="single" w:sz="4" w:space="0" w:color="auto"/>
                  </w:tcBorders>
                </w:tcPr>
                <w:p w:rsidR="002531DD" w:rsidRPr="002531DD" w:rsidRDefault="002531DD" w:rsidP="00DB4391">
                  <w:pPr>
                    <w:pStyle w:val="BodyText2"/>
                    <w:spacing w:after="0" w:line="240" w:lineRule="auto"/>
                    <w:rPr>
                      <w:sz w:val="24"/>
                      <w:szCs w:val="24"/>
                      <w:lang w:val="ru-RU"/>
                    </w:rPr>
                  </w:pPr>
                </w:p>
              </w:tc>
            </w:tr>
            <w:tr w:rsidR="002531DD" w:rsidRPr="002531DD" w:rsidTr="00DB4391">
              <w:tc>
                <w:tcPr>
                  <w:tcW w:w="2830" w:type="dxa"/>
                  <w:tcBorders>
                    <w:top w:val="single" w:sz="4" w:space="0" w:color="auto"/>
                    <w:left w:val="single" w:sz="4" w:space="0" w:color="auto"/>
                    <w:bottom w:val="single" w:sz="4" w:space="0" w:color="auto"/>
                    <w:right w:val="single" w:sz="4" w:space="0" w:color="auto"/>
                  </w:tcBorders>
                </w:tcPr>
                <w:p w:rsidR="002531DD" w:rsidRPr="002531DD" w:rsidRDefault="002531DD" w:rsidP="00DB4391">
                  <w:pPr>
                    <w:pStyle w:val="BodyText2"/>
                    <w:spacing w:after="0" w:line="240" w:lineRule="auto"/>
                    <w:rPr>
                      <w:sz w:val="24"/>
                      <w:szCs w:val="24"/>
                      <w:lang w:val="ru-RU"/>
                    </w:rPr>
                  </w:pPr>
                </w:p>
              </w:tc>
              <w:tc>
                <w:tcPr>
                  <w:tcW w:w="3686" w:type="dxa"/>
                  <w:tcBorders>
                    <w:top w:val="single" w:sz="4" w:space="0" w:color="auto"/>
                    <w:left w:val="single" w:sz="4" w:space="0" w:color="auto"/>
                    <w:bottom w:val="single" w:sz="4" w:space="0" w:color="auto"/>
                    <w:right w:val="single" w:sz="4" w:space="0" w:color="auto"/>
                  </w:tcBorders>
                  <w:hideMark/>
                </w:tcPr>
                <w:p w:rsidR="002531DD" w:rsidRPr="002531DD" w:rsidRDefault="002531DD" w:rsidP="00DB4391">
                  <w:pPr>
                    <w:pStyle w:val="BodyText2"/>
                    <w:spacing w:after="0" w:line="240" w:lineRule="auto"/>
                    <w:jc w:val="center"/>
                    <w:rPr>
                      <w:sz w:val="24"/>
                      <w:szCs w:val="24"/>
                      <w:lang w:val="ru-RU"/>
                    </w:rPr>
                  </w:pPr>
                  <w:r w:rsidRPr="002531DD">
                    <w:rPr>
                      <w:sz w:val="24"/>
                      <w:szCs w:val="24"/>
                      <w:lang w:val="ru-RU"/>
                    </w:rPr>
                    <w:t>-</w:t>
                  </w:r>
                </w:p>
              </w:tc>
              <w:tc>
                <w:tcPr>
                  <w:tcW w:w="2651" w:type="dxa"/>
                  <w:tcBorders>
                    <w:top w:val="single" w:sz="4" w:space="0" w:color="auto"/>
                    <w:left w:val="single" w:sz="4" w:space="0" w:color="auto"/>
                    <w:bottom w:val="single" w:sz="4" w:space="0" w:color="auto"/>
                    <w:right w:val="single" w:sz="4" w:space="0" w:color="auto"/>
                  </w:tcBorders>
                </w:tcPr>
                <w:p w:rsidR="002531DD" w:rsidRPr="002531DD" w:rsidRDefault="002531DD" w:rsidP="00DB4391">
                  <w:pPr>
                    <w:pStyle w:val="BodyText2"/>
                    <w:spacing w:after="0" w:line="240" w:lineRule="auto"/>
                    <w:rPr>
                      <w:sz w:val="24"/>
                      <w:szCs w:val="24"/>
                      <w:lang w:val="ru-RU"/>
                    </w:rPr>
                  </w:pPr>
                </w:p>
              </w:tc>
            </w:tr>
            <w:tr w:rsidR="002531DD" w:rsidRPr="002531DD" w:rsidTr="00DB4391">
              <w:tc>
                <w:tcPr>
                  <w:tcW w:w="2830" w:type="dxa"/>
                  <w:tcBorders>
                    <w:top w:val="single" w:sz="4" w:space="0" w:color="auto"/>
                    <w:left w:val="single" w:sz="4" w:space="0" w:color="auto"/>
                    <w:bottom w:val="single" w:sz="4" w:space="0" w:color="auto"/>
                    <w:right w:val="single" w:sz="4" w:space="0" w:color="auto"/>
                  </w:tcBorders>
                  <w:hideMark/>
                </w:tcPr>
                <w:p w:rsidR="002531DD" w:rsidRPr="002531DD" w:rsidRDefault="002531DD" w:rsidP="00DB4391">
                  <w:pPr>
                    <w:pStyle w:val="BodyText2"/>
                    <w:spacing w:after="0" w:line="240" w:lineRule="auto"/>
                    <w:rPr>
                      <w:sz w:val="24"/>
                      <w:szCs w:val="24"/>
                      <w:lang w:val="ru-RU"/>
                    </w:rPr>
                  </w:pPr>
                  <w:r w:rsidRPr="002531DD">
                    <w:rPr>
                      <w:sz w:val="24"/>
                      <w:szCs w:val="24"/>
                      <w:lang w:val="ru-RU"/>
                    </w:rPr>
                    <w:t xml:space="preserve">Социально-экономические аспекты </w:t>
                  </w:r>
                </w:p>
              </w:tc>
              <w:tc>
                <w:tcPr>
                  <w:tcW w:w="3686" w:type="dxa"/>
                  <w:tcBorders>
                    <w:top w:val="single" w:sz="4" w:space="0" w:color="auto"/>
                    <w:left w:val="single" w:sz="4" w:space="0" w:color="auto"/>
                    <w:bottom w:val="single" w:sz="4" w:space="0" w:color="auto"/>
                    <w:right w:val="single" w:sz="4" w:space="0" w:color="auto"/>
                  </w:tcBorders>
                </w:tcPr>
                <w:p w:rsidR="002531DD" w:rsidRPr="002531DD" w:rsidRDefault="002531DD" w:rsidP="00DB4391">
                  <w:pPr>
                    <w:pStyle w:val="BodyText2"/>
                    <w:spacing w:after="0" w:line="240" w:lineRule="auto"/>
                    <w:rPr>
                      <w:sz w:val="24"/>
                      <w:szCs w:val="24"/>
                      <w:lang w:val="ru-RU"/>
                    </w:rPr>
                  </w:pPr>
                </w:p>
              </w:tc>
              <w:tc>
                <w:tcPr>
                  <w:tcW w:w="2651" w:type="dxa"/>
                  <w:tcBorders>
                    <w:top w:val="single" w:sz="4" w:space="0" w:color="auto"/>
                    <w:left w:val="single" w:sz="4" w:space="0" w:color="auto"/>
                    <w:bottom w:val="single" w:sz="4" w:space="0" w:color="auto"/>
                    <w:right w:val="single" w:sz="4" w:space="0" w:color="auto"/>
                  </w:tcBorders>
                </w:tcPr>
                <w:p w:rsidR="002531DD" w:rsidRPr="002531DD" w:rsidRDefault="002531DD" w:rsidP="00DB4391">
                  <w:pPr>
                    <w:pStyle w:val="BodyText2"/>
                    <w:spacing w:after="0" w:line="240" w:lineRule="auto"/>
                    <w:rPr>
                      <w:sz w:val="24"/>
                      <w:szCs w:val="24"/>
                      <w:lang w:val="ru-RU"/>
                    </w:rPr>
                  </w:pPr>
                </w:p>
              </w:tc>
            </w:tr>
          </w:tbl>
          <w:p w:rsidR="002531DD" w:rsidRPr="002531DD" w:rsidRDefault="002531DD" w:rsidP="00DB4391">
            <w:pPr>
              <w:ind w:right="211"/>
              <w:jc w:val="both"/>
              <w:rPr>
                <w:b/>
                <w:color w:val="FF0000"/>
                <w:sz w:val="24"/>
                <w:szCs w:val="24"/>
                <w:lang w:val="ru-RU"/>
              </w:rPr>
            </w:pPr>
          </w:p>
          <w:p w:rsidR="002531DD" w:rsidRPr="002531DD" w:rsidRDefault="002531DD" w:rsidP="00DB4391">
            <w:pPr>
              <w:ind w:right="211"/>
              <w:jc w:val="both"/>
              <w:rPr>
                <w:b/>
                <w:sz w:val="24"/>
                <w:szCs w:val="24"/>
                <w:lang w:val="ru-RU"/>
              </w:rPr>
            </w:pPr>
            <w:r w:rsidRPr="002531DD">
              <w:rPr>
                <w:b/>
                <w:sz w:val="24"/>
                <w:szCs w:val="24"/>
                <w:lang w:val="ru-RU"/>
              </w:rPr>
              <w:t>Образец 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7"/>
              <w:gridCol w:w="2528"/>
              <w:gridCol w:w="2126"/>
              <w:gridCol w:w="2070"/>
            </w:tblGrid>
            <w:tr w:rsidR="002531DD" w:rsidRPr="002531DD" w:rsidTr="00DB4391">
              <w:trPr>
                <w:trHeight w:val="864"/>
              </w:trPr>
              <w:tc>
                <w:tcPr>
                  <w:tcW w:w="2287" w:type="dxa"/>
                  <w:tcBorders>
                    <w:top w:val="single" w:sz="4" w:space="0" w:color="auto"/>
                    <w:left w:val="single" w:sz="4" w:space="0" w:color="auto"/>
                    <w:bottom w:val="single" w:sz="4" w:space="0" w:color="auto"/>
                    <w:right w:val="single" w:sz="4" w:space="0" w:color="auto"/>
                  </w:tcBorders>
                  <w:shd w:val="clear" w:color="auto" w:fill="C5E0B3"/>
                  <w:hideMark/>
                </w:tcPr>
                <w:p w:rsidR="002531DD" w:rsidRPr="002531DD" w:rsidRDefault="002531DD" w:rsidP="00DB4391">
                  <w:pPr>
                    <w:jc w:val="center"/>
                    <w:rPr>
                      <w:b/>
                      <w:sz w:val="24"/>
                      <w:szCs w:val="24"/>
                      <w:lang w:val="ru-RU"/>
                    </w:rPr>
                  </w:pPr>
                  <w:r w:rsidRPr="002531DD">
                    <w:rPr>
                      <w:b/>
                      <w:sz w:val="24"/>
                      <w:szCs w:val="24"/>
                      <w:lang w:val="ru-RU"/>
                    </w:rPr>
                    <w:t>Задача национального стратегического документа</w:t>
                  </w:r>
                </w:p>
              </w:tc>
              <w:tc>
                <w:tcPr>
                  <w:tcW w:w="2528" w:type="dxa"/>
                  <w:tcBorders>
                    <w:top w:val="single" w:sz="4" w:space="0" w:color="auto"/>
                    <w:left w:val="single" w:sz="4" w:space="0" w:color="auto"/>
                    <w:bottom w:val="single" w:sz="4" w:space="0" w:color="auto"/>
                    <w:right w:val="single" w:sz="4" w:space="0" w:color="auto"/>
                  </w:tcBorders>
                  <w:shd w:val="clear" w:color="auto" w:fill="C5E0B3"/>
                  <w:hideMark/>
                </w:tcPr>
                <w:p w:rsidR="002531DD" w:rsidRPr="002531DD" w:rsidRDefault="002531DD" w:rsidP="00DB4391">
                  <w:pPr>
                    <w:jc w:val="center"/>
                    <w:rPr>
                      <w:b/>
                      <w:sz w:val="24"/>
                      <w:szCs w:val="24"/>
                      <w:lang w:val="ru-RU"/>
                    </w:rPr>
                  </w:pPr>
                  <w:r w:rsidRPr="002531DD">
                    <w:rPr>
                      <w:b/>
                      <w:sz w:val="24"/>
                      <w:szCs w:val="24"/>
                      <w:lang w:val="ru-RU"/>
                    </w:rPr>
                    <w:t>Стратегические задачи территории, для которой разрабатывается план или программа</w:t>
                  </w:r>
                </w:p>
              </w:tc>
              <w:tc>
                <w:tcPr>
                  <w:tcW w:w="2126" w:type="dxa"/>
                  <w:tcBorders>
                    <w:top w:val="single" w:sz="4" w:space="0" w:color="auto"/>
                    <w:left w:val="single" w:sz="4" w:space="0" w:color="auto"/>
                    <w:bottom w:val="single" w:sz="4" w:space="0" w:color="auto"/>
                    <w:right w:val="single" w:sz="4" w:space="0" w:color="auto"/>
                  </w:tcBorders>
                  <w:shd w:val="clear" w:color="auto" w:fill="C5E0B3"/>
                  <w:hideMark/>
                </w:tcPr>
                <w:p w:rsidR="002531DD" w:rsidRPr="002531DD" w:rsidRDefault="002531DD" w:rsidP="00DB4391">
                  <w:pPr>
                    <w:jc w:val="center"/>
                    <w:rPr>
                      <w:b/>
                      <w:sz w:val="24"/>
                      <w:szCs w:val="24"/>
                      <w:lang w:val="ru-RU"/>
                    </w:rPr>
                  </w:pPr>
                  <w:r w:rsidRPr="002531DD">
                    <w:rPr>
                      <w:b/>
                      <w:sz w:val="24"/>
                      <w:szCs w:val="24"/>
                      <w:lang w:val="ru-RU"/>
                    </w:rPr>
                    <w:t>Задачи плана или программы</w:t>
                  </w:r>
                </w:p>
              </w:tc>
              <w:tc>
                <w:tcPr>
                  <w:tcW w:w="2070" w:type="dxa"/>
                  <w:tcBorders>
                    <w:top w:val="single" w:sz="4" w:space="0" w:color="auto"/>
                    <w:left w:val="single" w:sz="4" w:space="0" w:color="auto"/>
                    <w:bottom w:val="single" w:sz="4" w:space="0" w:color="auto"/>
                    <w:right w:val="single" w:sz="4" w:space="0" w:color="auto"/>
                  </w:tcBorders>
                  <w:shd w:val="clear" w:color="auto" w:fill="C5E0B3"/>
                  <w:hideMark/>
                </w:tcPr>
                <w:p w:rsidR="002531DD" w:rsidRPr="002531DD" w:rsidRDefault="002531DD" w:rsidP="00DB4391">
                  <w:pPr>
                    <w:jc w:val="center"/>
                    <w:rPr>
                      <w:b/>
                      <w:sz w:val="24"/>
                      <w:szCs w:val="24"/>
                      <w:lang w:val="ru-RU"/>
                    </w:rPr>
                  </w:pPr>
                  <w:r w:rsidRPr="002531DD">
                    <w:rPr>
                      <w:b/>
                      <w:sz w:val="24"/>
                      <w:szCs w:val="24"/>
                      <w:lang w:val="ru-RU"/>
                    </w:rPr>
                    <w:t>Уровень соответствия</w:t>
                  </w:r>
                </w:p>
              </w:tc>
            </w:tr>
            <w:tr w:rsidR="002531DD" w:rsidRPr="002531DD" w:rsidTr="00DB4391">
              <w:trPr>
                <w:trHeight w:val="203"/>
              </w:trPr>
              <w:tc>
                <w:tcPr>
                  <w:tcW w:w="2287" w:type="dxa"/>
                  <w:tcBorders>
                    <w:top w:val="single" w:sz="4" w:space="0" w:color="auto"/>
                    <w:left w:val="single" w:sz="4" w:space="0" w:color="auto"/>
                    <w:bottom w:val="single" w:sz="4" w:space="0" w:color="auto"/>
                    <w:right w:val="single" w:sz="4" w:space="0" w:color="auto"/>
                  </w:tcBorders>
                </w:tcPr>
                <w:p w:rsidR="002531DD" w:rsidRPr="002531DD" w:rsidRDefault="002531DD" w:rsidP="00DB4391">
                  <w:pPr>
                    <w:jc w:val="both"/>
                    <w:rPr>
                      <w:b/>
                      <w:color w:val="FF0000"/>
                      <w:sz w:val="24"/>
                      <w:szCs w:val="24"/>
                      <w:lang w:val="ru-RU"/>
                    </w:rPr>
                  </w:pPr>
                </w:p>
              </w:tc>
              <w:tc>
                <w:tcPr>
                  <w:tcW w:w="2528" w:type="dxa"/>
                  <w:tcBorders>
                    <w:top w:val="single" w:sz="4" w:space="0" w:color="auto"/>
                    <w:left w:val="single" w:sz="4" w:space="0" w:color="auto"/>
                    <w:bottom w:val="single" w:sz="4" w:space="0" w:color="auto"/>
                    <w:right w:val="single" w:sz="4" w:space="0" w:color="auto"/>
                  </w:tcBorders>
                </w:tcPr>
                <w:p w:rsidR="002531DD" w:rsidRPr="002531DD" w:rsidRDefault="002531DD" w:rsidP="00DB4391">
                  <w:pPr>
                    <w:jc w:val="both"/>
                    <w:rPr>
                      <w:b/>
                      <w:color w:val="FF0000"/>
                      <w:sz w:val="24"/>
                      <w:szCs w:val="24"/>
                      <w:lang w:val="ru-RU"/>
                    </w:rPr>
                  </w:pPr>
                </w:p>
              </w:tc>
              <w:tc>
                <w:tcPr>
                  <w:tcW w:w="2126" w:type="dxa"/>
                  <w:tcBorders>
                    <w:top w:val="single" w:sz="4" w:space="0" w:color="auto"/>
                    <w:left w:val="single" w:sz="4" w:space="0" w:color="auto"/>
                    <w:bottom w:val="single" w:sz="4" w:space="0" w:color="auto"/>
                    <w:right w:val="single" w:sz="4" w:space="0" w:color="auto"/>
                  </w:tcBorders>
                </w:tcPr>
                <w:p w:rsidR="002531DD" w:rsidRPr="002531DD" w:rsidRDefault="002531DD" w:rsidP="00DB4391">
                  <w:pPr>
                    <w:jc w:val="both"/>
                    <w:rPr>
                      <w:b/>
                      <w:color w:val="FF0000"/>
                      <w:sz w:val="24"/>
                      <w:szCs w:val="24"/>
                      <w:lang w:val="ru-RU"/>
                    </w:rPr>
                  </w:pPr>
                </w:p>
              </w:tc>
              <w:tc>
                <w:tcPr>
                  <w:tcW w:w="2070" w:type="dxa"/>
                  <w:tcBorders>
                    <w:top w:val="single" w:sz="4" w:space="0" w:color="auto"/>
                    <w:left w:val="single" w:sz="4" w:space="0" w:color="auto"/>
                    <w:bottom w:val="single" w:sz="4" w:space="0" w:color="auto"/>
                    <w:right w:val="single" w:sz="4" w:space="0" w:color="auto"/>
                  </w:tcBorders>
                </w:tcPr>
                <w:p w:rsidR="002531DD" w:rsidRPr="002531DD" w:rsidRDefault="002531DD" w:rsidP="00DB4391">
                  <w:pPr>
                    <w:jc w:val="both"/>
                    <w:rPr>
                      <w:b/>
                      <w:color w:val="FF0000"/>
                      <w:sz w:val="24"/>
                      <w:szCs w:val="24"/>
                      <w:lang w:val="ru-RU"/>
                    </w:rPr>
                  </w:pPr>
                </w:p>
              </w:tc>
            </w:tr>
            <w:tr w:rsidR="002531DD" w:rsidRPr="002531DD" w:rsidTr="00DB4391">
              <w:trPr>
                <w:trHeight w:val="203"/>
              </w:trPr>
              <w:tc>
                <w:tcPr>
                  <w:tcW w:w="2287" w:type="dxa"/>
                  <w:tcBorders>
                    <w:top w:val="single" w:sz="4" w:space="0" w:color="auto"/>
                    <w:left w:val="single" w:sz="4" w:space="0" w:color="auto"/>
                    <w:bottom w:val="single" w:sz="4" w:space="0" w:color="auto"/>
                    <w:right w:val="single" w:sz="4" w:space="0" w:color="auto"/>
                  </w:tcBorders>
                </w:tcPr>
                <w:p w:rsidR="002531DD" w:rsidRPr="002531DD" w:rsidRDefault="002531DD" w:rsidP="00DB4391">
                  <w:pPr>
                    <w:jc w:val="both"/>
                    <w:rPr>
                      <w:b/>
                      <w:color w:val="FF0000"/>
                      <w:sz w:val="24"/>
                      <w:szCs w:val="24"/>
                      <w:lang w:val="ru-RU"/>
                    </w:rPr>
                  </w:pPr>
                </w:p>
              </w:tc>
              <w:tc>
                <w:tcPr>
                  <w:tcW w:w="2528" w:type="dxa"/>
                  <w:tcBorders>
                    <w:top w:val="single" w:sz="4" w:space="0" w:color="auto"/>
                    <w:left w:val="single" w:sz="4" w:space="0" w:color="auto"/>
                    <w:bottom w:val="single" w:sz="4" w:space="0" w:color="auto"/>
                    <w:right w:val="single" w:sz="4" w:space="0" w:color="auto"/>
                  </w:tcBorders>
                </w:tcPr>
                <w:p w:rsidR="002531DD" w:rsidRPr="002531DD" w:rsidRDefault="002531DD" w:rsidP="00DB4391">
                  <w:pPr>
                    <w:jc w:val="both"/>
                    <w:rPr>
                      <w:b/>
                      <w:color w:val="FF0000"/>
                      <w:sz w:val="24"/>
                      <w:szCs w:val="24"/>
                      <w:lang w:val="ru-RU"/>
                    </w:rPr>
                  </w:pPr>
                </w:p>
              </w:tc>
              <w:tc>
                <w:tcPr>
                  <w:tcW w:w="2126" w:type="dxa"/>
                  <w:tcBorders>
                    <w:top w:val="single" w:sz="4" w:space="0" w:color="auto"/>
                    <w:left w:val="single" w:sz="4" w:space="0" w:color="auto"/>
                    <w:bottom w:val="single" w:sz="4" w:space="0" w:color="auto"/>
                    <w:right w:val="single" w:sz="4" w:space="0" w:color="auto"/>
                  </w:tcBorders>
                </w:tcPr>
                <w:p w:rsidR="002531DD" w:rsidRPr="002531DD" w:rsidRDefault="002531DD" w:rsidP="00DB4391">
                  <w:pPr>
                    <w:jc w:val="both"/>
                    <w:rPr>
                      <w:b/>
                      <w:color w:val="FF0000"/>
                      <w:sz w:val="24"/>
                      <w:szCs w:val="24"/>
                      <w:lang w:val="ru-RU"/>
                    </w:rPr>
                  </w:pPr>
                </w:p>
              </w:tc>
              <w:tc>
                <w:tcPr>
                  <w:tcW w:w="2070" w:type="dxa"/>
                  <w:tcBorders>
                    <w:top w:val="single" w:sz="4" w:space="0" w:color="auto"/>
                    <w:left w:val="single" w:sz="4" w:space="0" w:color="auto"/>
                    <w:bottom w:val="single" w:sz="4" w:space="0" w:color="auto"/>
                    <w:right w:val="single" w:sz="4" w:space="0" w:color="auto"/>
                  </w:tcBorders>
                </w:tcPr>
                <w:p w:rsidR="002531DD" w:rsidRPr="002531DD" w:rsidRDefault="002531DD" w:rsidP="00DB4391">
                  <w:pPr>
                    <w:jc w:val="both"/>
                    <w:rPr>
                      <w:b/>
                      <w:color w:val="FF0000"/>
                      <w:sz w:val="24"/>
                      <w:szCs w:val="24"/>
                      <w:lang w:val="ru-RU"/>
                    </w:rPr>
                  </w:pPr>
                </w:p>
              </w:tc>
            </w:tr>
            <w:tr w:rsidR="002531DD" w:rsidRPr="002531DD" w:rsidTr="00DB4391">
              <w:trPr>
                <w:trHeight w:val="203"/>
              </w:trPr>
              <w:tc>
                <w:tcPr>
                  <w:tcW w:w="2287" w:type="dxa"/>
                  <w:tcBorders>
                    <w:top w:val="single" w:sz="4" w:space="0" w:color="auto"/>
                    <w:left w:val="single" w:sz="4" w:space="0" w:color="auto"/>
                    <w:bottom w:val="single" w:sz="4" w:space="0" w:color="auto"/>
                    <w:right w:val="single" w:sz="4" w:space="0" w:color="auto"/>
                  </w:tcBorders>
                </w:tcPr>
                <w:p w:rsidR="002531DD" w:rsidRPr="002531DD" w:rsidRDefault="002531DD" w:rsidP="00DB4391">
                  <w:pPr>
                    <w:jc w:val="both"/>
                    <w:rPr>
                      <w:b/>
                      <w:color w:val="FF0000"/>
                      <w:sz w:val="24"/>
                      <w:szCs w:val="24"/>
                      <w:lang w:val="ru-RU"/>
                    </w:rPr>
                  </w:pPr>
                </w:p>
              </w:tc>
              <w:tc>
                <w:tcPr>
                  <w:tcW w:w="2528" w:type="dxa"/>
                  <w:tcBorders>
                    <w:top w:val="single" w:sz="4" w:space="0" w:color="auto"/>
                    <w:left w:val="single" w:sz="4" w:space="0" w:color="auto"/>
                    <w:bottom w:val="single" w:sz="4" w:space="0" w:color="auto"/>
                    <w:right w:val="single" w:sz="4" w:space="0" w:color="auto"/>
                  </w:tcBorders>
                </w:tcPr>
                <w:p w:rsidR="002531DD" w:rsidRPr="002531DD" w:rsidRDefault="002531DD" w:rsidP="00DB4391">
                  <w:pPr>
                    <w:jc w:val="both"/>
                    <w:rPr>
                      <w:b/>
                      <w:color w:val="FF0000"/>
                      <w:sz w:val="24"/>
                      <w:szCs w:val="24"/>
                      <w:lang w:val="ru-RU"/>
                    </w:rPr>
                  </w:pPr>
                </w:p>
              </w:tc>
              <w:tc>
                <w:tcPr>
                  <w:tcW w:w="2126" w:type="dxa"/>
                  <w:tcBorders>
                    <w:top w:val="single" w:sz="4" w:space="0" w:color="auto"/>
                    <w:left w:val="single" w:sz="4" w:space="0" w:color="auto"/>
                    <w:bottom w:val="single" w:sz="4" w:space="0" w:color="auto"/>
                    <w:right w:val="single" w:sz="4" w:space="0" w:color="auto"/>
                  </w:tcBorders>
                </w:tcPr>
                <w:p w:rsidR="002531DD" w:rsidRPr="002531DD" w:rsidRDefault="002531DD" w:rsidP="00DB4391">
                  <w:pPr>
                    <w:jc w:val="both"/>
                    <w:rPr>
                      <w:b/>
                      <w:color w:val="FF0000"/>
                      <w:sz w:val="24"/>
                      <w:szCs w:val="24"/>
                      <w:lang w:val="ru-RU"/>
                    </w:rPr>
                  </w:pPr>
                </w:p>
              </w:tc>
              <w:tc>
                <w:tcPr>
                  <w:tcW w:w="2070" w:type="dxa"/>
                  <w:tcBorders>
                    <w:top w:val="single" w:sz="4" w:space="0" w:color="auto"/>
                    <w:left w:val="single" w:sz="4" w:space="0" w:color="auto"/>
                    <w:bottom w:val="single" w:sz="4" w:space="0" w:color="auto"/>
                    <w:right w:val="single" w:sz="4" w:space="0" w:color="auto"/>
                  </w:tcBorders>
                </w:tcPr>
                <w:p w:rsidR="002531DD" w:rsidRPr="002531DD" w:rsidRDefault="002531DD" w:rsidP="00DB4391">
                  <w:pPr>
                    <w:jc w:val="both"/>
                    <w:rPr>
                      <w:b/>
                      <w:color w:val="FF0000"/>
                      <w:sz w:val="24"/>
                      <w:szCs w:val="24"/>
                      <w:lang w:val="ru-RU"/>
                    </w:rPr>
                  </w:pPr>
                </w:p>
              </w:tc>
            </w:tr>
            <w:tr w:rsidR="002531DD" w:rsidRPr="002531DD" w:rsidTr="00DB4391">
              <w:trPr>
                <w:trHeight w:val="203"/>
              </w:trPr>
              <w:tc>
                <w:tcPr>
                  <w:tcW w:w="2287" w:type="dxa"/>
                  <w:tcBorders>
                    <w:top w:val="single" w:sz="4" w:space="0" w:color="auto"/>
                    <w:left w:val="single" w:sz="4" w:space="0" w:color="auto"/>
                    <w:bottom w:val="single" w:sz="4" w:space="0" w:color="auto"/>
                    <w:right w:val="single" w:sz="4" w:space="0" w:color="auto"/>
                  </w:tcBorders>
                </w:tcPr>
                <w:p w:rsidR="002531DD" w:rsidRPr="002531DD" w:rsidRDefault="002531DD" w:rsidP="00DB4391">
                  <w:pPr>
                    <w:jc w:val="both"/>
                    <w:rPr>
                      <w:b/>
                      <w:color w:val="FF0000"/>
                      <w:sz w:val="24"/>
                      <w:szCs w:val="24"/>
                      <w:lang w:val="ru-RU"/>
                    </w:rPr>
                  </w:pPr>
                </w:p>
              </w:tc>
              <w:tc>
                <w:tcPr>
                  <w:tcW w:w="2528" w:type="dxa"/>
                  <w:tcBorders>
                    <w:top w:val="single" w:sz="4" w:space="0" w:color="auto"/>
                    <w:left w:val="single" w:sz="4" w:space="0" w:color="auto"/>
                    <w:bottom w:val="single" w:sz="4" w:space="0" w:color="auto"/>
                    <w:right w:val="single" w:sz="4" w:space="0" w:color="auto"/>
                  </w:tcBorders>
                </w:tcPr>
                <w:p w:rsidR="002531DD" w:rsidRPr="002531DD" w:rsidRDefault="002531DD" w:rsidP="00DB4391">
                  <w:pPr>
                    <w:jc w:val="both"/>
                    <w:rPr>
                      <w:b/>
                      <w:color w:val="FF0000"/>
                      <w:sz w:val="24"/>
                      <w:szCs w:val="24"/>
                      <w:lang w:val="ru-RU"/>
                    </w:rPr>
                  </w:pPr>
                </w:p>
              </w:tc>
              <w:tc>
                <w:tcPr>
                  <w:tcW w:w="2126" w:type="dxa"/>
                  <w:tcBorders>
                    <w:top w:val="single" w:sz="4" w:space="0" w:color="auto"/>
                    <w:left w:val="single" w:sz="4" w:space="0" w:color="auto"/>
                    <w:bottom w:val="single" w:sz="4" w:space="0" w:color="auto"/>
                    <w:right w:val="single" w:sz="4" w:space="0" w:color="auto"/>
                  </w:tcBorders>
                </w:tcPr>
                <w:p w:rsidR="002531DD" w:rsidRPr="002531DD" w:rsidRDefault="002531DD" w:rsidP="00DB4391">
                  <w:pPr>
                    <w:jc w:val="both"/>
                    <w:rPr>
                      <w:b/>
                      <w:color w:val="FF0000"/>
                      <w:sz w:val="24"/>
                      <w:szCs w:val="24"/>
                      <w:lang w:val="ru-RU"/>
                    </w:rPr>
                  </w:pPr>
                </w:p>
              </w:tc>
              <w:tc>
                <w:tcPr>
                  <w:tcW w:w="2070" w:type="dxa"/>
                  <w:tcBorders>
                    <w:top w:val="single" w:sz="4" w:space="0" w:color="auto"/>
                    <w:left w:val="single" w:sz="4" w:space="0" w:color="auto"/>
                    <w:bottom w:val="single" w:sz="4" w:space="0" w:color="auto"/>
                    <w:right w:val="single" w:sz="4" w:space="0" w:color="auto"/>
                  </w:tcBorders>
                </w:tcPr>
                <w:p w:rsidR="002531DD" w:rsidRPr="002531DD" w:rsidRDefault="002531DD" w:rsidP="00DB4391">
                  <w:pPr>
                    <w:jc w:val="both"/>
                    <w:rPr>
                      <w:b/>
                      <w:color w:val="FF0000"/>
                      <w:sz w:val="24"/>
                      <w:szCs w:val="24"/>
                      <w:lang w:val="ru-RU"/>
                    </w:rPr>
                  </w:pPr>
                </w:p>
              </w:tc>
            </w:tr>
          </w:tbl>
          <w:p w:rsidR="002531DD" w:rsidRDefault="002531DD" w:rsidP="00DB4391">
            <w:pPr>
              <w:ind w:right="211"/>
              <w:jc w:val="both"/>
              <w:rPr>
                <w:b/>
                <w:color w:val="000000"/>
                <w:sz w:val="24"/>
                <w:szCs w:val="24"/>
                <w:lang w:val="ru-RU"/>
              </w:rPr>
            </w:pPr>
          </w:p>
          <w:p w:rsidR="00020E3A" w:rsidRDefault="00020E3A" w:rsidP="00DB4391">
            <w:pPr>
              <w:ind w:right="211"/>
              <w:jc w:val="both"/>
              <w:rPr>
                <w:b/>
                <w:color w:val="000000"/>
                <w:sz w:val="24"/>
                <w:szCs w:val="24"/>
                <w:lang w:val="ru-RU"/>
              </w:rPr>
            </w:pPr>
          </w:p>
          <w:p w:rsidR="00020E3A" w:rsidRPr="002531DD" w:rsidRDefault="00020E3A" w:rsidP="00DB4391">
            <w:pPr>
              <w:ind w:right="211"/>
              <w:jc w:val="both"/>
              <w:rPr>
                <w:b/>
                <w:color w:val="000000"/>
                <w:sz w:val="24"/>
                <w:szCs w:val="24"/>
                <w:lang w:val="ru-RU"/>
              </w:rPr>
            </w:pPr>
          </w:p>
          <w:p w:rsidR="002531DD" w:rsidRPr="002531DD" w:rsidRDefault="002531DD" w:rsidP="00DB4391">
            <w:pPr>
              <w:ind w:right="211"/>
              <w:jc w:val="both"/>
              <w:rPr>
                <w:i/>
                <w:color w:val="000000"/>
                <w:sz w:val="24"/>
                <w:szCs w:val="24"/>
                <w:lang w:val="ru-RU"/>
              </w:rPr>
            </w:pPr>
            <w:r w:rsidRPr="002531DD">
              <w:rPr>
                <w:b/>
                <w:color w:val="000000"/>
                <w:sz w:val="24"/>
                <w:szCs w:val="24"/>
                <w:lang w:val="ru-RU"/>
              </w:rPr>
              <w:lastRenderedPageBreak/>
              <w:t>IV. Анализ заинтересованных сторон включает</w:t>
            </w:r>
            <w:r w:rsidRPr="002531DD">
              <w:rPr>
                <w:i/>
                <w:color w:val="000000"/>
                <w:sz w:val="24"/>
                <w:szCs w:val="24"/>
                <w:lang w:val="ru-RU"/>
              </w:rPr>
              <w:t xml:space="preserve"> информацию о заинтересованных сторонах, установленных в ходе </w:t>
            </w:r>
            <w:proofErr w:type="gramStart"/>
            <w:r w:rsidRPr="002531DD">
              <w:rPr>
                <w:i/>
                <w:color w:val="000000"/>
                <w:sz w:val="24"/>
                <w:szCs w:val="24"/>
                <w:lang w:val="ru-RU"/>
              </w:rPr>
              <w:t>этапа определения необходимости проведения стратегической экологической оценки</w:t>
            </w:r>
            <w:proofErr w:type="gramEnd"/>
            <w:r w:rsidRPr="002531DD">
              <w:rPr>
                <w:i/>
                <w:color w:val="000000"/>
                <w:sz w:val="24"/>
                <w:szCs w:val="24"/>
                <w:lang w:val="ru-RU"/>
              </w:rPr>
              <w:t xml:space="preserve"> в отношении плана или программы. </w:t>
            </w:r>
          </w:p>
          <w:p w:rsidR="002531DD" w:rsidRPr="002531DD" w:rsidRDefault="002531DD" w:rsidP="00DB4391">
            <w:pPr>
              <w:ind w:right="211"/>
              <w:jc w:val="both"/>
              <w:rPr>
                <w:color w:val="000000"/>
                <w:sz w:val="24"/>
                <w:szCs w:val="24"/>
                <w:lang w:val="ru-RU"/>
              </w:rPr>
            </w:pPr>
            <w:r w:rsidRPr="002531DD">
              <w:rPr>
                <w:color w:val="000000"/>
                <w:sz w:val="24"/>
                <w:szCs w:val="24"/>
                <w:lang w:val="ru-RU"/>
              </w:rPr>
              <w:t xml:space="preserve">Установленные заинтересованные стороны привлекаются и приглашаются к участию в консультациях с заинтересованными сторонами и комментированию результатов, составленных экспертами, которые провели стратегическую экологическую оценку.  </w:t>
            </w:r>
          </w:p>
          <w:p w:rsidR="002531DD" w:rsidRPr="002531DD" w:rsidRDefault="002531DD" w:rsidP="00DB4391">
            <w:pPr>
              <w:pStyle w:val="ListParagraph"/>
              <w:numPr>
                <w:ilvl w:val="0"/>
                <w:numId w:val="29"/>
              </w:numPr>
              <w:spacing w:line="240" w:lineRule="auto"/>
              <w:ind w:right="211"/>
              <w:jc w:val="both"/>
              <w:rPr>
                <w:rFonts w:ascii="Times New Roman" w:hAnsi="Times New Roman"/>
                <w:color w:val="000000"/>
                <w:sz w:val="24"/>
                <w:szCs w:val="24"/>
                <w:lang w:val="ru-RU"/>
              </w:rPr>
            </w:pPr>
            <w:proofErr w:type="gramStart"/>
            <w:r w:rsidRPr="002531DD">
              <w:rPr>
                <w:rFonts w:ascii="Times New Roman" w:hAnsi="Times New Roman"/>
                <w:color w:val="000000"/>
                <w:sz w:val="24"/>
                <w:szCs w:val="24"/>
                <w:lang w:val="ru-RU"/>
              </w:rPr>
              <w:t>перечисляются все стороны, заинтересованные в стратегической экологической оценки конкретного плана или программы – в том числе уязвимые группы и затрагиваемые органы публичного управления;</w:t>
            </w:r>
            <w:proofErr w:type="gramEnd"/>
          </w:p>
          <w:p w:rsidR="002531DD" w:rsidRPr="002531DD" w:rsidRDefault="002531DD" w:rsidP="00DB4391">
            <w:pPr>
              <w:pStyle w:val="ListParagraph"/>
              <w:numPr>
                <w:ilvl w:val="0"/>
                <w:numId w:val="29"/>
              </w:numPr>
              <w:spacing w:line="240" w:lineRule="auto"/>
              <w:ind w:right="211"/>
              <w:jc w:val="both"/>
              <w:rPr>
                <w:rFonts w:ascii="Times New Roman" w:hAnsi="Times New Roman"/>
                <w:color w:val="000000"/>
                <w:sz w:val="24"/>
                <w:szCs w:val="24"/>
                <w:lang w:val="ru-RU"/>
              </w:rPr>
            </w:pPr>
            <w:r w:rsidRPr="002531DD">
              <w:rPr>
                <w:rFonts w:ascii="Times New Roman" w:hAnsi="Times New Roman"/>
                <w:color w:val="000000"/>
                <w:sz w:val="24"/>
                <w:szCs w:val="24"/>
                <w:lang w:val="ru-RU"/>
              </w:rPr>
              <w:t>определяются основные интересы и моменты озабоченности заинтересованных сторон, на основе экспертного анализа и консультаций по определению сферы применения доклада о стратегической экологической оценке.</w:t>
            </w:r>
          </w:p>
          <w:p w:rsidR="002531DD" w:rsidRPr="002531DD" w:rsidRDefault="002531DD" w:rsidP="00DB4391">
            <w:pPr>
              <w:ind w:right="211"/>
              <w:jc w:val="both"/>
              <w:rPr>
                <w:color w:val="000000"/>
                <w:sz w:val="24"/>
                <w:szCs w:val="24"/>
                <w:lang w:val="ru-RU"/>
              </w:rPr>
            </w:pPr>
            <w:r w:rsidRPr="002531DD">
              <w:rPr>
                <w:color w:val="000000"/>
                <w:sz w:val="24"/>
                <w:szCs w:val="24"/>
                <w:lang w:val="ru-RU"/>
              </w:rPr>
              <w:t>Список заинтересованных сторон используется для оформления списка  приглашенных на консультации/рабочие семинары в процессе стратегической экологической оценки.  Смотрите образец таблицы № 3.</w:t>
            </w:r>
          </w:p>
          <w:p w:rsidR="002531DD" w:rsidRPr="002531DD" w:rsidRDefault="002531DD" w:rsidP="00DB4391">
            <w:pPr>
              <w:ind w:right="211"/>
              <w:jc w:val="both"/>
              <w:rPr>
                <w:color w:val="000000"/>
                <w:sz w:val="24"/>
                <w:szCs w:val="24"/>
                <w:lang w:val="ru-RU"/>
              </w:rPr>
            </w:pPr>
          </w:p>
          <w:p w:rsidR="002531DD" w:rsidRPr="002531DD" w:rsidRDefault="002531DD" w:rsidP="00DB4391">
            <w:pPr>
              <w:ind w:right="211"/>
              <w:jc w:val="both"/>
              <w:rPr>
                <w:b/>
                <w:color w:val="000000"/>
                <w:sz w:val="24"/>
                <w:szCs w:val="24"/>
                <w:lang w:val="ru-RU"/>
              </w:rPr>
            </w:pPr>
            <w:r w:rsidRPr="002531DD">
              <w:rPr>
                <w:b/>
                <w:color w:val="000000"/>
                <w:sz w:val="24"/>
                <w:szCs w:val="24"/>
                <w:lang w:val="ru-RU"/>
              </w:rPr>
              <w:t>Образец Таблица № 3.</w:t>
            </w:r>
          </w:p>
          <w:tbl>
            <w:tblPr>
              <w:tblW w:w="9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2"/>
              <w:gridCol w:w="5635"/>
            </w:tblGrid>
            <w:tr w:rsidR="002531DD" w:rsidRPr="002531DD" w:rsidTr="00DB4391">
              <w:trPr>
                <w:trHeight w:val="776"/>
              </w:trPr>
              <w:tc>
                <w:tcPr>
                  <w:tcW w:w="3183" w:type="dxa"/>
                  <w:tcBorders>
                    <w:top w:val="single" w:sz="4" w:space="0" w:color="auto"/>
                    <w:left w:val="single" w:sz="4" w:space="0" w:color="auto"/>
                    <w:bottom w:val="single" w:sz="4" w:space="0" w:color="auto"/>
                    <w:right w:val="single" w:sz="4" w:space="0" w:color="auto"/>
                  </w:tcBorders>
                  <w:shd w:val="clear" w:color="auto" w:fill="C5E0B3"/>
                </w:tcPr>
                <w:p w:rsidR="002531DD" w:rsidRPr="002531DD" w:rsidRDefault="002531DD" w:rsidP="00DB4391">
                  <w:pPr>
                    <w:ind w:right="211"/>
                    <w:jc w:val="center"/>
                    <w:rPr>
                      <w:b/>
                      <w:color w:val="000000"/>
                      <w:sz w:val="24"/>
                      <w:szCs w:val="24"/>
                      <w:lang w:val="ru-RU"/>
                    </w:rPr>
                  </w:pPr>
                  <w:r w:rsidRPr="002531DD">
                    <w:rPr>
                      <w:b/>
                      <w:color w:val="000000"/>
                      <w:sz w:val="24"/>
                      <w:szCs w:val="24"/>
                      <w:lang w:val="ru-RU"/>
                    </w:rPr>
                    <w:t>Заинтересованная сторона (учреждение/представитель)</w:t>
                  </w:r>
                </w:p>
                <w:p w:rsidR="002531DD" w:rsidRPr="002531DD" w:rsidRDefault="002531DD" w:rsidP="00DB4391">
                  <w:pPr>
                    <w:ind w:right="211"/>
                    <w:jc w:val="center"/>
                    <w:rPr>
                      <w:b/>
                      <w:i/>
                      <w:color w:val="000000"/>
                      <w:sz w:val="24"/>
                      <w:szCs w:val="24"/>
                      <w:lang w:val="ru-RU"/>
                    </w:rPr>
                  </w:pPr>
                  <w:r w:rsidRPr="002531DD">
                    <w:rPr>
                      <w:b/>
                      <w:i/>
                      <w:color w:val="000000"/>
                      <w:sz w:val="24"/>
                      <w:szCs w:val="24"/>
                      <w:lang w:val="ru-RU"/>
                    </w:rPr>
                    <w:t>примеры</w:t>
                  </w:r>
                </w:p>
              </w:tc>
              <w:tc>
                <w:tcPr>
                  <w:tcW w:w="5984" w:type="dxa"/>
                  <w:tcBorders>
                    <w:top w:val="single" w:sz="4" w:space="0" w:color="auto"/>
                    <w:left w:val="single" w:sz="4" w:space="0" w:color="auto"/>
                    <w:bottom w:val="single" w:sz="4" w:space="0" w:color="auto"/>
                    <w:right w:val="single" w:sz="4" w:space="0" w:color="auto"/>
                  </w:tcBorders>
                  <w:shd w:val="clear" w:color="auto" w:fill="C5E0B3"/>
                </w:tcPr>
                <w:p w:rsidR="002531DD" w:rsidRPr="002531DD" w:rsidRDefault="002531DD" w:rsidP="00DB4391">
                  <w:pPr>
                    <w:ind w:right="211"/>
                    <w:jc w:val="both"/>
                    <w:rPr>
                      <w:b/>
                      <w:color w:val="000000"/>
                      <w:sz w:val="24"/>
                      <w:szCs w:val="24"/>
                      <w:lang w:val="ru-RU"/>
                    </w:rPr>
                  </w:pPr>
                  <w:r w:rsidRPr="002531DD">
                    <w:rPr>
                      <w:b/>
                      <w:color w:val="000000"/>
                      <w:sz w:val="24"/>
                      <w:szCs w:val="24"/>
                      <w:lang w:val="ru-RU"/>
                    </w:rPr>
                    <w:t>интерес/озабоченность</w:t>
                  </w:r>
                </w:p>
              </w:tc>
            </w:tr>
            <w:tr w:rsidR="002531DD" w:rsidRPr="002531DD" w:rsidTr="00DB4391">
              <w:trPr>
                <w:trHeight w:val="407"/>
              </w:trPr>
              <w:tc>
                <w:tcPr>
                  <w:tcW w:w="3183" w:type="dxa"/>
                  <w:tcBorders>
                    <w:top w:val="single" w:sz="4" w:space="0" w:color="auto"/>
                    <w:left w:val="single" w:sz="4" w:space="0" w:color="auto"/>
                    <w:bottom w:val="single" w:sz="4" w:space="0" w:color="auto"/>
                    <w:right w:val="single" w:sz="4" w:space="0" w:color="auto"/>
                  </w:tcBorders>
                </w:tcPr>
                <w:p w:rsidR="002531DD" w:rsidRPr="002531DD" w:rsidRDefault="002531DD" w:rsidP="00DB4391">
                  <w:pPr>
                    <w:ind w:right="211"/>
                    <w:jc w:val="both"/>
                    <w:rPr>
                      <w:i/>
                      <w:color w:val="000000"/>
                      <w:sz w:val="24"/>
                      <w:szCs w:val="24"/>
                      <w:lang w:val="ru-RU"/>
                    </w:rPr>
                  </w:pPr>
                  <w:r w:rsidRPr="002531DD">
                    <w:rPr>
                      <w:i/>
                      <w:color w:val="000000"/>
                      <w:sz w:val="24"/>
                      <w:szCs w:val="24"/>
                      <w:lang w:val="ru-RU"/>
                    </w:rPr>
                    <w:t xml:space="preserve">Районный совет </w:t>
                  </w:r>
                </w:p>
              </w:tc>
              <w:tc>
                <w:tcPr>
                  <w:tcW w:w="5984" w:type="dxa"/>
                  <w:tcBorders>
                    <w:top w:val="single" w:sz="4" w:space="0" w:color="auto"/>
                    <w:left w:val="single" w:sz="4" w:space="0" w:color="auto"/>
                    <w:bottom w:val="single" w:sz="4" w:space="0" w:color="auto"/>
                    <w:right w:val="single" w:sz="4" w:space="0" w:color="auto"/>
                  </w:tcBorders>
                </w:tcPr>
                <w:p w:rsidR="002531DD" w:rsidRPr="002531DD" w:rsidRDefault="002531DD" w:rsidP="00DB4391">
                  <w:pPr>
                    <w:ind w:right="211"/>
                    <w:jc w:val="both"/>
                    <w:rPr>
                      <w:i/>
                      <w:color w:val="000000"/>
                      <w:sz w:val="24"/>
                      <w:szCs w:val="24"/>
                      <w:lang w:val="ru-RU"/>
                    </w:rPr>
                  </w:pPr>
                  <w:r w:rsidRPr="002531DD">
                    <w:rPr>
                      <w:i/>
                      <w:color w:val="000000"/>
                      <w:sz w:val="24"/>
                      <w:szCs w:val="24"/>
                      <w:lang w:val="ru-RU"/>
                    </w:rPr>
                    <w:t xml:space="preserve">Окончательно утверждает План или программу </w:t>
                  </w:r>
                </w:p>
              </w:tc>
            </w:tr>
            <w:tr w:rsidR="002531DD" w:rsidRPr="002531DD" w:rsidTr="00DB4391">
              <w:trPr>
                <w:trHeight w:val="426"/>
              </w:trPr>
              <w:tc>
                <w:tcPr>
                  <w:tcW w:w="3183" w:type="dxa"/>
                  <w:tcBorders>
                    <w:top w:val="single" w:sz="4" w:space="0" w:color="auto"/>
                    <w:left w:val="single" w:sz="4" w:space="0" w:color="auto"/>
                    <w:bottom w:val="single" w:sz="4" w:space="0" w:color="auto"/>
                    <w:right w:val="single" w:sz="4" w:space="0" w:color="auto"/>
                  </w:tcBorders>
                </w:tcPr>
                <w:p w:rsidR="002531DD" w:rsidRPr="002531DD" w:rsidRDefault="002531DD" w:rsidP="00DB4391">
                  <w:pPr>
                    <w:ind w:right="211"/>
                    <w:jc w:val="both"/>
                    <w:rPr>
                      <w:i/>
                      <w:color w:val="000000"/>
                      <w:sz w:val="24"/>
                      <w:szCs w:val="24"/>
                      <w:lang w:val="ru-RU"/>
                    </w:rPr>
                  </w:pPr>
                  <w:r w:rsidRPr="002531DD">
                    <w:rPr>
                      <w:i/>
                      <w:color w:val="000000"/>
                      <w:sz w:val="24"/>
                      <w:szCs w:val="24"/>
                      <w:lang w:val="ru-RU"/>
                    </w:rPr>
                    <w:t>НПО X.Y.</w:t>
                  </w:r>
                </w:p>
              </w:tc>
              <w:tc>
                <w:tcPr>
                  <w:tcW w:w="5984" w:type="dxa"/>
                  <w:tcBorders>
                    <w:top w:val="single" w:sz="4" w:space="0" w:color="auto"/>
                    <w:left w:val="single" w:sz="4" w:space="0" w:color="auto"/>
                    <w:bottom w:val="single" w:sz="4" w:space="0" w:color="auto"/>
                    <w:right w:val="single" w:sz="4" w:space="0" w:color="auto"/>
                  </w:tcBorders>
                </w:tcPr>
                <w:p w:rsidR="002531DD" w:rsidRPr="002531DD" w:rsidRDefault="002531DD" w:rsidP="00DB4391">
                  <w:pPr>
                    <w:ind w:right="211"/>
                    <w:jc w:val="both"/>
                    <w:rPr>
                      <w:i/>
                      <w:color w:val="000000"/>
                      <w:sz w:val="24"/>
                      <w:szCs w:val="24"/>
                      <w:lang w:val="ru-RU"/>
                    </w:rPr>
                  </w:pPr>
                  <w:r w:rsidRPr="002531DD">
                    <w:rPr>
                      <w:i/>
                      <w:color w:val="000000"/>
                      <w:sz w:val="24"/>
                      <w:szCs w:val="24"/>
                      <w:lang w:val="ru-RU"/>
                    </w:rPr>
                    <w:t>Выступает против промышленной зоны.</w:t>
                  </w:r>
                </w:p>
              </w:tc>
            </w:tr>
            <w:tr w:rsidR="002531DD" w:rsidRPr="002531DD" w:rsidTr="00DB4391">
              <w:trPr>
                <w:trHeight w:val="576"/>
              </w:trPr>
              <w:tc>
                <w:tcPr>
                  <w:tcW w:w="3183" w:type="dxa"/>
                  <w:tcBorders>
                    <w:top w:val="single" w:sz="4" w:space="0" w:color="auto"/>
                    <w:left w:val="single" w:sz="4" w:space="0" w:color="auto"/>
                    <w:bottom w:val="single" w:sz="4" w:space="0" w:color="auto"/>
                    <w:right w:val="single" w:sz="4" w:space="0" w:color="auto"/>
                  </w:tcBorders>
                </w:tcPr>
                <w:p w:rsidR="002531DD" w:rsidRPr="002531DD" w:rsidRDefault="002531DD" w:rsidP="00DB4391">
                  <w:pPr>
                    <w:ind w:right="211"/>
                    <w:jc w:val="both"/>
                    <w:rPr>
                      <w:i/>
                      <w:color w:val="000000"/>
                      <w:sz w:val="24"/>
                      <w:szCs w:val="24"/>
                      <w:lang w:val="ru-RU"/>
                    </w:rPr>
                  </w:pPr>
                  <w:r w:rsidRPr="002531DD">
                    <w:rPr>
                      <w:i/>
                      <w:color w:val="000000"/>
                      <w:sz w:val="24"/>
                      <w:szCs w:val="24"/>
                      <w:lang w:val="ru-RU"/>
                    </w:rPr>
                    <w:t xml:space="preserve">Национальный институт здравоохранения </w:t>
                  </w:r>
                </w:p>
              </w:tc>
              <w:tc>
                <w:tcPr>
                  <w:tcW w:w="5984" w:type="dxa"/>
                  <w:tcBorders>
                    <w:top w:val="single" w:sz="4" w:space="0" w:color="auto"/>
                    <w:left w:val="single" w:sz="4" w:space="0" w:color="auto"/>
                    <w:bottom w:val="single" w:sz="4" w:space="0" w:color="auto"/>
                    <w:right w:val="single" w:sz="4" w:space="0" w:color="auto"/>
                  </w:tcBorders>
                </w:tcPr>
                <w:p w:rsidR="002531DD" w:rsidRPr="002531DD" w:rsidRDefault="002531DD" w:rsidP="00DB4391">
                  <w:pPr>
                    <w:ind w:right="211"/>
                    <w:jc w:val="both"/>
                    <w:rPr>
                      <w:i/>
                      <w:color w:val="000000"/>
                      <w:sz w:val="24"/>
                      <w:szCs w:val="24"/>
                      <w:lang w:val="ru-RU"/>
                    </w:rPr>
                  </w:pPr>
                  <w:r w:rsidRPr="002531DD">
                    <w:rPr>
                      <w:i/>
                      <w:color w:val="000000"/>
                      <w:sz w:val="24"/>
                      <w:szCs w:val="24"/>
                      <w:lang w:val="ru-RU"/>
                    </w:rPr>
                    <w:t>Располагает данными о качестве воздуха в местности.</w:t>
                  </w:r>
                </w:p>
              </w:tc>
            </w:tr>
          </w:tbl>
          <w:p w:rsidR="002531DD" w:rsidRPr="002531DD" w:rsidRDefault="002531DD" w:rsidP="00DB4391">
            <w:pPr>
              <w:ind w:right="211"/>
              <w:jc w:val="both"/>
              <w:rPr>
                <w:color w:val="000000"/>
                <w:sz w:val="24"/>
                <w:szCs w:val="24"/>
                <w:lang w:val="ru-RU"/>
              </w:rPr>
            </w:pPr>
          </w:p>
          <w:p w:rsidR="002531DD" w:rsidRPr="002531DD" w:rsidRDefault="002531DD" w:rsidP="00DB4391">
            <w:pPr>
              <w:ind w:right="211"/>
              <w:jc w:val="both"/>
              <w:rPr>
                <w:color w:val="000000"/>
                <w:sz w:val="24"/>
                <w:szCs w:val="24"/>
                <w:lang w:val="ru-RU"/>
              </w:rPr>
            </w:pPr>
            <w:r w:rsidRPr="002531DD">
              <w:rPr>
                <w:b/>
                <w:color w:val="000000"/>
                <w:sz w:val="24"/>
                <w:szCs w:val="24"/>
                <w:lang w:val="ru-RU"/>
              </w:rPr>
              <w:t>V. Существующие экологические проблемы, актуальные для плана или программы</w:t>
            </w:r>
            <w:r w:rsidRPr="002531DD">
              <w:rPr>
                <w:b/>
                <w:color w:val="000000"/>
                <w:sz w:val="24"/>
                <w:szCs w:val="24"/>
                <w:lang w:val="ru-RU" w:eastAsia="ro-RO"/>
              </w:rPr>
              <w:t xml:space="preserve"> </w:t>
            </w:r>
            <w:r w:rsidRPr="002531DD">
              <w:rPr>
                <w:color w:val="000000"/>
                <w:sz w:val="24"/>
                <w:szCs w:val="24"/>
                <w:lang w:val="ru-RU" w:eastAsia="ro-RO"/>
              </w:rPr>
              <w:t xml:space="preserve">определяются на основе предварительного анализа состояния </w:t>
            </w:r>
            <w:r w:rsidRPr="002531DD">
              <w:rPr>
                <w:color w:val="000000"/>
                <w:sz w:val="24"/>
                <w:szCs w:val="24"/>
                <w:lang w:val="ru-RU"/>
              </w:rPr>
              <w:t>окружающей среды на определенной территории в результате консультаций с заинтересованными сторонами. Также учитываются задачи имеющейся экологической политики, актуальные для контекста разработанного плана или программы.</w:t>
            </w:r>
          </w:p>
          <w:p w:rsidR="002531DD" w:rsidRPr="002531DD" w:rsidRDefault="002531DD" w:rsidP="00DB4391">
            <w:pPr>
              <w:ind w:right="211"/>
              <w:jc w:val="both"/>
              <w:rPr>
                <w:i/>
                <w:color w:val="FF0000"/>
                <w:sz w:val="24"/>
                <w:szCs w:val="24"/>
                <w:lang w:val="ru-RU"/>
              </w:rPr>
            </w:pPr>
            <w:r w:rsidRPr="002531DD">
              <w:rPr>
                <w:color w:val="000000"/>
                <w:sz w:val="24"/>
                <w:szCs w:val="24"/>
                <w:lang w:val="ru-RU"/>
              </w:rPr>
              <w:t xml:space="preserve">Приведенная ниже таблица представляет общую картину первоочередных проблем. </w:t>
            </w:r>
          </w:p>
          <w:p w:rsidR="002531DD" w:rsidRPr="002531DD" w:rsidRDefault="002531DD" w:rsidP="00DB4391">
            <w:pPr>
              <w:ind w:right="211"/>
              <w:jc w:val="both"/>
              <w:rPr>
                <w:b/>
                <w:sz w:val="24"/>
                <w:szCs w:val="24"/>
                <w:lang w:val="ru-RU"/>
              </w:rPr>
            </w:pPr>
            <w:r w:rsidRPr="002531DD">
              <w:rPr>
                <w:b/>
                <w:sz w:val="24"/>
                <w:szCs w:val="24"/>
                <w:lang w:val="ru-RU"/>
              </w:rPr>
              <w:t>Образец Таблица № 4.</w:t>
            </w:r>
          </w:p>
          <w:tbl>
            <w:tblPr>
              <w:tblW w:w="8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2"/>
              <w:gridCol w:w="2310"/>
              <w:gridCol w:w="2205"/>
              <w:gridCol w:w="2242"/>
            </w:tblGrid>
            <w:tr w:rsidR="002531DD" w:rsidRPr="002531DD" w:rsidTr="00DB4391">
              <w:trPr>
                <w:trHeight w:val="319"/>
                <w:tblHeader/>
              </w:trPr>
              <w:tc>
                <w:tcPr>
                  <w:tcW w:w="1829" w:type="dxa"/>
                  <w:tcBorders>
                    <w:top w:val="single" w:sz="4" w:space="0" w:color="auto"/>
                    <w:left w:val="single" w:sz="4" w:space="0" w:color="auto"/>
                    <w:bottom w:val="single" w:sz="4" w:space="0" w:color="auto"/>
                    <w:right w:val="single" w:sz="4" w:space="0" w:color="auto"/>
                  </w:tcBorders>
                  <w:shd w:val="clear" w:color="auto" w:fill="C5E0B3"/>
                  <w:vAlign w:val="center"/>
                </w:tcPr>
                <w:p w:rsidR="002531DD" w:rsidRPr="002531DD" w:rsidRDefault="002531DD" w:rsidP="00DB4391">
                  <w:pPr>
                    <w:ind w:right="211"/>
                    <w:jc w:val="center"/>
                    <w:rPr>
                      <w:b/>
                      <w:sz w:val="24"/>
                      <w:szCs w:val="24"/>
                      <w:lang w:val="ru-RU" w:eastAsia="de-DE"/>
                    </w:rPr>
                  </w:pPr>
                  <w:r w:rsidRPr="002531DD">
                    <w:rPr>
                      <w:b/>
                      <w:sz w:val="24"/>
                      <w:szCs w:val="24"/>
                      <w:lang w:val="ru-RU" w:eastAsia="de-DE"/>
                    </w:rPr>
                    <w:t xml:space="preserve">Установленные экологические аспекты и аспекты здоровья </w:t>
                  </w:r>
                </w:p>
              </w:tc>
              <w:tc>
                <w:tcPr>
                  <w:tcW w:w="2572" w:type="dxa"/>
                  <w:tcBorders>
                    <w:top w:val="single" w:sz="4" w:space="0" w:color="auto"/>
                    <w:left w:val="single" w:sz="4" w:space="0" w:color="auto"/>
                    <w:bottom w:val="single" w:sz="4" w:space="0" w:color="auto"/>
                    <w:right w:val="single" w:sz="4" w:space="0" w:color="auto"/>
                  </w:tcBorders>
                  <w:shd w:val="clear" w:color="auto" w:fill="C5E0B3"/>
                  <w:vAlign w:val="center"/>
                </w:tcPr>
                <w:p w:rsidR="002531DD" w:rsidRPr="002531DD" w:rsidRDefault="002531DD" w:rsidP="00DB4391">
                  <w:pPr>
                    <w:ind w:right="211"/>
                    <w:jc w:val="center"/>
                    <w:rPr>
                      <w:b/>
                      <w:sz w:val="24"/>
                      <w:szCs w:val="24"/>
                      <w:lang w:val="ru-RU" w:eastAsia="de-DE"/>
                    </w:rPr>
                  </w:pPr>
                  <w:r w:rsidRPr="002531DD">
                    <w:rPr>
                      <w:b/>
                      <w:sz w:val="24"/>
                      <w:szCs w:val="24"/>
                      <w:lang w:val="ru-RU" w:eastAsia="de-DE"/>
                    </w:rPr>
                    <w:t xml:space="preserve">Конкретные проблемы и моменты озабоченности </w:t>
                  </w:r>
                </w:p>
              </w:tc>
              <w:tc>
                <w:tcPr>
                  <w:tcW w:w="1889" w:type="dxa"/>
                  <w:tcBorders>
                    <w:top w:val="single" w:sz="4" w:space="0" w:color="auto"/>
                    <w:left w:val="single" w:sz="4" w:space="0" w:color="auto"/>
                    <w:bottom w:val="single" w:sz="4" w:space="0" w:color="auto"/>
                    <w:right w:val="single" w:sz="4" w:space="0" w:color="auto"/>
                  </w:tcBorders>
                  <w:shd w:val="clear" w:color="auto" w:fill="C5E0B3"/>
                  <w:vAlign w:val="center"/>
                </w:tcPr>
                <w:p w:rsidR="002531DD" w:rsidRPr="002531DD" w:rsidRDefault="002531DD" w:rsidP="00DB4391">
                  <w:pPr>
                    <w:ind w:right="211"/>
                    <w:jc w:val="center"/>
                    <w:rPr>
                      <w:b/>
                      <w:sz w:val="24"/>
                      <w:szCs w:val="24"/>
                      <w:lang w:val="ru-RU" w:eastAsia="de-DE"/>
                    </w:rPr>
                  </w:pPr>
                  <w:r w:rsidRPr="002531DD">
                    <w:rPr>
                      <w:b/>
                      <w:sz w:val="24"/>
                      <w:szCs w:val="24"/>
                      <w:lang w:val="ru-RU" w:eastAsia="de-DE"/>
                    </w:rPr>
                    <w:t xml:space="preserve">Географические зоны, вызывающие озабоченность </w:t>
                  </w:r>
                </w:p>
              </w:tc>
              <w:tc>
                <w:tcPr>
                  <w:tcW w:w="2649" w:type="dxa"/>
                  <w:tcBorders>
                    <w:top w:val="single" w:sz="4" w:space="0" w:color="auto"/>
                    <w:left w:val="single" w:sz="4" w:space="0" w:color="auto"/>
                    <w:bottom w:val="single" w:sz="4" w:space="0" w:color="auto"/>
                    <w:right w:val="single" w:sz="4" w:space="0" w:color="auto"/>
                  </w:tcBorders>
                  <w:shd w:val="clear" w:color="auto" w:fill="C5E0B3"/>
                  <w:vAlign w:val="center"/>
                </w:tcPr>
                <w:p w:rsidR="002531DD" w:rsidRPr="002531DD" w:rsidRDefault="002531DD" w:rsidP="00DB4391">
                  <w:pPr>
                    <w:ind w:right="211"/>
                    <w:jc w:val="center"/>
                    <w:rPr>
                      <w:b/>
                      <w:sz w:val="24"/>
                      <w:szCs w:val="24"/>
                      <w:lang w:val="ru-RU" w:eastAsia="de-DE"/>
                    </w:rPr>
                  </w:pPr>
                  <w:r w:rsidRPr="002531DD">
                    <w:rPr>
                      <w:b/>
                      <w:sz w:val="24"/>
                      <w:szCs w:val="24"/>
                      <w:lang w:val="ru-RU" w:eastAsia="de-DE"/>
                    </w:rPr>
                    <w:t>Вероятные связи с планом или программой</w:t>
                  </w:r>
                </w:p>
              </w:tc>
            </w:tr>
            <w:tr w:rsidR="002531DD" w:rsidRPr="002531DD" w:rsidTr="00DB4391">
              <w:trPr>
                <w:trHeight w:val="749"/>
              </w:trPr>
              <w:tc>
                <w:tcPr>
                  <w:tcW w:w="1829" w:type="dxa"/>
                  <w:vMerge w:val="restart"/>
                  <w:tcBorders>
                    <w:top w:val="single" w:sz="4" w:space="0" w:color="auto"/>
                    <w:left w:val="single" w:sz="4" w:space="0" w:color="auto"/>
                    <w:bottom w:val="single" w:sz="4" w:space="0" w:color="auto"/>
                    <w:right w:val="single" w:sz="4" w:space="0" w:color="auto"/>
                  </w:tcBorders>
                </w:tcPr>
                <w:p w:rsidR="002531DD" w:rsidRPr="002531DD" w:rsidRDefault="002531DD" w:rsidP="00DB4391">
                  <w:pPr>
                    <w:ind w:right="211"/>
                    <w:jc w:val="both"/>
                    <w:rPr>
                      <w:sz w:val="24"/>
                      <w:szCs w:val="24"/>
                      <w:lang w:val="ru-RU" w:eastAsia="de-DE"/>
                    </w:rPr>
                  </w:pPr>
                  <w:r w:rsidRPr="002531DD">
                    <w:rPr>
                      <w:sz w:val="24"/>
                      <w:szCs w:val="24"/>
                      <w:lang w:val="ru-RU" w:eastAsia="de-DE"/>
                    </w:rPr>
                    <w:t>Общественное здоровье</w:t>
                  </w:r>
                </w:p>
                <w:p w:rsidR="002531DD" w:rsidRPr="002531DD" w:rsidRDefault="002531DD" w:rsidP="00DB4391">
                  <w:pPr>
                    <w:ind w:right="211"/>
                    <w:jc w:val="both"/>
                    <w:rPr>
                      <w:sz w:val="24"/>
                      <w:szCs w:val="24"/>
                      <w:lang w:val="ru-RU" w:eastAsia="de-DE"/>
                    </w:rPr>
                  </w:pPr>
                  <w:r w:rsidRPr="002531DD">
                    <w:rPr>
                      <w:sz w:val="24"/>
                      <w:szCs w:val="24"/>
                      <w:lang w:val="ru-RU" w:eastAsia="de-DE"/>
                    </w:rPr>
                    <w:t>Биоразнообразие</w:t>
                  </w:r>
                </w:p>
                <w:p w:rsidR="002531DD" w:rsidRPr="002531DD" w:rsidRDefault="002531DD" w:rsidP="00DB4391">
                  <w:pPr>
                    <w:ind w:right="211"/>
                    <w:jc w:val="both"/>
                    <w:rPr>
                      <w:sz w:val="24"/>
                      <w:szCs w:val="24"/>
                      <w:lang w:val="ru-RU" w:eastAsia="de-DE"/>
                    </w:rPr>
                  </w:pPr>
                  <w:r w:rsidRPr="002531DD">
                    <w:rPr>
                      <w:sz w:val="24"/>
                      <w:szCs w:val="24"/>
                      <w:lang w:val="ru-RU" w:eastAsia="de-DE"/>
                    </w:rPr>
                    <w:t>Воздух</w:t>
                  </w:r>
                </w:p>
                <w:p w:rsidR="002531DD" w:rsidRPr="002531DD" w:rsidRDefault="002531DD" w:rsidP="00DB4391">
                  <w:pPr>
                    <w:ind w:right="211"/>
                    <w:jc w:val="both"/>
                    <w:rPr>
                      <w:sz w:val="24"/>
                      <w:szCs w:val="24"/>
                      <w:lang w:val="ru-RU" w:eastAsia="de-DE"/>
                    </w:rPr>
                  </w:pPr>
                  <w:r w:rsidRPr="002531DD">
                    <w:rPr>
                      <w:sz w:val="24"/>
                      <w:szCs w:val="24"/>
                      <w:lang w:val="ru-RU" w:eastAsia="de-DE"/>
                    </w:rPr>
                    <w:t>Вода</w:t>
                  </w:r>
                </w:p>
                <w:p w:rsidR="002531DD" w:rsidRPr="002531DD" w:rsidRDefault="002531DD" w:rsidP="00DB4391">
                  <w:pPr>
                    <w:ind w:right="211"/>
                    <w:jc w:val="both"/>
                    <w:rPr>
                      <w:sz w:val="24"/>
                      <w:szCs w:val="24"/>
                      <w:lang w:val="ru-RU" w:eastAsia="de-DE"/>
                    </w:rPr>
                  </w:pPr>
                  <w:r w:rsidRPr="002531DD">
                    <w:rPr>
                      <w:sz w:val="24"/>
                      <w:szCs w:val="24"/>
                      <w:lang w:val="ru-RU" w:eastAsia="de-DE"/>
                    </w:rPr>
                    <w:t>Менеджмент отходов</w:t>
                  </w:r>
                </w:p>
                <w:p w:rsidR="002531DD" w:rsidRPr="002531DD" w:rsidRDefault="002531DD" w:rsidP="00DB4391">
                  <w:pPr>
                    <w:ind w:right="211"/>
                    <w:jc w:val="both"/>
                    <w:rPr>
                      <w:sz w:val="24"/>
                      <w:szCs w:val="24"/>
                      <w:lang w:val="ru-RU" w:eastAsia="de-DE"/>
                    </w:rPr>
                  </w:pPr>
                  <w:r w:rsidRPr="002531DD">
                    <w:rPr>
                      <w:sz w:val="24"/>
                      <w:szCs w:val="24"/>
                      <w:lang w:val="ru-RU" w:eastAsia="de-DE"/>
                    </w:rPr>
                    <w:t>Почва/земли</w:t>
                  </w:r>
                </w:p>
              </w:tc>
              <w:tc>
                <w:tcPr>
                  <w:tcW w:w="2572" w:type="dxa"/>
                  <w:tcBorders>
                    <w:top w:val="single" w:sz="4" w:space="0" w:color="auto"/>
                    <w:left w:val="single" w:sz="4" w:space="0" w:color="auto"/>
                    <w:bottom w:val="single" w:sz="4" w:space="0" w:color="auto"/>
                    <w:right w:val="single" w:sz="4" w:space="0" w:color="auto"/>
                  </w:tcBorders>
                </w:tcPr>
                <w:p w:rsidR="002531DD" w:rsidRPr="002531DD" w:rsidRDefault="002531DD" w:rsidP="00DB4391">
                  <w:pPr>
                    <w:ind w:right="211"/>
                    <w:jc w:val="both"/>
                    <w:rPr>
                      <w:sz w:val="24"/>
                      <w:szCs w:val="24"/>
                      <w:lang w:val="ru-RU" w:eastAsia="de-DE"/>
                    </w:rPr>
                  </w:pPr>
                </w:p>
              </w:tc>
              <w:tc>
                <w:tcPr>
                  <w:tcW w:w="1889" w:type="dxa"/>
                  <w:tcBorders>
                    <w:top w:val="single" w:sz="4" w:space="0" w:color="auto"/>
                    <w:left w:val="single" w:sz="4" w:space="0" w:color="auto"/>
                    <w:bottom w:val="single" w:sz="4" w:space="0" w:color="auto"/>
                    <w:right w:val="single" w:sz="4" w:space="0" w:color="auto"/>
                  </w:tcBorders>
                </w:tcPr>
                <w:p w:rsidR="002531DD" w:rsidRPr="002531DD" w:rsidRDefault="002531DD" w:rsidP="00DB4391">
                  <w:pPr>
                    <w:ind w:right="211"/>
                    <w:jc w:val="both"/>
                    <w:rPr>
                      <w:sz w:val="24"/>
                      <w:szCs w:val="24"/>
                      <w:lang w:val="ru-RU" w:eastAsia="de-DE"/>
                    </w:rPr>
                  </w:pPr>
                </w:p>
              </w:tc>
              <w:tc>
                <w:tcPr>
                  <w:tcW w:w="2649" w:type="dxa"/>
                  <w:tcBorders>
                    <w:top w:val="single" w:sz="4" w:space="0" w:color="auto"/>
                    <w:left w:val="single" w:sz="4" w:space="0" w:color="auto"/>
                    <w:bottom w:val="single" w:sz="4" w:space="0" w:color="auto"/>
                    <w:right w:val="single" w:sz="4" w:space="0" w:color="auto"/>
                  </w:tcBorders>
                </w:tcPr>
                <w:p w:rsidR="002531DD" w:rsidRPr="002531DD" w:rsidRDefault="002531DD" w:rsidP="00DB4391">
                  <w:pPr>
                    <w:ind w:right="211"/>
                    <w:jc w:val="both"/>
                    <w:rPr>
                      <w:sz w:val="24"/>
                      <w:szCs w:val="24"/>
                      <w:lang w:val="ru-RU" w:eastAsia="de-DE"/>
                    </w:rPr>
                  </w:pPr>
                </w:p>
              </w:tc>
            </w:tr>
            <w:tr w:rsidR="002531DD" w:rsidRPr="002531DD" w:rsidTr="00DB4391">
              <w:trPr>
                <w:trHeight w:val="951"/>
              </w:trPr>
              <w:tc>
                <w:tcPr>
                  <w:tcW w:w="1829" w:type="dxa"/>
                  <w:vMerge/>
                  <w:tcBorders>
                    <w:top w:val="single" w:sz="4" w:space="0" w:color="auto"/>
                    <w:left w:val="single" w:sz="4" w:space="0" w:color="auto"/>
                    <w:bottom w:val="single" w:sz="4" w:space="0" w:color="auto"/>
                    <w:right w:val="single" w:sz="4" w:space="0" w:color="auto"/>
                  </w:tcBorders>
                </w:tcPr>
                <w:p w:rsidR="002531DD" w:rsidRPr="002531DD" w:rsidRDefault="002531DD" w:rsidP="00DB4391">
                  <w:pPr>
                    <w:ind w:right="211"/>
                    <w:jc w:val="both"/>
                    <w:rPr>
                      <w:sz w:val="24"/>
                      <w:szCs w:val="24"/>
                      <w:lang w:val="ru-RU" w:eastAsia="de-DE"/>
                    </w:rPr>
                  </w:pPr>
                </w:p>
              </w:tc>
              <w:tc>
                <w:tcPr>
                  <w:tcW w:w="2572" w:type="dxa"/>
                  <w:tcBorders>
                    <w:top w:val="single" w:sz="4" w:space="0" w:color="auto"/>
                    <w:left w:val="single" w:sz="4" w:space="0" w:color="auto"/>
                    <w:bottom w:val="single" w:sz="4" w:space="0" w:color="auto"/>
                    <w:right w:val="single" w:sz="4" w:space="0" w:color="auto"/>
                  </w:tcBorders>
                </w:tcPr>
                <w:p w:rsidR="002531DD" w:rsidRPr="002531DD" w:rsidRDefault="002531DD" w:rsidP="00DB4391">
                  <w:pPr>
                    <w:ind w:right="211"/>
                    <w:jc w:val="both"/>
                    <w:rPr>
                      <w:sz w:val="24"/>
                      <w:szCs w:val="24"/>
                      <w:lang w:val="ru-RU" w:eastAsia="de-DE"/>
                    </w:rPr>
                  </w:pPr>
                </w:p>
              </w:tc>
              <w:tc>
                <w:tcPr>
                  <w:tcW w:w="1889" w:type="dxa"/>
                  <w:tcBorders>
                    <w:top w:val="single" w:sz="4" w:space="0" w:color="auto"/>
                    <w:left w:val="single" w:sz="4" w:space="0" w:color="auto"/>
                    <w:bottom w:val="single" w:sz="4" w:space="0" w:color="auto"/>
                    <w:right w:val="single" w:sz="4" w:space="0" w:color="auto"/>
                  </w:tcBorders>
                </w:tcPr>
                <w:p w:rsidR="002531DD" w:rsidRPr="002531DD" w:rsidRDefault="002531DD" w:rsidP="00DB4391">
                  <w:pPr>
                    <w:ind w:right="211"/>
                    <w:jc w:val="both"/>
                    <w:rPr>
                      <w:sz w:val="24"/>
                      <w:szCs w:val="24"/>
                      <w:lang w:val="ru-RU" w:eastAsia="de-DE"/>
                    </w:rPr>
                  </w:pPr>
                </w:p>
              </w:tc>
              <w:tc>
                <w:tcPr>
                  <w:tcW w:w="2649" w:type="dxa"/>
                  <w:tcBorders>
                    <w:top w:val="single" w:sz="4" w:space="0" w:color="auto"/>
                    <w:left w:val="single" w:sz="4" w:space="0" w:color="auto"/>
                    <w:bottom w:val="single" w:sz="4" w:space="0" w:color="auto"/>
                    <w:right w:val="single" w:sz="4" w:space="0" w:color="auto"/>
                  </w:tcBorders>
                </w:tcPr>
                <w:p w:rsidR="002531DD" w:rsidRPr="002531DD" w:rsidRDefault="002531DD" w:rsidP="00DB4391">
                  <w:pPr>
                    <w:ind w:right="211"/>
                    <w:jc w:val="both"/>
                    <w:rPr>
                      <w:sz w:val="24"/>
                      <w:szCs w:val="24"/>
                      <w:lang w:val="ru-RU" w:eastAsia="de-DE"/>
                    </w:rPr>
                  </w:pPr>
                </w:p>
              </w:tc>
            </w:tr>
          </w:tbl>
          <w:p w:rsidR="002531DD" w:rsidRPr="002531DD" w:rsidRDefault="002531DD" w:rsidP="00DB4391">
            <w:pPr>
              <w:ind w:right="211"/>
              <w:jc w:val="both"/>
              <w:rPr>
                <w:color w:val="FF0000"/>
                <w:sz w:val="24"/>
                <w:szCs w:val="24"/>
                <w:lang w:val="ru-RU"/>
              </w:rPr>
            </w:pPr>
          </w:p>
          <w:p w:rsidR="002531DD" w:rsidRPr="002531DD" w:rsidRDefault="002531DD" w:rsidP="00DB4391">
            <w:pPr>
              <w:ind w:right="211"/>
              <w:jc w:val="both"/>
              <w:rPr>
                <w:b/>
                <w:color w:val="000000"/>
                <w:sz w:val="24"/>
                <w:szCs w:val="24"/>
                <w:lang w:val="ru-RU"/>
              </w:rPr>
            </w:pPr>
            <w:r w:rsidRPr="002531DD">
              <w:rPr>
                <w:b/>
                <w:color w:val="000000"/>
                <w:sz w:val="24"/>
                <w:szCs w:val="24"/>
                <w:lang w:val="ru-RU"/>
              </w:rPr>
              <w:t xml:space="preserve">VI. Предварительные рекомендации </w:t>
            </w:r>
            <w:r w:rsidRPr="002531DD">
              <w:rPr>
                <w:i/>
                <w:color w:val="000000"/>
                <w:sz w:val="24"/>
                <w:szCs w:val="24"/>
                <w:lang w:val="ru-RU"/>
              </w:rPr>
              <w:t>по предотвращению, сокращению или смягчению любых существенных нежелательных последствий для окружающей среды</w:t>
            </w:r>
          </w:p>
          <w:p w:rsidR="002531DD" w:rsidRPr="002531DD" w:rsidRDefault="002531DD" w:rsidP="00DB4391">
            <w:pPr>
              <w:ind w:right="211"/>
              <w:jc w:val="both"/>
              <w:rPr>
                <w:i/>
                <w:color w:val="000000"/>
                <w:sz w:val="24"/>
                <w:szCs w:val="24"/>
                <w:lang w:val="ru-RU"/>
              </w:rPr>
            </w:pPr>
            <w:r w:rsidRPr="002531DD">
              <w:rPr>
                <w:b/>
                <w:color w:val="000000"/>
                <w:sz w:val="24"/>
                <w:szCs w:val="24"/>
                <w:lang w:val="ru-RU"/>
              </w:rPr>
              <w:t xml:space="preserve">VII. Определение потребностей в дальнейших анализах и </w:t>
            </w:r>
            <w:proofErr w:type="gramStart"/>
            <w:r w:rsidRPr="002531DD">
              <w:rPr>
                <w:b/>
                <w:color w:val="000000"/>
                <w:sz w:val="24"/>
                <w:szCs w:val="24"/>
                <w:lang w:val="ru-RU"/>
              </w:rPr>
              <w:t>консультациях</w:t>
            </w:r>
            <w:proofErr w:type="gramEnd"/>
            <w:r w:rsidRPr="002531DD">
              <w:rPr>
                <w:b/>
                <w:color w:val="000000"/>
                <w:sz w:val="24"/>
                <w:szCs w:val="24"/>
                <w:lang w:val="ru-RU"/>
              </w:rPr>
              <w:t xml:space="preserve"> </w:t>
            </w:r>
            <w:r w:rsidRPr="002531DD">
              <w:rPr>
                <w:color w:val="000000"/>
                <w:sz w:val="24"/>
                <w:szCs w:val="24"/>
                <w:lang w:val="ru-RU"/>
              </w:rPr>
              <w:t xml:space="preserve">в случае выявления </w:t>
            </w:r>
            <w:r w:rsidRPr="002531DD">
              <w:rPr>
                <w:i/>
                <w:color w:val="000000"/>
                <w:sz w:val="24"/>
                <w:szCs w:val="24"/>
                <w:lang w:val="ru-RU"/>
              </w:rPr>
              <w:t>отсутствия данных и информации для содействия проведению процедуры стратегической экологической оценки.</w:t>
            </w:r>
          </w:p>
          <w:p w:rsidR="002531DD" w:rsidRPr="002531DD" w:rsidRDefault="002531DD" w:rsidP="00DB4391">
            <w:pPr>
              <w:ind w:right="211"/>
              <w:jc w:val="both"/>
              <w:rPr>
                <w:color w:val="000000"/>
                <w:sz w:val="24"/>
                <w:szCs w:val="24"/>
                <w:lang w:val="ru-RU"/>
              </w:rPr>
            </w:pPr>
            <w:r w:rsidRPr="002531DD">
              <w:rPr>
                <w:b/>
                <w:color w:val="000000"/>
                <w:sz w:val="24"/>
                <w:szCs w:val="24"/>
                <w:lang w:val="ru-RU"/>
              </w:rPr>
              <w:lastRenderedPageBreak/>
              <w:t xml:space="preserve">VIII. Определение существенного трансграничного воздействия на окружающую среду </w:t>
            </w:r>
            <w:r w:rsidRPr="002531DD">
              <w:rPr>
                <w:color w:val="000000"/>
                <w:sz w:val="24"/>
                <w:szCs w:val="24"/>
                <w:lang w:val="ru-RU"/>
              </w:rPr>
              <w:t>указывает на возможность наступления существенного трансграничного воздействия, и каким оно будет.</w:t>
            </w:r>
          </w:p>
          <w:p w:rsidR="002531DD" w:rsidRPr="002531DD" w:rsidRDefault="002531DD" w:rsidP="00DB4391">
            <w:pPr>
              <w:ind w:right="211"/>
              <w:jc w:val="both"/>
              <w:rPr>
                <w:sz w:val="24"/>
                <w:szCs w:val="24"/>
                <w:lang w:val="ru-RU"/>
              </w:rPr>
            </w:pPr>
            <w:r w:rsidRPr="002531DD">
              <w:rPr>
                <w:b/>
                <w:color w:val="000000"/>
                <w:sz w:val="24"/>
                <w:szCs w:val="24"/>
                <w:lang w:val="ru-RU"/>
              </w:rPr>
              <w:t xml:space="preserve">IX. Приложения и вспомогательные материалы – </w:t>
            </w:r>
            <w:r w:rsidRPr="002531DD">
              <w:rPr>
                <w:color w:val="000000"/>
                <w:sz w:val="24"/>
                <w:szCs w:val="24"/>
                <w:lang w:val="ru-RU"/>
              </w:rPr>
              <w:t>карты, протоколы консультационных заседаний.</w:t>
            </w:r>
          </w:p>
        </w:tc>
      </w:tr>
    </w:tbl>
    <w:p w:rsidR="002531DD" w:rsidRPr="002531DD" w:rsidRDefault="002531DD" w:rsidP="002531DD">
      <w:pPr>
        <w:pStyle w:val="BodyText3"/>
        <w:tabs>
          <w:tab w:val="left" w:pos="0"/>
        </w:tabs>
        <w:spacing w:after="0"/>
        <w:jc w:val="both"/>
        <w:rPr>
          <w:b/>
          <w:sz w:val="24"/>
          <w:szCs w:val="24"/>
          <w:highlight w:val="yellow"/>
          <w:lang w:val="ru-RU"/>
        </w:rPr>
      </w:pPr>
    </w:p>
    <w:p w:rsidR="002531DD" w:rsidRPr="002531DD" w:rsidRDefault="002531DD" w:rsidP="002531DD">
      <w:pPr>
        <w:pStyle w:val="BodyText3"/>
        <w:tabs>
          <w:tab w:val="left" w:pos="0"/>
        </w:tabs>
        <w:spacing w:after="0"/>
        <w:jc w:val="right"/>
        <w:rPr>
          <w:b/>
          <w:bCs/>
          <w:sz w:val="24"/>
          <w:szCs w:val="24"/>
          <w:lang w:val="ru-RU"/>
        </w:rPr>
      </w:pPr>
      <w:r w:rsidRPr="002531DD">
        <w:rPr>
          <w:b/>
          <w:sz w:val="24"/>
          <w:szCs w:val="24"/>
          <w:lang w:val="ru-RU"/>
        </w:rPr>
        <w:t xml:space="preserve"> </w:t>
      </w:r>
      <w:r w:rsidRPr="002531DD">
        <w:rPr>
          <w:b/>
          <w:bCs/>
          <w:sz w:val="24"/>
          <w:szCs w:val="24"/>
          <w:lang w:val="ru-RU"/>
        </w:rPr>
        <w:t>Приложение № 7</w:t>
      </w:r>
    </w:p>
    <w:p w:rsidR="002531DD" w:rsidRPr="002531DD" w:rsidRDefault="002531DD" w:rsidP="002531DD">
      <w:pPr>
        <w:pStyle w:val="NoSpacing"/>
        <w:jc w:val="right"/>
        <w:rPr>
          <w:rFonts w:ascii="Times New Roman" w:hAnsi="Times New Roman"/>
          <w:i/>
          <w:sz w:val="24"/>
          <w:szCs w:val="24"/>
          <w:lang w:val="ru-RU"/>
        </w:rPr>
      </w:pPr>
      <w:r w:rsidRPr="002531DD">
        <w:rPr>
          <w:rFonts w:ascii="Times New Roman" w:hAnsi="Times New Roman"/>
          <w:b/>
          <w:bCs/>
          <w:sz w:val="24"/>
          <w:szCs w:val="24"/>
          <w:lang w:val="ru-RU"/>
        </w:rPr>
        <w:t xml:space="preserve"> </w:t>
      </w:r>
      <w:r w:rsidRPr="002531DD">
        <w:rPr>
          <w:rFonts w:ascii="Times New Roman" w:hAnsi="Times New Roman"/>
          <w:i/>
          <w:sz w:val="24"/>
          <w:szCs w:val="24"/>
          <w:lang w:val="ru-RU"/>
        </w:rPr>
        <w:t xml:space="preserve">к Справочнику о проведении процедур </w:t>
      </w:r>
    </w:p>
    <w:p w:rsidR="002531DD" w:rsidRPr="002531DD" w:rsidRDefault="002531DD" w:rsidP="002531DD">
      <w:pPr>
        <w:pStyle w:val="NoSpacing"/>
        <w:jc w:val="right"/>
        <w:rPr>
          <w:rFonts w:ascii="Times New Roman" w:hAnsi="Times New Roman"/>
          <w:i/>
          <w:sz w:val="24"/>
          <w:szCs w:val="24"/>
          <w:lang w:val="ru-RU"/>
        </w:rPr>
      </w:pPr>
      <w:r w:rsidRPr="002531DD">
        <w:rPr>
          <w:rFonts w:ascii="Times New Roman" w:hAnsi="Times New Roman"/>
          <w:i/>
          <w:sz w:val="24"/>
          <w:szCs w:val="24"/>
          <w:lang w:val="ru-RU"/>
        </w:rPr>
        <w:t>стратегической экологической оценки</w:t>
      </w:r>
    </w:p>
    <w:p w:rsidR="002531DD" w:rsidRPr="002531DD" w:rsidRDefault="002531DD" w:rsidP="002531DD">
      <w:pPr>
        <w:tabs>
          <w:tab w:val="left" w:pos="0"/>
        </w:tabs>
        <w:autoSpaceDE w:val="0"/>
        <w:autoSpaceDN w:val="0"/>
        <w:adjustRightInd w:val="0"/>
        <w:jc w:val="center"/>
        <w:rPr>
          <w:b/>
          <w:sz w:val="24"/>
          <w:szCs w:val="24"/>
          <w:lang w:val="ru-RU"/>
        </w:rPr>
      </w:pPr>
      <w:r w:rsidRPr="002531DD">
        <w:rPr>
          <w:b/>
          <w:sz w:val="24"/>
          <w:szCs w:val="24"/>
          <w:lang w:val="ru-RU"/>
        </w:rPr>
        <w:t xml:space="preserve">Образец экологического заключения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2531DD" w:rsidRPr="002531DD" w:rsidTr="00DB4391">
        <w:tc>
          <w:tcPr>
            <w:tcW w:w="9571" w:type="dxa"/>
          </w:tcPr>
          <w:p w:rsidR="002531DD" w:rsidRPr="002531DD" w:rsidRDefault="002531DD" w:rsidP="00DB4391">
            <w:pPr>
              <w:tabs>
                <w:tab w:val="left" w:pos="0"/>
              </w:tabs>
              <w:jc w:val="both"/>
              <w:rPr>
                <w:sz w:val="24"/>
                <w:szCs w:val="24"/>
                <w:lang w:val="ru-RU" w:eastAsia="ro-RO"/>
              </w:rPr>
            </w:pPr>
          </w:p>
          <w:p w:rsidR="002531DD" w:rsidRPr="002531DD" w:rsidRDefault="002531DD" w:rsidP="00DB4391">
            <w:pPr>
              <w:pStyle w:val="BodyText3"/>
              <w:tabs>
                <w:tab w:val="left" w:pos="0"/>
              </w:tabs>
              <w:spacing w:after="0"/>
              <w:jc w:val="center"/>
              <w:rPr>
                <w:sz w:val="24"/>
                <w:szCs w:val="24"/>
                <w:lang w:val="ru-RU"/>
              </w:rPr>
            </w:pPr>
            <w:r w:rsidRPr="002531DD">
              <w:rPr>
                <w:sz w:val="24"/>
                <w:szCs w:val="24"/>
                <w:lang w:val="ru-RU"/>
              </w:rPr>
              <w:t xml:space="preserve">Данные компетентного органа по природным ресурсам и окружающей среде, адрес, контактные данные </w:t>
            </w:r>
          </w:p>
          <w:p w:rsidR="002531DD" w:rsidRPr="002531DD" w:rsidRDefault="002531DD" w:rsidP="00DB4391">
            <w:pPr>
              <w:pStyle w:val="BodyText3"/>
              <w:tabs>
                <w:tab w:val="left" w:pos="0"/>
              </w:tabs>
              <w:spacing w:after="0"/>
              <w:jc w:val="right"/>
              <w:rPr>
                <w:b/>
                <w:sz w:val="24"/>
                <w:szCs w:val="24"/>
                <w:lang w:val="ru-RU"/>
              </w:rPr>
            </w:pPr>
            <w:r w:rsidRPr="002531DD">
              <w:rPr>
                <w:sz w:val="24"/>
                <w:szCs w:val="24"/>
                <w:lang w:val="ru-RU"/>
              </w:rPr>
              <w:t xml:space="preserve"> </w:t>
            </w:r>
            <w:r w:rsidRPr="002531DD">
              <w:rPr>
                <w:b/>
                <w:sz w:val="24"/>
                <w:szCs w:val="24"/>
                <w:lang w:val="ru-RU"/>
              </w:rPr>
              <w:t>УТВЕРЖДЕНО</w:t>
            </w:r>
          </w:p>
          <w:p w:rsidR="002531DD" w:rsidRPr="002531DD" w:rsidRDefault="002531DD" w:rsidP="00DB4391">
            <w:pPr>
              <w:pStyle w:val="BodyText3"/>
              <w:tabs>
                <w:tab w:val="left" w:pos="0"/>
              </w:tabs>
              <w:spacing w:after="0"/>
              <w:jc w:val="right"/>
              <w:rPr>
                <w:sz w:val="24"/>
                <w:szCs w:val="24"/>
                <w:lang w:val="ru-RU"/>
              </w:rPr>
            </w:pPr>
            <w:r w:rsidRPr="002531DD">
              <w:rPr>
                <w:sz w:val="24"/>
                <w:szCs w:val="24"/>
                <w:lang w:val="ru-RU"/>
              </w:rPr>
              <w:t>............................................</w:t>
            </w:r>
          </w:p>
          <w:p w:rsidR="002531DD" w:rsidRPr="002531DD" w:rsidRDefault="002531DD" w:rsidP="00DB4391">
            <w:pPr>
              <w:pStyle w:val="BodyText3"/>
              <w:tabs>
                <w:tab w:val="left" w:pos="0"/>
              </w:tabs>
              <w:spacing w:after="0"/>
              <w:jc w:val="right"/>
              <w:rPr>
                <w:i/>
                <w:sz w:val="24"/>
                <w:szCs w:val="24"/>
                <w:lang w:val="ru-RU"/>
              </w:rPr>
            </w:pPr>
            <w:r w:rsidRPr="002531DD">
              <w:rPr>
                <w:i/>
                <w:sz w:val="24"/>
                <w:szCs w:val="24"/>
                <w:lang w:val="ru-RU"/>
              </w:rPr>
              <w:t>(фамилия, имя руководителя органа по охране окружающей среды)</w:t>
            </w:r>
          </w:p>
          <w:p w:rsidR="002531DD" w:rsidRPr="002531DD" w:rsidRDefault="002531DD" w:rsidP="00DB4391">
            <w:pPr>
              <w:pStyle w:val="BodyText3"/>
              <w:tabs>
                <w:tab w:val="left" w:pos="0"/>
              </w:tabs>
              <w:spacing w:after="0"/>
              <w:jc w:val="right"/>
              <w:rPr>
                <w:sz w:val="24"/>
                <w:szCs w:val="24"/>
                <w:lang w:val="ru-RU"/>
              </w:rPr>
            </w:pPr>
            <w:r w:rsidRPr="002531DD">
              <w:rPr>
                <w:sz w:val="24"/>
                <w:szCs w:val="24"/>
                <w:lang w:val="ru-RU"/>
              </w:rPr>
              <w:t>М.П. «......» .................................... 20__ г.</w:t>
            </w:r>
          </w:p>
          <w:p w:rsidR="002531DD" w:rsidRPr="002531DD" w:rsidRDefault="002531DD" w:rsidP="00DB4391">
            <w:pPr>
              <w:pStyle w:val="BodyText3"/>
              <w:tabs>
                <w:tab w:val="left" w:pos="0"/>
              </w:tabs>
              <w:spacing w:after="0"/>
              <w:jc w:val="right"/>
              <w:rPr>
                <w:i/>
                <w:sz w:val="24"/>
                <w:szCs w:val="24"/>
                <w:lang w:val="ru-RU"/>
              </w:rPr>
            </w:pPr>
            <w:r w:rsidRPr="002531DD">
              <w:rPr>
                <w:i/>
                <w:sz w:val="24"/>
                <w:szCs w:val="24"/>
                <w:lang w:val="ru-RU"/>
              </w:rPr>
              <w:t>(дата утверждения)</w:t>
            </w:r>
          </w:p>
          <w:p w:rsidR="002531DD" w:rsidRPr="002531DD" w:rsidRDefault="002531DD" w:rsidP="00DB4391">
            <w:pPr>
              <w:pStyle w:val="BodyText3"/>
              <w:tabs>
                <w:tab w:val="left" w:pos="0"/>
              </w:tabs>
              <w:spacing w:after="0"/>
              <w:rPr>
                <w:b/>
                <w:sz w:val="24"/>
                <w:szCs w:val="24"/>
                <w:lang w:val="ru-RU"/>
              </w:rPr>
            </w:pPr>
          </w:p>
          <w:p w:rsidR="002531DD" w:rsidRPr="002531DD" w:rsidRDefault="002531DD" w:rsidP="00DB4391">
            <w:pPr>
              <w:pStyle w:val="BodyText3"/>
              <w:tabs>
                <w:tab w:val="left" w:pos="0"/>
              </w:tabs>
              <w:spacing w:after="0"/>
              <w:jc w:val="center"/>
              <w:rPr>
                <w:b/>
                <w:sz w:val="24"/>
                <w:szCs w:val="24"/>
                <w:lang w:val="ru-RU"/>
              </w:rPr>
            </w:pPr>
            <w:r w:rsidRPr="002531DD">
              <w:rPr>
                <w:b/>
                <w:sz w:val="24"/>
                <w:szCs w:val="24"/>
                <w:lang w:val="ru-RU"/>
              </w:rPr>
              <w:t xml:space="preserve">ЭКОЛОГИЧЕСКОЕ ЗАКЛЮЧЕНИЕ </w:t>
            </w:r>
          </w:p>
          <w:p w:rsidR="002531DD" w:rsidRPr="002531DD" w:rsidRDefault="002531DD" w:rsidP="00DB4391">
            <w:pPr>
              <w:pStyle w:val="BodyText3"/>
              <w:tabs>
                <w:tab w:val="left" w:pos="0"/>
              </w:tabs>
              <w:spacing w:after="0"/>
              <w:jc w:val="center"/>
              <w:rPr>
                <w:sz w:val="24"/>
                <w:szCs w:val="24"/>
                <w:lang w:val="ru-RU"/>
              </w:rPr>
            </w:pPr>
            <w:r w:rsidRPr="002531DD">
              <w:rPr>
                <w:sz w:val="24"/>
                <w:szCs w:val="24"/>
                <w:lang w:val="ru-RU"/>
              </w:rPr>
              <w:t>№ __________ от ___________ 20__ г.</w:t>
            </w:r>
          </w:p>
          <w:p w:rsidR="002531DD" w:rsidRPr="002531DD" w:rsidRDefault="002531DD" w:rsidP="00DB4391">
            <w:pPr>
              <w:pStyle w:val="BodyText3"/>
              <w:tabs>
                <w:tab w:val="left" w:pos="0"/>
              </w:tabs>
              <w:spacing w:after="0"/>
              <w:jc w:val="center"/>
              <w:rPr>
                <w:sz w:val="24"/>
                <w:szCs w:val="24"/>
                <w:lang w:val="ru-RU"/>
              </w:rPr>
            </w:pPr>
            <w:r w:rsidRPr="002531DD">
              <w:rPr>
                <w:sz w:val="24"/>
                <w:szCs w:val="24"/>
                <w:lang w:val="ru-RU"/>
              </w:rPr>
              <w:t xml:space="preserve"> </w:t>
            </w:r>
          </w:p>
          <w:p w:rsidR="002531DD" w:rsidRPr="002531DD" w:rsidRDefault="002531DD" w:rsidP="00DB4391">
            <w:pPr>
              <w:pStyle w:val="BodyText3"/>
              <w:tabs>
                <w:tab w:val="left" w:pos="0"/>
              </w:tabs>
              <w:spacing w:after="0"/>
              <w:jc w:val="center"/>
              <w:rPr>
                <w:sz w:val="24"/>
                <w:szCs w:val="24"/>
                <w:lang w:val="ru-RU"/>
              </w:rPr>
            </w:pPr>
          </w:p>
          <w:p w:rsidR="002531DD" w:rsidRPr="002531DD" w:rsidRDefault="002531DD" w:rsidP="00DB4391">
            <w:pPr>
              <w:pStyle w:val="BodyText3"/>
              <w:tabs>
                <w:tab w:val="left" w:pos="0"/>
              </w:tabs>
              <w:spacing w:after="0"/>
              <w:ind w:firstLine="720"/>
              <w:jc w:val="both"/>
              <w:rPr>
                <w:sz w:val="24"/>
                <w:szCs w:val="24"/>
                <w:lang w:val="ru-RU"/>
              </w:rPr>
            </w:pPr>
            <w:r w:rsidRPr="002531DD">
              <w:rPr>
                <w:sz w:val="24"/>
                <w:szCs w:val="24"/>
                <w:lang w:val="ru-RU"/>
              </w:rPr>
              <w:t>В результате уведомления, направленного /кем/ ............................................................</w:t>
            </w:r>
          </w:p>
          <w:p w:rsidR="002531DD" w:rsidRPr="002531DD" w:rsidRDefault="002531DD" w:rsidP="00DB4391">
            <w:pPr>
              <w:pStyle w:val="BodyText3"/>
              <w:tabs>
                <w:tab w:val="left" w:pos="0"/>
              </w:tabs>
              <w:spacing w:after="0"/>
              <w:jc w:val="both"/>
              <w:rPr>
                <w:sz w:val="24"/>
                <w:szCs w:val="24"/>
                <w:lang w:val="ru-RU"/>
              </w:rPr>
            </w:pPr>
            <w:r w:rsidRPr="002531DD">
              <w:rPr>
                <w:sz w:val="24"/>
                <w:szCs w:val="24"/>
                <w:lang w:val="ru-RU"/>
              </w:rPr>
              <w:t>....................................................... с местонахождением...............................................................</w:t>
            </w:r>
          </w:p>
          <w:p w:rsidR="002531DD" w:rsidRPr="002531DD" w:rsidRDefault="002531DD" w:rsidP="00DB4391">
            <w:pPr>
              <w:pStyle w:val="BodyText3"/>
              <w:tabs>
                <w:tab w:val="left" w:pos="0"/>
              </w:tabs>
              <w:spacing w:after="0"/>
              <w:jc w:val="both"/>
              <w:rPr>
                <w:sz w:val="24"/>
                <w:szCs w:val="24"/>
                <w:lang w:val="ru-RU"/>
              </w:rPr>
            </w:pPr>
            <w:r w:rsidRPr="002531DD">
              <w:rPr>
                <w:sz w:val="24"/>
                <w:szCs w:val="24"/>
                <w:lang w:val="ru-RU"/>
              </w:rPr>
              <w:t>...........................................................................................................................................................</w:t>
            </w:r>
          </w:p>
          <w:p w:rsidR="002531DD" w:rsidRPr="002531DD" w:rsidRDefault="002531DD" w:rsidP="00DB4391">
            <w:pPr>
              <w:pStyle w:val="BodyText3"/>
              <w:tabs>
                <w:tab w:val="left" w:pos="0"/>
              </w:tabs>
              <w:spacing w:after="0"/>
              <w:jc w:val="right"/>
              <w:rPr>
                <w:sz w:val="24"/>
                <w:szCs w:val="24"/>
                <w:lang w:val="ru-RU"/>
              </w:rPr>
            </w:pPr>
            <w:r w:rsidRPr="002531DD">
              <w:rPr>
                <w:i/>
                <w:sz w:val="24"/>
                <w:szCs w:val="24"/>
                <w:lang w:val="ru-RU"/>
              </w:rPr>
              <w:t xml:space="preserve"> (фамилия и адрес инициатора</w:t>
            </w:r>
            <w:r w:rsidRPr="002531DD">
              <w:rPr>
                <w:sz w:val="24"/>
                <w:szCs w:val="24"/>
                <w:lang w:val="ru-RU"/>
              </w:rPr>
              <w:t>)</w:t>
            </w:r>
          </w:p>
          <w:p w:rsidR="002531DD" w:rsidRPr="002531DD" w:rsidRDefault="002531DD" w:rsidP="00DB4391">
            <w:pPr>
              <w:pStyle w:val="BodyText3"/>
              <w:tabs>
                <w:tab w:val="left" w:pos="0"/>
              </w:tabs>
              <w:spacing w:after="0"/>
              <w:ind w:firstLine="720"/>
              <w:jc w:val="both"/>
              <w:rPr>
                <w:sz w:val="24"/>
                <w:szCs w:val="24"/>
                <w:lang w:val="ru-RU"/>
              </w:rPr>
            </w:pPr>
            <w:r w:rsidRPr="002531DD">
              <w:rPr>
                <w:sz w:val="24"/>
                <w:szCs w:val="24"/>
                <w:lang w:val="ru-RU"/>
              </w:rPr>
              <w:t>зарегистрированного под</w:t>
            </w:r>
            <w:proofErr w:type="gramStart"/>
            <w:r w:rsidRPr="002531DD">
              <w:rPr>
                <w:sz w:val="24"/>
                <w:szCs w:val="24"/>
                <w:lang w:val="ru-RU"/>
              </w:rPr>
              <w:t xml:space="preserve"> № .............. </w:t>
            </w:r>
            <w:proofErr w:type="gramEnd"/>
            <w:r w:rsidRPr="002531DD">
              <w:rPr>
                <w:sz w:val="24"/>
                <w:szCs w:val="24"/>
                <w:lang w:val="ru-RU"/>
              </w:rPr>
              <w:t xml:space="preserve">от ..............................., </w:t>
            </w:r>
          </w:p>
          <w:p w:rsidR="002531DD" w:rsidRPr="002531DD" w:rsidRDefault="002531DD" w:rsidP="00DB4391">
            <w:pPr>
              <w:pStyle w:val="BodyText3"/>
              <w:tabs>
                <w:tab w:val="left" w:pos="0"/>
              </w:tabs>
              <w:spacing w:after="0"/>
              <w:ind w:firstLine="720"/>
              <w:jc w:val="both"/>
              <w:rPr>
                <w:sz w:val="24"/>
                <w:szCs w:val="24"/>
                <w:lang w:val="ru-RU"/>
              </w:rPr>
            </w:pPr>
            <w:proofErr w:type="gramStart"/>
            <w:r w:rsidRPr="002531DD">
              <w:rPr>
                <w:sz w:val="24"/>
                <w:szCs w:val="24"/>
                <w:lang w:val="ru-RU"/>
              </w:rPr>
              <w:t>после рассмотрения и проверки переданных документов и полного прохождения этапов, предусмотренных согласно Закону о стратегической экологической оценке № 11 от 02 марта 2017 г. (Официальный монитор Республики Молдова, 2017 г., № 109-118, ст.155), Постановлению Правительства № 695 от 30 августа 2017 г. «Об организации и функционировании Министерства сельского хозяйства, регионального развития и окружающей среды» (Официальный монитор Республики Молдова, 2017 г., № 322-328, ст</w:t>
            </w:r>
            <w:proofErr w:type="gramEnd"/>
            <w:r w:rsidRPr="002531DD">
              <w:rPr>
                <w:sz w:val="24"/>
                <w:szCs w:val="24"/>
                <w:lang w:val="ru-RU"/>
              </w:rPr>
              <w:t xml:space="preserve">.797), с последующими изменениями и дополнениями </w:t>
            </w:r>
            <w:r w:rsidRPr="002531DD">
              <w:rPr>
                <w:i/>
                <w:sz w:val="24"/>
                <w:szCs w:val="24"/>
                <w:lang w:val="ru-RU"/>
              </w:rPr>
              <w:t>(указать и другие нормативные акты, которые предусматривают процедуру проведения стратегической экологической оценки в зависимости от их применения)</w:t>
            </w:r>
            <w:r w:rsidRPr="002531DD">
              <w:rPr>
                <w:sz w:val="24"/>
                <w:szCs w:val="24"/>
                <w:lang w:val="ru-RU"/>
              </w:rPr>
              <w:t xml:space="preserve">  выдается: </w:t>
            </w:r>
          </w:p>
          <w:p w:rsidR="002531DD" w:rsidRPr="002531DD" w:rsidRDefault="002531DD" w:rsidP="00DB4391">
            <w:pPr>
              <w:pStyle w:val="BodyText3"/>
              <w:tabs>
                <w:tab w:val="left" w:pos="0"/>
              </w:tabs>
              <w:spacing w:after="0"/>
              <w:ind w:firstLine="720"/>
              <w:jc w:val="center"/>
              <w:rPr>
                <w:sz w:val="24"/>
                <w:szCs w:val="24"/>
                <w:lang w:val="ru-RU"/>
              </w:rPr>
            </w:pPr>
            <w:r w:rsidRPr="002531DD">
              <w:rPr>
                <w:sz w:val="24"/>
                <w:szCs w:val="24"/>
                <w:lang w:val="ru-RU"/>
              </w:rPr>
              <w:t xml:space="preserve">ЗАКЛЮЧЕНИЕ </w:t>
            </w:r>
          </w:p>
          <w:p w:rsidR="002531DD" w:rsidRPr="002531DD" w:rsidRDefault="002531DD" w:rsidP="00DB4391">
            <w:pPr>
              <w:pStyle w:val="BodyText3"/>
              <w:tabs>
                <w:tab w:val="left" w:pos="0"/>
              </w:tabs>
              <w:spacing w:after="0"/>
              <w:rPr>
                <w:sz w:val="24"/>
                <w:szCs w:val="24"/>
                <w:lang w:val="ru-RU"/>
              </w:rPr>
            </w:pPr>
            <w:r w:rsidRPr="002531DD">
              <w:rPr>
                <w:sz w:val="24"/>
                <w:szCs w:val="24"/>
                <w:lang w:val="ru-RU"/>
              </w:rPr>
              <w:t>на ................................................................................................................................................</w:t>
            </w:r>
          </w:p>
          <w:p w:rsidR="002531DD" w:rsidRPr="002531DD" w:rsidRDefault="002531DD" w:rsidP="00DB4391">
            <w:pPr>
              <w:pStyle w:val="BodyText3"/>
              <w:tabs>
                <w:tab w:val="left" w:pos="0"/>
              </w:tabs>
              <w:spacing w:after="0"/>
              <w:rPr>
                <w:i/>
                <w:sz w:val="24"/>
                <w:szCs w:val="24"/>
                <w:lang w:val="ru-RU"/>
              </w:rPr>
            </w:pPr>
            <w:r w:rsidRPr="002531DD">
              <w:rPr>
                <w:sz w:val="24"/>
                <w:szCs w:val="24"/>
                <w:lang w:val="ru-RU"/>
              </w:rPr>
              <w:t xml:space="preserve">                         </w:t>
            </w:r>
            <w:r w:rsidRPr="002531DD">
              <w:rPr>
                <w:i/>
                <w:sz w:val="24"/>
                <w:szCs w:val="24"/>
                <w:lang w:val="ru-RU"/>
              </w:rPr>
              <w:t xml:space="preserve">                                                                              (название плана или программы)</w:t>
            </w:r>
          </w:p>
          <w:p w:rsidR="002531DD" w:rsidRPr="002531DD" w:rsidRDefault="002531DD" w:rsidP="00DB4391">
            <w:pPr>
              <w:pStyle w:val="BodyText3"/>
              <w:tabs>
                <w:tab w:val="left" w:pos="0"/>
              </w:tabs>
              <w:spacing w:after="0"/>
              <w:rPr>
                <w:sz w:val="24"/>
                <w:szCs w:val="24"/>
                <w:lang w:val="ru-RU"/>
              </w:rPr>
            </w:pPr>
            <w:proofErr w:type="gramStart"/>
            <w:r w:rsidRPr="002531DD">
              <w:rPr>
                <w:sz w:val="24"/>
                <w:szCs w:val="24"/>
                <w:lang w:val="ru-RU"/>
              </w:rPr>
              <w:t>представленный</w:t>
            </w:r>
            <w:proofErr w:type="gramEnd"/>
            <w:r w:rsidRPr="002531DD">
              <w:rPr>
                <w:sz w:val="24"/>
                <w:szCs w:val="24"/>
                <w:lang w:val="ru-RU"/>
              </w:rPr>
              <w:t>..............................................................................................................................</w:t>
            </w:r>
          </w:p>
          <w:p w:rsidR="002531DD" w:rsidRPr="002531DD" w:rsidRDefault="002531DD" w:rsidP="00DB4391">
            <w:pPr>
              <w:pStyle w:val="BodyText3"/>
              <w:tabs>
                <w:tab w:val="left" w:pos="0"/>
              </w:tabs>
              <w:spacing w:after="0"/>
              <w:rPr>
                <w:sz w:val="24"/>
                <w:szCs w:val="24"/>
                <w:lang w:val="ru-RU"/>
              </w:rPr>
            </w:pPr>
            <w:r w:rsidRPr="002531DD">
              <w:rPr>
                <w:i/>
                <w:sz w:val="24"/>
                <w:szCs w:val="24"/>
                <w:lang w:val="ru-RU"/>
              </w:rPr>
              <w:t xml:space="preserve">(полное наименование учреждения-инициатора стратегической экологической оценки и местонахождение)  </w:t>
            </w:r>
          </w:p>
          <w:p w:rsidR="002531DD" w:rsidRPr="002531DD" w:rsidRDefault="002531DD" w:rsidP="00DB4391">
            <w:pPr>
              <w:pStyle w:val="BodyText3"/>
              <w:tabs>
                <w:tab w:val="left" w:pos="0"/>
              </w:tabs>
              <w:spacing w:after="0"/>
              <w:rPr>
                <w:sz w:val="24"/>
                <w:szCs w:val="24"/>
                <w:lang w:val="ru-RU"/>
              </w:rPr>
            </w:pPr>
            <w:r w:rsidRPr="002531DD">
              <w:rPr>
                <w:sz w:val="24"/>
                <w:szCs w:val="24"/>
                <w:lang w:val="ru-RU"/>
              </w:rPr>
              <w:t>с целью принятия/утверждения.....................................................................................................</w:t>
            </w:r>
          </w:p>
          <w:p w:rsidR="002531DD" w:rsidRPr="002531DD" w:rsidRDefault="002531DD" w:rsidP="00DB4391">
            <w:pPr>
              <w:pStyle w:val="BodyText3"/>
              <w:tabs>
                <w:tab w:val="left" w:pos="0"/>
              </w:tabs>
              <w:spacing w:after="0"/>
              <w:jc w:val="right"/>
              <w:rPr>
                <w:i/>
                <w:sz w:val="24"/>
                <w:szCs w:val="24"/>
                <w:lang w:val="ru-RU"/>
              </w:rPr>
            </w:pPr>
            <w:r w:rsidRPr="002531DD">
              <w:rPr>
                <w:i/>
                <w:sz w:val="24"/>
                <w:szCs w:val="24"/>
                <w:lang w:val="ru-RU"/>
              </w:rPr>
              <w:t xml:space="preserve">(название  плана или программы) </w:t>
            </w:r>
          </w:p>
          <w:p w:rsidR="002531DD" w:rsidRPr="002531DD" w:rsidRDefault="002531DD" w:rsidP="00DB4391">
            <w:pPr>
              <w:pStyle w:val="BodyText3"/>
              <w:tabs>
                <w:tab w:val="left" w:pos="0"/>
              </w:tabs>
              <w:spacing w:after="0"/>
              <w:jc w:val="right"/>
              <w:rPr>
                <w:i/>
                <w:sz w:val="24"/>
                <w:szCs w:val="24"/>
                <w:lang w:val="ru-RU"/>
              </w:rPr>
            </w:pPr>
          </w:p>
          <w:p w:rsidR="002531DD" w:rsidRPr="002531DD" w:rsidRDefault="002531DD" w:rsidP="00DB4391">
            <w:pPr>
              <w:pStyle w:val="BodyText3"/>
              <w:tabs>
                <w:tab w:val="left" w:pos="0"/>
              </w:tabs>
              <w:spacing w:after="0"/>
              <w:jc w:val="right"/>
              <w:rPr>
                <w:i/>
                <w:sz w:val="24"/>
                <w:szCs w:val="24"/>
                <w:lang w:val="ru-RU"/>
              </w:rPr>
            </w:pPr>
            <w:r w:rsidRPr="002531DD">
              <w:rPr>
                <w:i/>
                <w:sz w:val="24"/>
                <w:szCs w:val="24"/>
                <w:lang w:val="ru-RU"/>
              </w:rPr>
              <w:t>.................................................................................................................................................................................................................................................................................................................................................................................................................................................................................</w:t>
            </w:r>
          </w:p>
          <w:p w:rsidR="002531DD" w:rsidRPr="002531DD" w:rsidRDefault="002531DD" w:rsidP="00DB4391">
            <w:pPr>
              <w:pStyle w:val="BodyText3"/>
              <w:tabs>
                <w:tab w:val="left" w:pos="0"/>
              </w:tabs>
              <w:spacing w:after="0"/>
              <w:jc w:val="both"/>
              <w:rPr>
                <w:i/>
                <w:sz w:val="24"/>
                <w:szCs w:val="24"/>
                <w:lang w:val="ru-RU"/>
              </w:rPr>
            </w:pPr>
            <w:proofErr w:type="gramStart"/>
            <w:r w:rsidRPr="002531DD">
              <w:rPr>
                <w:i/>
                <w:sz w:val="24"/>
                <w:szCs w:val="24"/>
                <w:lang w:val="ru-RU"/>
              </w:rPr>
              <w:t>(общее представление плана/программы, который прошел процедуру стратегической экологической оценки, информация об объекте плана/ программы (населенный пункт, область, страна), где он будет внедряться, цель, сфера применения, экологические проблемы, актуальные для плана/программы.</w:t>
            </w:r>
            <w:proofErr w:type="gramEnd"/>
          </w:p>
          <w:p w:rsidR="002531DD" w:rsidRPr="002531DD" w:rsidRDefault="002531DD" w:rsidP="00DB4391">
            <w:pPr>
              <w:pStyle w:val="BodyText3"/>
              <w:tabs>
                <w:tab w:val="left" w:pos="0"/>
              </w:tabs>
              <w:spacing w:after="0"/>
              <w:jc w:val="both"/>
              <w:rPr>
                <w:i/>
                <w:sz w:val="24"/>
                <w:szCs w:val="24"/>
                <w:lang w:val="ru-RU"/>
              </w:rPr>
            </w:pPr>
          </w:p>
          <w:p w:rsidR="002531DD" w:rsidRPr="002531DD" w:rsidRDefault="002531DD" w:rsidP="00DB4391">
            <w:pPr>
              <w:pStyle w:val="BodyText3"/>
              <w:tabs>
                <w:tab w:val="left" w:pos="0"/>
              </w:tabs>
              <w:spacing w:after="0"/>
              <w:rPr>
                <w:sz w:val="24"/>
                <w:szCs w:val="24"/>
                <w:lang w:val="ru-RU"/>
              </w:rPr>
            </w:pPr>
            <w:r w:rsidRPr="002531DD">
              <w:rPr>
                <w:sz w:val="24"/>
                <w:szCs w:val="24"/>
                <w:lang w:val="ru-RU"/>
              </w:rPr>
              <w:t>Настоящее заключение  выдается со следующими условиями: 1.........................................................................................................................................................</w:t>
            </w:r>
          </w:p>
          <w:p w:rsidR="002531DD" w:rsidRPr="002531DD" w:rsidRDefault="002531DD" w:rsidP="00DB4391">
            <w:pPr>
              <w:pStyle w:val="BodyText3"/>
              <w:tabs>
                <w:tab w:val="left" w:pos="0"/>
              </w:tabs>
              <w:spacing w:after="0"/>
              <w:rPr>
                <w:sz w:val="24"/>
                <w:szCs w:val="24"/>
                <w:lang w:val="ru-RU"/>
              </w:rPr>
            </w:pPr>
            <w:r w:rsidRPr="002531DD">
              <w:rPr>
                <w:sz w:val="24"/>
                <w:szCs w:val="24"/>
                <w:lang w:val="ru-RU"/>
              </w:rPr>
              <w:t>2........................................................................................................... ...................................и т.д.</w:t>
            </w:r>
          </w:p>
          <w:p w:rsidR="002531DD" w:rsidRPr="002531DD" w:rsidRDefault="002531DD" w:rsidP="00DB4391">
            <w:pPr>
              <w:pStyle w:val="BodyText3"/>
              <w:tabs>
                <w:tab w:val="left" w:pos="0"/>
              </w:tabs>
              <w:spacing w:after="0"/>
              <w:jc w:val="both"/>
              <w:rPr>
                <w:i/>
                <w:sz w:val="24"/>
                <w:szCs w:val="24"/>
                <w:lang w:val="ru-RU"/>
              </w:rPr>
            </w:pPr>
            <w:proofErr w:type="gramStart"/>
            <w:r w:rsidRPr="002531DD">
              <w:rPr>
                <w:i/>
                <w:sz w:val="24"/>
                <w:szCs w:val="24"/>
                <w:lang w:val="ru-RU"/>
              </w:rPr>
              <w:t>(указать меры по предотвращению, сокращению или компенсации существенных последствий для окружающей среды – воды, воздуха, почвы, недр, биоразнообразия/природных территорий, шум, вибрации, отходы, риск для здоровья, природных ресурсов и т.д., в том числе меры по сокращению или компенсации существенных трансграничных последствий, при необходимости, выполнение программы мониторинга последствий для окружающей среды и др., исходя из каждого конкретного случая)</w:t>
            </w:r>
            <w:proofErr w:type="gramEnd"/>
          </w:p>
          <w:p w:rsidR="002531DD" w:rsidRPr="002531DD" w:rsidRDefault="002531DD" w:rsidP="00DB4391">
            <w:pPr>
              <w:pStyle w:val="BodyText3"/>
              <w:tabs>
                <w:tab w:val="left" w:pos="0"/>
              </w:tabs>
              <w:spacing w:after="0"/>
              <w:jc w:val="both"/>
              <w:rPr>
                <w:i/>
                <w:sz w:val="24"/>
                <w:szCs w:val="24"/>
                <w:lang w:val="ru-RU"/>
              </w:rPr>
            </w:pPr>
          </w:p>
          <w:p w:rsidR="002531DD" w:rsidRPr="002531DD" w:rsidRDefault="002531DD" w:rsidP="00DB4391">
            <w:pPr>
              <w:pStyle w:val="BodyText3"/>
              <w:tabs>
                <w:tab w:val="left" w:pos="0"/>
              </w:tabs>
              <w:spacing w:after="0"/>
              <w:jc w:val="both"/>
              <w:rPr>
                <w:sz w:val="24"/>
                <w:szCs w:val="24"/>
                <w:lang w:val="ru-RU"/>
              </w:rPr>
            </w:pPr>
            <w:r w:rsidRPr="002531DD">
              <w:rPr>
                <w:sz w:val="24"/>
                <w:szCs w:val="24"/>
                <w:lang w:val="ru-RU"/>
              </w:rPr>
              <w:t>Экологическое заключение выдано с учетом………..............................................................</w:t>
            </w:r>
          </w:p>
          <w:p w:rsidR="002531DD" w:rsidRPr="002531DD" w:rsidRDefault="002531DD" w:rsidP="00DB4391">
            <w:pPr>
              <w:pStyle w:val="BodyText3"/>
              <w:tabs>
                <w:tab w:val="left" w:pos="0"/>
              </w:tabs>
              <w:spacing w:after="0"/>
              <w:jc w:val="both"/>
              <w:rPr>
                <w:sz w:val="24"/>
                <w:szCs w:val="24"/>
                <w:lang w:val="ru-RU"/>
              </w:rPr>
            </w:pPr>
            <w:r w:rsidRPr="002531DD">
              <w:rPr>
                <w:sz w:val="24"/>
                <w:szCs w:val="24"/>
                <w:lang w:val="ru-RU"/>
              </w:rPr>
              <w:t>...........................................................................................................................................................</w:t>
            </w:r>
          </w:p>
          <w:p w:rsidR="002531DD" w:rsidRPr="002531DD" w:rsidRDefault="002531DD" w:rsidP="00DB4391">
            <w:pPr>
              <w:pStyle w:val="BodyText3"/>
              <w:tabs>
                <w:tab w:val="left" w:pos="0"/>
              </w:tabs>
              <w:spacing w:after="0"/>
              <w:jc w:val="both"/>
              <w:rPr>
                <w:i/>
                <w:sz w:val="24"/>
                <w:szCs w:val="24"/>
                <w:lang w:val="ru-RU"/>
              </w:rPr>
            </w:pPr>
            <w:r w:rsidRPr="002531DD">
              <w:rPr>
                <w:i/>
                <w:sz w:val="24"/>
                <w:szCs w:val="24"/>
                <w:lang w:val="ru-RU"/>
              </w:rPr>
              <w:t>(указать: как экологические соображения были включены в план или программу, как были решены экологические проблемы, как были учтены мнения, высказанные общественностью и другими органами,  а также, при необходимости, результаты трансграничных консультаций, мотивацию выбора одной из представленных альтернатив плана/программы).</w:t>
            </w:r>
          </w:p>
          <w:p w:rsidR="002531DD" w:rsidRPr="002531DD" w:rsidRDefault="002531DD" w:rsidP="00DB4391">
            <w:pPr>
              <w:pStyle w:val="BodyText3"/>
              <w:tabs>
                <w:tab w:val="left" w:pos="0"/>
              </w:tabs>
              <w:spacing w:after="0"/>
              <w:jc w:val="both"/>
              <w:rPr>
                <w:i/>
                <w:sz w:val="24"/>
                <w:szCs w:val="24"/>
                <w:lang w:val="ru-RU"/>
              </w:rPr>
            </w:pPr>
          </w:p>
          <w:p w:rsidR="002531DD" w:rsidRPr="002531DD" w:rsidRDefault="002531DD" w:rsidP="00DB4391">
            <w:pPr>
              <w:pStyle w:val="BodyText3"/>
              <w:tabs>
                <w:tab w:val="left" w:pos="0"/>
              </w:tabs>
              <w:spacing w:after="0"/>
              <w:jc w:val="both"/>
              <w:rPr>
                <w:sz w:val="24"/>
                <w:szCs w:val="24"/>
                <w:lang w:val="ru-RU"/>
              </w:rPr>
            </w:pPr>
            <w:r w:rsidRPr="002531DD">
              <w:rPr>
                <w:sz w:val="24"/>
                <w:szCs w:val="24"/>
                <w:lang w:val="ru-RU"/>
              </w:rPr>
              <w:t>Настоящее заключение действительно со дня выдачи, на весь период действия плана/программы</w:t>
            </w:r>
            <w:proofErr w:type="gramStart"/>
            <w:r w:rsidRPr="002531DD">
              <w:rPr>
                <w:sz w:val="24"/>
                <w:szCs w:val="24"/>
                <w:lang w:val="ru-RU"/>
              </w:rPr>
              <w:t xml:space="preserve"> .............................................. </w:t>
            </w:r>
            <w:r w:rsidRPr="002531DD">
              <w:rPr>
                <w:i/>
                <w:sz w:val="24"/>
                <w:szCs w:val="24"/>
                <w:lang w:val="ru-RU"/>
              </w:rPr>
              <w:t>(</w:t>
            </w:r>
            <w:proofErr w:type="gramEnd"/>
            <w:r w:rsidRPr="002531DD">
              <w:rPr>
                <w:i/>
                <w:sz w:val="24"/>
                <w:szCs w:val="24"/>
                <w:lang w:val="ru-RU"/>
              </w:rPr>
              <w:t>указать название плана/программы),</w:t>
            </w:r>
            <w:r w:rsidRPr="002531DD">
              <w:rPr>
                <w:sz w:val="24"/>
                <w:szCs w:val="24"/>
                <w:lang w:val="ru-RU"/>
              </w:rPr>
              <w:t xml:space="preserve"> если в нем не возникнут изменения.</w:t>
            </w:r>
          </w:p>
          <w:p w:rsidR="002531DD" w:rsidRPr="002531DD" w:rsidRDefault="002531DD" w:rsidP="00DB4391">
            <w:pPr>
              <w:pStyle w:val="BodyText3"/>
              <w:tabs>
                <w:tab w:val="left" w:pos="0"/>
              </w:tabs>
              <w:spacing w:after="0"/>
              <w:jc w:val="both"/>
              <w:rPr>
                <w:sz w:val="24"/>
                <w:szCs w:val="24"/>
                <w:lang w:val="ru-RU"/>
              </w:rPr>
            </w:pPr>
          </w:p>
          <w:p w:rsidR="002531DD" w:rsidRPr="002531DD" w:rsidRDefault="002531DD" w:rsidP="00DB4391">
            <w:pPr>
              <w:pStyle w:val="BodyText3"/>
              <w:tabs>
                <w:tab w:val="left" w:pos="0"/>
              </w:tabs>
              <w:spacing w:after="0"/>
              <w:jc w:val="both"/>
              <w:rPr>
                <w:sz w:val="24"/>
                <w:szCs w:val="24"/>
                <w:lang w:val="ru-RU"/>
              </w:rPr>
            </w:pPr>
            <w:r w:rsidRPr="002531DD">
              <w:rPr>
                <w:sz w:val="24"/>
                <w:szCs w:val="24"/>
                <w:lang w:val="ru-RU"/>
              </w:rPr>
              <w:t xml:space="preserve">Инициатор плана/программы </w:t>
            </w:r>
            <w:r w:rsidRPr="002531DD">
              <w:rPr>
                <w:i/>
                <w:sz w:val="24"/>
                <w:szCs w:val="24"/>
                <w:lang w:val="ru-RU"/>
              </w:rPr>
              <w:t>(указать юридическое наименование инициатора и название плана/программы)</w:t>
            </w:r>
            <w:r w:rsidRPr="002531DD">
              <w:rPr>
                <w:sz w:val="24"/>
                <w:szCs w:val="24"/>
                <w:lang w:val="ru-RU"/>
              </w:rPr>
              <w:t xml:space="preserve"> </w:t>
            </w:r>
            <w:r w:rsidRPr="002531DD">
              <w:rPr>
                <w:b/>
                <w:sz w:val="24"/>
                <w:szCs w:val="24"/>
                <w:lang w:val="ru-RU"/>
              </w:rPr>
              <w:t>обязан</w:t>
            </w:r>
            <w:r w:rsidRPr="002531DD">
              <w:rPr>
                <w:sz w:val="24"/>
                <w:szCs w:val="24"/>
                <w:lang w:val="ru-RU"/>
              </w:rPr>
              <w:t>:</w:t>
            </w:r>
          </w:p>
          <w:p w:rsidR="002531DD" w:rsidRPr="002531DD" w:rsidRDefault="002531DD" w:rsidP="00DB4391">
            <w:pPr>
              <w:pStyle w:val="BodyText3"/>
              <w:numPr>
                <w:ilvl w:val="0"/>
                <w:numId w:val="43"/>
              </w:numPr>
              <w:tabs>
                <w:tab w:val="left" w:pos="0"/>
              </w:tabs>
              <w:spacing w:after="0"/>
              <w:jc w:val="both"/>
              <w:rPr>
                <w:sz w:val="24"/>
                <w:szCs w:val="24"/>
                <w:lang w:val="ru-RU"/>
              </w:rPr>
            </w:pPr>
            <w:r w:rsidRPr="002531DD">
              <w:rPr>
                <w:sz w:val="24"/>
                <w:szCs w:val="24"/>
                <w:lang w:val="ru-RU"/>
              </w:rPr>
              <w:t xml:space="preserve"> уведомлять компетентный орган по природным ресурсам и окружающей среде при возникновении новых элементов, не известных в день выдачи экологического заключения, а также о любых изменениях условий, на основе которых оно было выдано, до внесения изменения;</w:t>
            </w:r>
          </w:p>
          <w:p w:rsidR="002531DD" w:rsidRPr="002531DD" w:rsidRDefault="002531DD" w:rsidP="00DB4391">
            <w:pPr>
              <w:pStyle w:val="BodyText3"/>
              <w:numPr>
                <w:ilvl w:val="0"/>
                <w:numId w:val="43"/>
              </w:numPr>
              <w:tabs>
                <w:tab w:val="left" w:pos="0"/>
              </w:tabs>
              <w:spacing w:after="0"/>
              <w:jc w:val="both"/>
              <w:rPr>
                <w:sz w:val="24"/>
                <w:szCs w:val="24"/>
                <w:lang w:val="ru-RU"/>
              </w:rPr>
            </w:pPr>
            <w:r w:rsidRPr="002531DD">
              <w:rPr>
                <w:sz w:val="24"/>
                <w:szCs w:val="24"/>
                <w:lang w:val="ru-RU"/>
              </w:rPr>
              <w:t>проходить процедуру принятия плана/программы, а также любого изменения в него, при необходимости, только в форме, утвержденной компетентным органом по природным ресурсам и окружающей среде;</w:t>
            </w:r>
          </w:p>
          <w:p w:rsidR="002531DD" w:rsidRPr="002531DD" w:rsidRDefault="002531DD" w:rsidP="00DB4391">
            <w:pPr>
              <w:pStyle w:val="BodyText3"/>
              <w:numPr>
                <w:ilvl w:val="0"/>
                <w:numId w:val="43"/>
              </w:numPr>
              <w:tabs>
                <w:tab w:val="left" w:pos="0"/>
              </w:tabs>
              <w:spacing w:after="0"/>
              <w:jc w:val="both"/>
              <w:rPr>
                <w:b/>
                <w:sz w:val="24"/>
                <w:szCs w:val="24"/>
                <w:lang w:val="ru-RU"/>
              </w:rPr>
            </w:pPr>
            <w:r w:rsidRPr="002531DD">
              <w:rPr>
                <w:sz w:val="24"/>
                <w:szCs w:val="24"/>
                <w:lang w:val="ru-RU"/>
              </w:rPr>
              <w:t xml:space="preserve">выполнять, </w:t>
            </w:r>
            <w:r w:rsidRPr="002531DD">
              <w:rPr>
                <w:b/>
                <w:sz w:val="24"/>
                <w:szCs w:val="24"/>
                <w:lang w:val="ru-RU"/>
              </w:rPr>
              <w:t>при необходимости,</w:t>
            </w:r>
            <w:r w:rsidRPr="002531DD">
              <w:rPr>
                <w:sz w:val="24"/>
                <w:szCs w:val="24"/>
                <w:lang w:val="ru-RU"/>
              </w:rPr>
              <w:t xml:space="preserve"> программу мониторинга последствий для окружающей среды и т.д.</w:t>
            </w:r>
            <w:r w:rsidRPr="002531DD">
              <w:rPr>
                <w:b/>
                <w:sz w:val="24"/>
                <w:szCs w:val="24"/>
                <w:lang w:val="ru-RU"/>
              </w:rPr>
              <w:t xml:space="preserve"> </w:t>
            </w:r>
          </w:p>
          <w:p w:rsidR="002531DD" w:rsidRPr="002531DD" w:rsidRDefault="002531DD" w:rsidP="00DB4391">
            <w:pPr>
              <w:pStyle w:val="BodyText3"/>
              <w:tabs>
                <w:tab w:val="left" w:pos="0"/>
              </w:tabs>
              <w:spacing w:after="0"/>
              <w:ind w:left="360"/>
              <w:jc w:val="both"/>
              <w:rPr>
                <w:color w:val="FF0000"/>
                <w:sz w:val="24"/>
                <w:szCs w:val="24"/>
                <w:lang w:val="ru-RU"/>
              </w:rPr>
            </w:pPr>
          </w:p>
          <w:p w:rsidR="002531DD" w:rsidRPr="002531DD" w:rsidRDefault="002531DD" w:rsidP="00DB4391">
            <w:pPr>
              <w:pStyle w:val="BodyText3"/>
              <w:tabs>
                <w:tab w:val="left" w:pos="0"/>
              </w:tabs>
              <w:spacing w:after="0"/>
              <w:ind w:firstLine="810"/>
              <w:jc w:val="both"/>
              <w:rPr>
                <w:sz w:val="24"/>
                <w:szCs w:val="24"/>
                <w:lang w:val="ru-RU"/>
              </w:rPr>
            </w:pPr>
            <w:r w:rsidRPr="002531DD">
              <w:rPr>
                <w:sz w:val="24"/>
                <w:szCs w:val="24"/>
                <w:lang w:val="ru-RU"/>
              </w:rPr>
              <w:t>Несоблюдение условий настоящего заключения является правонарушением и наказывается согласно положениям законодательства.</w:t>
            </w:r>
          </w:p>
          <w:p w:rsidR="002531DD" w:rsidRPr="002531DD" w:rsidRDefault="002531DD" w:rsidP="00DB4391">
            <w:pPr>
              <w:pStyle w:val="BodyText3"/>
              <w:tabs>
                <w:tab w:val="left" w:pos="0"/>
              </w:tabs>
              <w:spacing w:after="0"/>
              <w:ind w:firstLine="810"/>
              <w:jc w:val="both"/>
              <w:rPr>
                <w:sz w:val="24"/>
                <w:szCs w:val="24"/>
                <w:lang w:val="ru-RU"/>
              </w:rPr>
            </w:pPr>
          </w:p>
          <w:p w:rsidR="002531DD" w:rsidRPr="002531DD" w:rsidRDefault="002531DD" w:rsidP="00DB4391">
            <w:pPr>
              <w:pStyle w:val="BodyText3"/>
              <w:tabs>
                <w:tab w:val="left" w:pos="0"/>
              </w:tabs>
              <w:spacing w:after="0"/>
              <w:ind w:firstLine="810"/>
              <w:jc w:val="both"/>
              <w:rPr>
                <w:sz w:val="24"/>
                <w:szCs w:val="24"/>
                <w:lang w:val="ru-RU"/>
              </w:rPr>
            </w:pPr>
            <w:r w:rsidRPr="002531DD">
              <w:rPr>
                <w:sz w:val="24"/>
                <w:szCs w:val="24"/>
                <w:lang w:val="ru-RU"/>
              </w:rPr>
              <w:t>Ответственность за правильность информации, предоставленной компетентным органам по природным ресурсам и окружающей среде, общественности, возлагается на инициатора плана/программы, а ответственность за правильность оценочных работ возлагается на их автора.</w:t>
            </w:r>
          </w:p>
          <w:p w:rsidR="002531DD" w:rsidRPr="002531DD" w:rsidRDefault="002531DD" w:rsidP="00DB4391">
            <w:pPr>
              <w:pStyle w:val="BodyText3"/>
              <w:tabs>
                <w:tab w:val="left" w:pos="0"/>
              </w:tabs>
              <w:spacing w:after="0"/>
              <w:ind w:firstLine="810"/>
              <w:jc w:val="both"/>
              <w:rPr>
                <w:sz w:val="24"/>
                <w:szCs w:val="24"/>
                <w:lang w:val="ru-RU"/>
              </w:rPr>
            </w:pPr>
          </w:p>
          <w:p w:rsidR="002531DD" w:rsidRPr="002531DD" w:rsidRDefault="002531DD" w:rsidP="00DB4391">
            <w:pPr>
              <w:pStyle w:val="BodyText3"/>
              <w:tabs>
                <w:tab w:val="left" w:pos="0"/>
              </w:tabs>
              <w:spacing w:after="0"/>
              <w:ind w:firstLine="810"/>
              <w:jc w:val="both"/>
              <w:rPr>
                <w:sz w:val="24"/>
                <w:szCs w:val="24"/>
                <w:lang w:val="ru-RU"/>
              </w:rPr>
            </w:pPr>
            <w:r w:rsidRPr="002531DD">
              <w:rPr>
                <w:sz w:val="24"/>
                <w:szCs w:val="24"/>
                <w:lang w:val="ru-RU"/>
              </w:rPr>
              <w:t xml:space="preserve">Настоящее экологическое заключение может быть обжаловано в судебную инстанцию на основании Закона об административном суде № 793/2000, с последующими изменениями и дополнениями. </w:t>
            </w:r>
          </w:p>
          <w:p w:rsidR="002531DD" w:rsidRPr="002531DD" w:rsidRDefault="002531DD" w:rsidP="00DB4391">
            <w:pPr>
              <w:pStyle w:val="BodyText3"/>
              <w:tabs>
                <w:tab w:val="left" w:pos="0"/>
              </w:tabs>
              <w:spacing w:after="0"/>
              <w:ind w:firstLine="810"/>
              <w:jc w:val="both"/>
              <w:rPr>
                <w:sz w:val="24"/>
                <w:szCs w:val="24"/>
                <w:lang w:val="ru-RU"/>
              </w:rPr>
            </w:pPr>
          </w:p>
          <w:p w:rsidR="002531DD" w:rsidRPr="002531DD" w:rsidRDefault="002531DD" w:rsidP="00DB4391">
            <w:pPr>
              <w:pStyle w:val="BodyText3"/>
              <w:tabs>
                <w:tab w:val="left" w:pos="0"/>
              </w:tabs>
              <w:spacing w:after="0"/>
              <w:ind w:firstLine="810"/>
              <w:jc w:val="both"/>
              <w:rPr>
                <w:sz w:val="24"/>
                <w:szCs w:val="24"/>
                <w:lang w:val="ru-RU"/>
              </w:rPr>
            </w:pPr>
            <w:r w:rsidRPr="002531DD">
              <w:rPr>
                <w:sz w:val="24"/>
                <w:szCs w:val="24"/>
                <w:lang w:val="ru-RU"/>
              </w:rPr>
              <w:t>Заключение содержит</w:t>
            </w:r>
            <w:proofErr w:type="gramStart"/>
            <w:r w:rsidRPr="002531DD">
              <w:rPr>
                <w:sz w:val="24"/>
                <w:szCs w:val="24"/>
                <w:lang w:val="ru-RU"/>
              </w:rPr>
              <w:t xml:space="preserve"> ..... </w:t>
            </w:r>
            <w:proofErr w:type="gramEnd"/>
            <w:r w:rsidRPr="002531DD">
              <w:rPr>
                <w:sz w:val="24"/>
                <w:szCs w:val="24"/>
                <w:lang w:val="ru-RU"/>
              </w:rPr>
              <w:t xml:space="preserve">страниц и оформлено в .... экземплярах.   </w:t>
            </w:r>
          </w:p>
          <w:p w:rsidR="002531DD" w:rsidRPr="002531DD" w:rsidRDefault="002531DD" w:rsidP="00DB4391">
            <w:pPr>
              <w:pStyle w:val="BodyText3"/>
              <w:tabs>
                <w:tab w:val="left" w:pos="0"/>
              </w:tabs>
              <w:spacing w:after="0"/>
              <w:jc w:val="both"/>
              <w:rPr>
                <w:sz w:val="24"/>
                <w:szCs w:val="24"/>
                <w:lang w:val="ru-RU"/>
              </w:rPr>
            </w:pPr>
          </w:p>
          <w:p w:rsidR="002531DD" w:rsidRPr="002531DD" w:rsidRDefault="002531DD" w:rsidP="00DB4391">
            <w:pPr>
              <w:pStyle w:val="BodyText3"/>
              <w:tabs>
                <w:tab w:val="left" w:pos="0"/>
              </w:tabs>
              <w:spacing w:after="0"/>
              <w:jc w:val="both"/>
              <w:rPr>
                <w:sz w:val="24"/>
                <w:szCs w:val="24"/>
                <w:lang w:val="ru-RU"/>
              </w:rPr>
            </w:pPr>
            <w:r w:rsidRPr="002531DD">
              <w:rPr>
                <w:sz w:val="24"/>
                <w:szCs w:val="24"/>
                <w:lang w:val="ru-RU"/>
              </w:rPr>
              <w:t>Начальник подразделения                                                                        Фамилия, имя</w:t>
            </w:r>
          </w:p>
          <w:p w:rsidR="002531DD" w:rsidRPr="002531DD" w:rsidRDefault="002531DD" w:rsidP="00DB4391">
            <w:pPr>
              <w:pStyle w:val="BodyText3"/>
              <w:tabs>
                <w:tab w:val="left" w:pos="0"/>
              </w:tabs>
              <w:spacing w:after="0"/>
              <w:jc w:val="both"/>
              <w:rPr>
                <w:sz w:val="24"/>
                <w:szCs w:val="24"/>
                <w:lang w:val="ru-RU"/>
              </w:rPr>
            </w:pPr>
            <w:r w:rsidRPr="002531DD">
              <w:rPr>
                <w:sz w:val="24"/>
                <w:szCs w:val="24"/>
                <w:lang w:val="ru-RU"/>
              </w:rPr>
              <w:t>Составлено:</w:t>
            </w:r>
          </w:p>
          <w:p w:rsidR="002531DD" w:rsidRPr="002531DD" w:rsidRDefault="002531DD" w:rsidP="00DB4391">
            <w:pPr>
              <w:pStyle w:val="BodyText3"/>
              <w:tabs>
                <w:tab w:val="left" w:pos="0"/>
              </w:tabs>
              <w:spacing w:after="0"/>
              <w:jc w:val="both"/>
              <w:rPr>
                <w:i/>
                <w:sz w:val="24"/>
                <w:szCs w:val="24"/>
                <w:lang w:val="ru-RU"/>
              </w:rPr>
            </w:pPr>
            <w:r w:rsidRPr="002531DD">
              <w:rPr>
                <w:i/>
                <w:sz w:val="24"/>
                <w:szCs w:val="24"/>
                <w:lang w:val="ru-RU"/>
              </w:rPr>
              <w:t xml:space="preserve">(фамилия, имя, контактный тел.) </w:t>
            </w:r>
          </w:p>
          <w:p w:rsidR="002531DD" w:rsidRPr="002531DD" w:rsidRDefault="002531DD" w:rsidP="00DB4391">
            <w:pPr>
              <w:pStyle w:val="BodyText3"/>
              <w:tabs>
                <w:tab w:val="left" w:pos="0"/>
              </w:tabs>
              <w:spacing w:after="0"/>
              <w:jc w:val="both"/>
              <w:rPr>
                <w:sz w:val="24"/>
                <w:szCs w:val="24"/>
                <w:lang w:val="ru-RU" w:eastAsia="ro-RO"/>
              </w:rPr>
            </w:pPr>
          </w:p>
        </w:tc>
      </w:tr>
    </w:tbl>
    <w:p w:rsidR="002531DD" w:rsidRPr="002531DD" w:rsidRDefault="002531DD" w:rsidP="002531DD">
      <w:pPr>
        <w:tabs>
          <w:tab w:val="left" w:pos="0"/>
        </w:tabs>
        <w:autoSpaceDE w:val="0"/>
        <w:autoSpaceDN w:val="0"/>
        <w:adjustRightInd w:val="0"/>
        <w:jc w:val="center"/>
        <w:rPr>
          <w:b/>
          <w:sz w:val="24"/>
          <w:szCs w:val="24"/>
          <w:lang w:val="ru-RU"/>
        </w:rPr>
      </w:pPr>
      <w:r w:rsidRPr="002531DD">
        <w:rPr>
          <w:i/>
          <w:sz w:val="24"/>
          <w:szCs w:val="24"/>
          <w:lang w:val="ru-RU"/>
        </w:rPr>
        <w:lastRenderedPageBreak/>
        <w:t xml:space="preserve">      </w:t>
      </w:r>
    </w:p>
    <w:p w:rsidR="002531DD" w:rsidRPr="002531DD" w:rsidRDefault="002531DD" w:rsidP="002531DD">
      <w:pPr>
        <w:tabs>
          <w:tab w:val="left" w:pos="0"/>
        </w:tabs>
        <w:autoSpaceDE w:val="0"/>
        <w:autoSpaceDN w:val="0"/>
        <w:adjustRightInd w:val="0"/>
        <w:jc w:val="center"/>
        <w:rPr>
          <w:b/>
          <w:sz w:val="24"/>
          <w:szCs w:val="24"/>
          <w:lang w:val="ru-RU"/>
        </w:rPr>
      </w:pPr>
      <w:r w:rsidRPr="002531DD">
        <w:rPr>
          <w:b/>
          <w:sz w:val="24"/>
          <w:szCs w:val="24"/>
          <w:lang w:val="ru-RU"/>
        </w:rPr>
        <w:t xml:space="preserve">Образец РЕШЕНИЯ об отказе в выдаче экологического заключения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2531DD" w:rsidRPr="002531DD" w:rsidTr="00DB4391">
        <w:tc>
          <w:tcPr>
            <w:tcW w:w="9571" w:type="dxa"/>
            <w:shd w:val="clear" w:color="auto" w:fill="FFFFFF" w:themeFill="background1"/>
          </w:tcPr>
          <w:p w:rsidR="002531DD" w:rsidRPr="002531DD" w:rsidRDefault="002531DD" w:rsidP="00DB4391">
            <w:pPr>
              <w:tabs>
                <w:tab w:val="left" w:pos="0"/>
              </w:tabs>
              <w:jc w:val="center"/>
              <w:rPr>
                <w:sz w:val="24"/>
                <w:szCs w:val="24"/>
                <w:lang w:val="ru-RU" w:eastAsia="ro-RO"/>
              </w:rPr>
            </w:pPr>
          </w:p>
          <w:p w:rsidR="002531DD" w:rsidRPr="002531DD" w:rsidRDefault="002531DD" w:rsidP="00DB4391">
            <w:pPr>
              <w:pStyle w:val="BodyText3"/>
              <w:tabs>
                <w:tab w:val="left" w:pos="0"/>
              </w:tabs>
              <w:spacing w:after="0"/>
              <w:jc w:val="center"/>
              <w:rPr>
                <w:sz w:val="24"/>
                <w:szCs w:val="24"/>
                <w:lang w:val="ru-RU"/>
              </w:rPr>
            </w:pPr>
            <w:r w:rsidRPr="002531DD">
              <w:rPr>
                <w:sz w:val="24"/>
                <w:szCs w:val="24"/>
                <w:lang w:val="ru-RU"/>
              </w:rPr>
              <w:t>Данные компетентного органа по природным ресурсам и окружающей среде, адрес, контактные данные</w:t>
            </w:r>
          </w:p>
          <w:p w:rsidR="002531DD" w:rsidRPr="002531DD" w:rsidRDefault="002531DD" w:rsidP="00DB4391">
            <w:pPr>
              <w:pStyle w:val="BodyText3"/>
              <w:tabs>
                <w:tab w:val="left" w:pos="0"/>
              </w:tabs>
              <w:spacing w:after="0"/>
              <w:rPr>
                <w:sz w:val="24"/>
                <w:szCs w:val="24"/>
                <w:lang w:val="ru-RU"/>
              </w:rPr>
            </w:pPr>
            <w:r w:rsidRPr="002531DD">
              <w:rPr>
                <w:sz w:val="24"/>
                <w:szCs w:val="24"/>
                <w:lang w:val="ru-RU"/>
              </w:rPr>
              <w:t xml:space="preserve"> </w:t>
            </w:r>
          </w:p>
          <w:p w:rsidR="002531DD" w:rsidRPr="002531DD" w:rsidRDefault="002531DD" w:rsidP="00DB4391">
            <w:pPr>
              <w:pStyle w:val="BodyText3"/>
              <w:tabs>
                <w:tab w:val="left" w:pos="0"/>
              </w:tabs>
              <w:spacing w:after="0"/>
              <w:rPr>
                <w:sz w:val="24"/>
                <w:szCs w:val="24"/>
                <w:lang w:val="ru-RU"/>
              </w:rPr>
            </w:pPr>
            <w:r w:rsidRPr="002531DD">
              <w:rPr>
                <w:sz w:val="24"/>
                <w:szCs w:val="24"/>
                <w:lang w:val="ru-RU"/>
              </w:rPr>
              <w:t>№ ................. от ............................</w:t>
            </w:r>
          </w:p>
          <w:p w:rsidR="002531DD" w:rsidRPr="002531DD" w:rsidRDefault="002531DD" w:rsidP="00DB4391">
            <w:pPr>
              <w:tabs>
                <w:tab w:val="left" w:pos="0"/>
              </w:tabs>
              <w:autoSpaceDE w:val="0"/>
              <w:autoSpaceDN w:val="0"/>
              <w:adjustRightInd w:val="0"/>
              <w:jc w:val="center"/>
              <w:rPr>
                <w:b/>
                <w:sz w:val="24"/>
                <w:szCs w:val="24"/>
                <w:lang w:val="ru-RU"/>
              </w:rPr>
            </w:pPr>
          </w:p>
          <w:p w:rsidR="002531DD" w:rsidRPr="002531DD" w:rsidRDefault="002531DD" w:rsidP="00DB4391">
            <w:pPr>
              <w:tabs>
                <w:tab w:val="left" w:pos="0"/>
              </w:tabs>
              <w:autoSpaceDE w:val="0"/>
              <w:autoSpaceDN w:val="0"/>
              <w:adjustRightInd w:val="0"/>
              <w:jc w:val="center"/>
              <w:rPr>
                <w:b/>
                <w:sz w:val="24"/>
                <w:szCs w:val="24"/>
                <w:lang w:val="ru-RU"/>
              </w:rPr>
            </w:pPr>
          </w:p>
          <w:p w:rsidR="002531DD" w:rsidRPr="002531DD" w:rsidRDefault="002531DD" w:rsidP="00DB4391">
            <w:pPr>
              <w:pStyle w:val="BodyText3"/>
              <w:tabs>
                <w:tab w:val="left" w:pos="0"/>
              </w:tabs>
              <w:spacing w:after="0"/>
              <w:ind w:firstLine="720"/>
              <w:jc w:val="both"/>
              <w:rPr>
                <w:sz w:val="24"/>
                <w:szCs w:val="24"/>
                <w:lang w:val="ru-RU"/>
              </w:rPr>
            </w:pPr>
            <w:r w:rsidRPr="002531DD">
              <w:rPr>
                <w:sz w:val="24"/>
                <w:szCs w:val="24"/>
                <w:lang w:val="ru-RU"/>
              </w:rPr>
              <w:t xml:space="preserve">В результате уведомления, направленного /кем/ ............................................................ </w:t>
            </w:r>
          </w:p>
          <w:p w:rsidR="002531DD" w:rsidRPr="002531DD" w:rsidRDefault="002531DD" w:rsidP="00DB4391">
            <w:pPr>
              <w:pStyle w:val="BodyText3"/>
              <w:tabs>
                <w:tab w:val="left" w:pos="0"/>
              </w:tabs>
              <w:spacing w:after="0"/>
              <w:jc w:val="both"/>
              <w:rPr>
                <w:sz w:val="24"/>
                <w:szCs w:val="24"/>
                <w:lang w:val="ru-RU"/>
              </w:rPr>
            </w:pPr>
            <w:r w:rsidRPr="002531DD">
              <w:rPr>
                <w:sz w:val="24"/>
                <w:szCs w:val="24"/>
                <w:lang w:val="ru-RU"/>
              </w:rPr>
              <w:t>....................................................... с местонахождением.........................................................</w:t>
            </w:r>
          </w:p>
          <w:p w:rsidR="002531DD" w:rsidRPr="002531DD" w:rsidRDefault="002531DD" w:rsidP="00DB4391">
            <w:pPr>
              <w:pStyle w:val="BodyText3"/>
              <w:tabs>
                <w:tab w:val="left" w:pos="0"/>
              </w:tabs>
              <w:spacing w:after="0"/>
              <w:jc w:val="both"/>
              <w:rPr>
                <w:sz w:val="24"/>
                <w:szCs w:val="24"/>
                <w:lang w:val="ru-RU"/>
              </w:rPr>
            </w:pPr>
            <w:r w:rsidRPr="002531DD">
              <w:rPr>
                <w:sz w:val="24"/>
                <w:szCs w:val="24"/>
                <w:lang w:val="ru-RU"/>
              </w:rPr>
              <w:t>...........................................................................................................................................................</w:t>
            </w:r>
          </w:p>
          <w:p w:rsidR="002531DD" w:rsidRPr="002531DD" w:rsidRDefault="002531DD" w:rsidP="00DB4391">
            <w:pPr>
              <w:pStyle w:val="BodyText3"/>
              <w:tabs>
                <w:tab w:val="left" w:pos="0"/>
              </w:tabs>
              <w:spacing w:after="0"/>
              <w:jc w:val="right"/>
              <w:rPr>
                <w:sz w:val="24"/>
                <w:szCs w:val="24"/>
                <w:lang w:val="ru-RU"/>
              </w:rPr>
            </w:pPr>
            <w:r w:rsidRPr="002531DD">
              <w:rPr>
                <w:i/>
                <w:sz w:val="24"/>
                <w:szCs w:val="24"/>
                <w:lang w:val="ru-RU"/>
              </w:rPr>
              <w:t xml:space="preserve"> (фамилия и адрес инициатора</w:t>
            </w:r>
            <w:r w:rsidRPr="002531DD">
              <w:rPr>
                <w:sz w:val="24"/>
                <w:szCs w:val="24"/>
                <w:lang w:val="ru-RU"/>
              </w:rPr>
              <w:t>)</w:t>
            </w:r>
          </w:p>
          <w:p w:rsidR="002531DD" w:rsidRPr="002531DD" w:rsidRDefault="002531DD" w:rsidP="00DB4391">
            <w:pPr>
              <w:pStyle w:val="BodyText3"/>
              <w:tabs>
                <w:tab w:val="left" w:pos="0"/>
              </w:tabs>
              <w:spacing w:after="0"/>
              <w:jc w:val="both"/>
              <w:rPr>
                <w:sz w:val="24"/>
                <w:szCs w:val="24"/>
                <w:lang w:val="ru-RU"/>
              </w:rPr>
            </w:pPr>
            <w:r w:rsidRPr="002531DD">
              <w:rPr>
                <w:sz w:val="24"/>
                <w:szCs w:val="24"/>
                <w:lang w:val="ru-RU"/>
              </w:rPr>
              <w:t>о выдаче экологического заключения на план/программу.........................................</w:t>
            </w:r>
          </w:p>
          <w:p w:rsidR="002531DD" w:rsidRPr="002531DD" w:rsidRDefault="002531DD" w:rsidP="00DB4391">
            <w:pPr>
              <w:pStyle w:val="BodyText3"/>
              <w:tabs>
                <w:tab w:val="left" w:pos="0"/>
              </w:tabs>
              <w:spacing w:after="0"/>
              <w:jc w:val="both"/>
              <w:rPr>
                <w:sz w:val="24"/>
                <w:szCs w:val="24"/>
                <w:lang w:val="ru-RU"/>
              </w:rPr>
            </w:pPr>
            <w:r w:rsidRPr="002531DD">
              <w:rPr>
                <w:sz w:val="24"/>
                <w:szCs w:val="24"/>
                <w:lang w:val="ru-RU"/>
              </w:rPr>
              <w:t>.....................................................................................................................................</w:t>
            </w:r>
          </w:p>
          <w:p w:rsidR="002531DD" w:rsidRPr="002531DD" w:rsidRDefault="002531DD" w:rsidP="00DB4391">
            <w:pPr>
              <w:pStyle w:val="BodyText3"/>
              <w:tabs>
                <w:tab w:val="left" w:pos="0"/>
              </w:tabs>
              <w:spacing w:after="0"/>
              <w:jc w:val="right"/>
              <w:rPr>
                <w:sz w:val="24"/>
                <w:szCs w:val="24"/>
                <w:lang w:val="ru-RU"/>
              </w:rPr>
            </w:pPr>
            <w:r w:rsidRPr="002531DD">
              <w:rPr>
                <w:i/>
                <w:sz w:val="24"/>
                <w:szCs w:val="24"/>
                <w:lang w:val="ru-RU"/>
              </w:rPr>
              <w:t>(указать название плана</w:t>
            </w:r>
            <w:r w:rsidRPr="002531DD">
              <w:rPr>
                <w:sz w:val="24"/>
                <w:szCs w:val="24"/>
                <w:lang w:val="ru-RU"/>
              </w:rPr>
              <w:t>/</w:t>
            </w:r>
            <w:r w:rsidRPr="002531DD">
              <w:rPr>
                <w:i/>
                <w:sz w:val="24"/>
                <w:szCs w:val="24"/>
                <w:lang w:val="ru-RU"/>
              </w:rPr>
              <w:t>программы)</w:t>
            </w:r>
          </w:p>
          <w:p w:rsidR="002531DD" w:rsidRPr="002531DD" w:rsidRDefault="002531DD" w:rsidP="00DB4391">
            <w:pPr>
              <w:pStyle w:val="BodyText3"/>
              <w:tabs>
                <w:tab w:val="left" w:pos="0"/>
              </w:tabs>
              <w:spacing w:after="0"/>
              <w:ind w:firstLine="720"/>
              <w:jc w:val="both"/>
              <w:rPr>
                <w:sz w:val="24"/>
                <w:szCs w:val="24"/>
                <w:lang w:val="ru-RU"/>
              </w:rPr>
            </w:pPr>
            <w:r w:rsidRPr="002531DD">
              <w:rPr>
                <w:sz w:val="24"/>
                <w:szCs w:val="24"/>
                <w:lang w:val="ru-RU"/>
              </w:rPr>
              <w:t>зарегистрированное под</w:t>
            </w:r>
            <w:proofErr w:type="gramStart"/>
            <w:r w:rsidRPr="002531DD">
              <w:rPr>
                <w:sz w:val="24"/>
                <w:szCs w:val="24"/>
                <w:lang w:val="ru-RU"/>
              </w:rPr>
              <w:t xml:space="preserve"> № .............. </w:t>
            </w:r>
            <w:proofErr w:type="gramEnd"/>
            <w:r w:rsidRPr="002531DD">
              <w:rPr>
                <w:sz w:val="24"/>
                <w:szCs w:val="24"/>
                <w:lang w:val="ru-RU"/>
              </w:rPr>
              <w:t xml:space="preserve">от ...............................,  </w:t>
            </w:r>
          </w:p>
          <w:p w:rsidR="002531DD" w:rsidRPr="002531DD" w:rsidRDefault="002531DD" w:rsidP="00DB4391">
            <w:pPr>
              <w:pStyle w:val="BodyText3"/>
              <w:tabs>
                <w:tab w:val="left" w:pos="0"/>
              </w:tabs>
              <w:spacing w:after="0"/>
              <w:ind w:firstLine="720"/>
              <w:jc w:val="both"/>
              <w:rPr>
                <w:sz w:val="24"/>
                <w:szCs w:val="24"/>
                <w:lang w:val="ru-RU"/>
              </w:rPr>
            </w:pPr>
            <w:proofErr w:type="gramStart"/>
            <w:r w:rsidRPr="002531DD">
              <w:rPr>
                <w:sz w:val="24"/>
                <w:szCs w:val="24"/>
                <w:lang w:val="ru-RU"/>
              </w:rPr>
              <w:t xml:space="preserve">на основании Закона о стратегической экологической оценке № 11 от  02 марта 2017 г. (Официальный монитор Республики Молдова, 2017 г., № 109-118, ст.155), Постановления Правительства № 695 от 30 августа 2017 г. «Об организации и функционировании Министерства сельского хозяйства, регионального развития и окружающей среды» (Официальный монитор Республики Молдова, 2017 г., № 322-328, ст.797), с последующими изменениями и дополнениями </w:t>
            </w:r>
            <w:r w:rsidRPr="002531DD">
              <w:rPr>
                <w:i/>
                <w:sz w:val="24"/>
                <w:szCs w:val="24"/>
                <w:lang w:val="ru-RU"/>
              </w:rPr>
              <w:t>(указать и другие нормативные</w:t>
            </w:r>
            <w:proofErr w:type="gramEnd"/>
            <w:r w:rsidRPr="002531DD">
              <w:rPr>
                <w:i/>
                <w:sz w:val="24"/>
                <w:szCs w:val="24"/>
                <w:lang w:val="ru-RU"/>
              </w:rPr>
              <w:t xml:space="preserve"> акты, которые предусматривают процедуру проведения стратегической экологической оценки в зависимости от их применения)</w:t>
            </w:r>
            <w:r w:rsidRPr="002531DD">
              <w:rPr>
                <w:sz w:val="24"/>
                <w:szCs w:val="24"/>
                <w:lang w:val="ru-RU"/>
              </w:rPr>
              <w:t>, рассмотрел</w:t>
            </w:r>
            <w:proofErr w:type="gramStart"/>
            <w:r w:rsidRPr="002531DD">
              <w:rPr>
                <w:sz w:val="24"/>
                <w:szCs w:val="24"/>
                <w:lang w:val="ru-RU"/>
              </w:rPr>
              <w:t xml:space="preserve"> :</w:t>
            </w:r>
            <w:proofErr w:type="gramEnd"/>
          </w:p>
          <w:p w:rsidR="002531DD" w:rsidRPr="002531DD" w:rsidRDefault="002531DD" w:rsidP="00DB4391">
            <w:pPr>
              <w:pStyle w:val="BodyText3"/>
              <w:tabs>
                <w:tab w:val="left" w:pos="0"/>
              </w:tabs>
              <w:spacing w:after="0"/>
              <w:ind w:firstLine="720"/>
              <w:jc w:val="both"/>
              <w:rPr>
                <w:sz w:val="24"/>
                <w:szCs w:val="24"/>
                <w:lang w:val="ru-RU"/>
              </w:rPr>
            </w:pPr>
          </w:p>
          <w:p w:rsidR="002531DD" w:rsidRPr="002531DD" w:rsidRDefault="002531DD" w:rsidP="00DB4391">
            <w:pPr>
              <w:pStyle w:val="BodyText3"/>
              <w:tabs>
                <w:tab w:val="left" w:pos="0"/>
              </w:tabs>
              <w:spacing w:after="0"/>
              <w:ind w:firstLine="720"/>
              <w:jc w:val="both"/>
              <w:rPr>
                <w:sz w:val="24"/>
                <w:szCs w:val="24"/>
                <w:lang w:val="ru-RU"/>
              </w:rPr>
            </w:pPr>
            <w:r w:rsidRPr="002531DD">
              <w:rPr>
                <w:sz w:val="24"/>
                <w:szCs w:val="24"/>
                <w:lang w:val="ru-RU"/>
              </w:rPr>
              <w:t>План/программу..................................................................................................................</w:t>
            </w:r>
          </w:p>
          <w:p w:rsidR="002531DD" w:rsidRPr="002531DD" w:rsidRDefault="002531DD" w:rsidP="00DB4391">
            <w:pPr>
              <w:pStyle w:val="BodyText3"/>
              <w:tabs>
                <w:tab w:val="left" w:pos="0"/>
              </w:tabs>
              <w:spacing w:after="0"/>
              <w:ind w:firstLine="720"/>
              <w:jc w:val="right"/>
              <w:rPr>
                <w:i/>
                <w:sz w:val="24"/>
                <w:szCs w:val="24"/>
                <w:lang w:val="ru-RU"/>
              </w:rPr>
            </w:pPr>
            <w:r w:rsidRPr="002531DD">
              <w:rPr>
                <w:i/>
                <w:sz w:val="24"/>
                <w:szCs w:val="24"/>
                <w:lang w:val="ru-RU"/>
              </w:rPr>
              <w:t>(название  плана/программы)</w:t>
            </w:r>
          </w:p>
          <w:p w:rsidR="002531DD" w:rsidRPr="002531DD" w:rsidRDefault="002531DD" w:rsidP="00DB4391">
            <w:pPr>
              <w:pStyle w:val="BodyText3"/>
              <w:tabs>
                <w:tab w:val="left" w:pos="0"/>
              </w:tabs>
              <w:spacing w:after="0"/>
              <w:jc w:val="right"/>
              <w:rPr>
                <w:sz w:val="24"/>
                <w:szCs w:val="24"/>
                <w:lang w:val="ru-RU"/>
              </w:rPr>
            </w:pPr>
            <w:proofErr w:type="gramStart"/>
            <w:r w:rsidRPr="002531DD">
              <w:rPr>
                <w:sz w:val="24"/>
                <w:szCs w:val="24"/>
                <w:lang w:val="ru-RU"/>
              </w:rPr>
              <w:t>представленный</w:t>
            </w:r>
            <w:proofErr w:type="gramEnd"/>
            <w:r w:rsidRPr="002531DD">
              <w:rPr>
                <w:sz w:val="24"/>
                <w:szCs w:val="24"/>
                <w:lang w:val="ru-RU"/>
              </w:rPr>
              <w:t xml:space="preserve">..............................................................................................................................                     </w:t>
            </w:r>
            <w:r w:rsidRPr="002531DD">
              <w:rPr>
                <w:i/>
                <w:sz w:val="24"/>
                <w:szCs w:val="24"/>
                <w:lang w:val="ru-RU"/>
              </w:rPr>
              <w:t xml:space="preserve">(полное наименование учреждения-инициатора стратегической экологической оценки и местонахождение)  </w:t>
            </w:r>
          </w:p>
          <w:p w:rsidR="002531DD" w:rsidRPr="002531DD" w:rsidRDefault="002531DD" w:rsidP="00DB4391">
            <w:pPr>
              <w:pStyle w:val="BodyText3"/>
              <w:tabs>
                <w:tab w:val="left" w:pos="0"/>
              </w:tabs>
              <w:spacing w:after="0"/>
              <w:rPr>
                <w:sz w:val="24"/>
                <w:szCs w:val="24"/>
                <w:lang w:val="ru-RU"/>
              </w:rPr>
            </w:pPr>
            <w:r w:rsidRPr="002531DD">
              <w:rPr>
                <w:sz w:val="24"/>
                <w:szCs w:val="24"/>
                <w:lang w:val="ru-RU"/>
              </w:rPr>
              <w:t>который предусматривает..............................................................................................................</w:t>
            </w:r>
          </w:p>
          <w:p w:rsidR="002531DD" w:rsidRPr="002531DD" w:rsidRDefault="002531DD" w:rsidP="00DB4391">
            <w:pPr>
              <w:pStyle w:val="BodyText3"/>
              <w:tabs>
                <w:tab w:val="left" w:pos="0"/>
              </w:tabs>
              <w:spacing w:after="0"/>
              <w:rPr>
                <w:sz w:val="24"/>
                <w:szCs w:val="24"/>
                <w:lang w:val="ru-RU"/>
              </w:rPr>
            </w:pPr>
            <w:r w:rsidRPr="002531DD">
              <w:rPr>
                <w:sz w:val="24"/>
                <w:szCs w:val="24"/>
                <w:lang w:val="ru-RU"/>
              </w:rPr>
              <w:t>..........................................................................................................................................................</w:t>
            </w:r>
          </w:p>
          <w:p w:rsidR="002531DD" w:rsidRPr="002531DD" w:rsidRDefault="002531DD" w:rsidP="00DB4391">
            <w:pPr>
              <w:pStyle w:val="BodyText3"/>
              <w:tabs>
                <w:tab w:val="left" w:pos="0"/>
              </w:tabs>
              <w:spacing w:after="0"/>
              <w:jc w:val="both"/>
              <w:rPr>
                <w:i/>
                <w:sz w:val="24"/>
                <w:szCs w:val="24"/>
                <w:lang w:val="ru-RU"/>
              </w:rPr>
            </w:pPr>
            <w:r w:rsidRPr="002531DD">
              <w:rPr>
                <w:i/>
                <w:sz w:val="24"/>
                <w:szCs w:val="24"/>
                <w:lang w:val="ru-RU"/>
              </w:rPr>
              <w:t xml:space="preserve">(общее представление плана/программы, который прошел процедуру  стратегической экологической оценки, информация об объекте плана/программы (населенный пункт, область, страна), сфера применения, экологические проблемы, важные для плана/программы) </w:t>
            </w:r>
          </w:p>
          <w:p w:rsidR="002531DD" w:rsidRPr="002531DD" w:rsidRDefault="002531DD" w:rsidP="00DB4391">
            <w:pPr>
              <w:pStyle w:val="BodyText3"/>
              <w:tabs>
                <w:tab w:val="left" w:pos="0"/>
              </w:tabs>
              <w:spacing w:after="0"/>
              <w:jc w:val="both"/>
              <w:rPr>
                <w:i/>
                <w:sz w:val="24"/>
                <w:szCs w:val="24"/>
                <w:lang w:val="ru-RU"/>
              </w:rPr>
            </w:pPr>
          </w:p>
          <w:p w:rsidR="002531DD" w:rsidRPr="002531DD" w:rsidRDefault="002531DD" w:rsidP="00DB4391">
            <w:pPr>
              <w:pStyle w:val="BodyText3"/>
              <w:tabs>
                <w:tab w:val="left" w:pos="0"/>
              </w:tabs>
              <w:spacing w:after="0"/>
              <w:ind w:firstLine="720"/>
              <w:jc w:val="both"/>
              <w:rPr>
                <w:sz w:val="24"/>
                <w:szCs w:val="24"/>
                <w:lang w:val="ru-RU"/>
              </w:rPr>
            </w:pPr>
            <w:r w:rsidRPr="002531DD">
              <w:rPr>
                <w:sz w:val="24"/>
                <w:szCs w:val="24"/>
                <w:lang w:val="ru-RU"/>
              </w:rPr>
              <w:t>После анализа и проверки представленных документов, с учетом информации о потенциальных последствиях для окружающей среды, исходя из характеристик плана/программы, а также в результате анализа альтернативных решений, компенсирующих мер и т.д. ...........................................................................................................................................................</w:t>
            </w:r>
          </w:p>
          <w:p w:rsidR="002531DD" w:rsidRPr="002531DD" w:rsidRDefault="002531DD" w:rsidP="00DB4391">
            <w:pPr>
              <w:pStyle w:val="BodyText3"/>
              <w:tabs>
                <w:tab w:val="left" w:pos="0"/>
              </w:tabs>
              <w:spacing w:after="0"/>
              <w:ind w:firstLine="720"/>
              <w:jc w:val="right"/>
              <w:rPr>
                <w:i/>
                <w:sz w:val="24"/>
                <w:szCs w:val="24"/>
                <w:lang w:val="ru-RU"/>
              </w:rPr>
            </w:pPr>
            <w:r w:rsidRPr="002531DD">
              <w:rPr>
                <w:i/>
                <w:sz w:val="24"/>
                <w:szCs w:val="24"/>
                <w:lang w:val="ru-RU"/>
              </w:rPr>
              <w:t xml:space="preserve">                                                  (изложить и другие моменты, при необходимости)</w:t>
            </w:r>
          </w:p>
          <w:p w:rsidR="002531DD" w:rsidRPr="002531DD" w:rsidRDefault="002531DD" w:rsidP="00DB4391">
            <w:pPr>
              <w:pStyle w:val="BodyText3"/>
              <w:tabs>
                <w:tab w:val="left" w:pos="0"/>
              </w:tabs>
              <w:spacing w:after="0"/>
              <w:ind w:firstLine="720"/>
              <w:jc w:val="right"/>
              <w:rPr>
                <w:i/>
                <w:sz w:val="24"/>
                <w:szCs w:val="24"/>
                <w:lang w:val="ru-RU"/>
              </w:rPr>
            </w:pPr>
          </w:p>
          <w:p w:rsidR="002531DD" w:rsidRPr="002531DD" w:rsidRDefault="002531DD" w:rsidP="00DB4391">
            <w:pPr>
              <w:pStyle w:val="BodyText3"/>
              <w:tabs>
                <w:tab w:val="left" w:pos="0"/>
              </w:tabs>
              <w:spacing w:after="0"/>
              <w:jc w:val="both"/>
              <w:rPr>
                <w:sz w:val="24"/>
                <w:szCs w:val="24"/>
                <w:lang w:val="ru-RU"/>
              </w:rPr>
            </w:pPr>
            <w:r w:rsidRPr="002531DD">
              <w:rPr>
                <w:b/>
                <w:sz w:val="24"/>
                <w:szCs w:val="24"/>
                <w:lang w:val="ru-RU"/>
              </w:rPr>
              <w:t>ОТКАЗАТЬ</w:t>
            </w:r>
            <w:r w:rsidRPr="002531DD">
              <w:rPr>
                <w:sz w:val="24"/>
                <w:szCs w:val="24"/>
                <w:lang w:val="ru-RU"/>
              </w:rPr>
              <w:t xml:space="preserve"> в выдаче экологического заключения на план/ программу...................................................................................................................</w:t>
            </w:r>
          </w:p>
          <w:p w:rsidR="002531DD" w:rsidRPr="002531DD" w:rsidRDefault="002531DD" w:rsidP="00DB4391">
            <w:pPr>
              <w:pStyle w:val="BodyText3"/>
              <w:tabs>
                <w:tab w:val="left" w:pos="0"/>
              </w:tabs>
              <w:spacing w:after="0"/>
              <w:ind w:firstLine="720"/>
              <w:jc w:val="right"/>
              <w:rPr>
                <w:i/>
                <w:sz w:val="24"/>
                <w:szCs w:val="24"/>
                <w:lang w:val="ru-RU"/>
              </w:rPr>
            </w:pPr>
            <w:r w:rsidRPr="002531DD">
              <w:rPr>
                <w:i/>
                <w:sz w:val="24"/>
                <w:szCs w:val="24"/>
                <w:lang w:val="ru-RU"/>
              </w:rPr>
              <w:t>(название  плана/программы)</w:t>
            </w:r>
          </w:p>
          <w:p w:rsidR="002531DD" w:rsidRPr="002531DD" w:rsidRDefault="002531DD" w:rsidP="00DB4391">
            <w:pPr>
              <w:pStyle w:val="BodyText3"/>
              <w:tabs>
                <w:tab w:val="left" w:pos="0"/>
              </w:tabs>
              <w:spacing w:after="0"/>
              <w:rPr>
                <w:sz w:val="24"/>
                <w:szCs w:val="24"/>
                <w:lang w:val="ru-RU"/>
              </w:rPr>
            </w:pPr>
            <w:proofErr w:type="gramStart"/>
            <w:r w:rsidRPr="002531DD">
              <w:rPr>
                <w:sz w:val="24"/>
                <w:szCs w:val="24"/>
                <w:lang w:val="ru-RU"/>
              </w:rPr>
              <w:t>представленный</w:t>
            </w:r>
            <w:proofErr w:type="gramEnd"/>
            <w:r w:rsidRPr="002531DD">
              <w:rPr>
                <w:sz w:val="24"/>
                <w:szCs w:val="24"/>
                <w:lang w:val="ru-RU"/>
              </w:rPr>
              <w:t>….........................................................................................................................</w:t>
            </w:r>
          </w:p>
          <w:p w:rsidR="002531DD" w:rsidRPr="002531DD" w:rsidRDefault="002531DD" w:rsidP="00DB4391">
            <w:pPr>
              <w:pStyle w:val="BodyText3"/>
              <w:tabs>
                <w:tab w:val="left" w:pos="0"/>
              </w:tabs>
              <w:spacing w:after="0"/>
              <w:jc w:val="center"/>
              <w:rPr>
                <w:i/>
                <w:sz w:val="24"/>
                <w:szCs w:val="24"/>
                <w:lang w:val="ru-RU"/>
              </w:rPr>
            </w:pPr>
            <w:r w:rsidRPr="002531DD">
              <w:rPr>
                <w:i/>
                <w:sz w:val="24"/>
                <w:szCs w:val="24"/>
                <w:lang w:val="ru-RU"/>
              </w:rPr>
              <w:t>(полное наименование учреждения - инициатора стратегической экологической оценки  и местонахождение)</w:t>
            </w:r>
          </w:p>
          <w:p w:rsidR="002531DD" w:rsidRPr="002531DD" w:rsidRDefault="002531DD" w:rsidP="00DB4391">
            <w:pPr>
              <w:pStyle w:val="BodyText3"/>
              <w:tabs>
                <w:tab w:val="left" w:pos="0"/>
              </w:tabs>
              <w:spacing w:after="0"/>
              <w:jc w:val="both"/>
              <w:rPr>
                <w:sz w:val="24"/>
                <w:szCs w:val="24"/>
                <w:lang w:val="ru-RU"/>
              </w:rPr>
            </w:pPr>
            <w:r w:rsidRPr="002531DD">
              <w:rPr>
                <w:sz w:val="24"/>
                <w:szCs w:val="24"/>
                <w:lang w:val="ru-RU"/>
              </w:rPr>
              <w:t xml:space="preserve"> из следующих соображений: </w:t>
            </w:r>
          </w:p>
          <w:p w:rsidR="002531DD" w:rsidRPr="002531DD" w:rsidRDefault="002531DD" w:rsidP="00DB4391">
            <w:pPr>
              <w:pStyle w:val="BodyText3"/>
              <w:numPr>
                <w:ilvl w:val="0"/>
                <w:numId w:val="34"/>
              </w:numPr>
              <w:tabs>
                <w:tab w:val="left" w:pos="0"/>
              </w:tabs>
              <w:spacing w:after="0"/>
              <w:jc w:val="both"/>
              <w:rPr>
                <w:sz w:val="24"/>
                <w:szCs w:val="24"/>
                <w:lang w:val="ru-RU"/>
              </w:rPr>
            </w:pPr>
            <w:r w:rsidRPr="002531DD">
              <w:rPr>
                <w:sz w:val="24"/>
                <w:szCs w:val="24"/>
                <w:lang w:val="ru-RU"/>
              </w:rPr>
              <w:t>.............................................................................................................................................</w:t>
            </w:r>
          </w:p>
          <w:p w:rsidR="002531DD" w:rsidRPr="002531DD" w:rsidRDefault="002531DD" w:rsidP="00DB4391">
            <w:pPr>
              <w:pStyle w:val="BodyText3"/>
              <w:numPr>
                <w:ilvl w:val="0"/>
                <w:numId w:val="34"/>
              </w:numPr>
              <w:tabs>
                <w:tab w:val="left" w:pos="0"/>
              </w:tabs>
              <w:spacing w:after="0"/>
              <w:jc w:val="both"/>
              <w:rPr>
                <w:sz w:val="24"/>
                <w:szCs w:val="24"/>
                <w:lang w:val="ru-RU"/>
              </w:rPr>
            </w:pPr>
            <w:r w:rsidRPr="002531DD">
              <w:rPr>
                <w:sz w:val="24"/>
                <w:szCs w:val="24"/>
                <w:lang w:val="ru-RU"/>
              </w:rPr>
              <w:t>.............................................................................................................................................</w:t>
            </w:r>
          </w:p>
          <w:p w:rsidR="002531DD" w:rsidRPr="002531DD" w:rsidRDefault="002531DD" w:rsidP="00DB4391">
            <w:pPr>
              <w:pStyle w:val="BodyText3"/>
              <w:numPr>
                <w:ilvl w:val="0"/>
                <w:numId w:val="34"/>
              </w:numPr>
              <w:tabs>
                <w:tab w:val="left" w:pos="0"/>
              </w:tabs>
              <w:spacing w:after="0"/>
              <w:jc w:val="both"/>
              <w:rPr>
                <w:i/>
                <w:sz w:val="24"/>
                <w:szCs w:val="24"/>
                <w:lang w:val="ru-RU"/>
              </w:rPr>
            </w:pPr>
            <w:r w:rsidRPr="002531DD">
              <w:rPr>
                <w:sz w:val="24"/>
                <w:szCs w:val="24"/>
                <w:lang w:val="ru-RU"/>
              </w:rPr>
              <w:lastRenderedPageBreak/>
              <w:t>.............................................................................................................................................</w:t>
            </w:r>
            <w:r w:rsidRPr="002531DD">
              <w:rPr>
                <w:i/>
                <w:sz w:val="24"/>
                <w:szCs w:val="24"/>
                <w:lang w:val="ru-RU"/>
              </w:rPr>
              <w:t xml:space="preserve"> (указать причины отклонения просьбы, которые различаются в каждом конкретном случае, с уточнением экологических соображений, которые не были включены в план или программу, экологические проблемы, мнения, высказанные общественностью и другими органами, а также, при необходимости, результаты трансграничных консультаций, установленных несоответствий и т.д.)</w:t>
            </w:r>
          </w:p>
          <w:p w:rsidR="002531DD" w:rsidRPr="002531DD" w:rsidRDefault="002531DD" w:rsidP="00DB4391">
            <w:pPr>
              <w:pStyle w:val="BodyText3"/>
              <w:tabs>
                <w:tab w:val="left" w:pos="0"/>
              </w:tabs>
              <w:spacing w:after="0"/>
              <w:jc w:val="both"/>
              <w:rPr>
                <w:sz w:val="24"/>
                <w:szCs w:val="24"/>
                <w:lang w:val="ru-RU"/>
              </w:rPr>
            </w:pPr>
            <w:r w:rsidRPr="002531DD">
              <w:rPr>
                <w:i/>
                <w:sz w:val="24"/>
                <w:szCs w:val="24"/>
                <w:lang w:val="ru-RU"/>
              </w:rPr>
              <w:t xml:space="preserve"> </w:t>
            </w:r>
          </w:p>
          <w:p w:rsidR="002531DD" w:rsidRPr="002531DD" w:rsidRDefault="002531DD" w:rsidP="00DB4391">
            <w:pPr>
              <w:pStyle w:val="BodyText3"/>
              <w:tabs>
                <w:tab w:val="left" w:pos="0"/>
              </w:tabs>
              <w:spacing w:after="0"/>
              <w:ind w:firstLine="810"/>
              <w:jc w:val="both"/>
              <w:rPr>
                <w:sz w:val="24"/>
                <w:szCs w:val="24"/>
                <w:lang w:val="ru-RU"/>
              </w:rPr>
            </w:pPr>
            <w:r w:rsidRPr="002531DD">
              <w:rPr>
                <w:sz w:val="24"/>
                <w:szCs w:val="24"/>
                <w:lang w:val="ru-RU"/>
              </w:rPr>
              <w:t xml:space="preserve">Настоящее решение может быть обжаловано в судебную инстанцию на основании Закона об административном суде № 793/2000, с последующими изменениями и дополнениями. </w:t>
            </w:r>
          </w:p>
          <w:p w:rsidR="002531DD" w:rsidRPr="002531DD" w:rsidRDefault="002531DD" w:rsidP="00DB4391">
            <w:pPr>
              <w:pStyle w:val="BodyText3"/>
              <w:tabs>
                <w:tab w:val="left" w:pos="0"/>
              </w:tabs>
              <w:spacing w:after="0"/>
              <w:ind w:firstLine="810"/>
              <w:jc w:val="both"/>
              <w:rPr>
                <w:sz w:val="24"/>
                <w:szCs w:val="24"/>
                <w:lang w:val="ru-RU"/>
              </w:rPr>
            </w:pPr>
          </w:p>
          <w:p w:rsidR="002531DD" w:rsidRPr="002531DD" w:rsidRDefault="002531DD" w:rsidP="00DB4391">
            <w:pPr>
              <w:pStyle w:val="BodyText3"/>
              <w:tabs>
                <w:tab w:val="left" w:pos="0"/>
              </w:tabs>
              <w:spacing w:after="0"/>
              <w:jc w:val="both"/>
              <w:rPr>
                <w:sz w:val="24"/>
                <w:szCs w:val="24"/>
                <w:lang w:val="ru-RU"/>
              </w:rPr>
            </w:pPr>
            <w:r w:rsidRPr="002531DD">
              <w:rPr>
                <w:sz w:val="24"/>
                <w:szCs w:val="24"/>
                <w:lang w:val="ru-RU"/>
              </w:rPr>
              <w:t xml:space="preserve">Руководитель  учреждения                                                                              Фамилия, имя </w:t>
            </w:r>
          </w:p>
          <w:p w:rsidR="002531DD" w:rsidRPr="002531DD" w:rsidRDefault="002531DD" w:rsidP="00DB4391">
            <w:pPr>
              <w:pStyle w:val="BodyText3"/>
              <w:tabs>
                <w:tab w:val="left" w:pos="0"/>
              </w:tabs>
              <w:spacing w:after="0"/>
              <w:jc w:val="both"/>
              <w:rPr>
                <w:sz w:val="24"/>
                <w:szCs w:val="24"/>
                <w:lang w:val="ru-RU"/>
              </w:rPr>
            </w:pPr>
          </w:p>
          <w:p w:rsidR="002531DD" w:rsidRPr="002531DD" w:rsidRDefault="002531DD" w:rsidP="00DB4391">
            <w:pPr>
              <w:pStyle w:val="BodyText3"/>
              <w:tabs>
                <w:tab w:val="left" w:pos="0"/>
              </w:tabs>
              <w:spacing w:after="0"/>
              <w:jc w:val="both"/>
              <w:rPr>
                <w:sz w:val="24"/>
                <w:szCs w:val="24"/>
                <w:lang w:val="ru-RU"/>
              </w:rPr>
            </w:pPr>
          </w:p>
          <w:p w:rsidR="002531DD" w:rsidRPr="002531DD" w:rsidRDefault="002531DD" w:rsidP="00DB4391">
            <w:pPr>
              <w:pStyle w:val="BodyText3"/>
              <w:tabs>
                <w:tab w:val="left" w:pos="0"/>
              </w:tabs>
              <w:spacing w:after="0"/>
              <w:jc w:val="both"/>
              <w:rPr>
                <w:sz w:val="24"/>
                <w:szCs w:val="24"/>
                <w:lang w:val="ru-RU"/>
              </w:rPr>
            </w:pPr>
            <w:r w:rsidRPr="002531DD">
              <w:rPr>
                <w:sz w:val="24"/>
                <w:szCs w:val="24"/>
                <w:lang w:val="ru-RU"/>
              </w:rPr>
              <w:t>Начальник подразделения                                                                             Фамилия, имя</w:t>
            </w:r>
          </w:p>
          <w:p w:rsidR="002531DD" w:rsidRPr="002531DD" w:rsidRDefault="002531DD" w:rsidP="00DB4391">
            <w:pPr>
              <w:pStyle w:val="BodyText3"/>
              <w:tabs>
                <w:tab w:val="left" w:pos="0"/>
              </w:tabs>
              <w:spacing w:after="0"/>
              <w:jc w:val="both"/>
              <w:rPr>
                <w:sz w:val="24"/>
                <w:szCs w:val="24"/>
                <w:lang w:val="ru-RU"/>
              </w:rPr>
            </w:pPr>
          </w:p>
          <w:p w:rsidR="002531DD" w:rsidRPr="002531DD" w:rsidRDefault="002531DD" w:rsidP="00DB4391">
            <w:pPr>
              <w:pStyle w:val="BodyText3"/>
              <w:tabs>
                <w:tab w:val="left" w:pos="0"/>
              </w:tabs>
              <w:spacing w:after="0"/>
              <w:jc w:val="both"/>
              <w:rPr>
                <w:sz w:val="24"/>
                <w:szCs w:val="24"/>
                <w:lang w:val="ru-RU"/>
              </w:rPr>
            </w:pPr>
          </w:p>
          <w:p w:rsidR="002531DD" w:rsidRPr="002531DD" w:rsidRDefault="002531DD" w:rsidP="00DB4391">
            <w:pPr>
              <w:pStyle w:val="BodyText3"/>
              <w:tabs>
                <w:tab w:val="left" w:pos="0"/>
              </w:tabs>
              <w:spacing w:after="0"/>
              <w:jc w:val="both"/>
              <w:rPr>
                <w:sz w:val="24"/>
                <w:szCs w:val="24"/>
                <w:lang w:val="ru-RU"/>
              </w:rPr>
            </w:pPr>
            <w:r w:rsidRPr="002531DD">
              <w:rPr>
                <w:sz w:val="24"/>
                <w:szCs w:val="24"/>
                <w:lang w:val="ru-RU"/>
              </w:rPr>
              <w:t>Составлено:</w:t>
            </w:r>
          </w:p>
          <w:p w:rsidR="002531DD" w:rsidRPr="002531DD" w:rsidRDefault="002531DD" w:rsidP="00DB4391">
            <w:pPr>
              <w:pStyle w:val="BodyText3"/>
              <w:tabs>
                <w:tab w:val="left" w:pos="0"/>
              </w:tabs>
              <w:spacing w:after="0"/>
              <w:jc w:val="both"/>
              <w:rPr>
                <w:i/>
                <w:sz w:val="24"/>
                <w:szCs w:val="24"/>
                <w:lang w:val="ru-RU"/>
              </w:rPr>
            </w:pPr>
            <w:r w:rsidRPr="002531DD">
              <w:rPr>
                <w:i/>
                <w:sz w:val="24"/>
                <w:szCs w:val="24"/>
                <w:lang w:val="ru-RU"/>
              </w:rPr>
              <w:t xml:space="preserve">(фамилия, имя, </w:t>
            </w:r>
            <w:proofErr w:type="gramStart"/>
            <w:r w:rsidRPr="002531DD">
              <w:rPr>
                <w:i/>
                <w:sz w:val="24"/>
                <w:szCs w:val="24"/>
                <w:lang w:val="ru-RU"/>
              </w:rPr>
              <w:t>контактный</w:t>
            </w:r>
            <w:proofErr w:type="gramEnd"/>
            <w:r w:rsidRPr="002531DD">
              <w:rPr>
                <w:i/>
                <w:sz w:val="24"/>
                <w:szCs w:val="24"/>
                <w:lang w:val="ru-RU"/>
              </w:rPr>
              <w:t xml:space="preserve"> тел.)</w:t>
            </w:r>
          </w:p>
          <w:p w:rsidR="002531DD" w:rsidRPr="002531DD" w:rsidRDefault="002531DD" w:rsidP="00DB4391">
            <w:pPr>
              <w:pStyle w:val="BodyText3"/>
              <w:tabs>
                <w:tab w:val="left" w:pos="0"/>
              </w:tabs>
              <w:spacing w:after="0"/>
              <w:ind w:firstLine="720"/>
              <w:jc w:val="both"/>
              <w:rPr>
                <w:sz w:val="24"/>
                <w:szCs w:val="24"/>
                <w:lang w:val="ru-RU" w:eastAsia="ro-RO"/>
              </w:rPr>
            </w:pPr>
            <w:r w:rsidRPr="002531DD">
              <w:rPr>
                <w:sz w:val="24"/>
                <w:szCs w:val="24"/>
                <w:lang w:val="ru-RU"/>
              </w:rPr>
              <w:t xml:space="preserve"> </w:t>
            </w:r>
          </w:p>
        </w:tc>
      </w:tr>
    </w:tbl>
    <w:p w:rsidR="002531DD" w:rsidRPr="002531DD" w:rsidRDefault="002531DD" w:rsidP="002531DD">
      <w:pPr>
        <w:tabs>
          <w:tab w:val="left" w:pos="0"/>
        </w:tabs>
        <w:autoSpaceDE w:val="0"/>
        <w:autoSpaceDN w:val="0"/>
        <w:adjustRightInd w:val="0"/>
        <w:jc w:val="center"/>
        <w:rPr>
          <w:sz w:val="24"/>
          <w:szCs w:val="24"/>
          <w:lang w:val="ru-RU"/>
        </w:rPr>
      </w:pPr>
      <w:r w:rsidRPr="002531DD">
        <w:rPr>
          <w:b/>
          <w:sz w:val="24"/>
          <w:szCs w:val="24"/>
          <w:lang w:val="ru-RU"/>
        </w:rPr>
        <w:lastRenderedPageBreak/>
        <w:t xml:space="preserve"> </w:t>
      </w:r>
    </w:p>
    <w:p w:rsidR="002531DD" w:rsidRPr="002531DD" w:rsidRDefault="002531DD" w:rsidP="002531DD">
      <w:pPr>
        <w:tabs>
          <w:tab w:val="left" w:pos="0"/>
        </w:tabs>
        <w:autoSpaceDE w:val="0"/>
        <w:autoSpaceDN w:val="0"/>
        <w:adjustRightInd w:val="0"/>
        <w:jc w:val="center"/>
        <w:rPr>
          <w:b/>
          <w:sz w:val="24"/>
          <w:szCs w:val="24"/>
          <w:lang w:val="ru-RU"/>
        </w:rPr>
      </w:pPr>
      <w:r w:rsidRPr="002531DD">
        <w:rPr>
          <w:b/>
          <w:sz w:val="24"/>
          <w:szCs w:val="24"/>
          <w:lang w:val="ru-RU"/>
        </w:rPr>
        <w:t xml:space="preserve">Образец РЕШЕНИЯ </w:t>
      </w:r>
    </w:p>
    <w:p w:rsidR="002531DD" w:rsidRPr="002531DD" w:rsidRDefault="002531DD" w:rsidP="002531DD">
      <w:pPr>
        <w:tabs>
          <w:tab w:val="left" w:pos="0"/>
        </w:tabs>
        <w:autoSpaceDE w:val="0"/>
        <w:autoSpaceDN w:val="0"/>
        <w:adjustRightInd w:val="0"/>
        <w:jc w:val="center"/>
        <w:rPr>
          <w:b/>
          <w:sz w:val="24"/>
          <w:szCs w:val="24"/>
          <w:lang w:val="ru-RU"/>
        </w:rPr>
      </w:pPr>
      <w:r w:rsidRPr="002531DD">
        <w:rPr>
          <w:b/>
          <w:sz w:val="24"/>
          <w:szCs w:val="24"/>
          <w:lang w:val="ru-RU"/>
        </w:rPr>
        <w:t xml:space="preserve">о возврате доклада о стратегической экологической оценке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2531DD" w:rsidRPr="002531DD" w:rsidTr="00DB4391">
        <w:tc>
          <w:tcPr>
            <w:tcW w:w="9571" w:type="dxa"/>
          </w:tcPr>
          <w:p w:rsidR="002531DD" w:rsidRPr="002531DD" w:rsidRDefault="002531DD" w:rsidP="00DB4391">
            <w:pPr>
              <w:tabs>
                <w:tab w:val="left" w:pos="0"/>
              </w:tabs>
              <w:jc w:val="center"/>
              <w:rPr>
                <w:sz w:val="24"/>
                <w:szCs w:val="24"/>
                <w:lang w:val="ru-RU" w:eastAsia="ro-RO"/>
              </w:rPr>
            </w:pPr>
          </w:p>
          <w:p w:rsidR="002531DD" w:rsidRPr="002531DD" w:rsidRDefault="002531DD" w:rsidP="00DB4391">
            <w:pPr>
              <w:pStyle w:val="BodyText3"/>
              <w:tabs>
                <w:tab w:val="left" w:pos="0"/>
              </w:tabs>
              <w:spacing w:after="0"/>
              <w:jc w:val="center"/>
              <w:rPr>
                <w:sz w:val="24"/>
                <w:szCs w:val="24"/>
                <w:lang w:val="ru-RU"/>
              </w:rPr>
            </w:pPr>
            <w:r w:rsidRPr="002531DD">
              <w:rPr>
                <w:sz w:val="24"/>
                <w:szCs w:val="24"/>
                <w:lang w:val="ru-RU"/>
              </w:rPr>
              <w:t>Данные компетентного органа по природным ресурсам и окружающей среде, адрес, контактные данные</w:t>
            </w:r>
          </w:p>
          <w:p w:rsidR="002531DD" w:rsidRPr="002531DD" w:rsidRDefault="002531DD" w:rsidP="00DB4391">
            <w:pPr>
              <w:pStyle w:val="BodyText3"/>
              <w:tabs>
                <w:tab w:val="left" w:pos="0"/>
              </w:tabs>
              <w:spacing w:after="0"/>
              <w:rPr>
                <w:sz w:val="24"/>
                <w:szCs w:val="24"/>
                <w:lang w:val="ru-RU"/>
              </w:rPr>
            </w:pPr>
            <w:r w:rsidRPr="002531DD">
              <w:rPr>
                <w:sz w:val="24"/>
                <w:szCs w:val="24"/>
                <w:lang w:val="ru-RU"/>
              </w:rPr>
              <w:t xml:space="preserve"> </w:t>
            </w:r>
          </w:p>
          <w:p w:rsidR="002531DD" w:rsidRPr="002531DD" w:rsidRDefault="002531DD" w:rsidP="00DB4391">
            <w:pPr>
              <w:pStyle w:val="BodyText3"/>
              <w:tabs>
                <w:tab w:val="left" w:pos="0"/>
              </w:tabs>
              <w:spacing w:after="0"/>
              <w:rPr>
                <w:sz w:val="24"/>
                <w:szCs w:val="24"/>
                <w:lang w:val="ru-RU"/>
              </w:rPr>
            </w:pPr>
            <w:r w:rsidRPr="002531DD">
              <w:rPr>
                <w:sz w:val="24"/>
                <w:szCs w:val="24"/>
                <w:lang w:val="ru-RU"/>
              </w:rPr>
              <w:t>№ ................. от ............................</w:t>
            </w:r>
          </w:p>
          <w:p w:rsidR="002531DD" w:rsidRPr="002531DD" w:rsidRDefault="002531DD" w:rsidP="00DB4391">
            <w:pPr>
              <w:tabs>
                <w:tab w:val="left" w:pos="0"/>
              </w:tabs>
              <w:autoSpaceDE w:val="0"/>
              <w:autoSpaceDN w:val="0"/>
              <w:adjustRightInd w:val="0"/>
              <w:jc w:val="center"/>
              <w:rPr>
                <w:b/>
                <w:sz w:val="24"/>
                <w:szCs w:val="24"/>
                <w:lang w:val="ru-RU"/>
              </w:rPr>
            </w:pPr>
          </w:p>
          <w:p w:rsidR="002531DD" w:rsidRPr="002531DD" w:rsidRDefault="002531DD" w:rsidP="00DB4391">
            <w:pPr>
              <w:tabs>
                <w:tab w:val="left" w:pos="0"/>
              </w:tabs>
              <w:autoSpaceDE w:val="0"/>
              <w:autoSpaceDN w:val="0"/>
              <w:adjustRightInd w:val="0"/>
              <w:jc w:val="center"/>
              <w:rPr>
                <w:b/>
                <w:sz w:val="24"/>
                <w:szCs w:val="24"/>
                <w:lang w:val="ru-RU"/>
              </w:rPr>
            </w:pPr>
          </w:p>
          <w:p w:rsidR="002531DD" w:rsidRPr="002531DD" w:rsidRDefault="002531DD" w:rsidP="00DB4391">
            <w:pPr>
              <w:pStyle w:val="BodyText3"/>
              <w:tabs>
                <w:tab w:val="left" w:pos="0"/>
              </w:tabs>
              <w:spacing w:after="0"/>
              <w:ind w:firstLine="720"/>
              <w:jc w:val="both"/>
              <w:rPr>
                <w:sz w:val="24"/>
                <w:szCs w:val="24"/>
                <w:lang w:val="ru-RU"/>
              </w:rPr>
            </w:pPr>
            <w:r w:rsidRPr="002531DD">
              <w:rPr>
                <w:sz w:val="24"/>
                <w:szCs w:val="24"/>
                <w:lang w:val="ru-RU"/>
              </w:rPr>
              <w:t>В результате уведомления, направленного /кем</w:t>
            </w:r>
            <w:proofErr w:type="gramStart"/>
            <w:r w:rsidRPr="002531DD">
              <w:rPr>
                <w:sz w:val="24"/>
                <w:szCs w:val="24"/>
                <w:lang w:val="ru-RU"/>
              </w:rPr>
              <w:t xml:space="preserve">/ ............................................................ </w:t>
            </w:r>
            <w:proofErr w:type="gramEnd"/>
            <w:r w:rsidRPr="002531DD">
              <w:rPr>
                <w:sz w:val="24"/>
                <w:szCs w:val="24"/>
                <w:lang w:val="ru-RU"/>
              </w:rPr>
              <w:t>с местонахождением......................................................................................................................</w:t>
            </w:r>
          </w:p>
          <w:p w:rsidR="002531DD" w:rsidRPr="002531DD" w:rsidRDefault="002531DD" w:rsidP="00DB4391">
            <w:pPr>
              <w:pStyle w:val="BodyText3"/>
              <w:tabs>
                <w:tab w:val="left" w:pos="0"/>
              </w:tabs>
              <w:spacing w:after="0"/>
              <w:jc w:val="right"/>
              <w:rPr>
                <w:sz w:val="24"/>
                <w:szCs w:val="24"/>
                <w:lang w:val="ru-RU"/>
              </w:rPr>
            </w:pPr>
            <w:r w:rsidRPr="002531DD">
              <w:rPr>
                <w:i/>
                <w:sz w:val="24"/>
                <w:szCs w:val="24"/>
                <w:lang w:val="ru-RU"/>
              </w:rPr>
              <w:t xml:space="preserve">                                                                  (фамилия и адрес инициатора</w:t>
            </w:r>
            <w:r w:rsidRPr="002531DD">
              <w:rPr>
                <w:sz w:val="24"/>
                <w:szCs w:val="24"/>
                <w:lang w:val="ru-RU"/>
              </w:rPr>
              <w:t>)</w:t>
            </w:r>
          </w:p>
          <w:p w:rsidR="002531DD" w:rsidRPr="002531DD" w:rsidRDefault="002531DD" w:rsidP="00DB4391">
            <w:pPr>
              <w:pStyle w:val="BodyText3"/>
              <w:tabs>
                <w:tab w:val="left" w:pos="0"/>
              </w:tabs>
              <w:spacing w:after="0"/>
              <w:jc w:val="both"/>
              <w:rPr>
                <w:sz w:val="24"/>
                <w:szCs w:val="24"/>
                <w:lang w:val="ru-RU"/>
              </w:rPr>
            </w:pPr>
            <w:r w:rsidRPr="002531DD">
              <w:rPr>
                <w:sz w:val="24"/>
                <w:szCs w:val="24"/>
                <w:lang w:val="ru-RU"/>
              </w:rPr>
              <w:t>о выдаче экологического заключения на план/программу.........................................................</w:t>
            </w:r>
          </w:p>
          <w:p w:rsidR="002531DD" w:rsidRPr="002531DD" w:rsidRDefault="002531DD" w:rsidP="00DB4391">
            <w:pPr>
              <w:pStyle w:val="BodyText3"/>
              <w:tabs>
                <w:tab w:val="left" w:pos="0"/>
              </w:tabs>
              <w:spacing w:after="0"/>
              <w:jc w:val="both"/>
              <w:rPr>
                <w:sz w:val="24"/>
                <w:szCs w:val="24"/>
                <w:lang w:val="ru-RU"/>
              </w:rPr>
            </w:pPr>
            <w:r w:rsidRPr="002531DD">
              <w:rPr>
                <w:sz w:val="24"/>
                <w:szCs w:val="24"/>
                <w:lang w:val="ru-RU"/>
              </w:rPr>
              <w:t>..........................................................................................................................................................</w:t>
            </w:r>
          </w:p>
          <w:p w:rsidR="002531DD" w:rsidRPr="002531DD" w:rsidRDefault="002531DD" w:rsidP="00DB4391">
            <w:pPr>
              <w:pStyle w:val="BodyText3"/>
              <w:tabs>
                <w:tab w:val="left" w:pos="0"/>
              </w:tabs>
              <w:spacing w:after="0"/>
              <w:jc w:val="right"/>
              <w:rPr>
                <w:sz w:val="24"/>
                <w:szCs w:val="24"/>
                <w:lang w:val="ru-RU"/>
              </w:rPr>
            </w:pPr>
            <w:r w:rsidRPr="002531DD">
              <w:rPr>
                <w:i/>
                <w:sz w:val="24"/>
                <w:szCs w:val="24"/>
                <w:lang w:val="ru-RU"/>
              </w:rPr>
              <w:t>(указать название плана</w:t>
            </w:r>
            <w:r w:rsidRPr="002531DD">
              <w:rPr>
                <w:sz w:val="24"/>
                <w:szCs w:val="24"/>
                <w:lang w:val="ru-RU"/>
              </w:rPr>
              <w:t>/</w:t>
            </w:r>
            <w:r w:rsidRPr="002531DD">
              <w:rPr>
                <w:i/>
                <w:sz w:val="24"/>
                <w:szCs w:val="24"/>
                <w:lang w:val="ru-RU"/>
              </w:rPr>
              <w:t>программы)</w:t>
            </w:r>
          </w:p>
          <w:p w:rsidR="002531DD" w:rsidRPr="002531DD" w:rsidRDefault="002531DD" w:rsidP="00DB4391">
            <w:pPr>
              <w:pStyle w:val="BodyText3"/>
              <w:tabs>
                <w:tab w:val="left" w:pos="0"/>
              </w:tabs>
              <w:spacing w:after="0"/>
              <w:ind w:firstLine="720"/>
              <w:jc w:val="both"/>
              <w:rPr>
                <w:sz w:val="24"/>
                <w:szCs w:val="24"/>
                <w:lang w:val="ru-RU"/>
              </w:rPr>
            </w:pPr>
            <w:r w:rsidRPr="002531DD">
              <w:rPr>
                <w:sz w:val="24"/>
                <w:szCs w:val="24"/>
                <w:lang w:val="ru-RU"/>
              </w:rPr>
              <w:t>зарегистрированного под</w:t>
            </w:r>
            <w:proofErr w:type="gramStart"/>
            <w:r w:rsidRPr="002531DD">
              <w:rPr>
                <w:sz w:val="24"/>
                <w:szCs w:val="24"/>
                <w:lang w:val="ru-RU"/>
              </w:rPr>
              <w:t xml:space="preserve"> № .............. </w:t>
            </w:r>
            <w:proofErr w:type="gramEnd"/>
            <w:r w:rsidRPr="002531DD">
              <w:rPr>
                <w:sz w:val="24"/>
                <w:szCs w:val="24"/>
                <w:lang w:val="ru-RU"/>
              </w:rPr>
              <w:t xml:space="preserve">от ...............................,  </w:t>
            </w:r>
          </w:p>
          <w:p w:rsidR="002531DD" w:rsidRPr="002531DD" w:rsidRDefault="002531DD" w:rsidP="00DB4391">
            <w:pPr>
              <w:pStyle w:val="BodyText3"/>
              <w:tabs>
                <w:tab w:val="left" w:pos="0"/>
              </w:tabs>
              <w:spacing w:after="0"/>
              <w:ind w:firstLine="720"/>
              <w:jc w:val="both"/>
              <w:rPr>
                <w:sz w:val="24"/>
                <w:szCs w:val="24"/>
                <w:lang w:val="ru-RU"/>
              </w:rPr>
            </w:pPr>
            <w:proofErr w:type="gramStart"/>
            <w:r w:rsidRPr="002531DD">
              <w:rPr>
                <w:sz w:val="24"/>
                <w:szCs w:val="24"/>
                <w:lang w:val="ru-RU"/>
              </w:rPr>
              <w:t xml:space="preserve">на основании Закона о стратегической экологической оценке №11 от 02 марта 2017 г. (Официальный монитор Республики Молдова, 2017 г., № 109-118, ст.155), Постановления Правительства № 695 от 30 августа 2017 г. «Об организации и функционировании Министерства сельского хозяйства, регионального развития и окружающей среды» (Официальный монитор Республики Молдова, 2017 г., № 322-328, ст.797), с последующими изменениями и дополнениями </w:t>
            </w:r>
            <w:r w:rsidRPr="002531DD">
              <w:rPr>
                <w:i/>
                <w:sz w:val="24"/>
                <w:szCs w:val="24"/>
                <w:lang w:val="ru-RU"/>
              </w:rPr>
              <w:t>(указать и другие нормативные</w:t>
            </w:r>
            <w:proofErr w:type="gramEnd"/>
            <w:r w:rsidRPr="002531DD">
              <w:rPr>
                <w:i/>
                <w:sz w:val="24"/>
                <w:szCs w:val="24"/>
                <w:lang w:val="ru-RU"/>
              </w:rPr>
              <w:t xml:space="preserve"> акты, которые предусматривают процедуру проведения стратегической экологической оценки в зависимости от их применения)</w:t>
            </w:r>
            <w:r w:rsidRPr="002531DD">
              <w:rPr>
                <w:sz w:val="24"/>
                <w:szCs w:val="24"/>
                <w:lang w:val="ru-RU"/>
              </w:rPr>
              <w:t>, рассмотрел:</w:t>
            </w:r>
          </w:p>
          <w:p w:rsidR="002531DD" w:rsidRPr="002531DD" w:rsidRDefault="002531DD" w:rsidP="00DB4391">
            <w:pPr>
              <w:pStyle w:val="BodyText3"/>
              <w:tabs>
                <w:tab w:val="left" w:pos="0"/>
              </w:tabs>
              <w:spacing w:after="0"/>
              <w:ind w:firstLine="720"/>
              <w:jc w:val="both"/>
              <w:rPr>
                <w:sz w:val="24"/>
                <w:szCs w:val="24"/>
                <w:lang w:val="ru-RU"/>
              </w:rPr>
            </w:pPr>
          </w:p>
          <w:p w:rsidR="002531DD" w:rsidRPr="002531DD" w:rsidRDefault="002531DD" w:rsidP="00DB4391">
            <w:pPr>
              <w:pStyle w:val="BodyText3"/>
              <w:tabs>
                <w:tab w:val="left" w:pos="0"/>
              </w:tabs>
              <w:spacing w:after="0"/>
              <w:ind w:firstLine="720"/>
              <w:jc w:val="both"/>
              <w:rPr>
                <w:sz w:val="24"/>
                <w:szCs w:val="24"/>
                <w:lang w:val="ru-RU"/>
              </w:rPr>
            </w:pPr>
            <w:r w:rsidRPr="002531DD">
              <w:rPr>
                <w:sz w:val="24"/>
                <w:szCs w:val="24"/>
                <w:lang w:val="ru-RU"/>
              </w:rPr>
              <w:t>План/программу...................................................................................................................</w:t>
            </w:r>
          </w:p>
          <w:p w:rsidR="002531DD" w:rsidRPr="002531DD" w:rsidRDefault="002531DD" w:rsidP="00DB4391">
            <w:pPr>
              <w:pStyle w:val="BodyText3"/>
              <w:tabs>
                <w:tab w:val="left" w:pos="0"/>
              </w:tabs>
              <w:spacing w:after="0"/>
              <w:ind w:firstLine="720"/>
              <w:jc w:val="center"/>
              <w:rPr>
                <w:i/>
                <w:sz w:val="24"/>
                <w:szCs w:val="24"/>
                <w:lang w:val="ru-RU"/>
              </w:rPr>
            </w:pPr>
            <w:r w:rsidRPr="002531DD">
              <w:rPr>
                <w:i/>
                <w:sz w:val="24"/>
                <w:szCs w:val="24"/>
                <w:lang w:val="ru-RU"/>
              </w:rPr>
              <w:t xml:space="preserve">                                                                                                           (название  плана/программы)</w:t>
            </w:r>
          </w:p>
          <w:p w:rsidR="002531DD" w:rsidRPr="002531DD" w:rsidRDefault="002531DD" w:rsidP="00DB4391">
            <w:pPr>
              <w:pStyle w:val="BodyText3"/>
              <w:tabs>
                <w:tab w:val="left" w:pos="0"/>
              </w:tabs>
              <w:spacing w:after="0"/>
              <w:rPr>
                <w:sz w:val="24"/>
                <w:szCs w:val="24"/>
                <w:lang w:val="ru-RU"/>
              </w:rPr>
            </w:pPr>
            <w:proofErr w:type="gramStart"/>
            <w:r w:rsidRPr="002531DD">
              <w:rPr>
                <w:sz w:val="24"/>
                <w:szCs w:val="24"/>
                <w:lang w:val="ru-RU"/>
              </w:rPr>
              <w:t>представленный</w:t>
            </w:r>
            <w:proofErr w:type="gramEnd"/>
            <w:r w:rsidRPr="002531DD">
              <w:rPr>
                <w:sz w:val="24"/>
                <w:szCs w:val="24"/>
                <w:lang w:val="ru-RU"/>
              </w:rPr>
              <w:t>..............................................................................................................................</w:t>
            </w:r>
          </w:p>
          <w:p w:rsidR="002531DD" w:rsidRPr="002531DD" w:rsidRDefault="002531DD" w:rsidP="00DB4391">
            <w:pPr>
              <w:pStyle w:val="BodyText3"/>
              <w:tabs>
                <w:tab w:val="left" w:pos="0"/>
              </w:tabs>
              <w:spacing w:after="0"/>
              <w:rPr>
                <w:i/>
                <w:sz w:val="24"/>
                <w:szCs w:val="24"/>
                <w:lang w:val="ru-RU"/>
              </w:rPr>
            </w:pPr>
            <w:r w:rsidRPr="002531DD">
              <w:rPr>
                <w:i/>
                <w:sz w:val="24"/>
                <w:szCs w:val="24"/>
                <w:lang w:val="ru-RU"/>
              </w:rPr>
              <w:t xml:space="preserve">(полное наименование учреждения-инициатора стратегической экологической оценки и местонахождение)  </w:t>
            </w:r>
          </w:p>
          <w:p w:rsidR="002531DD" w:rsidRPr="002531DD" w:rsidRDefault="002531DD" w:rsidP="00DB4391">
            <w:pPr>
              <w:pStyle w:val="BodyText3"/>
              <w:tabs>
                <w:tab w:val="left" w:pos="0"/>
              </w:tabs>
              <w:spacing w:after="0"/>
              <w:rPr>
                <w:sz w:val="24"/>
                <w:szCs w:val="24"/>
                <w:lang w:val="ru-RU"/>
              </w:rPr>
            </w:pPr>
            <w:r w:rsidRPr="002531DD">
              <w:rPr>
                <w:sz w:val="24"/>
                <w:szCs w:val="24"/>
                <w:lang w:val="ru-RU"/>
              </w:rPr>
              <w:t>который предусматривает.............................................................................................................</w:t>
            </w:r>
          </w:p>
          <w:p w:rsidR="002531DD" w:rsidRPr="002531DD" w:rsidRDefault="002531DD" w:rsidP="00DB4391">
            <w:pPr>
              <w:pStyle w:val="BodyText3"/>
              <w:tabs>
                <w:tab w:val="left" w:pos="0"/>
              </w:tabs>
              <w:spacing w:after="0"/>
              <w:rPr>
                <w:sz w:val="24"/>
                <w:szCs w:val="24"/>
                <w:lang w:val="ru-RU"/>
              </w:rPr>
            </w:pPr>
            <w:r w:rsidRPr="002531DD">
              <w:rPr>
                <w:sz w:val="24"/>
                <w:szCs w:val="24"/>
                <w:lang w:val="ru-RU"/>
              </w:rPr>
              <w:t>..........................................................................................................................................................</w:t>
            </w:r>
          </w:p>
          <w:p w:rsidR="002531DD" w:rsidRPr="002531DD" w:rsidRDefault="002531DD" w:rsidP="00DB4391">
            <w:pPr>
              <w:pStyle w:val="BodyText3"/>
              <w:tabs>
                <w:tab w:val="left" w:pos="0"/>
              </w:tabs>
              <w:spacing w:after="0"/>
              <w:jc w:val="both"/>
              <w:rPr>
                <w:i/>
                <w:sz w:val="24"/>
                <w:szCs w:val="24"/>
                <w:lang w:val="ru-RU"/>
              </w:rPr>
            </w:pPr>
            <w:r w:rsidRPr="002531DD">
              <w:rPr>
                <w:i/>
                <w:sz w:val="24"/>
                <w:szCs w:val="24"/>
                <w:lang w:val="ru-RU"/>
              </w:rPr>
              <w:lastRenderedPageBreak/>
              <w:t xml:space="preserve">(общее представление плана/программы, который прошел процедуру стратегической экологической оценки, информация об объекте плана/ программы (населенный пункт, область, страна), сфера применения, экологические проблемы, актуальные для плана/программы). </w:t>
            </w:r>
          </w:p>
          <w:p w:rsidR="002531DD" w:rsidRPr="002531DD" w:rsidRDefault="002531DD" w:rsidP="00DB4391">
            <w:pPr>
              <w:pStyle w:val="BodyText3"/>
              <w:tabs>
                <w:tab w:val="left" w:pos="0"/>
              </w:tabs>
              <w:spacing w:after="0"/>
              <w:jc w:val="both"/>
              <w:rPr>
                <w:i/>
                <w:sz w:val="24"/>
                <w:szCs w:val="24"/>
                <w:lang w:val="ru-RU"/>
              </w:rPr>
            </w:pPr>
          </w:p>
          <w:p w:rsidR="002531DD" w:rsidRPr="002531DD" w:rsidRDefault="002531DD" w:rsidP="00DB4391">
            <w:pPr>
              <w:pStyle w:val="BodyText3"/>
              <w:tabs>
                <w:tab w:val="left" w:pos="0"/>
              </w:tabs>
              <w:spacing w:after="0"/>
              <w:ind w:firstLine="720"/>
              <w:jc w:val="both"/>
              <w:rPr>
                <w:sz w:val="24"/>
                <w:szCs w:val="24"/>
                <w:lang w:val="ru-RU"/>
              </w:rPr>
            </w:pPr>
            <w:proofErr w:type="gramStart"/>
            <w:r w:rsidRPr="002531DD">
              <w:rPr>
                <w:sz w:val="24"/>
                <w:szCs w:val="24"/>
                <w:lang w:val="ru-RU"/>
              </w:rPr>
              <w:t>После анализа и проверки представленных документов, с учетом информации о потенциальных последствия для окружающей среды, исходя из характеристик плана/программы, а также в результате анализа альтернативных решений, компенсирующих мер и т.д. .............................................................................................,</w:t>
            </w:r>
            <w:proofErr w:type="gramEnd"/>
          </w:p>
          <w:p w:rsidR="002531DD" w:rsidRPr="002531DD" w:rsidRDefault="002531DD" w:rsidP="00DB4391">
            <w:pPr>
              <w:pStyle w:val="BodyText3"/>
              <w:tabs>
                <w:tab w:val="left" w:pos="0"/>
              </w:tabs>
              <w:spacing w:after="0"/>
              <w:ind w:firstLine="720"/>
              <w:jc w:val="right"/>
              <w:rPr>
                <w:i/>
                <w:sz w:val="24"/>
                <w:szCs w:val="24"/>
                <w:lang w:val="ru-RU"/>
              </w:rPr>
            </w:pPr>
            <w:r w:rsidRPr="002531DD">
              <w:rPr>
                <w:i/>
                <w:sz w:val="24"/>
                <w:szCs w:val="24"/>
                <w:lang w:val="ru-RU"/>
              </w:rPr>
              <w:t xml:space="preserve">                                   (описать информацию, исходя из каждого конкретного случая),</w:t>
            </w:r>
          </w:p>
          <w:p w:rsidR="002531DD" w:rsidRPr="002531DD" w:rsidRDefault="002531DD" w:rsidP="00DB4391">
            <w:pPr>
              <w:pStyle w:val="BodyText3"/>
              <w:tabs>
                <w:tab w:val="left" w:pos="0"/>
              </w:tabs>
              <w:spacing w:after="0"/>
              <w:jc w:val="both"/>
              <w:rPr>
                <w:sz w:val="24"/>
                <w:szCs w:val="24"/>
                <w:lang w:val="ru-RU"/>
              </w:rPr>
            </w:pPr>
            <w:r w:rsidRPr="002531DD">
              <w:rPr>
                <w:sz w:val="24"/>
                <w:szCs w:val="24"/>
                <w:lang w:val="ru-RU"/>
              </w:rPr>
              <w:t>в том числе информации из доклада о стратегической экологической оценке.</w:t>
            </w:r>
          </w:p>
          <w:p w:rsidR="002531DD" w:rsidRPr="002531DD" w:rsidRDefault="002531DD" w:rsidP="00DB4391">
            <w:pPr>
              <w:pStyle w:val="BodyText3"/>
              <w:tabs>
                <w:tab w:val="left" w:pos="0"/>
              </w:tabs>
              <w:spacing w:after="0"/>
              <w:ind w:firstLine="720"/>
              <w:jc w:val="right"/>
              <w:rPr>
                <w:i/>
                <w:sz w:val="24"/>
                <w:szCs w:val="24"/>
                <w:lang w:val="ru-RU"/>
              </w:rPr>
            </w:pPr>
          </w:p>
          <w:p w:rsidR="002531DD" w:rsidRPr="002531DD" w:rsidRDefault="002531DD" w:rsidP="00DB4391">
            <w:pPr>
              <w:pStyle w:val="BodyText3"/>
              <w:tabs>
                <w:tab w:val="left" w:pos="0"/>
              </w:tabs>
              <w:spacing w:after="0"/>
              <w:ind w:firstLine="720"/>
              <w:jc w:val="both"/>
              <w:rPr>
                <w:sz w:val="24"/>
                <w:szCs w:val="24"/>
                <w:lang w:val="ru-RU"/>
              </w:rPr>
            </w:pPr>
            <w:r w:rsidRPr="002531DD">
              <w:rPr>
                <w:b/>
                <w:sz w:val="24"/>
                <w:szCs w:val="24"/>
                <w:lang w:val="ru-RU"/>
              </w:rPr>
              <w:t xml:space="preserve">ВЕРНУТЬ </w:t>
            </w:r>
            <w:r w:rsidRPr="002531DD">
              <w:rPr>
                <w:sz w:val="24"/>
                <w:szCs w:val="24"/>
                <w:lang w:val="ru-RU"/>
              </w:rPr>
              <w:t>доклад о стратегической экологической оценки к  плану/ программе..............................................................................................................................</w:t>
            </w:r>
          </w:p>
          <w:p w:rsidR="002531DD" w:rsidRPr="002531DD" w:rsidRDefault="002531DD" w:rsidP="00DB4391">
            <w:pPr>
              <w:pStyle w:val="BodyText3"/>
              <w:tabs>
                <w:tab w:val="left" w:pos="0"/>
              </w:tabs>
              <w:spacing w:after="0"/>
              <w:ind w:firstLine="720"/>
              <w:jc w:val="right"/>
              <w:rPr>
                <w:i/>
                <w:sz w:val="24"/>
                <w:szCs w:val="24"/>
                <w:lang w:val="ru-RU"/>
              </w:rPr>
            </w:pPr>
            <w:r w:rsidRPr="002531DD">
              <w:rPr>
                <w:i/>
                <w:sz w:val="24"/>
                <w:szCs w:val="24"/>
                <w:lang w:val="ru-RU"/>
              </w:rPr>
              <w:t>(название  плана/программы)</w:t>
            </w:r>
          </w:p>
          <w:p w:rsidR="002531DD" w:rsidRPr="002531DD" w:rsidRDefault="002531DD" w:rsidP="00DB4391">
            <w:pPr>
              <w:pStyle w:val="BodyText3"/>
              <w:tabs>
                <w:tab w:val="left" w:pos="0"/>
              </w:tabs>
              <w:spacing w:after="0"/>
              <w:jc w:val="both"/>
              <w:rPr>
                <w:sz w:val="24"/>
                <w:szCs w:val="24"/>
                <w:lang w:val="ru-RU"/>
              </w:rPr>
            </w:pPr>
            <w:r w:rsidRPr="002531DD">
              <w:rPr>
                <w:sz w:val="24"/>
                <w:szCs w:val="24"/>
                <w:lang w:val="ru-RU"/>
              </w:rPr>
              <w:t>(для устранения недостатков, дополнения и т.д.), из следующих соображений:</w:t>
            </w:r>
          </w:p>
          <w:p w:rsidR="002531DD" w:rsidRPr="002531DD" w:rsidRDefault="002531DD" w:rsidP="00DB4391">
            <w:pPr>
              <w:pStyle w:val="BodyText3"/>
              <w:numPr>
                <w:ilvl w:val="0"/>
                <w:numId w:val="35"/>
              </w:numPr>
              <w:tabs>
                <w:tab w:val="left" w:pos="0"/>
              </w:tabs>
              <w:spacing w:after="0"/>
              <w:jc w:val="both"/>
              <w:rPr>
                <w:sz w:val="24"/>
                <w:szCs w:val="24"/>
                <w:lang w:val="ru-RU"/>
              </w:rPr>
            </w:pPr>
            <w:r w:rsidRPr="002531DD">
              <w:rPr>
                <w:sz w:val="24"/>
                <w:szCs w:val="24"/>
                <w:lang w:val="ru-RU"/>
              </w:rPr>
              <w:t>..............................................................................................................................................</w:t>
            </w:r>
          </w:p>
          <w:p w:rsidR="002531DD" w:rsidRPr="002531DD" w:rsidRDefault="002531DD" w:rsidP="00DB4391">
            <w:pPr>
              <w:pStyle w:val="BodyText3"/>
              <w:numPr>
                <w:ilvl w:val="0"/>
                <w:numId w:val="35"/>
              </w:numPr>
              <w:tabs>
                <w:tab w:val="left" w:pos="0"/>
              </w:tabs>
              <w:spacing w:after="0"/>
              <w:jc w:val="both"/>
              <w:rPr>
                <w:sz w:val="24"/>
                <w:szCs w:val="24"/>
                <w:lang w:val="ru-RU"/>
              </w:rPr>
            </w:pPr>
            <w:r w:rsidRPr="002531DD">
              <w:rPr>
                <w:sz w:val="24"/>
                <w:szCs w:val="24"/>
                <w:lang w:val="ru-RU"/>
              </w:rPr>
              <w:t>..............................................................................................................................................</w:t>
            </w:r>
          </w:p>
          <w:p w:rsidR="002531DD" w:rsidRPr="002531DD" w:rsidRDefault="002531DD" w:rsidP="00DB4391">
            <w:pPr>
              <w:pStyle w:val="BodyText3"/>
              <w:numPr>
                <w:ilvl w:val="0"/>
                <w:numId w:val="35"/>
              </w:numPr>
              <w:tabs>
                <w:tab w:val="left" w:pos="0"/>
              </w:tabs>
              <w:spacing w:after="0"/>
              <w:jc w:val="both"/>
              <w:rPr>
                <w:i/>
                <w:sz w:val="24"/>
                <w:szCs w:val="24"/>
                <w:lang w:val="ru-RU"/>
              </w:rPr>
            </w:pPr>
            <w:r w:rsidRPr="002531DD">
              <w:rPr>
                <w:sz w:val="24"/>
                <w:szCs w:val="24"/>
                <w:lang w:val="ru-RU"/>
              </w:rPr>
              <w:t>..............................................................................................................................................</w:t>
            </w:r>
            <w:r w:rsidRPr="002531DD">
              <w:rPr>
                <w:i/>
                <w:sz w:val="24"/>
                <w:szCs w:val="24"/>
                <w:lang w:val="ru-RU"/>
              </w:rPr>
              <w:t xml:space="preserve"> (указать причины возврата доклада, которые различаются в каждом конкретном случае, с уточнением экологических соображений, которые не были включены в доклад, решений/ альтернатив по сокращению воздействия на окружающую среду, компенсирующих мер, ошибочных данных и т.д.)   </w:t>
            </w:r>
          </w:p>
          <w:p w:rsidR="002531DD" w:rsidRPr="002531DD" w:rsidRDefault="002531DD" w:rsidP="00DB4391">
            <w:pPr>
              <w:pStyle w:val="BodyText3"/>
              <w:tabs>
                <w:tab w:val="left" w:pos="0"/>
              </w:tabs>
              <w:spacing w:after="0"/>
              <w:jc w:val="right"/>
              <w:rPr>
                <w:i/>
                <w:sz w:val="24"/>
                <w:szCs w:val="24"/>
                <w:lang w:val="ru-RU"/>
              </w:rPr>
            </w:pPr>
          </w:p>
          <w:p w:rsidR="002531DD" w:rsidRPr="002531DD" w:rsidRDefault="002531DD" w:rsidP="00DB4391">
            <w:pPr>
              <w:pStyle w:val="BodyText3"/>
              <w:tabs>
                <w:tab w:val="left" w:pos="0"/>
              </w:tabs>
              <w:spacing w:after="0"/>
              <w:ind w:firstLine="720"/>
              <w:jc w:val="both"/>
              <w:rPr>
                <w:sz w:val="24"/>
                <w:szCs w:val="24"/>
                <w:lang w:val="ru-RU"/>
              </w:rPr>
            </w:pPr>
            <w:r w:rsidRPr="002531DD">
              <w:rPr>
                <w:sz w:val="24"/>
                <w:szCs w:val="24"/>
                <w:lang w:val="ru-RU"/>
              </w:rPr>
              <w:t xml:space="preserve"> Настоящее решение может быть обжаловано в судебную инстанцию на основании Закона об административном суде №793/2000, с последующими изменениями и дополнениями.  </w:t>
            </w:r>
          </w:p>
          <w:p w:rsidR="002531DD" w:rsidRPr="002531DD" w:rsidRDefault="002531DD" w:rsidP="00DB4391">
            <w:pPr>
              <w:pStyle w:val="BodyText3"/>
              <w:tabs>
                <w:tab w:val="left" w:pos="0"/>
              </w:tabs>
              <w:spacing w:after="0"/>
              <w:ind w:firstLine="810"/>
              <w:jc w:val="both"/>
              <w:rPr>
                <w:sz w:val="24"/>
                <w:szCs w:val="24"/>
                <w:lang w:val="ru-RU"/>
              </w:rPr>
            </w:pPr>
          </w:p>
          <w:p w:rsidR="002531DD" w:rsidRPr="002531DD" w:rsidRDefault="002531DD" w:rsidP="00DB4391">
            <w:pPr>
              <w:pStyle w:val="BodyText3"/>
              <w:tabs>
                <w:tab w:val="left" w:pos="0"/>
              </w:tabs>
              <w:spacing w:after="0"/>
              <w:jc w:val="both"/>
              <w:rPr>
                <w:sz w:val="24"/>
                <w:szCs w:val="24"/>
                <w:lang w:val="ru-RU"/>
              </w:rPr>
            </w:pPr>
            <w:r w:rsidRPr="002531DD">
              <w:rPr>
                <w:sz w:val="24"/>
                <w:szCs w:val="24"/>
                <w:lang w:val="ru-RU"/>
              </w:rPr>
              <w:t xml:space="preserve">Руководитель учреждения                                                                        Фамилия, имя </w:t>
            </w:r>
          </w:p>
          <w:p w:rsidR="002531DD" w:rsidRPr="002531DD" w:rsidRDefault="002531DD" w:rsidP="00DB4391">
            <w:pPr>
              <w:pStyle w:val="BodyText3"/>
              <w:tabs>
                <w:tab w:val="left" w:pos="0"/>
              </w:tabs>
              <w:spacing w:after="0"/>
              <w:jc w:val="both"/>
              <w:rPr>
                <w:sz w:val="24"/>
                <w:szCs w:val="24"/>
                <w:lang w:val="ru-RU"/>
              </w:rPr>
            </w:pPr>
          </w:p>
          <w:p w:rsidR="002531DD" w:rsidRPr="002531DD" w:rsidRDefault="002531DD" w:rsidP="00DB4391">
            <w:pPr>
              <w:pStyle w:val="BodyText3"/>
              <w:tabs>
                <w:tab w:val="left" w:pos="0"/>
              </w:tabs>
              <w:spacing w:after="0"/>
              <w:jc w:val="both"/>
              <w:rPr>
                <w:sz w:val="24"/>
                <w:szCs w:val="24"/>
                <w:lang w:val="ru-RU"/>
              </w:rPr>
            </w:pPr>
            <w:r w:rsidRPr="002531DD">
              <w:rPr>
                <w:sz w:val="24"/>
                <w:szCs w:val="24"/>
                <w:lang w:val="ru-RU"/>
              </w:rPr>
              <w:t xml:space="preserve">Начальник подразделения                                                                         Фамилия, имя </w:t>
            </w:r>
          </w:p>
          <w:p w:rsidR="002531DD" w:rsidRPr="002531DD" w:rsidRDefault="002531DD" w:rsidP="00DB4391">
            <w:pPr>
              <w:pStyle w:val="BodyText3"/>
              <w:tabs>
                <w:tab w:val="left" w:pos="0"/>
              </w:tabs>
              <w:spacing w:after="0"/>
              <w:jc w:val="both"/>
              <w:rPr>
                <w:sz w:val="24"/>
                <w:szCs w:val="24"/>
                <w:lang w:val="ru-RU"/>
              </w:rPr>
            </w:pPr>
          </w:p>
          <w:p w:rsidR="002531DD" w:rsidRPr="002531DD" w:rsidRDefault="002531DD" w:rsidP="00DB4391">
            <w:pPr>
              <w:pStyle w:val="BodyText3"/>
              <w:tabs>
                <w:tab w:val="left" w:pos="0"/>
              </w:tabs>
              <w:spacing w:after="0"/>
              <w:jc w:val="both"/>
              <w:rPr>
                <w:sz w:val="24"/>
                <w:szCs w:val="24"/>
                <w:lang w:val="ru-RU"/>
              </w:rPr>
            </w:pPr>
            <w:r w:rsidRPr="002531DD">
              <w:rPr>
                <w:sz w:val="24"/>
                <w:szCs w:val="24"/>
                <w:lang w:val="ru-RU"/>
              </w:rPr>
              <w:t>Составлено:</w:t>
            </w:r>
          </w:p>
          <w:p w:rsidR="002531DD" w:rsidRPr="002531DD" w:rsidRDefault="002531DD" w:rsidP="00DB4391">
            <w:pPr>
              <w:pStyle w:val="BodyText3"/>
              <w:tabs>
                <w:tab w:val="left" w:pos="0"/>
              </w:tabs>
              <w:spacing w:after="0"/>
              <w:jc w:val="both"/>
              <w:rPr>
                <w:sz w:val="24"/>
                <w:szCs w:val="24"/>
                <w:lang w:val="ru-RU" w:eastAsia="ro-RO"/>
              </w:rPr>
            </w:pPr>
            <w:r w:rsidRPr="002531DD">
              <w:rPr>
                <w:i/>
                <w:sz w:val="24"/>
                <w:szCs w:val="24"/>
                <w:lang w:val="ru-RU"/>
              </w:rPr>
              <w:t xml:space="preserve">(фамилия, имя, </w:t>
            </w:r>
            <w:proofErr w:type="gramStart"/>
            <w:r w:rsidRPr="002531DD">
              <w:rPr>
                <w:i/>
                <w:sz w:val="24"/>
                <w:szCs w:val="24"/>
                <w:lang w:val="ru-RU"/>
              </w:rPr>
              <w:t>контактный</w:t>
            </w:r>
            <w:proofErr w:type="gramEnd"/>
            <w:r w:rsidRPr="002531DD">
              <w:rPr>
                <w:i/>
                <w:sz w:val="24"/>
                <w:szCs w:val="24"/>
                <w:lang w:val="ru-RU"/>
              </w:rPr>
              <w:t xml:space="preserve"> тел.) </w:t>
            </w:r>
          </w:p>
        </w:tc>
      </w:tr>
    </w:tbl>
    <w:p w:rsidR="002531DD" w:rsidRPr="002531DD" w:rsidRDefault="002531DD" w:rsidP="002531DD">
      <w:pPr>
        <w:tabs>
          <w:tab w:val="left" w:pos="0"/>
        </w:tabs>
        <w:autoSpaceDE w:val="0"/>
        <w:autoSpaceDN w:val="0"/>
        <w:adjustRightInd w:val="0"/>
        <w:jc w:val="center"/>
        <w:rPr>
          <w:b/>
          <w:sz w:val="24"/>
          <w:szCs w:val="24"/>
          <w:highlight w:val="yellow"/>
          <w:lang w:val="ru-RU"/>
        </w:rPr>
      </w:pPr>
      <w:r w:rsidRPr="002531DD">
        <w:rPr>
          <w:b/>
          <w:sz w:val="24"/>
          <w:szCs w:val="24"/>
          <w:lang w:val="ru-RU"/>
        </w:rPr>
        <w:lastRenderedPageBreak/>
        <w:t xml:space="preserve"> </w:t>
      </w:r>
      <w:r w:rsidRPr="002531DD">
        <w:rPr>
          <w:i/>
          <w:sz w:val="24"/>
          <w:szCs w:val="24"/>
          <w:lang w:val="ru-RU"/>
        </w:rPr>
        <w:t xml:space="preserve">   </w:t>
      </w:r>
    </w:p>
    <w:p w:rsidR="002531DD" w:rsidRPr="002531DD" w:rsidRDefault="002531DD" w:rsidP="002531DD">
      <w:pPr>
        <w:pStyle w:val="Heading3"/>
        <w:numPr>
          <w:ilvl w:val="0"/>
          <w:numId w:val="0"/>
        </w:numPr>
        <w:spacing w:before="0" w:after="0"/>
        <w:ind w:left="7092"/>
        <w:jc w:val="both"/>
        <w:rPr>
          <w:i w:val="0"/>
          <w:szCs w:val="24"/>
          <w:lang w:val="ru-RU"/>
        </w:rPr>
      </w:pPr>
      <w:bookmarkStart w:id="43" w:name="_Toc509765355"/>
      <w:r w:rsidRPr="002531DD">
        <w:rPr>
          <w:i w:val="0"/>
          <w:szCs w:val="24"/>
          <w:lang w:val="ru-RU"/>
        </w:rPr>
        <w:t>Приложение №8</w:t>
      </w:r>
    </w:p>
    <w:p w:rsidR="002531DD" w:rsidRPr="002531DD" w:rsidRDefault="002531DD" w:rsidP="002531DD">
      <w:pPr>
        <w:pStyle w:val="NoSpacing"/>
        <w:jc w:val="right"/>
        <w:rPr>
          <w:rFonts w:ascii="Times New Roman" w:hAnsi="Times New Roman"/>
          <w:i/>
          <w:sz w:val="24"/>
          <w:szCs w:val="24"/>
          <w:lang w:val="ru-RU"/>
        </w:rPr>
      </w:pPr>
      <w:r w:rsidRPr="002531DD">
        <w:rPr>
          <w:rFonts w:ascii="Times New Roman" w:hAnsi="Times New Roman"/>
          <w:i/>
          <w:sz w:val="24"/>
          <w:szCs w:val="24"/>
          <w:lang w:val="ru-RU"/>
        </w:rPr>
        <w:t xml:space="preserve">к Справочнику о проведении процедур </w:t>
      </w:r>
    </w:p>
    <w:p w:rsidR="002531DD" w:rsidRPr="002531DD" w:rsidRDefault="002531DD" w:rsidP="002531DD">
      <w:pPr>
        <w:pStyle w:val="NoSpacing"/>
        <w:jc w:val="right"/>
        <w:rPr>
          <w:rFonts w:ascii="Times New Roman" w:hAnsi="Times New Roman"/>
          <w:i/>
          <w:sz w:val="24"/>
          <w:szCs w:val="24"/>
          <w:lang w:val="ru-RU"/>
        </w:rPr>
      </w:pPr>
      <w:r w:rsidRPr="002531DD">
        <w:rPr>
          <w:rFonts w:ascii="Times New Roman" w:hAnsi="Times New Roman"/>
          <w:i/>
          <w:sz w:val="24"/>
          <w:szCs w:val="24"/>
          <w:lang w:val="ru-RU"/>
        </w:rPr>
        <w:t>стратегической экологической оценки</w:t>
      </w:r>
    </w:p>
    <w:p w:rsidR="002531DD" w:rsidRPr="002531DD" w:rsidRDefault="002531DD" w:rsidP="002531DD">
      <w:pPr>
        <w:rPr>
          <w:sz w:val="24"/>
          <w:szCs w:val="24"/>
          <w:lang w:val="ru-RU"/>
        </w:rPr>
      </w:pPr>
    </w:p>
    <w:p w:rsidR="002531DD" w:rsidRPr="002531DD" w:rsidRDefault="002531DD" w:rsidP="002531DD">
      <w:pPr>
        <w:pStyle w:val="Heading3"/>
        <w:numPr>
          <w:ilvl w:val="0"/>
          <w:numId w:val="0"/>
        </w:numPr>
        <w:spacing w:before="0" w:after="0"/>
        <w:ind w:left="720" w:hanging="720"/>
        <w:jc w:val="center"/>
        <w:rPr>
          <w:i w:val="0"/>
          <w:szCs w:val="24"/>
          <w:lang w:val="ru-RU"/>
        </w:rPr>
      </w:pPr>
      <w:r w:rsidRPr="002531DD">
        <w:rPr>
          <w:i w:val="0"/>
          <w:szCs w:val="24"/>
          <w:lang w:val="ru-RU"/>
        </w:rPr>
        <w:t xml:space="preserve">Образец журнала учета информации </w:t>
      </w:r>
      <w:proofErr w:type="gramStart"/>
      <w:r w:rsidRPr="002531DD">
        <w:rPr>
          <w:i w:val="0"/>
          <w:szCs w:val="24"/>
          <w:lang w:val="ru-RU"/>
        </w:rPr>
        <w:t>по</w:t>
      </w:r>
      <w:proofErr w:type="gramEnd"/>
    </w:p>
    <w:p w:rsidR="002531DD" w:rsidRPr="002531DD" w:rsidRDefault="002531DD" w:rsidP="002531DD">
      <w:pPr>
        <w:pStyle w:val="Heading3"/>
        <w:numPr>
          <w:ilvl w:val="0"/>
          <w:numId w:val="0"/>
        </w:numPr>
        <w:spacing w:before="0" w:after="0"/>
        <w:ind w:left="720" w:hanging="720"/>
        <w:jc w:val="center"/>
        <w:rPr>
          <w:i w:val="0"/>
          <w:szCs w:val="24"/>
          <w:lang w:val="ru-RU"/>
        </w:rPr>
      </w:pPr>
      <w:r w:rsidRPr="002531DD">
        <w:rPr>
          <w:i w:val="0"/>
          <w:szCs w:val="24"/>
          <w:lang w:val="ru-RU"/>
        </w:rPr>
        <w:t>стратегической экологической оценке</w:t>
      </w:r>
      <w:bookmarkEnd w:id="43"/>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9"/>
        <w:gridCol w:w="698"/>
        <w:gridCol w:w="1609"/>
        <w:gridCol w:w="1383"/>
        <w:gridCol w:w="1575"/>
        <w:gridCol w:w="1575"/>
        <w:gridCol w:w="712"/>
        <w:gridCol w:w="911"/>
      </w:tblGrid>
      <w:tr w:rsidR="002531DD" w:rsidRPr="002531DD" w:rsidTr="00DB4391">
        <w:tc>
          <w:tcPr>
            <w:tcW w:w="900" w:type="dxa"/>
            <w:shd w:val="clear" w:color="auto" w:fill="D9D9D9"/>
          </w:tcPr>
          <w:p w:rsidR="002531DD" w:rsidRPr="002531DD" w:rsidRDefault="002531DD" w:rsidP="00DB4391">
            <w:pPr>
              <w:pStyle w:val="NoSpacing"/>
              <w:spacing w:before="120"/>
              <w:jc w:val="center"/>
              <w:rPr>
                <w:rFonts w:ascii="Times New Roman" w:hAnsi="Times New Roman"/>
                <w:b/>
                <w:bCs/>
                <w:sz w:val="24"/>
                <w:szCs w:val="24"/>
                <w:lang w:val="ru-RU"/>
              </w:rPr>
            </w:pPr>
            <w:proofErr w:type="spellStart"/>
            <w:r w:rsidRPr="002531DD">
              <w:rPr>
                <w:rFonts w:ascii="Times New Roman" w:hAnsi="Times New Roman"/>
                <w:b/>
                <w:bCs/>
                <w:sz w:val="24"/>
                <w:szCs w:val="24"/>
                <w:lang w:val="ru-RU"/>
              </w:rPr>
              <w:t>Порядко</w:t>
            </w:r>
            <w:proofErr w:type="spellEnd"/>
          </w:p>
          <w:p w:rsidR="002531DD" w:rsidRPr="002531DD" w:rsidRDefault="002531DD" w:rsidP="00DB4391">
            <w:pPr>
              <w:pStyle w:val="NoSpacing"/>
              <w:jc w:val="center"/>
              <w:rPr>
                <w:rFonts w:ascii="Times New Roman" w:hAnsi="Times New Roman"/>
                <w:b/>
                <w:bCs/>
                <w:sz w:val="24"/>
                <w:szCs w:val="24"/>
                <w:lang w:val="ru-RU"/>
              </w:rPr>
            </w:pPr>
            <w:r w:rsidRPr="002531DD">
              <w:rPr>
                <w:rFonts w:ascii="Times New Roman" w:hAnsi="Times New Roman"/>
                <w:b/>
                <w:bCs/>
                <w:sz w:val="24"/>
                <w:szCs w:val="24"/>
                <w:lang w:val="ru-RU"/>
              </w:rPr>
              <w:t>вый №</w:t>
            </w:r>
          </w:p>
        </w:tc>
        <w:tc>
          <w:tcPr>
            <w:tcW w:w="720" w:type="dxa"/>
            <w:shd w:val="clear" w:color="auto" w:fill="D9D9D9"/>
          </w:tcPr>
          <w:p w:rsidR="002531DD" w:rsidRPr="002531DD" w:rsidRDefault="002531DD" w:rsidP="00DB4391">
            <w:pPr>
              <w:pStyle w:val="NoSpacing"/>
              <w:spacing w:before="120"/>
              <w:jc w:val="center"/>
              <w:rPr>
                <w:rFonts w:ascii="Times New Roman" w:hAnsi="Times New Roman"/>
                <w:b/>
                <w:bCs/>
                <w:sz w:val="24"/>
                <w:szCs w:val="24"/>
                <w:lang w:val="ru-RU"/>
              </w:rPr>
            </w:pPr>
            <w:r w:rsidRPr="002531DD">
              <w:rPr>
                <w:rFonts w:ascii="Times New Roman" w:hAnsi="Times New Roman"/>
                <w:b/>
                <w:bCs/>
                <w:sz w:val="24"/>
                <w:szCs w:val="24"/>
                <w:lang w:val="ru-RU"/>
              </w:rPr>
              <w:t>Дата</w:t>
            </w:r>
          </w:p>
        </w:tc>
        <w:tc>
          <w:tcPr>
            <w:tcW w:w="1781" w:type="dxa"/>
            <w:shd w:val="clear" w:color="auto" w:fill="D9D9D9"/>
          </w:tcPr>
          <w:p w:rsidR="002531DD" w:rsidRPr="002531DD" w:rsidRDefault="002531DD" w:rsidP="00DB4391">
            <w:pPr>
              <w:pStyle w:val="NoSpacing"/>
              <w:spacing w:before="120"/>
              <w:jc w:val="center"/>
              <w:rPr>
                <w:rFonts w:ascii="Times New Roman" w:hAnsi="Times New Roman"/>
                <w:b/>
                <w:bCs/>
                <w:sz w:val="24"/>
                <w:szCs w:val="24"/>
                <w:lang w:val="ru-RU"/>
              </w:rPr>
            </w:pPr>
            <w:proofErr w:type="spellStart"/>
            <w:r w:rsidRPr="002531DD">
              <w:rPr>
                <w:rFonts w:ascii="Times New Roman" w:hAnsi="Times New Roman"/>
                <w:b/>
                <w:bCs/>
                <w:sz w:val="24"/>
                <w:szCs w:val="24"/>
                <w:lang w:val="ru-RU"/>
              </w:rPr>
              <w:t>Регистрацион</w:t>
            </w:r>
            <w:proofErr w:type="spellEnd"/>
          </w:p>
          <w:p w:rsidR="002531DD" w:rsidRPr="002531DD" w:rsidRDefault="002531DD" w:rsidP="00DB4391">
            <w:pPr>
              <w:pStyle w:val="NoSpacing"/>
              <w:jc w:val="center"/>
              <w:rPr>
                <w:rFonts w:ascii="Times New Roman" w:hAnsi="Times New Roman"/>
                <w:b/>
                <w:bCs/>
                <w:sz w:val="24"/>
                <w:szCs w:val="24"/>
                <w:lang w:val="ru-RU"/>
              </w:rPr>
            </w:pPr>
            <w:proofErr w:type="spellStart"/>
            <w:r w:rsidRPr="002531DD">
              <w:rPr>
                <w:rFonts w:ascii="Times New Roman" w:hAnsi="Times New Roman"/>
                <w:b/>
                <w:bCs/>
                <w:sz w:val="24"/>
                <w:szCs w:val="24"/>
                <w:lang w:val="ru-RU"/>
              </w:rPr>
              <w:t>ный</w:t>
            </w:r>
            <w:proofErr w:type="spellEnd"/>
            <w:r w:rsidRPr="002531DD">
              <w:rPr>
                <w:rFonts w:ascii="Times New Roman" w:hAnsi="Times New Roman"/>
                <w:b/>
                <w:bCs/>
                <w:sz w:val="24"/>
                <w:szCs w:val="24"/>
                <w:lang w:val="ru-RU"/>
              </w:rPr>
              <w:t xml:space="preserve"> номер запроса</w:t>
            </w:r>
          </w:p>
        </w:tc>
        <w:tc>
          <w:tcPr>
            <w:tcW w:w="1548" w:type="dxa"/>
            <w:shd w:val="clear" w:color="auto" w:fill="D9D9D9"/>
          </w:tcPr>
          <w:p w:rsidR="002531DD" w:rsidRPr="002531DD" w:rsidRDefault="002531DD" w:rsidP="00DB4391">
            <w:pPr>
              <w:pStyle w:val="NoSpacing"/>
              <w:spacing w:before="120"/>
              <w:jc w:val="center"/>
              <w:rPr>
                <w:rFonts w:ascii="Times New Roman" w:hAnsi="Times New Roman"/>
                <w:b/>
                <w:bCs/>
                <w:sz w:val="24"/>
                <w:szCs w:val="24"/>
                <w:lang w:val="ru-RU"/>
              </w:rPr>
            </w:pPr>
            <w:r w:rsidRPr="002531DD">
              <w:rPr>
                <w:rFonts w:ascii="Times New Roman" w:hAnsi="Times New Roman"/>
                <w:b/>
                <w:bCs/>
                <w:sz w:val="24"/>
                <w:szCs w:val="24"/>
                <w:lang w:val="ru-RU"/>
              </w:rPr>
              <w:t>Название плана или программы</w:t>
            </w:r>
          </w:p>
        </w:tc>
        <w:tc>
          <w:tcPr>
            <w:tcW w:w="1136" w:type="dxa"/>
            <w:shd w:val="clear" w:color="auto" w:fill="D9D9D9"/>
          </w:tcPr>
          <w:p w:rsidR="002531DD" w:rsidRPr="002531DD" w:rsidRDefault="002531DD" w:rsidP="00DB4391">
            <w:pPr>
              <w:pStyle w:val="NoSpacing"/>
              <w:spacing w:before="120"/>
              <w:jc w:val="center"/>
              <w:rPr>
                <w:rFonts w:ascii="Times New Roman" w:hAnsi="Times New Roman"/>
                <w:b/>
                <w:bCs/>
                <w:sz w:val="24"/>
                <w:szCs w:val="24"/>
                <w:lang w:val="ru-RU"/>
              </w:rPr>
            </w:pPr>
            <w:r w:rsidRPr="002531DD">
              <w:rPr>
                <w:rFonts w:ascii="Times New Roman" w:hAnsi="Times New Roman"/>
                <w:b/>
                <w:bCs/>
                <w:sz w:val="24"/>
                <w:szCs w:val="24"/>
                <w:lang w:val="ru-RU"/>
              </w:rPr>
              <w:t>Инициатор</w:t>
            </w:r>
          </w:p>
          <w:p w:rsidR="002531DD" w:rsidRPr="002531DD" w:rsidRDefault="002531DD" w:rsidP="00DB4391">
            <w:pPr>
              <w:pStyle w:val="NoSpacing"/>
              <w:jc w:val="center"/>
              <w:rPr>
                <w:rFonts w:ascii="Times New Roman" w:hAnsi="Times New Roman"/>
                <w:b/>
                <w:bCs/>
                <w:i/>
                <w:sz w:val="24"/>
                <w:szCs w:val="24"/>
                <w:lang w:val="ru-RU"/>
              </w:rPr>
            </w:pPr>
            <w:r w:rsidRPr="002531DD">
              <w:rPr>
                <w:rFonts w:ascii="Times New Roman" w:hAnsi="Times New Roman"/>
                <w:b/>
                <w:bCs/>
                <w:i/>
                <w:sz w:val="24"/>
                <w:szCs w:val="24"/>
                <w:lang w:val="ru-RU"/>
              </w:rPr>
              <w:t>(контактные данные)</w:t>
            </w:r>
          </w:p>
        </w:tc>
        <w:tc>
          <w:tcPr>
            <w:tcW w:w="1350" w:type="dxa"/>
            <w:shd w:val="clear" w:color="auto" w:fill="D9D9D9"/>
          </w:tcPr>
          <w:p w:rsidR="002531DD" w:rsidRPr="002531DD" w:rsidRDefault="002531DD" w:rsidP="00DB4391">
            <w:pPr>
              <w:pStyle w:val="NoSpacing"/>
              <w:spacing w:before="120"/>
              <w:jc w:val="center"/>
              <w:rPr>
                <w:rFonts w:ascii="Times New Roman" w:hAnsi="Times New Roman"/>
                <w:b/>
                <w:bCs/>
                <w:sz w:val="24"/>
                <w:szCs w:val="24"/>
                <w:lang w:val="ru-RU"/>
              </w:rPr>
            </w:pPr>
            <w:r w:rsidRPr="002531DD">
              <w:rPr>
                <w:rFonts w:ascii="Times New Roman" w:hAnsi="Times New Roman"/>
                <w:b/>
                <w:bCs/>
                <w:sz w:val="24"/>
                <w:szCs w:val="24"/>
                <w:lang w:val="ru-RU"/>
              </w:rPr>
              <w:t>Разработчик</w:t>
            </w:r>
          </w:p>
          <w:p w:rsidR="002531DD" w:rsidRPr="002531DD" w:rsidRDefault="002531DD" w:rsidP="00DB4391">
            <w:pPr>
              <w:pStyle w:val="NoSpacing"/>
              <w:jc w:val="center"/>
              <w:rPr>
                <w:rFonts w:ascii="Times New Roman" w:hAnsi="Times New Roman"/>
                <w:b/>
                <w:bCs/>
                <w:i/>
                <w:sz w:val="24"/>
                <w:szCs w:val="24"/>
                <w:lang w:val="ru-RU"/>
              </w:rPr>
            </w:pPr>
            <w:r w:rsidRPr="002531DD">
              <w:rPr>
                <w:rFonts w:ascii="Times New Roman" w:hAnsi="Times New Roman"/>
                <w:b/>
                <w:bCs/>
                <w:i/>
                <w:sz w:val="24"/>
                <w:szCs w:val="24"/>
                <w:lang w:val="ru-RU"/>
              </w:rPr>
              <w:t>(контактные данные)</w:t>
            </w:r>
          </w:p>
        </w:tc>
        <w:tc>
          <w:tcPr>
            <w:tcW w:w="920" w:type="dxa"/>
            <w:shd w:val="clear" w:color="auto" w:fill="D9D9D9"/>
          </w:tcPr>
          <w:p w:rsidR="002531DD" w:rsidRPr="002531DD" w:rsidRDefault="002531DD" w:rsidP="00DB4391">
            <w:pPr>
              <w:pStyle w:val="NoSpacing"/>
              <w:spacing w:before="120"/>
              <w:jc w:val="center"/>
              <w:rPr>
                <w:rFonts w:ascii="Times New Roman" w:hAnsi="Times New Roman"/>
                <w:b/>
                <w:bCs/>
                <w:sz w:val="24"/>
                <w:szCs w:val="24"/>
                <w:lang w:val="ru-RU"/>
              </w:rPr>
            </w:pPr>
            <w:r w:rsidRPr="002531DD">
              <w:rPr>
                <w:rFonts w:ascii="Times New Roman" w:hAnsi="Times New Roman"/>
                <w:b/>
                <w:bCs/>
                <w:sz w:val="24"/>
                <w:szCs w:val="24"/>
                <w:lang w:val="ru-RU"/>
              </w:rPr>
              <w:t>Этап</w:t>
            </w:r>
          </w:p>
        </w:tc>
        <w:tc>
          <w:tcPr>
            <w:tcW w:w="1185" w:type="dxa"/>
            <w:shd w:val="clear" w:color="auto" w:fill="D9D9D9"/>
          </w:tcPr>
          <w:p w:rsidR="002531DD" w:rsidRPr="002531DD" w:rsidRDefault="002531DD" w:rsidP="00DB4391">
            <w:pPr>
              <w:pStyle w:val="NoSpacing"/>
              <w:spacing w:before="120"/>
              <w:jc w:val="center"/>
              <w:rPr>
                <w:rFonts w:ascii="Times New Roman" w:hAnsi="Times New Roman"/>
                <w:b/>
                <w:bCs/>
                <w:sz w:val="24"/>
                <w:szCs w:val="24"/>
                <w:lang w:val="ru-RU"/>
              </w:rPr>
            </w:pPr>
            <w:r w:rsidRPr="002531DD">
              <w:rPr>
                <w:rFonts w:ascii="Times New Roman" w:hAnsi="Times New Roman"/>
                <w:b/>
                <w:bCs/>
                <w:sz w:val="24"/>
                <w:szCs w:val="24"/>
                <w:lang w:val="ru-RU"/>
              </w:rPr>
              <w:t>Статус</w:t>
            </w:r>
          </w:p>
        </w:tc>
      </w:tr>
      <w:tr w:rsidR="002531DD" w:rsidRPr="002531DD" w:rsidTr="00DB4391">
        <w:tc>
          <w:tcPr>
            <w:tcW w:w="900" w:type="dxa"/>
            <w:shd w:val="clear" w:color="auto" w:fill="FFFFFF" w:themeFill="background1"/>
          </w:tcPr>
          <w:p w:rsidR="002531DD" w:rsidRPr="002531DD" w:rsidRDefault="002531DD" w:rsidP="00DB4391">
            <w:pPr>
              <w:pStyle w:val="NoSpacing"/>
              <w:spacing w:before="120"/>
              <w:jc w:val="both"/>
              <w:rPr>
                <w:rFonts w:ascii="Times New Roman" w:hAnsi="Times New Roman"/>
                <w:b/>
                <w:bCs/>
                <w:sz w:val="24"/>
                <w:szCs w:val="24"/>
                <w:lang w:val="ru-RU"/>
              </w:rPr>
            </w:pPr>
          </w:p>
        </w:tc>
        <w:tc>
          <w:tcPr>
            <w:tcW w:w="720" w:type="dxa"/>
            <w:shd w:val="clear" w:color="auto" w:fill="FFFFFF" w:themeFill="background1"/>
          </w:tcPr>
          <w:p w:rsidR="002531DD" w:rsidRPr="002531DD" w:rsidRDefault="002531DD" w:rsidP="00DB4391">
            <w:pPr>
              <w:pStyle w:val="NoSpacing"/>
              <w:spacing w:before="120"/>
              <w:jc w:val="both"/>
              <w:rPr>
                <w:rFonts w:ascii="Times New Roman" w:hAnsi="Times New Roman"/>
                <w:b/>
                <w:bCs/>
                <w:sz w:val="24"/>
                <w:szCs w:val="24"/>
                <w:lang w:val="ru-RU"/>
              </w:rPr>
            </w:pPr>
          </w:p>
        </w:tc>
        <w:tc>
          <w:tcPr>
            <w:tcW w:w="1781" w:type="dxa"/>
            <w:shd w:val="clear" w:color="auto" w:fill="FFFFFF" w:themeFill="background1"/>
          </w:tcPr>
          <w:p w:rsidR="002531DD" w:rsidRPr="002531DD" w:rsidRDefault="002531DD" w:rsidP="00DB4391">
            <w:pPr>
              <w:pStyle w:val="NoSpacing"/>
              <w:spacing w:before="120"/>
              <w:jc w:val="both"/>
              <w:rPr>
                <w:rFonts w:ascii="Times New Roman" w:hAnsi="Times New Roman"/>
                <w:b/>
                <w:bCs/>
                <w:sz w:val="24"/>
                <w:szCs w:val="24"/>
                <w:lang w:val="ru-RU"/>
              </w:rPr>
            </w:pPr>
          </w:p>
        </w:tc>
        <w:tc>
          <w:tcPr>
            <w:tcW w:w="1548" w:type="dxa"/>
            <w:shd w:val="clear" w:color="auto" w:fill="FFFFFF" w:themeFill="background1"/>
          </w:tcPr>
          <w:p w:rsidR="002531DD" w:rsidRPr="002531DD" w:rsidRDefault="002531DD" w:rsidP="00DB4391">
            <w:pPr>
              <w:pStyle w:val="NoSpacing"/>
              <w:spacing w:before="120"/>
              <w:jc w:val="both"/>
              <w:rPr>
                <w:rFonts w:ascii="Times New Roman" w:hAnsi="Times New Roman"/>
                <w:b/>
                <w:bCs/>
                <w:sz w:val="24"/>
                <w:szCs w:val="24"/>
                <w:lang w:val="ru-RU"/>
              </w:rPr>
            </w:pPr>
          </w:p>
        </w:tc>
        <w:tc>
          <w:tcPr>
            <w:tcW w:w="1136" w:type="dxa"/>
            <w:shd w:val="clear" w:color="auto" w:fill="FFFFFF" w:themeFill="background1"/>
          </w:tcPr>
          <w:p w:rsidR="002531DD" w:rsidRPr="002531DD" w:rsidRDefault="002531DD" w:rsidP="00DB4391">
            <w:pPr>
              <w:pStyle w:val="NoSpacing"/>
              <w:spacing w:before="120"/>
              <w:jc w:val="both"/>
              <w:rPr>
                <w:rFonts w:ascii="Times New Roman" w:hAnsi="Times New Roman"/>
                <w:b/>
                <w:bCs/>
                <w:sz w:val="24"/>
                <w:szCs w:val="24"/>
                <w:lang w:val="ru-RU"/>
              </w:rPr>
            </w:pPr>
          </w:p>
        </w:tc>
        <w:tc>
          <w:tcPr>
            <w:tcW w:w="1350" w:type="dxa"/>
            <w:shd w:val="clear" w:color="auto" w:fill="FFFFFF" w:themeFill="background1"/>
          </w:tcPr>
          <w:p w:rsidR="002531DD" w:rsidRPr="002531DD" w:rsidRDefault="002531DD" w:rsidP="00DB4391">
            <w:pPr>
              <w:pStyle w:val="NoSpacing"/>
              <w:spacing w:before="120"/>
              <w:jc w:val="both"/>
              <w:rPr>
                <w:rFonts w:ascii="Times New Roman" w:hAnsi="Times New Roman"/>
                <w:b/>
                <w:bCs/>
                <w:sz w:val="24"/>
                <w:szCs w:val="24"/>
                <w:lang w:val="ru-RU"/>
              </w:rPr>
            </w:pPr>
          </w:p>
        </w:tc>
        <w:tc>
          <w:tcPr>
            <w:tcW w:w="920" w:type="dxa"/>
            <w:shd w:val="clear" w:color="auto" w:fill="FFFFFF" w:themeFill="background1"/>
          </w:tcPr>
          <w:p w:rsidR="002531DD" w:rsidRPr="002531DD" w:rsidRDefault="002531DD" w:rsidP="00DB4391">
            <w:pPr>
              <w:pStyle w:val="NoSpacing"/>
              <w:spacing w:before="120"/>
              <w:jc w:val="both"/>
              <w:rPr>
                <w:rFonts w:ascii="Times New Roman" w:hAnsi="Times New Roman"/>
                <w:b/>
                <w:bCs/>
                <w:sz w:val="24"/>
                <w:szCs w:val="24"/>
                <w:lang w:val="ru-RU"/>
              </w:rPr>
            </w:pPr>
          </w:p>
        </w:tc>
        <w:tc>
          <w:tcPr>
            <w:tcW w:w="1185" w:type="dxa"/>
            <w:shd w:val="clear" w:color="auto" w:fill="FFFFFF" w:themeFill="background1"/>
          </w:tcPr>
          <w:p w:rsidR="002531DD" w:rsidRPr="002531DD" w:rsidRDefault="002531DD" w:rsidP="00DB4391">
            <w:pPr>
              <w:pStyle w:val="NoSpacing"/>
              <w:spacing w:before="120"/>
              <w:jc w:val="both"/>
              <w:rPr>
                <w:rFonts w:ascii="Times New Roman" w:hAnsi="Times New Roman"/>
                <w:b/>
                <w:bCs/>
                <w:sz w:val="24"/>
                <w:szCs w:val="24"/>
                <w:lang w:val="ru-RU"/>
              </w:rPr>
            </w:pPr>
          </w:p>
        </w:tc>
      </w:tr>
    </w:tbl>
    <w:p w:rsidR="002531DD" w:rsidRPr="002531DD" w:rsidRDefault="002531DD" w:rsidP="002531DD">
      <w:pPr>
        <w:pStyle w:val="Heading3"/>
        <w:numPr>
          <w:ilvl w:val="0"/>
          <w:numId w:val="0"/>
        </w:numPr>
        <w:spacing w:before="0" w:after="0"/>
        <w:ind w:left="7092"/>
        <w:jc w:val="both"/>
        <w:rPr>
          <w:b w:val="0"/>
          <w:szCs w:val="24"/>
          <w:highlight w:val="yellow"/>
          <w:lang w:val="ru-RU"/>
        </w:rPr>
      </w:pPr>
      <w:r w:rsidRPr="002531DD">
        <w:rPr>
          <w:i w:val="0"/>
          <w:szCs w:val="24"/>
          <w:lang w:val="ru-RU"/>
        </w:rPr>
        <w:t xml:space="preserve">Приложение №9 </w:t>
      </w:r>
      <w:r w:rsidRPr="002531DD">
        <w:rPr>
          <w:b w:val="0"/>
          <w:szCs w:val="24"/>
          <w:highlight w:val="yellow"/>
          <w:lang w:val="ru-RU"/>
        </w:rPr>
        <w:t xml:space="preserve"> </w:t>
      </w:r>
    </w:p>
    <w:p w:rsidR="002531DD" w:rsidRPr="002531DD" w:rsidRDefault="002531DD" w:rsidP="002531DD">
      <w:pPr>
        <w:pStyle w:val="NoSpacing"/>
        <w:jc w:val="right"/>
        <w:rPr>
          <w:rFonts w:ascii="Times New Roman" w:hAnsi="Times New Roman"/>
          <w:i/>
          <w:sz w:val="24"/>
          <w:szCs w:val="24"/>
          <w:lang w:val="ru-RU"/>
        </w:rPr>
      </w:pPr>
      <w:r w:rsidRPr="002531DD">
        <w:rPr>
          <w:rFonts w:ascii="Times New Roman" w:hAnsi="Times New Roman"/>
          <w:i/>
          <w:sz w:val="24"/>
          <w:szCs w:val="24"/>
          <w:lang w:val="ru-RU"/>
        </w:rPr>
        <w:t xml:space="preserve">к Справочнику о проведении процедур </w:t>
      </w:r>
    </w:p>
    <w:p w:rsidR="002531DD" w:rsidRPr="002531DD" w:rsidRDefault="002531DD" w:rsidP="002531DD">
      <w:pPr>
        <w:pStyle w:val="NoSpacing"/>
        <w:jc w:val="right"/>
        <w:rPr>
          <w:rFonts w:ascii="Times New Roman" w:hAnsi="Times New Roman"/>
          <w:i/>
          <w:sz w:val="24"/>
          <w:szCs w:val="24"/>
          <w:lang w:val="ru-RU"/>
        </w:rPr>
      </w:pPr>
      <w:r w:rsidRPr="002531DD">
        <w:rPr>
          <w:rFonts w:ascii="Times New Roman" w:hAnsi="Times New Roman"/>
          <w:i/>
          <w:sz w:val="24"/>
          <w:szCs w:val="24"/>
          <w:lang w:val="ru-RU"/>
        </w:rPr>
        <w:t>стратегической экологической оценки</w:t>
      </w:r>
    </w:p>
    <w:p w:rsidR="002531DD" w:rsidRPr="002531DD" w:rsidRDefault="002531DD" w:rsidP="002531DD">
      <w:pPr>
        <w:pStyle w:val="BodyText3"/>
        <w:tabs>
          <w:tab w:val="left" w:pos="0"/>
          <w:tab w:val="left" w:pos="1050"/>
        </w:tabs>
        <w:spacing w:after="0"/>
        <w:jc w:val="right"/>
        <w:rPr>
          <w:b/>
          <w:sz w:val="24"/>
          <w:szCs w:val="24"/>
          <w:lang w:val="ru-RU"/>
        </w:rPr>
      </w:pPr>
    </w:p>
    <w:p w:rsidR="002531DD" w:rsidRPr="002531DD" w:rsidRDefault="002531DD" w:rsidP="002531DD">
      <w:pPr>
        <w:tabs>
          <w:tab w:val="left" w:pos="0"/>
        </w:tabs>
        <w:autoSpaceDE w:val="0"/>
        <w:autoSpaceDN w:val="0"/>
        <w:adjustRightInd w:val="0"/>
        <w:jc w:val="center"/>
        <w:rPr>
          <w:b/>
          <w:sz w:val="24"/>
          <w:szCs w:val="24"/>
          <w:lang w:val="ru-RU" w:eastAsia="ro-RO"/>
        </w:rPr>
      </w:pPr>
      <w:r w:rsidRPr="002531DD">
        <w:rPr>
          <w:b/>
          <w:sz w:val="24"/>
          <w:szCs w:val="24"/>
          <w:lang w:val="ru-RU"/>
        </w:rPr>
        <w:t xml:space="preserve">Образец экологического заключения в трансграничном контексте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2531DD" w:rsidRPr="002531DD" w:rsidTr="00DB4391">
        <w:tc>
          <w:tcPr>
            <w:tcW w:w="9345" w:type="dxa"/>
          </w:tcPr>
          <w:p w:rsidR="002531DD" w:rsidRPr="002531DD" w:rsidRDefault="002531DD" w:rsidP="00DB4391">
            <w:pPr>
              <w:tabs>
                <w:tab w:val="left" w:pos="0"/>
              </w:tabs>
              <w:jc w:val="both"/>
              <w:rPr>
                <w:sz w:val="24"/>
                <w:szCs w:val="24"/>
                <w:lang w:val="ru-RU"/>
              </w:rPr>
            </w:pPr>
            <w:r w:rsidRPr="002531DD">
              <w:rPr>
                <w:sz w:val="24"/>
                <w:szCs w:val="24"/>
                <w:lang w:val="ru-RU" w:eastAsia="ro-RO"/>
              </w:rPr>
              <w:t xml:space="preserve"> </w:t>
            </w:r>
          </w:p>
          <w:p w:rsidR="002531DD" w:rsidRPr="002531DD" w:rsidRDefault="002531DD" w:rsidP="00DB4391">
            <w:pPr>
              <w:pStyle w:val="BodyText3"/>
              <w:tabs>
                <w:tab w:val="left" w:pos="0"/>
              </w:tabs>
              <w:spacing w:after="0"/>
              <w:jc w:val="center"/>
              <w:rPr>
                <w:sz w:val="24"/>
                <w:szCs w:val="24"/>
                <w:lang w:val="ru-RU"/>
              </w:rPr>
            </w:pPr>
            <w:r w:rsidRPr="002531DD">
              <w:rPr>
                <w:sz w:val="24"/>
                <w:szCs w:val="24"/>
                <w:lang w:val="ru-RU"/>
              </w:rPr>
              <w:lastRenderedPageBreak/>
              <w:t>Данные компетентного органа по природным ресурсам и окружающей среде, адрес, контактные данные</w:t>
            </w:r>
          </w:p>
          <w:p w:rsidR="002531DD" w:rsidRPr="002531DD" w:rsidRDefault="002531DD" w:rsidP="00DB4391">
            <w:pPr>
              <w:pStyle w:val="BodyText3"/>
              <w:tabs>
                <w:tab w:val="left" w:pos="0"/>
              </w:tabs>
              <w:spacing w:after="0"/>
              <w:rPr>
                <w:sz w:val="24"/>
                <w:szCs w:val="24"/>
                <w:lang w:val="ru-RU"/>
              </w:rPr>
            </w:pPr>
            <w:r w:rsidRPr="002531DD">
              <w:rPr>
                <w:sz w:val="24"/>
                <w:szCs w:val="24"/>
                <w:lang w:val="ru-RU"/>
              </w:rPr>
              <w:t xml:space="preserve"> </w:t>
            </w:r>
          </w:p>
          <w:p w:rsidR="002531DD" w:rsidRPr="002531DD" w:rsidRDefault="002531DD" w:rsidP="00DB4391">
            <w:pPr>
              <w:pStyle w:val="BodyText3"/>
              <w:tabs>
                <w:tab w:val="left" w:pos="0"/>
              </w:tabs>
              <w:spacing w:after="0"/>
              <w:jc w:val="right"/>
              <w:rPr>
                <w:b/>
                <w:sz w:val="24"/>
                <w:szCs w:val="24"/>
                <w:lang w:val="ru-RU"/>
              </w:rPr>
            </w:pPr>
            <w:r w:rsidRPr="002531DD">
              <w:rPr>
                <w:sz w:val="24"/>
                <w:szCs w:val="24"/>
                <w:lang w:val="ru-RU"/>
              </w:rPr>
              <w:t xml:space="preserve"> </w:t>
            </w:r>
            <w:r w:rsidRPr="002531DD">
              <w:rPr>
                <w:b/>
                <w:sz w:val="24"/>
                <w:szCs w:val="24"/>
                <w:lang w:val="ru-RU"/>
              </w:rPr>
              <w:t>УТВЕРЖДЕНО</w:t>
            </w:r>
          </w:p>
          <w:p w:rsidR="002531DD" w:rsidRPr="002531DD" w:rsidRDefault="002531DD" w:rsidP="00DB4391">
            <w:pPr>
              <w:pStyle w:val="BodyText3"/>
              <w:tabs>
                <w:tab w:val="left" w:pos="0"/>
              </w:tabs>
              <w:spacing w:after="0"/>
              <w:jc w:val="right"/>
              <w:rPr>
                <w:sz w:val="24"/>
                <w:szCs w:val="24"/>
                <w:lang w:val="ru-RU"/>
              </w:rPr>
            </w:pPr>
            <w:r w:rsidRPr="002531DD">
              <w:rPr>
                <w:sz w:val="24"/>
                <w:szCs w:val="24"/>
                <w:lang w:val="ru-RU"/>
              </w:rPr>
              <w:t>............................................</w:t>
            </w:r>
          </w:p>
          <w:p w:rsidR="002531DD" w:rsidRPr="002531DD" w:rsidRDefault="002531DD" w:rsidP="00DB4391">
            <w:pPr>
              <w:pStyle w:val="BodyText3"/>
              <w:tabs>
                <w:tab w:val="left" w:pos="0"/>
              </w:tabs>
              <w:spacing w:after="0"/>
              <w:jc w:val="right"/>
              <w:rPr>
                <w:i/>
                <w:sz w:val="24"/>
                <w:szCs w:val="24"/>
                <w:lang w:val="ru-RU"/>
              </w:rPr>
            </w:pPr>
            <w:r w:rsidRPr="002531DD">
              <w:rPr>
                <w:i/>
                <w:sz w:val="24"/>
                <w:szCs w:val="24"/>
                <w:lang w:val="ru-RU"/>
              </w:rPr>
              <w:t>(фамилия, имя руководителя органа по охране окружающей среды)</w:t>
            </w:r>
          </w:p>
          <w:p w:rsidR="002531DD" w:rsidRPr="002531DD" w:rsidRDefault="002531DD" w:rsidP="00DB4391">
            <w:pPr>
              <w:pStyle w:val="BodyText3"/>
              <w:tabs>
                <w:tab w:val="left" w:pos="0"/>
              </w:tabs>
              <w:spacing w:after="0"/>
              <w:jc w:val="right"/>
              <w:rPr>
                <w:sz w:val="24"/>
                <w:szCs w:val="24"/>
                <w:lang w:val="ru-RU"/>
              </w:rPr>
            </w:pPr>
            <w:r w:rsidRPr="002531DD">
              <w:rPr>
                <w:sz w:val="24"/>
                <w:szCs w:val="24"/>
                <w:lang w:val="ru-RU"/>
              </w:rPr>
              <w:t xml:space="preserve">М.П. «......» .................................... </w:t>
            </w:r>
          </w:p>
          <w:p w:rsidR="002531DD" w:rsidRPr="002531DD" w:rsidRDefault="002531DD" w:rsidP="00DB4391">
            <w:pPr>
              <w:pStyle w:val="BodyText3"/>
              <w:tabs>
                <w:tab w:val="left" w:pos="0"/>
              </w:tabs>
              <w:spacing w:after="0"/>
              <w:jc w:val="right"/>
              <w:rPr>
                <w:i/>
                <w:sz w:val="24"/>
                <w:szCs w:val="24"/>
                <w:lang w:val="ru-RU"/>
              </w:rPr>
            </w:pPr>
            <w:r w:rsidRPr="002531DD">
              <w:rPr>
                <w:i/>
                <w:sz w:val="24"/>
                <w:szCs w:val="24"/>
                <w:lang w:val="ru-RU"/>
              </w:rPr>
              <w:t>(дата утверждения)</w:t>
            </w:r>
          </w:p>
          <w:p w:rsidR="002531DD" w:rsidRPr="002531DD" w:rsidRDefault="002531DD" w:rsidP="00DB4391">
            <w:pPr>
              <w:pStyle w:val="BodyText3"/>
              <w:tabs>
                <w:tab w:val="left" w:pos="0"/>
              </w:tabs>
              <w:spacing w:after="0"/>
              <w:rPr>
                <w:b/>
                <w:sz w:val="24"/>
                <w:szCs w:val="24"/>
                <w:lang w:val="ru-RU"/>
              </w:rPr>
            </w:pPr>
          </w:p>
          <w:p w:rsidR="002531DD" w:rsidRPr="002531DD" w:rsidRDefault="002531DD" w:rsidP="00DB4391">
            <w:pPr>
              <w:pStyle w:val="BodyText3"/>
              <w:tabs>
                <w:tab w:val="left" w:pos="0"/>
              </w:tabs>
              <w:spacing w:after="0"/>
              <w:jc w:val="center"/>
              <w:rPr>
                <w:b/>
                <w:sz w:val="24"/>
                <w:szCs w:val="24"/>
                <w:lang w:val="ru-RU"/>
              </w:rPr>
            </w:pPr>
            <w:r w:rsidRPr="002531DD">
              <w:rPr>
                <w:b/>
                <w:sz w:val="24"/>
                <w:szCs w:val="24"/>
                <w:lang w:val="ru-RU"/>
              </w:rPr>
              <w:t>ЭКОЛОГИЧЕСКОЕ ЗАКЛЮЧЕНИЕ</w:t>
            </w:r>
          </w:p>
          <w:p w:rsidR="002531DD" w:rsidRPr="002531DD" w:rsidRDefault="002531DD" w:rsidP="00DB4391">
            <w:pPr>
              <w:pStyle w:val="BodyText3"/>
              <w:tabs>
                <w:tab w:val="left" w:pos="0"/>
              </w:tabs>
              <w:spacing w:after="0"/>
              <w:jc w:val="center"/>
              <w:rPr>
                <w:sz w:val="24"/>
                <w:szCs w:val="24"/>
                <w:lang w:val="ru-RU"/>
              </w:rPr>
            </w:pPr>
            <w:r w:rsidRPr="002531DD">
              <w:rPr>
                <w:sz w:val="24"/>
                <w:szCs w:val="24"/>
                <w:lang w:val="ru-RU"/>
              </w:rPr>
              <w:t xml:space="preserve">№ __________ от ___________ </w:t>
            </w:r>
          </w:p>
          <w:p w:rsidR="002531DD" w:rsidRPr="002531DD" w:rsidRDefault="002531DD" w:rsidP="00DB4391">
            <w:pPr>
              <w:pStyle w:val="BodyText3"/>
              <w:tabs>
                <w:tab w:val="left" w:pos="0"/>
              </w:tabs>
              <w:spacing w:after="0"/>
              <w:jc w:val="center"/>
              <w:rPr>
                <w:sz w:val="24"/>
                <w:szCs w:val="24"/>
                <w:lang w:val="ru-RU"/>
              </w:rPr>
            </w:pPr>
          </w:p>
          <w:p w:rsidR="002531DD" w:rsidRPr="002531DD" w:rsidRDefault="002531DD" w:rsidP="00DB4391">
            <w:pPr>
              <w:pStyle w:val="BodyText3"/>
              <w:tabs>
                <w:tab w:val="left" w:pos="0"/>
              </w:tabs>
              <w:spacing w:after="0"/>
              <w:ind w:firstLine="720"/>
              <w:jc w:val="both"/>
              <w:rPr>
                <w:sz w:val="24"/>
                <w:szCs w:val="24"/>
                <w:lang w:val="ru-RU"/>
              </w:rPr>
            </w:pPr>
            <w:r w:rsidRPr="002531DD">
              <w:rPr>
                <w:sz w:val="24"/>
                <w:szCs w:val="24"/>
                <w:lang w:val="ru-RU"/>
              </w:rPr>
              <w:t>В результате уведомления, направленного /кем</w:t>
            </w:r>
            <w:proofErr w:type="gramStart"/>
            <w:r w:rsidRPr="002531DD">
              <w:rPr>
                <w:sz w:val="24"/>
                <w:szCs w:val="24"/>
                <w:lang w:val="ru-RU"/>
              </w:rPr>
              <w:t xml:space="preserve">/ ......................................................... </w:t>
            </w:r>
            <w:proofErr w:type="gramEnd"/>
            <w:r w:rsidRPr="002531DD">
              <w:rPr>
                <w:sz w:val="24"/>
                <w:szCs w:val="24"/>
                <w:lang w:val="ru-RU"/>
              </w:rPr>
              <w:t>с местонахождением..........................................................................................................................</w:t>
            </w:r>
          </w:p>
          <w:p w:rsidR="002531DD" w:rsidRPr="002531DD" w:rsidRDefault="002531DD" w:rsidP="00DB4391">
            <w:pPr>
              <w:pStyle w:val="BodyText3"/>
              <w:tabs>
                <w:tab w:val="left" w:pos="0"/>
              </w:tabs>
              <w:spacing w:after="0"/>
              <w:jc w:val="right"/>
              <w:rPr>
                <w:sz w:val="24"/>
                <w:szCs w:val="24"/>
                <w:lang w:val="ru-RU"/>
              </w:rPr>
            </w:pPr>
            <w:r w:rsidRPr="002531DD">
              <w:rPr>
                <w:i/>
                <w:sz w:val="24"/>
                <w:szCs w:val="24"/>
                <w:lang w:val="ru-RU"/>
              </w:rPr>
              <w:t xml:space="preserve"> (фамилия и  адрес инициатора</w:t>
            </w:r>
            <w:r w:rsidRPr="002531DD">
              <w:rPr>
                <w:sz w:val="24"/>
                <w:szCs w:val="24"/>
                <w:lang w:val="ru-RU"/>
              </w:rPr>
              <w:t>)</w:t>
            </w:r>
          </w:p>
          <w:p w:rsidR="002531DD" w:rsidRPr="002531DD" w:rsidRDefault="002531DD" w:rsidP="00DB4391">
            <w:pPr>
              <w:pStyle w:val="BodyText3"/>
              <w:tabs>
                <w:tab w:val="left" w:pos="0"/>
              </w:tabs>
              <w:spacing w:after="0"/>
              <w:ind w:firstLine="720"/>
              <w:jc w:val="both"/>
              <w:rPr>
                <w:sz w:val="24"/>
                <w:szCs w:val="24"/>
                <w:lang w:val="ru-RU"/>
              </w:rPr>
            </w:pPr>
            <w:r w:rsidRPr="002531DD">
              <w:rPr>
                <w:sz w:val="24"/>
                <w:szCs w:val="24"/>
                <w:lang w:val="ru-RU"/>
              </w:rPr>
              <w:t>зарегистрированного под</w:t>
            </w:r>
            <w:proofErr w:type="gramStart"/>
            <w:r w:rsidRPr="002531DD">
              <w:rPr>
                <w:sz w:val="24"/>
                <w:szCs w:val="24"/>
                <w:lang w:val="ru-RU"/>
              </w:rPr>
              <w:t xml:space="preserve"> № .............. </w:t>
            </w:r>
            <w:proofErr w:type="gramEnd"/>
            <w:r w:rsidRPr="002531DD">
              <w:rPr>
                <w:sz w:val="24"/>
                <w:szCs w:val="24"/>
                <w:lang w:val="ru-RU"/>
              </w:rPr>
              <w:t xml:space="preserve">от ..............................., </w:t>
            </w:r>
          </w:p>
          <w:p w:rsidR="002531DD" w:rsidRPr="002531DD" w:rsidRDefault="002531DD" w:rsidP="00DB4391">
            <w:pPr>
              <w:pStyle w:val="BodyText3"/>
              <w:tabs>
                <w:tab w:val="left" w:pos="0"/>
              </w:tabs>
              <w:spacing w:after="0"/>
              <w:ind w:firstLine="720"/>
              <w:jc w:val="both"/>
              <w:rPr>
                <w:sz w:val="24"/>
                <w:szCs w:val="24"/>
                <w:lang w:val="ru-RU"/>
              </w:rPr>
            </w:pPr>
            <w:r w:rsidRPr="002531DD">
              <w:rPr>
                <w:sz w:val="24"/>
                <w:szCs w:val="24"/>
                <w:lang w:val="ru-RU"/>
              </w:rPr>
              <w:t>в результате анализа и проверки переданных документов,</w:t>
            </w:r>
          </w:p>
          <w:p w:rsidR="002531DD" w:rsidRPr="002531DD" w:rsidRDefault="002531DD" w:rsidP="00DB4391">
            <w:pPr>
              <w:pStyle w:val="BodyText3"/>
              <w:tabs>
                <w:tab w:val="left" w:pos="0"/>
              </w:tabs>
              <w:spacing w:after="0"/>
              <w:ind w:firstLine="720"/>
              <w:jc w:val="both"/>
              <w:rPr>
                <w:sz w:val="24"/>
                <w:szCs w:val="24"/>
                <w:lang w:val="ru-RU"/>
              </w:rPr>
            </w:pPr>
            <w:r w:rsidRPr="002531DD">
              <w:rPr>
                <w:sz w:val="24"/>
                <w:szCs w:val="24"/>
                <w:lang w:val="ru-RU"/>
              </w:rPr>
              <w:t xml:space="preserve">после полного прохождения процедурных этапов, </w:t>
            </w:r>
          </w:p>
          <w:p w:rsidR="002531DD" w:rsidRPr="002531DD" w:rsidRDefault="002531DD" w:rsidP="00DB4391">
            <w:pPr>
              <w:pStyle w:val="BodyText3"/>
              <w:tabs>
                <w:tab w:val="left" w:pos="0"/>
              </w:tabs>
              <w:spacing w:after="0"/>
              <w:ind w:firstLine="720"/>
              <w:jc w:val="both"/>
              <w:rPr>
                <w:sz w:val="24"/>
                <w:szCs w:val="24"/>
                <w:lang w:val="ru-RU"/>
              </w:rPr>
            </w:pPr>
            <w:r w:rsidRPr="002531DD">
              <w:rPr>
                <w:sz w:val="24"/>
                <w:szCs w:val="24"/>
                <w:lang w:val="ru-RU"/>
              </w:rPr>
              <w:t xml:space="preserve">в целях обеспечения выполнения положений Директивы 2001/42/ЕС Европейского Парламента и Совета от 27 июня 2001 г. об оценке влияния некоторых планов и программ на окружающую среду, опубликованной в Официальном журнале Европейского Сообщества  L 197 от 21 июля 2001 г., </w:t>
            </w:r>
          </w:p>
          <w:p w:rsidR="002531DD" w:rsidRPr="002531DD" w:rsidRDefault="002531DD" w:rsidP="00DB4391">
            <w:pPr>
              <w:pStyle w:val="BodyText3"/>
              <w:tabs>
                <w:tab w:val="left" w:pos="0"/>
              </w:tabs>
              <w:spacing w:after="0"/>
              <w:ind w:firstLine="720"/>
              <w:jc w:val="both"/>
              <w:rPr>
                <w:sz w:val="24"/>
                <w:szCs w:val="24"/>
                <w:lang w:val="ru-RU"/>
              </w:rPr>
            </w:pPr>
            <w:proofErr w:type="gramStart"/>
            <w:r w:rsidRPr="002531DD">
              <w:rPr>
                <w:sz w:val="24"/>
                <w:szCs w:val="24"/>
                <w:lang w:val="ru-RU"/>
              </w:rPr>
              <w:t xml:space="preserve">на основании Закона о стратегической экологической оценке № 11 от 02 марта 2017 г. (Официальный монитор Республики Молдова, 2017 г., № 109-118, ст.155), Постановления Правительства № 695 от 30 августа 2017 г. «Об организации и функционировании Министерства сельского хозяйства, регионального развития и окружающей среды» (Официальный монитор Республики Молдова, 2017 г., №322-328, ст.797), с последующими изменениями и дополнениями </w:t>
            </w:r>
            <w:r w:rsidRPr="002531DD">
              <w:rPr>
                <w:i/>
                <w:sz w:val="24"/>
                <w:szCs w:val="24"/>
                <w:lang w:val="ru-RU"/>
              </w:rPr>
              <w:t>(указать и другие нормативные</w:t>
            </w:r>
            <w:proofErr w:type="gramEnd"/>
            <w:r w:rsidRPr="002531DD">
              <w:rPr>
                <w:i/>
                <w:sz w:val="24"/>
                <w:szCs w:val="24"/>
                <w:lang w:val="ru-RU"/>
              </w:rPr>
              <w:t xml:space="preserve"> акты, которые предусматривают проведение процедуры стратегической экологической оценки в зависимости от их применения)</w:t>
            </w:r>
            <w:r w:rsidRPr="002531DD">
              <w:rPr>
                <w:sz w:val="24"/>
                <w:szCs w:val="24"/>
                <w:lang w:val="ru-RU"/>
              </w:rPr>
              <w:t xml:space="preserve">  выдается:</w:t>
            </w:r>
          </w:p>
          <w:p w:rsidR="002531DD" w:rsidRPr="002531DD" w:rsidRDefault="002531DD" w:rsidP="00DB4391">
            <w:pPr>
              <w:pStyle w:val="BodyText3"/>
              <w:tabs>
                <w:tab w:val="left" w:pos="0"/>
              </w:tabs>
              <w:spacing w:after="0"/>
              <w:ind w:firstLine="720"/>
              <w:jc w:val="center"/>
              <w:rPr>
                <w:sz w:val="24"/>
                <w:szCs w:val="24"/>
                <w:lang w:val="ru-RU"/>
              </w:rPr>
            </w:pPr>
            <w:r w:rsidRPr="002531DD">
              <w:rPr>
                <w:sz w:val="24"/>
                <w:szCs w:val="24"/>
                <w:lang w:val="ru-RU"/>
              </w:rPr>
              <w:t>ЗАКЛЮЧЕНИЕ</w:t>
            </w:r>
          </w:p>
          <w:p w:rsidR="002531DD" w:rsidRPr="002531DD" w:rsidRDefault="002531DD" w:rsidP="00DB4391">
            <w:pPr>
              <w:pStyle w:val="BodyText3"/>
              <w:tabs>
                <w:tab w:val="left" w:pos="0"/>
              </w:tabs>
              <w:spacing w:after="0"/>
              <w:ind w:firstLine="720"/>
              <w:jc w:val="center"/>
              <w:rPr>
                <w:sz w:val="24"/>
                <w:szCs w:val="24"/>
                <w:lang w:val="ru-RU"/>
              </w:rPr>
            </w:pPr>
          </w:p>
          <w:p w:rsidR="002531DD" w:rsidRPr="002531DD" w:rsidRDefault="002531DD" w:rsidP="00DB4391">
            <w:pPr>
              <w:pStyle w:val="BodyText3"/>
              <w:tabs>
                <w:tab w:val="left" w:pos="0"/>
              </w:tabs>
              <w:spacing w:after="0"/>
              <w:rPr>
                <w:sz w:val="24"/>
                <w:szCs w:val="24"/>
                <w:lang w:val="ru-RU"/>
              </w:rPr>
            </w:pPr>
            <w:r w:rsidRPr="002531DD">
              <w:rPr>
                <w:sz w:val="24"/>
                <w:szCs w:val="24"/>
                <w:lang w:val="ru-RU"/>
              </w:rPr>
              <w:t>на ................................................................................................................................................</w:t>
            </w:r>
          </w:p>
          <w:p w:rsidR="002531DD" w:rsidRPr="002531DD" w:rsidRDefault="002531DD" w:rsidP="00DB4391">
            <w:pPr>
              <w:pStyle w:val="BodyText3"/>
              <w:tabs>
                <w:tab w:val="left" w:pos="0"/>
              </w:tabs>
              <w:spacing w:after="0"/>
              <w:rPr>
                <w:i/>
                <w:sz w:val="24"/>
                <w:szCs w:val="24"/>
                <w:lang w:val="ru-RU"/>
              </w:rPr>
            </w:pPr>
            <w:r w:rsidRPr="002531DD">
              <w:rPr>
                <w:sz w:val="24"/>
                <w:szCs w:val="24"/>
                <w:lang w:val="ru-RU"/>
              </w:rPr>
              <w:t xml:space="preserve">                         </w:t>
            </w:r>
            <w:r w:rsidRPr="002531DD">
              <w:rPr>
                <w:i/>
                <w:sz w:val="24"/>
                <w:szCs w:val="24"/>
                <w:lang w:val="ru-RU"/>
              </w:rPr>
              <w:t xml:space="preserve">                        (название плана или программы)</w:t>
            </w:r>
          </w:p>
          <w:p w:rsidR="002531DD" w:rsidRPr="002531DD" w:rsidRDefault="002531DD" w:rsidP="00DB4391">
            <w:pPr>
              <w:pStyle w:val="BodyText3"/>
              <w:tabs>
                <w:tab w:val="left" w:pos="0"/>
              </w:tabs>
              <w:spacing w:after="0"/>
              <w:rPr>
                <w:sz w:val="24"/>
                <w:szCs w:val="24"/>
                <w:lang w:val="ru-RU"/>
              </w:rPr>
            </w:pPr>
            <w:proofErr w:type="gramStart"/>
            <w:r w:rsidRPr="002531DD">
              <w:rPr>
                <w:sz w:val="24"/>
                <w:szCs w:val="24"/>
                <w:lang w:val="ru-RU"/>
              </w:rPr>
              <w:t>представленный</w:t>
            </w:r>
            <w:proofErr w:type="gramEnd"/>
            <w:r w:rsidRPr="002531DD">
              <w:rPr>
                <w:sz w:val="24"/>
                <w:szCs w:val="24"/>
                <w:lang w:val="ru-RU"/>
              </w:rPr>
              <w:t xml:space="preserve"> ......................................................................................................................................</w:t>
            </w:r>
          </w:p>
          <w:p w:rsidR="002531DD" w:rsidRPr="002531DD" w:rsidRDefault="002531DD" w:rsidP="00DB4391">
            <w:pPr>
              <w:pStyle w:val="BodyText3"/>
              <w:tabs>
                <w:tab w:val="left" w:pos="0"/>
              </w:tabs>
              <w:spacing w:after="0"/>
              <w:jc w:val="center"/>
              <w:rPr>
                <w:i/>
                <w:sz w:val="24"/>
                <w:szCs w:val="24"/>
                <w:lang w:val="ru-RU"/>
              </w:rPr>
            </w:pPr>
            <w:proofErr w:type="gramStart"/>
            <w:r w:rsidRPr="002531DD">
              <w:rPr>
                <w:i/>
                <w:sz w:val="24"/>
                <w:szCs w:val="24"/>
                <w:lang w:val="ru-RU"/>
              </w:rPr>
              <w:t xml:space="preserve">(полное наименование учреждения-инициатора стратегической экологической оценки </w:t>
            </w:r>
            <w:proofErr w:type="gramEnd"/>
          </w:p>
          <w:p w:rsidR="002531DD" w:rsidRPr="002531DD" w:rsidRDefault="002531DD" w:rsidP="00DB4391">
            <w:pPr>
              <w:pStyle w:val="BodyText3"/>
              <w:tabs>
                <w:tab w:val="left" w:pos="0"/>
              </w:tabs>
              <w:spacing w:after="0"/>
              <w:jc w:val="center"/>
              <w:rPr>
                <w:sz w:val="24"/>
                <w:szCs w:val="24"/>
                <w:lang w:val="ru-RU"/>
              </w:rPr>
            </w:pPr>
            <w:r w:rsidRPr="002531DD">
              <w:rPr>
                <w:i/>
                <w:sz w:val="24"/>
                <w:szCs w:val="24"/>
                <w:lang w:val="ru-RU"/>
              </w:rPr>
              <w:t>и местонахождение, страна)</w:t>
            </w:r>
          </w:p>
          <w:p w:rsidR="002531DD" w:rsidRPr="002531DD" w:rsidRDefault="002531DD" w:rsidP="00DB4391">
            <w:pPr>
              <w:pStyle w:val="BodyText3"/>
              <w:tabs>
                <w:tab w:val="left" w:pos="0"/>
              </w:tabs>
              <w:spacing w:after="0"/>
              <w:rPr>
                <w:sz w:val="24"/>
                <w:szCs w:val="24"/>
                <w:lang w:val="ru-RU"/>
              </w:rPr>
            </w:pPr>
            <w:r w:rsidRPr="002531DD">
              <w:rPr>
                <w:sz w:val="24"/>
                <w:szCs w:val="24"/>
                <w:lang w:val="ru-RU"/>
              </w:rPr>
              <w:t>с целью принятия/утверждения...................................................................................................</w:t>
            </w:r>
          </w:p>
          <w:p w:rsidR="002531DD" w:rsidRPr="002531DD" w:rsidRDefault="002531DD" w:rsidP="00DB4391">
            <w:pPr>
              <w:pStyle w:val="BodyText3"/>
              <w:tabs>
                <w:tab w:val="left" w:pos="0"/>
              </w:tabs>
              <w:spacing w:after="0"/>
              <w:jc w:val="right"/>
              <w:rPr>
                <w:i/>
                <w:sz w:val="24"/>
                <w:szCs w:val="24"/>
                <w:lang w:val="ru-RU"/>
              </w:rPr>
            </w:pPr>
            <w:r w:rsidRPr="002531DD">
              <w:rPr>
                <w:i/>
                <w:sz w:val="24"/>
                <w:szCs w:val="24"/>
                <w:lang w:val="ru-RU"/>
              </w:rPr>
              <w:t xml:space="preserve">                                                            (название  плана или программы) </w:t>
            </w:r>
          </w:p>
          <w:p w:rsidR="002531DD" w:rsidRPr="002531DD" w:rsidRDefault="002531DD" w:rsidP="00DB4391">
            <w:pPr>
              <w:pStyle w:val="BodyText3"/>
              <w:tabs>
                <w:tab w:val="left" w:pos="0"/>
              </w:tabs>
              <w:spacing w:after="0"/>
              <w:jc w:val="right"/>
              <w:rPr>
                <w:i/>
                <w:sz w:val="24"/>
                <w:szCs w:val="24"/>
                <w:lang w:val="ru-RU"/>
              </w:rPr>
            </w:pPr>
            <w:r w:rsidRPr="002531DD">
              <w:rPr>
                <w:i/>
                <w:sz w:val="24"/>
                <w:szCs w:val="24"/>
                <w:lang w:val="ru-RU"/>
              </w:rPr>
              <w:t>..................................................................................................................................................................................................................................................................................................................................................................................................................................................................................................................................................................</w:t>
            </w:r>
          </w:p>
          <w:p w:rsidR="002531DD" w:rsidRPr="002531DD" w:rsidRDefault="002531DD" w:rsidP="00DB4391">
            <w:pPr>
              <w:pStyle w:val="BodyText3"/>
              <w:tabs>
                <w:tab w:val="left" w:pos="0"/>
              </w:tabs>
              <w:spacing w:after="0"/>
              <w:jc w:val="both"/>
              <w:rPr>
                <w:i/>
                <w:sz w:val="24"/>
                <w:szCs w:val="24"/>
                <w:lang w:val="ru-RU"/>
              </w:rPr>
            </w:pPr>
            <w:r w:rsidRPr="002531DD">
              <w:rPr>
                <w:i/>
                <w:sz w:val="24"/>
                <w:szCs w:val="24"/>
                <w:lang w:val="ru-RU"/>
              </w:rPr>
              <w:t>(общее представление плана/программы, который прошел процедуру стратегической экологической оценки, информация об объекте плана/программы (населенный пункт, область, страну), где он будет внедряться, сфера применения, экологические проблемы, актуальные  для плана/программы).</w:t>
            </w:r>
          </w:p>
          <w:p w:rsidR="002531DD" w:rsidRPr="002531DD" w:rsidRDefault="002531DD" w:rsidP="00DB4391">
            <w:pPr>
              <w:pStyle w:val="BodyText3"/>
              <w:tabs>
                <w:tab w:val="left" w:pos="0"/>
              </w:tabs>
              <w:spacing w:after="0"/>
              <w:jc w:val="both"/>
              <w:rPr>
                <w:i/>
                <w:sz w:val="24"/>
                <w:szCs w:val="24"/>
                <w:lang w:val="ru-RU"/>
              </w:rPr>
            </w:pPr>
          </w:p>
          <w:p w:rsidR="002531DD" w:rsidRPr="002531DD" w:rsidRDefault="002531DD" w:rsidP="00DB4391">
            <w:pPr>
              <w:pStyle w:val="BodyText3"/>
              <w:tabs>
                <w:tab w:val="left" w:pos="0"/>
              </w:tabs>
              <w:spacing w:after="0"/>
              <w:rPr>
                <w:sz w:val="24"/>
                <w:szCs w:val="24"/>
                <w:lang w:val="ru-RU"/>
              </w:rPr>
            </w:pPr>
            <w:r w:rsidRPr="002531DD">
              <w:rPr>
                <w:sz w:val="24"/>
                <w:szCs w:val="24"/>
                <w:lang w:val="ru-RU"/>
              </w:rPr>
              <w:t>Настоящее заключение выдается со следующими условиями: ...........................................................................................................................................................</w:t>
            </w:r>
          </w:p>
          <w:p w:rsidR="002531DD" w:rsidRPr="002531DD" w:rsidRDefault="002531DD" w:rsidP="00DB4391">
            <w:pPr>
              <w:pStyle w:val="BodyText3"/>
              <w:tabs>
                <w:tab w:val="left" w:pos="0"/>
              </w:tabs>
              <w:spacing w:after="0"/>
              <w:rPr>
                <w:sz w:val="24"/>
                <w:szCs w:val="24"/>
                <w:lang w:val="ru-RU"/>
              </w:rPr>
            </w:pPr>
            <w:r w:rsidRPr="002531DD">
              <w:rPr>
                <w:sz w:val="24"/>
                <w:szCs w:val="24"/>
                <w:lang w:val="ru-RU"/>
              </w:rPr>
              <w:t xml:space="preserve">........................................................................................................................................................... </w:t>
            </w:r>
          </w:p>
          <w:p w:rsidR="002531DD" w:rsidRPr="002531DD" w:rsidRDefault="002531DD" w:rsidP="00DB4391">
            <w:pPr>
              <w:pStyle w:val="BodyText3"/>
              <w:tabs>
                <w:tab w:val="left" w:pos="0"/>
              </w:tabs>
              <w:spacing w:after="0"/>
              <w:jc w:val="both"/>
              <w:rPr>
                <w:i/>
                <w:sz w:val="24"/>
                <w:szCs w:val="24"/>
                <w:lang w:val="ru-RU"/>
              </w:rPr>
            </w:pPr>
            <w:proofErr w:type="gramStart"/>
            <w:r w:rsidRPr="002531DD">
              <w:rPr>
                <w:i/>
                <w:sz w:val="24"/>
                <w:szCs w:val="24"/>
                <w:lang w:val="ru-RU"/>
              </w:rPr>
              <w:t xml:space="preserve">(указать меры по предотвращению, сокращению или компенсации существенных последствий для окружающей среды – воды, воздуха, почвы, недр, </w:t>
            </w:r>
            <w:r w:rsidRPr="002531DD">
              <w:rPr>
                <w:i/>
                <w:sz w:val="24"/>
                <w:szCs w:val="24"/>
                <w:lang w:val="ru-RU"/>
              </w:rPr>
              <w:lastRenderedPageBreak/>
              <w:t>биоразнообразия/природных территорий, шум, вибрации, отходы, риск для здоровья, природных ресурсов, выполнение программы мониторинга и т.д.)</w:t>
            </w:r>
            <w:proofErr w:type="gramEnd"/>
          </w:p>
          <w:p w:rsidR="002531DD" w:rsidRPr="002531DD" w:rsidRDefault="002531DD" w:rsidP="00DB4391">
            <w:pPr>
              <w:pStyle w:val="BodyText3"/>
              <w:tabs>
                <w:tab w:val="left" w:pos="0"/>
              </w:tabs>
              <w:spacing w:after="0"/>
              <w:jc w:val="both"/>
              <w:rPr>
                <w:i/>
                <w:sz w:val="24"/>
                <w:szCs w:val="24"/>
                <w:lang w:val="ru-RU"/>
              </w:rPr>
            </w:pPr>
          </w:p>
          <w:p w:rsidR="002531DD" w:rsidRPr="002531DD" w:rsidRDefault="002531DD" w:rsidP="00DB4391">
            <w:pPr>
              <w:pStyle w:val="BodyText3"/>
              <w:tabs>
                <w:tab w:val="left" w:pos="0"/>
              </w:tabs>
              <w:spacing w:after="0"/>
              <w:jc w:val="both"/>
              <w:rPr>
                <w:sz w:val="24"/>
                <w:szCs w:val="24"/>
                <w:lang w:val="ru-RU"/>
              </w:rPr>
            </w:pPr>
            <w:r w:rsidRPr="002531DD">
              <w:rPr>
                <w:sz w:val="24"/>
                <w:szCs w:val="24"/>
                <w:lang w:val="ru-RU"/>
              </w:rPr>
              <w:t>Экологическое заключение выдано с учетом ......................................................................................................................................................................................................................................................................................................................</w:t>
            </w:r>
          </w:p>
          <w:p w:rsidR="002531DD" w:rsidRPr="002531DD" w:rsidRDefault="002531DD" w:rsidP="00DB4391">
            <w:pPr>
              <w:pStyle w:val="BodyText3"/>
              <w:tabs>
                <w:tab w:val="left" w:pos="0"/>
              </w:tabs>
              <w:spacing w:after="0"/>
              <w:jc w:val="both"/>
              <w:rPr>
                <w:i/>
                <w:sz w:val="24"/>
                <w:szCs w:val="24"/>
                <w:lang w:val="ru-RU"/>
              </w:rPr>
            </w:pPr>
            <w:r w:rsidRPr="002531DD">
              <w:rPr>
                <w:i/>
                <w:sz w:val="24"/>
                <w:szCs w:val="24"/>
                <w:lang w:val="ru-RU"/>
              </w:rPr>
              <w:t>(указать: как экологические соображения были включены в план или программу, как были решены экологические проблемы, как были учтены мнения, высказанные общественностью и другими органами,  а также, при необходимости, результаты трансграничных консультаций, мотивацию выбора одной из представленных альтернатив плана/программы)</w:t>
            </w:r>
          </w:p>
          <w:p w:rsidR="002531DD" w:rsidRPr="002531DD" w:rsidRDefault="002531DD" w:rsidP="00DB4391">
            <w:pPr>
              <w:pStyle w:val="BodyText3"/>
              <w:tabs>
                <w:tab w:val="left" w:pos="0"/>
              </w:tabs>
              <w:spacing w:after="0"/>
              <w:jc w:val="both"/>
              <w:rPr>
                <w:i/>
                <w:sz w:val="24"/>
                <w:szCs w:val="24"/>
                <w:lang w:val="ru-RU"/>
              </w:rPr>
            </w:pPr>
          </w:p>
          <w:p w:rsidR="002531DD" w:rsidRPr="002531DD" w:rsidRDefault="002531DD" w:rsidP="00DB4391">
            <w:pPr>
              <w:pStyle w:val="BodyText3"/>
              <w:tabs>
                <w:tab w:val="left" w:pos="0"/>
              </w:tabs>
              <w:spacing w:after="0"/>
              <w:jc w:val="both"/>
              <w:rPr>
                <w:sz w:val="24"/>
                <w:szCs w:val="24"/>
                <w:lang w:val="ru-RU"/>
              </w:rPr>
            </w:pPr>
            <w:r w:rsidRPr="002531DD">
              <w:rPr>
                <w:sz w:val="24"/>
                <w:szCs w:val="24"/>
                <w:lang w:val="ru-RU"/>
              </w:rPr>
              <w:t>Настоящее заключение действительно со дня выдачи, на весь период действия плана/программы</w:t>
            </w:r>
            <w:proofErr w:type="gramStart"/>
            <w:r w:rsidRPr="002531DD">
              <w:rPr>
                <w:sz w:val="24"/>
                <w:szCs w:val="24"/>
                <w:lang w:val="ru-RU"/>
              </w:rPr>
              <w:t xml:space="preserve"> .......................................................</w:t>
            </w:r>
            <w:r w:rsidRPr="002531DD">
              <w:rPr>
                <w:i/>
                <w:sz w:val="24"/>
                <w:szCs w:val="24"/>
                <w:lang w:val="ru-RU"/>
              </w:rPr>
              <w:t>(</w:t>
            </w:r>
            <w:proofErr w:type="gramEnd"/>
            <w:r w:rsidRPr="002531DD">
              <w:rPr>
                <w:i/>
                <w:sz w:val="24"/>
                <w:szCs w:val="24"/>
                <w:lang w:val="ru-RU"/>
              </w:rPr>
              <w:t>указать название плана/программы),</w:t>
            </w:r>
            <w:r w:rsidRPr="002531DD">
              <w:rPr>
                <w:sz w:val="24"/>
                <w:szCs w:val="24"/>
                <w:lang w:val="ru-RU"/>
              </w:rPr>
              <w:t xml:space="preserve"> если в нем не возникнут изменения.</w:t>
            </w:r>
          </w:p>
          <w:p w:rsidR="002531DD" w:rsidRPr="002531DD" w:rsidRDefault="002531DD" w:rsidP="00DB4391">
            <w:pPr>
              <w:pStyle w:val="BodyText3"/>
              <w:tabs>
                <w:tab w:val="left" w:pos="0"/>
              </w:tabs>
              <w:spacing w:after="0"/>
              <w:jc w:val="both"/>
              <w:rPr>
                <w:sz w:val="24"/>
                <w:szCs w:val="24"/>
                <w:lang w:val="ru-RU"/>
              </w:rPr>
            </w:pPr>
          </w:p>
          <w:p w:rsidR="002531DD" w:rsidRPr="002531DD" w:rsidRDefault="002531DD" w:rsidP="00DB4391">
            <w:pPr>
              <w:pStyle w:val="BodyText3"/>
              <w:tabs>
                <w:tab w:val="left" w:pos="0"/>
              </w:tabs>
              <w:spacing w:after="0"/>
              <w:jc w:val="both"/>
              <w:rPr>
                <w:sz w:val="24"/>
                <w:szCs w:val="24"/>
                <w:lang w:val="ru-RU"/>
              </w:rPr>
            </w:pPr>
            <w:r w:rsidRPr="002531DD">
              <w:rPr>
                <w:sz w:val="24"/>
                <w:szCs w:val="24"/>
                <w:lang w:val="ru-RU"/>
              </w:rPr>
              <w:t xml:space="preserve">Инициатор плана/программы </w:t>
            </w:r>
            <w:r w:rsidRPr="002531DD">
              <w:rPr>
                <w:i/>
                <w:sz w:val="24"/>
                <w:szCs w:val="24"/>
                <w:lang w:val="ru-RU"/>
              </w:rPr>
              <w:t>(указать юридическое наименование инициатора и название плана/ программы)</w:t>
            </w:r>
            <w:r w:rsidRPr="002531DD">
              <w:rPr>
                <w:sz w:val="24"/>
                <w:szCs w:val="24"/>
                <w:lang w:val="ru-RU"/>
              </w:rPr>
              <w:t xml:space="preserve"> </w:t>
            </w:r>
            <w:r w:rsidRPr="002531DD">
              <w:rPr>
                <w:b/>
                <w:sz w:val="24"/>
                <w:szCs w:val="24"/>
                <w:lang w:val="ru-RU"/>
              </w:rPr>
              <w:t>обязан</w:t>
            </w:r>
            <w:r w:rsidRPr="002531DD">
              <w:rPr>
                <w:sz w:val="24"/>
                <w:szCs w:val="24"/>
                <w:lang w:val="ru-RU"/>
              </w:rPr>
              <w:t>:</w:t>
            </w:r>
          </w:p>
          <w:p w:rsidR="002531DD" w:rsidRPr="002531DD" w:rsidRDefault="002531DD" w:rsidP="00DB4391">
            <w:pPr>
              <w:pStyle w:val="BodyText3"/>
              <w:numPr>
                <w:ilvl w:val="0"/>
                <w:numId w:val="44"/>
              </w:numPr>
              <w:tabs>
                <w:tab w:val="left" w:pos="0"/>
              </w:tabs>
              <w:spacing w:after="0"/>
              <w:jc w:val="both"/>
              <w:rPr>
                <w:sz w:val="24"/>
                <w:szCs w:val="24"/>
                <w:lang w:val="ru-RU"/>
              </w:rPr>
            </w:pPr>
            <w:r w:rsidRPr="002531DD">
              <w:rPr>
                <w:sz w:val="24"/>
                <w:szCs w:val="24"/>
                <w:lang w:val="ru-RU"/>
              </w:rPr>
              <w:t>уведомлять компетентный орган по природным ресурсам и окружающей среде при возникновении новых элементов, не известных в день выдачи экологического заключения, а также о любых изменениях условий, на основе которых оно было выдано, до внесения изменения;</w:t>
            </w:r>
          </w:p>
          <w:p w:rsidR="002531DD" w:rsidRPr="002531DD" w:rsidRDefault="002531DD" w:rsidP="00DB4391">
            <w:pPr>
              <w:pStyle w:val="BodyText3"/>
              <w:numPr>
                <w:ilvl w:val="0"/>
                <w:numId w:val="44"/>
              </w:numPr>
              <w:tabs>
                <w:tab w:val="left" w:pos="0"/>
              </w:tabs>
              <w:spacing w:after="0"/>
              <w:jc w:val="both"/>
              <w:rPr>
                <w:sz w:val="24"/>
                <w:szCs w:val="24"/>
                <w:lang w:val="ru-RU"/>
              </w:rPr>
            </w:pPr>
            <w:r w:rsidRPr="002531DD">
              <w:rPr>
                <w:sz w:val="24"/>
                <w:szCs w:val="24"/>
                <w:lang w:val="ru-RU"/>
              </w:rPr>
              <w:t>проходить процедуру принятия плана/программы, а также любого изменения в него, при необходимости, только в форме, утвержденной компетентным органом по природным ресурсам и окружающей среде;</w:t>
            </w:r>
          </w:p>
          <w:p w:rsidR="002531DD" w:rsidRPr="002531DD" w:rsidRDefault="002531DD" w:rsidP="00DB4391">
            <w:pPr>
              <w:pStyle w:val="BodyText3"/>
              <w:numPr>
                <w:ilvl w:val="0"/>
                <w:numId w:val="44"/>
              </w:numPr>
              <w:tabs>
                <w:tab w:val="left" w:pos="0"/>
              </w:tabs>
              <w:spacing w:after="0"/>
              <w:jc w:val="both"/>
              <w:rPr>
                <w:color w:val="000000" w:themeColor="text1"/>
                <w:sz w:val="24"/>
                <w:szCs w:val="24"/>
                <w:lang w:val="ru-RU"/>
              </w:rPr>
            </w:pPr>
            <w:r w:rsidRPr="002531DD">
              <w:rPr>
                <w:sz w:val="24"/>
                <w:szCs w:val="24"/>
                <w:lang w:val="ru-RU"/>
              </w:rPr>
              <w:t>выполнять, при необходимости, программу мониторинга последствий для окружающей среды и т.д</w:t>
            </w:r>
            <w:r w:rsidRPr="002531DD">
              <w:rPr>
                <w:color w:val="000000" w:themeColor="text1"/>
                <w:sz w:val="24"/>
                <w:szCs w:val="24"/>
                <w:lang w:val="ru-RU"/>
              </w:rPr>
              <w:t xml:space="preserve">. </w:t>
            </w:r>
          </w:p>
          <w:p w:rsidR="002531DD" w:rsidRPr="002531DD" w:rsidRDefault="002531DD" w:rsidP="00DB4391">
            <w:pPr>
              <w:pStyle w:val="BodyText3"/>
              <w:tabs>
                <w:tab w:val="left" w:pos="0"/>
              </w:tabs>
              <w:spacing w:after="0"/>
              <w:ind w:left="360"/>
              <w:jc w:val="both"/>
              <w:rPr>
                <w:sz w:val="24"/>
                <w:szCs w:val="24"/>
                <w:lang w:val="ru-RU"/>
              </w:rPr>
            </w:pPr>
          </w:p>
          <w:p w:rsidR="002531DD" w:rsidRPr="002531DD" w:rsidRDefault="002531DD" w:rsidP="00DB4391">
            <w:pPr>
              <w:pStyle w:val="BodyText3"/>
              <w:tabs>
                <w:tab w:val="left" w:pos="0"/>
              </w:tabs>
              <w:spacing w:after="0"/>
              <w:ind w:firstLine="720"/>
              <w:jc w:val="both"/>
              <w:rPr>
                <w:sz w:val="24"/>
                <w:szCs w:val="24"/>
                <w:lang w:val="ru-RU"/>
              </w:rPr>
            </w:pPr>
            <w:r w:rsidRPr="002531DD">
              <w:rPr>
                <w:sz w:val="24"/>
                <w:szCs w:val="24"/>
                <w:lang w:val="ru-RU"/>
              </w:rPr>
              <w:t xml:space="preserve">  Несоблюдение условий настоящего заключения является правонарушением и наказывается согласно положениям законодательства.</w:t>
            </w:r>
          </w:p>
          <w:p w:rsidR="002531DD" w:rsidRPr="002531DD" w:rsidRDefault="002531DD" w:rsidP="00DB4391">
            <w:pPr>
              <w:pStyle w:val="BodyText3"/>
              <w:tabs>
                <w:tab w:val="left" w:pos="0"/>
              </w:tabs>
              <w:spacing w:after="0"/>
              <w:ind w:firstLine="810"/>
              <w:jc w:val="both"/>
              <w:rPr>
                <w:sz w:val="24"/>
                <w:szCs w:val="24"/>
                <w:lang w:val="ru-RU"/>
              </w:rPr>
            </w:pPr>
          </w:p>
          <w:p w:rsidR="002531DD" w:rsidRPr="002531DD" w:rsidRDefault="002531DD" w:rsidP="00DB4391">
            <w:pPr>
              <w:pStyle w:val="BodyText3"/>
              <w:tabs>
                <w:tab w:val="left" w:pos="0"/>
              </w:tabs>
              <w:spacing w:after="0"/>
              <w:ind w:firstLine="810"/>
              <w:jc w:val="both"/>
              <w:rPr>
                <w:sz w:val="24"/>
                <w:szCs w:val="24"/>
                <w:lang w:val="ru-RU"/>
              </w:rPr>
            </w:pPr>
            <w:r w:rsidRPr="002531DD">
              <w:rPr>
                <w:sz w:val="24"/>
                <w:szCs w:val="24"/>
                <w:lang w:val="ru-RU"/>
              </w:rPr>
              <w:t>Ответственность за правильность информации, предоставленной компетентным органам по природным ресурсам и окружающей среде, и общественности, возлагается на инициатора плана/программы, а ответственность за правильность оценочных работ возлагается на их автора.</w:t>
            </w:r>
          </w:p>
          <w:p w:rsidR="002531DD" w:rsidRPr="002531DD" w:rsidRDefault="002531DD" w:rsidP="00DB4391">
            <w:pPr>
              <w:pStyle w:val="BodyText3"/>
              <w:tabs>
                <w:tab w:val="left" w:pos="0"/>
              </w:tabs>
              <w:spacing w:after="0"/>
              <w:ind w:firstLine="810"/>
              <w:jc w:val="both"/>
              <w:rPr>
                <w:sz w:val="24"/>
                <w:szCs w:val="24"/>
                <w:lang w:val="ru-RU"/>
              </w:rPr>
            </w:pPr>
          </w:p>
          <w:p w:rsidR="002531DD" w:rsidRPr="002531DD" w:rsidRDefault="002531DD" w:rsidP="00DB4391">
            <w:pPr>
              <w:pStyle w:val="BodyText3"/>
              <w:tabs>
                <w:tab w:val="left" w:pos="0"/>
              </w:tabs>
              <w:spacing w:after="0"/>
              <w:ind w:firstLine="810"/>
              <w:jc w:val="both"/>
              <w:rPr>
                <w:sz w:val="24"/>
                <w:szCs w:val="24"/>
                <w:lang w:val="ru-RU"/>
              </w:rPr>
            </w:pPr>
            <w:r w:rsidRPr="002531DD">
              <w:rPr>
                <w:sz w:val="24"/>
                <w:szCs w:val="24"/>
                <w:lang w:val="ru-RU"/>
              </w:rPr>
              <w:t>Заключение содержит</w:t>
            </w:r>
            <w:proofErr w:type="gramStart"/>
            <w:r w:rsidRPr="002531DD">
              <w:rPr>
                <w:sz w:val="24"/>
                <w:szCs w:val="24"/>
                <w:lang w:val="ru-RU"/>
              </w:rPr>
              <w:t xml:space="preserve"> ..... </w:t>
            </w:r>
            <w:proofErr w:type="gramEnd"/>
            <w:r w:rsidRPr="002531DD">
              <w:rPr>
                <w:sz w:val="24"/>
                <w:szCs w:val="24"/>
                <w:lang w:val="ru-RU"/>
              </w:rPr>
              <w:t>страниц и оформлено в .... экземплярах.</w:t>
            </w:r>
          </w:p>
          <w:p w:rsidR="002531DD" w:rsidRPr="002531DD" w:rsidRDefault="002531DD" w:rsidP="00DB4391">
            <w:pPr>
              <w:pStyle w:val="BodyText3"/>
              <w:tabs>
                <w:tab w:val="left" w:pos="0"/>
              </w:tabs>
              <w:spacing w:after="0"/>
              <w:ind w:firstLine="810"/>
              <w:jc w:val="both"/>
              <w:rPr>
                <w:sz w:val="24"/>
                <w:szCs w:val="24"/>
                <w:lang w:val="ru-RU"/>
              </w:rPr>
            </w:pPr>
          </w:p>
          <w:p w:rsidR="002531DD" w:rsidRPr="002531DD" w:rsidRDefault="002531DD" w:rsidP="00DB4391">
            <w:pPr>
              <w:pStyle w:val="BodyText3"/>
              <w:tabs>
                <w:tab w:val="left" w:pos="0"/>
              </w:tabs>
              <w:spacing w:after="0"/>
              <w:ind w:firstLine="810"/>
              <w:jc w:val="both"/>
              <w:rPr>
                <w:sz w:val="24"/>
                <w:szCs w:val="24"/>
                <w:lang w:val="ru-RU"/>
              </w:rPr>
            </w:pPr>
            <w:r w:rsidRPr="002531DD">
              <w:rPr>
                <w:sz w:val="24"/>
                <w:szCs w:val="24"/>
                <w:lang w:val="ru-RU"/>
              </w:rPr>
              <w:t xml:space="preserve"> </w:t>
            </w:r>
          </w:p>
          <w:p w:rsidR="002531DD" w:rsidRPr="002531DD" w:rsidRDefault="002531DD" w:rsidP="00DB4391">
            <w:pPr>
              <w:pStyle w:val="BodyText3"/>
              <w:tabs>
                <w:tab w:val="left" w:pos="0"/>
              </w:tabs>
              <w:spacing w:after="0"/>
              <w:jc w:val="both"/>
              <w:rPr>
                <w:sz w:val="24"/>
                <w:szCs w:val="24"/>
                <w:lang w:val="ru-RU"/>
              </w:rPr>
            </w:pPr>
            <w:r w:rsidRPr="002531DD">
              <w:rPr>
                <w:sz w:val="24"/>
                <w:szCs w:val="24"/>
                <w:lang w:val="ru-RU"/>
              </w:rPr>
              <w:t>Начальник подразделения                                                                               Фамилия, имя</w:t>
            </w:r>
          </w:p>
          <w:p w:rsidR="002531DD" w:rsidRPr="002531DD" w:rsidRDefault="002531DD" w:rsidP="00DB4391">
            <w:pPr>
              <w:pStyle w:val="BodyText3"/>
              <w:tabs>
                <w:tab w:val="left" w:pos="0"/>
              </w:tabs>
              <w:spacing w:after="0"/>
              <w:jc w:val="both"/>
              <w:rPr>
                <w:sz w:val="24"/>
                <w:szCs w:val="24"/>
                <w:lang w:val="ru-RU"/>
              </w:rPr>
            </w:pPr>
          </w:p>
          <w:p w:rsidR="002531DD" w:rsidRPr="002531DD" w:rsidRDefault="002531DD" w:rsidP="00DB4391">
            <w:pPr>
              <w:pStyle w:val="BodyText3"/>
              <w:tabs>
                <w:tab w:val="left" w:pos="0"/>
              </w:tabs>
              <w:spacing w:after="0"/>
              <w:jc w:val="both"/>
              <w:rPr>
                <w:sz w:val="24"/>
                <w:szCs w:val="24"/>
                <w:lang w:val="ru-RU"/>
              </w:rPr>
            </w:pPr>
          </w:p>
          <w:p w:rsidR="002531DD" w:rsidRPr="002531DD" w:rsidRDefault="002531DD" w:rsidP="00DB4391">
            <w:pPr>
              <w:pStyle w:val="BodyText3"/>
              <w:tabs>
                <w:tab w:val="left" w:pos="0"/>
              </w:tabs>
              <w:spacing w:after="0"/>
              <w:jc w:val="both"/>
              <w:rPr>
                <w:sz w:val="24"/>
                <w:szCs w:val="24"/>
                <w:lang w:val="ru-RU"/>
              </w:rPr>
            </w:pPr>
            <w:r w:rsidRPr="002531DD">
              <w:rPr>
                <w:sz w:val="24"/>
                <w:szCs w:val="24"/>
                <w:lang w:val="ru-RU"/>
              </w:rPr>
              <w:t>Составлено:</w:t>
            </w:r>
          </w:p>
          <w:p w:rsidR="002531DD" w:rsidRPr="002531DD" w:rsidRDefault="002531DD" w:rsidP="00DB4391">
            <w:pPr>
              <w:pStyle w:val="BodyText3"/>
              <w:tabs>
                <w:tab w:val="left" w:pos="0"/>
              </w:tabs>
              <w:spacing w:after="0"/>
              <w:jc w:val="both"/>
              <w:rPr>
                <w:sz w:val="24"/>
                <w:szCs w:val="24"/>
                <w:lang w:val="ru-RU" w:eastAsia="ro-RO"/>
              </w:rPr>
            </w:pPr>
            <w:r w:rsidRPr="002531DD">
              <w:rPr>
                <w:i/>
                <w:sz w:val="24"/>
                <w:szCs w:val="24"/>
                <w:lang w:val="ru-RU"/>
              </w:rPr>
              <w:t xml:space="preserve">(фамилия, имя, </w:t>
            </w:r>
            <w:proofErr w:type="gramStart"/>
            <w:r w:rsidRPr="002531DD">
              <w:rPr>
                <w:i/>
                <w:sz w:val="24"/>
                <w:szCs w:val="24"/>
                <w:lang w:val="ru-RU"/>
              </w:rPr>
              <w:t>контактный</w:t>
            </w:r>
            <w:proofErr w:type="gramEnd"/>
            <w:r w:rsidRPr="002531DD">
              <w:rPr>
                <w:i/>
                <w:sz w:val="24"/>
                <w:szCs w:val="24"/>
                <w:lang w:val="ru-RU"/>
              </w:rPr>
              <w:t xml:space="preserve"> тел.)</w:t>
            </w:r>
          </w:p>
        </w:tc>
      </w:tr>
      <w:bookmarkEnd w:id="33"/>
    </w:tbl>
    <w:p w:rsidR="002531DD" w:rsidRPr="002531DD" w:rsidRDefault="002531DD" w:rsidP="002531DD">
      <w:pPr>
        <w:tabs>
          <w:tab w:val="left" w:pos="0"/>
        </w:tabs>
        <w:jc w:val="both"/>
        <w:rPr>
          <w:sz w:val="24"/>
          <w:szCs w:val="24"/>
          <w:lang w:val="ru-RU" w:eastAsia="ro-RO"/>
        </w:rPr>
      </w:pPr>
    </w:p>
    <w:p w:rsidR="002531DD" w:rsidRPr="002531DD" w:rsidRDefault="002531DD">
      <w:pPr>
        <w:rPr>
          <w:sz w:val="24"/>
          <w:szCs w:val="24"/>
          <w:lang w:val="ru-RU"/>
        </w:rPr>
      </w:pPr>
    </w:p>
    <w:sectPr w:rsidR="002531DD" w:rsidRPr="002531DD" w:rsidSect="009D13B0">
      <w:headerReference w:type="even" r:id="rId9"/>
      <w:headerReference w:type="default" r:id="rId10"/>
      <w:footerReference w:type="even" r:id="rId11"/>
      <w:footerReference w:type="default" r:id="rId12"/>
      <w:headerReference w:type="first" r:id="rId13"/>
      <w:footerReference w:type="first" r:id="rId14"/>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30B" w:rsidRDefault="00D3030B">
      <w:r>
        <w:separator/>
      </w:r>
    </w:p>
  </w:endnote>
  <w:endnote w:type="continuationSeparator" w:id="0">
    <w:p w:rsidR="00D3030B" w:rsidRDefault="00D30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4EA" w:rsidRDefault="007F44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773" w:rsidRDefault="00D3030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4EA" w:rsidRDefault="007F44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30B" w:rsidRDefault="00D3030B">
      <w:r>
        <w:separator/>
      </w:r>
    </w:p>
  </w:footnote>
  <w:footnote w:type="continuationSeparator" w:id="0">
    <w:p w:rsidR="00D3030B" w:rsidRDefault="00D303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4EA" w:rsidRDefault="007F44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4EA" w:rsidRDefault="007F44E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4EA" w:rsidRDefault="007F44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F190A"/>
    <w:multiLevelType w:val="hybridMultilevel"/>
    <w:tmpl w:val="DC1A509C"/>
    <w:lvl w:ilvl="0" w:tplc="BF3A917A">
      <w:start w:val="1"/>
      <w:numFmt w:val="decimal"/>
      <w:lvlText w:val="%1."/>
      <w:lvlJc w:val="left"/>
      <w:pPr>
        <w:ind w:left="720" w:hanging="360"/>
      </w:pPr>
      <w:rPr>
        <w:rFonts w:ascii="Cambria" w:hAnsi="Cambria" w:cs="Times New Roman" w:hint="default"/>
        <w:sz w:val="24"/>
        <w:szCs w:val="24"/>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
    <w:nsid w:val="03D83411"/>
    <w:multiLevelType w:val="hybridMultilevel"/>
    <w:tmpl w:val="20F6E1E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5665BDD"/>
    <w:multiLevelType w:val="hybridMultilevel"/>
    <w:tmpl w:val="0B6689C6"/>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
    <w:nsid w:val="06051EFC"/>
    <w:multiLevelType w:val="hybridMultilevel"/>
    <w:tmpl w:val="9AB8F97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97740BC"/>
    <w:multiLevelType w:val="hybridMultilevel"/>
    <w:tmpl w:val="359E5D92"/>
    <w:lvl w:ilvl="0" w:tplc="04180001">
      <w:start w:val="1"/>
      <w:numFmt w:val="bullet"/>
      <w:lvlText w:val=""/>
      <w:lvlJc w:val="left"/>
      <w:pPr>
        <w:ind w:left="754" w:hanging="360"/>
      </w:pPr>
      <w:rPr>
        <w:rFonts w:ascii="Symbol" w:hAnsi="Symbol" w:hint="default"/>
      </w:rPr>
    </w:lvl>
    <w:lvl w:ilvl="1" w:tplc="04180003" w:tentative="1">
      <w:start w:val="1"/>
      <w:numFmt w:val="bullet"/>
      <w:lvlText w:val="o"/>
      <w:lvlJc w:val="left"/>
      <w:pPr>
        <w:ind w:left="1474" w:hanging="360"/>
      </w:pPr>
      <w:rPr>
        <w:rFonts w:ascii="Courier New" w:hAnsi="Courier New" w:hint="default"/>
      </w:rPr>
    </w:lvl>
    <w:lvl w:ilvl="2" w:tplc="04180005" w:tentative="1">
      <w:start w:val="1"/>
      <w:numFmt w:val="bullet"/>
      <w:lvlText w:val=""/>
      <w:lvlJc w:val="left"/>
      <w:pPr>
        <w:ind w:left="2194" w:hanging="360"/>
      </w:pPr>
      <w:rPr>
        <w:rFonts w:ascii="Wingdings" w:hAnsi="Wingdings" w:hint="default"/>
      </w:rPr>
    </w:lvl>
    <w:lvl w:ilvl="3" w:tplc="04180001" w:tentative="1">
      <w:start w:val="1"/>
      <w:numFmt w:val="bullet"/>
      <w:lvlText w:val=""/>
      <w:lvlJc w:val="left"/>
      <w:pPr>
        <w:ind w:left="2914" w:hanging="360"/>
      </w:pPr>
      <w:rPr>
        <w:rFonts w:ascii="Symbol" w:hAnsi="Symbol" w:hint="default"/>
      </w:rPr>
    </w:lvl>
    <w:lvl w:ilvl="4" w:tplc="04180003" w:tentative="1">
      <w:start w:val="1"/>
      <w:numFmt w:val="bullet"/>
      <w:lvlText w:val="o"/>
      <w:lvlJc w:val="left"/>
      <w:pPr>
        <w:ind w:left="3634" w:hanging="360"/>
      </w:pPr>
      <w:rPr>
        <w:rFonts w:ascii="Courier New" w:hAnsi="Courier New" w:hint="default"/>
      </w:rPr>
    </w:lvl>
    <w:lvl w:ilvl="5" w:tplc="04180005" w:tentative="1">
      <w:start w:val="1"/>
      <w:numFmt w:val="bullet"/>
      <w:lvlText w:val=""/>
      <w:lvlJc w:val="left"/>
      <w:pPr>
        <w:ind w:left="4354" w:hanging="360"/>
      </w:pPr>
      <w:rPr>
        <w:rFonts w:ascii="Wingdings" w:hAnsi="Wingdings" w:hint="default"/>
      </w:rPr>
    </w:lvl>
    <w:lvl w:ilvl="6" w:tplc="04180001" w:tentative="1">
      <w:start w:val="1"/>
      <w:numFmt w:val="bullet"/>
      <w:lvlText w:val=""/>
      <w:lvlJc w:val="left"/>
      <w:pPr>
        <w:ind w:left="5074" w:hanging="360"/>
      </w:pPr>
      <w:rPr>
        <w:rFonts w:ascii="Symbol" w:hAnsi="Symbol" w:hint="default"/>
      </w:rPr>
    </w:lvl>
    <w:lvl w:ilvl="7" w:tplc="04180003" w:tentative="1">
      <w:start w:val="1"/>
      <w:numFmt w:val="bullet"/>
      <w:lvlText w:val="o"/>
      <w:lvlJc w:val="left"/>
      <w:pPr>
        <w:ind w:left="5794" w:hanging="360"/>
      </w:pPr>
      <w:rPr>
        <w:rFonts w:ascii="Courier New" w:hAnsi="Courier New" w:hint="default"/>
      </w:rPr>
    </w:lvl>
    <w:lvl w:ilvl="8" w:tplc="04180005" w:tentative="1">
      <w:start w:val="1"/>
      <w:numFmt w:val="bullet"/>
      <w:lvlText w:val=""/>
      <w:lvlJc w:val="left"/>
      <w:pPr>
        <w:ind w:left="6514" w:hanging="360"/>
      </w:pPr>
      <w:rPr>
        <w:rFonts w:ascii="Wingdings" w:hAnsi="Wingdings" w:hint="default"/>
      </w:rPr>
    </w:lvl>
  </w:abstractNum>
  <w:abstractNum w:abstractNumId="5">
    <w:nsid w:val="0A08755E"/>
    <w:multiLevelType w:val="hybridMultilevel"/>
    <w:tmpl w:val="DD9E79C8"/>
    <w:lvl w:ilvl="0" w:tplc="089A7F48">
      <w:numFmt w:val="bullet"/>
      <w:lvlText w:val="-"/>
      <w:lvlJc w:val="left"/>
      <w:pPr>
        <w:ind w:left="720" w:hanging="360"/>
      </w:pPr>
      <w:rPr>
        <w:rFonts w:ascii="Times New Roman" w:eastAsia="Times New Roman" w:hAnsi="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DB7576E"/>
    <w:multiLevelType w:val="hybridMultilevel"/>
    <w:tmpl w:val="D74C004A"/>
    <w:lvl w:ilvl="0" w:tplc="8C4EF3FE">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0CD398F"/>
    <w:multiLevelType w:val="hybridMultilevel"/>
    <w:tmpl w:val="E09675A0"/>
    <w:lvl w:ilvl="0" w:tplc="1DFA89F2">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E805A9"/>
    <w:multiLevelType w:val="hybridMultilevel"/>
    <w:tmpl w:val="C2408938"/>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13BC50C8"/>
    <w:multiLevelType w:val="hybridMultilevel"/>
    <w:tmpl w:val="5C2C7AAC"/>
    <w:lvl w:ilvl="0" w:tplc="933E357E">
      <w:start w:val="1"/>
      <w:numFmt w:val="decimal"/>
      <w:lvlText w:val="%1."/>
      <w:lvlJc w:val="left"/>
      <w:pPr>
        <w:ind w:left="2250" w:hanging="360"/>
      </w:pPr>
      <w:rPr>
        <w:rFonts w:cs="Times New Roman" w:hint="default"/>
        <w:b/>
      </w:rPr>
    </w:lvl>
    <w:lvl w:ilvl="1" w:tplc="04180019" w:tentative="1">
      <w:start w:val="1"/>
      <w:numFmt w:val="lowerLetter"/>
      <w:lvlText w:val="%2."/>
      <w:lvlJc w:val="left"/>
      <w:pPr>
        <w:ind w:left="1345" w:hanging="360"/>
      </w:pPr>
      <w:rPr>
        <w:rFonts w:cs="Times New Roman"/>
      </w:rPr>
    </w:lvl>
    <w:lvl w:ilvl="2" w:tplc="0418001B" w:tentative="1">
      <w:start w:val="1"/>
      <w:numFmt w:val="lowerRoman"/>
      <w:lvlText w:val="%3."/>
      <w:lvlJc w:val="right"/>
      <w:pPr>
        <w:ind w:left="2065" w:hanging="180"/>
      </w:pPr>
      <w:rPr>
        <w:rFonts w:cs="Times New Roman"/>
      </w:rPr>
    </w:lvl>
    <w:lvl w:ilvl="3" w:tplc="0418000F" w:tentative="1">
      <w:start w:val="1"/>
      <w:numFmt w:val="decimal"/>
      <w:lvlText w:val="%4."/>
      <w:lvlJc w:val="left"/>
      <w:pPr>
        <w:ind w:left="2785" w:hanging="360"/>
      </w:pPr>
      <w:rPr>
        <w:rFonts w:cs="Times New Roman"/>
      </w:rPr>
    </w:lvl>
    <w:lvl w:ilvl="4" w:tplc="04180019" w:tentative="1">
      <w:start w:val="1"/>
      <w:numFmt w:val="lowerLetter"/>
      <w:lvlText w:val="%5."/>
      <w:lvlJc w:val="left"/>
      <w:pPr>
        <w:ind w:left="3505" w:hanging="360"/>
      </w:pPr>
      <w:rPr>
        <w:rFonts w:cs="Times New Roman"/>
      </w:rPr>
    </w:lvl>
    <w:lvl w:ilvl="5" w:tplc="0418001B" w:tentative="1">
      <w:start w:val="1"/>
      <w:numFmt w:val="lowerRoman"/>
      <w:lvlText w:val="%6."/>
      <w:lvlJc w:val="right"/>
      <w:pPr>
        <w:ind w:left="4225" w:hanging="180"/>
      </w:pPr>
      <w:rPr>
        <w:rFonts w:cs="Times New Roman"/>
      </w:rPr>
    </w:lvl>
    <w:lvl w:ilvl="6" w:tplc="0418000F" w:tentative="1">
      <w:start w:val="1"/>
      <w:numFmt w:val="decimal"/>
      <w:lvlText w:val="%7."/>
      <w:lvlJc w:val="left"/>
      <w:pPr>
        <w:ind w:left="4945" w:hanging="360"/>
      </w:pPr>
      <w:rPr>
        <w:rFonts w:cs="Times New Roman"/>
      </w:rPr>
    </w:lvl>
    <w:lvl w:ilvl="7" w:tplc="04180019" w:tentative="1">
      <w:start w:val="1"/>
      <w:numFmt w:val="lowerLetter"/>
      <w:lvlText w:val="%8."/>
      <w:lvlJc w:val="left"/>
      <w:pPr>
        <w:ind w:left="5665" w:hanging="360"/>
      </w:pPr>
      <w:rPr>
        <w:rFonts w:cs="Times New Roman"/>
      </w:rPr>
    </w:lvl>
    <w:lvl w:ilvl="8" w:tplc="0418001B" w:tentative="1">
      <w:start w:val="1"/>
      <w:numFmt w:val="lowerRoman"/>
      <w:lvlText w:val="%9."/>
      <w:lvlJc w:val="right"/>
      <w:pPr>
        <w:ind w:left="6385" w:hanging="180"/>
      </w:pPr>
      <w:rPr>
        <w:rFonts w:cs="Times New Roman"/>
      </w:rPr>
    </w:lvl>
  </w:abstractNum>
  <w:abstractNum w:abstractNumId="10">
    <w:nsid w:val="183433FF"/>
    <w:multiLevelType w:val="hybridMultilevel"/>
    <w:tmpl w:val="13EA586C"/>
    <w:lvl w:ilvl="0" w:tplc="8C4EF3F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55760D"/>
    <w:multiLevelType w:val="hybridMultilevel"/>
    <w:tmpl w:val="1B5A94E4"/>
    <w:lvl w:ilvl="0" w:tplc="661A55D4">
      <w:start w:val="9"/>
      <w:numFmt w:val="decimal"/>
      <w:lvlText w:val="%1"/>
      <w:lvlJc w:val="left"/>
      <w:pPr>
        <w:ind w:left="1170" w:hanging="360"/>
      </w:pPr>
      <w:rPr>
        <w:rFonts w:cs="Times New Roman" w:hint="default"/>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12">
    <w:nsid w:val="1E607B1C"/>
    <w:multiLevelType w:val="multilevel"/>
    <w:tmpl w:val="FF9E17F0"/>
    <w:lvl w:ilvl="0">
      <w:start w:val="1"/>
      <w:numFmt w:val="decimal"/>
      <w:pStyle w:val="Heading1"/>
      <w:lvlText w:val="%1"/>
      <w:lvlJc w:val="left"/>
      <w:pPr>
        <w:tabs>
          <w:tab w:val="num" w:pos="432"/>
        </w:tabs>
        <w:ind w:left="432" w:hanging="432"/>
      </w:pPr>
      <w:rPr>
        <w:rFonts w:cs="Times New Roman" w:hint="default"/>
      </w:rPr>
    </w:lvl>
    <w:lvl w:ilvl="1">
      <w:start w:val="1"/>
      <w:numFmt w:val="decimal"/>
      <w:pStyle w:val="Heading2"/>
      <w:lvlText w:val="%1.%2"/>
      <w:lvlJc w:val="left"/>
      <w:pPr>
        <w:tabs>
          <w:tab w:val="num" w:pos="756"/>
        </w:tabs>
        <w:ind w:left="756" w:hanging="576"/>
      </w:pPr>
      <w:rPr>
        <w:rFonts w:cs="Times New Roman" w:hint="default"/>
      </w:rPr>
    </w:lvl>
    <w:lvl w:ilvl="2">
      <w:start w:val="1"/>
      <w:numFmt w:val="decimal"/>
      <w:pStyle w:val="Heading3"/>
      <w:lvlText w:val="%1.%2.%3"/>
      <w:lvlJc w:val="left"/>
      <w:pPr>
        <w:tabs>
          <w:tab w:val="num" w:pos="720"/>
        </w:tabs>
        <w:ind w:left="720" w:hanging="720"/>
      </w:pPr>
      <w:rPr>
        <w:rFonts w:cs="Times New Roman" w:hint="default"/>
      </w:rPr>
    </w:lvl>
    <w:lvl w:ilvl="3">
      <w:start w:val="1"/>
      <w:numFmt w:val="none"/>
      <w:pStyle w:val="Heading4"/>
      <w:lvlText w:val=""/>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13">
    <w:nsid w:val="20AB7112"/>
    <w:multiLevelType w:val="hybridMultilevel"/>
    <w:tmpl w:val="D986AD06"/>
    <w:lvl w:ilvl="0" w:tplc="7182EAF8">
      <w:start w:val="2"/>
      <w:numFmt w:val="lowerLetter"/>
      <w:lvlText w:val="%1)"/>
      <w:lvlJc w:val="left"/>
      <w:pPr>
        <w:ind w:left="720" w:hanging="360"/>
      </w:pPr>
      <w:rPr>
        <w:rFonts w:cs="Times New Roman" w:hint="default"/>
        <w:u w:val="singl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22FF4821"/>
    <w:multiLevelType w:val="hybridMultilevel"/>
    <w:tmpl w:val="19705910"/>
    <w:lvl w:ilvl="0" w:tplc="0418000F">
      <w:start w:val="1"/>
      <w:numFmt w:val="decimal"/>
      <w:lvlText w:val="%1."/>
      <w:lvlJc w:val="left"/>
      <w:pPr>
        <w:tabs>
          <w:tab w:val="num" w:pos="720"/>
        </w:tabs>
        <w:ind w:left="720" w:hanging="360"/>
      </w:pPr>
      <w:rPr>
        <w:rFonts w:cs="Times New Roman" w:hint="default"/>
      </w:rPr>
    </w:lvl>
    <w:lvl w:ilvl="1" w:tplc="04180019">
      <w:start w:val="1"/>
      <w:numFmt w:val="lowerLetter"/>
      <w:lvlText w:val="%2."/>
      <w:lvlJc w:val="left"/>
      <w:pPr>
        <w:tabs>
          <w:tab w:val="num" w:pos="1440"/>
        </w:tabs>
        <w:ind w:left="1440" w:hanging="360"/>
      </w:pPr>
      <w:rPr>
        <w:rFonts w:cs="Times New Roman"/>
      </w:rPr>
    </w:lvl>
    <w:lvl w:ilvl="2" w:tplc="0418001B">
      <w:start w:val="1"/>
      <w:numFmt w:val="lowerRoman"/>
      <w:lvlText w:val="%3."/>
      <w:lvlJc w:val="right"/>
      <w:pPr>
        <w:tabs>
          <w:tab w:val="num" w:pos="2160"/>
        </w:tabs>
        <w:ind w:left="2160" w:hanging="180"/>
      </w:pPr>
      <w:rPr>
        <w:rFonts w:cs="Times New Roman"/>
      </w:rPr>
    </w:lvl>
    <w:lvl w:ilvl="3" w:tplc="0418000F">
      <w:start w:val="1"/>
      <w:numFmt w:val="decimal"/>
      <w:lvlText w:val="%4."/>
      <w:lvlJc w:val="left"/>
      <w:pPr>
        <w:tabs>
          <w:tab w:val="num" w:pos="2880"/>
        </w:tabs>
        <w:ind w:left="2880" w:hanging="360"/>
      </w:pPr>
      <w:rPr>
        <w:rFonts w:cs="Times New Roman"/>
      </w:rPr>
    </w:lvl>
    <w:lvl w:ilvl="4" w:tplc="04180019">
      <w:start w:val="1"/>
      <w:numFmt w:val="lowerLetter"/>
      <w:lvlText w:val="%5."/>
      <w:lvlJc w:val="left"/>
      <w:pPr>
        <w:tabs>
          <w:tab w:val="num" w:pos="3600"/>
        </w:tabs>
        <w:ind w:left="3600" w:hanging="360"/>
      </w:pPr>
      <w:rPr>
        <w:rFonts w:cs="Times New Roman"/>
      </w:rPr>
    </w:lvl>
    <w:lvl w:ilvl="5" w:tplc="0418001B">
      <w:start w:val="1"/>
      <w:numFmt w:val="lowerRoman"/>
      <w:lvlText w:val="%6."/>
      <w:lvlJc w:val="right"/>
      <w:pPr>
        <w:tabs>
          <w:tab w:val="num" w:pos="4320"/>
        </w:tabs>
        <w:ind w:left="4320" w:hanging="180"/>
      </w:pPr>
      <w:rPr>
        <w:rFonts w:cs="Times New Roman"/>
      </w:rPr>
    </w:lvl>
    <w:lvl w:ilvl="6" w:tplc="0418000F">
      <w:start w:val="1"/>
      <w:numFmt w:val="decimal"/>
      <w:lvlText w:val="%7."/>
      <w:lvlJc w:val="left"/>
      <w:pPr>
        <w:tabs>
          <w:tab w:val="num" w:pos="5040"/>
        </w:tabs>
        <w:ind w:left="5040" w:hanging="360"/>
      </w:pPr>
      <w:rPr>
        <w:rFonts w:cs="Times New Roman"/>
      </w:rPr>
    </w:lvl>
    <w:lvl w:ilvl="7" w:tplc="04180019">
      <w:start w:val="1"/>
      <w:numFmt w:val="lowerLetter"/>
      <w:lvlText w:val="%8."/>
      <w:lvlJc w:val="left"/>
      <w:pPr>
        <w:tabs>
          <w:tab w:val="num" w:pos="5760"/>
        </w:tabs>
        <w:ind w:left="5760" w:hanging="360"/>
      </w:pPr>
      <w:rPr>
        <w:rFonts w:cs="Times New Roman"/>
      </w:rPr>
    </w:lvl>
    <w:lvl w:ilvl="8" w:tplc="0418001B">
      <w:start w:val="1"/>
      <w:numFmt w:val="lowerRoman"/>
      <w:lvlText w:val="%9."/>
      <w:lvlJc w:val="right"/>
      <w:pPr>
        <w:tabs>
          <w:tab w:val="num" w:pos="6480"/>
        </w:tabs>
        <w:ind w:left="6480" w:hanging="180"/>
      </w:pPr>
      <w:rPr>
        <w:rFonts w:cs="Times New Roman"/>
      </w:rPr>
    </w:lvl>
  </w:abstractNum>
  <w:abstractNum w:abstractNumId="15">
    <w:nsid w:val="23B638BB"/>
    <w:multiLevelType w:val="hybridMultilevel"/>
    <w:tmpl w:val="895E6E7C"/>
    <w:lvl w:ilvl="0" w:tplc="0418000F">
      <w:start w:val="1"/>
      <w:numFmt w:val="decimal"/>
      <w:lvlText w:val="%1."/>
      <w:lvlJc w:val="left"/>
      <w:pPr>
        <w:ind w:left="360" w:hanging="360"/>
      </w:pPr>
      <w:rPr>
        <w:rFonts w:cs="Times New Roman" w:hint="default"/>
      </w:rPr>
    </w:lvl>
    <w:lvl w:ilvl="1" w:tplc="04180003" w:tentative="1">
      <w:start w:val="1"/>
      <w:numFmt w:val="bullet"/>
      <w:lvlText w:val="o"/>
      <w:lvlJc w:val="left"/>
      <w:pPr>
        <w:ind w:left="1080" w:hanging="360"/>
      </w:pPr>
      <w:rPr>
        <w:rFonts w:ascii="Courier New" w:hAnsi="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6">
    <w:nsid w:val="2D1A03A7"/>
    <w:multiLevelType w:val="hybridMultilevel"/>
    <w:tmpl w:val="AB22E9FE"/>
    <w:lvl w:ilvl="0" w:tplc="04090017">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nsid w:val="32663608"/>
    <w:multiLevelType w:val="hybridMultilevel"/>
    <w:tmpl w:val="221499D0"/>
    <w:lvl w:ilvl="0" w:tplc="92740F8A">
      <w:start w:val="9"/>
      <w:numFmt w:val="bullet"/>
      <w:lvlText w:val="-"/>
      <w:lvlJc w:val="left"/>
      <w:pPr>
        <w:ind w:left="385" w:hanging="360"/>
      </w:pPr>
      <w:rPr>
        <w:rFonts w:ascii="Times New Roman" w:eastAsia="Times New Roman" w:hAnsi="Times New Roman" w:hint="default"/>
      </w:rPr>
    </w:lvl>
    <w:lvl w:ilvl="1" w:tplc="92740F8A">
      <w:start w:val="9"/>
      <w:numFmt w:val="bullet"/>
      <w:lvlText w:val="-"/>
      <w:lvlJc w:val="left"/>
      <w:pPr>
        <w:ind w:left="1105" w:hanging="360"/>
      </w:pPr>
      <w:rPr>
        <w:rFonts w:ascii="Times New Roman" w:eastAsia="Times New Roman" w:hAnsi="Times New Roman" w:hint="default"/>
      </w:rPr>
    </w:lvl>
    <w:lvl w:ilvl="2" w:tplc="04090005" w:tentative="1">
      <w:start w:val="1"/>
      <w:numFmt w:val="bullet"/>
      <w:lvlText w:val=""/>
      <w:lvlJc w:val="left"/>
      <w:pPr>
        <w:ind w:left="1825" w:hanging="360"/>
      </w:pPr>
      <w:rPr>
        <w:rFonts w:ascii="Wingdings" w:hAnsi="Wingdings" w:hint="default"/>
      </w:rPr>
    </w:lvl>
    <w:lvl w:ilvl="3" w:tplc="04090001" w:tentative="1">
      <w:start w:val="1"/>
      <w:numFmt w:val="bullet"/>
      <w:lvlText w:val=""/>
      <w:lvlJc w:val="left"/>
      <w:pPr>
        <w:ind w:left="2545" w:hanging="360"/>
      </w:pPr>
      <w:rPr>
        <w:rFonts w:ascii="Symbol" w:hAnsi="Symbol" w:hint="default"/>
      </w:rPr>
    </w:lvl>
    <w:lvl w:ilvl="4" w:tplc="04090003" w:tentative="1">
      <w:start w:val="1"/>
      <w:numFmt w:val="bullet"/>
      <w:lvlText w:val="o"/>
      <w:lvlJc w:val="left"/>
      <w:pPr>
        <w:ind w:left="3265" w:hanging="360"/>
      </w:pPr>
      <w:rPr>
        <w:rFonts w:ascii="Courier New" w:hAnsi="Courier New" w:hint="default"/>
      </w:rPr>
    </w:lvl>
    <w:lvl w:ilvl="5" w:tplc="04090005" w:tentative="1">
      <w:start w:val="1"/>
      <w:numFmt w:val="bullet"/>
      <w:lvlText w:val=""/>
      <w:lvlJc w:val="left"/>
      <w:pPr>
        <w:ind w:left="3985" w:hanging="360"/>
      </w:pPr>
      <w:rPr>
        <w:rFonts w:ascii="Wingdings" w:hAnsi="Wingdings" w:hint="default"/>
      </w:rPr>
    </w:lvl>
    <w:lvl w:ilvl="6" w:tplc="04090001" w:tentative="1">
      <w:start w:val="1"/>
      <w:numFmt w:val="bullet"/>
      <w:lvlText w:val=""/>
      <w:lvlJc w:val="left"/>
      <w:pPr>
        <w:ind w:left="4705" w:hanging="360"/>
      </w:pPr>
      <w:rPr>
        <w:rFonts w:ascii="Symbol" w:hAnsi="Symbol" w:hint="default"/>
      </w:rPr>
    </w:lvl>
    <w:lvl w:ilvl="7" w:tplc="04090003" w:tentative="1">
      <w:start w:val="1"/>
      <w:numFmt w:val="bullet"/>
      <w:lvlText w:val="o"/>
      <w:lvlJc w:val="left"/>
      <w:pPr>
        <w:ind w:left="5425" w:hanging="360"/>
      </w:pPr>
      <w:rPr>
        <w:rFonts w:ascii="Courier New" w:hAnsi="Courier New" w:hint="default"/>
      </w:rPr>
    </w:lvl>
    <w:lvl w:ilvl="8" w:tplc="04090005" w:tentative="1">
      <w:start w:val="1"/>
      <w:numFmt w:val="bullet"/>
      <w:lvlText w:val=""/>
      <w:lvlJc w:val="left"/>
      <w:pPr>
        <w:ind w:left="6145" w:hanging="360"/>
      </w:pPr>
      <w:rPr>
        <w:rFonts w:ascii="Wingdings" w:hAnsi="Wingdings" w:hint="default"/>
      </w:rPr>
    </w:lvl>
  </w:abstractNum>
  <w:abstractNum w:abstractNumId="18">
    <w:nsid w:val="35D1480B"/>
    <w:multiLevelType w:val="hybridMultilevel"/>
    <w:tmpl w:val="95BE2A32"/>
    <w:lvl w:ilvl="0" w:tplc="352A1E42">
      <w:start w:val="1"/>
      <w:numFmt w:val="decimal"/>
      <w:lvlText w:val="%1."/>
      <w:lvlJc w:val="left"/>
      <w:pPr>
        <w:ind w:left="1080" w:hanging="360"/>
      </w:pPr>
      <w:rPr>
        <w:rFonts w:cs="Times New Roman" w:hint="default"/>
        <w:b/>
        <w:i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nsid w:val="397F0CFD"/>
    <w:multiLevelType w:val="hybridMultilevel"/>
    <w:tmpl w:val="0936D456"/>
    <w:lvl w:ilvl="0" w:tplc="92740F8A">
      <w:start w:val="9"/>
      <w:numFmt w:val="bullet"/>
      <w:lvlText w:val="-"/>
      <w:lvlJc w:val="left"/>
      <w:pPr>
        <w:ind w:left="385" w:hanging="360"/>
      </w:pPr>
      <w:rPr>
        <w:rFonts w:ascii="Times New Roman" w:eastAsia="Times New Roman" w:hAnsi="Times New Roman" w:hint="default"/>
      </w:rPr>
    </w:lvl>
    <w:lvl w:ilvl="1" w:tplc="92740F8A">
      <w:start w:val="9"/>
      <w:numFmt w:val="bullet"/>
      <w:lvlText w:val="-"/>
      <w:lvlJc w:val="left"/>
      <w:pPr>
        <w:ind w:left="1105" w:hanging="360"/>
      </w:pPr>
      <w:rPr>
        <w:rFonts w:ascii="Times New Roman" w:eastAsia="Times New Roman" w:hAnsi="Times New Roman" w:hint="default"/>
      </w:rPr>
    </w:lvl>
    <w:lvl w:ilvl="2" w:tplc="04090005">
      <w:start w:val="1"/>
      <w:numFmt w:val="bullet"/>
      <w:lvlText w:val=""/>
      <w:lvlJc w:val="left"/>
      <w:pPr>
        <w:ind w:left="1825" w:hanging="360"/>
      </w:pPr>
      <w:rPr>
        <w:rFonts w:ascii="Wingdings" w:hAnsi="Wingdings" w:hint="default"/>
      </w:rPr>
    </w:lvl>
    <w:lvl w:ilvl="3" w:tplc="04090001" w:tentative="1">
      <w:start w:val="1"/>
      <w:numFmt w:val="bullet"/>
      <w:lvlText w:val=""/>
      <w:lvlJc w:val="left"/>
      <w:pPr>
        <w:ind w:left="2545" w:hanging="360"/>
      </w:pPr>
      <w:rPr>
        <w:rFonts w:ascii="Symbol" w:hAnsi="Symbol" w:hint="default"/>
      </w:rPr>
    </w:lvl>
    <w:lvl w:ilvl="4" w:tplc="04090003" w:tentative="1">
      <w:start w:val="1"/>
      <w:numFmt w:val="bullet"/>
      <w:lvlText w:val="o"/>
      <w:lvlJc w:val="left"/>
      <w:pPr>
        <w:ind w:left="3265" w:hanging="360"/>
      </w:pPr>
      <w:rPr>
        <w:rFonts w:ascii="Courier New" w:hAnsi="Courier New" w:hint="default"/>
      </w:rPr>
    </w:lvl>
    <w:lvl w:ilvl="5" w:tplc="04090005" w:tentative="1">
      <w:start w:val="1"/>
      <w:numFmt w:val="bullet"/>
      <w:lvlText w:val=""/>
      <w:lvlJc w:val="left"/>
      <w:pPr>
        <w:ind w:left="3985" w:hanging="360"/>
      </w:pPr>
      <w:rPr>
        <w:rFonts w:ascii="Wingdings" w:hAnsi="Wingdings" w:hint="default"/>
      </w:rPr>
    </w:lvl>
    <w:lvl w:ilvl="6" w:tplc="04090001" w:tentative="1">
      <w:start w:val="1"/>
      <w:numFmt w:val="bullet"/>
      <w:lvlText w:val=""/>
      <w:lvlJc w:val="left"/>
      <w:pPr>
        <w:ind w:left="4705" w:hanging="360"/>
      </w:pPr>
      <w:rPr>
        <w:rFonts w:ascii="Symbol" w:hAnsi="Symbol" w:hint="default"/>
      </w:rPr>
    </w:lvl>
    <w:lvl w:ilvl="7" w:tplc="04090003" w:tentative="1">
      <w:start w:val="1"/>
      <w:numFmt w:val="bullet"/>
      <w:lvlText w:val="o"/>
      <w:lvlJc w:val="left"/>
      <w:pPr>
        <w:ind w:left="5425" w:hanging="360"/>
      </w:pPr>
      <w:rPr>
        <w:rFonts w:ascii="Courier New" w:hAnsi="Courier New" w:hint="default"/>
      </w:rPr>
    </w:lvl>
    <w:lvl w:ilvl="8" w:tplc="04090005" w:tentative="1">
      <w:start w:val="1"/>
      <w:numFmt w:val="bullet"/>
      <w:lvlText w:val=""/>
      <w:lvlJc w:val="left"/>
      <w:pPr>
        <w:ind w:left="6145" w:hanging="360"/>
      </w:pPr>
      <w:rPr>
        <w:rFonts w:ascii="Wingdings" w:hAnsi="Wingdings" w:hint="default"/>
      </w:rPr>
    </w:lvl>
  </w:abstractNum>
  <w:abstractNum w:abstractNumId="20">
    <w:nsid w:val="3A004A33"/>
    <w:multiLevelType w:val="hybridMultilevel"/>
    <w:tmpl w:val="AC165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5073EA"/>
    <w:multiLevelType w:val="hybridMultilevel"/>
    <w:tmpl w:val="4350B610"/>
    <w:lvl w:ilvl="0" w:tplc="8C4EF3FE">
      <w:numFmt w:val="bullet"/>
      <w:lvlText w:val="-"/>
      <w:lvlJc w:val="left"/>
      <w:pPr>
        <w:ind w:left="360" w:hanging="360"/>
      </w:pPr>
      <w:rPr>
        <w:rFonts w:ascii="Arial" w:eastAsia="Times New Roman" w:hAnsi="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EC438A9"/>
    <w:multiLevelType w:val="hybridMultilevel"/>
    <w:tmpl w:val="634001F2"/>
    <w:lvl w:ilvl="0" w:tplc="855803B4">
      <w:start w:val="9"/>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3">
    <w:nsid w:val="3FD17A27"/>
    <w:multiLevelType w:val="hybridMultilevel"/>
    <w:tmpl w:val="C694BB1E"/>
    <w:lvl w:ilvl="0" w:tplc="92740F8A">
      <w:start w:val="9"/>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FF4284D"/>
    <w:multiLevelType w:val="hybridMultilevel"/>
    <w:tmpl w:val="BD9CB9A0"/>
    <w:lvl w:ilvl="0" w:tplc="04090017">
      <w:start w:val="2"/>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405E1656"/>
    <w:multiLevelType w:val="hybridMultilevel"/>
    <w:tmpl w:val="2826A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1EF3C66"/>
    <w:multiLevelType w:val="hybridMultilevel"/>
    <w:tmpl w:val="1E169D62"/>
    <w:lvl w:ilvl="0" w:tplc="49547C96">
      <w:start w:val="1"/>
      <w:numFmt w:val="decimal"/>
      <w:lvlText w:val="%1."/>
      <w:lvlJc w:val="left"/>
      <w:pPr>
        <w:ind w:left="720" w:hanging="360"/>
      </w:pPr>
      <w:rPr>
        <w:rFonts w:cs="Times New Roman" w:hint="default"/>
        <w:i w:val="0"/>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42091C55"/>
    <w:multiLevelType w:val="hybridMultilevel"/>
    <w:tmpl w:val="67C08EC2"/>
    <w:lvl w:ilvl="0" w:tplc="3A7299E6">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421B3F08"/>
    <w:multiLevelType w:val="hybridMultilevel"/>
    <w:tmpl w:val="A22601EE"/>
    <w:lvl w:ilvl="0" w:tplc="8C4EF3FE">
      <w:numFmt w:val="bullet"/>
      <w:lvlText w:val="-"/>
      <w:lvlJc w:val="left"/>
      <w:pPr>
        <w:ind w:left="360" w:hanging="360"/>
      </w:pPr>
      <w:rPr>
        <w:rFonts w:ascii="Arial" w:eastAsia="Times New Roman" w:hAnsi="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2F02F05"/>
    <w:multiLevelType w:val="hybridMultilevel"/>
    <w:tmpl w:val="33D0FB64"/>
    <w:lvl w:ilvl="0" w:tplc="8C4EF3FE">
      <w:numFmt w:val="bullet"/>
      <w:lvlText w:val="-"/>
      <w:lvlJc w:val="left"/>
      <w:pPr>
        <w:ind w:left="723" w:hanging="360"/>
      </w:pPr>
      <w:rPr>
        <w:rFonts w:ascii="Arial" w:eastAsia="Times New Roman" w:hAnsi="Arial" w:hint="default"/>
      </w:rPr>
    </w:lvl>
    <w:lvl w:ilvl="1" w:tplc="04090003" w:tentative="1">
      <w:start w:val="1"/>
      <w:numFmt w:val="bullet"/>
      <w:lvlText w:val="o"/>
      <w:lvlJc w:val="left"/>
      <w:pPr>
        <w:ind w:left="1443" w:hanging="360"/>
      </w:pPr>
      <w:rPr>
        <w:rFonts w:ascii="Courier New" w:hAnsi="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30">
    <w:nsid w:val="448B5A17"/>
    <w:multiLevelType w:val="hybridMultilevel"/>
    <w:tmpl w:val="C5E2EA20"/>
    <w:lvl w:ilvl="0" w:tplc="8806C032">
      <w:start w:val="1"/>
      <w:numFmt w:val="decimal"/>
      <w:lvlText w:val="%1."/>
      <w:lvlJc w:val="left"/>
      <w:pPr>
        <w:ind w:left="720" w:hanging="360"/>
      </w:pPr>
      <w:rPr>
        <w:rFonts w:cs="Times New Roman" w:hint="default"/>
        <w:i w:val="0"/>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49F461B9"/>
    <w:multiLevelType w:val="hybridMultilevel"/>
    <w:tmpl w:val="95F433B2"/>
    <w:lvl w:ilvl="0" w:tplc="9252B5EC">
      <w:start w:val="1"/>
      <w:numFmt w:val="lowerLetter"/>
      <w:lvlText w:val="%1)"/>
      <w:lvlJc w:val="left"/>
      <w:pPr>
        <w:ind w:left="360" w:hanging="360"/>
      </w:pPr>
      <w:rPr>
        <w:rFonts w:ascii="Cambria" w:eastAsia="Times New Roman" w:hAnsi="Cambria" w:cs="Times New Roman"/>
      </w:rPr>
    </w:lvl>
    <w:lvl w:ilvl="1" w:tplc="04180003" w:tentative="1">
      <w:start w:val="1"/>
      <w:numFmt w:val="bullet"/>
      <w:lvlText w:val="o"/>
      <w:lvlJc w:val="left"/>
      <w:pPr>
        <w:ind w:left="1080" w:hanging="360"/>
      </w:pPr>
      <w:rPr>
        <w:rFonts w:ascii="Courier New" w:hAnsi="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2">
    <w:nsid w:val="4BC57AA7"/>
    <w:multiLevelType w:val="multilevel"/>
    <w:tmpl w:val="A64E7874"/>
    <w:lvl w:ilvl="0">
      <w:start w:val="1"/>
      <w:numFmt w:val="lowerLetter"/>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3">
    <w:nsid w:val="4BF1108C"/>
    <w:multiLevelType w:val="hybridMultilevel"/>
    <w:tmpl w:val="FE0A840E"/>
    <w:lvl w:ilvl="0" w:tplc="08090001">
      <w:start w:val="1"/>
      <w:numFmt w:val="bullet"/>
      <w:lvlText w:val=""/>
      <w:lvlJc w:val="left"/>
      <w:pPr>
        <w:ind w:left="360" w:hanging="360"/>
      </w:pPr>
      <w:rPr>
        <w:rFonts w:ascii="Symbol" w:hAnsi="Symbol" w:hint="default"/>
      </w:rPr>
    </w:lvl>
    <w:lvl w:ilvl="1" w:tplc="04180019">
      <w:start w:val="1"/>
      <w:numFmt w:val="lowerLetter"/>
      <w:lvlText w:val="%2."/>
      <w:lvlJc w:val="left"/>
      <w:pPr>
        <w:ind w:left="1080" w:hanging="360"/>
      </w:pPr>
      <w:rPr>
        <w:rFonts w:cs="Times New Roman"/>
      </w:rPr>
    </w:lvl>
    <w:lvl w:ilvl="2" w:tplc="0418001B">
      <w:start w:val="1"/>
      <w:numFmt w:val="lowerRoman"/>
      <w:lvlText w:val="%3."/>
      <w:lvlJc w:val="right"/>
      <w:pPr>
        <w:ind w:left="1800" w:hanging="180"/>
      </w:pPr>
      <w:rPr>
        <w:rFonts w:cs="Times New Roman"/>
      </w:rPr>
    </w:lvl>
    <w:lvl w:ilvl="3" w:tplc="0418000F" w:tentative="1">
      <w:start w:val="1"/>
      <w:numFmt w:val="decimal"/>
      <w:lvlText w:val="%4."/>
      <w:lvlJc w:val="left"/>
      <w:pPr>
        <w:ind w:left="2520" w:hanging="360"/>
      </w:pPr>
      <w:rPr>
        <w:rFonts w:cs="Times New Roman"/>
      </w:rPr>
    </w:lvl>
    <w:lvl w:ilvl="4" w:tplc="04180019" w:tentative="1">
      <w:start w:val="1"/>
      <w:numFmt w:val="lowerLetter"/>
      <w:lvlText w:val="%5."/>
      <w:lvlJc w:val="left"/>
      <w:pPr>
        <w:ind w:left="3240" w:hanging="360"/>
      </w:pPr>
      <w:rPr>
        <w:rFonts w:cs="Times New Roman"/>
      </w:rPr>
    </w:lvl>
    <w:lvl w:ilvl="5" w:tplc="0418001B" w:tentative="1">
      <w:start w:val="1"/>
      <w:numFmt w:val="lowerRoman"/>
      <w:lvlText w:val="%6."/>
      <w:lvlJc w:val="right"/>
      <w:pPr>
        <w:ind w:left="3960" w:hanging="180"/>
      </w:pPr>
      <w:rPr>
        <w:rFonts w:cs="Times New Roman"/>
      </w:rPr>
    </w:lvl>
    <w:lvl w:ilvl="6" w:tplc="0418000F" w:tentative="1">
      <w:start w:val="1"/>
      <w:numFmt w:val="decimal"/>
      <w:lvlText w:val="%7."/>
      <w:lvlJc w:val="left"/>
      <w:pPr>
        <w:ind w:left="4680" w:hanging="360"/>
      </w:pPr>
      <w:rPr>
        <w:rFonts w:cs="Times New Roman"/>
      </w:rPr>
    </w:lvl>
    <w:lvl w:ilvl="7" w:tplc="04180019" w:tentative="1">
      <w:start w:val="1"/>
      <w:numFmt w:val="lowerLetter"/>
      <w:lvlText w:val="%8."/>
      <w:lvlJc w:val="left"/>
      <w:pPr>
        <w:ind w:left="5400" w:hanging="360"/>
      </w:pPr>
      <w:rPr>
        <w:rFonts w:cs="Times New Roman"/>
      </w:rPr>
    </w:lvl>
    <w:lvl w:ilvl="8" w:tplc="0418001B" w:tentative="1">
      <w:start w:val="1"/>
      <w:numFmt w:val="lowerRoman"/>
      <w:lvlText w:val="%9."/>
      <w:lvlJc w:val="right"/>
      <w:pPr>
        <w:ind w:left="6120" w:hanging="180"/>
      </w:pPr>
      <w:rPr>
        <w:rFonts w:cs="Times New Roman"/>
      </w:rPr>
    </w:lvl>
  </w:abstractNum>
  <w:abstractNum w:abstractNumId="34">
    <w:nsid w:val="4D404D45"/>
    <w:multiLevelType w:val="hybridMultilevel"/>
    <w:tmpl w:val="54A6E830"/>
    <w:lvl w:ilvl="0" w:tplc="04090017">
      <w:start w:val="3"/>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549B1808"/>
    <w:multiLevelType w:val="hybridMultilevel"/>
    <w:tmpl w:val="A64E7874"/>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55A67D35"/>
    <w:multiLevelType w:val="hybridMultilevel"/>
    <w:tmpl w:val="F0545FCC"/>
    <w:lvl w:ilvl="0" w:tplc="351E18B4">
      <w:start w:val="9"/>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7">
    <w:nsid w:val="56B7782B"/>
    <w:multiLevelType w:val="hybridMultilevel"/>
    <w:tmpl w:val="2208D22E"/>
    <w:lvl w:ilvl="0" w:tplc="131C8DFE">
      <w:start w:val="1"/>
      <w:numFmt w:val="decimal"/>
      <w:lvlText w:val="%1."/>
      <w:lvlJc w:val="left"/>
      <w:pPr>
        <w:ind w:left="360" w:hanging="360"/>
      </w:pPr>
      <w:rPr>
        <w:rFonts w:cs="Times New Roman" w:hint="default"/>
      </w:rPr>
    </w:lvl>
    <w:lvl w:ilvl="1" w:tplc="04180019">
      <w:start w:val="1"/>
      <w:numFmt w:val="lowerLetter"/>
      <w:lvlText w:val="%2."/>
      <w:lvlJc w:val="left"/>
      <w:pPr>
        <w:ind w:left="1080" w:hanging="360"/>
      </w:pPr>
      <w:rPr>
        <w:rFonts w:cs="Times New Roman"/>
      </w:rPr>
    </w:lvl>
    <w:lvl w:ilvl="2" w:tplc="0418001B">
      <w:start w:val="1"/>
      <w:numFmt w:val="lowerRoman"/>
      <w:lvlText w:val="%3."/>
      <w:lvlJc w:val="right"/>
      <w:pPr>
        <w:ind w:left="1800" w:hanging="180"/>
      </w:pPr>
      <w:rPr>
        <w:rFonts w:cs="Times New Roman"/>
      </w:rPr>
    </w:lvl>
    <w:lvl w:ilvl="3" w:tplc="0418000F" w:tentative="1">
      <w:start w:val="1"/>
      <w:numFmt w:val="decimal"/>
      <w:lvlText w:val="%4."/>
      <w:lvlJc w:val="left"/>
      <w:pPr>
        <w:ind w:left="2520" w:hanging="360"/>
      </w:pPr>
      <w:rPr>
        <w:rFonts w:cs="Times New Roman"/>
      </w:rPr>
    </w:lvl>
    <w:lvl w:ilvl="4" w:tplc="04180019" w:tentative="1">
      <w:start w:val="1"/>
      <w:numFmt w:val="lowerLetter"/>
      <w:lvlText w:val="%5."/>
      <w:lvlJc w:val="left"/>
      <w:pPr>
        <w:ind w:left="3240" w:hanging="360"/>
      </w:pPr>
      <w:rPr>
        <w:rFonts w:cs="Times New Roman"/>
      </w:rPr>
    </w:lvl>
    <w:lvl w:ilvl="5" w:tplc="0418001B" w:tentative="1">
      <w:start w:val="1"/>
      <w:numFmt w:val="lowerRoman"/>
      <w:lvlText w:val="%6."/>
      <w:lvlJc w:val="right"/>
      <w:pPr>
        <w:ind w:left="3960" w:hanging="180"/>
      </w:pPr>
      <w:rPr>
        <w:rFonts w:cs="Times New Roman"/>
      </w:rPr>
    </w:lvl>
    <w:lvl w:ilvl="6" w:tplc="0418000F" w:tentative="1">
      <w:start w:val="1"/>
      <w:numFmt w:val="decimal"/>
      <w:lvlText w:val="%7."/>
      <w:lvlJc w:val="left"/>
      <w:pPr>
        <w:ind w:left="4680" w:hanging="360"/>
      </w:pPr>
      <w:rPr>
        <w:rFonts w:cs="Times New Roman"/>
      </w:rPr>
    </w:lvl>
    <w:lvl w:ilvl="7" w:tplc="04180019" w:tentative="1">
      <w:start w:val="1"/>
      <w:numFmt w:val="lowerLetter"/>
      <w:lvlText w:val="%8."/>
      <w:lvlJc w:val="left"/>
      <w:pPr>
        <w:ind w:left="5400" w:hanging="360"/>
      </w:pPr>
      <w:rPr>
        <w:rFonts w:cs="Times New Roman"/>
      </w:rPr>
    </w:lvl>
    <w:lvl w:ilvl="8" w:tplc="0418001B" w:tentative="1">
      <w:start w:val="1"/>
      <w:numFmt w:val="lowerRoman"/>
      <w:lvlText w:val="%9."/>
      <w:lvlJc w:val="right"/>
      <w:pPr>
        <w:ind w:left="6120" w:hanging="180"/>
      </w:pPr>
      <w:rPr>
        <w:rFonts w:cs="Times New Roman"/>
      </w:rPr>
    </w:lvl>
  </w:abstractNum>
  <w:abstractNum w:abstractNumId="38">
    <w:nsid w:val="56BA580B"/>
    <w:multiLevelType w:val="hybridMultilevel"/>
    <w:tmpl w:val="8204311A"/>
    <w:lvl w:ilvl="0" w:tplc="1B8667E6">
      <w:start w:val="4"/>
      <w:numFmt w:val="bullet"/>
      <w:lvlText w:val="-"/>
      <w:lvlJc w:val="left"/>
      <w:pPr>
        <w:ind w:left="720" w:hanging="360"/>
      </w:pPr>
      <w:rPr>
        <w:rFonts w:ascii="Arial Narrow" w:eastAsia="Times New Roman" w:hAnsi="Arial Narrow"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nsid w:val="5D321B7F"/>
    <w:multiLevelType w:val="hybridMultilevel"/>
    <w:tmpl w:val="20DAA832"/>
    <w:lvl w:ilvl="0" w:tplc="089A7F48">
      <w:numFmt w:val="bullet"/>
      <w:lvlText w:val="-"/>
      <w:lvlJc w:val="left"/>
      <w:pPr>
        <w:ind w:left="720" w:hanging="360"/>
      </w:pPr>
      <w:rPr>
        <w:rFonts w:ascii="Times New Roman" w:eastAsia="Times New Roman" w:hAnsi="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62703F39"/>
    <w:multiLevelType w:val="hybridMultilevel"/>
    <w:tmpl w:val="7A2ECF40"/>
    <w:lvl w:ilvl="0" w:tplc="5122D892">
      <w:start w:val="1"/>
      <w:numFmt w:val="lowerLetter"/>
      <w:lvlText w:val="%1)"/>
      <w:lvlJc w:val="left"/>
      <w:pPr>
        <w:ind w:left="360" w:hanging="360"/>
      </w:pPr>
      <w:rPr>
        <w:rFonts w:ascii="Cambria" w:eastAsia="Times New Roman" w:hAnsi="Cambria" w:cs="Times New Roman"/>
      </w:rPr>
    </w:lvl>
    <w:lvl w:ilvl="1" w:tplc="04180003" w:tentative="1">
      <w:start w:val="1"/>
      <w:numFmt w:val="bullet"/>
      <w:lvlText w:val="o"/>
      <w:lvlJc w:val="left"/>
      <w:pPr>
        <w:ind w:left="1080" w:hanging="360"/>
      </w:pPr>
      <w:rPr>
        <w:rFonts w:ascii="Courier New" w:hAnsi="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1">
    <w:nsid w:val="67DB0748"/>
    <w:multiLevelType w:val="hybridMultilevel"/>
    <w:tmpl w:val="309AFE1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nsid w:val="6F0F6C94"/>
    <w:multiLevelType w:val="hybridMultilevel"/>
    <w:tmpl w:val="F7F0429A"/>
    <w:lvl w:ilvl="0" w:tplc="8706555A">
      <w:start w:val="1"/>
      <w:numFmt w:val="lowerLetter"/>
      <w:lvlText w:val="%1)"/>
      <w:lvlJc w:val="left"/>
      <w:pPr>
        <w:ind w:left="1080" w:hanging="360"/>
      </w:pPr>
      <w:rPr>
        <w:rFonts w:ascii="Cambria" w:eastAsia="Times New Roman" w:hAnsi="Cambria"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3">
    <w:nsid w:val="71DF56DA"/>
    <w:multiLevelType w:val="hybridMultilevel"/>
    <w:tmpl w:val="56766ACE"/>
    <w:lvl w:ilvl="0" w:tplc="8C4EF3F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C4C48D8"/>
    <w:multiLevelType w:val="hybridMultilevel"/>
    <w:tmpl w:val="E60E538C"/>
    <w:lvl w:ilvl="0" w:tplc="7BD03CB8">
      <w:start w:val="1"/>
      <w:numFmt w:val="lowerLetter"/>
      <w:lvlText w:val="%1)"/>
      <w:lvlJc w:val="left"/>
      <w:pPr>
        <w:ind w:left="720" w:hanging="360"/>
      </w:pPr>
      <w:rPr>
        <w:rFonts w:ascii="Cambria" w:hAnsi="Cambria" w:cs="Times New Roman" w:hint="default"/>
        <w:sz w:val="22"/>
      </w:rPr>
    </w:lvl>
    <w:lvl w:ilvl="1" w:tplc="9DDEF3DC">
      <w:numFmt w:val="bullet"/>
      <w:lvlText w:val="–"/>
      <w:lvlJc w:val="left"/>
      <w:pPr>
        <w:ind w:left="1440" w:hanging="360"/>
      </w:pPr>
      <w:rPr>
        <w:rFonts w:ascii="Cambria" w:eastAsia="Times New Roman" w:hAnsi="Cambria" w:hint="default"/>
        <w:u w:val="none"/>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nsid w:val="7DAE3EEF"/>
    <w:multiLevelType w:val="hybridMultilevel"/>
    <w:tmpl w:val="F2F65C9A"/>
    <w:lvl w:ilvl="0" w:tplc="EEEC911C">
      <w:start w:val="1"/>
      <w:numFmt w:val="decimal"/>
      <w:lvlText w:val="%1)"/>
      <w:lvlJc w:val="left"/>
      <w:pPr>
        <w:ind w:left="360" w:hanging="360"/>
      </w:pPr>
      <w:rPr>
        <w:rFonts w:ascii="Cambria" w:eastAsia="Times New Roman" w:hAnsi="Cambria" w:cs="Times New Roman"/>
      </w:rPr>
    </w:lvl>
    <w:lvl w:ilvl="1" w:tplc="04180003" w:tentative="1">
      <w:start w:val="1"/>
      <w:numFmt w:val="bullet"/>
      <w:lvlText w:val="o"/>
      <w:lvlJc w:val="left"/>
      <w:pPr>
        <w:ind w:left="1080" w:hanging="360"/>
      </w:pPr>
      <w:rPr>
        <w:rFonts w:ascii="Courier New" w:hAnsi="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6">
    <w:nsid w:val="7DE45F2F"/>
    <w:multiLevelType w:val="hybridMultilevel"/>
    <w:tmpl w:val="052EF94E"/>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2"/>
  </w:num>
  <w:num w:numId="2">
    <w:abstractNumId w:val="14"/>
  </w:num>
  <w:num w:numId="3">
    <w:abstractNumId w:val="28"/>
  </w:num>
  <w:num w:numId="4">
    <w:abstractNumId w:val="6"/>
  </w:num>
  <w:num w:numId="5">
    <w:abstractNumId w:val="43"/>
  </w:num>
  <w:num w:numId="6">
    <w:abstractNumId w:val="29"/>
  </w:num>
  <w:num w:numId="7">
    <w:abstractNumId w:val="21"/>
  </w:num>
  <w:num w:numId="8">
    <w:abstractNumId w:val="10"/>
  </w:num>
  <w:num w:numId="9">
    <w:abstractNumId w:val="4"/>
  </w:num>
  <w:num w:numId="10">
    <w:abstractNumId w:val="0"/>
  </w:num>
  <w:num w:numId="11">
    <w:abstractNumId w:val="2"/>
  </w:num>
  <w:num w:numId="12">
    <w:abstractNumId w:val="41"/>
  </w:num>
  <w:num w:numId="13">
    <w:abstractNumId w:val="5"/>
  </w:num>
  <w:num w:numId="14">
    <w:abstractNumId w:val="39"/>
  </w:num>
  <w:num w:numId="15">
    <w:abstractNumId w:val="7"/>
  </w:num>
  <w:num w:numId="16">
    <w:abstractNumId w:val="37"/>
  </w:num>
  <w:num w:numId="17">
    <w:abstractNumId w:val="33"/>
  </w:num>
  <w:num w:numId="18">
    <w:abstractNumId w:val="20"/>
  </w:num>
  <w:num w:numId="19">
    <w:abstractNumId w:val="25"/>
  </w:num>
  <w:num w:numId="20">
    <w:abstractNumId w:val="16"/>
  </w:num>
  <w:num w:numId="21">
    <w:abstractNumId w:val="44"/>
  </w:num>
  <w:num w:numId="22">
    <w:abstractNumId w:val="23"/>
  </w:num>
  <w:num w:numId="23">
    <w:abstractNumId w:val="17"/>
  </w:num>
  <w:num w:numId="24">
    <w:abstractNumId w:val="19"/>
  </w:num>
  <w:num w:numId="25">
    <w:abstractNumId w:val="8"/>
  </w:num>
  <w:num w:numId="26">
    <w:abstractNumId w:val="15"/>
  </w:num>
  <w:num w:numId="27">
    <w:abstractNumId w:val="31"/>
  </w:num>
  <w:num w:numId="28">
    <w:abstractNumId w:val="40"/>
  </w:num>
  <w:num w:numId="29">
    <w:abstractNumId w:val="45"/>
  </w:num>
  <w:num w:numId="30">
    <w:abstractNumId w:val="38"/>
  </w:num>
  <w:num w:numId="31">
    <w:abstractNumId w:val="9"/>
  </w:num>
  <w:num w:numId="32">
    <w:abstractNumId w:val="3"/>
  </w:num>
  <w:num w:numId="33">
    <w:abstractNumId w:val="18"/>
  </w:num>
  <w:num w:numId="34">
    <w:abstractNumId w:val="26"/>
  </w:num>
  <w:num w:numId="35">
    <w:abstractNumId w:val="30"/>
  </w:num>
  <w:num w:numId="36">
    <w:abstractNumId w:val="42"/>
  </w:num>
  <w:num w:numId="37">
    <w:abstractNumId w:val="36"/>
  </w:num>
  <w:num w:numId="38">
    <w:abstractNumId w:val="22"/>
  </w:num>
  <w:num w:numId="39">
    <w:abstractNumId w:val="11"/>
  </w:num>
  <w:num w:numId="40">
    <w:abstractNumId w:val="35"/>
  </w:num>
  <w:num w:numId="41">
    <w:abstractNumId w:val="32"/>
  </w:num>
  <w:num w:numId="42">
    <w:abstractNumId w:val="46"/>
  </w:num>
  <w:num w:numId="43">
    <w:abstractNumId w:val="27"/>
  </w:num>
  <w:num w:numId="44">
    <w:abstractNumId w:val="1"/>
  </w:num>
  <w:num w:numId="45">
    <w:abstractNumId w:val="34"/>
  </w:num>
  <w:num w:numId="46">
    <w:abstractNumId w:val="24"/>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1DD"/>
    <w:rsid w:val="00020E3A"/>
    <w:rsid w:val="002531DD"/>
    <w:rsid w:val="002F1DCA"/>
    <w:rsid w:val="007F41E7"/>
    <w:rsid w:val="007F44EA"/>
    <w:rsid w:val="009E3550"/>
    <w:rsid w:val="00D303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1DD"/>
    <w:pPr>
      <w:spacing w:after="0" w:line="240" w:lineRule="auto"/>
    </w:pPr>
    <w:rPr>
      <w:rFonts w:ascii="Times New Roman" w:eastAsia="Times New Roman" w:hAnsi="Times New Roman" w:cs="Times New Roman"/>
      <w:sz w:val="20"/>
      <w:szCs w:val="20"/>
      <w:lang w:val="ro-RO"/>
    </w:rPr>
  </w:style>
  <w:style w:type="paragraph" w:styleId="Heading1">
    <w:name w:val="heading 1"/>
    <w:basedOn w:val="Normal"/>
    <w:next w:val="Normal"/>
    <w:link w:val="Heading1Char"/>
    <w:uiPriority w:val="9"/>
    <w:qFormat/>
    <w:rsid w:val="002531DD"/>
    <w:pPr>
      <w:keepNext/>
      <w:pageBreakBefore/>
      <w:numPr>
        <w:numId w:val="1"/>
      </w:numPr>
      <w:spacing w:before="120"/>
      <w:outlineLvl w:val="0"/>
    </w:pPr>
    <w:rPr>
      <w:rFonts w:ascii="Arial" w:hAnsi="Arial"/>
      <w:b/>
      <w:sz w:val="32"/>
      <w:lang w:val="en-US"/>
    </w:rPr>
  </w:style>
  <w:style w:type="paragraph" w:styleId="Heading2">
    <w:name w:val="heading 2"/>
    <w:basedOn w:val="Normal"/>
    <w:next w:val="Normal"/>
    <w:link w:val="Heading2Char"/>
    <w:uiPriority w:val="9"/>
    <w:qFormat/>
    <w:rsid w:val="002531DD"/>
    <w:pPr>
      <w:keepNext/>
      <w:numPr>
        <w:ilvl w:val="1"/>
        <w:numId w:val="1"/>
      </w:numPr>
      <w:spacing w:before="240" w:after="120"/>
      <w:outlineLvl w:val="1"/>
    </w:pPr>
    <w:rPr>
      <w:b/>
      <w:sz w:val="24"/>
      <w:lang w:val="en-US"/>
    </w:rPr>
  </w:style>
  <w:style w:type="paragraph" w:styleId="Heading3">
    <w:name w:val="heading 3"/>
    <w:basedOn w:val="Normal"/>
    <w:next w:val="Normal"/>
    <w:link w:val="Heading3Char"/>
    <w:uiPriority w:val="9"/>
    <w:qFormat/>
    <w:rsid w:val="002531DD"/>
    <w:pPr>
      <w:keepNext/>
      <w:numPr>
        <w:ilvl w:val="2"/>
        <w:numId w:val="1"/>
      </w:numPr>
      <w:spacing w:before="240" w:after="120"/>
      <w:outlineLvl w:val="2"/>
    </w:pPr>
    <w:rPr>
      <w:b/>
      <w:i/>
      <w:sz w:val="24"/>
      <w:lang w:val="en-US"/>
    </w:rPr>
  </w:style>
  <w:style w:type="paragraph" w:styleId="Heading4">
    <w:name w:val="heading 4"/>
    <w:basedOn w:val="Normal"/>
    <w:next w:val="Normal"/>
    <w:link w:val="Heading4Char"/>
    <w:uiPriority w:val="9"/>
    <w:qFormat/>
    <w:rsid w:val="002531DD"/>
    <w:pPr>
      <w:keepNext/>
      <w:numPr>
        <w:ilvl w:val="3"/>
        <w:numId w:val="1"/>
      </w:numPr>
      <w:spacing w:before="120"/>
      <w:outlineLvl w:val="3"/>
    </w:pPr>
    <w:rPr>
      <w:sz w:val="24"/>
      <w:lang w:val="en-US"/>
    </w:rPr>
  </w:style>
  <w:style w:type="paragraph" w:styleId="Heading5">
    <w:name w:val="heading 5"/>
    <w:basedOn w:val="Normal"/>
    <w:next w:val="Normal"/>
    <w:link w:val="Heading5Char"/>
    <w:uiPriority w:val="9"/>
    <w:qFormat/>
    <w:rsid w:val="002531DD"/>
    <w:pPr>
      <w:keepNext/>
      <w:numPr>
        <w:ilvl w:val="4"/>
        <w:numId w:val="1"/>
      </w:numPr>
      <w:spacing w:before="120"/>
      <w:jc w:val="both"/>
      <w:outlineLvl w:val="4"/>
    </w:pPr>
    <w:rPr>
      <w:b/>
      <w:sz w:val="24"/>
      <w:u w:val="single"/>
      <w:lang w:val="en-US"/>
    </w:rPr>
  </w:style>
  <w:style w:type="paragraph" w:styleId="Heading6">
    <w:name w:val="heading 6"/>
    <w:basedOn w:val="Normal"/>
    <w:next w:val="Normal"/>
    <w:link w:val="Heading6Char"/>
    <w:uiPriority w:val="9"/>
    <w:qFormat/>
    <w:rsid w:val="002531DD"/>
    <w:pPr>
      <w:numPr>
        <w:ilvl w:val="5"/>
        <w:numId w:val="1"/>
      </w:numPr>
      <w:spacing w:before="240" w:after="60"/>
      <w:outlineLvl w:val="5"/>
    </w:pPr>
    <w:rPr>
      <w:b/>
      <w:bCs/>
      <w:sz w:val="22"/>
      <w:szCs w:val="22"/>
      <w:lang w:val="en-US"/>
    </w:rPr>
  </w:style>
  <w:style w:type="paragraph" w:styleId="Heading7">
    <w:name w:val="heading 7"/>
    <w:basedOn w:val="Normal"/>
    <w:next w:val="Normal"/>
    <w:link w:val="Heading7Char"/>
    <w:uiPriority w:val="9"/>
    <w:qFormat/>
    <w:rsid w:val="002531DD"/>
    <w:pPr>
      <w:keepNext/>
      <w:numPr>
        <w:ilvl w:val="6"/>
        <w:numId w:val="1"/>
      </w:numPr>
      <w:spacing w:before="120"/>
      <w:outlineLvl w:val="6"/>
    </w:pPr>
    <w:rPr>
      <w:b/>
      <w:color w:val="008080"/>
      <w:sz w:val="24"/>
      <w:lang w:val="en-US"/>
    </w:rPr>
  </w:style>
  <w:style w:type="paragraph" w:styleId="Heading8">
    <w:name w:val="heading 8"/>
    <w:basedOn w:val="Normal"/>
    <w:next w:val="Normal"/>
    <w:link w:val="Heading8Char"/>
    <w:uiPriority w:val="9"/>
    <w:qFormat/>
    <w:rsid w:val="002531DD"/>
    <w:pPr>
      <w:numPr>
        <w:ilvl w:val="7"/>
        <w:numId w:val="1"/>
      </w:numPr>
      <w:spacing w:before="240" w:after="60"/>
      <w:outlineLvl w:val="7"/>
    </w:pPr>
    <w:rPr>
      <w:i/>
      <w:iCs/>
      <w:sz w:val="24"/>
      <w:szCs w:val="24"/>
      <w:lang w:val="en-US"/>
    </w:rPr>
  </w:style>
  <w:style w:type="paragraph" w:styleId="Heading9">
    <w:name w:val="heading 9"/>
    <w:basedOn w:val="Normal"/>
    <w:next w:val="Normal"/>
    <w:link w:val="Heading9Char"/>
    <w:uiPriority w:val="9"/>
    <w:qFormat/>
    <w:rsid w:val="002531DD"/>
    <w:pPr>
      <w:keepNext/>
      <w:numPr>
        <w:ilvl w:val="8"/>
        <w:numId w:val="1"/>
      </w:numPr>
      <w:spacing w:before="120"/>
      <w:jc w:val="both"/>
      <w:outlineLvl w:val="8"/>
    </w:pPr>
    <w:rPr>
      <w:color w:val="0000FF"/>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31DD"/>
    <w:rPr>
      <w:rFonts w:ascii="Arial" w:eastAsia="Times New Roman" w:hAnsi="Arial" w:cs="Times New Roman"/>
      <w:b/>
      <w:sz w:val="32"/>
      <w:szCs w:val="20"/>
      <w:lang w:val="en-US"/>
    </w:rPr>
  </w:style>
  <w:style w:type="character" w:customStyle="1" w:styleId="Heading2Char">
    <w:name w:val="Heading 2 Char"/>
    <w:basedOn w:val="DefaultParagraphFont"/>
    <w:link w:val="Heading2"/>
    <w:uiPriority w:val="9"/>
    <w:rsid w:val="002531DD"/>
    <w:rPr>
      <w:rFonts w:ascii="Times New Roman" w:eastAsia="Times New Roman" w:hAnsi="Times New Roman" w:cs="Times New Roman"/>
      <w:b/>
      <w:sz w:val="24"/>
      <w:szCs w:val="20"/>
      <w:lang w:val="en-US"/>
    </w:rPr>
  </w:style>
  <w:style w:type="character" w:customStyle="1" w:styleId="Heading3Char">
    <w:name w:val="Heading 3 Char"/>
    <w:basedOn w:val="DefaultParagraphFont"/>
    <w:link w:val="Heading3"/>
    <w:uiPriority w:val="9"/>
    <w:rsid w:val="002531DD"/>
    <w:rPr>
      <w:rFonts w:ascii="Times New Roman" w:eastAsia="Times New Roman" w:hAnsi="Times New Roman" w:cs="Times New Roman"/>
      <w:b/>
      <w:i/>
      <w:sz w:val="24"/>
      <w:szCs w:val="20"/>
      <w:lang w:val="en-US"/>
    </w:rPr>
  </w:style>
  <w:style w:type="character" w:customStyle="1" w:styleId="Heading4Char">
    <w:name w:val="Heading 4 Char"/>
    <w:basedOn w:val="DefaultParagraphFont"/>
    <w:link w:val="Heading4"/>
    <w:uiPriority w:val="9"/>
    <w:rsid w:val="002531DD"/>
    <w:rPr>
      <w:rFonts w:ascii="Times New Roman" w:eastAsia="Times New Roman" w:hAnsi="Times New Roman" w:cs="Times New Roman"/>
      <w:sz w:val="24"/>
      <w:szCs w:val="20"/>
      <w:lang w:val="en-US"/>
    </w:rPr>
  </w:style>
  <w:style w:type="character" w:customStyle="1" w:styleId="Heading5Char">
    <w:name w:val="Heading 5 Char"/>
    <w:basedOn w:val="DefaultParagraphFont"/>
    <w:link w:val="Heading5"/>
    <w:uiPriority w:val="9"/>
    <w:rsid w:val="002531DD"/>
    <w:rPr>
      <w:rFonts w:ascii="Times New Roman" w:eastAsia="Times New Roman" w:hAnsi="Times New Roman" w:cs="Times New Roman"/>
      <w:b/>
      <w:sz w:val="24"/>
      <w:szCs w:val="20"/>
      <w:u w:val="single"/>
      <w:lang w:val="en-US"/>
    </w:rPr>
  </w:style>
  <w:style w:type="character" w:customStyle="1" w:styleId="Heading6Char">
    <w:name w:val="Heading 6 Char"/>
    <w:basedOn w:val="DefaultParagraphFont"/>
    <w:link w:val="Heading6"/>
    <w:uiPriority w:val="9"/>
    <w:rsid w:val="002531DD"/>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rsid w:val="002531DD"/>
    <w:rPr>
      <w:rFonts w:ascii="Times New Roman" w:eastAsia="Times New Roman" w:hAnsi="Times New Roman" w:cs="Times New Roman"/>
      <w:b/>
      <w:color w:val="008080"/>
      <w:sz w:val="24"/>
      <w:szCs w:val="20"/>
      <w:lang w:val="en-US"/>
    </w:rPr>
  </w:style>
  <w:style w:type="character" w:customStyle="1" w:styleId="Heading8Char">
    <w:name w:val="Heading 8 Char"/>
    <w:basedOn w:val="DefaultParagraphFont"/>
    <w:link w:val="Heading8"/>
    <w:uiPriority w:val="9"/>
    <w:rsid w:val="002531DD"/>
    <w:rPr>
      <w:rFonts w:ascii="Times New Roman" w:eastAsia="Times New Roman" w:hAnsi="Times New Roman" w:cs="Times New Roman"/>
      <w:i/>
      <w:iCs/>
      <w:sz w:val="24"/>
      <w:szCs w:val="24"/>
      <w:lang w:val="en-US"/>
    </w:rPr>
  </w:style>
  <w:style w:type="character" w:customStyle="1" w:styleId="Heading9Char">
    <w:name w:val="Heading 9 Char"/>
    <w:basedOn w:val="DefaultParagraphFont"/>
    <w:link w:val="Heading9"/>
    <w:uiPriority w:val="9"/>
    <w:rsid w:val="002531DD"/>
    <w:rPr>
      <w:rFonts w:ascii="Times New Roman" w:eastAsia="Times New Roman" w:hAnsi="Times New Roman" w:cs="Times New Roman"/>
      <w:color w:val="0000FF"/>
      <w:sz w:val="24"/>
      <w:szCs w:val="20"/>
      <w:lang w:val="en-US"/>
    </w:rPr>
  </w:style>
  <w:style w:type="paragraph" w:styleId="BodyText3">
    <w:name w:val="Body Text 3"/>
    <w:basedOn w:val="Normal"/>
    <w:link w:val="BodyText3Char"/>
    <w:uiPriority w:val="99"/>
    <w:rsid w:val="002531DD"/>
    <w:pPr>
      <w:spacing w:after="120"/>
    </w:pPr>
    <w:rPr>
      <w:sz w:val="16"/>
      <w:szCs w:val="16"/>
    </w:rPr>
  </w:style>
  <w:style w:type="character" w:customStyle="1" w:styleId="BodyText3Char">
    <w:name w:val="Body Text 3 Char"/>
    <w:basedOn w:val="DefaultParagraphFont"/>
    <w:link w:val="BodyText3"/>
    <w:uiPriority w:val="99"/>
    <w:rsid w:val="002531DD"/>
    <w:rPr>
      <w:rFonts w:ascii="Times New Roman" w:eastAsia="Times New Roman" w:hAnsi="Times New Roman" w:cs="Times New Roman"/>
      <w:sz w:val="16"/>
      <w:szCs w:val="16"/>
      <w:lang w:val="ro-RO"/>
    </w:rPr>
  </w:style>
  <w:style w:type="paragraph" w:styleId="FootnoteText">
    <w:name w:val="footnote text"/>
    <w:basedOn w:val="Normal"/>
    <w:link w:val="FootnoteTextChar"/>
    <w:uiPriority w:val="99"/>
    <w:semiHidden/>
    <w:rsid w:val="002531DD"/>
    <w:pPr>
      <w:spacing w:before="120"/>
      <w:ind w:firstLine="720"/>
    </w:pPr>
    <w:rPr>
      <w:sz w:val="24"/>
      <w:lang w:val="en-US"/>
    </w:rPr>
  </w:style>
  <w:style w:type="character" w:customStyle="1" w:styleId="FootnoteTextChar">
    <w:name w:val="Footnote Text Char"/>
    <w:basedOn w:val="DefaultParagraphFont"/>
    <w:link w:val="FootnoteText"/>
    <w:uiPriority w:val="99"/>
    <w:semiHidden/>
    <w:rsid w:val="002531DD"/>
    <w:rPr>
      <w:rFonts w:ascii="Times New Roman" w:eastAsia="Times New Roman" w:hAnsi="Times New Roman" w:cs="Times New Roman"/>
      <w:sz w:val="24"/>
      <w:szCs w:val="20"/>
      <w:lang w:val="en-US"/>
    </w:rPr>
  </w:style>
  <w:style w:type="paragraph" w:styleId="Caption">
    <w:name w:val="caption"/>
    <w:basedOn w:val="Normal"/>
    <w:next w:val="Normal"/>
    <w:uiPriority w:val="35"/>
    <w:qFormat/>
    <w:rsid w:val="002531DD"/>
    <w:pPr>
      <w:keepNext/>
      <w:spacing w:before="120"/>
    </w:pPr>
    <w:rPr>
      <w:b/>
      <w:bCs/>
      <w:sz w:val="24"/>
      <w:lang w:val="en-US"/>
    </w:rPr>
  </w:style>
  <w:style w:type="paragraph" w:customStyle="1" w:styleId="Table">
    <w:name w:val="Table"/>
    <w:basedOn w:val="Normal"/>
    <w:rsid w:val="002531DD"/>
    <w:pPr>
      <w:spacing w:before="120"/>
    </w:pPr>
    <w:rPr>
      <w:rFonts w:ascii="Arial Narrow" w:hAnsi="Arial Narrow"/>
      <w:sz w:val="24"/>
      <w:lang w:val="en-US"/>
    </w:rPr>
  </w:style>
  <w:style w:type="paragraph" w:styleId="BodyTextIndent">
    <w:name w:val="Body Text Indent"/>
    <w:basedOn w:val="Normal"/>
    <w:link w:val="BodyTextIndentChar"/>
    <w:uiPriority w:val="99"/>
    <w:rsid w:val="002531DD"/>
    <w:pPr>
      <w:spacing w:after="120"/>
      <w:ind w:left="283"/>
    </w:pPr>
  </w:style>
  <w:style w:type="character" w:customStyle="1" w:styleId="BodyTextIndentChar">
    <w:name w:val="Body Text Indent Char"/>
    <w:basedOn w:val="DefaultParagraphFont"/>
    <w:link w:val="BodyTextIndent"/>
    <w:uiPriority w:val="99"/>
    <w:rsid w:val="002531DD"/>
    <w:rPr>
      <w:rFonts w:ascii="Times New Roman" w:eastAsia="Times New Roman" w:hAnsi="Times New Roman" w:cs="Times New Roman"/>
      <w:sz w:val="20"/>
      <w:szCs w:val="20"/>
      <w:lang w:val="ro-RO"/>
    </w:rPr>
  </w:style>
  <w:style w:type="paragraph" w:styleId="BodyText">
    <w:name w:val="Body Text"/>
    <w:basedOn w:val="Normal"/>
    <w:link w:val="BodyTextChar"/>
    <w:uiPriority w:val="99"/>
    <w:rsid w:val="002531DD"/>
    <w:pPr>
      <w:spacing w:after="120"/>
    </w:pPr>
  </w:style>
  <w:style w:type="character" w:customStyle="1" w:styleId="BodyTextChar">
    <w:name w:val="Body Text Char"/>
    <w:basedOn w:val="DefaultParagraphFont"/>
    <w:link w:val="BodyText"/>
    <w:uiPriority w:val="99"/>
    <w:rsid w:val="002531DD"/>
    <w:rPr>
      <w:rFonts w:ascii="Times New Roman" w:eastAsia="Times New Roman" w:hAnsi="Times New Roman" w:cs="Times New Roman"/>
      <w:sz w:val="20"/>
      <w:szCs w:val="20"/>
      <w:lang w:val="ro-RO"/>
    </w:rPr>
  </w:style>
  <w:style w:type="paragraph" w:styleId="BodyTextIndent2">
    <w:name w:val="Body Text Indent 2"/>
    <w:basedOn w:val="Normal"/>
    <w:link w:val="BodyTextIndent2Char"/>
    <w:uiPriority w:val="99"/>
    <w:rsid w:val="002531DD"/>
    <w:pPr>
      <w:spacing w:after="120" w:line="480" w:lineRule="auto"/>
      <w:ind w:left="283"/>
    </w:pPr>
  </w:style>
  <w:style w:type="character" w:customStyle="1" w:styleId="BodyTextIndent2Char">
    <w:name w:val="Body Text Indent 2 Char"/>
    <w:basedOn w:val="DefaultParagraphFont"/>
    <w:link w:val="BodyTextIndent2"/>
    <w:uiPriority w:val="99"/>
    <w:rsid w:val="002531DD"/>
    <w:rPr>
      <w:rFonts w:ascii="Times New Roman" w:eastAsia="Times New Roman" w:hAnsi="Times New Roman" w:cs="Times New Roman"/>
      <w:sz w:val="20"/>
      <w:szCs w:val="20"/>
      <w:lang w:val="ro-RO"/>
    </w:rPr>
  </w:style>
  <w:style w:type="paragraph" w:styleId="BodyText2">
    <w:name w:val="Body Text 2"/>
    <w:basedOn w:val="Normal"/>
    <w:link w:val="BodyText2Char"/>
    <w:uiPriority w:val="99"/>
    <w:rsid w:val="002531DD"/>
    <w:pPr>
      <w:spacing w:after="120" w:line="480" w:lineRule="auto"/>
    </w:pPr>
  </w:style>
  <w:style w:type="character" w:customStyle="1" w:styleId="BodyText2Char">
    <w:name w:val="Body Text 2 Char"/>
    <w:basedOn w:val="DefaultParagraphFont"/>
    <w:link w:val="BodyText2"/>
    <w:uiPriority w:val="99"/>
    <w:rsid w:val="002531DD"/>
    <w:rPr>
      <w:rFonts w:ascii="Times New Roman" w:eastAsia="Times New Roman" w:hAnsi="Times New Roman" w:cs="Times New Roman"/>
      <w:sz w:val="20"/>
      <w:szCs w:val="20"/>
      <w:lang w:val="ro-RO"/>
    </w:rPr>
  </w:style>
  <w:style w:type="paragraph" w:styleId="HTMLPreformatted">
    <w:name w:val="HTML Preformatted"/>
    <w:basedOn w:val="Normal"/>
    <w:link w:val="HTMLPreformattedChar"/>
    <w:uiPriority w:val="99"/>
    <w:rsid w:val="00253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ru-RU" w:eastAsia="ru-RU"/>
    </w:rPr>
  </w:style>
  <w:style w:type="character" w:customStyle="1" w:styleId="HTMLPreformattedChar">
    <w:name w:val="HTML Preformatted Char"/>
    <w:basedOn w:val="DefaultParagraphFont"/>
    <w:link w:val="HTMLPreformatted"/>
    <w:uiPriority w:val="99"/>
    <w:rsid w:val="002531DD"/>
    <w:rPr>
      <w:rFonts w:ascii="Courier New" w:eastAsia="Times New Roman" w:hAnsi="Courier New" w:cs="Courier New"/>
      <w:sz w:val="20"/>
      <w:szCs w:val="20"/>
      <w:lang w:val="ru-RU" w:eastAsia="ru-RU"/>
    </w:rPr>
  </w:style>
  <w:style w:type="character" w:styleId="Hyperlink">
    <w:name w:val="Hyperlink"/>
    <w:basedOn w:val="DefaultParagraphFont"/>
    <w:uiPriority w:val="99"/>
    <w:rsid w:val="002531DD"/>
    <w:rPr>
      <w:color w:val="0000FF"/>
      <w:u w:val="single"/>
    </w:rPr>
  </w:style>
  <w:style w:type="paragraph" w:customStyle="1" w:styleId="bulletlists">
    <w:name w:val="bulletlists"/>
    <w:basedOn w:val="Normal"/>
    <w:rsid w:val="002531DD"/>
    <w:pPr>
      <w:spacing w:before="100" w:beforeAutospacing="1" w:after="100" w:afterAutospacing="1"/>
    </w:pPr>
    <w:rPr>
      <w:color w:val="000000"/>
      <w:sz w:val="24"/>
      <w:szCs w:val="24"/>
      <w:lang w:val="ru-RU" w:eastAsia="ru-RU"/>
    </w:rPr>
  </w:style>
  <w:style w:type="character" w:customStyle="1" w:styleId="BalloonTextChar1">
    <w:name w:val="Balloon Text Char1"/>
    <w:basedOn w:val="DefaultParagraphFont"/>
    <w:link w:val="BalloonText"/>
    <w:semiHidden/>
    <w:locked/>
    <w:rsid w:val="002531DD"/>
    <w:rPr>
      <w:rFonts w:ascii="Tahoma" w:hAnsi="Tahoma" w:cs="Tahoma"/>
      <w:sz w:val="16"/>
      <w:szCs w:val="16"/>
    </w:rPr>
  </w:style>
  <w:style w:type="paragraph" w:styleId="BalloonText">
    <w:name w:val="Balloon Text"/>
    <w:basedOn w:val="Normal"/>
    <w:link w:val="BalloonTextChar1"/>
    <w:semiHidden/>
    <w:rsid w:val="002531DD"/>
    <w:rPr>
      <w:rFonts w:ascii="Tahoma" w:eastAsiaTheme="minorHAnsi" w:hAnsi="Tahoma" w:cs="Tahoma"/>
      <w:sz w:val="16"/>
      <w:szCs w:val="16"/>
      <w:lang w:val="en-GB"/>
    </w:rPr>
  </w:style>
  <w:style w:type="character" w:customStyle="1" w:styleId="BalloonTextChar">
    <w:name w:val="Balloon Text Char"/>
    <w:basedOn w:val="DefaultParagraphFont"/>
    <w:uiPriority w:val="99"/>
    <w:semiHidden/>
    <w:rsid w:val="002531DD"/>
    <w:rPr>
      <w:rFonts w:ascii="Tahoma" w:eastAsia="Times New Roman" w:hAnsi="Tahoma" w:cs="Tahoma"/>
      <w:sz w:val="16"/>
      <w:szCs w:val="16"/>
      <w:lang w:val="ro-RO"/>
    </w:rPr>
  </w:style>
  <w:style w:type="character" w:customStyle="1" w:styleId="1">
    <w:name w:val="Текст выноски Знак1"/>
    <w:basedOn w:val="DefaultParagraphFont"/>
    <w:uiPriority w:val="99"/>
    <w:semiHidden/>
    <w:rsid w:val="002531DD"/>
    <w:rPr>
      <w:rFonts w:ascii="Tahoma" w:hAnsi="Tahoma" w:cs="Tahoma"/>
      <w:sz w:val="16"/>
      <w:szCs w:val="16"/>
      <w:lang w:val="ro-RO" w:eastAsia="x-none"/>
    </w:rPr>
  </w:style>
  <w:style w:type="paragraph" w:styleId="Title">
    <w:name w:val="Title"/>
    <w:basedOn w:val="Normal"/>
    <w:link w:val="TitleChar"/>
    <w:uiPriority w:val="10"/>
    <w:qFormat/>
    <w:rsid w:val="002531DD"/>
    <w:pPr>
      <w:jc w:val="center"/>
    </w:pPr>
    <w:rPr>
      <w:b/>
      <w:bCs/>
      <w:sz w:val="28"/>
      <w:lang w:val="en-US"/>
    </w:rPr>
  </w:style>
  <w:style w:type="character" w:customStyle="1" w:styleId="TitleChar">
    <w:name w:val="Title Char"/>
    <w:basedOn w:val="DefaultParagraphFont"/>
    <w:link w:val="Title"/>
    <w:uiPriority w:val="10"/>
    <w:rsid w:val="002531DD"/>
    <w:rPr>
      <w:rFonts w:ascii="Times New Roman" w:eastAsia="Times New Roman" w:hAnsi="Times New Roman" w:cs="Times New Roman"/>
      <w:b/>
      <w:bCs/>
      <w:sz w:val="28"/>
      <w:szCs w:val="20"/>
      <w:lang w:val="en-US"/>
    </w:rPr>
  </w:style>
  <w:style w:type="paragraph" w:styleId="Header">
    <w:name w:val="header"/>
    <w:basedOn w:val="Normal"/>
    <w:link w:val="HeaderChar"/>
    <w:uiPriority w:val="99"/>
    <w:rsid w:val="002531DD"/>
    <w:pPr>
      <w:tabs>
        <w:tab w:val="center" w:pos="4513"/>
        <w:tab w:val="right" w:pos="9026"/>
      </w:tabs>
    </w:pPr>
  </w:style>
  <w:style w:type="character" w:customStyle="1" w:styleId="HeaderChar">
    <w:name w:val="Header Char"/>
    <w:basedOn w:val="DefaultParagraphFont"/>
    <w:link w:val="Header"/>
    <w:uiPriority w:val="99"/>
    <w:rsid w:val="002531DD"/>
    <w:rPr>
      <w:rFonts w:ascii="Times New Roman" w:eastAsia="Times New Roman" w:hAnsi="Times New Roman" w:cs="Times New Roman"/>
      <w:sz w:val="20"/>
      <w:szCs w:val="20"/>
      <w:lang w:val="ro-RO"/>
    </w:rPr>
  </w:style>
  <w:style w:type="paragraph" w:styleId="Footer">
    <w:name w:val="footer"/>
    <w:basedOn w:val="Normal"/>
    <w:link w:val="FooterChar"/>
    <w:uiPriority w:val="99"/>
    <w:rsid w:val="002531DD"/>
    <w:pPr>
      <w:tabs>
        <w:tab w:val="center" w:pos="4513"/>
        <w:tab w:val="right" w:pos="9026"/>
      </w:tabs>
    </w:pPr>
  </w:style>
  <w:style w:type="character" w:customStyle="1" w:styleId="FooterChar">
    <w:name w:val="Footer Char"/>
    <w:basedOn w:val="DefaultParagraphFont"/>
    <w:link w:val="Footer"/>
    <w:uiPriority w:val="99"/>
    <w:rsid w:val="002531DD"/>
    <w:rPr>
      <w:rFonts w:ascii="Times New Roman" w:eastAsia="Times New Roman" w:hAnsi="Times New Roman" w:cs="Times New Roman"/>
      <w:sz w:val="20"/>
      <w:szCs w:val="20"/>
      <w:lang w:val="ro-RO"/>
    </w:rPr>
  </w:style>
  <w:style w:type="paragraph" w:customStyle="1" w:styleId="tt">
    <w:name w:val="tt"/>
    <w:basedOn w:val="Normal"/>
    <w:rsid w:val="002531DD"/>
    <w:pPr>
      <w:spacing w:before="100" w:beforeAutospacing="1" w:after="100" w:afterAutospacing="1"/>
    </w:pPr>
    <w:rPr>
      <w:sz w:val="24"/>
      <w:szCs w:val="24"/>
      <w:lang w:val="en-GB" w:eastAsia="en-GB"/>
    </w:rPr>
  </w:style>
  <w:style w:type="paragraph" w:customStyle="1" w:styleId="cn">
    <w:name w:val="cn"/>
    <w:basedOn w:val="Normal"/>
    <w:rsid w:val="002531DD"/>
    <w:pPr>
      <w:spacing w:before="100" w:beforeAutospacing="1" w:after="100" w:afterAutospacing="1"/>
    </w:pPr>
    <w:rPr>
      <w:sz w:val="24"/>
      <w:szCs w:val="24"/>
      <w:lang w:val="en-GB" w:eastAsia="en-GB"/>
    </w:rPr>
  </w:style>
  <w:style w:type="paragraph" w:styleId="NormalWeb">
    <w:name w:val="Normal (Web)"/>
    <w:basedOn w:val="Normal"/>
    <w:uiPriority w:val="99"/>
    <w:unhideWhenUsed/>
    <w:rsid w:val="002531DD"/>
    <w:pPr>
      <w:spacing w:before="100" w:beforeAutospacing="1" w:after="100" w:afterAutospacing="1"/>
    </w:pPr>
    <w:rPr>
      <w:sz w:val="24"/>
      <w:szCs w:val="24"/>
      <w:lang w:val="en-GB" w:eastAsia="en-GB"/>
    </w:rPr>
  </w:style>
  <w:style w:type="paragraph" w:styleId="ListParagraph">
    <w:name w:val="List Paragraph"/>
    <w:aliases w:val="List Bullet-OpsManual,References,Title Style 1,List Paragraph (numbered (a)),List_Paragraph,Multilevel para_II,List Paragraph1,MC Paragraphe Liste"/>
    <w:basedOn w:val="Normal"/>
    <w:link w:val="ListParagraphChar"/>
    <w:uiPriority w:val="99"/>
    <w:qFormat/>
    <w:rsid w:val="002531DD"/>
    <w:pPr>
      <w:spacing w:after="160" w:line="259" w:lineRule="auto"/>
      <w:ind w:left="720"/>
      <w:contextualSpacing/>
    </w:pPr>
    <w:rPr>
      <w:rFonts w:ascii="Calibri" w:hAnsi="Calibri"/>
      <w:sz w:val="22"/>
      <w:szCs w:val="22"/>
    </w:rPr>
  </w:style>
  <w:style w:type="character" w:customStyle="1" w:styleId="ListParagraphChar">
    <w:name w:val="List Paragraph Char"/>
    <w:aliases w:val="List Bullet-OpsManual Char,References Char,Title Style 1 Char,List Paragraph (numbered (a)) Char,List_Paragraph Char,Multilevel para_II Char,List Paragraph1 Char,MC Paragraphe Liste Char"/>
    <w:link w:val="ListParagraph"/>
    <w:uiPriority w:val="99"/>
    <w:locked/>
    <w:rsid w:val="002531DD"/>
    <w:rPr>
      <w:rFonts w:ascii="Calibri" w:eastAsia="Times New Roman" w:hAnsi="Calibri" w:cs="Times New Roman"/>
      <w:lang w:val="ro-RO"/>
    </w:rPr>
  </w:style>
  <w:style w:type="character" w:customStyle="1" w:styleId="apple-converted-space">
    <w:name w:val="apple-converted-space"/>
    <w:rsid w:val="002531DD"/>
  </w:style>
  <w:style w:type="paragraph" w:styleId="NoSpacing">
    <w:name w:val="No Spacing"/>
    <w:link w:val="NoSpacingChar"/>
    <w:uiPriority w:val="1"/>
    <w:qFormat/>
    <w:rsid w:val="002531DD"/>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locked/>
    <w:rsid w:val="002531DD"/>
    <w:rPr>
      <w:rFonts w:ascii="Calibri" w:eastAsia="Times New Roman" w:hAnsi="Calibri" w:cs="Times New Roman"/>
      <w:lang w:val="en-US"/>
    </w:rPr>
  </w:style>
  <w:style w:type="paragraph" w:styleId="TOCHeading">
    <w:name w:val="TOC Heading"/>
    <w:basedOn w:val="Heading1"/>
    <w:next w:val="Normal"/>
    <w:uiPriority w:val="39"/>
    <w:unhideWhenUsed/>
    <w:qFormat/>
    <w:rsid w:val="002531DD"/>
    <w:pPr>
      <w:keepLines/>
      <w:pageBreakBefore w:val="0"/>
      <w:numPr>
        <w:numId w:val="0"/>
      </w:numPr>
      <w:spacing w:before="240" w:line="259" w:lineRule="auto"/>
      <w:outlineLvl w:val="9"/>
    </w:pPr>
    <w:rPr>
      <w:rFonts w:ascii="Calibri Light" w:hAnsi="Calibri Light"/>
      <w:b w:val="0"/>
      <w:color w:val="2F5496"/>
      <w:szCs w:val="32"/>
    </w:rPr>
  </w:style>
  <w:style w:type="paragraph" w:styleId="TOC1">
    <w:name w:val="toc 1"/>
    <w:basedOn w:val="Normal"/>
    <w:next w:val="Normal"/>
    <w:autoRedefine/>
    <w:uiPriority w:val="39"/>
    <w:rsid w:val="002531DD"/>
    <w:pPr>
      <w:tabs>
        <w:tab w:val="right" w:leader="dot" w:pos="9016"/>
      </w:tabs>
    </w:pPr>
  </w:style>
  <w:style w:type="paragraph" w:styleId="TOC2">
    <w:name w:val="toc 2"/>
    <w:basedOn w:val="Normal"/>
    <w:next w:val="Normal"/>
    <w:autoRedefine/>
    <w:uiPriority w:val="39"/>
    <w:rsid w:val="002531DD"/>
    <w:pPr>
      <w:ind w:left="200"/>
    </w:pPr>
  </w:style>
  <w:style w:type="paragraph" w:styleId="TOC3">
    <w:name w:val="toc 3"/>
    <w:basedOn w:val="Normal"/>
    <w:next w:val="Normal"/>
    <w:autoRedefine/>
    <w:uiPriority w:val="39"/>
    <w:rsid w:val="002531DD"/>
    <w:pPr>
      <w:ind w:left="400"/>
    </w:pPr>
  </w:style>
  <w:style w:type="character" w:styleId="CommentReference">
    <w:name w:val="annotation reference"/>
    <w:basedOn w:val="DefaultParagraphFont"/>
    <w:uiPriority w:val="99"/>
    <w:rsid w:val="002531DD"/>
    <w:rPr>
      <w:sz w:val="16"/>
    </w:rPr>
  </w:style>
  <w:style w:type="paragraph" w:styleId="CommentText">
    <w:name w:val="annotation text"/>
    <w:basedOn w:val="Normal"/>
    <w:link w:val="CommentTextChar"/>
    <w:uiPriority w:val="99"/>
    <w:rsid w:val="002531DD"/>
  </w:style>
  <w:style w:type="character" w:customStyle="1" w:styleId="CommentTextChar">
    <w:name w:val="Comment Text Char"/>
    <w:basedOn w:val="DefaultParagraphFont"/>
    <w:link w:val="CommentText"/>
    <w:uiPriority w:val="99"/>
    <w:rsid w:val="002531DD"/>
    <w:rPr>
      <w:rFonts w:ascii="Times New Roman" w:eastAsia="Times New Roman" w:hAnsi="Times New Roman" w:cs="Times New Roman"/>
      <w:sz w:val="20"/>
      <w:szCs w:val="20"/>
      <w:lang w:val="ro-RO"/>
    </w:rPr>
  </w:style>
  <w:style w:type="paragraph" w:styleId="CommentSubject">
    <w:name w:val="annotation subject"/>
    <w:basedOn w:val="CommentText"/>
    <w:next w:val="CommentText"/>
    <w:link w:val="CommentSubjectChar"/>
    <w:uiPriority w:val="99"/>
    <w:rsid w:val="002531DD"/>
    <w:rPr>
      <w:b/>
      <w:bCs/>
    </w:rPr>
  </w:style>
  <w:style w:type="character" w:customStyle="1" w:styleId="CommentSubjectChar">
    <w:name w:val="Comment Subject Char"/>
    <w:basedOn w:val="CommentTextChar"/>
    <w:link w:val="CommentSubject"/>
    <w:uiPriority w:val="99"/>
    <w:rsid w:val="002531DD"/>
    <w:rPr>
      <w:rFonts w:ascii="Times New Roman" w:eastAsia="Times New Roman" w:hAnsi="Times New Roman" w:cs="Times New Roman"/>
      <w:b/>
      <w:bCs/>
      <w:sz w:val="20"/>
      <w:szCs w:val="20"/>
      <w:lang w:val="ro-RO"/>
    </w:rPr>
  </w:style>
  <w:style w:type="paragraph" w:customStyle="1" w:styleId="doc-ti">
    <w:name w:val="doc-ti"/>
    <w:basedOn w:val="Normal"/>
    <w:rsid w:val="002531DD"/>
    <w:pPr>
      <w:spacing w:before="100" w:beforeAutospacing="1" w:after="100" w:afterAutospacing="1"/>
    </w:pPr>
    <w:rPr>
      <w:sz w:val="24"/>
      <w:szCs w:val="24"/>
      <w:lang w:eastAsia="ro-RO"/>
    </w:rPr>
  </w:style>
  <w:style w:type="character" w:customStyle="1" w:styleId="highlight">
    <w:name w:val="highlight"/>
    <w:rsid w:val="002531DD"/>
  </w:style>
  <w:style w:type="character" w:customStyle="1" w:styleId="shorttext">
    <w:name w:val="short_text"/>
    <w:rsid w:val="002531DD"/>
  </w:style>
  <w:style w:type="character" w:customStyle="1" w:styleId="apple-tab-span">
    <w:name w:val="apple-tab-span"/>
    <w:basedOn w:val="DefaultParagraphFont"/>
    <w:rsid w:val="002531DD"/>
    <w:rPr>
      <w:rFonts w:cs="Times New Roman"/>
    </w:rPr>
  </w:style>
  <w:style w:type="character" w:customStyle="1" w:styleId="docheader">
    <w:name w:val="doc_header"/>
    <w:basedOn w:val="DefaultParagraphFont"/>
    <w:rsid w:val="002531DD"/>
    <w:rPr>
      <w:rFonts w:cs="Times New Roman"/>
    </w:rPr>
  </w:style>
  <w:style w:type="character" w:customStyle="1" w:styleId="DocumentMapChar1">
    <w:name w:val="Document Map Char1"/>
    <w:basedOn w:val="DefaultParagraphFont"/>
    <w:link w:val="DocumentMap"/>
    <w:uiPriority w:val="99"/>
    <w:semiHidden/>
    <w:locked/>
    <w:rsid w:val="002531DD"/>
    <w:rPr>
      <w:rFonts w:ascii="Tahoma" w:hAnsi="Tahoma" w:cs="Tahoma"/>
      <w:sz w:val="16"/>
      <w:szCs w:val="16"/>
      <w:lang w:val="ro-RO" w:eastAsia="x-none"/>
    </w:rPr>
  </w:style>
  <w:style w:type="paragraph" w:styleId="DocumentMap">
    <w:name w:val="Document Map"/>
    <w:basedOn w:val="Normal"/>
    <w:link w:val="DocumentMapChar1"/>
    <w:uiPriority w:val="99"/>
    <w:semiHidden/>
    <w:unhideWhenUsed/>
    <w:rsid w:val="002531DD"/>
    <w:rPr>
      <w:rFonts w:ascii="Tahoma" w:eastAsiaTheme="minorHAnsi" w:hAnsi="Tahoma" w:cs="Tahoma"/>
      <w:sz w:val="16"/>
      <w:szCs w:val="16"/>
      <w:lang w:eastAsia="x-none"/>
    </w:rPr>
  </w:style>
  <w:style w:type="character" w:customStyle="1" w:styleId="DocumentMapChar">
    <w:name w:val="Document Map Char"/>
    <w:basedOn w:val="DefaultParagraphFont"/>
    <w:uiPriority w:val="99"/>
    <w:semiHidden/>
    <w:rsid w:val="002531DD"/>
    <w:rPr>
      <w:rFonts w:ascii="Tahoma" w:eastAsia="Times New Roman" w:hAnsi="Tahoma" w:cs="Tahoma"/>
      <w:sz w:val="16"/>
      <w:szCs w:val="16"/>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1DD"/>
    <w:pPr>
      <w:spacing w:after="0" w:line="240" w:lineRule="auto"/>
    </w:pPr>
    <w:rPr>
      <w:rFonts w:ascii="Times New Roman" w:eastAsia="Times New Roman" w:hAnsi="Times New Roman" w:cs="Times New Roman"/>
      <w:sz w:val="20"/>
      <w:szCs w:val="20"/>
      <w:lang w:val="ro-RO"/>
    </w:rPr>
  </w:style>
  <w:style w:type="paragraph" w:styleId="Heading1">
    <w:name w:val="heading 1"/>
    <w:basedOn w:val="Normal"/>
    <w:next w:val="Normal"/>
    <w:link w:val="Heading1Char"/>
    <w:uiPriority w:val="9"/>
    <w:qFormat/>
    <w:rsid w:val="002531DD"/>
    <w:pPr>
      <w:keepNext/>
      <w:pageBreakBefore/>
      <w:numPr>
        <w:numId w:val="1"/>
      </w:numPr>
      <w:spacing w:before="120"/>
      <w:outlineLvl w:val="0"/>
    </w:pPr>
    <w:rPr>
      <w:rFonts w:ascii="Arial" w:hAnsi="Arial"/>
      <w:b/>
      <w:sz w:val="32"/>
      <w:lang w:val="en-US"/>
    </w:rPr>
  </w:style>
  <w:style w:type="paragraph" w:styleId="Heading2">
    <w:name w:val="heading 2"/>
    <w:basedOn w:val="Normal"/>
    <w:next w:val="Normal"/>
    <w:link w:val="Heading2Char"/>
    <w:uiPriority w:val="9"/>
    <w:qFormat/>
    <w:rsid w:val="002531DD"/>
    <w:pPr>
      <w:keepNext/>
      <w:numPr>
        <w:ilvl w:val="1"/>
        <w:numId w:val="1"/>
      </w:numPr>
      <w:spacing w:before="240" w:after="120"/>
      <w:outlineLvl w:val="1"/>
    </w:pPr>
    <w:rPr>
      <w:b/>
      <w:sz w:val="24"/>
      <w:lang w:val="en-US"/>
    </w:rPr>
  </w:style>
  <w:style w:type="paragraph" w:styleId="Heading3">
    <w:name w:val="heading 3"/>
    <w:basedOn w:val="Normal"/>
    <w:next w:val="Normal"/>
    <w:link w:val="Heading3Char"/>
    <w:uiPriority w:val="9"/>
    <w:qFormat/>
    <w:rsid w:val="002531DD"/>
    <w:pPr>
      <w:keepNext/>
      <w:numPr>
        <w:ilvl w:val="2"/>
        <w:numId w:val="1"/>
      </w:numPr>
      <w:spacing w:before="240" w:after="120"/>
      <w:outlineLvl w:val="2"/>
    </w:pPr>
    <w:rPr>
      <w:b/>
      <w:i/>
      <w:sz w:val="24"/>
      <w:lang w:val="en-US"/>
    </w:rPr>
  </w:style>
  <w:style w:type="paragraph" w:styleId="Heading4">
    <w:name w:val="heading 4"/>
    <w:basedOn w:val="Normal"/>
    <w:next w:val="Normal"/>
    <w:link w:val="Heading4Char"/>
    <w:uiPriority w:val="9"/>
    <w:qFormat/>
    <w:rsid w:val="002531DD"/>
    <w:pPr>
      <w:keepNext/>
      <w:numPr>
        <w:ilvl w:val="3"/>
        <w:numId w:val="1"/>
      </w:numPr>
      <w:spacing w:before="120"/>
      <w:outlineLvl w:val="3"/>
    </w:pPr>
    <w:rPr>
      <w:sz w:val="24"/>
      <w:lang w:val="en-US"/>
    </w:rPr>
  </w:style>
  <w:style w:type="paragraph" w:styleId="Heading5">
    <w:name w:val="heading 5"/>
    <w:basedOn w:val="Normal"/>
    <w:next w:val="Normal"/>
    <w:link w:val="Heading5Char"/>
    <w:uiPriority w:val="9"/>
    <w:qFormat/>
    <w:rsid w:val="002531DD"/>
    <w:pPr>
      <w:keepNext/>
      <w:numPr>
        <w:ilvl w:val="4"/>
        <w:numId w:val="1"/>
      </w:numPr>
      <w:spacing w:before="120"/>
      <w:jc w:val="both"/>
      <w:outlineLvl w:val="4"/>
    </w:pPr>
    <w:rPr>
      <w:b/>
      <w:sz w:val="24"/>
      <w:u w:val="single"/>
      <w:lang w:val="en-US"/>
    </w:rPr>
  </w:style>
  <w:style w:type="paragraph" w:styleId="Heading6">
    <w:name w:val="heading 6"/>
    <w:basedOn w:val="Normal"/>
    <w:next w:val="Normal"/>
    <w:link w:val="Heading6Char"/>
    <w:uiPriority w:val="9"/>
    <w:qFormat/>
    <w:rsid w:val="002531DD"/>
    <w:pPr>
      <w:numPr>
        <w:ilvl w:val="5"/>
        <w:numId w:val="1"/>
      </w:numPr>
      <w:spacing w:before="240" w:after="60"/>
      <w:outlineLvl w:val="5"/>
    </w:pPr>
    <w:rPr>
      <w:b/>
      <w:bCs/>
      <w:sz w:val="22"/>
      <w:szCs w:val="22"/>
      <w:lang w:val="en-US"/>
    </w:rPr>
  </w:style>
  <w:style w:type="paragraph" w:styleId="Heading7">
    <w:name w:val="heading 7"/>
    <w:basedOn w:val="Normal"/>
    <w:next w:val="Normal"/>
    <w:link w:val="Heading7Char"/>
    <w:uiPriority w:val="9"/>
    <w:qFormat/>
    <w:rsid w:val="002531DD"/>
    <w:pPr>
      <w:keepNext/>
      <w:numPr>
        <w:ilvl w:val="6"/>
        <w:numId w:val="1"/>
      </w:numPr>
      <w:spacing w:before="120"/>
      <w:outlineLvl w:val="6"/>
    </w:pPr>
    <w:rPr>
      <w:b/>
      <w:color w:val="008080"/>
      <w:sz w:val="24"/>
      <w:lang w:val="en-US"/>
    </w:rPr>
  </w:style>
  <w:style w:type="paragraph" w:styleId="Heading8">
    <w:name w:val="heading 8"/>
    <w:basedOn w:val="Normal"/>
    <w:next w:val="Normal"/>
    <w:link w:val="Heading8Char"/>
    <w:uiPriority w:val="9"/>
    <w:qFormat/>
    <w:rsid w:val="002531DD"/>
    <w:pPr>
      <w:numPr>
        <w:ilvl w:val="7"/>
        <w:numId w:val="1"/>
      </w:numPr>
      <w:spacing w:before="240" w:after="60"/>
      <w:outlineLvl w:val="7"/>
    </w:pPr>
    <w:rPr>
      <w:i/>
      <w:iCs/>
      <w:sz w:val="24"/>
      <w:szCs w:val="24"/>
      <w:lang w:val="en-US"/>
    </w:rPr>
  </w:style>
  <w:style w:type="paragraph" w:styleId="Heading9">
    <w:name w:val="heading 9"/>
    <w:basedOn w:val="Normal"/>
    <w:next w:val="Normal"/>
    <w:link w:val="Heading9Char"/>
    <w:uiPriority w:val="9"/>
    <w:qFormat/>
    <w:rsid w:val="002531DD"/>
    <w:pPr>
      <w:keepNext/>
      <w:numPr>
        <w:ilvl w:val="8"/>
        <w:numId w:val="1"/>
      </w:numPr>
      <w:spacing w:before="120"/>
      <w:jc w:val="both"/>
      <w:outlineLvl w:val="8"/>
    </w:pPr>
    <w:rPr>
      <w:color w:val="0000FF"/>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31DD"/>
    <w:rPr>
      <w:rFonts w:ascii="Arial" w:eastAsia="Times New Roman" w:hAnsi="Arial" w:cs="Times New Roman"/>
      <w:b/>
      <w:sz w:val="32"/>
      <w:szCs w:val="20"/>
      <w:lang w:val="en-US"/>
    </w:rPr>
  </w:style>
  <w:style w:type="character" w:customStyle="1" w:styleId="Heading2Char">
    <w:name w:val="Heading 2 Char"/>
    <w:basedOn w:val="DefaultParagraphFont"/>
    <w:link w:val="Heading2"/>
    <w:uiPriority w:val="9"/>
    <w:rsid w:val="002531DD"/>
    <w:rPr>
      <w:rFonts w:ascii="Times New Roman" w:eastAsia="Times New Roman" w:hAnsi="Times New Roman" w:cs="Times New Roman"/>
      <w:b/>
      <w:sz w:val="24"/>
      <w:szCs w:val="20"/>
      <w:lang w:val="en-US"/>
    </w:rPr>
  </w:style>
  <w:style w:type="character" w:customStyle="1" w:styleId="Heading3Char">
    <w:name w:val="Heading 3 Char"/>
    <w:basedOn w:val="DefaultParagraphFont"/>
    <w:link w:val="Heading3"/>
    <w:uiPriority w:val="9"/>
    <w:rsid w:val="002531DD"/>
    <w:rPr>
      <w:rFonts w:ascii="Times New Roman" w:eastAsia="Times New Roman" w:hAnsi="Times New Roman" w:cs="Times New Roman"/>
      <w:b/>
      <w:i/>
      <w:sz w:val="24"/>
      <w:szCs w:val="20"/>
      <w:lang w:val="en-US"/>
    </w:rPr>
  </w:style>
  <w:style w:type="character" w:customStyle="1" w:styleId="Heading4Char">
    <w:name w:val="Heading 4 Char"/>
    <w:basedOn w:val="DefaultParagraphFont"/>
    <w:link w:val="Heading4"/>
    <w:uiPriority w:val="9"/>
    <w:rsid w:val="002531DD"/>
    <w:rPr>
      <w:rFonts w:ascii="Times New Roman" w:eastAsia="Times New Roman" w:hAnsi="Times New Roman" w:cs="Times New Roman"/>
      <w:sz w:val="24"/>
      <w:szCs w:val="20"/>
      <w:lang w:val="en-US"/>
    </w:rPr>
  </w:style>
  <w:style w:type="character" w:customStyle="1" w:styleId="Heading5Char">
    <w:name w:val="Heading 5 Char"/>
    <w:basedOn w:val="DefaultParagraphFont"/>
    <w:link w:val="Heading5"/>
    <w:uiPriority w:val="9"/>
    <w:rsid w:val="002531DD"/>
    <w:rPr>
      <w:rFonts w:ascii="Times New Roman" w:eastAsia="Times New Roman" w:hAnsi="Times New Roman" w:cs="Times New Roman"/>
      <w:b/>
      <w:sz w:val="24"/>
      <w:szCs w:val="20"/>
      <w:u w:val="single"/>
      <w:lang w:val="en-US"/>
    </w:rPr>
  </w:style>
  <w:style w:type="character" w:customStyle="1" w:styleId="Heading6Char">
    <w:name w:val="Heading 6 Char"/>
    <w:basedOn w:val="DefaultParagraphFont"/>
    <w:link w:val="Heading6"/>
    <w:uiPriority w:val="9"/>
    <w:rsid w:val="002531DD"/>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rsid w:val="002531DD"/>
    <w:rPr>
      <w:rFonts w:ascii="Times New Roman" w:eastAsia="Times New Roman" w:hAnsi="Times New Roman" w:cs="Times New Roman"/>
      <w:b/>
      <w:color w:val="008080"/>
      <w:sz w:val="24"/>
      <w:szCs w:val="20"/>
      <w:lang w:val="en-US"/>
    </w:rPr>
  </w:style>
  <w:style w:type="character" w:customStyle="1" w:styleId="Heading8Char">
    <w:name w:val="Heading 8 Char"/>
    <w:basedOn w:val="DefaultParagraphFont"/>
    <w:link w:val="Heading8"/>
    <w:uiPriority w:val="9"/>
    <w:rsid w:val="002531DD"/>
    <w:rPr>
      <w:rFonts w:ascii="Times New Roman" w:eastAsia="Times New Roman" w:hAnsi="Times New Roman" w:cs="Times New Roman"/>
      <w:i/>
      <w:iCs/>
      <w:sz w:val="24"/>
      <w:szCs w:val="24"/>
      <w:lang w:val="en-US"/>
    </w:rPr>
  </w:style>
  <w:style w:type="character" w:customStyle="1" w:styleId="Heading9Char">
    <w:name w:val="Heading 9 Char"/>
    <w:basedOn w:val="DefaultParagraphFont"/>
    <w:link w:val="Heading9"/>
    <w:uiPriority w:val="9"/>
    <w:rsid w:val="002531DD"/>
    <w:rPr>
      <w:rFonts w:ascii="Times New Roman" w:eastAsia="Times New Roman" w:hAnsi="Times New Roman" w:cs="Times New Roman"/>
      <w:color w:val="0000FF"/>
      <w:sz w:val="24"/>
      <w:szCs w:val="20"/>
      <w:lang w:val="en-US"/>
    </w:rPr>
  </w:style>
  <w:style w:type="paragraph" w:styleId="BodyText3">
    <w:name w:val="Body Text 3"/>
    <w:basedOn w:val="Normal"/>
    <w:link w:val="BodyText3Char"/>
    <w:uiPriority w:val="99"/>
    <w:rsid w:val="002531DD"/>
    <w:pPr>
      <w:spacing w:after="120"/>
    </w:pPr>
    <w:rPr>
      <w:sz w:val="16"/>
      <w:szCs w:val="16"/>
    </w:rPr>
  </w:style>
  <w:style w:type="character" w:customStyle="1" w:styleId="BodyText3Char">
    <w:name w:val="Body Text 3 Char"/>
    <w:basedOn w:val="DefaultParagraphFont"/>
    <w:link w:val="BodyText3"/>
    <w:uiPriority w:val="99"/>
    <w:rsid w:val="002531DD"/>
    <w:rPr>
      <w:rFonts w:ascii="Times New Roman" w:eastAsia="Times New Roman" w:hAnsi="Times New Roman" w:cs="Times New Roman"/>
      <w:sz w:val="16"/>
      <w:szCs w:val="16"/>
      <w:lang w:val="ro-RO"/>
    </w:rPr>
  </w:style>
  <w:style w:type="paragraph" w:styleId="FootnoteText">
    <w:name w:val="footnote text"/>
    <w:basedOn w:val="Normal"/>
    <w:link w:val="FootnoteTextChar"/>
    <w:uiPriority w:val="99"/>
    <w:semiHidden/>
    <w:rsid w:val="002531DD"/>
    <w:pPr>
      <w:spacing w:before="120"/>
      <w:ind w:firstLine="720"/>
    </w:pPr>
    <w:rPr>
      <w:sz w:val="24"/>
      <w:lang w:val="en-US"/>
    </w:rPr>
  </w:style>
  <w:style w:type="character" w:customStyle="1" w:styleId="FootnoteTextChar">
    <w:name w:val="Footnote Text Char"/>
    <w:basedOn w:val="DefaultParagraphFont"/>
    <w:link w:val="FootnoteText"/>
    <w:uiPriority w:val="99"/>
    <w:semiHidden/>
    <w:rsid w:val="002531DD"/>
    <w:rPr>
      <w:rFonts w:ascii="Times New Roman" w:eastAsia="Times New Roman" w:hAnsi="Times New Roman" w:cs="Times New Roman"/>
      <w:sz w:val="24"/>
      <w:szCs w:val="20"/>
      <w:lang w:val="en-US"/>
    </w:rPr>
  </w:style>
  <w:style w:type="paragraph" w:styleId="Caption">
    <w:name w:val="caption"/>
    <w:basedOn w:val="Normal"/>
    <w:next w:val="Normal"/>
    <w:uiPriority w:val="35"/>
    <w:qFormat/>
    <w:rsid w:val="002531DD"/>
    <w:pPr>
      <w:keepNext/>
      <w:spacing w:before="120"/>
    </w:pPr>
    <w:rPr>
      <w:b/>
      <w:bCs/>
      <w:sz w:val="24"/>
      <w:lang w:val="en-US"/>
    </w:rPr>
  </w:style>
  <w:style w:type="paragraph" w:customStyle="1" w:styleId="Table">
    <w:name w:val="Table"/>
    <w:basedOn w:val="Normal"/>
    <w:rsid w:val="002531DD"/>
    <w:pPr>
      <w:spacing w:before="120"/>
    </w:pPr>
    <w:rPr>
      <w:rFonts w:ascii="Arial Narrow" w:hAnsi="Arial Narrow"/>
      <w:sz w:val="24"/>
      <w:lang w:val="en-US"/>
    </w:rPr>
  </w:style>
  <w:style w:type="paragraph" w:styleId="BodyTextIndent">
    <w:name w:val="Body Text Indent"/>
    <w:basedOn w:val="Normal"/>
    <w:link w:val="BodyTextIndentChar"/>
    <w:uiPriority w:val="99"/>
    <w:rsid w:val="002531DD"/>
    <w:pPr>
      <w:spacing w:after="120"/>
      <w:ind w:left="283"/>
    </w:pPr>
  </w:style>
  <w:style w:type="character" w:customStyle="1" w:styleId="BodyTextIndentChar">
    <w:name w:val="Body Text Indent Char"/>
    <w:basedOn w:val="DefaultParagraphFont"/>
    <w:link w:val="BodyTextIndent"/>
    <w:uiPriority w:val="99"/>
    <w:rsid w:val="002531DD"/>
    <w:rPr>
      <w:rFonts w:ascii="Times New Roman" w:eastAsia="Times New Roman" w:hAnsi="Times New Roman" w:cs="Times New Roman"/>
      <w:sz w:val="20"/>
      <w:szCs w:val="20"/>
      <w:lang w:val="ro-RO"/>
    </w:rPr>
  </w:style>
  <w:style w:type="paragraph" w:styleId="BodyText">
    <w:name w:val="Body Text"/>
    <w:basedOn w:val="Normal"/>
    <w:link w:val="BodyTextChar"/>
    <w:uiPriority w:val="99"/>
    <w:rsid w:val="002531DD"/>
    <w:pPr>
      <w:spacing w:after="120"/>
    </w:pPr>
  </w:style>
  <w:style w:type="character" w:customStyle="1" w:styleId="BodyTextChar">
    <w:name w:val="Body Text Char"/>
    <w:basedOn w:val="DefaultParagraphFont"/>
    <w:link w:val="BodyText"/>
    <w:uiPriority w:val="99"/>
    <w:rsid w:val="002531DD"/>
    <w:rPr>
      <w:rFonts w:ascii="Times New Roman" w:eastAsia="Times New Roman" w:hAnsi="Times New Roman" w:cs="Times New Roman"/>
      <w:sz w:val="20"/>
      <w:szCs w:val="20"/>
      <w:lang w:val="ro-RO"/>
    </w:rPr>
  </w:style>
  <w:style w:type="paragraph" w:styleId="BodyTextIndent2">
    <w:name w:val="Body Text Indent 2"/>
    <w:basedOn w:val="Normal"/>
    <w:link w:val="BodyTextIndent2Char"/>
    <w:uiPriority w:val="99"/>
    <w:rsid w:val="002531DD"/>
    <w:pPr>
      <w:spacing w:after="120" w:line="480" w:lineRule="auto"/>
      <w:ind w:left="283"/>
    </w:pPr>
  </w:style>
  <w:style w:type="character" w:customStyle="1" w:styleId="BodyTextIndent2Char">
    <w:name w:val="Body Text Indent 2 Char"/>
    <w:basedOn w:val="DefaultParagraphFont"/>
    <w:link w:val="BodyTextIndent2"/>
    <w:uiPriority w:val="99"/>
    <w:rsid w:val="002531DD"/>
    <w:rPr>
      <w:rFonts w:ascii="Times New Roman" w:eastAsia="Times New Roman" w:hAnsi="Times New Roman" w:cs="Times New Roman"/>
      <w:sz w:val="20"/>
      <w:szCs w:val="20"/>
      <w:lang w:val="ro-RO"/>
    </w:rPr>
  </w:style>
  <w:style w:type="paragraph" w:styleId="BodyText2">
    <w:name w:val="Body Text 2"/>
    <w:basedOn w:val="Normal"/>
    <w:link w:val="BodyText2Char"/>
    <w:uiPriority w:val="99"/>
    <w:rsid w:val="002531DD"/>
    <w:pPr>
      <w:spacing w:after="120" w:line="480" w:lineRule="auto"/>
    </w:pPr>
  </w:style>
  <w:style w:type="character" w:customStyle="1" w:styleId="BodyText2Char">
    <w:name w:val="Body Text 2 Char"/>
    <w:basedOn w:val="DefaultParagraphFont"/>
    <w:link w:val="BodyText2"/>
    <w:uiPriority w:val="99"/>
    <w:rsid w:val="002531DD"/>
    <w:rPr>
      <w:rFonts w:ascii="Times New Roman" w:eastAsia="Times New Roman" w:hAnsi="Times New Roman" w:cs="Times New Roman"/>
      <w:sz w:val="20"/>
      <w:szCs w:val="20"/>
      <w:lang w:val="ro-RO"/>
    </w:rPr>
  </w:style>
  <w:style w:type="paragraph" w:styleId="HTMLPreformatted">
    <w:name w:val="HTML Preformatted"/>
    <w:basedOn w:val="Normal"/>
    <w:link w:val="HTMLPreformattedChar"/>
    <w:uiPriority w:val="99"/>
    <w:rsid w:val="00253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ru-RU" w:eastAsia="ru-RU"/>
    </w:rPr>
  </w:style>
  <w:style w:type="character" w:customStyle="1" w:styleId="HTMLPreformattedChar">
    <w:name w:val="HTML Preformatted Char"/>
    <w:basedOn w:val="DefaultParagraphFont"/>
    <w:link w:val="HTMLPreformatted"/>
    <w:uiPriority w:val="99"/>
    <w:rsid w:val="002531DD"/>
    <w:rPr>
      <w:rFonts w:ascii="Courier New" w:eastAsia="Times New Roman" w:hAnsi="Courier New" w:cs="Courier New"/>
      <w:sz w:val="20"/>
      <w:szCs w:val="20"/>
      <w:lang w:val="ru-RU" w:eastAsia="ru-RU"/>
    </w:rPr>
  </w:style>
  <w:style w:type="character" w:styleId="Hyperlink">
    <w:name w:val="Hyperlink"/>
    <w:basedOn w:val="DefaultParagraphFont"/>
    <w:uiPriority w:val="99"/>
    <w:rsid w:val="002531DD"/>
    <w:rPr>
      <w:color w:val="0000FF"/>
      <w:u w:val="single"/>
    </w:rPr>
  </w:style>
  <w:style w:type="paragraph" w:customStyle="1" w:styleId="bulletlists">
    <w:name w:val="bulletlists"/>
    <w:basedOn w:val="Normal"/>
    <w:rsid w:val="002531DD"/>
    <w:pPr>
      <w:spacing w:before="100" w:beforeAutospacing="1" w:after="100" w:afterAutospacing="1"/>
    </w:pPr>
    <w:rPr>
      <w:color w:val="000000"/>
      <w:sz w:val="24"/>
      <w:szCs w:val="24"/>
      <w:lang w:val="ru-RU" w:eastAsia="ru-RU"/>
    </w:rPr>
  </w:style>
  <w:style w:type="character" w:customStyle="1" w:styleId="BalloonTextChar1">
    <w:name w:val="Balloon Text Char1"/>
    <w:basedOn w:val="DefaultParagraphFont"/>
    <w:link w:val="BalloonText"/>
    <w:semiHidden/>
    <w:locked/>
    <w:rsid w:val="002531DD"/>
    <w:rPr>
      <w:rFonts w:ascii="Tahoma" w:hAnsi="Tahoma" w:cs="Tahoma"/>
      <w:sz w:val="16"/>
      <w:szCs w:val="16"/>
    </w:rPr>
  </w:style>
  <w:style w:type="paragraph" w:styleId="BalloonText">
    <w:name w:val="Balloon Text"/>
    <w:basedOn w:val="Normal"/>
    <w:link w:val="BalloonTextChar1"/>
    <w:semiHidden/>
    <w:rsid w:val="002531DD"/>
    <w:rPr>
      <w:rFonts w:ascii="Tahoma" w:eastAsiaTheme="minorHAnsi" w:hAnsi="Tahoma" w:cs="Tahoma"/>
      <w:sz w:val="16"/>
      <w:szCs w:val="16"/>
      <w:lang w:val="en-GB"/>
    </w:rPr>
  </w:style>
  <w:style w:type="character" w:customStyle="1" w:styleId="BalloonTextChar">
    <w:name w:val="Balloon Text Char"/>
    <w:basedOn w:val="DefaultParagraphFont"/>
    <w:uiPriority w:val="99"/>
    <w:semiHidden/>
    <w:rsid w:val="002531DD"/>
    <w:rPr>
      <w:rFonts w:ascii="Tahoma" w:eastAsia="Times New Roman" w:hAnsi="Tahoma" w:cs="Tahoma"/>
      <w:sz w:val="16"/>
      <w:szCs w:val="16"/>
      <w:lang w:val="ro-RO"/>
    </w:rPr>
  </w:style>
  <w:style w:type="character" w:customStyle="1" w:styleId="1">
    <w:name w:val="Текст выноски Знак1"/>
    <w:basedOn w:val="DefaultParagraphFont"/>
    <w:uiPriority w:val="99"/>
    <w:semiHidden/>
    <w:rsid w:val="002531DD"/>
    <w:rPr>
      <w:rFonts w:ascii="Tahoma" w:hAnsi="Tahoma" w:cs="Tahoma"/>
      <w:sz w:val="16"/>
      <w:szCs w:val="16"/>
      <w:lang w:val="ro-RO" w:eastAsia="x-none"/>
    </w:rPr>
  </w:style>
  <w:style w:type="paragraph" w:styleId="Title">
    <w:name w:val="Title"/>
    <w:basedOn w:val="Normal"/>
    <w:link w:val="TitleChar"/>
    <w:uiPriority w:val="10"/>
    <w:qFormat/>
    <w:rsid w:val="002531DD"/>
    <w:pPr>
      <w:jc w:val="center"/>
    </w:pPr>
    <w:rPr>
      <w:b/>
      <w:bCs/>
      <w:sz w:val="28"/>
      <w:lang w:val="en-US"/>
    </w:rPr>
  </w:style>
  <w:style w:type="character" w:customStyle="1" w:styleId="TitleChar">
    <w:name w:val="Title Char"/>
    <w:basedOn w:val="DefaultParagraphFont"/>
    <w:link w:val="Title"/>
    <w:uiPriority w:val="10"/>
    <w:rsid w:val="002531DD"/>
    <w:rPr>
      <w:rFonts w:ascii="Times New Roman" w:eastAsia="Times New Roman" w:hAnsi="Times New Roman" w:cs="Times New Roman"/>
      <w:b/>
      <w:bCs/>
      <w:sz w:val="28"/>
      <w:szCs w:val="20"/>
      <w:lang w:val="en-US"/>
    </w:rPr>
  </w:style>
  <w:style w:type="paragraph" w:styleId="Header">
    <w:name w:val="header"/>
    <w:basedOn w:val="Normal"/>
    <w:link w:val="HeaderChar"/>
    <w:uiPriority w:val="99"/>
    <w:rsid w:val="002531DD"/>
    <w:pPr>
      <w:tabs>
        <w:tab w:val="center" w:pos="4513"/>
        <w:tab w:val="right" w:pos="9026"/>
      </w:tabs>
    </w:pPr>
  </w:style>
  <w:style w:type="character" w:customStyle="1" w:styleId="HeaderChar">
    <w:name w:val="Header Char"/>
    <w:basedOn w:val="DefaultParagraphFont"/>
    <w:link w:val="Header"/>
    <w:uiPriority w:val="99"/>
    <w:rsid w:val="002531DD"/>
    <w:rPr>
      <w:rFonts w:ascii="Times New Roman" w:eastAsia="Times New Roman" w:hAnsi="Times New Roman" w:cs="Times New Roman"/>
      <w:sz w:val="20"/>
      <w:szCs w:val="20"/>
      <w:lang w:val="ro-RO"/>
    </w:rPr>
  </w:style>
  <w:style w:type="paragraph" w:styleId="Footer">
    <w:name w:val="footer"/>
    <w:basedOn w:val="Normal"/>
    <w:link w:val="FooterChar"/>
    <w:uiPriority w:val="99"/>
    <w:rsid w:val="002531DD"/>
    <w:pPr>
      <w:tabs>
        <w:tab w:val="center" w:pos="4513"/>
        <w:tab w:val="right" w:pos="9026"/>
      </w:tabs>
    </w:pPr>
  </w:style>
  <w:style w:type="character" w:customStyle="1" w:styleId="FooterChar">
    <w:name w:val="Footer Char"/>
    <w:basedOn w:val="DefaultParagraphFont"/>
    <w:link w:val="Footer"/>
    <w:uiPriority w:val="99"/>
    <w:rsid w:val="002531DD"/>
    <w:rPr>
      <w:rFonts w:ascii="Times New Roman" w:eastAsia="Times New Roman" w:hAnsi="Times New Roman" w:cs="Times New Roman"/>
      <w:sz w:val="20"/>
      <w:szCs w:val="20"/>
      <w:lang w:val="ro-RO"/>
    </w:rPr>
  </w:style>
  <w:style w:type="paragraph" w:customStyle="1" w:styleId="tt">
    <w:name w:val="tt"/>
    <w:basedOn w:val="Normal"/>
    <w:rsid w:val="002531DD"/>
    <w:pPr>
      <w:spacing w:before="100" w:beforeAutospacing="1" w:after="100" w:afterAutospacing="1"/>
    </w:pPr>
    <w:rPr>
      <w:sz w:val="24"/>
      <w:szCs w:val="24"/>
      <w:lang w:val="en-GB" w:eastAsia="en-GB"/>
    </w:rPr>
  </w:style>
  <w:style w:type="paragraph" w:customStyle="1" w:styleId="cn">
    <w:name w:val="cn"/>
    <w:basedOn w:val="Normal"/>
    <w:rsid w:val="002531DD"/>
    <w:pPr>
      <w:spacing w:before="100" w:beforeAutospacing="1" w:after="100" w:afterAutospacing="1"/>
    </w:pPr>
    <w:rPr>
      <w:sz w:val="24"/>
      <w:szCs w:val="24"/>
      <w:lang w:val="en-GB" w:eastAsia="en-GB"/>
    </w:rPr>
  </w:style>
  <w:style w:type="paragraph" w:styleId="NormalWeb">
    <w:name w:val="Normal (Web)"/>
    <w:basedOn w:val="Normal"/>
    <w:uiPriority w:val="99"/>
    <w:unhideWhenUsed/>
    <w:rsid w:val="002531DD"/>
    <w:pPr>
      <w:spacing w:before="100" w:beforeAutospacing="1" w:after="100" w:afterAutospacing="1"/>
    </w:pPr>
    <w:rPr>
      <w:sz w:val="24"/>
      <w:szCs w:val="24"/>
      <w:lang w:val="en-GB" w:eastAsia="en-GB"/>
    </w:rPr>
  </w:style>
  <w:style w:type="paragraph" w:styleId="ListParagraph">
    <w:name w:val="List Paragraph"/>
    <w:aliases w:val="List Bullet-OpsManual,References,Title Style 1,List Paragraph (numbered (a)),List_Paragraph,Multilevel para_II,List Paragraph1,MC Paragraphe Liste"/>
    <w:basedOn w:val="Normal"/>
    <w:link w:val="ListParagraphChar"/>
    <w:uiPriority w:val="99"/>
    <w:qFormat/>
    <w:rsid w:val="002531DD"/>
    <w:pPr>
      <w:spacing w:after="160" w:line="259" w:lineRule="auto"/>
      <w:ind w:left="720"/>
      <w:contextualSpacing/>
    </w:pPr>
    <w:rPr>
      <w:rFonts w:ascii="Calibri" w:hAnsi="Calibri"/>
      <w:sz w:val="22"/>
      <w:szCs w:val="22"/>
    </w:rPr>
  </w:style>
  <w:style w:type="character" w:customStyle="1" w:styleId="ListParagraphChar">
    <w:name w:val="List Paragraph Char"/>
    <w:aliases w:val="List Bullet-OpsManual Char,References Char,Title Style 1 Char,List Paragraph (numbered (a)) Char,List_Paragraph Char,Multilevel para_II Char,List Paragraph1 Char,MC Paragraphe Liste Char"/>
    <w:link w:val="ListParagraph"/>
    <w:uiPriority w:val="99"/>
    <w:locked/>
    <w:rsid w:val="002531DD"/>
    <w:rPr>
      <w:rFonts w:ascii="Calibri" w:eastAsia="Times New Roman" w:hAnsi="Calibri" w:cs="Times New Roman"/>
      <w:lang w:val="ro-RO"/>
    </w:rPr>
  </w:style>
  <w:style w:type="character" w:customStyle="1" w:styleId="apple-converted-space">
    <w:name w:val="apple-converted-space"/>
    <w:rsid w:val="002531DD"/>
  </w:style>
  <w:style w:type="paragraph" w:styleId="NoSpacing">
    <w:name w:val="No Spacing"/>
    <w:link w:val="NoSpacingChar"/>
    <w:uiPriority w:val="1"/>
    <w:qFormat/>
    <w:rsid w:val="002531DD"/>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locked/>
    <w:rsid w:val="002531DD"/>
    <w:rPr>
      <w:rFonts w:ascii="Calibri" w:eastAsia="Times New Roman" w:hAnsi="Calibri" w:cs="Times New Roman"/>
      <w:lang w:val="en-US"/>
    </w:rPr>
  </w:style>
  <w:style w:type="paragraph" w:styleId="TOCHeading">
    <w:name w:val="TOC Heading"/>
    <w:basedOn w:val="Heading1"/>
    <w:next w:val="Normal"/>
    <w:uiPriority w:val="39"/>
    <w:unhideWhenUsed/>
    <w:qFormat/>
    <w:rsid w:val="002531DD"/>
    <w:pPr>
      <w:keepLines/>
      <w:pageBreakBefore w:val="0"/>
      <w:numPr>
        <w:numId w:val="0"/>
      </w:numPr>
      <w:spacing w:before="240" w:line="259" w:lineRule="auto"/>
      <w:outlineLvl w:val="9"/>
    </w:pPr>
    <w:rPr>
      <w:rFonts w:ascii="Calibri Light" w:hAnsi="Calibri Light"/>
      <w:b w:val="0"/>
      <w:color w:val="2F5496"/>
      <w:szCs w:val="32"/>
    </w:rPr>
  </w:style>
  <w:style w:type="paragraph" w:styleId="TOC1">
    <w:name w:val="toc 1"/>
    <w:basedOn w:val="Normal"/>
    <w:next w:val="Normal"/>
    <w:autoRedefine/>
    <w:uiPriority w:val="39"/>
    <w:rsid w:val="002531DD"/>
    <w:pPr>
      <w:tabs>
        <w:tab w:val="right" w:leader="dot" w:pos="9016"/>
      </w:tabs>
    </w:pPr>
  </w:style>
  <w:style w:type="paragraph" w:styleId="TOC2">
    <w:name w:val="toc 2"/>
    <w:basedOn w:val="Normal"/>
    <w:next w:val="Normal"/>
    <w:autoRedefine/>
    <w:uiPriority w:val="39"/>
    <w:rsid w:val="002531DD"/>
    <w:pPr>
      <w:ind w:left="200"/>
    </w:pPr>
  </w:style>
  <w:style w:type="paragraph" w:styleId="TOC3">
    <w:name w:val="toc 3"/>
    <w:basedOn w:val="Normal"/>
    <w:next w:val="Normal"/>
    <w:autoRedefine/>
    <w:uiPriority w:val="39"/>
    <w:rsid w:val="002531DD"/>
    <w:pPr>
      <w:ind w:left="400"/>
    </w:pPr>
  </w:style>
  <w:style w:type="character" w:styleId="CommentReference">
    <w:name w:val="annotation reference"/>
    <w:basedOn w:val="DefaultParagraphFont"/>
    <w:uiPriority w:val="99"/>
    <w:rsid w:val="002531DD"/>
    <w:rPr>
      <w:sz w:val="16"/>
    </w:rPr>
  </w:style>
  <w:style w:type="paragraph" w:styleId="CommentText">
    <w:name w:val="annotation text"/>
    <w:basedOn w:val="Normal"/>
    <w:link w:val="CommentTextChar"/>
    <w:uiPriority w:val="99"/>
    <w:rsid w:val="002531DD"/>
  </w:style>
  <w:style w:type="character" w:customStyle="1" w:styleId="CommentTextChar">
    <w:name w:val="Comment Text Char"/>
    <w:basedOn w:val="DefaultParagraphFont"/>
    <w:link w:val="CommentText"/>
    <w:uiPriority w:val="99"/>
    <w:rsid w:val="002531DD"/>
    <w:rPr>
      <w:rFonts w:ascii="Times New Roman" w:eastAsia="Times New Roman" w:hAnsi="Times New Roman" w:cs="Times New Roman"/>
      <w:sz w:val="20"/>
      <w:szCs w:val="20"/>
      <w:lang w:val="ro-RO"/>
    </w:rPr>
  </w:style>
  <w:style w:type="paragraph" w:styleId="CommentSubject">
    <w:name w:val="annotation subject"/>
    <w:basedOn w:val="CommentText"/>
    <w:next w:val="CommentText"/>
    <w:link w:val="CommentSubjectChar"/>
    <w:uiPriority w:val="99"/>
    <w:rsid w:val="002531DD"/>
    <w:rPr>
      <w:b/>
      <w:bCs/>
    </w:rPr>
  </w:style>
  <w:style w:type="character" w:customStyle="1" w:styleId="CommentSubjectChar">
    <w:name w:val="Comment Subject Char"/>
    <w:basedOn w:val="CommentTextChar"/>
    <w:link w:val="CommentSubject"/>
    <w:uiPriority w:val="99"/>
    <w:rsid w:val="002531DD"/>
    <w:rPr>
      <w:rFonts w:ascii="Times New Roman" w:eastAsia="Times New Roman" w:hAnsi="Times New Roman" w:cs="Times New Roman"/>
      <w:b/>
      <w:bCs/>
      <w:sz w:val="20"/>
      <w:szCs w:val="20"/>
      <w:lang w:val="ro-RO"/>
    </w:rPr>
  </w:style>
  <w:style w:type="paragraph" w:customStyle="1" w:styleId="doc-ti">
    <w:name w:val="doc-ti"/>
    <w:basedOn w:val="Normal"/>
    <w:rsid w:val="002531DD"/>
    <w:pPr>
      <w:spacing w:before="100" w:beforeAutospacing="1" w:after="100" w:afterAutospacing="1"/>
    </w:pPr>
    <w:rPr>
      <w:sz w:val="24"/>
      <w:szCs w:val="24"/>
      <w:lang w:eastAsia="ro-RO"/>
    </w:rPr>
  </w:style>
  <w:style w:type="character" w:customStyle="1" w:styleId="highlight">
    <w:name w:val="highlight"/>
    <w:rsid w:val="002531DD"/>
  </w:style>
  <w:style w:type="character" w:customStyle="1" w:styleId="shorttext">
    <w:name w:val="short_text"/>
    <w:rsid w:val="002531DD"/>
  </w:style>
  <w:style w:type="character" w:customStyle="1" w:styleId="apple-tab-span">
    <w:name w:val="apple-tab-span"/>
    <w:basedOn w:val="DefaultParagraphFont"/>
    <w:rsid w:val="002531DD"/>
    <w:rPr>
      <w:rFonts w:cs="Times New Roman"/>
    </w:rPr>
  </w:style>
  <w:style w:type="character" w:customStyle="1" w:styleId="docheader">
    <w:name w:val="doc_header"/>
    <w:basedOn w:val="DefaultParagraphFont"/>
    <w:rsid w:val="002531DD"/>
    <w:rPr>
      <w:rFonts w:cs="Times New Roman"/>
    </w:rPr>
  </w:style>
  <w:style w:type="character" w:customStyle="1" w:styleId="DocumentMapChar1">
    <w:name w:val="Document Map Char1"/>
    <w:basedOn w:val="DefaultParagraphFont"/>
    <w:link w:val="DocumentMap"/>
    <w:uiPriority w:val="99"/>
    <w:semiHidden/>
    <w:locked/>
    <w:rsid w:val="002531DD"/>
    <w:rPr>
      <w:rFonts w:ascii="Tahoma" w:hAnsi="Tahoma" w:cs="Tahoma"/>
      <w:sz w:val="16"/>
      <w:szCs w:val="16"/>
      <w:lang w:val="ro-RO" w:eastAsia="x-none"/>
    </w:rPr>
  </w:style>
  <w:style w:type="paragraph" w:styleId="DocumentMap">
    <w:name w:val="Document Map"/>
    <w:basedOn w:val="Normal"/>
    <w:link w:val="DocumentMapChar1"/>
    <w:uiPriority w:val="99"/>
    <w:semiHidden/>
    <w:unhideWhenUsed/>
    <w:rsid w:val="002531DD"/>
    <w:rPr>
      <w:rFonts w:ascii="Tahoma" w:eastAsiaTheme="minorHAnsi" w:hAnsi="Tahoma" w:cs="Tahoma"/>
      <w:sz w:val="16"/>
      <w:szCs w:val="16"/>
      <w:lang w:eastAsia="x-none"/>
    </w:rPr>
  </w:style>
  <w:style w:type="character" w:customStyle="1" w:styleId="DocumentMapChar">
    <w:name w:val="Document Map Char"/>
    <w:basedOn w:val="DefaultParagraphFont"/>
    <w:uiPriority w:val="99"/>
    <w:semiHidden/>
    <w:rsid w:val="002531DD"/>
    <w:rPr>
      <w:rFonts w:ascii="Tahoma" w:eastAsia="Times New Roman" w:hAnsi="Tahoma" w:cs="Tahoma"/>
      <w:sz w:val="16"/>
      <w:szCs w:val="16"/>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lex.md/item/view/id/438cc60c40e1dfcc2880ffa1e1279d5e"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18972</Words>
  <Characters>108147</Characters>
  <Application>Microsoft Office Word</Application>
  <DocSecurity>0</DocSecurity>
  <Lines>901</Lines>
  <Paragraphs>253</Paragraphs>
  <ScaleCrop>false</ScaleCrop>
  <Company/>
  <LinksUpToDate>false</LinksUpToDate>
  <CharactersWithSpaces>126866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NP. Perevoznic</dc:creator>
  <cp:lastModifiedBy>Tatiana TB. Bucur</cp:lastModifiedBy>
  <cp:revision>5</cp:revision>
  <dcterms:created xsi:type="dcterms:W3CDTF">2018-10-15T09:02:00Z</dcterms:created>
  <dcterms:modified xsi:type="dcterms:W3CDTF">2018-10-16T12:02:00Z</dcterms:modified>
</cp:coreProperties>
</file>