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477" w:rsidRPr="0094214F" w:rsidRDefault="006C5477" w:rsidP="006C5477">
      <w:pPr>
        <w:pStyle w:val="NoSpacing"/>
        <w:jc w:val="right"/>
        <w:rPr>
          <w:szCs w:val="24"/>
        </w:rPr>
      </w:pPr>
      <w:r w:rsidRPr="0094214F">
        <w:rPr>
          <w:szCs w:val="24"/>
        </w:rPr>
        <w:t>Приложение № 3</w:t>
      </w:r>
    </w:p>
    <w:p w:rsidR="006C5477" w:rsidRPr="0094214F" w:rsidRDefault="006C5477" w:rsidP="006C5477">
      <w:pPr>
        <w:pStyle w:val="NoSpacing"/>
        <w:jc w:val="right"/>
        <w:rPr>
          <w:szCs w:val="24"/>
        </w:rPr>
      </w:pPr>
      <w:r w:rsidRPr="0094214F">
        <w:rPr>
          <w:szCs w:val="24"/>
        </w:rPr>
        <w:t>к Постановлению НКФР</w:t>
      </w:r>
    </w:p>
    <w:p w:rsidR="006C5477" w:rsidRPr="0094214F" w:rsidRDefault="006C5477" w:rsidP="006C547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94214F">
        <w:rPr>
          <w:rFonts w:ascii="Times New Roman" w:hAnsi="Times New Roman"/>
          <w:sz w:val="24"/>
          <w:szCs w:val="24"/>
        </w:rPr>
        <w:t>№ 26/10 от 13 июня 2013</w:t>
      </w:r>
    </w:p>
    <w:p w:rsidR="006C5477" w:rsidRPr="00EF2B87" w:rsidRDefault="006C5477" w:rsidP="00E303E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5477" w:rsidRPr="0094214F" w:rsidRDefault="006C5477" w:rsidP="00E303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C5477" w:rsidRPr="0094214F" w:rsidRDefault="006C5477" w:rsidP="00E303E6">
      <w:pPr>
        <w:pStyle w:val="cb"/>
        <w:rPr>
          <w:rFonts w:eastAsia="Times New Roman"/>
          <w:lang w:val="ru-RU" w:eastAsia="ru-RU"/>
        </w:rPr>
      </w:pPr>
      <w:r w:rsidRPr="0094214F">
        <w:rPr>
          <w:rFonts w:eastAsia="Times New Roman"/>
          <w:lang w:val="ru-RU" w:eastAsia="ru-RU"/>
        </w:rPr>
        <w:t>Базовая страховая премия и значение корректирующих</w:t>
      </w:r>
    </w:p>
    <w:p w:rsidR="006C5477" w:rsidRPr="0094214F" w:rsidRDefault="006C5477" w:rsidP="00E303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2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коэффициентов д</w:t>
      </w:r>
      <w:bookmarkStart w:id="0" w:name="_GoBack"/>
      <w:bookmarkEnd w:id="0"/>
      <w:r w:rsidRPr="00942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ля внутреннего обязательного</w:t>
      </w:r>
    </w:p>
    <w:p w:rsidR="006C5477" w:rsidRPr="0094214F" w:rsidRDefault="006C5477" w:rsidP="00E303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2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страхования автогражданской ответственности</w:t>
      </w:r>
    </w:p>
    <w:p w:rsidR="006C5477" w:rsidRPr="0094214F" w:rsidRDefault="006C5477" w:rsidP="006C5477">
      <w:pPr>
        <w:pStyle w:val="NormalWeb"/>
        <w:rPr>
          <w:lang w:val="ru-RU"/>
        </w:rPr>
      </w:pPr>
    </w:p>
    <w:p w:rsidR="006C5477" w:rsidRPr="004F6156" w:rsidRDefault="006C5477" w:rsidP="006C5477">
      <w:pPr>
        <w:pStyle w:val="NormalWeb"/>
        <w:rPr>
          <w:lang w:val="ru-RU"/>
        </w:rPr>
      </w:pPr>
      <w:r w:rsidRPr="004F6156">
        <w:rPr>
          <w:bCs/>
          <w:lang w:val="ru-RU"/>
        </w:rPr>
        <w:t>1.</w:t>
      </w:r>
      <w:r w:rsidRPr="004F6156">
        <w:rPr>
          <w:rFonts w:eastAsia="Times New Roman"/>
          <w:lang w:val="ru-RU" w:eastAsia="ru-RU"/>
        </w:rPr>
        <w:t xml:space="preserve">Базовая страховая премия для внутреннего обязательного страхования автогражданской ответственности устанавливается в размере </w:t>
      </w:r>
      <w:r w:rsidR="00CA0DEB">
        <w:rPr>
          <w:rFonts w:eastAsia="Times New Roman"/>
          <w:lang w:val="ru-RU" w:eastAsia="ru-RU"/>
        </w:rPr>
        <w:t>7</w:t>
      </w:r>
      <w:r w:rsidR="00EF2B87">
        <w:rPr>
          <w:rFonts w:eastAsia="Times New Roman"/>
          <w:lang w:val="ru-RU" w:eastAsia="ru-RU"/>
        </w:rPr>
        <w:t>66</w:t>
      </w:r>
      <w:r w:rsidRPr="004F6156">
        <w:rPr>
          <w:rFonts w:eastAsia="Times New Roman"/>
          <w:lang w:val="ru-RU" w:eastAsia="ru-RU"/>
        </w:rPr>
        <w:t xml:space="preserve"> леев</w:t>
      </w:r>
      <w:r w:rsidRPr="004F6156">
        <w:rPr>
          <w:lang w:val="ru-RU"/>
        </w:rPr>
        <w:t xml:space="preserve">. </w:t>
      </w:r>
    </w:p>
    <w:p w:rsidR="006C5477" w:rsidRPr="0094214F" w:rsidRDefault="006C5477" w:rsidP="006C5477">
      <w:pPr>
        <w:pStyle w:val="NormalWeb"/>
        <w:rPr>
          <w:lang w:val="ru-RU"/>
        </w:rPr>
      </w:pPr>
      <w:r w:rsidRPr="004F6156">
        <w:rPr>
          <w:bCs/>
          <w:lang w:val="ru-RU"/>
        </w:rPr>
        <w:t>2.</w:t>
      </w:r>
      <w:r w:rsidRPr="0094214F">
        <w:rPr>
          <w:rFonts w:eastAsia="Times New Roman"/>
          <w:lang w:val="ru-RU" w:eastAsia="ru-RU"/>
        </w:rPr>
        <w:t>Размер корректирующего коэффициента K</w:t>
      </w:r>
      <w:r w:rsidRPr="0094214F">
        <w:rPr>
          <w:rFonts w:eastAsia="Times New Roman"/>
          <w:vertAlign w:val="subscript"/>
          <w:lang w:val="ru-RU" w:eastAsia="ru-RU"/>
        </w:rPr>
        <w:t>1</w:t>
      </w:r>
      <w:r w:rsidRPr="0094214F">
        <w:rPr>
          <w:rFonts w:eastAsia="Times New Roman"/>
          <w:lang w:val="ru-RU" w:eastAsia="ru-RU"/>
        </w:rPr>
        <w:t xml:space="preserve"> для автотранспортного средства устанавливается в таблице № 1</w:t>
      </w:r>
      <w:r w:rsidRPr="0094214F">
        <w:rPr>
          <w:lang w:val="ru-RU"/>
        </w:rPr>
        <w:t>.</w:t>
      </w:r>
    </w:p>
    <w:p w:rsidR="006C5477" w:rsidRPr="0094214F" w:rsidRDefault="006C5477" w:rsidP="006C5477">
      <w:pPr>
        <w:pStyle w:val="NormalWeb"/>
        <w:jc w:val="right"/>
        <w:rPr>
          <w:lang w:val="ru-RU"/>
        </w:rPr>
      </w:pPr>
    </w:p>
    <w:p w:rsidR="006C5477" w:rsidRPr="0094214F" w:rsidRDefault="006C5477" w:rsidP="006C547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14F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№ 1 </w:t>
      </w:r>
    </w:p>
    <w:p w:rsidR="006C5477" w:rsidRPr="0094214F" w:rsidRDefault="006C5477" w:rsidP="006C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</w:pPr>
      <w:r w:rsidRPr="00942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Корректирующий коэффициент K</w:t>
      </w:r>
      <w:r w:rsidRPr="0094214F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1</w:t>
      </w:r>
    </w:p>
    <w:tbl>
      <w:tblPr>
        <w:tblStyle w:val="TableGrid"/>
        <w:tblW w:w="0" w:type="auto"/>
        <w:tblLook w:val="04A0"/>
      </w:tblPr>
      <w:tblGrid>
        <w:gridCol w:w="7905"/>
        <w:gridCol w:w="2102"/>
      </w:tblGrid>
      <w:tr w:rsidR="006C5477" w:rsidRPr="0094214F" w:rsidTr="0058480A">
        <w:tc>
          <w:tcPr>
            <w:tcW w:w="7905" w:type="dxa"/>
            <w:vAlign w:val="center"/>
          </w:tcPr>
          <w:p w:rsidR="006C5477" w:rsidRPr="0094214F" w:rsidRDefault="006C5477" w:rsidP="0058480A">
            <w:pPr>
              <w:pStyle w:val="NormalWeb"/>
              <w:ind w:right="758" w:firstLine="0"/>
              <w:jc w:val="center"/>
              <w:rPr>
                <w:b/>
                <w:lang w:val="ru-RU"/>
              </w:rPr>
            </w:pPr>
            <w:r w:rsidRPr="0094214F">
              <w:rPr>
                <w:rFonts w:eastAsia="Times New Roman"/>
                <w:b/>
                <w:bCs/>
                <w:lang w:val="ru-RU"/>
              </w:rPr>
              <w:t>Тип автотранспортного средства</w:t>
            </w:r>
          </w:p>
        </w:tc>
        <w:tc>
          <w:tcPr>
            <w:tcW w:w="1716" w:type="dxa"/>
            <w:vAlign w:val="center"/>
          </w:tcPr>
          <w:p w:rsidR="006C5477" w:rsidRPr="0094214F" w:rsidRDefault="006C5477" w:rsidP="0058480A">
            <w:pPr>
              <w:pStyle w:val="NormalWeb"/>
              <w:ind w:right="-93" w:firstLine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94214F">
              <w:rPr>
                <w:rFonts w:eastAsia="Times New Roman"/>
                <w:b/>
                <w:bCs/>
                <w:lang w:val="ru-RU"/>
              </w:rPr>
              <w:t xml:space="preserve">Корректирующий коэффициент </w:t>
            </w:r>
          </w:p>
          <w:p w:rsidR="006C5477" w:rsidRPr="0094214F" w:rsidRDefault="006C5477" w:rsidP="0058480A">
            <w:pPr>
              <w:pStyle w:val="NormalWeb"/>
              <w:ind w:right="-93" w:firstLine="0"/>
              <w:jc w:val="center"/>
              <w:rPr>
                <w:b/>
                <w:lang w:val="ru-RU"/>
              </w:rPr>
            </w:pPr>
            <w:r w:rsidRPr="0094214F">
              <w:rPr>
                <w:rFonts w:eastAsia="Times New Roman"/>
                <w:b/>
                <w:bCs/>
                <w:lang w:val="ru-RU"/>
              </w:rPr>
              <w:t>K</w:t>
            </w:r>
            <w:r w:rsidRPr="0094214F">
              <w:rPr>
                <w:rFonts w:eastAsia="Times New Roman"/>
                <w:b/>
                <w:bCs/>
                <w:vertAlign w:val="subscript"/>
                <w:lang w:val="ru-RU"/>
              </w:rPr>
              <w:t>1</w:t>
            </w:r>
          </w:p>
        </w:tc>
      </w:tr>
      <w:tr w:rsidR="006C5477" w:rsidRPr="0094214F" w:rsidTr="0058480A">
        <w:tc>
          <w:tcPr>
            <w:tcW w:w="7905" w:type="dxa"/>
            <w:vAlign w:val="center"/>
          </w:tcPr>
          <w:p w:rsidR="006C5477" w:rsidRPr="0094214F" w:rsidRDefault="006C5477" w:rsidP="0058480A">
            <w:pPr>
              <w:pStyle w:val="NormalWeb"/>
              <w:ind w:right="758" w:firstLine="0"/>
              <w:jc w:val="left"/>
              <w:rPr>
                <w:b/>
                <w:lang w:val="ru-RU"/>
              </w:rPr>
            </w:pPr>
            <w:r w:rsidRPr="0094214F">
              <w:rPr>
                <w:rFonts w:eastAsia="Times New Roman"/>
                <w:lang w:val="ru-RU"/>
              </w:rPr>
              <w:t>a) легковые автомобили:</w:t>
            </w:r>
          </w:p>
        </w:tc>
        <w:tc>
          <w:tcPr>
            <w:tcW w:w="1716" w:type="dxa"/>
            <w:vAlign w:val="center"/>
          </w:tcPr>
          <w:p w:rsidR="006C5477" w:rsidRPr="0094214F" w:rsidRDefault="006C5477" w:rsidP="0058480A">
            <w:pPr>
              <w:pStyle w:val="NormalWeb"/>
              <w:ind w:right="-93" w:firstLine="0"/>
              <w:jc w:val="center"/>
              <w:rPr>
                <w:b/>
                <w:lang w:val="ru-RU"/>
              </w:rPr>
            </w:pPr>
          </w:p>
        </w:tc>
      </w:tr>
      <w:tr w:rsidR="006C5477" w:rsidRPr="0094214F" w:rsidTr="0058480A">
        <w:tc>
          <w:tcPr>
            <w:tcW w:w="7905" w:type="dxa"/>
            <w:vAlign w:val="center"/>
          </w:tcPr>
          <w:p w:rsidR="006C5477" w:rsidRPr="0094214F" w:rsidRDefault="006C5477" w:rsidP="0058480A">
            <w:pPr>
              <w:pStyle w:val="NormalWeb"/>
              <w:ind w:left="284" w:right="758" w:firstLine="0"/>
              <w:jc w:val="left"/>
              <w:rPr>
                <w:b/>
                <w:vertAlign w:val="superscript"/>
                <w:lang w:val="ru-RU"/>
              </w:rPr>
            </w:pPr>
            <w:r w:rsidRPr="0094214F">
              <w:rPr>
                <w:lang w:val="ru-RU"/>
              </w:rPr>
              <w:t>до 1200 cм</w:t>
            </w:r>
            <w:r w:rsidRPr="0094214F">
              <w:rPr>
                <w:vertAlign w:val="superscript"/>
                <w:lang w:val="ru-RU"/>
              </w:rPr>
              <w:t>3</w:t>
            </w:r>
          </w:p>
        </w:tc>
        <w:tc>
          <w:tcPr>
            <w:tcW w:w="1716" w:type="dxa"/>
            <w:vAlign w:val="center"/>
          </w:tcPr>
          <w:p w:rsidR="006C5477" w:rsidRPr="0094214F" w:rsidRDefault="006C5477" w:rsidP="0058480A">
            <w:pPr>
              <w:pStyle w:val="NormalWeb"/>
              <w:ind w:right="-93" w:firstLine="0"/>
              <w:jc w:val="center"/>
              <w:rPr>
                <w:b/>
                <w:lang w:val="ru-RU"/>
              </w:rPr>
            </w:pPr>
            <w:r w:rsidRPr="0094214F">
              <w:rPr>
                <w:rFonts w:eastAsia="Times New Roman"/>
                <w:lang w:val="ru-RU"/>
              </w:rPr>
              <w:t>0,7</w:t>
            </w:r>
          </w:p>
        </w:tc>
      </w:tr>
      <w:tr w:rsidR="006C5477" w:rsidRPr="0094214F" w:rsidTr="0058480A">
        <w:tc>
          <w:tcPr>
            <w:tcW w:w="7905" w:type="dxa"/>
            <w:vAlign w:val="center"/>
          </w:tcPr>
          <w:p w:rsidR="006C5477" w:rsidRPr="0094214F" w:rsidRDefault="006C5477" w:rsidP="0058480A">
            <w:pPr>
              <w:pStyle w:val="NormalWeb"/>
              <w:ind w:left="284" w:right="758" w:firstLine="0"/>
              <w:jc w:val="left"/>
              <w:rPr>
                <w:b/>
                <w:vertAlign w:val="superscript"/>
                <w:lang w:val="ru-RU"/>
              </w:rPr>
            </w:pPr>
            <w:r w:rsidRPr="0094214F">
              <w:rPr>
                <w:lang w:val="ru-RU"/>
              </w:rPr>
              <w:t>от 1201 до 1600 cм</w:t>
            </w:r>
            <w:r w:rsidRPr="0094214F">
              <w:rPr>
                <w:vertAlign w:val="superscript"/>
                <w:lang w:val="ru-RU"/>
              </w:rPr>
              <w:t>3</w:t>
            </w:r>
          </w:p>
        </w:tc>
        <w:tc>
          <w:tcPr>
            <w:tcW w:w="1716" w:type="dxa"/>
            <w:vAlign w:val="center"/>
          </w:tcPr>
          <w:p w:rsidR="006C5477" w:rsidRPr="0094214F" w:rsidRDefault="006C5477" w:rsidP="0058480A">
            <w:pPr>
              <w:pStyle w:val="NormalWeb"/>
              <w:ind w:right="-93" w:firstLine="0"/>
              <w:jc w:val="center"/>
              <w:rPr>
                <w:b/>
                <w:lang w:val="ru-RU"/>
              </w:rPr>
            </w:pPr>
            <w:r w:rsidRPr="0094214F">
              <w:rPr>
                <w:rFonts w:eastAsia="Times New Roman"/>
                <w:lang w:val="ru-RU"/>
              </w:rPr>
              <w:t>1,0</w:t>
            </w:r>
          </w:p>
        </w:tc>
      </w:tr>
      <w:tr w:rsidR="006C5477" w:rsidRPr="0094214F" w:rsidTr="0058480A">
        <w:tc>
          <w:tcPr>
            <w:tcW w:w="7905" w:type="dxa"/>
          </w:tcPr>
          <w:p w:rsidR="006C5477" w:rsidRPr="0094214F" w:rsidRDefault="006C5477" w:rsidP="0058480A">
            <w:pPr>
              <w:pStyle w:val="NoSpacing"/>
              <w:ind w:left="284"/>
              <w:rPr>
                <w:szCs w:val="24"/>
                <w:vertAlign w:val="superscript"/>
              </w:rPr>
            </w:pPr>
            <w:proofErr w:type="spellStart"/>
            <w:r w:rsidRPr="0094214F">
              <w:rPr>
                <w:szCs w:val="24"/>
              </w:rPr>
              <w:t>от</w:t>
            </w:r>
            <w:proofErr w:type="spellEnd"/>
            <w:r w:rsidRPr="0094214F">
              <w:rPr>
                <w:szCs w:val="24"/>
              </w:rPr>
              <w:t xml:space="preserve"> 1601 </w:t>
            </w:r>
            <w:proofErr w:type="spellStart"/>
            <w:r w:rsidRPr="0094214F">
              <w:rPr>
                <w:szCs w:val="24"/>
              </w:rPr>
              <w:t>до</w:t>
            </w:r>
            <w:proofErr w:type="spellEnd"/>
            <w:r w:rsidRPr="0094214F">
              <w:rPr>
                <w:szCs w:val="24"/>
              </w:rPr>
              <w:t xml:space="preserve"> 2000 cм</w:t>
            </w:r>
            <w:r w:rsidRPr="0094214F">
              <w:rPr>
                <w:szCs w:val="24"/>
                <w:vertAlign w:val="superscript"/>
              </w:rPr>
              <w:t>3</w:t>
            </w:r>
          </w:p>
        </w:tc>
        <w:tc>
          <w:tcPr>
            <w:tcW w:w="1716" w:type="dxa"/>
            <w:vAlign w:val="center"/>
          </w:tcPr>
          <w:p w:rsidR="006C5477" w:rsidRPr="0094214F" w:rsidRDefault="006C5477" w:rsidP="0058480A">
            <w:pPr>
              <w:pStyle w:val="NormalWeb"/>
              <w:ind w:right="-93" w:firstLine="0"/>
              <w:jc w:val="center"/>
              <w:rPr>
                <w:b/>
                <w:lang w:val="ru-RU"/>
              </w:rPr>
            </w:pPr>
            <w:r w:rsidRPr="0094214F">
              <w:rPr>
                <w:rFonts w:eastAsia="Times New Roman"/>
                <w:lang w:val="ru-RU"/>
              </w:rPr>
              <w:t>1,1</w:t>
            </w:r>
          </w:p>
        </w:tc>
      </w:tr>
      <w:tr w:rsidR="006C5477" w:rsidRPr="0094214F" w:rsidTr="0058480A">
        <w:tc>
          <w:tcPr>
            <w:tcW w:w="7905" w:type="dxa"/>
          </w:tcPr>
          <w:p w:rsidR="006C5477" w:rsidRPr="0094214F" w:rsidRDefault="006C5477" w:rsidP="0058480A">
            <w:pPr>
              <w:pStyle w:val="NoSpacing"/>
              <w:ind w:left="284"/>
              <w:rPr>
                <w:szCs w:val="24"/>
                <w:vertAlign w:val="superscript"/>
              </w:rPr>
            </w:pPr>
            <w:proofErr w:type="spellStart"/>
            <w:r w:rsidRPr="0094214F">
              <w:rPr>
                <w:szCs w:val="24"/>
              </w:rPr>
              <w:t>от</w:t>
            </w:r>
            <w:proofErr w:type="spellEnd"/>
            <w:r w:rsidRPr="0094214F">
              <w:rPr>
                <w:szCs w:val="24"/>
              </w:rPr>
              <w:t xml:space="preserve"> 2001 </w:t>
            </w:r>
            <w:proofErr w:type="spellStart"/>
            <w:r w:rsidRPr="0094214F">
              <w:rPr>
                <w:szCs w:val="24"/>
              </w:rPr>
              <w:t>до</w:t>
            </w:r>
            <w:proofErr w:type="spellEnd"/>
            <w:r w:rsidRPr="0094214F">
              <w:rPr>
                <w:szCs w:val="24"/>
              </w:rPr>
              <w:t xml:space="preserve"> 2400 cм</w:t>
            </w:r>
            <w:r w:rsidRPr="0094214F">
              <w:rPr>
                <w:szCs w:val="24"/>
                <w:vertAlign w:val="superscript"/>
              </w:rPr>
              <w:t>3</w:t>
            </w:r>
          </w:p>
        </w:tc>
        <w:tc>
          <w:tcPr>
            <w:tcW w:w="1716" w:type="dxa"/>
            <w:vAlign w:val="center"/>
          </w:tcPr>
          <w:p w:rsidR="006C5477" w:rsidRPr="0094214F" w:rsidRDefault="006C5477" w:rsidP="0058480A">
            <w:pPr>
              <w:pStyle w:val="NormalWeb"/>
              <w:ind w:right="-93" w:firstLine="0"/>
              <w:jc w:val="center"/>
              <w:rPr>
                <w:b/>
                <w:lang w:val="ru-RU"/>
              </w:rPr>
            </w:pPr>
            <w:r w:rsidRPr="0094214F">
              <w:rPr>
                <w:rFonts w:eastAsia="Times New Roman"/>
                <w:lang w:val="ru-RU"/>
              </w:rPr>
              <w:t>1,2</w:t>
            </w:r>
          </w:p>
        </w:tc>
      </w:tr>
      <w:tr w:rsidR="006C5477" w:rsidRPr="0094214F" w:rsidTr="0058480A">
        <w:tc>
          <w:tcPr>
            <w:tcW w:w="7905" w:type="dxa"/>
          </w:tcPr>
          <w:p w:rsidR="006C5477" w:rsidRPr="0094214F" w:rsidRDefault="006C5477" w:rsidP="0058480A">
            <w:pPr>
              <w:pStyle w:val="NoSpacing"/>
              <w:ind w:left="284"/>
              <w:rPr>
                <w:szCs w:val="24"/>
                <w:vertAlign w:val="superscript"/>
              </w:rPr>
            </w:pPr>
            <w:proofErr w:type="spellStart"/>
            <w:r w:rsidRPr="0094214F">
              <w:rPr>
                <w:szCs w:val="24"/>
              </w:rPr>
              <w:t>от</w:t>
            </w:r>
            <w:proofErr w:type="spellEnd"/>
            <w:r w:rsidRPr="0094214F">
              <w:rPr>
                <w:szCs w:val="24"/>
              </w:rPr>
              <w:t xml:space="preserve"> 2401 </w:t>
            </w:r>
            <w:proofErr w:type="spellStart"/>
            <w:r w:rsidRPr="0094214F">
              <w:rPr>
                <w:szCs w:val="24"/>
              </w:rPr>
              <w:t>до</w:t>
            </w:r>
            <w:proofErr w:type="spellEnd"/>
            <w:r w:rsidRPr="0094214F">
              <w:rPr>
                <w:szCs w:val="24"/>
              </w:rPr>
              <w:t xml:space="preserve"> 3000 cм</w:t>
            </w:r>
            <w:r w:rsidRPr="0094214F">
              <w:rPr>
                <w:szCs w:val="24"/>
                <w:vertAlign w:val="superscript"/>
              </w:rPr>
              <w:t>3</w:t>
            </w:r>
          </w:p>
        </w:tc>
        <w:tc>
          <w:tcPr>
            <w:tcW w:w="1716" w:type="dxa"/>
            <w:vAlign w:val="center"/>
          </w:tcPr>
          <w:p w:rsidR="006C5477" w:rsidRPr="0094214F" w:rsidRDefault="006C5477" w:rsidP="0058480A">
            <w:pPr>
              <w:pStyle w:val="NormalWeb"/>
              <w:ind w:right="-93" w:firstLine="0"/>
              <w:jc w:val="center"/>
              <w:rPr>
                <w:b/>
                <w:lang w:val="ru-RU"/>
              </w:rPr>
            </w:pPr>
            <w:r w:rsidRPr="0094214F">
              <w:rPr>
                <w:rFonts w:eastAsia="Times New Roman"/>
                <w:lang w:val="ru-RU"/>
              </w:rPr>
              <w:t>1,5</w:t>
            </w:r>
          </w:p>
        </w:tc>
      </w:tr>
      <w:tr w:rsidR="006C5477" w:rsidRPr="0094214F" w:rsidTr="0058480A">
        <w:tc>
          <w:tcPr>
            <w:tcW w:w="7905" w:type="dxa"/>
          </w:tcPr>
          <w:p w:rsidR="006C5477" w:rsidRPr="0094214F" w:rsidRDefault="006C5477" w:rsidP="0058480A">
            <w:pPr>
              <w:pStyle w:val="NoSpacing"/>
              <w:ind w:left="284"/>
              <w:rPr>
                <w:szCs w:val="24"/>
                <w:vertAlign w:val="superscript"/>
              </w:rPr>
            </w:pPr>
            <w:proofErr w:type="spellStart"/>
            <w:r w:rsidRPr="0094214F">
              <w:rPr>
                <w:szCs w:val="24"/>
              </w:rPr>
              <w:t>свыше</w:t>
            </w:r>
            <w:proofErr w:type="spellEnd"/>
            <w:r w:rsidRPr="0094214F">
              <w:rPr>
                <w:szCs w:val="24"/>
              </w:rPr>
              <w:t xml:space="preserve"> 3000 cм</w:t>
            </w:r>
            <w:r w:rsidRPr="0094214F">
              <w:rPr>
                <w:szCs w:val="24"/>
                <w:vertAlign w:val="superscript"/>
              </w:rPr>
              <w:t>3</w:t>
            </w:r>
          </w:p>
        </w:tc>
        <w:tc>
          <w:tcPr>
            <w:tcW w:w="1716" w:type="dxa"/>
            <w:vAlign w:val="center"/>
          </w:tcPr>
          <w:p w:rsidR="006C5477" w:rsidRPr="0094214F" w:rsidRDefault="006C5477" w:rsidP="0058480A">
            <w:pPr>
              <w:pStyle w:val="NormalWeb"/>
              <w:ind w:right="-93" w:firstLine="0"/>
              <w:jc w:val="center"/>
              <w:rPr>
                <w:b/>
                <w:lang w:val="ru-RU"/>
              </w:rPr>
            </w:pPr>
            <w:r w:rsidRPr="0094214F">
              <w:rPr>
                <w:rFonts w:eastAsia="Times New Roman"/>
                <w:lang w:val="ru-RU"/>
              </w:rPr>
              <w:t>3,0</w:t>
            </w:r>
          </w:p>
        </w:tc>
      </w:tr>
      <w:tr w:rsidR="006C5477" w:rsidRPr="0094214F" w:rsidTr="0058480A">
        <w:tc>
          <w:tcPr>
            <w:tcW w:w="7905" w:type="dxa"/>
          </w:tcPr>
          <w:p w:rsidR="006C5477" w:rsidRPr="00CA0DEB" w:rsidRDefault="006C5477" w:rsidP="0058480A">
            <w:pPr>
              <w:pStyle w:val="NoSpacing"/>
              <w:ind w:left="284"/>
              <w:rPr>
                <w:szCs w:val="24"/>
                <w:lang w:val="ru-RU"/>
              </w:rPr>
            </w:pPr>
            <w:r w:rsidRPr="00CA0DEB">
              <w:rPr>
                <w:szCs w:val="24"/>
                <w:lang w:val="ru-RU"/>
              </w:rPr>
              <w:t>такси (только для юридических лиц)</w:t>
            </w:r>
          </w:p>
        </w:tc>
        <w:tc>
          <w:tcPr>
            <w:tcW w:w="1716" w:type="dxa"/>
            <w:vAlign w:val="center"/>
          </w:tcPr>
          <w:p w:rsidR="006C5477" w:rsidRPr="0094214F" w:rsidRDefault="006C5477" w:rsidP="0058480A">
            <w:pPr>
              <w:pStyle w:val="NormalWeb"/>
              <w:ind w:right="-93" w:firstLine="0"/>
              <w:jc w:val="center"/>
              <w:rPr>
                <w:b/>
                <w:lang w:val="ru-RU"/>
              </w:rPr>
            </w:pPr>
            <w:r w:rsidRPr="0094214F">
              <w:rPr>
                <w:rFonts w:eastAsia="Times New Roman"/>
                <w:lang w:val="ru-RU"/>
              </w:rPr>
              <w:t>3,0</w:t>
            </w:r>
          </w:p>
        </w:tc>
      </w:tr>
      <w:tr w:rsidR="006C5477" w:rsidRPr="0094214F" w:rsidTr="0058480A">
        <w:tc>
          <w:tcPr>
            <w:tcW w:w="7905" w:type="dxa"/>
          </w:tcPr>
          <w:p w:rsidR="006C5477" w:rsidRPr="0094214F" w:rsidRDefault="006C5477" w:rsidP="0058480A">
            <w:pPr>
              <w:pStyle w:val="NoSpacing"/>
              <w:ind w:left="284"/>
              <w:rPr>
                <w:szCs w:val="24"/>
              </w:rPr>
            </w:pPr>
            <w:r w:rsidRPr="0094214F">
              <w:rPr>
                <w:szCs w:val="24"/>
              </w:rPr>
              <w:t xml:space="preserve">с </w:t>
            </w:r>
            <w:proofErr w:type="spellStart"/>
            <w:r w:rsidRPr="0094214F">
              <w:rPr>
                <w:szCs w:val="24"/>
              </w:rPr>
              <w:t>электрическимдвигателем</w:t>
            </w:r>
            <w:proofErr w:type="spellEnd"/>
          </w:p>
        </w:tc>
        <w:tc>
          <w:tcPr>
            <w:tcW w:w="1716" w:type="dxa"/>
            <w:vAlign w:val="center"/>
          </w:tcPr>
          <w:p w:rsidR="006C5477" w:rsidRPr="0094214F" w:rsidRDefault="006C5477" w:rsidP="0058480A">
            <w:pPr>
              <w:pStyle w:val="NormalWeb"/>
              <w:ind w:right="-93" w:firstLine="0"/>
              <w:jc w:val="center"/>
              <w:rPr>
                <w:rFonts w:eastAsia="Times New Roman"/>
                <w:lang w:val="ru-RU"/>
              </w:rPr>
            </w:pPr>
          </w:p>
        </w:tc>
      </w:tr>
      <w:tr w:rsidR="006C5477" w:rsidRPr="0094214F" w:rsidTr="0058480A">
        <w:tc>
          <w:tcPr>
            <w:tcW w:w="7905" w:type="dxa"/>
            <w:vAlign w:val="center"/>
          </w:tcPr>
          <w:p w:rsidR="006C5477" w:rsidRPr="0094214F" w:rsidRDefault="006C5477" w:rsidP="0058480A">
            <w:pPr>
              <w:pStyle w:val="NormalWeb"/>
              <w:ind w:right="758" w:firstLine="0"/>
              <w:jc w:val="left"/>
              <w:rPr>
                <w:b/>
                <w:lang w:val="ru-RU"/>
              </w:rPr>
            </w:pPr>
            <w:r w:rsidRPr="0094214F">
              <w:rPr>
                <w:rFonts w:eastAsia="Times New Roman"/>
                <w:lang w:val="ru-RU"/>
              </w:rPr>
              <w:t>b) автотранспортные средства для перевозки пассажиров:</w:t>
            </w:r>
          </w:p>
        </w:tc>
        <w:tc>
          <w:tcPr>
            <w:tcW w:w="1716" w:type="dxa"/>
            <w:vAlign w:val="center"/>
          </w:tcPr>
          <w:p w:rsidR="006C5477" w:rsidRPr="0094214F" w:rsidRDefault="006C5477" w:rsidP="0058480A">
            <w:pPr>
              <w:pStyle w:val="NormalWeb"/>
              <w:ind w:right="-93" w:firstLine="0"/>
              <w:jc w:val="center"/>
              <w:rPr>
                <w:b/>
                <w:lang w:val="ru-RU"/>
              </w:rPr>
            </w:pPr>
          </w:p>
        </w:tc>
      </w:tr>
      <w:tr w:rsidR="006C5477" w:rsidRPr="0094214F" w:rsidTr="0058480A">
        <w:tc>
          <w:tcPr>
            <w:tcW w:w="7905" w:type="dxa"/>
            <w:vAlign w:val="center"/>
          </w:tcPr>
          <w:p w:rsidR="006C5477" w:rsidRPr="0094214F" w:rsidRDefault="006C5477" w:rsidP="0058480A">
            <w:pPr>
              <w:pStyle w:val="NormalWeb"/>
              <w:ind w:left="284" w:right="758" w:firstLine="0"/>
              <w:jc w:val="left"/>
              <w:rPr>
                <w:b/>
                <w:lang w:val="ru-RU"/>
              </w:rPr>
            </w:pPr>
            <w:r w:rsidRPr="0094214F">
              <w:rPr>
                <w:lang w:val="ru-RU"/>
              </w:rPr>
              <w:t>до 17 мест, включая водителя</w:t>
            </w:r>
          </w:p>
        </w:tc>
        <w:tc>
          <w:tcPr>
            <w:tcW w:w="1716" w:type="dxa"/>
            <w:vAlign w:val="center"/>
          </w:tcPr>
          <w:p w:rsidR="006C5477" w:rsidRPr="0094214F" w:rsidRDefault="006C5477" w:rsidP="0058480A">
            <w:pPr>
              <w:pStyle w:val="NormalWeb"/>
              <w:ind w:right="-93" w:firstLine="0"/>
              <w:jc w:val="center"/>
              <w:rPr>
                <w:b/>
                <w:lang w:val="ru-RU"/>
              </w:rPr>
            </w:pPr>
            <w:r w:rsidRPr="0094214F">
              <w:rPr>
                <w:rFonts w:eastAsia="Times New Roman"/>
                <w:lang w:val="ru-RU"/>
              </w:rPr>
              <w:t>1,5</w:t>
            </w:r>
          </w:p>
        </w:tc>
      </w:tr>
      <w:tr w:rsidR="006C5477" w:rsidRPr="0094214F" w:rsidTr="0058480A">
        <w:tc>
          <w:tcPr>
            <w:tcW w:w="7905" w:type="dxa"/>
            <w:vAlign w:val="center"/>
          </w:tcPr>
          <w:p w:rsidR="006C5477" w:rsidRPr="0094214F" w:rsidRDefault="006C5477" w:rsidP="0058480A">
            <w:pPr>
              <w:pStyle w:val="NormalWeb"/>
              <w:ind w:left="284" w:right="758" w:firstLine="0"/>
              <w:jc w:val="left"/>
              <w:rPr>
                <w:b/>
                <w:lang w:val="ru-RU"/>
              </w:rPr>
            </w:pPr>
            <w:r w:rsidRPr="0094214F">
              <w:rPr>
                <w:lang w:val="ru-RU"/>
              </w:rPr>
              <w:t>от 18 до 30 мест, включая водителя auto</w:t>
            </w:r>
          </w:p>
        </w:tc>
        <w:tc>
          <w:tcPr>
            <w:tcW w:w="1716" w:type="dxa"/>
            <w:vAlign w:val="center"/>
          </w:tcPr>
          <w:p w:rsidR="006C5477" w:rsidRPr="0094214F" w:rsidRDefault="006C5477" w:rsidP="0058480A">
            <w:pPr>
              <w:pStyle w:val="NormalWeb"/>
              <w:ind w:right="-93" w:firstLine="0"/>
              <w:jc w:val="center"/>
              <w:rPr>
                <w:b/>
                <w:lang w:val="ru-RU"/>
              </w:rPr>
            </w:pPr>
            <w:r w:rsidRPr="0094214F">
              <w:rPr>
                <w:rFonts w:eastAsia="Times New Roman"/>
                <w:lang w:val="ru-RU"/>
              </w:rPr>
              <w:t>2,0</w:t>
            </w:r>
          </w:p>
        </w:tc>
      </w:tr>
      <w:tr w:rsidR="006C5477" w:rsidRPr="0094214F" w:rsidTr="0058480A">
        <w:tc>
          <w:tcPr>
            <w:tcW w:w="7905" w:type="dxa"/>
            <w:vAlign w:val="center"/>
          </w:tcPr>
          <w:p w:rsidR="006C5477" w:rsidRPr="0094214F" w:rsidRDefault="006C5477" w:rsidP="0058480A">
            <w:pPr>
              <w:pStyle w:val="NormalWeb"/>
              <w:ind w:left="284" w:right="758" w:firstLine="0"/>
              <w:jc w:val="left"/>
              <w:rPr>
                <w:b/>
                <w:lang w:val="ru-RU"/>
              </w:rPr>
            </w:pPr>
            <w:r w:rsidRPr="0094214F">
              <w:rPr>
                <w:lang w:val="ru-RU"/>
              </w:rPr>
              <w:t>свыше 30 мест</w:t>
            </w:r>
          </w:p>
        </w:tc>
        <w:tc>
          <w:tcPr>
            <w:tcW w:w="1716" w:type="dxa"/>
            <w:vAlign w:val="center"/>
          </w:tcPr>
          <w:p w:rsidR="006C5477" w:rsidRPr="0094214F" w:rsidRDefault="006C5477" w:rsidP="0058480A">
            <w:pPr>
              <w:pStyle w:val="NormalWeb"/>
              <w:ind w:right="-93" w:firstLine="0"/>
              <w:jc w:val="center"/>
              <w:rPr>
                <w:b/>
                <w:lang w:val="ru-RU"/>
              </w:rPr>
            </w:pPr>
            <w:r w:rsidRPr="0094214F">
              <w:rPr>
                <w:rFonts w:eastAsia="Times New Roman"/>
                <w:lang w:val="ru-RU"/>
              </w:rPr>
              <w:t>2,2</w:t>
            </w:r>
          </w:p>
        </w:tc>
      </w:tr>
      <w:tr w:rsidR="006C5477" w:rsidRPr="0094214F" w:rsidTr="0058480A">
        <w:tc>
          <w:tcPr>
            <w:tcW w:w="7905" w:type="dxa"/>
            <w:vAlign w:val="center"/>
          </w:tcPr>
          <w:p w:rsidR="006C5477" w:rsidRPr="0094214F" w:rsidRDefault="006C5477" w:rsidP="0058480A">
            <w:pPr>
              <w:pStyle w:val="NormalWeb"/>
              <w:ind w:left="284" w:right="758" w:firstLine="0"/>
              <w:jc w:val="left"/>
              <w:rPr>
                <w:b/>
                <w:lang w:val="ru-RU"/>
              </w:rPr>
            </w:pPr>
            <w:r w:rsidRPr="0094214F">
              <w:rPr>
                <w:lang w:val="ru-RU"/>
              </w:rPr>
              <w:t>троллейбусы</w:t>
            </w:r>
          </w:p>
        </w:tc>
        <w:tc>
          <w:tcPr>
            <w:tcW w:w="1716" w:type="dxa"/>
            <w:vAlign w:val="center"/>
          </w:tcPr>
          <w:p w:rsidR="006C5477" w:rsidRPr="0094214F" w:rsidRDefault="006C5477" w:rsidP="0058480A">
            <w:pPr>
              <w:pStyle w:val="NormalWeb"/>
              <w:ind w:right="-93" w:firstLine="0"/>
              <w:jc w:val="center"/>
              <w:rPr>
                <w:b/>
                <w:lang w:val="ru-RU"/>
              </w:rPr>
            </w:pPr>
            <w:r w:rsidRPr="0094214F">
              <w:rPr>
                <w:rFonts w:eastAsia="Times New Roman"/>
                <w:lang w:val="ru-RU"/>
              </w:rPr>
              <w:t>3,0</w:t>
            </w:r>
          </w:p>
        </w:tc>
      </w:tr>
      <w:tr w:rsidR="006C5477" w:rsidRPr="0094214F" w:rsidTr="0058480A">
        <w:tc>
          <w:tcPr>
            <w:tcW w:w="7905" w:type="dxa"/>
          </w:tcPr>
          <w:p w:rsidR="006C5477" w:rsidRPr="00CA0DEB" w:rsidRDefault="006C5477" w:rsidP="0058480A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  <w:r w:rsidRPr="00CA0D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) дорожные тракторы с мощностью двигателя:</w:t>
            </w:r>
          </w:p>
        </w:tc>
        <w:tc>
          <w:tcPr>
            <w:tcW w:w="1716" w:type="dxa"/>
            <w:vAlign w:val="center"/>
          </w:tcPr>
          <w:p w:rsidR="006C5477" w:rsidRPr="0094214F" w:rsidRDefault="006C5477" w:rsidP="0058480A">
            <w:pPr>
              <w:pStyle w:val="NormalWeb"/>
              <w:ind w:right="-93" w:firstLine="0"/>
              <w:jc w:val="center"/>
              <w:rPr>
                <w:b/>
                <w:lang w:val="ru-RU"/>
              </w:rPr>
            </w:pPr>
          </w:p>
        </w:tc>
      </w:tr>
      <w:tr w:rsidR="006C5477" w:rsidRPr="0094214F" w:rsidTr="0058480A">
        <w:tc>
          <w:tcPr>
            <w:tcW w:w="7905" w:type="dxa"/>
            <w:vAlign w:val="center"/>
          </w:tcPr>
          <w:p w:rsidR="006C5477" w:rsidRPr="0094214F" w:rsidRDefault="006C5477" w:rsidP="0058480A">
            <w:pPr>
              <w:pStyle w:val="NormalWeb"/>
              <w:ind w:left="284" w:right="758" w:firstLine="0"/>
              <w:jc w:val="left"/>
              <w:rPr>
                <w:b/>
                <w:lang w:val="ru-RU"/>
              </w:rPr>
            </w:pPr>
            <w:r w:rsidRPr="0094214F">
              <w:rPr>
                <w:lang w:val="ru-RU"/>
              </w:rPr>
              <w:t>до 45 л.с. включительно</w:t>
            </w:r>
          </w:p>
        </w:tc>
        <w:tc>
          <w:tcPr>
            <w:tcW w:w="1716" w:type="dxa"/>
            <w:vAlign w:val="center"/>
          </w:tcPr>
          <w:p w:rsidR="006C5477" w:rsidRPr="0094214F" w:rsidRDefault="006C5477" w:rsidP="0058480A">
            <w:pPr>
              <w:pStyle w:val="NormalWeb"/>
              <w:ind w:right="-93" w:firstLine="0"/>
              <w:jc w:val="center"/>
              <w:rPr>
                <w:b/>
                <w:lang w:val="ru-RU"/>
              </w:rPr>
            </w:pPr>
            <w:r w:rsidRPr="0094214F">
              <w:rPr>
                <w:rFonts w:eastAsia="Times New Roman"/>
                <w:lang w:val="ru-RU"/>
              </w:rPr>
              <w:t>0,5</w:t>
            </w:r>
          </w:p>
        </w:tc>
      </w:tr>
      <w:tr w:rsidR="006C5477" w:rsidRPr="0094214F" w:rsidTr="0058480A">
        <w:tc>
          <w:tcPr>
            <w:tcW w:w="7905" w:type="dxa"/>
            <w:vAlign w:val="center"/>
          </w:tcPr>
          <w:p w:rsidR="006C5477" w:rsidRPr="0094214F" w:rsidRDefault="006C5477" w:rsidP="0058480A">
            <w:pPr>
              <w:pStyle w:val="NormalWeb"/>
              <w:ind w:left="284" w:right="758" w:firstLine="0"/>
              <w:jc w:val="left"/>
              <w:rPr>
                <w:b/>
                <w:lang w:val="ru-RU"/>
              </w:rPr>
            </w:pPr>
            <w:r w:rsidRPr="0094214F">
              <w:rPr>
                <w:lang w:val="ru-RU"/>
              </w:rPr>
              <w:t xml:space="preserve">от 46 до 100 л.с. включительно </w:t>
            </w:r>
          </w:p>
        </w:tc>
        <w:tc>
          <w:tcPr>
            <w:tcW w:w="1716" w:type="dxa"/>
            <w:vAlign w:val="center"/>
          </w:tcPr>
          <w:p w:rsidR="006C5477" w:rsidRPr="0094214F" w:rsidRDefault="006C5477" w:rsidP="0058480A">
            <w:pPr>
              <w:pStyle w:val="NormalWeb"/>
              <w:ind w:right="-93" w:firstLine="0"/>
              <w:jc w:val="center"/>
              <w:rPr>
                <w:b/>
                <w:lang w:val="ru-RU"/>
              </w:rPr>
            </w:pPr>
            <w:r w:rsidRPr="0094214F">
              <w:rPr>
                <w:rFonts w:eastAsia="Times New Roman"/>
                <w:lang w:val="ru-RU"/>
              </w:rPr>
              <w:t>0,7</w:t>
            </w:r>
          </w:p>
        </w:tc>
      </w:tr>
      <w:tr w:rsidR="006C5477" w:rsidRPr="0094214F" w:rsidTr="0058480A">
        <w:tc>
          <w:tcPr>
            <w:tcW w:w="7905" w:type="dxa"/>
            <w:vAlign w:val="center"/>
          </w:tcPr>
          <w:p w:rsidR="006C5477" w:rsidRPr="0094214F" w:rsidRDefault="006C5477" w:rsidP="0058480A">
            <w:pPr>
              <w:pStyle w:val="NormalWeb"/>
              <w:ind w:left="284" w:right="758" w:firstLine="0"/>
              <w:jc w:val="left"/>
              <w:rPr>
                <w:b/>
                <w:lang w:val="ru-RU"/>
              </w:rPr>
            </w:pPr>
            <w:r w:rsidRPr="0094214F">
              <w:rPr>
                <w:lang w:val="ru-RU"/>
              </w:rPr>
              <w:t>свыше 100 л.с.</w:t>
            </w:r>
          </w:p>
        </w:tc>
        <w:tc>
          <w:tcPr>
            <w:tcW w:w="1716" w:type="dxa"/>
            <w:vAlign w:val="center"/>
          </w:tcPr>
          <w:p w:rsidR="006C5477" w:rsidRPr="0094214F" w:rsidRDefault="006C5477" w:rsidP="0058480A">
            <w:pPr>
              <w:pStyle w:val="NormalWeb"/>
              <w:ind w:right="-93" w:firstLine="0"/>
              <w:jc w:val="center"/>
              <w:rPr>
                <w:b/>
                <w:lang w:val="ru-RU"/>
              </w:rPr>
            </w:pPr>
            <w:r w:rsidRPr="0094214F">
              <w:rPr>
                <w:rFonts w:eastAsia="Times New Roman"/>
                <w:lang w:val="ru-RU"/>
              </w:rPr>
              <w:t>0,9</w:t>
            </w:r>
          </w:p>
        </w:tc>
      </w:tr>
      <w:tr w:rsidR="006C5477" w:rsidRPr="0094214F" w:rsidTr="0058480A">
        <w:tc>
          <w:tcPr>
            <w:tcW w:w="7905" w:type="dxa"/>
            <w:vAlign w:val="center"/>
          </w:tcPr>
          <w:p w:rsidR="006C5477" w:rsidRPr="00CA0DEB" w:rsidRDefault="006C5477" w:rsidP="0058480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r w:rsidRPr="00CA0D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) </w:t>
            </w:r>
            <w:r w:rsidRPr="00CA0D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грузовые и другие автотранспортные средства, кроме перечисленных в подпунктах </w:t>
            </w:r>
            <w:r w:rsidRPr="0094214F">
              <w:rPr>
                <w:rFonts w:ascii="Times New Roman" w:hAnsi="Times New Roman"/>
                <w:sz w:val="24"/>
                <w:szCs w:val="24"/>
              </w:rPr>
              <w:t>a</w:t>
            </w:r>
            <w:r w:rsidRPr="00CA0DEB">
              <w:rPr>
                <w:rFonts w:ascii="Times New Roman" w:hAnsi="Times New Roman"/>
                <w:sz w:val="24"/>
                <w:szCs w:val="24"/>
                <w:lang w:val="ru-RU"/>
              </w:rPr>
              <w:t>)–</w:t>
            </w:r>
            <w:r w:rsidRPr="0094214F">
              <w:rPr>
                <w:rFonts w:ascii="Times New Roman" w:hAnsi="Times New Roman"/>
                <w:sz w:val="24"/>
                <w:szCs w:val="24"/>
              </w:rPr>
              <w:t>c</w:t>
            </w:r>
            <w:r w:rsidRPr="00CA0DEB">
              <w:rPr>
                <w:rFonts w:ascii="Times New Roman" w:hAnsi="Times New Roman"/>
                <w:sz w:val="24"/>
                <w:szCs w:val="24"/>
                <w:lang w:val="ru-RU"/>
              </w:rPr>
              <w:t>), с максимальной установленной массой:</w:t>
            </w:r>
          </w:p>
        </w:tc>
        <w:tc>
          <w:tcPr>
            <w:tcW w:w="1716" w:type="dxa"/>
            <w:vAlign w:val="center"/>
          </w:tcPr>
          <w:p w:rsidR="006C5477" w:rsidRPr="0094214F" w:rsidRDefault="006C5477" w:rsidP="0058480A">
            <w:pPr>
              <w:pStyle w:val="NormalWeb"/>
              <w:ind w:right="-93" w:firstLine="0"/>
              <w:jc w:val="center"/>
              <w:rPr>
                <w:b/>
                <w:lang w:val="ru-RU"/>
              </w:rPr>
            </w:pPr>
          </w:p>
        </w:tc>
      </w:tr>
      <w:tr w:rsidR="006C5477" w:rsidRPr="0094214F" w:rsidTr="0058480A">
        <w:tc>
          <w:tcPr>
            <w:tcW w:w="7905" w:type="dxa"/>
            <w:vAlign w:val="center"/>
          </w:tcPr>
          <w:p w:rsidR="006C5477" w:rsidRPr="0094214F" w:rsidRDefault="006C5477" w:rsidP="0058480A">
            <w:pPr>
              <w:pStyle w:val="NormalWeb"/>
              <w:ind w:left="284" w:right="758" w:firstLine="0"/>
              <w:jc w:val="left"/>
              <w:rPr>
                <w:b/>
                <w:lang w:val="ru-RU"/>
              </w:rPr>
            </w:pPr>
            <w:r w:rsidRPr="0094214F">
              <w:rPr>
                <w:lang w:val="ru-RU"/>
              </w:rPr>
              <w:t>до 3500 кг</w:t>
            </w:r>
          </w:p>
        </w:tc>
        <w:tc>
          <w:tcPr>
            <w:tcW w:w="1716" w:type="dxa"/>
            <w:vAlign w:val="center"/>
          </w:tcPr>
          <w:p w:rsidR="006C5477" w:rsidRPr="0094214F" w:rsidRDefault="006C5477" w:rsidP="0058480A">
            <w:pPr>
              <w:pStyle w:val="NormalWeb"/>
              <w:ind w:right="-93" w:firstLine="0"/>
              <w:jc w:val="center"/>
              <w:rPr>
                <w:b/>
                <w:lang w:val="ru-RU"/>
              </w:rPr>
            </w:pPr>
            <w:r w:rsidRPr="0094214F">
              <w:rPr>
                <w:rFonts w:eastAsia="Times New Roman"/>
                <w:lang w:val="ru-RU"/>
              </w:rPr>
              <w:t>1,5</w:t>
            </w:r>
          </w:p>
        </w:tc>
      </w:tr>
      <w:tr w:rsidR="006C5477" w:rsidRPr="0094214F" w:rsidTr="0058480A">
        <w:tc>
          <w:tcPr>
            <w:tcW w:w="7905" w:type="dxa"/>
            <w:vAlign w:val="center"/>
          </w:tcPr>
          <w:p w:rsidR="006C5477" w:rsidRPr="0094214F" w:rsidRDefault="006C5477" w:rsidP="0058480A">
            <w:pPr>
              <w:pStyle w:val="NormalWeb"/>
              <w:ind w:left="284" w:right="758" w:firstLine="0"/>
              <w:jc w:val="left"/>
              <w:rPr>
                <w:b/>
                <w:lang w:val="ru-RU"/>
              </w:rPr>
            </w:pPr>
            <w:r w:rsidRPr="0094214F">
              <w:rPr>
                <w:lang w:val="ru-RU"/>
              </w:rPr>
              <w:t>от 3501 и 7500 кг</w:t>
            </w:r>
          </w:p>
        </w:tc>
        <w:tc>
          <w:tcPr>
            <w:tcW w:w="1716" w:type="dxa"/>
            <w:vAlign w:val="center"/>
          </w:tcPr>
          <w:p w:rsidR="006C5477" w:rsidRPr="0094214F" w:rsidRDefault="006C5477" w:rsidP="0058480A">
            <w:pPr>
              <w:pStyle w:val="NormalWeb"/>
              <w:ind w:right="-93" w:firstLine="0"/>
              <w:jc w:val="center"/>
              <w:rPr>
                <w:b/>
                <w:lang w:val="ru-RU"/>
              </w:rPr>
            </w:pPr>
            <w:r w:rsidRPr="0094214F">
              <w:rPr>
                <w:rFonts w:eastAsia="Times New Roman"/>
                <w:lang w:val="ru-RU"/>
              </w:rPr>
              <w:t>1,7</w:t>
            </w:r>
          </w:p>
        </w:tc>
      </w:tr>
      <w:tr w:rsidR="006C5477" w:rsidRPr="0094214F" w:rsidTr="0058480A">
        <w:tc>
          <w:tcPr>
            <w:tcW w:w="7905" w:type="dxa"/>
            <w:vAlign w:val="center"/>
          </w:tcPr>
          <w:p w:rsidR="006C5477" w:rsidRPr="0094214F" w:rsidRDefault="006C5477" w:rsidP="0058480A">
            <w:pPr>
              <w:pStyle w:val="NormalWeb"/>
              <w:ind w:left="284" w:right="758" w:firstLine="0"/>
              <w:jc w:val="left"/>
              <w:rPr>
                <w:b/>
                <w:lang w:val="ru-RU"/>
              </w:rPr>
            </w:pPr>
            <w:r w:rsidRPr="0094214F">
              <w:rPr>
                <w:lang w:val="ru-RU"/>
              </w:rPr>
              <w:t>от 7501 и 16000 кг</w:t>
            </w:r>
          </w:p>
        </w:tc>
        <w:tc>
          <w:tcPr>
            <w:tcW w:w="1716" w:type="dxa"/>
            <w:vAlign w:val="center"/>
          </w:tcPr>
          <w:p w:rsidR="006C5477" w:rsidRPr="0094214F" w:rsidRDefault="006C5477" w:rsidP="0058480A">
            <w:pPr>
              <w:pStyle w:val="NormalWeb"/>
              <w:ind w:right="-93" w:firstLine="0"/>
              <w:jc w:val="center"/>
              <w:rPr>
                <w:b/>
                <w:lang w:val="ru-RU"/>
              </w:rPr>
            </w:pPr>
            <w:r w:rsidRPr="0094214F">
              <w:rPr>
                <w:rFonts w:eastAsia="Times New Roman"/>
                <w:lang w:val="ru-RU"/>
              </w:rPr>
              <w:t>2,0</w:t>
            </w:r>
          </w:p>
        </w:tc>
      </w:tr>
      <w:tr w:rsidR="006C5477" w:rsidRPr="0094214F" w:rsidTr="0058480A">
        <w:tc>
          <w:tcPr>
            <w:tcW w:w="7905" w:type="dxa"/>
            <w:vAlign w:val="center"/>
          </w:tcPr>
          <w:p w:rsidR="006C5477" w:rsidRPr="0094214F" w:rsidRDefault="006C5477" w:rsidP="0058480A">
            <w:pPr>
              <w:pStyle w:val="NormalWeb"/>
              <w:ind w:left="284" w:right="758" w:firstLine="0"/>
              <w:jc w:val="left"/>
              <w:rPr>
                <w:b/>
                <w:lang w:val="ru-RU"/>
              </w:rPr>
            </w:pPr>
            <w:r w:rsidRPr="0094214F">
              <w:rPr>
                <w:lang w:val="ru-RU"/>
              </w:rPr>
              <w:t>свыше 16000 кг</w:t>
            </w:r>
          </w:p>
        </w:tc>
        <w:tc>
          <w:tcPr>
            <w:tcW w:w="1716" w:type="dxa"/>
            <w:vAlign w:val="center"/>
          </w:tcPr>
          <w:p w:rsidR="006C5477" w:rsidRPr="0094214F" w:rsidRDefault="006C5477" w:rsidP="0058480A">
            <w:pPr>
              <w:pStyle w:val="NormalWeb"/>
              <w:ind w:right="-93" w:firstLine="0"/>
              <w:jc w:val="center"/>
              <w:rPr>
                <w:b/>
                <w:lang w:val="ru-RU"/>
              </w:rPr>
            </w:pPr>
            <w:r w:rsidRPr="0094214F">
              <w:rPr>
                <w:rFonts w:eastAsia="Times New Roman"/>
                <w:lang w:val="ru-RU"/>
              </w:rPr>
              <w:t>2,5</w:t>
            </w:r>
          </w:p>
        </w:tc>
      </w:tr>
      <w:tr w:rsidR="006C5477" w:rsidRPr="0094214F" w:rsidTr="0058480A">
        <w:tc>
          <w:tcPr>
            <w:tcW w:w="7905" w:type="dxa"/>
            <w:vAlign w:val="center"/>
          </w:tcPr>
          <w:p w:rsidR="006C5477" w:rsidRPr="0094214F" w:rsidRDefault="006C5477" w:rsidP="0058480A">
            <w:pPr>
              <w:pStyle w:val="NormalWeb"/>
              <w:ind w:right="758" w:firstLine="0"/>
              <w:jc w:val="left"/>
              <w:rPr>
                <w:b/>
                <w:lang w:val="ru-RU"/>
              </w:rPr>
            </w:pPr>
            <w:r w:rsidRPr="0094214F">
              <w:rPr>
                <w:rFonts w:eastAsia="Times New Roman"/>
                <w:lang w:val="ru-RU"/>
              </w:rPr>
              <w:t>e) мотоциклы:</w:t>
            </w:r>
          </w:p>
        </w:tc>
        <w:tc>
          <w:tcPr>
            <w:tcW w:w="1716" w:type="dxa"/>
            <w:vAlign w:val="center"/>
          </w:tcPr>
          <w:p w:rsidR="006C5477" w:rsidRPr="0094214F" w:rsidRDefault="006C5477" w:rsidP="0058480A">
            <w:pPr>
              <w:pStyle w:val="NormalWeb"/>
              <w:ind w:right="-93" w:firstLine="0"/>
              <w:jc w:val="center"/>
              <w:rPr>
                <w:b/>
                <w:lang w:val="ru-RU"/>
              </w:rPr>
            </w:pPr>
          </w:p>
        </w:tc>
      </w:tr>
      <w:tr w:rsidR="006C5477" w:rsidRPr="0094214F" w:rsidTr="0058480A">
        <w:tc>
          <w:tcPr>
            <w:tcW w:w="7905" w:type="dxa"/>
            <w:vAlign w:val="center"/>
          </w:tcPr>
          <w:p w:rsidR="006C5477" w:rsidRPr="0094214F" w:rsidRDefault="006C5477" w:rsidP="0058480A">
            <w:pPr>
              <w:pStyle w:val="NormalWeb"/>
              <w:ind w:left="284" w:right="758" w:firstLine="0"/>
              <w:jc w:val="left"/>
              <w:rPr>
                <w:b/>
                <w:lang w:val="ru-RU"/>
              </w:rPr>
            </w:pPr>
            <w:r w:rsidRPr="0094214F">
              <w:rPr>
                <w:lang w:val="ru-RU"/>
              </w:rPr>
              <w:t>до 300 cм</w:t>
            </w:r>
            <w:r w:rsidRPr="0094214F">
              <w:rPr>
                <w:vertAlign w:val="superscript"/>
                <w:lang w:val="ru-RU"/>
              </w:rPr>
              <w:t>3</w:t>
            </w:r>
          </w:p>
        </w:tc>
        <w:tc>
          <w:tcPr>
            <w:tcW w:w="1716" w:type="dxa"/>
            <w:vAlign w:val="center"/>
          </w:tcPr>
          <w:p w:rsidR="006C5477" w:rsidRPr="0094214F" w:rsidRDefault="006C5477" w:rsidP="0058480A">
            <w:pPr>
              <w:pStyle w:val="NormalWeb"/>
              <w:ind w:right="-93" w:firstLine="0"/>
              <w:jc w:val="center"/>
              <w:rPr>
                <w:b/>
                <w:lang w:val="ru-RU"/>
              </w:rPr>
            </w:pPr>
            <w:r w:rsidRPr="0094214F">
              <w:rPr>
                <w:rFonts w:eastAsia="Times New Roman"/>
                <w:lang w:val="ru-RU"/>
              </w:rPr>
              <w:t>0,3</w:t>
            </w:r>
          </w:p>
        </w:tc>
      </w:tr>
      <w:tr w:rsidR="006C5477" w:rsidRPr="0094214F" w:rsidTr="0058480A">
        <w:tc>
          <w:tcPr>
            <w:tcW w:w="7905" w:type="dxa"/>
            <w:vAlign w:val="center"/>
          </w:tcPr>
          <w:p w:rsidR="006C5477" w:rsidRPr="0094214F" w:rsidRDefault="006C5477" w:rsidP="0058480A">
            <w:pPr>
              <w:pStyle w:val="NormalWeb"/>
              <w:ind w:left="284" w:right="758" w:firstLine="0"/>
              <w:jc w:val="left"/>
              <w:rPr>
                <w:b/>
                <w:lang w:val="ru-RU"/>
              </w:rPr>
            </w:pPr>
            <w:r w:rsidRPr="0094214F">
              <w:rPr>
                <w:lang w:val="ru-RU"/>
              </w:rPr>
              <w:t>свыше 300 cм</w:t>
            </w:r>
            <w:r w:rsidRPr="0094214F">
              <w:rPr>
                <w:vertAlign w:val="superscript"/>
                <w:lang w:val="ru-RU"/>
              </w:rPr>
              <w:t>3</w:t>
            </w:r>
          </w:p>
        </w:tc>
        <w:tc>
          <w:tcPr>
            <w:tcW w:w="1716" w:type="dxa"/>
            <w:vAlign w:val="center"/>
          </w:tcPr>
          <w:p w:rsidR="006C5477" w:rsidRPr="0094214F" w:rsidRDefault="006C5477" w:rsidP="0058480A">
            <w:pPr>
              <w:pStyle w:val="NormalWeb"/>
              <w:ind w:right="-93" w:firstLine="0"/>
              <w:jc w:val="center"/>
              <w:rPr>
                <w:b/>
                <w:lang w:val="ru-RU"/>
              </w:rPr>
            </w:pPr>
            <w:r w:rsidRPr="0094214F">
              <w:rPr>
                <w:rFonts w:eastAsia="Times New Roman"/>
                <w:lang w:val="ru-RU"/>
              </w:rPr>
              <w:t>0,5</w:t>
            </w:r>
          </w:p>
        </w:tc>
      </w:tr>
    </w:tbl>
    <w:p w:rsidR="006C5477" w:rsidRPr="0094214F" w:rsidRDefault="006C5477" w:rsidP="006C5477">
      <w:pPr>
        <w:pStyle w:val="NormalWeb"/>
        <w:ind w:firstLine="0"/>
        <w:rPr>
          <w:lang w:val="ru-RU"/>
        </w:rPr>
      </w:pPr>
    </w:p>
    <w:p w:rsidR="006C5477" w:rsidRPr="0094214F" w:rsidRDefault="006C5477" w:rsidP="006C5477">
      <w:pPr>
        <w:ind w:firstLine="720"/>
        <w:rPr>
          <w:rFonts w:ascii="Times New Roman" w:hAnsi="Times New Roman"/>
          <w:sz w:val="24"/>
          <w:szCs w:val="24"/>
        </w:rPr>
      </w:pPr>
      <w:r w:rsidRPr="004F6156">
        <w:rPr>
          <w:rFonts w:ascii="Times New Roman" w:hAnsi="Times New Roman"/>
          <w:bCs/>
          <w:sz w:val="24"/>
          <w:szCs w:val="24"/>
        </w:rPr>
        <w:t>3.</w:t>
      </w:r>
      <w:r w:rsidRPr="0094214F">
        <w:rPr>
          <w:rFonts w:ascii="Times New Roman" w:hAnsi="Times New Roman"/>
          <w:sz w:val="24"/>
          <w:szCs w:val="24"/>
        </w:rPr>
        <w:t xml:space="preserve"> Размер корректирующего коэффициента K</w:t>
      </w:r>
      <w:r w:rsidRPr="0094214F">
        <w:rPr>
          <w:rFonts w:ascii="Times New Roman" w:hAnsi="Times New Roman"/>
          <w:sz w:val="24"/>
          <w:szCs w:val="24"/>
          <w:vertAlign w:val="subscript"/>
        </w:rPr>
        <w:t>2</w:t>
      </w:r>
      <w:r w:rsidRPr="0094214F">
        <w:rPr>
          <w:rFonts w:ascii="Times New Roman" w:hAnsi="Times New Roman"/>
          <w:sz w:val="24"/>
          <w:szCs w:val="24"/>
        </w:rPr>
        <w:t xml:space="preserve"> устанавливается в таблице № 2.</w:t>
      </w:r>
    </w:p>
    <w:tbl>
      <w:tblPr>
        <w:tblW w:w="3933" w:type="pct"/>
        <w:jc w:val="center"/>
        <w:tblCellSpacing w:w="0" w:type="dxa"/>
        <w:tblInd w:w="-8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86"/>
      </w:tblGrid>
      <w:tr w:rsidR="006C5477" w:rsidRPr="0094214F" w:rsidTr="0058480A">
        <w:trPr>
          <w:tblCellSpacing w:w="0" w:type="dxa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4" w:type="dxa"/>
              <w:bottom w:w="15" w:type="dxa"/>
              <w:right w:w="34" w:type="dxa"/>
            </w:tcMar>
            <w:hideMark/>
          </w:tcPr>
          <w:p w:rsidR="006C5477" w:rsidRPr="0094214F" w:rsidRDefault="006C5477" w:rsidP="0058480A">
            <w:pPr>
              <w:pStyle w:val="rg"/>
              <w:rPr>
                <w:lang w:val="ru-RU"/>
              </w:rPr>
            </w:pPr>
            <w:r w:rsidRPr="0094214F">
              <w:rPr>
                <w:lang w:val="ru-RU"/>
              </w:rPr>
              <w:t xml:space="preserve">Таблица № 2 </w:t>
            </w:r>
          </w:p>
          <w:p w:rsidR="006C5477" w:rsidRPr="0094214F" w:rsidRDefault="006C5477" w:rsidP="0058480A">
            <w:pPr>
              <w:pStyle w:val="cb"/>
              <w:rPr>
                <w:vertAlign w:val="subscript"/>
                <w:lang w:val="ru-RU"/>
              </w:rPr>
            </w:pPr>
            <w:r w:rsidRPr="0094214F">
              <w:rPr>
                <w:lang w:val="ru-RU"/>
              </w:rPr>
              <w:t>Корректирующий коэффициент K</w:t>
            </w:r>
            <w:r w:rsidRPr="0094214F">
              <w:rPr>
                <w:vertAlign w:val="subscript"/>
                <w:lang w:val="ru-RU"/>
              </w:rPr>
              <w:t>2</w:t>
            </w:r>
          </w:p>
        </w:tc>
      </w:tr>
    </w:tbl>
    <w:p w:rsidR="006C5477" w:rsidRPr="0094214F" w:rsidRDefault="006C5477" w:rsidP="006C5477">
      <w:pPr>
        <w:pStyle w:val="NormalWeb"/>
        <w:ind w:right="758" w:firstLine="0"/>
        <w:rPr>
          <w:b/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7905"/>
        <w:gridCol w:w="2102"/>
      </w:tblGrid>
      <w:tr w:rsidR="006C5477" w:rsidRPr="0094214F" w:rsidTr="0058480A">
        <w:tc>
          <w:tcPr>
            <w:tcW w:w="7905" w:type="dxa"/>
            <w:vAlign w:val="center"/>
          </w:tcPr>
          <w:p w:rsidR="006C5477" w:rsidRPr="0094214F" w:rsidRDefault="006C5477" w:rsidP="0058480A">
            <w:pPr>
              <w:pStyle w:val="NormalWeb"/>
              <w:ind w:right="758" w:firstLine="0"/>
              <w:jc w:val="center"/>
              <w:rPr>
                <w:b/>
                <w:lang w:val="ru-RU"/>
              </w:rPr>
            </w:pPr>
            <w:r w:rsidRPr="0094214F">
              <w:rPr>
                <w:rFonts w:eastAsia="Times New Roman"/>
                <w:b/>
                <w:bCs/>
                <w:lang w:val="ru-RU"/>
              </w:rPr>
              <w:t>Место жительства владельца</w:t>
            </w:r>
          </w:p>
        </w:tc>
        <w:tc>
          <w:tcPr>
            <w:tcW w:w="1716" w:type="dxa"/>
            <w:vAlign w:val="center"/>
          </w:tcPr>
          <w:p w:rsidR="006C5477" w:rsidRPr="0094214F" w:rsidRDefault="006C5477" w:rsidP="0058480A">
            <w:pPr>
              <w:pStyle w:val="NormalWeb"/>
              <w:ind w:right="-93" w:firstLine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94214F">
              <w:rPr>
                <w:rFonts w:eastAsia="Times New Roman"/>
                <w:b/>
                <w:bCs/>
                <w:lang w:val="ru-RU"/>
              </w:rPr>
              <w:t xml:space="preserve">Корректирующий коэффициент </w:t>
            </w:r>
            <w:r w:rsidRPr="0094214F">
              <w:rPr>
                <w:rFonts w:eastAsia="Times New Roman"/>
                <w:b/>
                <w:bCs/>
                <w:lang w:val="ru-RU"/>
              </w:rPr>
              <w:br/>
            </w:r>
            <w:r w:rsidRPr="0094214F">
              <w:rPr>
                <w:rFonts w:eastAsia="Times New Roman"/>
                <w:b/>
                <w:bCs/>
                <w:lang w:val="ru-RU"/>
              </w:rPr>
              <w:lastRenderedPageBreak/>
              <w:t>K</w:t>
            </w:r>
            <w:r w:rsidRPr="0094214F">
              <w:rPr>
                <w:rFonts w:eastAsia="Times New Roman"/>
                <w:b/>
                <w:bCs/>
                <w:vertAlign w:val="subscript"/>
                <w:lang w:val="ru-RU"/>
              </w:rPr>
              <w:t>2</w:t>
            </w:r>
          </w:p>
        </w:tc>
      </w:tr>
      <w:tr w:rsidR="006C5477" w:rsidRPr="0094214F" w:rsidTr="0058480A">
        <w:tc>
          <w:tcPr>
            <w:tcW w:w="7905" w:type="dxa"/>
            <w:vAlign w:val="center"/>
          </w:tcPr>
          <w:p w:rsidR="006C5477" w:rsidRPr="0094214F" w:rsidRDefault="006C5477" w:rsidP="005848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муниципийКишинэу</w:t>
            </w:r>
            <w:proofErr w:type="spellEnd"/>
          </w:p>
        </w:tc>
        <w:tc>
          <w:tcPr>
            <w:tcW w:w="1716" w:type="dxa"/>
            <w:vAlign w:val="center"/>
          </w:tcPr>
          <w:p w:rsidR="006C5477" w:rsidRPr="0094214F" w:rsidRDefault="006C5477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1,4</w:t>
            </w:r>
          </w:p>
        </w:tc>
      </w:tr>
      <w:tr w:rsidR="006C5477" w:rsidRPr="0094214F" w:rsidTr="0058480A">
        <w:tc>
          <w:tcPr>
            <w:tcW w:w="7905" w:type="dxa"/>
            <w:vAlign w:val="center"/>
          </w:tcPr>
          <w:p w:rsidR="006C5477" w:rsidRPr="0094214F" w:rsidRDefault="006C5477" w:rsidP="005848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муниципийБэлць</w:t>
            </w:r>
            <w:proofErr w:type="spellEnd"/>
          </w:p>
        </w:tc>
        <w:tc>
          <w:tcPr>
            <w:tcW w:w="1716" w:type="dxa"/>
            <w:vAlign w:val="center"/>
          </w:tcPr>
          <w:p w:rsidR="006C5477" w:rsidRPr="0094214F" w:rsidRDefault="006C5477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</w:tr>
      <w:tr w:rsidR="006C5477" w:rsidRPr="0094214F" w:rsidTr="0058480A">
        <w:tc>
          <w:tcPr>
            <w:tcW w:w="7905" w:type="dxa"/>
            <w:vAlign w:val="center"/>
          </w:tcPr>
          <w:p w:rsidR="006C5477" w:rsidRPr="0094214F" w:rsidRDefault="006C5477" w:rsidP="005848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другиенаселенныепунктыстраны</w:t>
            </w:r>
            <w:proofErr w:type="spellEnd"/>
          </w:p>
        </w:tc>
        <w:tc>
          <w:tcPr>
            <w:tcW w:w="1716" w:type="dxa"/>
            <w:vAlign w:val="center"/>
          </w:tcPr>
          <w:p w:rsidR="006C5477" w:rsidRPr="0094214F" w:rsidRDefault="006C5477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0,9</w:t>
            </w:r>
          </w:p>
        </w:tc>
      </w:tr>
    </w:tbl>
    <w:p w:rsidR="006C5477" w:rsidRPr="0094214F" w:rsidRDefault="006C5477" w:rsidP="006C5477">
      <w:pPr>
        <w:pStyle w:val="NormalWeb"/>
        <w:ind w:firstLine="0"/>
        <w:rPr>
          <w:lang w:val="ru-RU"/>
        </w:rPr>
      </w:pPr>
      <w:r w:rsidRPr="0094214F">
        <w:rPr>
          <w:lang w:val="ru-RU"/>
        </w:rPr>
        <w:t> </w:t>
      </w:r>
    </w:p>
    <w:p w:rsidR="006C5477" w:rsidRPr="0094214F" w:rsidRDefault="006C5477" w:rsidP="006C5477">
      <w:pPr>
        <w:pStyle w:val="NormalWeb"/>
        <w:rPr>
          <w:lang w:val="ru-RU"/>
        </w:rPr>
      </w:pPr>
      <w:r w:rsidRPr="004F6156">
        <w:rPr>
          <w:bCs/>
          <w:lang w:val="ru-RU"/>
        </w:rPr>
        <w:t>4.</w:t>
      </w:r>
      <w:r w:rsidRPr="0094214F">
        <w:rPr>
          <w:lang w:val="ru-RU"/>
        </w:rPr>
        <w:t xml:space="preserve"> Размер корректирующего коэффициента K</w:t>
      </w:r>
      <w:r w:rsidRPr="0094214F">
        <w:rPr>
          <w:vertAlign w:val="subscript"/>
          <w:lang w:val="ru-RU"/>
        </w:rPr>
        <w:t>3</w:t>
      </w:r>
      <w:r w:rsidRPr="0094214F">
        <w:rPr>
          <w:lang w:val="ru-RU"/>
        </w:rPr>
        <w:t xml:space="preserve"> устанавливается в таблице № 3. </w:t>
      </w:r>
    </w:p>
    <w:p w:rsidR="006C5477" w:rsidRPr="0094214F" w:rsidRDefault="006C5477" w:rsidP="006C5477">
      <w:pPr>
        <w:pStyle w:val="NormalWeb"/>
        <w:rPr>
          <w:lang w:val="ru-RU"/>
        </w:rPr>
      </w:pPr>
    </w:p>
    <w:p w:rsidR="006C5477" w:rsidRPr="0094214F" w:rsidRDefault="006C5477" w:rsidP="006C5477">
      <w:pPr>
        <w:pStyle w:val="rg"/>
        <w:rPr>
          <w:lang w:val="ru-RU"/>
        </w:rPr>
      </w:pPr>
      <w:r w:rsidRPr="0094214F">
        <w:rPr>
          <w:lang w:val="ru-RU"/>
        </w:rPr>
        <w:t xml:space="preserve">Таблица № 3 </w:t>
      </w:r>
    </w:p>
    <w:p w:rsidR="006C5477" w:rsidRPr="0094214F" w:rsidRDefault="006C5477" w:rsidP="006C5477">
      <w:pPr>
        <w:pStyle w:val="cb"/>
        <w:rPr>
          <w:vertAlign w:val="subscript"/>
          <w:lang w:val="ru-RU"/>
        </w:rPr>
      </w:pPr>
      <w:r w:rsidRPr="0094214F">
        <w:rPr>
          <w:lang w:val="ru-RU"/>
        </w:rPr>
        <w:t xml:space="preserve">Корректирующий коэффициент </w:t>
      </w:r>
      <w:r w:rsidRPr="0094214F">
        <w:rPr>
          <w:b w:val="0"/>
          <w:lang w:val="ru-RU"/>
        </w:rPr>
        <w:t>K</w:t>
      </w:r>
      <w:r w:rsidRPr="0094214F">
        <w:rPr>
          <w:b w:val="0"/>
          <w:vertAlign w:val="subscript"/>
          <w:lang w:val="ru-RU"/>
        </w:rPr>
        <w:t>3</w:t>
      </w:r>
    </w:p>
    <w:tbl>
      <w:tblPr>
        <w:tblStyle w:val="TableGrid"/>
        <w:tblW w:w="0" w:type="auto"/>
        <w:tblLook w:val="04A0"/>
      </w:tblPr>
      <w:tblGrid>
        <w:gridCol w:w="7905"/>
        <w:gridCol w:w="2102"/>
      </w:tblGrid>
      <w:tr w:rsidR="006C5477" w:rsidRPr="0094214F" w:rsidTr="0058480A">
        <w:tc>
          <w:tcPr>
            <w:tcW w:w="7905" w:type="dxa"/>
            <w:vAlign w:val="center"/>
          </w:tcPr>
          <w:p w:rsidR="006C5477" w:rsidRPr="00137F7D" w:rsidRDefault="006C5477" w:rsidP="0058480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37F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Юридическийстатусвладельцаавтотранспортногосредства</w:t>
            </w:r>
            <w:proofErr w:type="spellEnd"/>
          </w:p>
          <w:p w:rsidR="006C5477" w:rsidRPr="0094214F" w:rsidRDefault="006C5477" w:rsidP="0058480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421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</w:p>
        </w:tc>
        <w:tc>
          <w:tcPr>
            <w:tcW w:w="1716" w:type="dxa"/>
            <w:vAlign w:val="center"/>
          </w:tcPr>
          <w:p w:rsidR="006C5477" w:rsidRPr="0094214F" w:rsidRDefault="006C5477" w:rsidP="0058480A">
            <w:pPr>
              <w:pStyle w:val="NormalWeb"/>
              <w:ind w:right="-93" w:firstLine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94214F">
              <w:rPr>
                <w:rFonts w:eastAsia="Times New Roman"/>
                <w:b/>
                <w:bCs/>
                <w:lang w:val="ru-RU"/>
              </w:rPr>
              <w:t xml:space="preserve">Корректирующий коэффициент </w:t>
            </w:r>
            <w:r w:rsidRPr="0094214F">
              <w:rPr>
                <w:rFonts w:eastAsia="Times New Roman"/>
                <w:b/>
                <w:bCs/>
                <w:lang w:val="ru-RU"/>
              </w:rPr>
              <w:br/>
              <w:t>K</w:t>
            </w:r>
            <w:r w:rsidRPr="0094214F">
              <w:rPr>
                <w:rFonts w:eastAsia="Times New Roman"/>
                <w:b/>
                <w:bCs/>
                <w:vertAlign w:val="subscript"/>
                <w:lang w:val="ru-RU"/>
              </w:rPr>
              <w:t>3</w:t>
            </w:r>
          </w:p>
        </w:tc>
      </w:tr>
      <w:tr w:rsidR="006C5477" w:rsidRPr="0094214F" w:rsidTr="0058480A">
        <w:tc>
          <w:tcPr>
            <w:tcW w:w="7905" w:type="dxa"/>
            <w:vAlign w:val="center"/>
          </w:tcPr>
          <w:p w:rsidR="006C5477" w:rsidRPr="0094214F" w:rsidRDefault="006C5477" w:rsidP="005848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физическиелица</w:t>
            </w:r>
            <w:proofErr w:type="spellEnd"/>
          </w:p>
        </w:tc>
        <w:tc>
          <w:tcPr>
            <w:tcW w:w="1716" w:type="dxa"/>
            <w:vAlign w:val="center"/>
          </w:tcPr>
          <w:p w:rsidR="006C5477" w:rsidRPr="0094214F" w:rsidRDefault="006C5477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0,9</w:t>
            </w:r>
          </w:p>
        </w:tc>
      </w:tr>
      <w:tr w:rsidR="006C5477" w:rsidRPr="0094214F" w:rsidTr="0058480A">
        <w:tc>
          <w:tcPr>
            <w:tcW w:w="7905" w:type="dxa"/>
            <w:vAlign w:val="center"/>
          </w:tcPr>
          <w:p w:rsidR="006C5477" w:rsidRPr="00CA0DEB" w:rsidRDefault="006C5477" w:rsidP="0058480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A0DE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юридические лица, физические лица – предприниматели, иные правовые объединения, за исключением юридических лиц, осуществляющих транспортные перевозки пассажиров в режиме такси и троллейбусных парков</w:t>
            </w:r>
          </w:p>
        </w:tc>
        <w:tc>
          <w:tcPr>
            <w:tcW w:w="1716" w:type="dxa"/>
            <w:vAlign w:val="center"/>
          </w:tcPr>
          <w:p w:rsidR="006C5477" w:rsidRPr="0094214F" w:rsidRDefault="006C5477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1,5</w:t>
            </w:r>
          </w:p>
        </w:tc>
      </w:tr>
    </w:tbl>
    <w:p w:rsidR="006C5477" w:rsidRPr="0094214F" w:rsidRDefault="006C5477" w:rsidP="006C5477">
      <w:pPr>
        <w:pStyle w:val="NormalWeb"/>
        <w:ind w:firstLine="0"/>
        <w:rPr>
          <w:lang w:val="ru-RU"/>
        </w:rPr>
      </w:pPr>
    </w:p>
    <w:p w:rsidR="006C5477" w:rsidRPr="0094214F" w:rsidRDefault="006C5477" w:rsidP="006C5477">
      <w:pPr>
        <w:pStyle w:val="NormalWeb"/>
        <w:rPr>
          <w:lang w:val="ru-RU"/>
        </w:rPr>
      </w:pPr>
      <w:r w:rsidRPr="004F6156">
        <w:rPr>
          <w:bCs/>
          <w:lang w:val="ru-RU"/>
        </w:rPr>
        <w:t>5.</w:t>
      </w:r>
      <w:r w:rsidRPr="0094214F">
        <w:rPr>
          <w:lang w:val="ru-RU"/>
        </w:rPr>
        <w:t>Размер корректирующего коэффициента K</w:t>
      </w:r>
      <w:r w:rsidRPr="0094214F">
        <w:rPr>
          <w:vertAlign w:val="subscript"/>
          <w:lang w:val="ru-RU"/>
        </w:rPr>
        <w:t>4</w:t>
      </w:r>
      <w:r w:rsidRPr="0094214F">
        <w:rPr>
          <w:lang w:val="ru-RU"/>
        </w:rPr>
        <w:t xml:space="preserve"> устанавливается в таблице № 4. </w:t>
      </w:r>
    </w:p>
    <w:p w:rsidR="006C5477" w:rsidRPr="0094214F" w:rsidRDefault="006C5477" w:rsidP="006C5477">
      <w:pPr>
        <w:pStyle w:val="NormalWeb"/>
        <w:rPr>
          <w:lang w:val="ru-RU"/>
        </w:rPr>
      </w:pPr>
    </w:p>
    <w:p w:rsidR="006C5477" w:rsidRPr="0094214F" w:rsidRDefault="006C5477" w:rsidP="006C5477">
      <w:pPr>
        <w:pStyle w:val="rg"/>
        <w:rPr>
          <w:lang w:val="ru-RU"/>
        </w:rPr>
      </w:pPr>
      <w:r w:rsidRPr="0094214F">
        <w:rPr>
          <w:lang w:val="ru-RU"/>
        </w:rPr>
        <w:t xml:space="preserve">Таблица № 4 </w:t>
      </w:r>
    </w:p>
    <w:p w:rsidR="006C5477" w:rsidRPr="0094214F" w:rsidRDefault="006C5477" w:rsidP="006C5477">
      <w:pPr>
        <w:pStyle w:val="cb"/>
        <w:rPr>
          <w:vertAlign w:val="subscript"/>
          <w:lang w:val="ru-RU"/>
        </w:rPr>
      </w:pPr>
      <w:r w:rsidRPr="0094214F">
        <w:rPr>
          <w:lang w:val="ru-RU"/>
        </w:rPr>
        <w:t xml:space="preserve">Корректирующий коэффициент </w:t>
      </w:r>
      <w:r w:rsidRPr="0094214F">
        <w:rPr>
          <w:b w:val="0"/>
          <w:lang w:val="ru-RU"/>
        </w:rPr>
        <w:t>K</w:t>
      </w:r>
      <w:r w:rsidRPr="0094214F">
        <w:rPr>
          <w:b w:val="0"/>
          <w:vertAlign w:val="subscript"/>
          <w:lang w:val="ru-RU"/>
        </w:rPr>
        <w:t>4</w:t>
      </w:r>
    </w:p>
    <w:tbl>
      <w:tblPr>
        <w:tblStyle w:val="TableGrid"/>
        <w:tblW w:w="0" w:type="auto"/>
        <w:tblLook w:val="04A0"/>
      </w:tblPr>
      <w:tblGrid>
        <w:gridCol w:w="7519"/>
        <w:gridCol w:w="2102"/>
      </w:tblGrid>
      <w:tr w:rsidR="006C5477" w:rsidRPr="0094214F" w:rsidTr="0058480A">
        <w:tc>
          <w:tcPr>
            <w:tcW w:w="7519" w:type="dxa"/>
            <w:vAlign w:val="center"/>
          </w:tcPr>
          <w:p w:rsidR="006C5477" w:rsidRPr="0094214F" w:rsidRDefault="006C5477" w:rsidP="0058480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4214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Типдоговора</w:t>
            </w:r>
            <w:proofErr w:type="spellEnd"/>
          </w:p>
        </w:tc>
        <w:tc>
          <w:tcPr>
            <w:tcW w:w="2102" w:type="dxa"/>
            <w:vAlign w:val="center"/>
          </w:tcPr>
          <w:p w:rsidR="006C5477" w:rsidRPr="0094214F" w:rsidRDefault="006C5477" w:rsidP="0058480A">
            <w:pPr>
              <w:pStyle w:val="NormalWeb"/>
              <w:ind w:right="-93" w:firstLine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94214F">
              <w:rPr>
                <w:rFonts w:eastAsia="Times New Roman"/>
                <w:b/>
                <w:bCs/>
                <w:lang w:val="ru-RU"/>
              </w:rPr>
              <w:t xml:space="preserve">Корректирующий коэффициент </w:t>
            </w:r>
            <w:r w:rsidRPr="0094214F">
              <w:rPr>
                <w:rFonts w:eastAsia="Times New Roman"/>
                <w:b/>
                <w:bCs/>
                <w:lang w:val="ru-RU"/>
              </w:rPr>
              <w:br/>
              <w:t>K</w:t>
            </w:r>
            <w:r w:rsidRPr="0094214F">
              <w:rPr>
                <w:rFonts w:eastAsia="Times New Roman"/>
                <w:b/>
                <w:bCs/>
                <w:vertAlign w:val="subscript"/>
                <w:lang w:val="ru-RU"/>
              </w:rPr>
              <w:t>4</w:t>
            </w:r>
          </w:p>
        </w:tc>
      </w:tr>
      <w:tr w:rsidR="006C5477" w:rsidRPr="0094214F" w:rsidTr="0058480A">
        <w:tc>
          <w:tcPr>
            <w:tcW w:w="7519" w:type="dxa"/>
            <w:vAlign w:val="center"/>
          </w:tcPr>
          <w:p w:rsidR="006C5477" w:rsidRPr="00CA0DEB" w:rsidRDefault="006C5477" w:rsidP="0058480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A0DE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 указанием лиц, допущенных к пользованию автотранспортным средством, в отношении которого заключается договор (ограниченное число пользователей)</w:t>
            </w:r>
          </w:p>
        </w:tc>
        <w:tc>
          <w:tcPr>
            <w:tcW w:w="2102" w:type="dxa"/>
            <w:vAlign w:val="center"/>
          </w:tcPr>
          <w:p w:rsidR="006C5477" w:rsidRPr="0094214F" w:rsidRDefault="006C5477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</w:tr>
      <w:tr w:rsidR="006C5477" w:rsidRPr="0094214F" w:rsidTr="0058480A">
        <w:tc>
          <w:tcPr>
            <w:tcW w:w="7519" w:type="dxa"/>
            <w:vAlign w:val="center"/>
          </w:tcPr>
          <w:p w:rsidR="006C5477" w:rsidRPr="00CA0DEB" w:rsidRDefault="006C5477" w:rsidP="0058480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A0DE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без указания лиц, допущенных к пользованию автотранспортным средством, в отношении которого заключается договор (неограниченное число пользователей)</w:t>
            </w:r>
          </w:p>
        </w:tc>
        <w:tc>
          <w:tcPr>
            <w:tcW w:w="2102" w:type="dxa"/>
            <w:vAlign w:val="center"/>
          </w:tcPr>
          <w:p w:rsidR="006C5477" w:rsidRPr="0094214F" w:rsidRDefault="006C5477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1,2</w:t>
            </w:r>
          </w:p>
        </w:tc>
      </w:tr>
    </w:tbl>
    <w:p w:rsidR="006C5477" w:rsidRPr="0094214F" w:rsidRDefault="006C5477" w:rsidP="006C5477">
      <w:pPr>
        <w:pStyle w:val="NormalWeb"/>
        <w:ind w:firstLine="0"/>
        <w:rPr>
          <w:lang w:val="ru-RU"/>
        </w:rPr>
      </w:pPr>
    </w:p>
    <w:p w:rsidR="006C5477" w:rsidRPr="0094214F" w:rsidRDefault="006C5477" w:rsidP="006C5477">
      <w:pPr>
        <w:pStyle w:val="NormalWeb"/>
        <w:rPr>
          <w:lang w:val="ru-RU"/>
        </w:rPr>
      </w:pPr>
      <w:r w:rsidRPr="004F6156">
        <w:rPr>
          <w:bCs/>
          <w:lang w:val="ru-RU"/>
        </w:rPr>
        <w:t>6.</w:t>
      </w:r>
      <w:r w:rsidRPr="0094214F">
        <w:rPr>
          <w:lang w:val="ru-RU"/>
        </w:rPr>
        <w:t xml:space="preserve"> Размер корректирующего коэффициента K</w:t>
      </w:r>
      <w:r w:rsidRPr="0094214F">
        <w:rPr>
          <w:vertAlign w:val="subscript"/>
          <w:lang w:val="ru-RU"/>
        </w:rPr>
        <w:t>5</w:t>
      </w:r>
      <w:r w:rsidRPr="0094214F">
        <w:rPr>
          <w:lang w:val="ru-RU"/>
        </w:rPr>
        <w:t xml:space="preserve"> устанавливается в таблице № 4. </w:t>
      </w:r>
    </w:p>
    <w:p w:rsidR="006C5477" w:rsidRPr="0094214F" w:rsidRDefault="006C5477" w:rsidP="006C5477">
      <w:pPr>
        <w:pStyle w:val="NormalWeb"/>
        <w:rPr>
          <w:lang w:val="ru-RU"/>
        </w:rPr>
      </w:pPr>
    </w:p>
    <w:p w:rsidR="006C5477" w:rsidRPr="0094214F" w:rsidRDefault="006C5477" w:rsidP="006C5477">
      <w:pPr>
        <w:pStyle w:val="rg"/>
        <w:rPr>
          <w:lang w:val="ru-RU"/>
        </w:rPr>
      </w:pPr>
      <w:r w:rsidRPr="0094214F">
        <w:rPr>
          <w:lang w:val="ru-RU"/>
        </w:rPr>
        <w:t xml:space="preserve">Таблица № 4 </w:t>
      </w:r>
    </w:p>
    <w:p w:rsidR="006C5477" w:rsidRPr="0094214F" w:rsidRDefault="006C5477" w:rsidP="006C5477">
      <w:pPr>
        <w:pStyle w:val="cb"/>
        <w:rPr>
          <w:vertAlign w:val="subscript"/>
          <w:lang w:val="ru-RU"/>
        </w:rPr>
      </w:pPr>
      <w:r w:rsidRPr="0094214F">
        <w:rPr>
          <w:lang w:val="ru-RU"/>
        </w:rPr>
        <w:t xml:space="preserve">Корректирующий коэффициент </w:t>
      </w:r>
      <w:r w:rsidRPr="0094214F">
        <w:rPr>
          <w:b w:val="0"/>
          <w:lang w:val="ru-RU"/>
        </w:rPr>
        <w:t>K</w:t>
      </w:r>
      <w:r w:rsidRPr="0094214F">
        <w:rPr>
          <w:b w:val="0"/>
          <w:vertAlign w:val="subscript"/>
          <w:lang w:val="ru-RU"/>
        </w:rPr>
        <w:t>5</w:t>
      </w:r>
    </w:p>
    <w:tbl>
      <w:tblPr>
        <w:tblStyle w:val="TableGrid"/>
        <w:tblW w:w="0" w:type="auto"/>
        <w:tblLook w:val="04A0"/>
      </w:tblPr>
      <w:tblGrid>
        <w:gridCol w:w="7519"/>
        <w:gridCol w:w="2102"/>
      </w:tblGrid>
      <w:tr w:rsidR="006C5477" w:rsidRPr="0094214F" w:rsidTr="0058480A">
        <w:tc>
          <w:tcPr>
            <w:tcW w:w="7519" w:type="dxa"/>
            <w:vAlign w:val="center"/>
          </w:tcPr>
          <w:p w:rsidR="006C5477" w:rsidRPr="0094214F" w:rsidRDefault="006C5477" w:rsidP="0058480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4214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Возраст</w:t>
            </w:r>
            <w:proofErr w:type="spellEnd"/>
            <w:r w:rsidRPr="0094214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94214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стажводителя</w:t>
            </w:r>
            <w:proofErr w:type="spellEnd"/>
          </w:p>
        </w:tc>
        <w:tc>
          <w:tcPr>
            <w:tcW w:w="2102" w:type="dxa"/>
          </w:tcPr>
          <w:p w:rsidR="006C5477" w:rsidRPr="0094214F" w:rsidRDefault="006C5477" w:rsidP="0058480A">
            <w:pPr>
              <w:pStyle w:val="NormalWeb"/>
              <w:ind w:right="-93" w:firstLine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94214F">
              <w:rPr>
                <w:rFonts w:eastAsia="Times New Roman"/>
                <w:b/>
                <w:bCs/>
                <w:lang w:val="ru-RU"/>
              </w:rPr>
              <w:t xml:space="preserve">Корректирующий коэффициент </w:t>
            </w:r>
            <w:r w:rsidRPr="0094214F">
              <w:rPr>
                <w:rFonts w:eastAsia="Times New Roman"/>
                <w:b/>
                <w:bCs/>
                <w:lang w:val="ru-RU"/>
              </w:rPr>
              <w:br/>
              <w:t>K</w:t>
            </w:r>
            <w:r w:rsidRPr="0094214F">
              <w:rPr>
                <w:rFonts w:eastAsia="Times New Roman"/>
                <w:b/>
                <w:bCs/>
                <w:vertAlign w:val="subscript"/>
                <w:lang w:val="ru-RU"/>
              </w:rPr>
              <w:t>5</w:t>
            </w:r>
          </w:p>
        </w:tc>
      </w:tr>
      <w:tr w:rsidR="006C5477" w:rsidRPr="0094214F" w:rsidTr="0058480A">
        <w:tc>
          <w:tcPr>
            <w:tcW w:w="7519" w:type="dxa"/>
            <w:vAlign w:val="center"/>
          </w:tcPr>
          <w:p w:rsidR="006C5477" w:rsidRPr="00CA0DEB" w:rsidRDefault="006C5477" w:rsidP="0058480A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A0DE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возраст до 23 лет включительно и стаж вождения до 2 лет включительно</w:t>
            </w:r>
          </w:p>
        </w:tc>
        <w:tc>
          <w:tcPr>
            <w:tcW w:w="2102" w:type="dxa"/>
            <w:vAlign w:val="center"/>
          </w:tcPr>
          <w:p w:rsidR="006C5477" w:rsidRPr="0094214F" w:rsidRDefault="006C5477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1,2</w:t>
            </w:r>
          </w:p>
        </w:tc>
      </w:tr>
      <w:tr w:rsidR="006C5477" w:rsidRPr="0094214F" w:rsidTr="0058480A">
        <w:tc>
          <w:tcPr>
            <w:tcW w:w="7519" w:type="dxa"/>
            <w:vAlign w:val="center"/>
          </w:tcPr>
          <w:p w:rsidR="006C5477" w:rsidRPr="00CA0DEB" w:rsidRDefault="006C5477" w:rsidP="0058480A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A0DE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возраст до 23 лет включительно и стаж вождения более 2 лет</w:t>
            </w:r>
          </w:p>
        </w:tc>
        <w:tc>
          <w:tcPr>
            <w:tcW w:w="2102" w:type="dxa"/>
            <w:vAlign w:val="center"/>
          </w:tcPr>
          <w:p w:rsidR="006C5477" w:rsidRPr="0094214F" w:rsidRDefault="006C5477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1,1</w:t>
            </w:r>
          </w:p>
        </w:tc>
      </w:tr>
      <w:tr w:rsidR="006C5477" w:rsidRPr="0094214F" w:rsidTr="0058480A">
        <w:tc>
          <w:tcPr>
            <w:tcW w:w="7519" w:type="dxa"/>
            <w:vAlign w:val="center"/>
          </w:tcPr>
          <w:p w:rsidR="006C5477" w:rsidRPr="00CA0DEB" w:rsidRDefault="006C5477" w:rsidP="0058480A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A0DE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возраст свыше 23 лет и стаж вождения до 2 лет включительно</w:t>
            </w:r>
          </w:p>
        </w:tc>
        <w:tc>
          <w:tcPr>
            <w:tcW w:w="2102" w:type="dxa"/>
            <w:vAlign w:val="center"/>
          </w:tcPr>
          <w:p w:rsidR="006C5477" w:rsidRPr="0094214F" w:rsidRDefault="006C5477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</w:tr>
      <w:tr w:rsidR="006C5477" w:rsidRPr="0094214F" w:rsidTr="0058480A">
        <w:tc>
          <w:tcPr>
            <w:tcW w:w="7519" w:type="dxa"/>
            <w:vAlign w:val="center"/>
          </w:tcPr>
          <w:p w:rsidR="006C5477" w:rsidRPr="00CA0DEB" w:rsidRDefault="006C5477" w:rsidP="0058480A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A0DE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возраст свыше 23 лет и стаж вождения более 2 лет </w:t>
            </w:r>
          </w:p>
        </w:tc>
        <w:tc>
          <w:tcPr>
            <w:tcW w:w="2102" w:type="dxa"/>
            <w:vAlign w:val="center"/>
          </w:tcPr>
          <w:p w:rsidR="006C5477" w:rsidRPr="0094214F" w:rsidRDefault="006C5477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0,9</w:t>
            </w:r>
          </w:p>
        </w:tc>
      </w:tr>
    </w:tbl>
    <w:p w:rsidR="006C5477" w:rsidRPr="0094214F" w:rsidRDefault="006C5477" w:rsidP="006C5477">
      <w:pPr>
        <w:pStyle w:val="NormalWeb"/>
        <w:ind w:firstLine="0"/>
        <w:rPr>
          <w:lang w:val="ru-RU"/>
        </w:rPr>
      </w:pPr>
    </w:p>
    <w:p w:rsidR="006C5477" w:rsidRPr="0094214F" w:rsidRDefault="006C5477" w:rsidP="006C5477">
      <w:pPr>
        <w:pStyle w:val="NormalWeb"/>
        <w:rPr>
          <w:lang w:val="ru-RU"/>
        </w:rPr>
      </w:pPr>
      <w:r w:rsidRPr="004F6156">
        <w:rPr>
          <w:bCs/>
          <w:lang w:val="ru-RU"/>
        </w:rPr>
        <w:t>7.</w:t>
      </w:r>
      <w:r w:rsidRPr="0094214F">
        <w:rPr>
          <w:lang w:val="ru-RU"/>
        </w:rPr>
        <w:t xml:space="preserve"> Размер корректирующего коэффициента K</w:t>
      </w:r>
      <w:r w:rsidRPr="0094214F">
        <w:rPr>
          <w:vertAlign w:val="subscript"/>
          <w:lang w:val="ru-RU"/>
        </w:rPr>
        <w:t>6</w:t>
      </w:r>
      <w:r w:rsidRPr="0094214F">
        <w:rPr>
          <w:lang w:val="ru-RU"/>
        </w:rPr>
        <w:t xml:space="preserve"> устанавливается в таблице № 6. </w:t>
      </w:r>
    </w:p>
    <w:p w:rsidR="006C5477" w:rsidRPr="0094214F" w:rsidRDefault="006C5477" w:rsidP="006C5477">
      <w:pPr>
        <w:pStyle w:val="NormalWeb"/>
        <w:rPr>
          <w:lang w:val="ru-RU"/>
        </w:rPr>
      </w:pPr>
    </w:p>
    <w:p w:rsidR="006C5477" w:rsidRPr="0094214F" w:rsidRDefault="006C5477" w:rsidP="006C5477">
      <w:pPr>
        <w:pStyle w:val="rg"/>
        <w:rPr>
          <w:lang w:val="ru-RU"/>
        </w:rPr>
      </w:pPr>
      <w:r w:rsidRPr="0094214F">
        <w:rPr>
          <w:lang w:val="ru-RU"/>
        </w:rPr>
        <w:t xml:space="preserve">Таблица № 6 </w:t>
      </w:r>
    </w:p>
    <w:p w:rsidR="006C5477" w:rsidRPr="0094214F" w:rsidRDefault="006C5477" w:rsidP="006C5477">
      <w:pPr>
        <w:pStyle w:val="cb"/>
        <w:rPr>
          <w:vertAlign w:val="subscript"/>
          <w:lang w:val="ru-RU"/>
        </w:rPr>
      </w:pPr>
      <w:r w:rsidRPr="0094214F">
        <w:rPr>
          <w:lang w:val="ru-RU"/>
        </w:rPr>
        <w:t xml:space="preserve">Корректирующий коэффициент </w:t>
      </w:r>
      <w:r w:rsidRPr="0094214F">
        <w:rPr>
          <w:b w:val="0"/>
          <w:lang w:val="ru-RU"/>
        </w:rPr>
        <w:t>K</w:t>
      </w:r>
      <w:r w:rsidRPr="0094214F">
        <w:rPr>
          <w:b w:val="0"/>
          <w:vertAlign w:val="subscript"/>
          <w:lang w:val="ru-RU"/>
        </w:rPr>
        <w:t>6</w:t>
      </w:r>
    </w:p>
    <w:tbl>
      <w:tblPr>
        <w:tblStyle w:val="TableGrid"/>
        <w:tblW w:w="0" w:type="auto"/>
        <w:tblLook w:val="04A0"/>
      </w:tblPr>
      <w:tblGrid>
        <w:gridCol w:w="7905"/>
        <w:gridCol w:w="2102"/>
      </w:tblGrid>
      <w:tr w:rsidR="006C5477" w:rsidRPr="0094214F" w:rsidTr="0058480A">
        <w:tc>
          <w:tcPr>
            <w:tcW w:w="7905" w:type="dxa"/>
            <w:vAlign w:val="center"/>
          </w:tcPr>
          <w:p w:rsidR="006C5477" w:rsidRPr="0094214F" w:rsidRDefault="006C5477" w:rsidP="0058480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4214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Месторегистрацииавтотранспортногосредства</w:t>
            </w:r>
            <w:proofErr w:type="spellEnd"/>
          </w:p>
        </w:tc>
        <w:tc>
          <w:tcPr>
            <w:tcW w:w="1716" w:type="dxa"/>
          </w:tcPr>
          <w:p w:rsidR="006C5477" w:rsidRPr="0094214F" w:rsidRDefault="006C5477" w:rsidP="0058480A">
            <w:pPr>
              <w:pStyle w:val="NormalWeb"/>
              <w:ind w:right="-93" w:firstLine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94214F">
              <w:rPr>
                <w:rFonts w:eastAsia="Times New Roman"/>
                <w:b/>
                <w:bCs/>
                <w:lang w:val="ru-RU"/>
              </w:rPr>
              <w:t xml:space="preserve">Корректирующий коэффициент </w:t>
            </w:r>
            <w:r w:rsidRPr="0094214F">
              <w:rPr>
                <w:rFonts w:eastAsia="Times New Roman"/>
                <w:b/>
                <w:bCs/>
                <w:lang w:val="ru-RU"/>
              </w:rPr>
              <w:br/>
              <w:t>K</w:t>
            </w:r>
            <w:r w:rsidRPr="0094214F">
              <w:rPr>
                <w:rFonts w:eastAsia="Times New Roman"/>
                <w:b/>
                <w:bCs/>
                <w:vertAlign w:val="subscript"/>
                <w:lang w:val="ru-RU"/>
              </w:rPr>
              <w:t>6</w:t>
            </w:r>
          </w:p>
        </w:tc>
      </w:tr>
      <w:tr w:rsidR="006C5477" w:rsidRPr="0094214F" w:rsidTr="0058480A">
        <w:tc>
          <w:tcPr>
            <w:tcW w:w="7905" w:type="dxa"/>
            <w:vAlign w:val="center"/>
          </w:tcPr>
          <w:p w:rsidR="006C5477" w:rsidRPr="0094214F" w:rsidRDefault="006C5477" w:rsidP="0058480A">
            <w:pPr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внеРеспубликиМолдова</w:t>
            </w:r>
            <w:proofErr w:type="spellEnd"/>
          </w:p>
        </w:tc>
        <w:tc>
          <w:tcPr>
            <w:tcW w:w="1716" w:type="dxa"/>
            <w:vAlign w:val="center"/>
          </w:tcPr>
          <w:p w:rsidR="006C5477" w:rsidRPr="0094214F" w:rsidRDefault="006C5477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</w:tbl>
    <w:p w:rsidR="006C5477" w:rsidRPr="0094214F" w:rsidRDefault="006C5477" w:rsidP="006C5477">
      <w:pPr>
        <w:pStyle w:val="NormalWeb"/>
        <w:ind w:firstLine="0"/>
        <w:rPr>
          <w:lang w:val="ru-RU"/>
        </w:rPr>
      </w:pPr>
    </w:p>
    <w:p w:rsidR="006C5477" w:rsidRPr="0094214F" w:rsidRDefault="006C5477" w:rsidP="006C5477">
      <w:pPr>
        <w:pStyle w:val="NormalWeb"/>
        <w:rPr>
          <w:lang w:val="ru-RU"/>
        </w:rPr>
      </w:pPr>
      <w:r w:rsidRPr="004F6156">
        <w:rPr>
          <w:bCs/>
          <w:lang w:val="ru-RU"/>
        </w:rPr>
        <w:lastRenderedPageBreak/>
        <w:t>8.</w:t>
      </w:r>
      <w:r w:rsidRPr="0094214F">
        <w:rPr>
          <w:lang w:val="ru-RU"/>
        </w:rPr>
        <w:t xml:space="preserve"> Размер корректирующего коэффициента K</w:t>
      </w:r>
      <w:r w:rsidRPr="0094214F">
        <w:rPr>
          <w:vertAlign w:val="subscript"/>
          <w:lang w:val="ru-RU"/>
        </w:rPr>
        <w:t>7</w:t>
      </w:r>
      <w:r w:rsidRPr="0094214F">
        <w:rPr>
          <w:lang w:val="ru-RU"/>
        </w:rPr>
        <w:t xml:space="preserve"> устанавливается в таблице № 7. </w:t>
      </w:r>
    </w:p>
    <w:p w:rsidR="006C5477" w:rsidRPr="0094214F" w:rsidRDefault="006C5477" w:rsidP="006C5477">
      <w:pPr>
        <w:pStyle w:val="NormalWeb"/>
        <w:rPr>
          <w:lang w:val="ru-RU"/>
        </w:rPr>
      </w:pPr>
    </w:p>
    <w:p w:rsidR="006C5477" w:rsidRPr="0094214F" w:rsidRDefault="006C5477" w:rsidP="006C5477">
      <w:pPr>
        <w:pStyle w:val="rg"/>
        <w:rPr>
          <w:lang w:val="ru-RU"/>
        </w:rPr>
      </w:pPr>
      <w:r w:rsidRPr="0094214F">
        <w:rPr>
          <w:lang w:val="ru-RU"/>
        </w:rPr>
        <w:t xml:space="preserve">Таблица № 7 </w:t>
      </w:r>
    </w:p>
    <w:p w:rsidR="006C5477" w:rsidRPr="0094214F" w:rsidRDefault="006C5477" w:rsidP="006C5477">
      <w:pPr>
        <w:pStyle w:val="cb"/>
        <w:rPr>
          <w:vertAlign w:val="subscript"/>
          <w:lang w:val="ru-RU"/>
        </w:rPr>
      </w:pPr>
      <w:r w:rsidRPr="0094214F">
        <w:rPr>
          <w:lang w:val="ru-RU"/>
        </w:rPr>
        <w:t xml:space="preserve">Корректирующий коэффициент </w:t>
      </w:r>
      <w:r w:rsidRPr="0094214F">
        <w:rPr>
          <w:b w:val="0"/>
          <w:lang w:val="ru-RU"/>
        </w:rPr>
        <w:t>K</w:t>
      </w:r>
      <w:r w:rsidRPr="0094214F">
        <w:rPr>
          <w:b w:val="0"/>
          <w:vertAlign w:val="subscript"/>
          <w:lang w:val="ru-RU"/>
        </w:rPr>
        <w:t>7</w:t>
      </w:r>
    </w:p>
    <w:tbl>
      <w:tblPr>
        <w:tblStyle w:val="TableGrid"/>
        <w:tblW w:w="0" w:type="auto"/>
        <w:tblLook w:val="04A0"/>
      </w:tblPr>
      <w:tblGrid>
        <w:gridCol w:w="7519"/>
        <w:gridCol w:w="2502"/>
      </w:tblGrid>
      <w:tr w:rsidR="006C5477" w:rsidRPr="0094214F" w:rsidTr="0058480A">
        <w:tc>
          <w:tcPr>
            <w:tcW w:w="7519" w:type="dxa"/>
            <w:vAlign w:val="center"/>
          </w:tcPr>
          <w:p w:rsidR="006C5477" w:rsidRPr="00CA0DEB" w:rsidRDefault="006C5477" w:rsidP="005848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A0DE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Срок страхования </w:t>
            </w:r>
            <w:r w:rsidRPr="00CA0DE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br/>
              <w:t>при заключении договора страхования на срок менее 12 месяцев</w:t>
            </w:r>
          </w:p>
          <w:p w:rsidR="006C5477" w:rsidRPr="00CA0DEB" w:rsidRDefault="006C5477" w:rsidP="0058480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102" w:type="dxa"/>
            <w:vAlign w:val="center"/>
          </w:tcPr>
          <w:p w:rsidR="006C5477" w:rsidRPr="0094214F" w:rsidRDefault="006C5477" w:rsidP="0058480A">
            <w:pPr>
              <w:pStyle w:val="NormalWeb"/>
              <w:ind w:right="-93" w:firstLine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94214F">
              <w:rPr>
                <w:rFonts w:eastAsia="Times New Roman"/>
                <w:b/>
                <w:bCs/>
                <w:lang w:val="ru-RU"/>
              </w:rPr>
              <w:t xml:space="preserve">Корректирующий коэффициент </w:t>
            </w:r>
          </w:p>
          <w:p w:rsidR="006C5477" w:rsidRPr="0094214F" w:rsidRDefault="006C5477" w:rsidP="0058480A">
            <w:pPr>
              <w:pStyle w:val="NormalWeb"/>
              <w:ind w:right="-93" w:firstLine="0"/>
              <w:jc w:val="center"/>
              <w:rPr>
                <w:b/>
                <w:lang w:val="ru-RU"/>
              </w:rPr>
            </w:pPr>
            <w:r w:rsidRPr="0094214F">
              <w:rPr>
                <w:rFonts w:eastAsia="Times New Roman"/>
                <w:b/>
                <w:bCs/>
                <w:lang w:val="ru-RU"/>
              </w:rPr>
              <w:t>K</w:t>
            </w:r>
            <w:r w:rsidRPr="0094214F">
              <w:rPr>
                <w:rFonts w:eastAsia="Times New Roman"/>
                <w:b/>
                <w:bCs/>
                <w:vertAlign w:val="subscript"/>
                <w:lang w:val="ru-RU"/>
              </w:rPr>
              <w:t>7</w:t>
            </w:r>
          </w:p>
        </w:tc>
      </w:tr>
      <w:tr w:rsidR="006C5477" w:rsidRPr="0094214F" w:rsidTr="0058480A">
        <w:tc>
          <w:tcPr>
            <w:tcW w:w="7519" w:type="dxa"/>
            <w:vAlign w:val="center"/>
          </w:tcPr>
          <w:p w:rsidR="006C5477" w:rsidRPr="0094214F" w:rsidRDefault="006C5477" w:rsidP="0058480A">
            <w:pPr>
              <w:pStyle w:val="NormalWeb"/>
              <w:jc w:val="left"/>
              <w:rPr>
                <w:lang w:val="ru-RU"/>
              </w:rPr>
            </w:pPr>
            <w:r w:rsidRPr="0094214F">
              <w:rPr>
                <w:lang w:val="ru-RU"/>
              </w:rPr>
              <w:t>15дней</w:t>
            </w:r>
          </w:p>
        </w:tc>
        <w:tc>
          <w:tcPr>
            <w:tcW w:w="2102" w:type="dxa"/>
          </w:tcPr>
          <w:p w:rsidR="006C5477" w:rsidRPr="0094214F" w:rsidRDefault="006C5477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0,05</w:t>
            </w:r>
          </w:p>
        </w:tc>
      </w:tr>
      <w:tr w:rsidR="006C5477" w:rsidRPr="0094214F" w:rsidTr="0058480A">
        <w:tc>
          <w:tcPr>
            <w:tcW w:w="7519" w:type="dxa"/>
            <w:vAlign w:val="center"/>
          </w:tcPr>
          <w:p w:rsidR="006C5477" w:rsidRPr="0094214F" w:rsidRDefault="006C5477" w:rsidP="0058480A">
            <w:pPr>
              <w:pStyle w:val="NormalWeb"/>
              <w:jc w:val="left"/>
              <w:rPr>
                <w:lang w:val="ru-RU"/>
              </w:rPr>
            </w:pPr>
            <w:r w:rsidRPr="0094214F">
              <w:rPr>
                <w:lang w:val="ru-RU"/>
              </w:rPr>
              <w:t>1 месяц</w:t>
            </w:r>
          </w:p>
        </w:tc>
        <w:tc>
          <w:tcPr>
            <w:tcW w:w="2102" w:type="dxa"/>
          </w:tcPr>
          <w:p w:rsidR="006C5477" w:rsidRPr="0094214F" w:rsidRDefault="006C5477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0,1</w:t>
            </w:r>
          </w:p>
        </w:tc>
      </w:tr>
      <w:tr w:rsidR="006C5477" w:rsidRPr="0094214F" w:rsidTr="0058480A">
        <w:tc>
          <w:tcPr>
            <w:tcW w:w="7519" w:type="dxa"/>
            <w:vAlign w:val="center"/>
          </w:tcPr>
          <w:p w:rsidR="006C5477" w:rsidRPr="0094214F" w:rsidRDefault="006C5477" w:rsidP="0058480A">
            <w:pPr>
              <w:pStyle w:val="NormalWeb"/>
              <w:jc w:val="left"/>
              <w:rPr>
                <w:lang w:val="ru-RU"/>
              </w:rPr>
            </w:pPr>
            <w:r w:rsidRPr="0094214F">
              <w:rPr>
                <w:lang w:val="ru-RU"/>
              </w:rPr>
              <w:t>2 месяца</w:t>
            </w:r>
          </w:p>
        </w:tc>
        <w:tc>
          <w:tcPr>
            <w:tcW w:w="2102" w:type="dxa"/>
          </w:tcPr>
          <w:p w:rsidR="006C5477" w:rsidRPr="0094214F" w:rsidRDefault="006C5477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0,2</w:t>
            </w:r>
          </w:p>
        </w:tc>
      </w:tr>
      <w:tr w:rsidR="006C5477" w:rsidRPr="0094214F" w:rsidTr="0058480A">
        <w:tc>
          <w:tcPr>
            <w:tcW w:w="7519" w:type="dxa"/>
            <w:vAlign w:val="center"/>
          </w:tcPr>
          <w:p w:rsidR="006C5477" w:rsidRPr="0094214F" w:rsidRDefault="006C5477" w:rsidP="0058480A">
            <w:pPr>
              <w:pStyle w:val="NormalWeb"/>
              <w:jc w:val="left"/>
              <w:rPr>
                <w:lang w:val="ru-RU"/>
              </w:rPr>
            </w:pPr>
            <w:r w:rsidRPr="0094214F">
              <w:rPr>
                <w:lang w:val="ru-RU"/>
              </w:rPr>
              <w:t xml:space="preserve">3 месяца </w:t>
            </w:r>
          </w:p>
        </w:tc>
        <w:tc>
          <w:tcPr>
            <w:tcW w:w="2102" w:type="dxa"/>
          </w:tcPr>
          <w:p w:rsidR="006C5477" w:rsidRPr="0094214F" w:rsidRDefault="006C5477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0,3</w:t>
            </w:r>
          </w:p>
        </w:tc>
      </w:tr>
      <w:tr w:rsidR="006C5477" w:rsidRPr="0094214F" w:rsidTr="0058480A">
        <w:tc>
          <w:tcPr>
            <w:tcW w:w="7519" w:type="dxa"/>
            <w:vAlign w:val="center"/>
          </w:tcPr>
          <w:p w:rsidR="006C5477" w:rsidRPr="0094214F" w:rsidRDefault="006C5477" w:rsidP="0058480A">
            <w:pPr>
              <w:pStyle w:val="NormalWeb"/>
              <w:jc w:val="left"/>
              <w:rPr>
                <w:lang w:val="ru-RU"/>
              </w:rPr>
            </w:pPr>
            <w:r w:rsidRPr="0094214F">
              <w:rPr>
                <w:lang w:val="ru-RU"/>
              </w:rPr>
              <w:t xml:space="preserve">4 месяца </w:t>
            </w:r>
          </w:p>
        </w:tc>
        <w:tc>
          <w:tcPr>
            <w:tcW w:w="2102" w:type="dxa"/>
          </w:tcPr>
          <w:p w:rsidR="006C5477" w:rsidRPr="0094214F" w:rsidRDefault="006C5477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0,4</w:t>
            </w:r>
          </w:p>
        </w:tc>
      </w:tr>
      <w:tr w:rsidR="006C5477" w:rsidRPr="0094214F" w:rsidTr="0058480A">
        <w:tc>
          <w:tcPr>
            <w:tcW w:w="7519" w:type="dxa"/>
            <w:vAlign w:val="center"/>
          </w:tcPr>
          <w:p w:rsidR="006C5477" w:rsidRPr="0094214F" w:rsidRDefault="006C5477" w:rsidP="0058480A">
            <w:pPr>
              <w:pStyle w:val="NormalWeb"/>
              <w:jc w:val="left"/>
              <w:rPr>
                <w:lang w:val="ru-RU"/>
              </w:rPr>
            </w:pPr>
            <w:r w:rsidRPr="0094214F">
              <w:rPr>
                <w:lang w:val="ru-RU"/>
              </w:rPr>
              <w:t xml:space="preserve">5 месяцев </w:t>
            </w:r>
          </w:p>
        </w:tc>
        <w:tc>
          <w:tcPr>
            <w:tcW w:w="2102" w:type="dxa"/>
          </w:tcPr>
          <w:p w:rsidR="006C5477" w:rsidRPr="0094214F" w:rsidRDefault="006C5477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</w:tr>
      <w:tr w:rsidR="006C5477" w:rsidRPr="0094214F" w:rsidTr="0058480A">
        <w:tc>
          <w:tcPr>
            <w:tcW w:w="7519" w:type="dxa"/>
            <w:vAlign w:val="center"/>
          </w:tcPr>
          <w:p w:rsidR="006C5477" w:rsidRPr="0094214F" w:rsidRDefault="006C5477" w:rsidP="0058480A">
            <w:pPr>
              <w:pStyle w:val="NormalWeb"/>
              <w:jc w:val="left"/>
              <w:rPr>
                <w:lang w:val="ru-RU"/>
              </w:rPr>
            </w:pPr>
            <w:r w:rsidRPr="0094214F">
              <w:rPr>
                <w:lang w:val="ru-RU"/>
              </w:rPr>
              <w:t xml:space="preserve">6 месяцев </w:t>
            </w:r>
          </w:p>
        </w:tc>
        <w:tc>
          <w:tcPr>
            <w:tcW w:w="2102" w:type="dxa"/>
          </w:tcPr>
          <w:p w:rsidR="006C5477" w:rsidRPr="0094214F" w:rsidRDefault="006C5477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0,6</w:t>
            </w:r>
          </w:p>
        </w:tc>
      </w:tr>
      <w:tr w:rsidR="006C5477" w:rsidRPr="0094214F" w:rsidTr="0058480A">
        <w:tc>
          <w:tcPr>
            <w:tcW w:w="7519" w:type="dxa"/>
            <w:vAlign w:val="center"/>
          </w:tcPr>
          <w:p w:rsidR="006C5477" w:rsidRPr="0094214F" w:rsidRDefault="006C5477" w:rsidP="0058480A">
            <w:pPr>
              <w:pStyle w:val="NormalWeb"/>
              <w:jc w:val="left"/>
              <w:rPr>
                <w:lang w:val="ru-RU"/>
              </w:rPr>
            </w:pPr>
            <w:r w:rsidRPr="0094214F">
              <w:rPr>
                <w:lang w:val="ru-RU"/>
              </w:rPr>
              <w:t xml:space="preserve">7 месяцев </w:t>
            </w:r>
          </w:p>
        </w:tc>
        <w:tc>
          <w:tcPr>
            <w:tcW w:w="2102" w:type="dxa"/>
          </w:tcPr>
          <w:p w:rsidR="006C5477" w:rsidRPr="0094214F" w:rsidRDefault="006C5477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0,7</w:t>
            </w:r>
          </w:p>
        </w:tc>
      </w:tr>
      <w:tr w:rsidR="006C5477" w:rsidRPr="0094214F" w:rsidTr="0058480A">
        <w:tc>
          <w:tcPr>
            <w:tcW w:w="7519" w:type="dxa"/>
            <w:vAlign w:val="center"/>
          </w:tcPr>
          <w:p w:rsidR="006C5477" w:rsidRPr="0094214F" w:rsidRDefault="006C5477" w:rsidP="0058480A">
            <w:pPr>
              <w:pStyle w:val="NormalWeb"/>
              <w:jc w:val="left"/>
              <w:rPr>
                <w:lang w:val="ru-RU"/>
              </w:rPr>
            </w:pPr>
            <w:r w:rsidRPr="0094214F">
              <w:rPr>
                <w:lang w:val="ru-RU"/>
              </w:rPr>
              <w:t xml:space="preserve">8 месяцев </w:t>
            </w:r>
          </w:p>
        </w:tc>
        <w:tc>
          <w:tcPr>
            <w:tcW w:w="2102" w:type="dxa"/>
          </w:tcPr>
          <w:p w:rsidR="006C5477" w:rsidRPr="0094214F" w:rsidRDefault="006C5477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0,8</w:t>
            </w:r>
          </w:p>
        </w:tc>
      </w:tr>
      <w:tr w:rsidR="006C5477" w:rsidRPr="0094214F" w:rsidTr="0058480A">
        <w:tc>
          <w:tcPr>
            <w:tcW w:w="7519" w:type="dxa"/>
            <w:vAlign w:val="center"/>
          </w:tcPr>
          <w:p w:rsidR="006C5477" w:rsidRPr="0094214F" w:rsidRDefault="006C5477" w:rsidP="0058480A">
            <w:pPr>
              <w:pStyle w:val="NormalWeb"/>
              <w:jc w:val="left"/>
              <w:rPr>
                <w:lang w:val="ru-RU"/>
              </w:rPr>
            </w:pPr>
            <w:r w:rsidRPr="0094214F">
              <w:rPr>
                <w:lang w:val="ru-RU"/>
              </w:rPr>
              <w:t xml:space="preserve">9 месяцев </w:t>
            </w:r>
          </w:p>
        </w:tc>
        <w:tc>
          <w:tcPr>
            <w:tcW w:w="2102" w:type="dxa"/>
          </w:tcPr>
          <w:p w:rsidR="006C5477" w:rsidRPr="0094214F" w:rsidRDefault="006C5477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0,9</w:t>
            </w:r>
          </w:p>
        </w:tc>
      </w:tr>
      <w:tr w:rsidR="006C5477" w:rsidRPr="0094214F" w:rsidTr="0058480A">
        <w:tc>
          <w:tcPr>
            <w:tcW w:w="7519" w:type="dxa"/>
            <w:vAlign w:val="center"/>
          </w:tcPr>
          <w:p w:rsidR="006C5477" w:rsidRPr="0094214F" w:rsidRDefault="006C5477" w:rsidP="0058480A">
            <w:pPr>
              <w:pStyle w:val="NormalWeb"/>
              <w:jc w:val="left"/>
              <w:rPr>
                <w:lang w:val="ru-RU"/>
              </w:rPr>
            </w:pPr>
            <w:r w:rsidRPr="0094214F">
              <w:rPr>
                <w:lang w:val="ru-RU"/>
              </w:rPr>
              <w:t>10 месяцев и более</w:t>
            </w:r>
          </w:p>
        </w:tc>
        <w:tc>
          <w:tcPr>
            <w:tcW w:w="2102" w:type="dxa"/>
          </w:tcPr>
          <w:p w:rsidR="006C5477" w:rsidRPr="0094214F" w:rsidRDefault="006C5477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размергодовойпремии</w:t>
            </w:r>
            <w:proofErr w:type="spellEnd"/>
          </w:p>
        </w:tc>
      </w:tr>
    </w:tbl>
    <w:p w:rsidR="006C5477" w:rsidRPr="0094214F" w:rsidRDefault="006C5477" w:rsidP="006C5477">
      <w:pPr>
        <w:pStyle w:val="NormalWeb"/>
        <w:rPr>
          <w:lang w:val="ru-RU"/>
        </w:rPr>
      </w:pPr>
    </w:p>
    <w:p w:rsidR="006C5477" w:rsidRPr="004F6156" w:rsidRDefault="006C5477" w:rsidP="006C5477">
      <w:pPr>
        <w:pStyle w:val="NormalWeb"/>
        <w:rPr>
          <w:lang w:val="ru-RU"/>
        </w:rPr>
      </w:pPr>
      <w:r w:rsidRPr="004F6156">
        <w:rPr>
          <w:lang w:val="ru-RU"/>
        </w:rPr>
        <w:t> </w:t>
      </w:r>
      <w:r w:rsidRPr="004F6156">
        <w:rPr>
          <w:bCs/>
          <w:lang w:val="ru-RU"/>
        </w:rPr>
        <w:t>9.</w:t>
      </w:r>
      <w:r w:rsidRPr="004F6156">
        <w:rPr>
          <w:lang w:val="ru-RU"/>
        </w:rPr>
        <w:t xml:space="preserve"> Корректирующий коэффициент K</w:t>
      </w:r>
      <w:r w:rsidRPr="004F6156">
        <w:rPr>
          <w:vertAlign w:val="subscript"/>
          <w:lang w:val="ru-RU"/>
        </w:rPr>
        <w:t>gc</w:t>
      </w:r>
      <w:r w:rsidRPr="004F6156">
        <w:rPr>
          <w:lang w:val="ru-RU"/>
        </w:rPr>
        <w:t xml:space="preserve"> применяется в зависимости от размера фактических расходов страховщика, связанных с обязательным страхованием автогражданской ответственности. Корректирующий коэффициент K</w:t>
      </w:r>
      <w:r w:rsidRPr="004F6156">
        <w:rPr>
          <w:vertAlign w:val="subscript"/>
          <w:lang w:val="ru-RU"/>
        </w:rPr>
        <w:t>gc</w:t>
      </w:r>
      <w:r w:rsidRPr="004F6156">
        <w:rPr>
          <w:lang w:val="ru-RU"/>
        </w:rPr>
        <w:t xml:space="preserve"> равен единице в случае, когда страховая премия устанавливается с учетом максимального размера расходов страховщика</w:t>
      </w:r>
      <w:r w:rsidRPr="004F6156">
        <w:rPr>
          <w:lang w:val="ro-RO"/>
        </w:rPr>
        <w:t>,</w:t>
      </w:r>
      <w:r w:rsidRPr="004F6156">
        <w:rPr>
          <w:lang w:val="ru-RU"/>
        </w:rPr>
        <w:t xml:space="preserve"> включенных в долю нагрузки</w:t>
      </w:r>
      <w:r w:rsidRPr="004F6156">
        <w:rPr>
          <w:lang w:val="ro-RO"/>
        </w:rPr>
        <w:t>,</w:t>
      </w:r>
      <w:r w:rsidRPr="004F6156">
        <w:rPr>
          <w:lang w:val="ru-RU"/>
        </w:rPr>
        <w:t xml:space="preserve"> и может быть понижен не более чем на 0,90.</w:t>
      </w:r>
    </w:p>
    <w:p w:rsidR="006C5477" w:rsidRPr="004F6156" w:rsidRDefault="006C5477" w:rsidP="006C5477">
      <w:pPr>
        <w:pStyle w:val="NormalWeb"/>
        <w:rPr>
          <w:lang w:val="ru-RU"/>
        </w:rPr>
      </w:pPr>
      <w:r w:rsidRPr="004F6156">
        <w:rPr>
          <w:bCs/>
          <w:lang w:val="ru-RU"/>
        </w:rPr>
        <w:t>10.</w:t>
      </w:r>
      <w:r w:rsidRPr="004F6156">
        <w:rPr>
          <w:lang w:val="ru-RU"/>
        </w:rPr>
        <w:t xml:space="preserve"> Корректирующий коэффициент K</w:t>
      </w:r>
      <w:r w:rsidRPr="004F6156">
        <w:rPr>
          <w:vertAlign w:val="subscript"/>
          <w:lang w:val="ru-RU"/>
        </w:rPr>
        <w:t>mp</w:t>
      </w:r>
      <w:r w:rsidRPr="004F6156">
        <w:rPr>
          <w:lang w:val="ru-RU"/>
        </w:rPr>
        <w:t xml:space="preserve"> устанавливается в зависимости от размера маржи прибыли, включенной в долю нагрузки базовой страховой премии. Корректирующий коэффициент K</w:t>
      </w:r>
      <w:r w:rsidRPr="004F6156">
        <w:rPr>
          <w:vertAlign w:val="subscript"/>
          <w:lang w:val="ru-RU"/>
        </w:rPr>
        <w:t>mp</w:t>
      </w:r>
      <w:r w:rsidRPr="004F6156">
        <w:rPr>
          <w:lang w:val="ru-RU"/>
        </w:rPr>
        <w:t xml:space="preserve"> равен единице в случае, когда страховая премия устанавливается с учетом максимального размера маржи прибыли</w:t>
      </w:r>
      <w:r w:rsidRPr="004F6156">
        <w:rPr>
          <w:lang w:val="ro-RO"/>
        </w:rPr>
        <w:t>,</w:t>
      </w:r>
      <w:r w:rsidRPr="004F6156">
        <w:rPr>
          <w:lang w:val="ru-RU"/>
        </w:rPr>
        <w:t xml:space="preserve"> включенной в долю нагрузки и может быть понижен не более чем на 0,95.</w:t>
      </w:r>
    </w:p>
    <w:p w:rsidR="006C5477" w:rsidRPr="004F6156" w:rsidRDefault="006C5477" w:rsidP="006C54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F6156">
        <w:rPr>
          <w:rFonts w:ascii="Times New Roman" w:hAnsi="Times New Roman"/>
          <w:bCs/>
          <w:sz w:val="24"/>
          <w:szCs w:val="24"/>
        </w:rPr>
        <w:t>11.</w:t>
      </w:r>
      <w:r w:rsidRPr="004F6156">
        <w:rPr>
          <w:rFonts w:ascii="Times New Roman" w:hAnsi="Times New Roman"/>
          <w:sz w:val="24"/>
          <w:szCs w:val="24"/>
        </w:rPr>
        <w:t xml:space="preserve"> Коэффициент bonus-malus (K</w:t>
      </w:r>
      <w:r w:rsidRPr="004F6156">
        <w:rPr>
          <w:rFonts w:ascii="Times New Roman" w:hAnsi="Times New Roman"/>
          <w:sz w:val="24"/>
          <w:szCs w:val="24"/>
          <w:vertAlign w:val="subscript"/>
        </w:rPr>
        <w:t>bm</w:t>
      </w:r>
      <w:r w:rsidRPr="004F6156">
        <w:rPr>
          <w:rFonts w:ascii="Times New Roman" w:hAnsi="Times New Roman"/>
          <w:sz w:val="24"/>
          <w:szCs w:val="24"/>
        </w:rPr>
        <w:t>) применяется в соответствии с Положением о применении системы bonus-malus при обязательном страховании автогражданской ответственности за ущерб, причиненный автотранспортными средствами (в новой редакции), утвержденном Постановлением Национальной комиссии по финансовому рынку № 22/3 от 29 апреля 2015 года. Для заявителя, автотранспортное средство которого зарегистрировано за рубежом и временно эксплуатируется на территории Республики Молдова, коэффициент bonus-malus (K</w:t>
      </w:r>
      <w:r w:rsidRPr="004F6156">
        <w:rPr>
          <w:rFonts w:ascii="Times New Roman" w:hAnsi="Times New Roman"/>
          <w:sz w:val="24"/>
          <w:szCs w:val="24"/>
          <w:vertAlign w:val="subscript"/>
        </w:rPr>
        <w:t>bm</w:t>
      </w:r>
      <w:r w:rsidRPr="004F6156">
        <w:rPr>
          <w:rFonts w:ascii="Times New Roman" w:hAnsi="Times New Roman"/>
          <w:sz w:val="24"/>
          <w:szCs w:val="24"/>
        </w:rPr>
        <w:t>) равен единице.</w:t>
      </w:r>
    </w:p>
    <w:p w:rsidR="006C5477" w:rsidRPr="0094214F" w:rsidRDefault="006C5477" w:rsidP="006C5477">
      <w:pPr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156">
        <w:rPr>
          <w:rFonts w:ascii="Times New Roman" w:hAnsi="Times New Roman"/>
          <w:bCs/>
          <w:sz w:val="24"/>
          <w:szCs w:val="24"/>
        </w:rPr>
        <w:t xml:space="preserve">12. </w:t>
      </w:r>
      <w:r w:rsidRPr="004F6156">
        <w:rPr>
          <w:rFonts w:ascii="Times New Roman" w:eastAsia="Times New Roman" w:hAnsi="Times New Roman"/>
          <w:sz w:val="24"/>
          <w:szCs w:val="24"/>
          <w:lang w:eastAsia="ru-RU"/>
        </w:rPr>
        <w:t>Стр</w:t>
      </w:r>
      <w:r w:rsidRPr="0094214F">
        <w:rPr>
          <w:rFonts w:ascii="Times New Roman" w:eastAsia="Times New Roman" w:hAnsi="Times New Roman"/>
          <w:sz w:val="24"/>
          <w:szCs w:val="24"/>
          <w:lang w:eastAsia="ru-RU"/>
        </w:rPr>
        <w:t>аховая премия для прицепов рассчитывается путем применения к страховой премии автотранспортного средства единого коэффициента K</w:t>
      </w:r>
      <w:r w:rsidRPr="0094214F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r</w:t>
      </w:r>
      <w:r w:rsidRPr="0094214F">
        <w:rPr>
          <w:rFonts w:ascii="Times New Roman" w:eastAsia="Times New Roman" w:hAnsi="Times New Roman"/>
          <w:sz w:val="24"/>
          <w:szCs w:val="24"/>
          <w:lang w:eastAsia="ru-RU"/>
        </w:rPr>
        <w:t>, установленного в размере 0,2.</w:t>
      </w:r>
    </w:p>
    <w:p w:rsidR="005B1E62" w:rsidRPr="006C5477" w:rsidRDefault="005B1E62" w:rsidP="006C5477"/>
    <w:sectPr w:rsidR="005B1E62" w:rsidRPr="006C5477" w:rsidSect="0045434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E03E4"/>
    <w:rsid w:val="000B4D51"/>
    <w:rsid w:val="0017420B"/>
    <w:rsid w:val="00311192"/>
    <w:rsid w:val="0045434C"/>
    <w:rsid w:val="005B1E62"/>
    <w:rsid w:val="006C5477"/>
    <w:rsid w:val="00C241DA"/>
    <w:rsid w:val="00CA0DEB"/>
    <w:rsid w:val="00CF6099"/>
    <w:rsid w:val="00E303E6"/>
    <w:rsid w:val="00EF2B87"/>
    <w:rsid w:val="00FE0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47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5477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table" w:styleId="TableGrid">
    <w:name w:val="Table Grid"/>
    <w:basedOn w:val="TableNormal"/>
    <w:uiPriority w:val="59"/>
    <w:rsid w:val="006C547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C5477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cb">
    <w:name w:val="cb"/>
    <w:basedOn w:val="Normal"/>
    <w:rsid w:val="006C5477"/>
    <w:pPr>
      <w:spacing w:after="0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val="en-US"/>
    </w:rPr>
  </w:style>
  <w:style w:type="paragraph" w:customStyle="1" w:styleId="rg">
    <w:name w:val="rg"/>
    <w:basedOn w:val="Normal"/>
    <w:rsid w:val="006C5477"/>
    <w:pPr>
      <w:spacing w:after="0" w:line="240" w:lineRule="auto"/>
      <w:jc w:val="right"/>
    </w:pPr>
    <w:rPr>
      <w:rFonts w:ascii="Times New Roman" w:eastAsiaTheme="minorEastAsia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47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5477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table" w:styleId="TableGrid">
    <w:name w:val="Table Grid"/>
    <w:basedOn w:val="TableNormal"/>
    <w:uiPriority w:val="59"/>
    <w:rsid w:val="006C547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C5477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cb">
    <w:name w:val="cb"/>
    <w:basedOn w:val="Normal"/>
    <w:rsid w:val="006C5477"/>
    <w:pPr>
      <w:spacing w:after="0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val="en-US"/>
    </w:rPr>
  </w:style>
  <w:style w:type="paragraph" w:customStyle="1" w:styleId="rg">
    <w:name w:val="rg"/>
    <w:basedOn w:val="Normal"/>
    <w:rsid w:val="006C5477"/>
    <w:pPr>
      <w:spacing w:after="0" w:line="240" w:lineRule="auto"/>
      <w:jc w:val="right"/>
    </w:pPr>
    <w:rPr>
      <w:rFonts w:ascii="Times New Roman" w:eastAsiaTheme="minorEastAsia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marcela.mazarenco</cp:lastModifiedBy>
  <cp:revision>5</cp:revision>
  <dcterms:created xsi:type="dcterms:W3CDTF">2016-01-06T09:53:00Z</dcterms:created>
  <dcterms:modified xsi:type="dcterms:W3CDTF">2018-02-14T12:56:00Z</dcterms:modified>
</cp:coreProperties>
</file>