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0C" w:rsidRPr="00B40199" w:rsidRDefault="005A780C" w:rsidP="005A780C">
      <w:pPr>
        <w:ind w:firstLine="0"/>
        <w:contextualSpacing/>
        <w:jc w:val="center"/>
        <w:rPr>
          <w:b/>
          <w:sz w:val="28"/>
          <w:szCs w:val="28"/>
          <w:lang w:val="ro-RO" w:eastAsia="ru-RU"/>
        </w:rPr>
      </w:pPr>
      <w:r w:rsidRPr="00B40199">
        <w:rPr>
          <w:b/>
          <w:sz w:val="28"/>
          <w:szCs w:val="28"/>
          <w:lang w:val="ro-RO" w:eastAsia="ru-RU"/>
        </w:rPr>
        <w:t>,,Salariile de funcție lunare ale personal</w:t>
      </w:r>
      <w:bookmarkStart w:id="0" w:name="_GoBack"/>
      <w:bookmarkEnd w:id="0"/>
      <w:r w:rsidRPr="00B40199">
        <w:rPr>
          <w:b/>
          <w:sz w:val="28"/>
          <w:szCs w:val="28"/>
          <w:lang w:val="ro-RO" w:eastAsia="ru-RU"/>
        </w:rPr>
        <w:t>ului medical</w:t>
      </w:r>
    </w:p>
    <w:p w:rsidR="005A780C" w:rsidRPr="00B40199" w:rsidRDefault="005A780C" w:rsidP="005A780C">
      <w:pPr>
        <w:ind w:firstLine="0"/>
        <w:contextualSpacing/>
        <w:jc w:val="center"/>
        <w:rPr>
          <w:b/>
          <w:sz w:val="28"/>
          <w:szCs w:val="28"/>
          <w:lang w:val="ro-RO" w:eastAsia="ru-RU"/>
        </w:rPr>
      </w:pPr>
      <w:r w:rsidRPr="00B40199">
        <w:rPr>
          <w:b/>
          <w:sz w:val="28"/>
          <w:szCs w:val="28"/>
          <w:lang w:val="ro-RO" w:eastAsia="ru-RU"/>
        </w:rPr>
        <w:t>și administrativ-gospodăresc</w:t>
      </w:r>
      <w:r w:rsidRPr="00B40199">
        <w:rPr>
          <w:b/>
          <w:sz w:val="28"/>
          <w:szCs w:val="28"/>
          <w:lang w:val="ro-RO" w:eastAsia="ru-RU"/>
        </w:rPr>
        <w:br/>
      </w:r>
    </w:p>
    <w:tbl>
      <w:tblPr>
        <w:tblW w:w="9072" w:type="dxa"/>
        <w:tblInd w:w="108" w:type="dxa"/>
        <w:tblLook w:val="04A0"/>
      </w:tblPr>
      <w:tblGrid>
        <w:gridCol w:w="7400"/>
        <w:gridCol w:w="1672"/>
      </w:tblGrid>
      <w:tr w:rsidR="005A780C" w:rsidRPr="00B40199" w:rsidTr="00FC5832">
        <w:trPr>
          <w:trHeight w:val="7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0C" w:rsidRPr="00B40199" w:rsidRDefault="005A780C" w:rsidP="00FC5832">
            <w:pPr>
              <w:ind w:firstLine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Categoriile de angajaţi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0C" w:rsidRPr="00B40199" w:rsidRDefault="005A780C" w:rsidP="00FC5832">
            <w:pPr>
              <w:ind w:firstLine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Salariul de funcţie lunar</w:t>
            </w:r>
          </w:p>
        </w:tc>
      </w:tr>
    </w:tbl>
    <w:p w:rsidR="005A780C" w:rsidRPr="00B40199" w:rsidRDefault="005A780C" w:rsidP="005A780C">
      <w:pPr>
        <w:rPr>
          <w:sz w:val="2"/>
          <w:szCs w:val="2"/>
        </w:rPr>
      </w:pPr>
    </w:p>
    <w:tbl>
      <w:tblPr>
        <w:tblW w:w="9072" w:type="dxa"/>
        <w:tblInd w:w="108" w:type="dxa"/>
        <w:tblLook w:val="04A0"/>
      </w:tblPr>
      <w:tblGrid>
        <w:gridCol w:w="7400"/>
        <w:gridCol w:w="1672"/>
      </w:tblGrid>
      <w:tr w:rsidR="005A780C" w:rsidRPr="00955CE1" w:rsidTr="00FC5832">
        <w:trPr>
          <w:trHeight w:val="493"/>
          <w:tblHeader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0C" w:rsidRPr="00955CE1" w:rsidRDefault="005A780C" w:rsidP="00FC58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55C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0C" w:rsidRPr="00955CE1" w:rsidRDefault="005A780C" w:rsidP="00FC58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55CE1">
              <w:rPr>
                <w:b/>
                <w:sz w:val="26"/>
                <w:szCs w:val="26"/>
              </w:rPr>
              <w:t>2</w:t>
            </w:r>
          </w:p>
        </w:tc>
      </w:tr>
      <w:tr w:rsidR="005A780C" w:rsidRPr="00B40199" w:rsidTr="00FC5832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8E1496" w:rsidRDefault="005A780C" w:rsidP="00FC5832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I. PERSONAL MEDICAL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 xml:space="preserve">Medici: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de familie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6510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7090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7670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din asistenţa medicală urgentă prespitalicească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5200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5720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6250</w:t>
            </w:r>
          </w:p>
        </w:tc>
      </w:tr>
      <w:tr w:rsidR="005A780C" w:rsidRPr="00B40199" w:rsidTr="00FC5832">
        <w:trPr>
          <w:trHeight w:val="128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955CE1">
              <w:rPr>
                <w:b/>
                <w:bCs/>
                <w:color w:val="000000"/>
                <w:sz w:val="26"/>
                <w:szCs w:val="26"/>
                <w:lang w:val="ro-RO"/>
              </w:rPr>
              <w:t>Medici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antrenaţi în serviciul de ftiziopneumologie; din sectorul spitalicesc, ocupaţi nemijlocit cu tratamentul HIV/SIDA; din serviciul morfop</w:t>
            </w: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>atologie (sau anatomopatologie);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8330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8850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9370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antrenaţi în serviciul de psihiatrie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6450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6970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7500</w:t>
            </w:r>
          </w:p>
        </w:tc>
      </w:tr>
      <w:tr w:rsidR="005A780C" w:rsidRPr="00B40199" w:rsidTr="00FC5832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de profil chirurgical care operează, medici endoscopişti, medici anesteziologi-reanimatologi din: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  <w:t>- instituţii de nivel republican, municipal şi regional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6250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6960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7670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  <w:t>- instituţii de nivel raional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5200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5600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5990</w:t>
            </w:r>
          </w:p>
        </w:tc>
      </w:tr>
      <w:tr w:rsidR="005A780C" w:rsidRPr="00B40199" w:rsidTr="00FC5832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Cs/>
                <w:color w:val="000000"/>
                <w:sz w:val="26"/>
                <w:szCs w:val="26"/>
                <w:lang w:val="ro-RO"/>
              </w:rPr>
              <w:t>Alţi medici specialişti, farmacişti în instituţii de nivel republican, municipal şi regional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5600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6050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6510</w:t>
            </w:r>
          </w:p>
        </w:tc>
      </w:tr>
      <w:tr w:rsidR="005A780C" w:rsidRPr="00B40199" w:rsidTr="00FC5832">
        <w:trPr>
          <w:trHeight w:val="103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lastRenderedPageBreak/>
              <w:t>Alţi medici specialişti, farmacişti din instituţii de nivel raional;</w:t>
            </w:r>
          </w:p>
          <w:p w:rsidR="005A780C" w:rsidRPr="00B40199" w:rsidRDefault="005A780C" w:rsidP="00FC5832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>l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aboranţi în medicină, psihologi, psihopedagogi, logopezi, pedagogi, chimişti, biologi, bacteriologi, kinetoterapeuţi etc. (cu studii superioare nemedicale) din instituţiile medico-sanitare publice de toate nivelurile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5200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5520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5860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 xml:space="preserve">Personal medical </w:t>
            </w:r>
            <w:r w:rsidRPr="00B40199">
              <w:rPr>
                <w:b/>
                <w:bCs/>
                <w:sz w:val="26"/>
                <w:szCs w:val="26"/>
                <w:u w:val="single"/>
                <w:lang w:val="ro-RO"/>
              </w:rPr>
              <w:t>mediu</w:t>
            </w:r>
            <w:r w:rsidRPr="005D38A7">
              <w:rPr>
                <w:b/>
                <w:bCs/>
                <w:sz w:val="26"/>
                <w:szCs w:val="26"/>
                <w:u w:val="single"/>
                <w:lang w:val="ro-RO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 din asistenţa medicală primară și asistența medicală urgentă prespitalicească; asistent medical comunitar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3850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4200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4550</w:t>
            </w:r>
          </w:p>
        </w:tc>
      </w:tr>
      <w:tr w:rsidR="005A780C" w:rsidRPr="00B40199" w:rsidTr="00FC5832">
        <w:trPr>
          <w:trHeight w:val="167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specialitate: antrenat în serviciul de ftiziopneumologie; din sectorul spitalicesc, ocupat nemijlocit cu tratamentul HIV/SIDA; din serviciul morfopatologie (sau anatomopatologie);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4660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5190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5710</w:t>
            </w:r>
          </w:p>
        </w:tc>
      </w:tr>
      <w:tr w:rsidR="005A780C" w:rsidRPr="00B40199" w:rsidTr="00FC5832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 antrenat în serviciul de psihiatrie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3630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4100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4570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Alt personal medical cu studii medii de specialitate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3150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3560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3960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>Personal medical inferior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1632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inferior, soră econoamă: din serviciul de ftiziopneumologie; din sectorul spitalicesc, ocupaţi nemijlocit cu tratamentul HIV/SIDA; din serviciul morfopatologie (sau anatomopatologie);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2630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Personal medical inferior antrenat în serviciul de psihiatrie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2420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Registrator medical, dezinfecţionist, soră econoamă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2290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Personal medical inferior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2180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5A780C" w:rsidRPr="00B40199" w:rsidTr="00FC5832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8E1496" w:rsidRDefault="005A780C" w:rsidP="00FC5832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II. PERSONAL ADMINISTRATIV-GOSPODĂRESC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Specialişti cu studii superioare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5160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Specialişti cu studii medii de specialitate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4360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Funcţionari administrativi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3660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Muncitori calificaţi (categorii de calificare III-VI)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2860</w:t>
            </w:r>
          </w:p>
        </w:tc>
      </w:tr>
      <w:tr w:rsidR="005A780C" w:rsidRPr="00B40199" w:rsidTr="00FC5832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Muncitori necalificaţi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C" w:rsidRPr="00B40199" w:rsidRDefault="005A780C" w:rsidP="00FC5832">
            <w:pPr>
              <w:ind w:firstLine="0"/>
              <w:jc w:val="right"/>
              <w:rPr>
                <w:sz w:val="26"/>
                <w:szCs w:val="26"/>
                <w:lang w:val="ro-RO" w:eastAsia="ru-RU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2180</w:t>
            </w:r>
            <w:r w:rsidRPr="00B40199">
              <w:rPr>
                <w:sz w:val="26"/>
                <w:szCs w:val="26"/>
                <w:lang w:val="ro-RO" w:eastAsia="ru-RU"/>
              </w:rPr>
              <w:t>”</w:t>
            </w:r>
            <w:r w:rsidRPr="00955CE1">
              <w:rPr>
                <w:sz w:val="26"/>
                <w:szCs w:val="26"/>
                <w:lang w:val="ro-RO" w:eastAsia="ru-RU"/>
              </w:rPr>
              <w:t>;</w:t>
            </w:r>
          </w:p>
          <w:p w:rsidR="005A780C" w:rsidRPr="00B40199" w:rsidRDefault="005A780C" w:rsidP="00FC5832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</w:p>
        </w:tc>
      </w:tr>
    </w:tbl>
    <w:p w:rsidR="005A780C" w:rsidRPr="008C73EF" w:rsidRDefault="005A780C" w:rsidP="005A780C">
      <w:pPr>
        <w:ind w:firstLine="562"/>
        <w:rPr>
          <w:szCs w:val="28"/>
          <w:lang w:val="ro-RO" w:eastAsia="ru-RU"/>
        </w:rPr>
      </w:pPr>
    </w:p>
    <w:p w:rsidR="00415BF5" w:rsidRDefault="00415BF5"/>
    <w:sectPr w:rsidR="00415BF5" w:rsidSect="00415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A780C"/>
    <w:rsid w:val="00415BF5"/>
    <w:rsid w:val="005A780C"/>
    <w:rsid w:val="008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2018-12-03T09:01:00Z</dcterms:created>
  <dcterms:modified xsi:type="dcterms:W3CDTF">2018-12-03T09:02:00Z</dcterms:modified>
</cp:coreProperties>
</file>