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26" w:rsidRDefault="001D2E26" w:rsidP="001D2E26">
      <w:pPr>
        <w:ind w:left="5040" w:firstLine="0"/>
        <w:jc w:val="right"/>
        <w:rPr>
          <w:color w:val="000000"/>
          <w:sz w:val="28"/>
          <w:szCs w:val="28"/>
          <w:lang w:val="ro-RO" w:eastAsia="en-GB"/>
        </w:rPr>
      </w:pPr>
      <w:r w:rsidRPr="006C1750">
        <w:rPr>
          <w:color w:val="000000"/>
          <w:sz w:val="28"/>
          <w:szCs w:val="28"/>
          <w:lang w:val="ro-RO" w:eastAsia="en-GB"/>
        </w:rPr>
        <w:t xml:space="preserve">Anexă </w:t>
      </w:r>
    </w:p>
    <w:p w:rsidR="001D2E26" w:rsidRPr="006C1750" w:rsidRDefault="001D2E26" w:rsidP="001D2E26">
      <w:pPr>
        <w:jc w:val="right"/>
        <w:rPr>
          <w:color w:val="000000"/>
          <w:sz w:val="28"/>
          <w:szCs w:val="28"/>
          <w:lang w:val="ro-RO" w:eastAsia="en-GB"/>
        </w:rPr>
      </w:pPr>
      <w:r w:rsidRPr="006C1750">
        <w:rPr>
          <w:color w:val="000000"/>
          <w:sz w:val="28"/>
          <w:szCs w:val="28"/>
          <w:lang w:val="ro-RO" w:eastAsia="en-GB"/>
        </w:rPr>
        <w:t>la Hotărîrea Guvernului</w:t>
      </w:r>
      <w:r>
        <w:rPr>
          <w:color w:val="000000"/>
          <w:sz w:val="28"/>
          <w:szCs w:val="28"/>
          <w:lang w:val="ro-RO" w:eastAsia="en-GB"/>
        </w:rPr>
        <w:t xml:space="preserve"> nr.1215/2018</w:t>
      </w:r>
    </w:p>
    <w:p w:rsidR="001D2E26" w:rsidRDefault="001D2E26" w:rsidP="001D2E26">
      <w:pPr>
        <w:ind w:firstLine="0"/>
        <w:rPr>
          <w:b/>
          <w:bCs/>
          <w:color w:val="000000"/>
          <w:sz w:val="28"/>
          <w:szCs w:val="28"/>
          <w:lang w:val="ro-RO" w:eastAsia="en-GB"/>
        </w:rPr>
      </w:pPr>
    </w:p>
    <w:p w:rsidR="001D2E26" w:rsidRDefault="001D2E26" w:rsidP="001D2E26">
      <w:pPr>
        <w:ind w:firstLine="0"/>
        <w:jc w:val="center"/>
        <w:rPr>
          <w:b/>
          <w:bCs/>
          <w:color w:val="000000"/>
          <w:sz w:val="28"/>
          <w:szCs w:val="28"/>
          <w:lang w:val="ro-RO" w:eastAsia="en-GB"/>
        </w:rPr>
      </w:pPr>
      <w:r w:rsidRPr="006C1750">
        <w:rPr>
          <w:b/>
          <w:bCs/>
          <w:color w:val="000000"/>
          <w:sz w:val="28"/>
          <w:szCs w:val="28"/>
          <w:lang w:val="ro-RO" w:eastAsia="en-GB"/>
        </w:rPr>
        <w:t>Volumele alocațiilor aprobate în bugetul de stat pentru anul 2018,</w:t>
      </w:r>
    </w:p>
    <w:p w:rsidR="001D2E26" w:rsidRDefault="001D2E26" w:rsidP="001D2E26">
      <w:pPr>
        <w:ind w:firstLine="0"/>
        <w:jc w:val="center"/>
        <w:rPr>
          <w:b/>
          <w:bCs/>
          <w:color w:val="000000"/>
          <w:sz w:val="28"/>
          <w:szCs w:val="28"/>
          <w:lang w:val="ro-RO" w:eastAsia="en-GB"/>
        </w:rPr>
      </w:pPr>
      <w:r w:rsidRPr="006C1750">
        <w:rPr>
          <w:b/>
          <w:bCs/>
          <w:color w:val="000000"/>
          <w:sz w:val="28"/>
          <w:szCs w:val="28"/>
          <w:lang w:val="ro-RO" w:eastAsia="en-GB"/>
        </w:rPr>
        <w:t>care se redistribuie între autorități publice centrale</w:t>
      </w:r>
    </w:p>
    <w:p w:rsidR="001D2E26" w:rsidRDefault="001D2E26" w:rsidP="001D2E26">
      <w:pPr>
        <w:ind w:firstLine="0"/>
        <w:jc w:val="center"/>
        <w:rPr>
          <w:b/>
          <w:bCs/>
          <w:color w:val="000000"/>
          <w:sz w:val="28"/>
          <w:szCs w:val="28"/>
          <w:lang w:val="ro-RO" w:eastAsia="en-GB"/>
        </w:rPr>
      </w:pPr>
      <w:r w:rsidRPr="006C1750">
        <w:rPr>
          <w:b/>
          <w:bCs/>
          <w:color w:val="000000"/>
          <w:sz w:val="28"/>
          <w:szCs w:val="28"/>
          <w:lang w:val="ro-RO" w:eastAsia="en-GB"/>
        </w:rPr>
        <w:t>și între subprogramele unei autorități</w:t>
      </w:r>
    </w:p>
    <w:p w:rsidR="001D2E26" w:rsidRDefault="001D2E26" w:rsidP="001D2E26">
      <w:pPr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D2E26" w:rsidRPr="00CC6B34" w:rsidRDefault="001D2E26" w:rsidP="001D2E26">
      <w:pPr>
        <w:rPr>
          <w:sz w:val="2"/>
          <w:szCs w:val="2"/>
        </w:rPr>
      </w:pPr>
      <w:bookmarkStart w:id="0" w:name="RANGE!A1:E90"/>
      <w:bookmarkEnd w:id="0"/>
    </w:p>
    <w:p w:rsidR="001D2E26" w:rsidRPr="006C1750" w:rsidRDefault="001D2E26" w:rsidP="001D2E26">
      <w:pPr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Look w:val="04A0"/>
      </w:tblPr>
      <w:tblGrid>
        <w:gridCol w:w="4078"/>
        <w:gridCol w:w="1312"/>
        <w:gridCol w:w="1196"/>
        <w:gridCol w:w="1196"/>
        <w:gridCol w:w="1563"/>
      </w:tblGrid>
      <w:tr w:rsidR="001D2E26" w:rsidRPr="00284FD8" w:rsidTr="006427BA">
        <w:trPr>
          <w:trHeight w:val="300"/>
        </w:trPr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Denumirea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Cod</w:t>
            </w:r>
            <w:r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ul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Suma, mii lei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i/>
                <w:iCs/>
                <w:color w:val="000000"/>
                <w:sz w:val="24"/>
                <w:szCs w:val="24"/>
                <w:lang w:val="ro-RO" w:eastAsia="ro-RO"/>
              </w:rPr>
              <w:t>inclusiv redistribuiri:</w:t>
            </w:r>
          </w:p>
        </w:tc>
      </w:tr>
      <w:tr w:rsidR="001D2E26" w:rsidRPr="00284FD8" w:rsidTr="006427BA">
        <w:trPr>
          <w:trHeight w:val="1200"/>
        </w:trPr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pînă la 10 la sută din volumul aprobat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ca urmare a reorganizării structurale</w:t>
            </w:r>
          </w:p>
        </w:tc>
      </w:tr>
    </w:tbl>
    <w:p w:rsidR="001D2E26" w:rsidRPr="00284FD8" w:rsidRDefault="001D2E26" w:rsidP="001D2E26">
      <w:pPr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4079"/>
        <w:gridCol w:w="1312"/>
        <w:gridCol w:w="1196"/>
        <w:gridCol w:w="1196"/>
        <w:gridCol w:w="1562"/>
      </w:tblGrid>
      <w:tr w:rsidR="001D2E26" w:rsidRPr="00284FD8" w:rsidTr="006427BA">
        <w:trPr>
          <w:trHeight w:val="20"/>
          <w:tblHeader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i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Cancelaria de Stat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80,1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07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Sănătate publică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8004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445,5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Asistență medicală  de reabilitare și recuperare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8013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102,7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102,7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Programe naționale și speciale în domeniul ocrotirii sănătății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8018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-548,2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-548,2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Justiției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200" w:firstLine="48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Politici și management în domeniul justiției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4001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-422,7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-422,7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Apărare a drepturilor și intereselor legale ale persoanelor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4008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76,7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76,7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Armonizare a legislației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4014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-76,7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422,7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Afacerilor Interne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2+3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recurente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(2+3)-3192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Resurse,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Politici și management în domeniul  afacerilor interne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3501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-200,0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Ordine și siguranță publică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3502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348,0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348,0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Migrație și Azil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3503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352,0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352,0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Trupe de carabinieri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3504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1450,0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1450,0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Apărării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0207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Forțe  terestre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3102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-1600,0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-1600,0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lastRenderedPageBreak/>
              <w:t>Servicii de suport în domeniul apărării  naționale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3104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1600,0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1600,0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Economiei și Infrastructurii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0218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500000,0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500000,0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ale proiectelor finanțate din surse externe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298+299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-500000,0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-500000,0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Agriculturii, Dezvoltării Regionale și Mediului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0219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Resurse,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Sisteme de irigare și desecare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5108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Resurse,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Monitoringul calității mediului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7004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Educației, Culturii și Cercetării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0220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2+3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recurente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(2+3)-3192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08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Resurse,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     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Protejarea și punerea în valoare a patrimoniului cultural național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8503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Ministerul Sănătății, Muncii și Protecției Sociale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0221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2+3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recurente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(2+3)-3192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07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Resurse,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Dezvoltarea și modernizarea instituțiilor în domeniul ocrotirii sănătății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8019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-10052,3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Serviciul de Protecție și Pază de Stat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0408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2+3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recurente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(2+3)-3192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lastRenderedPageBreak/>
              <w:t xml:space="preserve">Ordine publică și securitate națională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Resurse,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 Asigurarea securității de stat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3602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-1950,0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Acțiuni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0799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FF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2+3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recurente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(2+3)-3192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01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Resurse,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Cheltuieli și active nefinanciare, 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5052,3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Raporturi interbugetare pentru nivelarea posibilităților financiare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1101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666,3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666,3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Raporturi interbugetare cu destinație specială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1102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4386,0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4386,0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color w:val="000000"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4"/>
              <w:jc w:val="lef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resurse generale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500000,0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500000,0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4"/>
              <w:jc w:val="lef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resurse ale proiectelor finanțate din surse externe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298+299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-500000,0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-500000,0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sz w:val="24"/>
                <w:szCs w:val="24"/>
                <w:lang w:val="ro-RO" w:eastAsia="ro-RO"/>
              </w:rPr>
              <w:t> </w:t>
            </w:r>
          </w:p>
        </w:tc>
      </w:tr>
      <w:tr w:rsidR="001D2E26" w:rsidRPr="00284FD8" w:rsidTr="006427BA">
        <w:trPr>
          <w:trHeight w:val="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6" w:rsidRPr="00284FD8" w:rsidRDefault="001D2E26" w:rsidP="006427BA">
            <w:pPr>
              <w:ind w:firstLineChars="400" w:firstLine="964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80,1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6" w:rsidRPr="00284FD8" w:rsidRDefault="001D2E26" w:rsidP="006427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</w:pPr>
            <w:r w:rsidRPr="00284FD8">
              <w:rPr>
                <w:b/>
                <w:bCs/>
                <w:i/>
                <w:iCs/>
                <w:color w:val="000000"/>
                <w:sz w:val="24"/>
                <w:szCs w:val="24"/>
                <w:lang w:val="ro-RO" w:eastAsia="ro-RO"/>
              </w:rPr>
              <w:t>80,1</w:t>
            </w:r>
          </w:p>
        </w:tc>
      </w:tr>
    </w:tbl>
    <w:p w:rsidR="001D2E26" w:rsidRPr="00284FD8" w:rsidRDefault="001D2E26" w:rsidP="001D2E2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val="ro-RO"/>
        </w:rPr>
      </w:pPr>
    </w:p>
    <w:p w:rsidR="001D2E26" w:rsidRPr="006C1750" w:rsidRDefault="001D2E26" w:rsidP="001D2E26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bookmarkStart w:id="1" w:name="_GoBack"/>
      <w:bookmarkEnd w:id="1"/>
    </w:p>
    <w:p w:rsidR="00E53DE9" w:rsidRDefault="00E53DE9"/>
    <w:sectPr w:rsidR="00E53DE9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8B" w:rsidRDefault="0043548B" w:rsidP="001D2E26">
      <w:r>
        <w:separator/>
      </w:r>
    </w:p>
  </w:endnote>
  <w:endnote w:type="continuationSeparator" w:id="1">
    <w:p w:rsidR="0043548B" w:rsidRDefault="0043548B" w:rsidP="001D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D8" w:rsidRPr="00C74719" w:rsidRDefault="0043548B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D8" w:rsidRPr="00814406" w:rsidRDefault="0043548B" w:rsidP="001D2E26">
    <w:pPr>
      <w:pStyle w:val="Footer"/>
      <w:tabs>
        <w:tab w:val="clear" w:pos="4677"/>
        <w:tab w:val="clear" w:pos="9355"/>
        <w:tab w:val="left" w:pos="4920"/>
      </w:tabs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8B" w:rsidRDefault="0043548B" w:rsidP="001D2E26">
      <w:r>
        <w:separator/>
      </w:r>
    </w:p>
  </w:footnote>
  <w:footnote w:type="continuationSeparator" w:id="1">
    <w:p w:rsidR="0043548B" w:rsidRDefault="0043548B" w:rsidP="001D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D8" w:rsidRDefault="0043548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D2E26" w:rsidRPr="001D2E26">
      <w:rPr>
        <w:noProof/>
        <w:lang w:val="ro-RO"/>
      </w:rPr>
      <w:t>3</w:t>
    </w:r>
    <w:r>
      <w:fldChar w:fldCharType="end"/>
    </w:r>
  </w:p>
  <w:p w:rsidR="00284FD8" w:rsidRDefault="004354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E26"/>
    <w:rsid w:val="001D2E26"/>
    <w:rsid w:val="0043548B"/>
    <w:rsid w:val="00E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D2E26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qFormat/>
    <w:rsid w:val="001D2E26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2E26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1D2E26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1D2E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D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1D2E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D2E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2018-12-12T08:17:00Z</dcterms:created>
  <dcterms:modified xsi:type="dcterms:W3CDTF">2018-12-12T08:17:00Z</dcterms:modified>
</cp:coreProperties>
</file>