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A" w:rsidRPr="00F07359" w:rsidRDefault="007645EA" w:rsidP="007645EA">
      <w:pPr>
        <w:jc w:val="right"/>
        <w:rPr>
          <w:rFonts w:eastAsia="MS Mincho"/>
          <w:sz w:val="28"/>
          <w:szCs w:val="28"/>
          <w:lang w:eastAsia="ja-JP"/>
        </w:rPr>
      </w:pPr>
      <w:r w:rsidRPr="004810B5">
        <w:rPr>
          <w:rFonts w:eastAsia="MS Mincho"/>
          <w:sz w:val="26"/>
          <w:szCs w:val="26"/>
          <w:lang w:eastAsia="ja-JP"/>
        </w:rPr>
        <w:t>Приложение № 2</w:t>
      </w:r>
    </w:p>
    <w:p w:rsidR="007645EA" w:rsidRPr="004810B5" w:rsidRDefault="007645EA" w:rsidP="007645EA">
      <w:pPr>
        <w:jc w:val="right"/>
        <w:rPr>
          <w:rFonts w:eastAsia="MS Mincho"/>
          <w:sz w:val="26"/>
          <w:szCs w:val="26"/>
          <w:lang w:eastAsia="ja-JP"/>
        </w:rPr>
      </w:pPr>
      <w:r w:rsidRPr="004810B5">
        <w:rPr>
          <w:rFonts w:eastAsia="MS Mincho"/>
          <w:sz w:val="26"/>
          <w:szCs w:val="26"/>
          <w:lang w:eastAsia="ja-JP"/>
        </w:rPr>
        <w:t xml:space="preserve">к Постановлению Правительства </w:t>
      </w:r>
    </w:p>
    <w:p w:rsidR="007645EA" w:rsidRPr="004810B5" w:rsidRDefault="007645EA" w:rsidP="007645EA">
      <w:pPr>
        <w:jc w:val="right"/>
        <w:rPr>
          <w:rFonts w:eastAsia="MS Mincho"/>
          <w:sz w:val="26"/>
          <w:szCs w:val="26"/>
          <w:lang w:eastAsia="ja-JP"/>
        </w:rPr>
      </w:pPr>
      <w:r w:rsidRPr="004810B5">
        <w:rPr>
          <w:rFonts w:eastAsia="MS Mincho"/>
          <w:sz w:val="26"/>
          <w:szCs w:val="26"/>
          <w:lang w:eastAsia="ja-JP"/>
        </w:rPr>
        <w:t>№ 356 от 31 мая 2012 года</w:t>
      </w:r>
    </w:p>
    <w:p w:rsidR="007645EA" w:rsidRPr="004810B5" w:rsidRDefault="007645EA" w:rsidP="007645EA">
      <w:pPr>
        <w:jc w:val="right"/>
        <w:rPr>
          <w:rFonts w:eastAsia="MS Mincho"/>
          <w:sz w:val="26"/>
          <w:szCs w:val="26"/>
          <w:lang w:eastAsia="ja-JP"/>
        </w:rPr>
      </w:pPr>
    </w:p>
    <w:p w:rsidR="007645EA" w:rsidRPr="004810B5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ПЕРЕЧЕНЬ</w:t>
      </w:r>
    </w:p>
    <w:p w:rsidR="007645EA" w:rsidRPr="004810B5" w:rsidRDefault="007645EA" w:rsidP="007645EA">
      <w:pPr>
        <w:ind w:firstLine="0"/>
        <w:jc w:val="center"/>
        <w:rPr>
          <w:rStyle w:val="hps"/>
          <w:b/>
          <w:sz w:val="26"/>
          <w:szCs w:val="26"/>
        </w:rPr>
      </w:pPr>
      <w:r w:rsidRPr="004810B5">
        <w:rPr>
          <w:rStyle w:val="hps"/>
          <w:b/>
          <w:sz w:val="26"/>
          <w:szCs w:val="26"/>
        </w:rPr>
        <w:t>вредных</w:t>
      </w:r>
      <w:r w:rsidRPr="004810B5">
        <w:rPr>
          <w:b/>
          <w:sz w:val="26"/>
          <w:szCs w:val="26"/>
        </w:rPr>
        <w:t xml:space="preserve"> </w:t>
      </w:r>
      <w:r w:rsidRPr="004810B5">
        <w:rPr>
          <w:rStyle w:val="hps"/>
          <w:b/>
          <w:sz w:val="26"/>
          <w:szCs w:val="26"/>
        </w:rPr>
        <w:t>организмов,</w:t>
      </w:r>
      <w:r w:rsidRPr="004810B5">
        <w:rPr>
          <w:b/>
          <w:sz w:val="26"/>
          <w:szCs w:val="26"/>
        </w:rPr>
        <w:t xml:space="preserve">  ввоз </w:t>
      </w:r>
      <w:r w:rsidRPr="004810B5">
        <w:rPr>
          <w:rStyle w:val="hps"/>
          <w:b/>
          <w:sz w:val="26"/>
          <w:szCs w:val="26"/>
        </w:rPr>
        <w:t>и распространение которых</w:t>
      </w:r>
      <w:r w:rsidRPr="004810B5">
        <w:rPr>
          <w:b/>
          <w:sz w:val="26"/>
          <w:szCs w:val="26"/>
        </w:rPr>
        <w:t xml:space="preserve"> </w:t>
      </w:r>
      <w:r w:rsidRPr="004810B5">
        <w:rPr>
          <w:rStyle w:val="hps"/>
          <w:b/>
          <w:sz w:val="26"/>
          <w:szCs w:val="26"/>
        </w:rPr>
        <w:t xml:space="preserve">в </w:t>
      </w:r>
    </w:p>
    <w:p w:rsidR="007645EA" w:rsidRPr="004810B5" w:rsidRDefault="007645EA" w:rsidP="007645EA">
      <w:pPr>
        <w:ind w:firstLine="0"/>
        <w:jc w:val="center"/>
        <w:rPr>
          <w:rStyle w:val="hps"/>
          <w:b/>
          <w:sz w:val="26"/>
          <w:szCs w:val="26"/>
        </w:rPr>
      </w:pPr>
      <w:r w:rsidRPr="004810B5">
        <w:rPr>
          <w:rStyle w:val="hps"/>
          <w:b/>
          <w:sz w:val="26"/>
          <w:szCs w:val="26"/>
        </w:rPr>
        <w:t>Республике Молдова</w:t>
      </w:r>
      <w:r w:rsidRPr="004810B5">
        <w:rPr>
          <w:b/>
          <w:sz w:val="26"/>
          <w:szCs w:val="26"/>
        </w:rPr>
        <w:t xml:space="preserve"> </w:t>
      </w:r>
      <w:r w:rsidRPr="004810B5">
        <w:rPr>
          <w:rStyle w:val="hps"/>
          <w:b/>
          <w:sz w:val="26"/>
          <w:szCs w:val="26"/>
        </w:rPr>
        <w:t>запрещен</w:t>
      </w:r>
      <w:r>
        <w:rPr>
          <w:rStyle w:val="hps"/>
          <w:b/>
          <w:sz w:val="26"/>
          <w:szCs w:val="26"/>
        </w:rPr>
        <w:t>ы</w:t>
      </w:r>
      <w:r w:rsidRPr="004810B5">
        <w:rPr>
          <w:rStyle w:val="hps"/>
          <w:b/>
          <w:sz w:val="26"/>
          <w:szCs w:val="26"/>
        </w:rPr>
        <w:t xml:space="preserve">, </w:t>
      </w:r>
      <w:r>
        <w:rPr>
          <w:rStyle w:val="hps"/>
          <w:b/>
          <w:sz w:val="26"/>
          <w:szCs w:val="26"/>
        </w:rPr>
        <w:t xml:space="preserve">в случае </w:t>
      </w:r>
      <w:r w:rsidRPr="004810B5">
        <w:rPr>
          <w:rStyle w:val="hps"/>
          <w:b/>
          <w:sz w:val="26"/>
          <w:szCs w:val="26"/>
        </w:rPr>
        <w:t>их присутстви</w:t>
      </w:r>
      <w:r>
        <w:rPr>
          <w:rStyle w:val="hps"/>
          <w:b/>
          <w:sz w:val="26"/>
          <w:szCs w:val="26"/>
        </w:rPr>
        <w:t>я</w:t>
      </w:r>
      <w:r w:rsidRPr="004810B5">
        <w:rPr>
          <w:rStyle w:val="hps"/>
          <w:b/>
          <w:sz w:val="26"/>
          <w:szCs w:val="26"/>
        </w:rPr>
        <w:t xml:space="preserve"> на </w:t>
      </w:r>
    </w:p>
    <w:p w:rsidR="007645EA" w:rsidRPr="004810B5" w:rsidRDefault="007645EA" w:rsidP="007645EA">
      <w:pPr>
        <w:ind w:firstLine="0"/>
        <w:jc w:val="center"/>
        <w:rPr>
          <w:rStyle w:val="hps"/>
          <w:b/>
          <w:sz w:val="26"/>
          <w:szCs w:val="26"/>
        </w:rPr>
      </w:pPr>
      <w:r w:rsidRPr="004810B5">
        <w:rPr>
          <w:rStyle w:val="hps"/>
          <w:b/>
          <w:sz w:val="26"/>
          <w:szCs w:val="26"/>
        </w:rPr>
        <w:t>определенных</w:t>
      </w:r>
      <w:r w:rsidRPr="004810B5">
        <w:rPr>
          <w:b/>
          <w:sz w:val="26"/>
          <w:szCs w:val="26"/>
        </w:rPr>
        <w:t xml:space="preserve"> </w:t>
      </w:r>
      <w:r w:rsidRPr="004810B5">
        <w:rPr>
          <w:rStyle w:val="hps"/>
          <w:b/>
          <w:sz w:val="26"/>
          <w:szCs w:val="26"/>
        </w:rPr>
        <w:t>растениях или растительных продуктах</w:t>
      </w:r>
    </w:p>
    <w:p w:rsidR="007645EA" w:rsidRPr="004810B5" w:rsidRDefault="007645EA" w:rsidP="007645EA">
      <w:pPr>
        <w:jc w:val="center"/>
        <w:rPr>
          <w:rFonts w:eastAsia="MS Mincho"/>
          <w:b/>
          <w:i/>
          <w:strike/>
          <w:sz w:val="26"/>
          <w:szCs w:val="26"/>
          <w:lang w:eastAsia="ja-JP"/>
        </w:rPr>
      </w:pPr>
    </w:p>
    <w:p w:rsidR="007645EA" w:rsidRPr="004810B5" w:rsidRDefault="007645EA" w:rsidP="007645EA">
      <w:pPr>
        <w:ind w:firstLine="708"/>
        <w:rPr>
          <w:rFonts w:eastAsia="MS Mincho"/>
          <w:sz w:val="26"/>
          <w:szCs w:val="26"/>
          <w:lang w:eastAsia="ja-JP"/>
        </w:rPr>
      </w:pPr>
      <w:r w:rsidRPr="004810B5">
        <w:rPr>
          <w:sz w:val="26"/>
          <w:szCs w:val="26"/>
        </w:rPr>
        <w:t xml:space="preserve">Перечень </w:t>
      </w:r>
      <w:r w:rsidRPr="004810B5">
        <w:rPr>
          <w:rStyle w:val="hps"/>
          <w:sz w:val="26"/>
          <w:szCs w:val="26"/>
        </w:rPr>
        <w:t>вредных</w:t>
      </w:r>
      <w:r w:rsidRPr="004810B5">
        <w:rPr>
          <w:sz w:val="26"/>
          <w:szCs w:val="26"/>
        </w:rPr>
        <w:t xml:space="preserve"> </w:t>
      </w:r>
      <w:r w:rsidRPr="004810B5">
        <w:rPr>
          <w:rStyle w:val="hps"/>
          <w:sz w:val="26"/>
          <w:szCs w:val="26"/>
        </w:rPr>
        <w:t>организмов,</w:t>
      </w:r>
      <w:r w:rsidRPr="004810B5">
        <w:rPr>
          <w:sz w:val="26"/>
          <w:szCs w:val="26"/>
        </w:rPr>
        <w:t xml:space="preserve"> ввоз </w:t>
      </w:r>
      <w:r w:rsidRPr="004810B5">
        <w:rPr>
          <w:rStyle w:val="hps"/>
          <w:sz w:val="26"/>
          <w:szCs w:val="26"/>
        </w:rPr>
        <w:t>и распространение которых</w:t>
      </w:r>
      <w:r w:rsidRPr="004810B5">
        <w:rPr>
          <w:sz w:val="26"/>
          <w:szCs w:val="26"/>
        </w:rPr>
        <w:t xml:space="preserve"> </w:t>
      </w:r>
      <w:r w:rsidRPr="004810B5">
        <w:rPr>
          <w:rStyle w:val="hps"/>
          <w:sz w:val="26"/>
          <w:szCs w:val="26"/>
        </w:rPr>
        <w:t>в Республике Молдова</w:t>
      </w:r>
      <w:r w:rsidRPr="004810B5">
        <w:rPr>
          <w:sz w:val="26"/>
          <w:szCs w:val="26"/>
        </w:rPr>
        <w:t xml:space="preserve"> </w:t>
      </w:r>
      <w:r w:rsidRPr="004810B5">
        <w:rPr>
          <w:rStyle w:val="hps"/>
          <w:sz w:val="26"/>
          <w:szCs w:val="26"/>
        </w:rPr>
        <w:t xml:space="preserve">запрещено, </w:t>
      </w:r>
      <w:r>
        <w:rPr>
          <w:rStyle w:val="hps"/>
          <w:sz w:val="26"/>
          <w:szCs w:val="26"/>
        </w:rPr>
        <w:t>в случае</w:t>
      </w:r>
      <w:r w:rsidRPr="004810B5">
        <w:rPr>
          <w:rStyle w:val="hps"/>
          <w:sz w:val="26"/>
          <w:szCs w:val="26"/>
        </w:rPr>
        <w:t xml:space="preserve"> их присутстви</w:t>
      </w:r>
      <w:r>
        <w:rPr>
          <w:rStyle w:val="hps"/>
          <w:sz w:val="26"/>
          <w:szCs w:val="26"/>
        </w:rPr>
        <w:t>я</w:t>
      </w:r>
      <w:r w:rsidRPr="004810B5">
        <w:rPr>
          <w:rStyle w:val="hps"/>
          <w:sz w:val="26"/>
          <w:szCs w:val="26"/>
        </w:rPr>
        <w:t xml:space="preserve"> на определенных</w:t>
      </w:r>
      <w:r w:rsidRPr="004810B5">
        <w:rPr>
          <w:sz w:val="26"/>
          <w:szCs w:val="26"/>
        </w:rPr>
        <w:t xml:space="preserve"> </w:t>
      </w:r>
      <w:r w:rsidRPr="004810B5">
        <w:rPr>
          <w:rStyle w:val="hps"/>
          <w:sz w:val="26"/>
          <w:szCs w:val="26"/>
        </w:rPr>
        <w:t>растениях или растительных продуктах</w:t>
      </w:r>
      <w:r>
        <w:rPr>
          <w:rStyle w:val="hps"/>
          <w:sz w:val="26"/>
          <w:szCs w:val="26"/>
        </w:rPr>
        <w:t>,</w:t>
      </w:r>
      <w:r w:rsidRPr="004810B5">
        <w:rPr>
          <w:rFonts w:eastAsia="MS Mincho"/>
          <w:sz w:val="26"/>
          <w:szCs w:val="26"/>
          <w:lang w:eastAsia="ja-JP"/>
        </w:rPr>
        <w:t xml:space="preserve"> </w:t>
      </w:r>
      <w:r w:rsidRPr="004810B5">
        <w:rPr>
          <w:color w:val="000000"/>
          <w:sz w:val="26"/>
          <w:szCs w:val="26"/>
        </w:rPr>
        <w:t xml:space="preserve">перелагает приложение </w:t>
      </w:r>
      <w:r w:rsidRPr="004810B5">
        <w:rPr>
          <w:rFonts w:eastAsia="MS Mincho"/>
          <w:sz w:val="26"/>
          <w:szCs w:val="26"/>
          <w:lang w:eastAsia="ja-JP"/>
        </w:rPr>
        <w:t>II Директивы 2000/29 ЕС Совета от 8 мая 2000 года</w:t>
      </w:r>
      <w:r w:rsidRPr="004810B5">
        <w:rPr>
          <w:color w:val="000000"/>
          <w:sz w:val="26"/>
          <w:szCs w:val="26"/>
        </w:rPr>
        <w:t xml:space="preserve"> 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>в пределах</w:t>
      </w:r>
      <w:r w:rsidRPr="004810B5">
        <w:rPr>
          <w:color w:val="000000"/>
          <w:sz w:val="26"/>
          <w:szCs w:val="26"/>
        </w:rPr>
        <w:t xml:space="preserve"> Сообщества (опубликованной в Официальном журнале Европейского Союза № </w:t>
      </w:r>
      <w:r w:rsidRPr="004810B5">
        <w:rPr>
          <w:rFonts w:eastAsia="MS Mincho"/>
          <w:sz w:val="26"/>
          <w:szCs w:val="26"/>
          <w:lang w:eastAsia="ja-JP"/>
        </w:rPr>
        <w:t>L 169</w:t>
      </w:r>
      <w:r>
        <w:rPr>
          <w:rFonts w:eastAsia="MS Mincho"/>
          <w:sz w:val="26"/>
          <w:szCs w:val="26"/>
          <w:lang w:eastAsia="ja-JP"/>
        </w:rPr>
        <w:t>/1</w:t>
      </w:r>
      <w:r w:rsidRPr="004810B5">
        <w:rPr>
          <w:rFonts w:eastAsia="MS Mincho"/>
          <w:sz w:val="26"/>
          <w:szCs w:val="26"/>
          <w:lang w:eastAsia="ja-JP"/>
        </w:rPr>
        <w:t xml:space="preserve"> от 10 июля 2000 года</w:t>
      </w:r>
      <w:r w:rsidRPr="004810B5">
        <w:rPr>
          <w:color w:val="000000"/>
          <w:sz w:val="26"/>
          <w:szCs w:val="26"/>
        </w:rPr>
        <w:t>), измененной и дополненной</w:t>
      </w:r>
      <w:r>
        <w:rPr>
          <w:color w:val="000000"/>
          <w:sz w:val="26"/>
          <w:szCs w:val="26"/>
        </w:rPr>
        <w:t>:</w:t>
      </w:r>
    </w:p>
    <w:p w:rsidR="007645EA" w:rsidRPr="004810B5" w:rsidRDefault="007645EA" w:rsidP="007645EA">
      <w:pPr>
        <w:ind w:firstLine="708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</w:t>
      </w:r>
      <w:r w:rsidRPr="004810B5">
        <w:rPr>
          <w:rFonts w:eastAsia="MS Mincho"/>
          <w:sz w:val="26"/>
          <w:szCs w:val="26"/>
          <w:lang w:eastAsia="ja-JP"/>
        </w:rPr>
        <w:t xml:space="preserve">Директивой Комиссии 2014/78/UE от 17 июня 2014 года о внесении изменений в приложения I, II, III, IV и V к Директиве 2000/29/ЕС Совета </w:t>
      </w:r>
      <w:r w:rsidRPr="004810B5">
        <w:rPr>
          <w:color w:val="000000"/>
          <w:sz w:val="26"/>
          <w:szCs w:val="26"/>
        </w:rPr>
        <w:t xml:space="preserve">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>в пределах</w:t>
      </w:r>
      <w:r w:rsidRPr="004810B5">
        <w:rPr>
          <w:color w:val="000000"/>
          <w:sz w:val="26"/>
          <w:szCs w:val="26"/>
        </w:rPr>
        <w:t xml:space="preserve"> Сообщества (опубликованной в Официальном журнале Европейского Союза </w:t>
      </w:r>
      <w:r>
        <w:rPr>
          <w:color w:val="000000"/>
          <w:sz w:val="26"/>
          <w:szCs w:val="26"/>
        </w:rPr>
        <w:t xml:space="preserve">    </w:t>
      </w:r>
      <w:r w:rsidRPr="004810B5">
        <w:rPr>
          <w:color w:val="000000"/>
          <w:sz w:val="26"/>
          <w:szCs w:val="26"/>
        </w:rPr>
        <w:t xml:space="preserve">№ </w:t>
      </w:r>
      <w:r w:rsidRPr="004810B5">
        <w:rPr>
          <w:rFonts w:eastAsia="MS Mincho"/>
          <w:sz w:val="26"/>
          <w:szCs w:val="26"/>
          <w:lang w:eastAsia="ja-JP"/>
        </w:rPr>
        <w:t>L 183/23 от 24 июня 2014 года</w:t>
      </w:r>
      <w:r>
        <w:rPr>
          <w:color w:val="000000"/>
          <w:sz w:val="26"/>
          <w:szCs w:val="26"/>
        </w:rPr>
        <w:t>);</w:t>
      </w:r>
    </w:p>
    <w:p w:rsidR="007645EA" w:rsidRPr="004810B5" w:rsidRDefault="007645EA" w:rsidP="007645EA">
      <w:pPr>
        <w:ind w:firstLine="708"/>
        <w:rPr>
          <w:rFonts w:eastAsia="MS Mincho"/>
          <w:i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-</w:t>
      </w:r>
      <w:r w:rsidRPr="004810B5">
        <w:rPr>
          <w:rFonts w:eastAsia="MS Mincho"/>
          <w:sz w:val="26"/>
          <w:szCs w:val="26"/>
          <w:lang w:eastAsia="ja-JP"/>
        </w:rPr>
        <w:t xml:space="preserve">Директивой Комиссии о внедрении 2014/83/ ЕС от 25 июня 2014 года о внесении изменений в приложения I, II, III, IV и V к Директиве 2000/29/ЕС Совета </w:t>
      </w:r>
      <w:r w:rsidRPr="004810B5">
        <w:rPr>
          <w:color w:val="000000"/>
          <w:sz w:val="26"/>
          <w:szCs w:val="26"/>
        </w:rPr>
        <w:t xml:space="preserve">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>в пределах</w:t>
      </w:r>
      <w:r w:rsidRPr="004810B5">
        <w:rPr>
          <w:color w:val="000000"/>
          <w:sz w:val="26"/>
          <w:szCs w:val="26"/>
        </w:rPr>
        <w:t xml:space="preserve"> Сообщества</w:t>
      </w:r>
      <w:r>
        <w:rPr>
          <w:color w:val="000000"/>
          <w:sz w:val="26"/>
          <w:szCs w:val="26"/>
        </w:rPr>
        <w:t xml:space="preserve"> (</w:t>
      </w:r>
      <w:r w:rsidRPr="004810B5">
        <w:rPr>
          <w:color w:val="000000"/>
          <w:sz w:val="26"/>
          <w:szCs w:val="26"/>
        </w:rPr>
        <w:t xml:space="preserve">опубликованной в Официальном журнале Европейского Союза № </w:t>
      </w:r>
      <w:r w:rsidRPr="004810B5">
        <w:rPr>
          <w:rFonts w:eastAsia="MS Mincho"/>
          <w:sz w:val="26"/>
          <w:szCs w:val="26"/>
          <w:lang w:eastAsia="ja-JP"/>
        </w:rPr>
        <w:t xml:space="preserve">L </w:t>
      </w:r>
      <w:r>
        <w:rPr>
          <w:rFonts w:eastAsia="MS Mincho"/>
          <w:sz w:val="26"/>
          <w:szCs w:val="26"/>
          <w:lang w:eastAsia="ja-JP"/>
        </w:rPr>
        <w:t>186/64</w:t>
      </w:r>
      <w:r w:rsidRPr="004810B5">
        <w:rPr>
          <w:rFonts w:eastAsia="MS Mincho"/>
          <w:sz w:val="26"/>
          <w:szCs w:val="26"/>
          <w:lang w:eastAsia="ja-JP"/>
        </w:rPr>
        <w:t xml:space="preserve"> от </w:t>
      </w:r>
      <w:r>
        <w:rPr>
          <w:rFonts w:eastAsia="MS Mincho"/>
          <w:sz w:val="26"/>
          <w:szCs w:val="26"/>
          <w:lang w:eastAsia="ja-JP"/>
        </w:rPr>
        <w:t>26</w:t>
      </w:r>
      <w:r w:rsidRPr="004810B5">
        <w:rPr>
          <w:rFonts w:eastAsia="MS Mincho"/>
          <w:sz w:val="26"/>
          <w:szCs w:val="26"/>
          <w:lang w:eastAsia="ja-JP"/>
        </w:rPr>
        <w:t xml:space="preserve"> ию</w:t>
      </w:r>
      <w:r>
        <w:rPr>
          <w:rFonts w:eastAsia="MS Mincho"/>
          <w:sz w:val="26"/>
          <w:szCs w:val="26"/>
          <w:lang w:eastAsia="ja-JP"/>
        </w:rPr>
        <w:t>н</w:t>
      </w:r>
      <w:r w:rsidRPr="004810B5">
        <w:rPr>
          <w:rFonts w:eastAsia="MS Mincho"/>
          <w:sz w:val="26"/>
          <w:szCs w:val="26"/>
          <w:lang w:eastAsia="ja-JP"/>
        </w:rPr>
        <w:t>я 20</w:t>
      </w:r>
      <w:r>
        <w:rPr>
          <w:rFonts w:eastAsia="MS Mincho"/>
          <w:sz w:val="26"/>
          <w:szCs w:val="26"/>
          <w:lang w:eastAsia="ja-JP"/>
        </w:rPr>
        <w:t>14</w:t>
      </w:r>
      <w:r w:rsidRPr="004810B5">
        <w:rPr>
          <w:rFonts w:eastAsia="MS Mincho"/>
          <w:sz w:val="26"/>
          <w:szCs w:val="26"/>
          <w:lang w:eastAsia="ja-JP"/>
        </w:rPr>
        <w:t xml:space="preserve"> года</w:t>
      </w:r>
      <w:r>
        <w:rPr>
          <w:color w:val="000000"/>
          <w:sz w:val="26"/>
          <w:szCs w:val="26"/>
        </w:rPr>
        <w:t>).</w:t>
      </w:r>
    </w:p>
    <w:p w:rsidR="007645EA" w:rsidRPr="004810B5" w:rsidRDefault="007645EA" w:rsidP="007645EA">
      <w:pPr>
        <w:ind w:firstLine="708"/>
        <w:rPr>
          <w:rFonts w:eastAsia="MS Mincho"/>
          <w:i/>
          <w:sz w:val="26"/>
          <w:szCs w:val="26"/>
          <w:lang w:eastAsia="ja-JP"/>
        </w:rPr>
      </w:pPr>
    </w:p>
    <w:p w:rsidR="007645EA" w:rsidRPr="004810B5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Раздел 1</w:t>
      </w:r>
    </w:p>
    <w:p w:rsidR="007645EA" w:rsidRDefault="007645EA" w:rsidP="007645EA">
      <w:pPr>
        <w:ind w:firstLine="0"/>
        <w:jc w:val="center"/>
        <w:rPr>
          <w:b/>
          <w:sz w:val="26"/>
          <w:szCs w:val="26"/>
        </w:rPr>
      </w:pPr>
      <w:r w:rsidRPr="004810B5">
        <w:rPr>
          <w:rStyle w:val="hps"/>
          <w:b/>
          <w:sz w:val="26"/>
          <w:szCs w:val="26"/>
        </w:rPr>
        <w:t>Вредные организмы</w:t>
      </w:r>
      <w:r w:rsidRPr="004810B5">
        <w:rPr>
          <w:b/>
          <w:sz w:val="26"/>
          <w:szCs w:val="26"/>
        </w:rPr>
        <w:t xml:space="preserve">, о </w:t>
      </w:r>
      <w:r>
        <w:rPr>
          <w:b/>
          <w:sz w:val="26"/>
          <w:szCs w:val="26"/>
        </w:rPr>
        <w:t xml:space="preserve">появлении </w:t>
      </w:r>
      <w:r w:rsidRPr="004810B5">
        <w:rPr>
          <w:b/>
          <w:sz w:val="26"/>
          <w:szCs w:val="26"/>
        </w:rPr>
        <w:t xml:space="preserve"> которых на определенных </w:t>
      </w:r>
    </w:p>
    <w:p w:rsidR="007645EA" w:rsidRDefault="007645EA" w:rsidP="007645EA">
      <w:pPr>
        <w:ind w:firstLine="0"/>
        <w:jc w:val="center"/>
        <w:rPr>
          <w:b/>
          <w:sz w:val="26"/>
          <w:szCs w:val="26"/>
        </w:rPr>
      </w:pPr>
      <w:r w:rsidRPr="004810B5">
        <w:rPr>
          <w:b/>
          <w:sz w:val="26"/>
          <w:szCs w:val="26"/>
        </w:rPr>
        <w:t xml:space="preserve">растениях и растительных продуктах неизвестно, но которые </w:t>
      </w:r>
    </w:p>
    <w:p w:rsidR="007645EA" w:rsidRPr="004810B5" w:rsidRDefault="007645EA" w:rsidP="007645EA">
      <w:pPr>
        <w:ind w:firstLine="0"/>
        <w:jc w:val="center"/>
        <w:rPr>
          <w:rStyle w:val="hps"/>
          <w:b/>
          <w:sz w:val="26"/>
          <w:szCs w:val="26"/>
        </w:rPr>
      </w:pPr>
      <w:r w:rsidRPr="004810B5">
        <w:rPr>
          <w:b/>
          <w:sz w:val="26"/>
          <w:szCs w:val="26"/>
        </w:rPr>
        <w:t xml:space="preserve">актуальны для Республики </w:t>
      </w:r>
      <w:r w:rsidRPr="004810B5">
        <w:rPr>
          <w:rStyle w:val="hps"/>
          <w:b/>
          <w:sz w:val="26"/>
          <w:szCs w:val="26"/>
        </w:rPr>
        <w:t>Молдова</w:t>
      </w:r>
    </w:p>
    <w:p w:rsidR="007645EA" w:rsidRPr="004810B5" w:rsidRDefault="007645EA" w:rsidP="007645EA">
      <w:pPr>
        <w:jc w:val="center"/>
        <w:rPr>
          <w:rFonts w:eastAsia="MS Mincho"/>
          <w:b/>
          <w:sz w:val="26"/>
          <w:szCs w:val="26"/>
          <w:lang w:eastAsia="ja-JP"/>
        </w:rPr>
      </w:pPr>
    </w:p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 xml:space="preserve">I. </w:t>
      </w:r>
      <w:r w:rsidRPr="004810B5">
        <w:rPr>
          <w:b/>
          <w:bCs/>
          <w:color w:val="000000"/>
          <w:sz w:val="26"/>
          <w:szCs w:val="26"/>
        </w:rPr>
        <w:t>Насекомые, клещи и нематоды на всех стадиях развития</w:t>
      </w:r>
    </w:p>
    <w:p w:rsidR="007645EA" w:rsidRDefault="007645EA" w:rsidP="007645EA"/>
    <w:tbl>
      <w:tblPr>
        <w:tblW w:w="5000" w:type="pct"/>
        <w:tblLook w:val="01E0"/>
      </w:tblPr>
      <w:tblGrid>
        <w:gridCol w:w="697"/>
        <w:gridCol w:w="2972"/>
        <w:gridCol w:w="5573"/>
      </w:tblGrid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6E681E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</w:tbl>
    <w:p w:rsidR="007645EA" w:rsidRPr="00870DA4" w:rsidRDefault="007645EA" w:rsidP="007645EA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97"/>
        <w:gridCol w:w="2972"/>
        <w:gridCol w:w="5573"/>
      </w:tblGrid>
      <w:tr w:rsidR="007645EA" w:rsidRPr="006E681E" w:rsidTr="00CC300C">
        <w:trPr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473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Aculops fuchsiae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Keifer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Fuchsia</w:t>
            </w:r>
            <w:r w:rsidRPr="006E681E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Aleurocantus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spp.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кроме плодов и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Anthonomus bisignifer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(Schenkling)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Fragaria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>, кроме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Anthonomus signatus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(Say)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Fragaria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 xml:space="preserve">предназначенные для </w:t>
            </w:r>
            <w:r w:rsidRPr="006E681E">
              <w:rPr>
                <w:rStyle w:val="hps"/>
                <w:sz w:val="24"/>
                <w:szCs w:val="24"/>
              </w:rPr>
              <w:lastRenderedPageBreak/>
              <w:t>посадки</w:t>
            </w:r>
            <w:r w:rsidRPr="006E681E">
              <w:rPr>
                <w:sz w:val="24"/>
                <w:szCs w:val="24"/>
              </w:rPr>
              <w:t>, кроме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Aonidella citrina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Coquillet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right="113" w:firstLine="4"/>
              <w:rPr>
                <w:sz w:val="24"/>
                <w:szCs w:val="24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кроме плодов и семян 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pStyle w:val="16"/>
              <w:spacing w:line="240" w:lineRule="auto"/>
              <w:ind w:left="-13" w:firstLine="4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6E681E">
              <w:rPr>
                <w:rFonts w:ascii="Times New Roman" w:eastAsia="MS Mincho" w:hAnsi="Times New Roman"/>
                <w:i/>
                <w:sz w:val="24"/>
                <w:szCs w:val="24"/>
                <w:lang w:val="ru-RU" w:eastAsia="ja-JP"/>
              </w:rPr>
              <w:t>Aphelenchoides besseyi</w:t>
            </w:r>
            <w:r w:rsidRPr="006E681E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Christie (*не присутствует на </w:t>
            </w:r>
            <w:r w:rsidRPr="006E681E">
              <w:rPr>
                <w:rFonts w:ascii="Times New Roman" w:eastAsia="MS Mincho" w:hAnsi="Times New Roman"/>
                <w:i/>
                <w:sz w:val="24"/>
                <w:szCs w:val="24"/>
                <w:lang w:val="ru-RU" w:eastAsia="ja-JP"/>
              </w:rPr>
              <w:t xml:space="preserve">Oryza </w:t>
            </w:r>
            <w:r w:rsidRPr="006E681E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spp. в ЕС)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Семена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de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Oryza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spp.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Aschistonyx eppoi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Inouye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Juniperus</w:t>
            </w:r>
            <w:r w:rsidRPr="006E681E">
              <w:rPr>
                <w:sz w:val="24"/>
                <w:szCs w:val="24"/>
              </w:rPr>
              <w:t xml:space="preserve"> L., кроме плодов и семян, происходящих из неевропейских стран  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Carposina niponensis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Walsingham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L, кроме семян, происходящие из неевропейских стран  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Enarmonia packardi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(Zeller)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L, кроме семян, происходящие из неевропейских стран  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Enarmonia prunivora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Walsh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Crataegus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Mill., </w:t>
            </w:r>
            <w:r w:rsidRPr="006E681E">
              <w:rPr>
                <w:i/>
                <w:sz w:val="24"/>
                <w:szCs w:val="24"/>
              </w:rPr>
              <w:t>Photinia</w:t>
            </w:r>
            <w:r w:rsidRPr="006E681E">
              <w:rPr>
                <w:sz w:val="24"/>
                <w:szCs w:val="24"/>
              </w:rPr>
              <w:t xml:space="preserve"> Ldl.,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Rosa</w:t>
            </w:r>
            <w:r w:rsidRPr="006E681E">
              <w:rPr>
                <w:sz w:val="24"/>
                <w:szCs w:val="24"/>
              </w:rPr>
              <w:t xml:space="preserve"> L., предназначенные для посадки, кроме плодов и семян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 и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L, происходящие из 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Eotetranychus lewisi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McGregor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кроме плодов и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Grapholita inopinata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Heinrich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L, </w:t>
            </w:r>
            <w:r>
              <w:rPr>
                <w:sz w:val="24"/>
                <w:szCs w:val="24"/>
              </w:rPr>
              <w:t>кроме семян</w:t>
            </w:r>
            <w:r w:rsidRPr="006E681E">
              <w:rPr>
                <w:sz w:val="24"/>
                <w:szCs w:val="24"/>
              </w:rPr>
              <w:t>, происходящие из 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Hishomonus phycitis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кроме плодов и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Leucaspis japonica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Ckll.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кроме плодов и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Listronotus bonariensis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(Kuschel)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Семена </w:t>
            </w:r>
            <w:r w:rsidRPr="006E681E">
              <w:rPr>
                <w:i/>
                <w:sz w:val="24"/>
                <w:szCs w:val="24"/>
              </w:rPr>
              <w:t>Cruciferae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i/>
                <w:sz w:val="24"/>
                <w:szCs w:val="24"/>
              </w:rPr>
              <w:t>Gramineae</w:t>
            </w:r>
            <w:r w:rsidRPr="006E681E">
              <w:rPr>
                <w:sz w:val="24"/>
                <w:szCs w:val="24"/>
              </w:rPr>
              <w:t xml:space="preserve"> и </w:t>
            </w:r>
            <w:r w:rsidRPr="006E681E">
              <w:rPr>
                <w:i/>
                <w:sz w:val="24"/>
                <w:szCs w:val="24"/>
              </w:rPr>
              <w:t>Trifolium</w:t>
            </w:r>
            <w:r w:rsidRPr="006E681E">
              <w:rPr>
                <w:sz w:val="24"/>
                <w:szCs w:val="24"/>
              </w:rPr>
              <w:t xml:space="preserve"> spp., происходящие из Аргентины, Австралии, Боливии, Чили, Новой Зеландии и Уругвая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Margarodes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, виды неевропе</w:t>
            </w:r>
            <w:r>
              <w:rPr>
                <w:rFonts w:eastAsia="MS Mincho"/>
                <w:sz w:val="24"/>
                <w:szCs w:val="24"/>
                <w:lang w:eastAsia="ja-JP"/>
              </w:rPr>
              <w:t>йского происхождения, такие, как: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Margarodes vitis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(Phillipi),</w:t>
            </w:r>
          </w:p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Margarodes vredendalensis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de Klerk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Margarodes prieskaensis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Jakubski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Vitis</w:t>
            </w:r>
            <w:r w:rsidRPr="006E681E">
              <w:rPr>
                <w:sz w:val="24"/>
                <w:szCs w:val="24"/>
              </w:rPr>
              <w:t xml:space="preserve"> L., кроме плодов и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Numonia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pyrivorella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(Matsumura)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Pyus</w:t>
            </w:r>
            <w:r w:rsidRPr="006E681E">
              <w:rPr>
                <w:sz w:val="24"/>
                <w:szCs w:val="24"/>
              </w:rPr>
              <w:t xml:space="preserve"> L., кроме семян, происходящие из 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Oligonychus perditus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Pritchard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Baker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Juniperus</w:t>
            </w:r>
            <w:r w:rsidRPr="006E681E">
              <w:rPr>
                <w:sz w:val="24"/>
                <w:szCs w:val="24"/>
              </w:rPr>
              <w:t xml:space="preserve"> L., кроме плодов и семян, происходящие из 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Pissodes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spp. (неевропейские)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Style w:val="hps"/>
                <w:sz w:val="24"/>
                <w:szCs w:val="24"/>
              </w:rPr>
              <w:t>Хвойные растения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семян, древесины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хвойных пород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 </w:t>
            </w:r>
            <w:r w:rsidRPr="006E681E">
              <w:rPr>
                <w:rStyle w:val="hps"/>
                <w:sz w:val="24"/>
                <w:szCs w:val="24"/>
              </w:rPr>
              <w:t>с корой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 отделенной  корой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хвойных пород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), происходящие из </w:t>
            </w:r>
            <w:r w:rsidRPr="006E681E">
              <w:rPr>
                <w:rStyle w:val="hps"/>
                <w:sz w:val="24"/>
                <w:szCs w:val="24"/>
              </w:rPr>
              <w:t>неевропейских стран</w:t>
            </w:r>
          </w:p>
        </w:tc>
      </w:tr>
      <w:tr w:rsidR="007645EA" w:rsidRPr="008475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Radopholus citrophilus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lastRenderedPageBreak/>
              <w:t xml:space="preserve">Huettel Dickson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Kaplan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6E681E">
              <w:rPr>
                <w:sz w:val="24"/>
                <w:szCs w:val="24"/>
              </w:rPr>
              <w:lastRenderedPageBreak/>
              <w:t>Растения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fr-FR"/>
              </w:rPr>
              <w:t>Citrus</w:t>
            </w:r>
            <w:r w:rsidRPr="00DD2B8E">
              <w:rPr>
                <w:sz w:val="24"/>
                <w:szCs w:val="24"/>
                <w:lang w:val="fr-FR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fr-FR"/>
              </w:rPr>
              <w:t>Fortunella</w:t>
            </w:r>
            <w:r w:rsidRPr="00DD2B8E">
              <w:rPr>
                <w:sz w:val="24"/>
                <w:szCs w:val="24"/>
                <w:lang w:val="fr-FR"/>
              </w:rPr>
              <w:t xml:space="preserve"> Swingle, Poncirus Raf. </w:t>
            </w:r>
            <w:r w:rsidRPr="006E681E">
              <w:rPr>
                <w:sz w:val="24"/>
                <w:szCs w:val="24"/>
              </w:rPr>
              <w:lastRenderedPageBreak/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 </w:t>
            </w:r>
            <w:r w:rsidRPr="006E681E">
              <w:rPr>
                <w:sz w:val="24"/>
                <w:szCs w:val="24"/>
              </w:rPr>
              <w:t>их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гибриды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плодов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fr-FR"/>
              </w:rPr>
              <w:t>Araceae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DD2B8E">
              <w:rPr>
                <w:i/>
                <w:sz w:val="24"/>
                <w:szCs w:val="24"/>
                <w:lang w:val="fr-FR"/>
              </w:rPr>
              <w:t>Marantaceae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DD2B8E">
              <w:rPr>
                <w:i/>
                <w:sz w:val="24"/>
                <w:szCs w:val="24"/>
                <w:lang w:val="fr-FR"/>
              </w:rPr>
              <w:t>Musaceae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DD2B8E">
              <w:rPr>
                <w:i/>
                <w:sz w:val="24"/>
                <w:szCs w:val="24"/>
                <w:lang w:val="fr-FR"/>
              </w:rPr>
              <w:t>Persea</w:t>
            </w:r>
            <w:r w:rsidRPr="00DD2B8E">
              <w:rPr>
                <w:sz w:val="24"/>
                <w:szCs w:val="24"/>
                <w:lang w:val="fr-FR"/>
              </w:rPr>
              <w:t xml:space="preserve"> spp., </w:t>
            </w:r>
            <w:r w:rsidRPr="00DD2B8E">
              <w:rPr>
                <w:i/>
                <w:sz w:val="24"/>
                <w:szCs w:val="24"/>
                <w:lang w:val="fr-FR"/>
              </w:rPr>
              <w:t>Strelitziaceae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укоренившиеся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или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с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питательной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средой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, 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прилегающей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или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связанной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ними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lastRenderedPageBreak/>
              <w:t>21.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Scirtothrips aurantii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Faure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Scirtothrips dorsalis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Hood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Scirtothrips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citri (Moultex)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Scolytidae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spp. (noneuropene)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Style w:val="hps"/>
                <w:sz w:val="24"/>
                <w:szCs w:val="24"/>
              </w:rPr>
              <w:t>Хвойные растения</w:t>
            </w:r>
            <w:r w:rsidRPr="006E681E">
              <w:rPr>
                <w:sz w:val="24"/>
                <w:szCs w:val="24"/>
              </w:rPr>
              <w:t xml:space="preserve"> 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), выше 3 метров,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древесины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хвойных пород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 </w:t>
            </w:r>
            <w:r>
              <w:rPr>
                <w:rStyle w:val="hps"/>
                <w:sz w:val="24"/>
                <w:szCs w:val="24"/>
              </w:rPr>
              <w:t>с корой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 отделенной корой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хвойных пород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(</w:t>
            </w:r>
            <w:r w:rsidRPr="006E681E">
              <w:rPr>
                <w:i/>
                <w:sz w:val="24"/>
                <w:szCs w:val="24"/>
              </w:rPr>
              <w:t>Coniferales</w:t>
            </w:r>
            <w:r w:rsidRPr="006E681E">
              <w:rPr>
                <w:sz w:val="24"/>
                <w:szCs w:val="24"/>
              </w:rPr>
              <w:t xml:space="preserve">), происходящие из </w:t>
            </w:r>
            <w:r w:rsidRPr="006E681E">
              <w:rPr>
                <w:rStyle w:val="hps"/>
                <w:sz w:val="24"/>
                <w:szCs w:val="24"/>
              </w:rPr>
              <w:t>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Scrobipalpopsis solanivora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Povolny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Клубни вида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Solanum tuberosum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 xml:space="preserve">Tachypterellus quadrigibbus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Say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  <w:r w:rsidRPr="006E681E">
              <w:rPr>
                <w:sz w:val="24"/>
                <w:szCs w:val="24"/>
              </w:rPr>
              <w:t xml:space="preserve">, происходящие из </w:t>
            </w:r>
            <w:r w:rsidRPr="006E681E">
              <w:rPr>
                <w:rStyle w:val="hps"/>
                <w:sz w:val="24"/>
                <w:szCs w:val="24"/>
              </w:rPr>
              <w:t>неевропейских стран</w:t>
            </w:r>
          </w:p>
        </w:tc>
      </w:tr>
      <w:tr w:rsidR="007645EA" w:rsidRPr="006E681E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Toxoptera citricida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Kirk.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6E681E" w:rsidTr="00CC300C">
        <w:trPr>
          <w:trHeight w:val="7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28.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Unaspis citri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Comstock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5EA" w:rsidRPr="00F965E1" w:rsidRDefault="007645EA" w:rsidP="00CC300C">
            <w:pPr>
              <w:ind w:firstLine="0"/>
              <w:rPr>
                <w:rFonts w:eastAsia="MS Mincho"/>
                <w:b/>
                <w:sz w:val="18"/>
                <w:szCs w:val="26"/>
                <w:lang w:eastAsia="ja-JP"/>
              </w:rPr>
            </w:pPr>
          </w:p>
          <w:p w:rsidR="007645EA" w:rsidRPr="004810B5" w:rsidRDefault="007645EA" w:rsidP="00CC300C">
            <w:pPr>
              <w:ind w:firstLine="0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>II. Бактерии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6E681E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473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Citrus variegated chlorosis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sz w:val="24"/>
                <w:szCs w:val="24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473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Erwinia stewartii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(Smith) Dye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Zea mais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473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Xanthomonas campestris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(все патогенные штаммы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Citrus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)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8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473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Xanthomonas campestris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pv.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oryzae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(Ishiyama) Dye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pv.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 xml:space="preserve"> oryzicola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(Fang.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et al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.)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Dye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Oryza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spp.</w:t>
            </w:r>
          </w:p>
        </w:tc>
      </w:tr>
      <w:tr w:rsidR="007645EA" w:rsidRPr="004810B5" w:rsidTr="00CC300C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5EA" w:rsidRPr="00F965E1" w:rsidRDefault="007645EA" w:rsidP="00CC300C">
            <w:pPr>
              <w:ind w:firstLine="0"/>
              <w:rPr>
                <w:rFonts w:eastAsia="MS Mincho"/>
                <w:b/>
                <w:sz w:val="18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 xml:space="preserve"> </w:t>
            </w:r>
          </w:p>
          <w:p w:rsidR="007645EA" w:rsidRPr="004810B5" w:rsidRDefault="007645EA" w:rsidP="00CC300C">
            <w:pPr>
              <w:ind w:firstLine="0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>III. Грибы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6E681E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Alternaria alternata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(Fr.) Keissler (неевропейские патогенные изоляты)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sz w:val="24"/>
                <w:szCs w:val="24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Mill.,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  <w:r w:rsidRPr="006E681E">
              <w:rPr>
                <w:sz w:val="24"/>
                <w:szCs w:val="24"/>
              </w:rPr>
              <w:t xml:space="preserve">, происходящих из </w:t>
            </w:r>
            <w:r w:rsidRPr="006E681E">
              <w:rPr>
                <w:rStyle w:val="hps"/>
                <w:sz w:val="24"/>
                <w:szCs w:val="24"/>
              </w:rPr>
              <w:t>неевропейских стран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iCs/>
                <w:sz w:val="24"/>
                <w:szCs w:val="24"/>
                <w:lang w:val="en-US" w:eastAsia="ja-JP"/>
              </w:rPr>
              <w:t>Anisogramma anomala</w:t>
            </w:r>
            <w:r w:rsidRPr="00540D4E">
              <w:rPr>
                <w:rFonts w:eastAsia="MS Mincho"/>
                <w:iCs/>
                <w:sz w:val="24"/>
                <w:szCs w:val="24"/>
                <w:lang w:val="en-US" w:eastAsia="ja-JP"/>
              </w:rPr>
              <w:t xml:space="preserve"> 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(Peck) E. Müller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iCs/>
                <w:sz w:val="24"/>
                <w:szCs w:val="24"/>
              </w:rPr>
              <w:t>Corylus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 xml:space="preserve">L.,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  <w:r w:rsidRPr="006E681E">
              <w:rPr>
                <w:sz w:val="24"/>
                <w:szCs w:val="24"/>
              </w:rPr>
              <w:t>, происходящие из</w:t>
            </w:r>
            <w:r w:rsidRPr="006E681E">
              <w:rPr>
                <w:rStyle w:val="hps"/>
                <w:sz w:val="24"/>
                <w:szCs w:val="24"/>
              </w:rPr>
              <w:t xml:space="preserve"> Канады</w:t>
            </w:r>
            <w:r w:rsidRPr="006E681E">
              <w:rPr>
                <w:rStyle w:val="shorttext"/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</w:t>
            </w:r>
            <w:r w:rsidRPr="006E681E">
              <w:rPr>
                <w:rStyle w:val="shorttext"/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lastRenderedPageBreak/>
              <w:t>Соединенных Штатов Америки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lastRenderedPageBreak/>
              <w:t>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i/>
                <w:iCs/>
                <w:sz w:val="24"/>
                <w:szCs w:val="24"/>
                <w:lang w:val="en-US" w:eastAsia="ja-JP"/>
              </w:rPr>
            </w:pPr>
            <w:r w:rsidRPr="00540D4E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Apiosporina morbosa </w:t>
            </w:r>
            <w:r w:rsidRPr="00540D4E">
              <w:rPr>
                <w:color w:val="000000"/>
                <w:sz w:val="24"/>
                <w:szCs w:val="24"/>
                <w:lang w:val="en-US"/>
              </w:rPr>
              <w:t>(Schwein.) v. Arx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L., 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Atropellis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spp.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6E681E">
              <w:rPr>
                <w:sz w:val="24"/>
                <w:szCs w:val="24"/>
              </w:rPr>
              <w:t xml:space="preserve">, отделенной коры и </w:t>
            </w:r>
            <w:r w:rsidRPr="006E681E">
              <w:rPr>
                <w:rStyle w:val="hps"/>
                <w:sz w:val="24"/>
                <w:szCs w:val="24"/>
              </w:rPr>
              <w:t>древесины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iCs/>
                <w:sz w:val="24"/>
                <w:szCs w:val="24"/>
                <w:lang w:eastAsia="ja-JP"/>
              </w:rPr>
              <w:t>Ceratocystis virescens</w:t>
            </w:r>
            <w:r w:rsidRPr="006E681E">
              <w:rPr>
                <w:rFonts w:eastAsia="MS Mincho"/>
                <w:iCs/>
                <w:sz w:val="24"/>
                <w:szCs w:val="24"/>
                <w:lang w:eastAsia="ja-JP"/>
              </w:rPr>
              <w:t xml:space="preserve">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(Davidson)</w:t>
            </w:r>
          </w:p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Moreau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iCs/>
                <w:sz w:val="24"/>
                <w:szCs w:val="24"/>
              </w:rPr>
              <w:t>Acer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i/>
                <w:iCs/>
                <w:sz w:val="24"/>
                <w:szCs w:val="24"/>
              </w:rPr>
              <w:t>saccharum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 xml:space="preserve">Marsch.,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6E681E">
              <w:rPr>
                <w:sz w:val="24"/>
                <w:szCs w:val="24"/>
              </w:rPr>
              <w:t>, происходящие из</w:t>
            </w:r>
            <w:r w:rsidRPr="006E681E">
              <w:rPr>
                <w:rStyle w:val="hps"/>
                <w:sz w:val="24"/>
                <w:szCs w:val="24"/>
              </w:rPr>
              <w:t xml:space="preserve"> Канады</w:t>
            </w:r>
            <w:r w:rsidRPr="006E681E">
              <w:rPr>
                <w:rStyle w:val="shorttext"/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и</w:t>
            </w:r>
            <w:r w:rsidRPr="006E681E">
              <w:rPr>
                <w:rStyle w:val="shorttext"/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Соединенных Штатов Америки</w:t>
            </w:r>
            <w:r w:rsidRPr="006E681E">
              <w:rPr>
                <w:sz w:val="24"/>
                <w:szCs w:val="24"/>
              </w:rPr>
              <w:t xml:space="preserve">; древесина </w:t>
            </w:r>
            <w:r w:rsidRPr="006E681E">
              <w:rPr>
                <w:i/>
                <w:iCs/>
                <w:sz w:val="24"/>
                <w:szCs w:val="24"/>
              </w:rPr>
              <w:t>Acer saccharum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 xml:space="preserve">Marsh., </w:t>
            </w:r>
            <w:r w:rsidRPr="006E681E">
              <w:rPr>
                <w:rStyle w:val="hps"/>
                <w:sz w:val="24"/>
                <w:szCs w:val="24"/>
              </w:rPr>
              <w:t>в том числе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та, которая не сохранила природную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круглую поверхность</w:t>
            </w:r>
            <w:r w:rsidRPr="006E681E">
              <w:rPr>
                <w:sz w:val="24"/>
                <w:szCs w:val="24"/>
              </w:rPr>
              <w:t xml:space="preserve">, происходящая из </w:t>
            </w:r>
            <w:r w:rsidRPr="006E681E">
              <w:rPr>
                <w:rStyle w:val="hps"/>
                <w:sz w:val="24"/>
                <w:szCs w:val="24"/>
              </w:rPr>
              <w:t>Соединенных Штатов Америки и Канады</w:t>
            </w:r>
          </w:p>
        </w:tc>
      </w:tr>
      <w:tr w:rsidR="007645EA" w:rsidRPr="004810B5" w:rsidTr="00CC300C">
        <w:trPr>
          <w:trHeight w:val="4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Cercoseptoria pini-densiflorae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(Hori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Nambu) Deighton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кроме плодов, семян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древесины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</w:t>
            </w:r>
          </w:p>
        </w:tc>
      </w:tr>
      <w:tr w:rsidR="007645EA" w:rsidRPr="008475B5" w:rsidTr="00CC300C">
        <w:trPr>
          <w:trHeight w:val="3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Cercospora angolensis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Carv.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Mendes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6E681E">
              <w:rPr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fr-FR"/>
              </w:rPr>
              <w:t>Citrus</w:t>
            </w:r>
            <w:r w:rsidRPr="00DD2B8E">
              <w:rPr>
                <w:sz w:val="24"/>
                <w:szCs w:val="24"/>
                <w:lang w:val="fr-FR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fr-FR"/>
              </w:rPr>
              <w:t>Fortunella</w:t>
            </w:r>
            <w:r w:rsidRPr="00DD2B8E">
              <w:rPr>
                <w:sz w:val="24"/>
                <w:szCs w:val="24"/>
                <w:lang w:val="fr-FR"/>
              </w:rPr>
              <w:t xml:space="preserve"> Swingle, </w:t>
            </w:r>
            <w:r w:rsidRPr="00DD2B8E">
              <w:rPr>
                <w:i/>
                <w:sz w:val="24"/>
                <w:szCs w:val="24"/>
                <w:lang w:val="fr-FR"/>
              </w:rPr>
              <w:t>Poncirus</w:t>
            </w:r>
            <w:r w:rsidRPr="00DD2B8E">
              <w:rPr>
                <w:sz w:val="24"/>
                <w:szCs w:val="24"/>
                <w:lang w:val="fr-FR"/>
              </w:rPr>
              <w:t xml:space="preserve"> Raf. </w:t>
            </w:r>
            <w:r w:rsidRPr="006E681E">
              <w:rPr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их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sz w:val="24"/>
                <w:szCs w:val="24"/>
              </w:rPr>
              <w:t>гибриды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</w:t>
            </w:r>
            <w:r w:rsidRPr="00DD2B8E">
              <w:rPr>
                <w:rStyle w:val="hps"/>
                <w:sz w:val="24"/>
                <w:szCs w:val="24"/>
                <w:lang w:val="fr-FR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1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Diaporthe vaccinii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Shaer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Vaccinium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4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Elsinoe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spp. Bitanc.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Jenk.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Mendes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6E681E">
              <w:rPr>
                <w:sz w:val="24"/>
                <w:szCs w:val="24"/>
              </w:rPr>
              <w:t xml:space="preserve"> и 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 и их гибриды,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  <w:r w:rsidRPr="006E681E">
              <w:rPr>
                <w:sz w:val="24"/>
                <w:szCs w:val="24"/>
              </w:rPr>
              <w:t xml:space="preserve">, за исключением плодов </w:t>
            </w:r>
            <w:r w:rsidRPr="006E681E">
              <w:rPr>
                <w:i/>
                <w:sz w:val="24"/>
                <w:szCs w:val="24"/>
              </w:rPr>
              <w:t>Citrus reticulata</w:t>
            </w:r>
            <w:r w:rsidRPr="006E681E">
              <w:rPr>
                <w:sz w:val="24"/>
                <w:szCs w:val="24"/>
              </w:rPr>
              <w:t xml:space="preserve"> Blanco и </w:t>
            </w:r>
            <w:r w:rsidRPr="006E681E">
              <w:rPr>
                <w:i/>
                <w:sz w:val="24"/>
                <w:szCs w:val="24"/>
              </w:rPr>
              <w:t>Citrus sinensis</w:t>
            </w:r>
            <w:r w:rsidRPr="006E681E">
              <w:rPr>
                <w:sz w:val="24"/>
                <w:szCs w:val="24"/>
              </w:rPr>
              <w:t xml:space="preserve"> (L.) Osbeck, </w:t>
            </w:r>
            <w:r>
              <w:rPr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>происходящи</w:t>
            </w:r>
            <w:r>
              <w:rPr>
                <w:sz w:val="24"/>
                <w:szCs w:val="24"/>
              </w:rPr>
              <w:t>е</w:t>
            </w:r>
            <w:r w:rsidRPr="006E681E">
              <w:rPr>
                <w:sz w:val="24"/>
                <w:szCs w:val="24"/>
              </w:rPr>
              <w:t xml:space="preserve"> из Южной Америки</w:t>
            </w:r>
          </w:p>
        </w:tc>
      </w:tr>
      <w:tr w:rsidR="007645EA" w:rsidRPr="004810B5" w:rsidTr="00CC300C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Fusarium oxysporum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f. sp.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albedinis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(Kilian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Maire) Gordon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вида </w:t>
            </w:r>
            <w:r w:rsidRPr="006E681E">
              <w:rPr>
                <w:i/>
                <w:sz w:val="24"/>
                <w:szCs w:val="24"/>
              </w:rPr>
              <w:t>Phoenix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Guignardia citricapa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Kiely (все патогенные штаммы Citrus)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Citrus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i/>
                <w:sz w:val="24"/>
                <w:szCs w:val="24"/>
              </w:rPr>
              <w:t>Fortunella</w:t>
            </w:r>
            <w:r w:rsidRPr="006E681E">
              <w:rPr>
                <w:sz w:val="24"/>
                <w:szCs w:val="24"/>
              </w:rPr>
              <w:t xml:space="preserve"> Swingle, </w:t>
            </w:r>
            <w:r w:rsidRPr="006E681E">
              <w:rPr>
                <w:i/>
                <w:sz w:val="24"/>
                <w:szCs w:val="24"/>
              </w:rPr>
              <w:t>Poncirus</w:t>
            </w:r>
            <w:r w:rsidRPr="006E681E">
              <w:rPr>
                <w:sz w:val="24"/>
                <w:szCs w:val="24"/>
              </w:rPr>
              <w:t xml:space="preserve"> Raf. и их гибриды,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3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Guignardia </w:t>
            </w: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piricola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(Nosa) Yamamoto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Cydonia</w:t>
            </w:r>
            <w:r w:rsidRPr="006E681E">
              <w:rPr>
                <w:sz w:val="24"/>
                <w:szCs w:val="24"/>
              </w:rPr>
              <w:t xml:space="preserve"> Mill., </w:t>
            </w:r>
            <w:r w:rsidRPr="006E681E">
              <w:rPr>
                <w:i/>
                <w:sz w:val="24"/>
                <w:szCs w:val="24"/>
              </w:rPr>
              <w:t>Malus</w:t>
            </w:r>
            <w:r w:rsidRPr="006E681E">
              <w:rPr>
                <w:sz w:val="24"/>
                <w:szCs w:val="24"/>
              </w:rPr>
              <w:t xml:space="preserve"> Mill., </w:t>
            </w:r>
            <w:r w:rsidRPr="006E681E">
              <w:rPr>
                <w:i/>
                <w:sz w:val="24"/>
                <w:szCs w:val="24"/>
              </w:rPr>
              <w:t>Prunus</w:t>
            </w:r>
            <w:r w:rsidRPr="006E681E">
              <w:rPr>
                <w:sz w:val="24"/>
                <w:szCs w:val="24"/>
              </w:rPr>
              <w:t xml:space="preserve"> L. и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кроме семян, происходящие  из неевропейских стран</w:t>
            </w:r>
          </w:p>
        </w:tc>
      </w:tr>
      <w:tr w:rsidR="007645EA" w:rsidRPr="004810B5" w:rsidTr="00CC300C">
        <w:trPr>
          <w:trHeight w:val="2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Puccinia pittieriana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Hennings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Solanaceae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i/>
                <w:sz w:val="24"/>
                <w:szCs w:val="24"/>
                <w:lang w:eastAsia="ja-JP"/>
              </w:rPr>
              <w:t>Scirrhia acicola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 xml:space="preserve"> (Dearn.) Siggers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Pinus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кроме плодов и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iCs/>
                <w:sz w:val="24"/>
                <w:szCs w:val="24"/>
                <w:lang w:val="en-US" w:eastAsia="ja-JP"/>
              </w:rPr>
              <w:t>Stegophora ulmea</w:t>
            </w:r>
            <w:r w:rsidRPr="00DD2B8E">
              <w:rPr>
                <w:rFonts w:eastAsia="MS Mincho"/>
                <w:iCs/>
                <w:sz w:val="24"/>
                <w:szCs w:val="24"/>
                <w:lang w:val="en-US" w:eastAsia="ja-JP"/>
              </w:rPr>
              <w:t xml:space="preserve"> 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(Schweinitz: Fries) Sydow &amp; Sydow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iCs/>
                <w:sz w:val="24"/>
                <w:szCs w:val="24"/>
              </w:rPr>
              <w:t>Ulmus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 xml:space="preserve">L. и </w:t>
            </w:r>
            <w:r w:rsidRPr="006E681E">
              <w:rPr>
                <w:i/>
                <w:iCs/>
                <w:sz w:val="24"/>
                <w:szCs w:val="24"/>
              </w:rPr>
              <w:t>Zelkova</w:t>
            </w:r>
            <w:r w:rsidRPr="006E681E">
              <w:rPr>
                <w:iCs/>
                <w:sz w:val="24"/>
                <w:szCs w:val="24"/>
              </w:rPr>
              <w:t xml:space="preserve"> </w:t>
            </w:r>
            <w:r w:rsidRPr="006E681E">
              <w:rPr>
                <w:sz w:val="24"/>
                <w:szCs w:val="24"/>
              </w:rPr>
              <w:t xml:space="preserve">L.,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74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6E681E">
              <w:rPr>
                <w:rFonts w:eastAsia="MS Mincho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Venturia nashicola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Tanaka </w:t>
            </w:r>
            <w:r w:rsidRPr="006E681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Yamamoto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6E681E" w:rsidRDefault="007645EA" w:rsidP="00CC300C">
            <w:pPr>
              <w:ind w:firstLine="4"/>
              <w:rPr>
                <w:sz w:val="24"/>
                <w:szCs w:val="24"/>
              </w:rPr>
            </w:pPr>
            <w:r w:rsidRPr="006E681E">
              <w:rPr>
                <w:sz w:val="24"/>
                <w:szCs w:val="24"/>
              </w:rPr>
              <w:t xml:space="preserve">Растения </w:t>
            </w:r>
            <w:r w:rsidRPr="006E681E">
              <w:rPr>
                <w:i/>
                <w:sz w:val="24"/>
                <w:szCs w:val="24"/>
              </w:rPr>
              <w:t>Pyrus</w:t>
            </w:r>
            <w:r w:rsidRPr="006E681E">
              <w:rPr>
                <w:sz w:val="24"/>
                <w:szCs w:val="24"/>
              </w:rPr>
              <w:t xml:space="preserve"> L., </w:t>
            </w:r>
            <w:r w:rsidRPr="006E681E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6E681E">
              <w:rPr>
                <w:sz w:val="24"/>
                <w:szCs w:val="24"/>
              </w:rPr>
              <w:t xml:space="preserve">, </w:t>
            </w:r>
            <w:r w:rsidRPr="006E681E">
              <w:rPr>
                <w:rStyle w:val="hps"/>
                <w:sz w:val="24"/>
                <w:szCs w:val="24"/>
              </w:rPr>
              <w:t>кроме семян,</w:t>
            </w:r>
            <w:r w:rsidRPr="006E681E">
              <w:rPr>
                <w:sz w:val="24"/>
                <w:szCs w:val="24"/>
              </w:rPr>
              <w:t xml:space="preserve"> </w:t>
            </w:r>
            <w:r w:rsidRPr="006E681E">
              <w:rPr>
                <w:rStyle w:val="hps"/>
                <w:sz w:val="24"/>
                <w:szCs w:val="24"/>
              </w:rPr>
              <w:t xml:space="preserve">происходящие из неевропейских стран </w:t>
            </w:r>
            <w:r w:rsidRPr="006E681E">
              <w:rPr>
                <w:sz w:val="24"/>
                <w:szCs w:val="24"/>
              </w:rPr>
              <w:t xml:space="preserve"> </w:t>
            </w:r>
          </w:p>
        </w:tc>
      </w:tr>
      <w:tr w:rsidR="007645EA" w:rsidRPr="004810B5" w:rsidTr="00CC300C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5EA" w:rsidRPr="0017563C" w:rsidRDefault="007645EA" w:rsidP="00CC300C">
            <w:pPr>
              <w:ind w:left="-142" w:firstLine="331"/>
              <w:rPr>
                <w:rFonts w:eastAsia="MS Mincho"/>
                <w:b/>
                <w:sz w:val="22"/>
                <w:szCs w:val="26"/>
                <w:lang w:eastAsia="ja-JP"/>
              </w:rPr>
            </w:pPr>
            <w:r w:rsidRPr="0017563C">
              <w:rPr>
                <w:rFonts w:eastAsia="MS Mincho"/>
                <w:b/>
                <w:sz w:val="22"/>
                <w:szCs w:val="26"/>
                <w:lang w:eastAsia="ja-JP"/>
              </w:rPr>
              <w:t xml:space="preserve">    </w:t>
            </w:r>
          </w:p>
          <w:p w:rsidR="007645EA" w:rsidRPr="004810B5" w:rsidRDefault="007645EA" w:rsidP="00CC300C">
            <w:pPr>
              <w:ind w:left="-142" w:firstLine="331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 xml:space="preserve"> IV. Вирусы и аналогичные организмы</w:t>
            </w:r>
          </w:p>
        </w:tc>
      </w:tr>
      <w:tr w:rsidR="007645EA" w:rsidRPr="004810B5" w:rsidTr="00CC300C">
        <w:trPr>
          <w:trHeight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526DF2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  <w:tr w:rsidR="007645EA" w:rsidRPr="004810B5" w:rsidTr="00CC300C">
        <w:trPr>
          <w:trHeight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Beet curly top virus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(неевропейские изоляты)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lastRenderedPageBreak/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Beta vulgaris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rStyle w:val="hps"/>
                <w:sz w:val="24"/>
                <w:szCs w:val="24"/>
              </w:rPr>
              <w:t xml:space="preserve">предназначенные для </w:t>
            </w:r>
            <w:r w:rsidRPr="00526DF2">
              <w:rPr>
                <w:rStyle w:val="hps"/>
                <w:sz w:val="24"/>
                <w:szCs w:val="24"/>
              </w:rPr>
              <w:lastRenderedPageBreak/>
              <w:t>посадки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Black raspberry latent virus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Rubus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</w:p>
        </w:tc>
      </w:tr>
      <w:tr w:rsidR="007645EA" w:rsidRPr="004810B5" w:rsidTr="00CC300C">
        <w:trPr>
          <w:trHeight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Blight and blight-like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34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Cadang-Cadang viroid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Palmae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 семян,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 xml:space="preserve">происходящие  из неевропейских стран </w:t>
            </w:r>
            <w:r w:rsidRPr="00526DF2">
              <w:rPr>
                <w:sz w:val="24"/>
                <w:szCs w:val="24"/>
              </w:rPr>
              <w:t xml:space="preserve"> </w:t>
            </w:r>
          </w:p>
        </w:tc>
      </w:tr>
      <w:tr w:rsidR="007645EA" w:rsidRPr="004810B5" w:rsidTr="00CC300C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Cherry leaf roll virus </w:t>
            </w:r>
          </w:p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(* Cherry leaf roll virus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присутствует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Rubus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L.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в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ЕС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Rubus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</w:p>
        </w:tc>
      </w:tr>
      <w:tr w:rsidR="007645EA" w:rsidRPr="004810B5" w:rsidTr="00CC300C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Chrysanthemum stem necrosis virus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iCs/>
                <w:sz w:val="24"/>
                <w:szCs w:val="24"/>
              </w:rPr>
              <w:t>Dendranthema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(DC.) Des Moul.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Solanum l</w:t>
            </w:r>
            <w:r w:rsidRPr="00526DF2">
              <w:rPr>
                <w:rFonts w:eastAsia="MS Mincho"/>
                <w:i/>
                <w:iCs/>
                <w:sz w:val="24"/>
                <w:szCs w:val="24"/>
                <w:lang w:eastAsia="ja-JP"/>
              </w:rPr>
              <w:t>ycopersicum</w:t>
            </w:r>
            <w:r w:rsidRPr="00526DF2">
              <w:rPr>
                <w:rFonts w:eastAsia="MS Mincho"/>
                <w:iCs/>
                <w:sz w:val="24"/>
                <w:szCs w:val="24"/>
                <w:lang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L.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1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Citrus mosaic virus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8475B5" w:rsidTr="00CC300C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Citrus tristeza virus (izolate noneuropene)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26DF2">
              <w:rPr>
                <w:sz w:val="24"/>
                <w:szCs w:val="24"/>
              </w:rPr>
              <w:t>Растения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40D4E">
              <w:rPr>
                <w:i/>
                <w:sz w:val="24"/>
                <w:szCs w:val="24"/>
                <w:lang w:val="en-US"/>
              </w:rPr>
              <w:t>Citrus</w:t>
            </w:r>
            <w:r w:rsidRPr="00540D4E">
              <w:rPr>
                <w:sz w:val="24"/>
                <w:szCs w:val="24"/>
                <w:lang w:val="en-US"/>
              </w:rPr>
              <w:t xml:space="preserve"> L., </w:t>
            </w:r>
            <w:r w:rsidRPr="00540D4E">
              <w:rPr>
                <w:i/>
                <w:sz w:val="24"/>
                <w:szCs w:val="24"/>
                <w:lang w:val="en-US"/>
              </w:rPr>
              <w:t>Fortunella</w:t>
            </w:r>
            <w:r w:rsidRPr="00540D4E">
              <w:rPr>
                <w:sz w:val="24"/>
                <w:szCs w:val="24"/>
                <w:lang w:val="en-US"/>
              </w:rPr>
              <w:t xml:space="preserve"> Swingle, </w:t>
            </w:r>
            <w:r w:rsidRPr="00540D4E">
              <w:rPr>
                <w:i/>
                <w:sz w:val="24"/>
                <w:szCs w:val="24"/>
                <w:lang w:val="en-US"/>
              </w:rPr>
              <w:t>Poncirus</w:t>
            </w:r>
            <w:r w:rsidRPr="00540D4E">
              <w:rPr>
                <w:sz w:val="24"/>
                <w:szCs w:val="24"/>
                <w:lang w:val="en-US"/>
              </w:rPr>
              <w:t xml:space="preserve"> Raf. </w:t>
            </w:r>
            <w:r w:rsidRPr="00526DF2">
              <w:rPr>
                <w:sz w:val="24"/>
                <w:szCs w:val="24"/>
              </w:rPr>
              <w:t>и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26DF2">
              <w:rPr>
                <w:sz w:val="24"/>
                <w:szCs w:val="24"/>
              </w:rPr>
              <w:t>их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26DF2">
              <w:rPr>
                <w:sz w:val="24"/>
                <w:szCs w:val="24"/>
              </w:rPr>
              <w:t>гибриды</w:t>
            </w:r>
            <w:r w:rsidRPr="00540D4E">
              <w:rPr>
                <w:sz w:val="24"/>
                <w:szCs w:val="24"/>
                <w:lang w:val="en-US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</w:t>
            </w:r>
            <w:r w:rsidRPr="00540D4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плодов</w:t>
            </w:r>
            <w:r w:rsidRPr="00540D4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Leprosis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1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Little cherry pathogen (izolate noneuropene)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en-US"/>
              </w:rPr>
              <w:t>Prunus cerasus</w:t>
            </w:r>
            <w:r w:rsidRPr="00DD2B8E">
              <w:rPr>
                <w:sz w:val="24"/>
                <w:szCs w:val="24"/>
                <w:lang w:val="en-US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en-US"/>
              </w:rPr>
              <w:t>Prunus avium</w:t>
            </w:r>
            <w:r w:rsidRPr="00DD2B8E">
              <w:rPr>
                <w:sz w:val="24"/>
                <w:szCs w:val="24"/>
                <w:lang w:val="en-US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en-US"/>
              </w:rPr>
              <w:t>Prunus incisa</w:t>
            </w:r>
            <w:r w:rsidRPr="00DD2B8E">
              <w:rPr>
                <w:sz w:val="24"/>
                <w:szCs w:val="24"/>
                <w:lang w:val="en-US"/>
              </w:rPr>
              <w:t xml:space="preserve"> Thunb., </w:t>
            </w:r>
            <w:r w:rsidRPr="00DD2B8E">
              <w:rPr>
                <w:i/>
                <w:sz w:val="24"/>
                <w:szCs w:val="24"/>
                <w:lang w:val="en-US"/>
              </w:rPr>
              <w:t>Prunus sargentii</w:t>
            </w:r>
            <w:r w:rsidRPr="00DD2B8E">
              <w:rPr>
                <w:sz w:val="24"/>
                <w:szCs w:val="24"/>
                <w:lang w:val="en-US"/>
              </w:rPr>
              <w:t xml:space="preserve"> Rehd., </w:t>
            </w:r>
            <w:r w:rsidRPr="00DD2B8E">
              <w:rPr>
                <w:i/>
                <w:sz w:val="24"/>
                <w:szCs w:val="24"/>
                <w:lang w:val="en-US"/>
              </w:rPr>
              <w:t>Prunus serrula</w:t>
            </w:r>
            <w:r w:rsidRPr="00DD2B8E">
              <w:rPr>
                <w:sz w:val="24"/>
                <w:szCs w:val="24"/>
                <w:lang w:val="en-US"/>
              </w:rPr>
              <w:t xml:space="preserve"> Franch., </w:t>
            </w:r>
            <w:r w:rsidRPr="00DD2B8E">
              <w:rPr>
                <w:i/>
                <w:sz w:val="24"/>
                <w:szCs w:val="24"/>
                <w:lang w:val="en-US"/>
              </w:rPr>
              <w:t>Prunus serrulata</w:t>
            </w:r>
            <w:r w:rsidRPr="00DD2B8E">
              <w:rPr>
                <w:sz w:val="24"/>
                <w:szCs w:val="24"/>
                <w:lang w:val="en-US"/>
              </w:rPr>
              <w:t xml:space="preserve"> Lindl., </w:t>
            </w:r>
            <w:r w:rsidRPr="00DD2B8E">
              <w:rPr>
                <w:i/>
                <w:sz w:val="24"/>
                <w:szCs w:val="24"/>
                <w:lang w:val="en-US"/>
              </w:rPr>
              <w:t>Prunus speciosa</w:t>
            </w:r>
            <w:r w:rsidRPr="00DD2B8E">
              <w:rPr>
                <w:sz w:val="24"/>
                <w:szCs w:val="24"/>
                <w:lang w:val="en-US"/>
              </w:rPr>
              <w:t xml:space="preserve"> (Koidz.) </w:t>
            </w:r>
            <w:r w:rsidRPr="00526DF2">
              <w:rPr>
                <w:sz w:val="24"/>
                <w:szCs w:val="24"/>
              </w:rPr>
              <w:t xml:space="preserve">Ingram, </w:t>
            </w:r>
            <w:r w:rsidRPr="00526DF2">
              <w:rPr>
                <w:i/>
                <w:sz w:val="24"/>
                <w:szCs w:val="24"/>
              </w:rPr>
              <w:t>Prunus subhirtella</w:t>
            </w:r>
            <w:r w:rsidRPr="00526DF2">
              <w:rPr>
                <w:sz w:val="24"/>
                <w:szCs w:val="24"/>
              </w:rPr>
              <w:t xml:space="preserve"> Miq., </w:t>
            </w:r>
            <w:r w:rsidRPr="00526DF2">
              <w:rPr>
                <w:i/>
                <w:sz w:val="24"/>
                <w:szCs w:val="24"/>
              </w:rPr>
              <w:t>Prunus yedoensis</w:t>
            </w:r>
            <w:r>
              <w:rPr>
                <w:sz w:val="24"/>
                <w:szCs w:val="24"/>
              </w:rPr>
              <w:t xml:space="preserve"> Matsum, а также</w:t>
            </w:r>
            <w:r w:rsidRPr="00526DF2">
              <w:rPr>
                <w:sz w:val="24"/>
                <w:szCs w:val="24"/>
              </w:rPr>
              <w:t xml:space="preserve"> их гибриды и сортовые разновидности,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4810B5" w:rsidTr="00CC300C">
        <w:trPr>
          <w:trHeight w:val="2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Psorosis с природным распространением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Palm lethal yellowing mycoplasm 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Palmae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кроме семян,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происходящих из неевропейских стран</w:t>
            </w:r>
          </w:p>
        </w:tc>
      </w:tr>
      <w:tr w:rsidR="007645EA" w:rsidRPr="004810B5" w:rsidTr="00CC300C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Prunus necrotic ringspot virus (* Prunus necrotic ringspot не присутствует на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Rubus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в ЕС)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Rubus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</w:t>
            </w:r>
          </w:p>
        </w:tc>
      </w:tr>
      <w:tr w:rsidR="007645EA" w:rsidRPr="004810B5" w:rsidTr="00CC300C">
        <w:trPr>
          <w:trHeight w:val="1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Satsuma dwarf virus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1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Tatter leaf virus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4810B5" w:rsidTr="00CC300C">
        <w:trPr>
          <w:trHeight w:val="4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331" w:firstLine="33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Witches' broom (MLO)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</w:tbl>
    <w:p w:rsidR="007645EA" w:rsidRPr="004810B5" w:rsidRDefault="007645EA" w:rsidP="007645EA">
      <w:pPr>
        <w:jc w:val="center"/>
        <w:rPr>
          <w:rFonts w:eastAsia="MS Mincho"/>
          <w:b/>
          <w:sz w:val="26"/>
          <w:szCs w:val="26"/>
          <w:lang w:eastAsia="ja-JP"/>
        </w:rPr>
      </w:pPr>
    </w:p>
    <w:p w:rsidR="007645EA" w:rsidRPr="004810B5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Раздел 2</w:t>
      </w:r>
    </w:p>
    <w:p w:rsidR="007645EA" w:rsidRPr="004810B5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 xml:space="preserve">Вредные организмы, </w:t>
      </w:r>
      <w:r>
        <w:rPr>
          <w:rFonts w:eastAsia="MS Mincho"/>
          <w:b/>
          <w:sz w:val="26"/>
          <w:szCs w:val="26"/>
          <w:lang w:eastAsia="ja-JP"/>
        </w:rPr>
        <w:t xml:space="preserve">которые </w:t>
      </w:r>
      <w:r w:rsidRPr="004810B5">
        <w:rPr>
          <w:rFonts w:eastAsia="MS Mincho"/>
          <w:b/>
          <w:sz w:val="26"/>
          <w:szCs w:val="26"/>
          <w:lang w:eastAsia="ja-JP"/>
        </w:rPr>
        <w:t>присутствую</w:t>
      </w:r>
      <w:r>
        <w:rPr>
          <w:rFonts w:eastAsia="MS Mincho"/>
          <w:b/>
          <w:sz w:val="26"/>
          <w:szCs w:val="26"/>
          <w:lang w:eastAsia="ja-JP"/>
        </w:rPr>
        <w:t>т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в странах Европейского Союза и актуальны для Республики Молдова</w:t>
      </w:r>
    </w:p>
    <w:p w:rsidR="007645EA" w:rsidRPr="0017563C" w:rsidRDefault="007645EA" w:rsidP="007645EA">
      <w:pPr>
        <w:rPr>
          <w:rFonts w:eastAsia="MS Mincho"/>
          <w:b/>
          <w:szCs w:val="26"/>
          <w:lang w:eastAsia="ja-JP"/>
        </w:rPr>
      </w:pPr>
    </w:p>
    <w:p w:rsidR="007645EA" w:rsidRPr="00F37A04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 xml:space="preserve">I. </w:t>
      </w:r>
      <w:r w:rsidRPr="004810B5">
        <w:rPr>
          <w:b/>
          <w:bCs/>
          <w:color w:val="000000"/>
          <w:sz w:val="26"/>
          <w:szCs w:val="26"/>
        </w:rPr>
        <w:t>Насекомые, клещи и нематоды на всех стадиях развития</w:t>
      </w:r>
    </w:p>
    <w:p w:rsidR="007645EA" w:rsidRDefault="007645EA" w:rsidP="007645EA">
      <w:pPr>
        <w:ind w:firstLine="0"/>
      </w:pPr>
    </w:p>
    <w:tbl>
      <w:tblPr>
        <w:tblW w:w="5000" w:type="pct"/>
        <w:tblLook w:val="01E0"/>
      </w:tblPr>
      <w:tblGrid>
        <w:gridCol w:w="673"/>
        <w:gridCol w:w="2991"/>
        <w:gridCol w:w="5578"/>
      </w:tblGrid>
      <w:tr w:rsidR="007645EA" w:rsidRPr="00526DF2" w:rsidTr="00CC300C">
        <w:trPr>
          <w:trHeight w:val="3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Default="007645EA" w:rsidP="00CC300C">
            <w:pPr>
              <w:ind w:left="-284" w:right="-103" w:firstLine="1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</w:tbl>
    <w:p w:rsidR="007645EA" w:rsidRPr="00526DF2" w:rsidRDefault="007645EA" w:rsidP="007645EA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01"/>
        <w:gridCol w:w="72"/>
        <w:gridCol w:w="2991"/>
        <w:gridCol w:w="5578"/>
      </w:tblGrid>
      <w:tr w:rsidR="007645EA" w:rsidRPr="00526DF2" w:rsidTr="00CC300C">
        <w:trPr>
          <w:trHeight w:val="370"/>
          <w:tblHeader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7645EA" w:rsidRPr="00526DF2" w:rsidTr="00CC300C">
        <w:trPr>
          <w:trHeight w:val="3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Aphelenchoides besseyi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Christie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Fragaria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кроме семян</w:t>
            </w:r>
          </w:p>
        </w:tc>
      </w:tr>
      <w:tr w:rsidR="007645EA" w:rsidRPr="00526DF2" w:rsidTr="00CC300C">
        <w:trPr>
          <w:trHeight w:val="3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Daktulosphaira vitifoliae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(Fitch)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Vitis L.,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526DF2" w:rsidTr="00CC300C">
        <w:trPr>
          <w:trHeight w:val="3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Ditylenchus destructor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Thorne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Style w:val="hps"/>
                <w:sz w:val="24"/>
                <w:szCs w:val="24"/>
              </w:rPr>
              <w:t>Луковицы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клубнелуковицы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Crocus</w:t>
            </w:r>
            <w:r w:rsidRPr="00526DF2">
              <w:rPr>
                <w:sz w:val="24"/>
                <w:szCs w:val="24"/>
              </w:rPr>
              <w:t xml:space="preserve"> L</w:t>
            </w:r>
            <w:r w:rsidRPr="00526DF2">
              <w:rPr>
                <w:rStyle w:val="hps"/>
                <w:sz w:val="24"/>
                <w:szCs w:val="24"/>
              </w:rPr>
              <w:t>.</w:t>
            </w:r>
            <w:r w:rsidRPr="00526DF2">
              <w:rPr>
                <w:sz w:val="24"/>
                <w:szCs w:val="24"/>
              </w:rPr>
              <w:t xml:space="preserve">, карликовые </w:t>
            </w:r>
            <w:r w:rsidRPr="00526DF2">
              <w:rPr>
                <w:rStyle w:val="hps"/>
                <w:sz w:val="24"/>
                <w:szCs w:val="24"/>
              </w:rPr>
              <w:t>сорта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 их гибриды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рода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Gladiolus</w:t>
            </w:r>
            <w:r w:rsidRPr="00526DF2">
              <w:rPr>
                <w:sz w:val="24"/>
                <w:szCs w:val="24"/>
              </w:rPr>
              <w:t xml:space="preserve"> Tourn. исключая L., </w:t>
            </w:r>
            <w:r w:rsidRPr="00526DF2">
              <w:rPr>
                <w:rStyle w:val="hps"/>
                <w:sz w:val="24"/>
                <w:szCs w:val="24"/>
              </w:rPr>
              <w:t>такие</w:t>
            </w:r>
            <w:r>
              <w:rPr>
                <w:rStyle w:val="hps"/>
                <w:sz w:val="24"/>
                <w:szCs w:val="24"/>
              </w:rPr>
              <w:t>,</w:t>
            </w:r>
            <w:r w:rsidRPr="00526DF2">
              <w:rPr>
                <w:rStyle w:val="hps"/>
                <w:sz w:val="24"/>
                <w:szCs w:val="24"/>
              </w:rPr>
              <w:t xml:space="preserve"> как: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Gladiolus callianthus</w:t>
            </w:r>
            <w:r w:rsidRPr="00526DF2">
              <w:rPr>
                <w:sz w:val="24"/>
                <w:szCs w:val="24"/>
              </w:rPr>
              <w:t xml:space="preserve"> Marais, </w:t>
            </w:r>
            <w:r w:rsidRPr="00526DF2">
              <w:rPr>
                <w:i/>
                <w:sz w:val="24"/>
                <w:szCs w:val="24"/>
              </w:rPr>
              <w:t>Gladiolus colvillei</w:t>
            </w:r>
            <w:r w:rsidRPr="00526DF2">
              <w:rPr>
                <w:sz w:val="24"/>
                <w:szCs w:val="24"/>
              </w:rPr>
              <w:t xml:space="preserve"> Sweet, </w:t>
            </w:r>
            <w:r w:rsidRPr="00526DF2">
              <w:rPr>
                <w:i/>
                <w:sz w:val="24"/>
                <w:szCs w:val="24"/>
              </w:rPr>
              <w:t>Gladiolus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nanus</w:t>
            </w:r>
            <w:r w:rsidRPr="00526DF2">
              <w:rPr>
                <w:sz w:val="24"/>
                <w:szCs w:val="24"/>
              </w:rPr>
              <w:t xml:space="preserve"> hort., </w:t>
            </w:r>
            <w:r w:rsidRPr="00526DF2">
              <w:rPr>
                <w:i/>
                <w:sz w:val="24"/>
                <w:szCs w:val="24"/>
              </w:rPr>
              <w:t>Gladiolus ramosus</w:t>
            </w:r>
            <w:r w:rsidRPr="00526DF2">
              <w:rPr>
                <w:sz w:val="24"/>
                <w:szCs w:val="24"/>
              </w:rPr>
              <w:t xml:space="preserve"> hort., </w:t>
            </w:r>
            <w:r w:rsidRPr="00526DF2">
              <w:rPr>
                <w:i/>
                <w:sz w:val="24"/>
                <w:szCs w:val="24"/>
              </w:rPr>
              <w:t>Gladiolus tubergenii</w:t>
            </w:r>
            <w:r w:rsidRPr="00526DF2">
              <w:rPr>
                <w:sz w:val="24"/>
                <w:szCs w:val="24"/>
              </w:rPr>
              <w:t xml:space="preserve"> hort., </w:t>
            </w:r>
            <w:r w:rsidRPr="00526DF2">
              <w:rPr>
                <w:i/>
                <w:sz w:val="24"/>
                <w:szCs w:val="24"/>
              </w:rPr>
              <w:t>Hyacinthus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Iris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Trigridia</w:t>
            </w:r>
            <w:r w:rsidRPr="00526DF2">
              <w:rPr>
                <w:sz w:val="24"/>
                <w:szCs w:val="24"/>
              </w:rPr>
              <w:t xml:space="preserve"> Juss, </w:t>
            </w:r>
            <w:r w:rsidRPr="00526DF2">
              <w:rPr>
                <w:i/>
                <w:sz w:val="24"/>
                <w:szCs w:val="24"/>
              </w:rPr>
              <w:t>Tulipa</w:t>
            </w:r>
            <w:r w:rsidRPr="00526DF2">
              <w:rPr>
                <w:sz w:val="24"/>
                <w:szCs w:val="24"/>
              </w:rPr>
              <w:t xml:space="preserve"> L., предназначенные для посадки, и клубни картофеля (</w:t>
            </w:r>
            <w:r w:rsidRPr="00526DF2">
              <w:rPr>
                <w:i/>
                <w:sz w:val="24"/>
                <w:szCs w:val="24"/>
              </w:rPr>
              <w:t>Solanum tuberosum</w:t>
            </w:r>
            <w:r w:rsidRPr="00526DF2">
              <w:rPr>
                <w:sz w:val="24"/>
                <w:szCs w:val="24"/>
              </w:rPr>
              <w:t xml:space="preserve"> L.), предназначенные для посадки</w:t>
            </w:r>
          </w:p>
        </w:tc>
      </w:tr>
      <w:tr w:rsidR="007645EA" w:rsidRPr="00526DF2" w:rsidTr="00CC300C">
        <w:trPr>
          <w:trHeight w:val="3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Ditylenchus dipsaci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(Kühn) Filipjev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Style w:val="hps"/>
                <w:sz w:val="24"/>
                <w:szCs w:val="24"/>
              </w:rPr>
              <w:t>Семена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луковицы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Allium</w:t>
            </w:r>
            <w:r w:rsidRPr="00526DF2">
              <w:rPr>
                <w:i/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ascalonicum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Л.,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Allium</w:t>
            </w:r>
            <w:r w:rsidRPr="00526DF2">
              <w:rPr>
                <w:i/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сера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L.,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Allium</w:t>
            </w:r>
            <w:r w:rsidRPr="00526DF2">
              <w:rPr>
                <w:i/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schoenoprasum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L., предназначенные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для посадки,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растения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Allium</w:t>
            </w:r>
            <w:r w:rsidRPr="00526DF2">
              <w:rPr>
                <w:i/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i/>
                <w:sz w:val="24"/>
                <w:szCs w:val="24"/>
              </w:rPr>
              <w:t>porrum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L.,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предназначенные для посадки,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луковицы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корневища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Camassia</w:t>
            </w:r>
            <w:r w:rsidRPr="00526DF2">
              <w:rPr>
                <w:sz w:val="24"/>
                <w:szCs w:val="24"/>
              </w:rPr>
              <w:t xml:space="preserve"> Lindl., </w:t>
            </w:r>
            <w:r w:rsidRPr="00526DF2">
              <w:rPr>
                <w:i/>
                <w:sz w:val="24"/>
                <w:szCs w:val="24"/>
              </w:rPr>
              <w:t>Chionodoxa</w:t>
            </w:r>
            <w:r w:rsidRPr="00526DF2">
              <w:rPr>
                <w:sz w:val="24"/>
                <w:szCs w:val="24"/>
              </w:rPr>
              <w:t xml:space="preserve"> Boiss., </w:t>
            </w:r>
            <w:r w:rsidRPr="00526DF2">
              <w:rPr>
                <w:i/>
                <w:sz w:val="24"/>
                <w:szCs w:val="24"/>
              </w:rPr>
              <w:t>Crocus flavus</w:t>
            </w:r>
            <w:r w:rsidRPr="00526DF2">
              <w:rPr>
                <w:sz w:val="24"/>
                <w:szCs w:val="24"/>
              </w:rPr>
              <w:t xml:space="preserve"> Weston „Golden Yellow”, </w:t>
            </w:r>
            <w:r w:rsidRPr="00526DF2">
              <w:rPr>
                <w:i/>
                <w:sz w:val="24"/>
                <w:szCs w:val="24"/>
              </w:rPr>
              <w:t>Galanthus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Galtonia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candicans</w:t>
            </w:r>
            <w:r w:rsidRPr="00526DF2">
              <w:rPr>
                <w:sz w:val="24"/>
                <w:szCs w:val="24"/>
              </w:rPr>
              <w:t xml:space="preserve"> (Baker) Decne, </w:t>
            </w:r>
            <w:r w:rsidRPr="00526DF2">
              <w:rPr>
                <w:i/>
                <w:sz w:val="24"/>
                <w:szCs w:val="24"/>
              </w:rPr>
              <w:t>Hyacinthus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Ismene</w:t>
            </w:r>
            <w:r w:rsidRPr="00526DF2">
              <w:rPr>
                <w:sz w:val="24"/>
                <w:szCs w:val="24"/>
              </w:rPr>
              <w:t xml:space="preserve"> Herbert, </w:t>
            </w:r>
            <w:r w:rsidRPr="00526DF2">
              <w:rPr>
                <w:i/>
                <w:sz w:val="24"/>
                <w:szCs w:val="24"/>
              </w:rPr>
              <w:t>Muscari</w:t>
            </w:r>
            <w:r w:rsidRPr="00526DF2">
              <w:rPr>
                <w:sz w:val="24"/>
                <w:szCs w:val="24"/>
              </w:rPr>
              <w:t xml:space="preserve"> Miller, </w:t>
            </w:r>
            <w:r w:rsidRPr="00526DF2">
              <w:rPr>
                <w:i/>
                <w:sz w:val="24"/>
                <w:szCs w:val="24"/>
              </w:rPr>
              <w:t>Narcissus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Ornithogalum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Puschkinia</w:t>
            </w:r>
            <w:r w:rsidRPr="00526DF2">
              <w:rPr>
                <w:sz w:val="24"/>
                <w:szCs w:val="24"/>
              </w:rPr>
              <w:t xml:space="preserve"> Adamns, </w:t>
            </w:r>
            <w:r w:rsidRPr="00526DF2">
              <w:rPr>
                <w:i/>
                <w:sz w:val="24"/>
                <w:szCs w:val="24"/>
              </w:rPr>
              <w:t>Scilla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Tulipa</w:t>
            </w:r>
            <w:r w:rsidRPr="00526DF2">
              <w:rPr>
                <w:sz w:val="24"/>
                <w:szCs w:val="24"/>
              </w:rPr>
              <w:t xml:space="preserve"> L.,</w:t>
            </w:r>
            <w:r w:rsidRPr="00526DF2">
              <w:rPr>
                <w:rStyle w:val="hps"/>
                <w:sz w:val="24"/>
                <w:szCs w:val="24"/>
              </w:rPr>
              <w:t xml:space="preserve"> предназначенные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 xml:space="preserve">для посадки, 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семена</w:t>
            </w:r>
            <w:r w:rsidRPr="00526DF2">
              <w:rPr>
                <w:sz w:val="24"/>
                <w:szCs w:val="24"/>
              </w:rPr>
              <w:t xml:space="preserve"> Medicago sativa L.</w:t>
            </w:r>
          </w:p>
        </w:tc>
      </w:tr>
      <w:tr w:rsidR="007645EA" w:rsidRPr="00526DF2" w:rsidTr="00CC300C">
        <w:trPr>
          <w:trHeight w:val="22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Circulifer haematoceps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526DF2" w:rsidTr="00CC300C">
        <w:trPr>
          <w:trHeight w:val="30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Circulifer tenellus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526DF2" w:rsidTr="00CC300C">
        <w:trPr>
          <w:trHeight w:val="30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Eutetranychus orientalis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Klein 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526DF2" w:rsidTr="00CC300C">
        <w:trPr>
          <w:trHeight w:val="30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pStyle w:val="CM1"/>
              <w:spacing w:before="200" w:after="200"/>
              <w:rPr>
                <w:rFonts w:eastAsia="MS Mincho"/>
                <w:lang w:val="ru-RU" w:eastAsia="ja-JP"/>
              </w:rPr>
            </w:pPr>
            <w:r w:rsidRPr="00526DF2">
              <w:rPr>
                <w:rFonts w:eastAsia="MS Mincho"/>
                <w:i/>
                <w:lang w:val="ru-RU" w:eastAsia="ja-JP"/>
              </w:rPr>
              <w:t>Helicoverpa armigera</w:t>
            </w:r>
            <w:r w:rsidRPr="00526DF2">
              <w:rPr>
                <w:rFonts w:eastAsia="MS Mincho"/>
                <w:lang w:val="ru-RU" w:eastAsia="ja-JP"/>
              </w:rPr>
              <w:t xml:space="preserve"> (H</w:t>
            </w:r>
            <w:r w:rsidRPr="00526DF2">
              <w:rPr>
                <w:color w:val="000000"/>
                <w:lang w:val="ru-RU"/>
              </w:rPr>
              <w:t>ü</w:t>
            </w:r>
            <w:r w:rsidRPr="00526DF2">
              <w:rPr>
                <w:rFonts w:eastAsia="MS Mincho"/>
                <w:lang w:val="ru-RU" w:eastAsia="ja-JP"/>
              </w:rPr>
              <w:t>bner)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Dendranthema</w:t>
            </w:r>
            <w:r w:rsidRPr="00526DF2">
              <w:rPr>
                <w:sz w:val="24"/>
                <w:szCs w:val="24"/>
              </w:rPr>
              <w:t xml:space="preserve"> (DC.) Des Moul, </w:t>
            </w:r>
            <w:r w:rsidRPr="00526DF2">
              <w:rPr>
                <w:i/>
                <w:sz w:val="24"/>
                <w:szCs w:val="24"/>
              </w:rPr>
              <w:t>Dianthus</w:t>
            </w:r>
            <w:r w:rsidRPr="00526DF2">
              <w:rPr>
                <w:sz w:val="24"/>
                <w:szCs w:val="24"/>
              </w:rPr>
              <w:t xml:space="preserve"> L. и </w:t>
            </w:r>
            <w:r w:rsidRPr="00526DF2">
              <w:rPr>
                <w:i/>
                <w:sz w:val="24"/>
                <w:szCs w:val="24"/>
              </w:rPr>
              <w:t>Pelargonium</w:t>
            </w:r>
            <w:r w:rsidRPr="00526DF2">
              <w:rPr>
                <w:sz w:val="24"/>
                <w:szCs w:val="24"/>
              </w:rPr>
              <w:t xml:space="preserve">  L. Herit., исключая Ait., а также из семейства </w:t>
            </w:r>
            <w:r w:rsidRPr="00526DF2">
              <w:rPr>
                <w:i/>
                <w:sz w:val="24"/>
                <w:szCs w:val="24"/>
              </w:rPr>
              <w:t>Solanaceae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предназначенные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для посадки, кроме семян</w:t>
            </w:r>
          </w:p>
        </w:tc>
      </w:tr>
      <w:tr w:rsidR="007645EA" w:rsidRPr="00526DF2" w:rsidTr="00CC300C">
        <w:trPr>
          <w:trHeight w:val="30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iCs/>
                <w:sz w:val="24"/>
                <w:szCs w:val="24"/>
                <w:lang w:eastAsia="ja-JP"/>
              </w:rPr>
              <w:t>Parasaissetia nigra</w:t>
            </w:r>
            <w:r w:rsidRPr="00526DF2">
              <w:rPr>
                <w:rFonts w:eastAsia="MS Mincho"/>
                <w:iCs/>
                <w:sz w:val="24"/>
                <w:szCs w:val="24"/>
                <w:lang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(Nietner)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Citrus</w:t>
            </w:r>
            <w:r w:rsidRPr="00526DF2">
              <w:rPr>
                <w:sz w:val="24"/>
                <w:szCs w:val="24"/>
              </w:rPr>
              <w:t xml:space="preserve"> L., </w:t>
            </w:r>
            <w:r w:rsidRPr="00526DF2">
              <w:rPr>
                <w:i/>
                <w:sz w:val="24"/>
                <w:szCs w:val="24"/>
              </w:rPr>
              <w:t>Fortunella</w:t>
            </w:r>
            <w:r w:rsidRPr="00526DF2">
              <w:rPr>
                <w:sz w:val="24"/>
                <w:szCs w:val="24"/>
              </w:rPr>
              <w:t xml:space="preserve"> Swingle, </w:t>
            </w:r>
            <w:r w:rsidRPr="00526DF2">
              <w:rPr>
                <w:i/>
                <w:sz w:val="24"/>
                <w:szCs w:val="24"/>
              </w:rPr>
              <w:t>Poncirus</w:t>
            </w:r>
            <w:r w:rsidRPr="00526DF2">
              <w:rPr>
                <w:sz w:val="24"/>
                <w:szCs w:val="24"/>
              </w:rPr>
              <w:t xml:space="preserve"> Raf. и их гибриды,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Radopholus similis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(Cobb) Thorne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Araceae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i/>
                <w:sz w:val="24"/>
                <w:szCs w:val="24"/>
              </w:rPr>
              <w:t>Marantaceae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i/>
                <w:sz w:val="24"/>
                <w:szCs w:val="24"/>
              </w:rPr>
              <w:t>Musaceae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i/>
                <w:sz w:val="24"/>
                <w:szCs w:val="24"/>
              </w:rPr>
              <w:t>Persea</w:t>
            </w:r>
            <w:r w:rsidRPr="00526DF2">
              <w:rPr>
                <w:sz w:val="24"/>
                <w:szCs w:val="24"/>
              </w:rPr>
              <w:t xml:space="preserve"> spp., </w:t>
            </w:r>
            <w:r w:rsidRPr="00526DF2">
              <w:rPr>
                <w:i/>
                <w:sz w:val="24"/>
                <w:szCs w:val="24"/>
              </w:rPr>
              <w:t>Strelitziaceae,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укоренившиеся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или</w:t>
            </w:r>
            <w:r w:rsidRPr="00526DF2">
              <w:rPr>
                <w:sz w:val="24"/>
                <w:szCs w:val="24"/>
              </w:rPr>
              <w:t xml:space="preserve"> с </w:t>
            </w:r>
            <w:r w:rsidRPr="00526DF2">
              <w:rPr>
                <w:rStyle w:val="hps"/>
                <w:sz w:val="24"/>
                <w:szCs w:val="24"/>
              </w:rPr>
              <w:t>прилегающим</w:t>
            </w:r>
            <w:r w:rsidRPr="00526DF2">
              <w:rPr>
                <w:sz w:val="24"/>
                <w:szCs w:val="24"/>
              </w:rPr>
              <w:t xml:space="preserve"> питательным </w:t>
            </w:r>
            <w:r w:rsidRPr="00526DF2">
              <w:rPr>
                <w:rStyle w:val="hps"/>
                <w:sz w:val="24"/>
                <w:szCs w:val="24"/>
              </w:rPr>
              <w:t>субстратом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или связанный с ним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Liriomyza huidobrensis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(Blanchard) 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Style w:val="hps"/>
                <w:sz w:val="24"/>
                <w:szCs w:val="24"/>
              </w:rPr>
              <w:t>Срезанные цветы</w:t>
            </w:r>
            <w:r w:rsidRPr="00526DF2">
              <w:rPr>
                <w:sz w:val="24"/>
                <w:szCs w:val="24"/>
              </w:rPr>
              <w:t xml:space="preserve">, листовые </w:t>
            </w:r>
            <w:r w:rsidRPr="00526DF2">
              <w:rPr>
                <w:rStyle w:val="hps"/>
                <w:sz w:val="24"/>
                <w:szCs w:val="24"/>
              </w:rPr>
              <w:t>овощи</w:t>
            </w:r>
            <w:r w:rsidRPr="00526DF2">
              <w:rPr>
                <w:sz w:val="24"/>
                <w:szCs w:val="24"/>
              </w:rPr>
              <w:t xml:space="preserve"> вида </w:t>
            </w:r>
            <w:r w:rsidRPr="00526DF2">
              <w:rPr>
                <w:i/>
                <w:sz w:val="24"/>
                <w:szCs w:val="24"/>
              </w:rPr>
              <w:t>Apium graveolens</w:t>
            </w:r>
            <w:r w:rsidRPr="00526DF2">
              <w:rPr>
                <w:sz w:val="24"/>
                <w:szCs w:val="24"/>
              </w:rPr>
              <w:t xml:space="preserve"> L. </w:t>
            </w:r>
            <w:r w:rsidRPr="00526DF2">
              <w:rPr>
                <w:rStyle w:val="hps"/>
                <w:sz w:val="24"/>
                <w:szCs w:val="24"/>
              </w:rPr>
              <w:t>и растения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травянистых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видов,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предназначенные для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посадки, кроме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луковиц,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клубнелуковиц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растений семейства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Gramineae</w:t>
            </w:r>
            <w:r w:rsidRPr="00526DF2">
              <w:rPr>
                <w:sz w:val="24"/>
                <w:szCs w:val="24"/>
              </w:rPr>
              <w:t xml:space="preserve">, корневища </w:t>
            </w:r>
            <w:r w:rsidRPr="00526DF2">
              <w:rPr>
                <w:rStyle w:val="hps"/>
                <w:sz w:val="24"/>
                <w:szCs w:val="24"/>
              </w:rPr>
              <w:t>и семена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Liriomyza trifolii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(Burgess) 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Style w:val="hps"/>
                <w:sz w:val="24"/>
                <w:szCs w:val="24"/>
              </w:rPr>
              <w:t>Срезанные цветы</w:t>
            </w:r>
            <w:r w:rsidRPr="00526DF2">
              <w:rPr>
                <w:sz w:val="24"/>
                <w:szCs w:val="24"/>
              </w:rPr>
              <w:t xml:space="preserve">, листовые </w:t>
            </w:r>
            <w:r w:rsidRPr="00526DF2">
              <w:rPr>
                <w:rStyle w:val="hps"/>
                <w:sz w:val="24"/>
                <w:szCs w:val="24"/>
              </w:rPr>
              <w:t>овощи</w:t>
            </w:r>
            <w:r w:rsidRPr="00526DF2">
              <w:rPr>
                <w:sz w:val="24"/>
                <w:szCs w:val="24"/>
              </w:rPr>
              <w:t xml:space="preserve"> вида </w:t>
            </w:r>
            <w:r w:rsidRPr="00526DF2">
              <w:rPr>
                <w:i/>
                <w:sz w:val="24"/>
                <w:szCs w:val="24"/>
              </w:rPr>
              <w:t>Apium graveolens</w:t>
            </w:r>
            <w:r w:rsidRPr="00526DF2">
              <w:rPr>
                <w:sz w:val="24"/>
                <w:szCs w:val="24"/>
              </w:rPr>
              <w:t xml:space="preserve"> L. </w:t>
            </w:r>
            <w:r w:rsidRPr="00526DF2">
              <w:rPr>
                <w:rStyle w:val="hps"/>
                <w:sz w:val="24"/>
                <w:szCs w:val="24"/>
              </w:rPr>
              <w:t>и растения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травянистых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видов,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предназначенные для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посадки, кроме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луковиц,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клубнелуковиц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растений семейства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sz w:val="24"/>
                <w:szCs w:val="24"/>
              </w:rPr>
              <w:t>Gramineae</w:t>
            </w:r>
            <w:r w:rsidRPr="00526DF2">
              <w:rPr>
                <w:sz w:val="24"/>
                <w:szCs w:val="24"/>
              </w:rPr>
              <w:t xml:space="preserve">, корневища </w:t>
            </w:r>
            <w:r w:rsidRPr="00526DF2">
              <w:rPr>
                <w:rStyle w:val="hps"/>
                <w:sz w:val="24"/>
                <w:szCs w:val="24"/>
              </w:rPr>
              <w:t>и семена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iCs/>
                <w:sz w:val="24"/>
                <w:szCs w:val="24"/>
                <w:lang w:eastAsia="ja-JP"/>
              </w:rPr>
              <w:t>Paysandisia archon</w:t>
            </w:r>
            <w:r w:rsidRPr="00526DF2">
              <w:rPr>
                <w:rFonts w:eastAsia="MS Mincho"/>
                <w:iCs/>
                <w:sz w:val="24"/>
                <w:szCs w:val="24"/>
                <w:lang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(Burmeister)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Style w:val="hps"/>
                <w:sz w:val="24"/>
                <w:szCs w:val="24"/>
              </w:rPr>
              <w:t>Растения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Palmae</w:t>
            </w:r>
            <w:r w:rsidRPr="00526DF2">
              <w:rPr>
                <w:sz w:val="24"/>
                <w:szCs w:val="24"/>
              </w:rPr>
              <w:t xml:space="preserve">, предназначенные для посадки </w:t>
            </w:r>
            <w:r w:rsidRPr="00526DF2">
              <w:rPr>
                <w:rStyle w:val="hps"/>
                <w:sz w:val="24"/>
                <w:szCs w:val="24"/>
              </w:rPr>
              <w:t>со стеблем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диаметром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ствола</w:t>
            </w:r>
            <w:r w:rsidRPr="0052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основания </w:t>
            </w:r>
            <w:r w:rsidRPr="00526DF2">
              <w:rPr>
                <w:rStyle w:val="hps"/>
                <w:sz w:val="24"/>
                <w:szCs w:val="24"/>
              </w:rPr>
              <w:t>более</w:t>
            </w:r>
            <w:r>
              <w:rPr>
                <w:rStyle w:val="hps"/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5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см,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принадлежащие следующим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родам: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i/>
                <w:iCs/>
                <w:sz w:val="24"/>
                <w:szCs w:val="24"/>
              </w:rPr>
              <w:t>Brahea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Mart., </w:t>
            </w:r>
            <w:r w:rsidRPr="00526DF2">
              <w:rPr>
                <w:i/>
                <w:iCs/>
                <w:sz w:val="24"/>
                <w:szCs w:val="24"/>
              </w:rPr>
              <w:t>Butia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Becc., </w:t>
            </w:r>
            <w:r w:rsidRPr="00526DF2">
              <w:rPr>
                <w:i/>
                <w:iCs/>
                <w:sz w:val="24"/>
                <w:szCs w:val="24"/>
              </w:rPr>
              <w:t>Chamaerops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L., </w:t>
            </w:r>
            <w:r w:rsidRPr="00526DF2">
              <w:rPr>
                <w:i/>
                <w:iCs/>
                <w:sz w:val="24"/>
                <w:szCs w:val="24"/>
              </w:rPr>
              <w:t>Jubaea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Kunth, </w:t>
            </w:r>
            <w:r w:rsidRPr="00526DF2">
              <w:rPr>
                <w:i/>
                <w:iCs/>
                <w:sz w:val="24"/>
                <w:szCs w:val="24"/>
              </w:rPr>
              <w:t>Livistona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R. Br., </w:t>
            </w:r>
            <w:r w:rsidRPr="00526DF2">
              <w:rPr>
                <w:i/>
                <w:iCs/>
                <w:sz w:val="24"/>
                <w:szCs w:val="24"/>
              </w:rPr>
              <w:t>Phoenix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L., </w:t>
            </w:r>
            <w:r w:rsidRPr="00526DF2">
              <w:rPr>
                <w:i/>
                <w:iCs/>
                <w:sz w:val="24"/>
                <w:szCs w:val="24"/>
              </w:rPr>
              <w:t>Sabal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Adans., </w:t>
            </w:r>
            <w:r w:rsidRPr="00526DF2">
              <w:rPr>
                <w:i/>
                <w:iCs/>
                <w:sz w:val="24"/>
                <w:szCs w:val="24"/>
              </w:rPr>
              <w:t>Syagrus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Mart., </w:t>
            </w:r>
            <w:r w:rsidRPr="00526DF2">
              <w:rPr>
                <w:i/>
                <w:iCs/>
                <w:sz w:val="24"/>
                <w:szCs w:val="24"/>
              </w:rPr>
              <w:t>Trachycarpus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H. Wendl., </w:t>
            </w:r>
            <w:r w:rsidRPr="00526DF2">
              <w:rPr>
                <w:i/>
                <w:iCs/>
                <w:sz w:val="24"/>
                <w:szCs w:val="24"/>
              </w:rPr>
              <w:t>Trithrinax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 xml:space="preserve">Mart., </w:t>
            </w:r>
            <w:r w:rsidRPr="00526DF2">
              <w:rPr>
                <w:i/>
                <w:iCs/>
                <w:sz w:val="24"/>
                <w:szCs w:val="24"/>
              </w:rPr>
              <w:t>Washingtonia</w:t>
            </w:r>
            <w:r w:rsidRPr="00526DF2">
              <w:rPr>
                <w:iCs/>
                <w:sz w:val="24"/>
                <w:szCs w:val="24"/>
              </w:rPr>
              <w:t xml:space="preserve"> </w:t>
            </w:r>
            <w:r w:rsidRPr="00526DF2">
              <w:rPr>
                <w:sz w:val="24"/>
                <w:szCs w:val="24"/>
              </w:rPr>
              <w:t>Raf.</w:t>
            </w:r>
          </w:p>
        </w:tc>
      </w:tr>
      <w:tr w:rsidR="007645EA" w:rsidRPr="00526DF2" w:rsidTr="00CC300C">
        <w:trPr>
          <w:trHeight w:val="2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5EA" w:rsidRDefault="007645EA" w:rsidP="00CC300C">
            <w:pPr>
              <w:ind w:left="-284" w:right="-103" w:firstLine="568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  <w:p w:rsidR="007645EA" w:rsidRPr="00526DF2" w:rsidRDefault="007645EA" w:rsidP="00CC300C">
            <w:pPr>
              <w:ind w:left="-284" w:right="-103" w:firstLine="568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II. Бактерии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526DF2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Clavibacter michiganensis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spp.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insidiosus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(McCulloch) Davis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et al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Medicago sativa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</w:tr>
      <w:tr w:rsidR="007645EA" w:rsidRPr="00526DF2" w:rsidTr="00CC300C">
        <w:trPr>
          <w:trHeight w:val="2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Clavibacter michiganensis spp. michiganensis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(Smith) Davis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et al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Solanum lycopersicum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26DF2">
              <w:rPr>
                <w:sz w:val="24"/>
                <w:szCs w:val="24"/>
              </w:rPr>
              <w:t>L., предназначенные для посадки</w:t>
            </w:r>
          </w:p>
        </w:tc>
      </w:tr>
      <w:tr w:rsidR="007645EA" w:rsidRPr="00526DF2" w:rsidTr="00CC300C">
        <w:trPr>
          <w:trHeight w:val="17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Erwinia amylovora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(Burr.) Winsl.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et al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Растения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Amelanchier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Med.,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Chaenomeles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Lindl.,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Cotoneaster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Ehrh.,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Crataegus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Cydonia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Mill.,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Eriobotrya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Lindl., Malus Mill.,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Mespilus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Photinia davidiana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(Dcne.)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Cardot,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Pyracantha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Roem.,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Pyrus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 и Sorbus L., предназначенные для посадки, кроме семян</w:t>
            </w:r>
          </w:p>
        </w:tc>
      </w:tr>
      <w:tr w:rsidR="007645EA" w:rsidRPr="00526DF2" w:rsidTr="00CC300C">
        <w:trPr>
          <w:trHeight w:val="38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Erwinia chrysanthemi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pv.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dianthicola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(Hellmers) Dickey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Dianthus</w:t>
            </w:r>
            <w:r w:rsidRPr="00526DF2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526DF2" w:rsidTr="00CC300C">
        <w:trPr>
          <w:trHeight w:val="21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Pseudomonas caryophylli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(Burkholder) Starr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Burkholder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Dianthus</w:t>
            </w:r>
            <w:r w:rsidRPr="00526DF2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526DF2" w:rsidTr="00CC300C">
        <w:trPr>
          <w:trHeight w:val="28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Pseudomonas syringae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pv.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persicae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(Prunier et al.)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Young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et al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>Растения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40D4E">
              <w:rPr>
                <w:i/>
                <w:sz w:val="24"/>
                <w:szCs w:val="24"/>
                <w:lang w:val="en-US"/>
              </w:rPr>
              <w:t>Prunus</w:t>
            </w:r>
            <w:r w:rsidRPr="00540D4E">
              <w:rPr>
                <w:sz w:val="24"/>
                <w:szCs w:val="24"/>
                <w:lang w:val="en-US"/>
              </w:rPr>
              <w:t xml:space="preserve"> persica (L.) Batsch </w:t>
            </w:r>
            <w:r w:rsidRPr="00526DF2">
              <w:rPr>
                <w:sz w:val="24"/>
                <w:szCs w:val="24"/>
              </w:rPr>
              <w:t>и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40D4E">
              <w:rPr>
                <w:i/>
                <w:sz w:val="24"/>
                <w:szCs w:val="24"/>
                <w:lang w:val="en-US"/>
              </w:rPr>
              <w:t>Prunus persica</w:t>
            </w:r>
            <w:r w:rsidRPr="00540D4E">
              <w:rPr>
                <w:sz w:val="24"/>
                <w:szCs w:val="24"/>
                <w:lang w:val="en-US"/>
              </w:rPr>
              <w:t xml:space="preserve"> var. </w:t>
            </w:r>
            <w:r w:rsidRPr="00540D4E">
              <w:rPr>
                <w:i/>
                <w:sz w:val="24"/>
                <w:szCs w:val="24"/>
                <w:lang w:val="en-US"/>
              </w:rPr>
              <w:t>nectarina</w:t>
            </w:r>
            <w:r w:rsidRPr="00540D4E">
              <w:rPr>
                <w:sz w:val="24"/>
                <w:szCs w:val="24"/>
                <w:lang w:val="en-US"/>
              </w:rPr>
              <w:t xml:space="preserve"> (Ait.) </w:t>
            </w:r>
            <w:r w:rsidRPr="00526DF2">
              <w:rPr>
                <w:sz w:val="24"/>
                <w:szCs w:val="24"/>
              </w:rPr>
              <w:t>Maxim, предназначенные для посадки, кроме семян</w:t>
            </w:r>
          </w:p>
        </w:tc>
      </w:tr>
      <w:tr w:rsidR="007645EA" w:rsidRPr="00526DF2" w:rsidTr="00CC300C">
        <w:trPr>
          <w:trHeight w:val="18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Xanthomonas campestris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pv.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phaseoli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(Smith) Dye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Phaseolus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</w:tr>
      <w:tr w:rsidR="007645EA" w:rsidRPr="00526DF2" w:rsidTr="00CC300C">
        <w:trPr>
          <w:trHeight w:val="25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Xanthomonas campestris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pv.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pruni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(Smith) Dye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Prunus</w:t>
            </w:r>
            <w:r w:rsidRPr="00526DF2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526DF2" w:rsidTr="00CC300C">
        <w:trPr>
          <w:trHeight w:val="38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Xanthomonas campestris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pv.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vesicatoria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(Doidge) Dye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Solanum lycopersicum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Capsicum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spp., предназначенные для посадки</w:t>
            </w:r>
          </w:p>
        </w:tc>
      </w:tr>
      <w:tr w:rsidR="007645EA" w:rsidRPr="00526DF2" w:rsidTr="00CC300C">
        <w:trPr>
          <w:trHeight w:val="500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Xanthomonas fragariae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Kennedy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King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Fragaria</w:t>
            </w:r>
            <w:r w:rsidRPr="00526DF2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526DF2" w:rsidTr="00CC300C">
        <w:trPr>
          <w:trHeight w:val="674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Xylophilus ampelinus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(Panagopoulos) Willems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 xml:space="preserve">et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lastRenderedPageBreak/>
              <w:t>al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sz w:val="24"/>
                <w:szCs w:val="24"/>
              </w:rPr>
              <w:lastRenderedPageBreak/>
              <w:t xml:space="preserve">Растения </w:t>
            </w:r>
            <w:r w:rsidRPr="00526DF2">
              <w:rPr>
                <w:i/>
                <w:sz w:val="24"/>
                <w:szCs w:val="24"/>
              </w:rPr>
              <w:t>Vitis</w:t>
            </w:r>
            <w:r w:rsidRPr="00526DF2">
              <w:rPr>
                <w:sz w:val="24"/>
                <w:szCs w:val="24"/>
              </w:rPr>
              <w:t xml:space="preserve"> L., кроме плодов и семян</w:t>
            </w:r>
          </w:p>
        </w:tc>
      </w:tr>
      <w:tr w:rsidR="007645EA" w:rsidRPr="004810B5" w:rsidTr="00CC300C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5EA" w:rsidRDefault="007645EA" w:rsidP="00CC300C">
            <w:pPr>
              <w:ind w:left="142" w:right="-103" w:firstLine="0"/>
              <w:rPr>
                <w:rFonts w:eastAsia="MS Mincho"/>
                <w:b/>
                <w:sz w:val="26"/>
                <w:szCs w:val="26"/>
                <w:lang w:eastAsia="ja-JP"/>
              </w:rPr>
            </w:pPr>
          </w:p>
          <w:p w:rsidR="007645EA" w:rsidRPr="004810B5" w:rsidRDefault="007645EA" w:rsidP="00CC300C">
            <w:pPr>
              <w:ind w:left="142" w:right="-103" w:firstLine="0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>III. Грибы</w:t>
            </w:r>
          </w:p>
        </w:tc>
      </w:tr>
      <w:tr w:rsidR="007645EA" w:rsidRPr="004810B5" w:rsidTr="00CC300C">
        <w:trPr>
          <w:trHeight w:val="1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3A2F89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  <w:tr w:rsidR="007645EA" w:rsidRPr="004810B5" w:rsidTr="00CC300C">
        <w:trPr>
          <w:trHeight w:val="1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left="-40" w:right="-103" w:firstLine="0"/>
              <w:jc w:val="center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Ceratocystis platani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(J. M. Walter) Engelbr.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T. C. Harr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Platanus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семян, и древесина </w:t>
            </w:r>
            <w:r w:rsidRPr="003A2F89">
              <w:rPr>
                <w:i/>
                <w:sz w:val="24"/>
                <w:szCs w:val="24"/>
              </w:rPr>
              <w:t>Platanus</w:t>
            </w:r>
            <w:r w:rsidRPr="003A2F89">
              <w:rPr>
                <w:sz w:val="24"/>
                <w:szCs w:val="24"/>
              </w:rPr>
              <w:t xml:space="preserve"> L., включая древесину, у которой не  сохранилась природная круглая поверхность</w:t>
            </w:r>
          </w:p>
        </w:tc>
      </w:tr>
      <w:tr w:rsidR="007645EA" w:rsidRPr="004810B5" w:rsidTr="00CC300C">
        <w:trPr>
          <w:trHeight w:val="2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29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i/>
                <w:sz w:val="24"/>
                <w:szCs w:val="24"/>
                <w:lang w:eastAsia="ja-JP"/>
              </w:rPr>
              <w:t>Cryphonectria parasitica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 (Murill) Barr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Castanea</w:t>
            </w:r>
            <w:r w:rsidRPr="003A2F89">
              <w:rPr>
                <w:sz w:val="24"/>
                <w:szCs w:val="24"/>
              </w:rPr>
              <w:t xml:space="preserve"> Mill., и </w:t>
            </w:r>
            <w:r w:rsidRPr="003A2F89">
              <w:rPr>
                <w:i/>
                <w:sz w:val="24"/>
                <w:szCs w:val="24"/>
              </w:rPr>
              <w:t>Quercus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4810B5" w:rsidTr="00CC300C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Didymella ligulicola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(Baker, Dimock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Davis) v. Arx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sz w:val="24"/>
                <w:szCs w:val="24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Dendranthema</w:t>
            </w:r>
            <w:r w:rsidRPr="003A2F89">
              <w:rPr>
                <w:sz w:val="24"/>
                <w:szCs w:val="24"/>
              </w:rPr>
              <w:t xml:space="preserve"> (DC.) Des Moul., предназначенные для посадки, кроме семян </w:t>
            </w:r>
          </w:p>
        </w:tc>
      </w:tr>
      <w:tr w:rsidR="007645EA" w:rsidRPr="004810B5" w:rsidTr="00CC300C">
        <w:trPr>
          <w:trHeight w:val="1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4..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Phialophora cinerescens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(Wollenweber) van Beyma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Dianthus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8475B5" w:rsidTr="00CC300C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Phoma tracheiphila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(Petri) Kanchaveli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Gikashvili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sz w:val="24"/>
                <w:szCs w:val="24"/>
                <w:lang w:val="fr-FR"/>
              </w:rPr>
            </w:pPr>
            <w:r w:rsidRPr="003A2F89">
              <w:rPr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fr-FR"/>
              </w:rPr>
              <w:t>Citrus</w:t>
            </w:r>
            <w:r w:rsidRPr="00DD2B8E">
              <w:rPr>
                <w:sz w:val="24"/>
                <w:szCs w:val="24"/>
                <w:lang w:val="fr-FR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fr-FR"/>
              </w:rPr>
              <w:t>Fortunella</w:t>
            </w:r>
            <w:r w:rsidRPr="00DD2B8E">
              <w:rPr>
                <w:sz w:val="24"/>
                <w:szCs w:val="24"/>
                <w:lang w:val="fr-FR"/>
              </w:rPr>
              <w:t xml:space="preserve"> Swingle, </w:t>
            </w:r>
            <w:r w:rsidRPr="00DD2B8E">
              <w:rPr>
                <w:i/>
                <w:sz w:val="24"/>
                <w:szCs w:val="24"/>
                <w:lang w:val="fr-FR"/>
              </w:rPr>
              <w:t>Poncirus</w:t>
            </w:r>
            <w:r w:rsidRPr="00DD2B8E">
              <w:rPr>
                <w:sz w:val="24"/>
                <w:szCs w:val="24"/>
                <w:lang w:val="fr-FR"/>
              </w:rPr>
              <w:t xml:space="preserve"> Raf.</w:t>
            </w:r>
            <w:r w:rsidRPr="003A2F89">
              <w:rPr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 </w:t>
            </w:r>
            <w:r w:rsidRPr="003A2F89">
              <w:rPr>
                <w:sz w:val="24"/>
                <w:szCs w:val="24"/>
              </w:rPr>
              <w:t>их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гибриды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3A2F89">
              <w:rPr>
                <w:sz w:val="24"/>
                <w:szCs w:val="24"/>
              </w:rPr>
              <w:t>кроме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семян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7645EA" w:rsidRPr="004810B5" w:rsidTr="00CC300C">
        <w:trPr>
          <w:trHeight w:val="1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Phytphthora fragariae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Hickmann var.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fragariae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4810B5" w:rsidTr="00CC300C">
        <w:trPr>
          <w:trHeight w:val="2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Plasmopara halstedii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(Farlow) Berl.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de Toni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3A2F89">
              <w:rPr>
                <w:rFonts w:eastAsia="MS Mincho"/>
                <w:i/>
                <w:sz w:val="24"/>
                <w:szCs w:val="24"/>
                <w:lang w:eastAsia="ja-JP"/>
              </w:rPr>
              <w:t>Helianthus annuus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</w:tr>
      <w:tr w:rsidR="007645EA" w:rsidRPr="004810B5" w:rsidTr="00CC300C">
        <w:trPr>
          <w:trHeight w:val="28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i/>
                <w:sz w:val="24"/>
                <w:szCs w:val="24"/>
                <w:lang w:eastAsia="ja-JP"/>
              </w:rPr>
              <w:t>Puccinia horiana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 Hennings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Dendranthema</w:t>
            </w:r>
            <w:r w:rsidRPr="003A2F89">
              <w:rPr>
                <w:sz w:val="24"/>
                <w:szCs w:val="24"/>
              </w:rPr>
              <w:t xml:space="preserve"> (DC.) Des Moul., предназначенные для посадки, кроме семян</w:t>
            </w:r>
          </w:p>
        </w:tc>
      </w:tr>
      <w:tr w:rsidR="007645EA" w:rsidRPr="004810B5" w:rsidTr="00CC300C">
        <w:trPr>
          <w:trHeight w:val="1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Scirrhia pini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Funk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Parker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Pinus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4810B5" w:rsidTr="00CC300C">
        <w:trPr>
          <w:trHeight w:val="2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Verticillium albo-atrum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Reinke 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Berthold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Humulus lupulus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4810B5" w:rsidTr="00CC300C">
        <w:trPr>
          <w:trHeight w:val="24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40" w:right="-103"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i/>
                <w:sz w:val="24"/>
                <w:szCs w:val="24"/>
                <w:lang w:eastAsia="ja-JP"/>
              </w:rPr>
              <w:t>Verticillium dahliae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 Klebahn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Humulus lupulus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4810B5" w:rsidTr="00CC300C">
        <w:trPr>
          <w:trHeight w:val="242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7645EA" w:rsidRDefault="007645EA" w:rsidP="00CC300C">
            <w:pPr>
              <w:ind w:left="-284" w:right="-103" w:firstLine="1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</w:p>
          <w:p w:rsidR="007645EA" w:rsidRPr="004810B5" w:rsidRDefault="007645EA" w:rsidP="00CC300C">
            <w:pPr>
              <w:ind w:left="-284" w:right="-103" w:firstLine="568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4810B5">
              <w:rPr>
                <w:rFonts w:eastAsia="MS Mincho"/>
                <w:b/>
                <w:sz w:val="26"/>
                <w:szCs w:val="26"/>
                <w:lang w:eastAsia="ja-JP"/>
              </w:rPr>
              <w:t>IV. Вирусы и аналогичные организмы</w:t>
            </w:r>
          </w:p>
        </w:tc>
      </w:tr>
    </w:tbl>
    <w:p w:rsidR="007645EA" w:rsidRDefault="007645EA" w:rsidP="007645EA">
      <w:pPr>
        <w:ind w:firstLine="0"/>
      </w:pPr>
    </w:p>
    <w:tbl>
      <w:tblPr>
        <w:tblW w:w="5000" w:type="pct"/>
        <w:tblLook w:val="01E0"/>
      </w:tblPr>
      <w:tblGrid>
        <w:gridCol w:w="673"/>
        <w:gridCol w:w="2991"/>
        <w:gridCol w:w="5578"/>
      </w:tblGrid>
      <w:tr w:rsidR="007645EA" w:rsidRPr="003A2F89" w:rsidTr="00CC300C">
        <w:trPr>
          <w:trHeight w:val="3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3A2F89" w:rsidRDefault="007645EA" w:rsidP="00CC300C">
            <w:pPr>
              <w:ind w:left="-331" w:firstLine="33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</w:tr>
    </w:tbl>
    <w:p w:rsidR="007645EA" w:rsidRPr="003A2F89" w:rsidRDefault="007645EA" w:rsidP="007645EA">
      <w:pPr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73"/>
        <w:gridCol w:w="2991"/>
        <w:gridCol w:w="5578"/>
      </w:tblGrid>
      <w:tr w:rsidR="007645EA" w:rsidRPr="003A2F89" w:rsidTr="00CC300C">
        <w:trPr>
          <w:trHeight w:val="320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7645EA" w:rsidRPr="003A2F89" w:rsidTr="00CC300C">
        <w:trPr>
          <w:trHeight w:val="3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Arabis mosaic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sz w:val="24"/>
                <w:szCs w:val="24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 и </w:t>
            </w:r>
            <w:r w:rsidRPr="003A2F89">
              <w:rPr>
                <w:i/>
                <w:sz w:val="24"/>
                <w:szCs w:val="24"/>
              </w:rPr>
              <w:t>Rubus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1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Beet leaf curl virus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Beta vulgaris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3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Chrysanthemum stunt viroid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Dendranthema</w:t>
            </w:r>
            <w:r w:rsidRPr="003A2F89">
              <w:rPr>
                <w:sz w:val="24"/>
                <w:szCs w:val="24"/>
              </w:rPr>
              <w:t xml:space="preserve"> (DC.) Des Moul., предназначенные для посадки, кроме семян</w:t>
            </w:r>
          </w:p>
        </w:tc>
      </w:tr>
      <w:tr w:rsidR="007645EA" w:rsidRPr="008475B5" w:rsidTr="00CC300C">
        <w:trPr>
          <w:trHeight w:val="2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Citrus tristeza virus (izolate europene)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3A2F89">
              <w:rPr>
                <w:sz w:val="24"/>
                <w:szCs w:val="24"/>
              </w:rPr>
              <w:t>Растения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540D4E">
              <w:rPr>
                <w:i/>
                <w:sz w:val="24"/>
                <w:szCs w:val="24"/>
                <w:lang w:val="en-US"/>
              </w:rPr>
              <w:t>Citrus</w:t>
            </w:r>
            <w:r w:rsidRPr="00540D4E">
              <w:rPr>
                <w:sz w:val="24"/>
                <w:szCs w:val="24"/>
                <w:lang w:val="en-US"/>
              </w:rPr>
              <w:t xml:space="preserve"> L., </w:t>
            </w:r>
            <w:r w:rsidRPr="00540D4E">
              <w:rPr>
                <w:i/>
                <w:sz w:val="24"/>
                <w:szCs w:val="24"/>
                <w:lang w:val="en-US"/>
              </w:rPr>
              <w:t>Fortunella</w:t>
            </w:r>
            <w:r w:rsidRPr="00540D4E">
              <w:rPr>
                <w:sz w:val="24"/>
                <w:szCs w:val="24"/>
                <w:lang w:val="en-US"/>
              </w:rPr>
              <w:t xml:space="preserve"> Swingle, </w:t>
            </w:r>
            <w:r w:rsidRPr="00540D4E">
              <w:rPr>
                <w:i/>
                <w:sz w:val="24"/>
                <w:szCs w:val="24"/>
                <w:lang w:val="en-US"/>
              </w:rPr>
              <w:t>Poncirus</w:t>
            </w:r>
            <w:r w:rsidRPr="00540D4E">
              <w:rPr>
                <w:sz w:val="24"/>
                <w:szCs w:val="24"/>
                <w:lang w:val="en-US"/>
              </w:rPr>
              <w:t xml:space="preserve"> Raf. </w:t>
            </w:r>
            <w:r w:rsidRPr="003A2F89">
              <w:rPr>
                <w:sz w:val="24"/>
                <w:szCs w:val="24"/>
              </w:rPr>
              <w:t>и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их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гибриды</w:t>
            </w:r>
            <w:r w:rsidRPr="00540D4E">
              <w:rPr>
                <w:sz w:val="24"/>
                <w:szCs w:val="24"/>
                <w:lang w:val="en-US"/>
              </w:rPr>
              <w:t xml:space="preserve">, </w:t>
            </w:r>
            <w:r w:rsidRPr="003A2F89">
              <w:rPr>
                <w:sz w:val="24"/>
                <w:szCs w:val="24"/>
              </w:rPr>
              <w:t>кроме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плодов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и</w:t>
            </w:r>
            <w:r w:rsidRPr="00540D4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семян</w:t>
            </w:r>
          </w:p>
        </w:tc>
      </w:tr>
      <w:tr w:rsidR="007645EA" w:rsidRPr="003A2F89" w:rsidTr="00CC300C">
        <w:trPr>
          <w:trHeight w:val="3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Grapevine flavescence dorée MLO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Vitis</w:t>
            </w:r>
            <w:r w:rsidRPr="003A2F89">
              <w:rPr>
                <w:sz w:val="24"/>
                <w:szCs w:val="24"/>
              </w:rPr>
              <w:t xml:space="preserve"> L., кроме плодов и семян</w:t>
            </w:r>
          </w:p>
        </w:tc>
      </w:tr>
      <w:tr w:rsidR="007645EA" w:rsidRPr="003A2F89" w:rsidTr="00CC300C">
        <w:trPr>
          <w:trHeight w:val="1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Plum pox virus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Prunus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2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Potato stolbur mycoplasm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Solanaceae</w:t>
            </w:r>
            <w:r w:rsidRPr="003A2F89">
              <w:rPr>
                <w:sz w:val="24"/>
                <w:szCs w:val="24"/>
              </w:rPr>
              <w:t>, предназначенные для посадки, кроме семян</w:t>
            </w:r>
          </w:p>
        </w:tc>
      </w:tr>
      <w:tr w:rsidR="007645EA" w:rsidRPr="003A2F89" w:rsidTr="00CC300C">
        <w:trPr>
          <w:trHeight w:val="3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Rasperry ringspot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 и </w:t>
            </w:r>
            <w:r w:rsidRPr="003A2F89">
              <w:rPr>
                <w:i/>
                <w:sz w:val="24"/>
                <w:szCs w:val="24"/>
              </w:rPr>
              <w:t>Rubus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8475B5" w:rsidTr="00CC300C">
        <w:trPr>
          <w:trHeight w:val="1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Spiroplasma citri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 xml:space="preserve"> Saglio </w:t>
            </w: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et al</w:t>
            </w: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3A2F89">
              <w:rPr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fr-FR"/>
              </w:rPr>
              <w:t>Citrus</w:t>
            </w:r>
            <w:r w:rsidRPr="00DD2B8E">
              <w:rPr>
                <w:sz w:val="24"/>
                <w:szCs w:val="24"/>
                <w:lang w:val="fr-FR"/>
              </w:rPr>
              <w:t xml:space="preserve"> L., </w:t>
            </w:r>
            <w:r w:rsidRPr="00DD2B8E">
              <w:rPr>
                <w:i/>
                <w:sz w:val="24"/>
                <w:szCs w:val="24"/>
                <w:lang w:val="fr-FR"/>
              </w:rPr>
              <w:t>Fortunella</w:t>
            </w:r>
            <w:r w:rsidRPr="00DD2B8E">
              <w:rPr>
                <w:sz w:val="24"/>
                <w:szCs w:val="24"/>
                <w:lang w:val="fr-FR"/>
              </w:rPr>
              <w:t xml:space="preserve"> Swingle, </w:t>
            </w:r>
            <w:r w:rsidRPr="00DD2B8E">
              <w:rPr>
                <w:i/>
                <w:sz w:val="24"/>
                <w:szCs w:val="24"/>
                <w:lang w:val="fr-FR"/>
              </w:rPr>
              <w:t>Poncirus</w:t>
            </w:r>
            <w:r w:rsidRPr="00DD2B8E">
              <w:rPr>
                <w:sz w:val="24"/>
                <w:szCs w:val="24"/>
                <w:lang w:val="fr-FR"/>
              </w:rPr>
              <w:t xml:space="preserve"> Raf. </w:t>
            </w:r>
            <w:r w:rsidRPr="003A2F89">
              <w:rPr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их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гибриды</w:t>
            </w:r>
            <w:r w:rsidRPr="00DD2B8E">
              <w:rPr>
                <w:sz w:val="24"/>
                <w:szCs w:val="24"/>
                <w:lang w:val="fr-FR"/>
              </w:rPr>
              <w:t xml:space="preserve">, </w:t>
            </w:r>
            <w:r w:rsidRPr="003A2F89">
              <w:rPr>
                <w:sz w:val="24"/>
                <w:szCs w:val="24"/>
              </w:rPr>
              <w:t>кроме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плодов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и</w:t>
            </w:r>
            <w:r w:rsidRPr="00DD2B8E">
              <w:rPr>
                <w:sz w:val="24"/>
                <w:szCs w:val="24"/>
                <w:lang w:val="fr-FR"/>
              </w:rPr>
              <w:t xml:space="preserve"> </w:t>
            </w:r>
            <w:r w:rsidRPr="003A2F89">
              <w:rPr>
                <w:sz w:val="24"/>
                <w:szCs w:val="24"/>
              </w:rPr>
              <w:t>семян</w:t>
            </w:r>
          </w:p>
        </w:tc>
      </w:tr>
      <w:tr w:rsidR="007645EA" w:rsidRPr="003A2F89" w:rsidTr="00CC300C">
        <w:trPr>
          <w:trHeight w:val="2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Strawberry crinkle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21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Strawberry latent ringspot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 и </w:t>
            </w:r>
            <w:r w:rsidRPr="003A2F89">
              <w:rPr>
                <w:i/>
                <w:sz w:val="24"/>
                <w:szCs w:val="24"/>
              </w:rPr>
              <w:t>Rubus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34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Strawberry mild yellow edge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3A2F89" w:rsidTr="00CC300C">
        <w:trPr>
          <w:trHeight w:val="1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Tomato black ring virus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sz w:val="24"/>
                <w:szCs w:val="24"/>
              </w:rPr>
              <w:t xml:space="preserve">Растения </w:t>
            </w:r>
            <w:r w:rsidRPr="003A2F89">
              <w:rPr>
                <w:i/>
                <w:sz w:val="24"/>
                <w:szCs w:val="24"/>
              </w:rPr>
              <w:t>Fragaria</w:t>
            </w:r>
            <w:r w:rsidRPr="003A2F89">
              <w:rPr>
                <w:sz w:val="24"/>
                <w:szCs w:val="24"/>
              </w:rPr>
              <w:t xml:space="preserve"> L. и </w:t>
            </w:r>
            <w:r w:rsidRPr="003A2F89">
              <w:rPr>
                <w:i/>
                <w:sz w:val="24"/>
                <w:szCs w:val="24"/>
              </w:rPr>
              <w:t>Rubus</w:t>
            </w:r>
            <w:r w:rsidRPr="003A2F89">
              <w:rPr>
                <w:sz w:val="24"/>
                <w:szCs w:val="24"/>
              </w:rPr>
              <w:t xml:space="preserve"> L., предназначенные для посадки, кроме семян</w:t>
            </w:r>
          </w:p>
        </w:tc>
      </w:tr>
      <w:tr w:rsidR="007645EA" w:rsidRPr="008475B5" w:rsidTr="00CC300C">
        <w:trPr>
          <w:trHeight w:val="25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Tomato spotted wilt virus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3A2F89">
              <w:rPr>
                <w:rStyle w:val="hps"/>
                <w:sz w:val="24"/>
                <w:szCs w:val="24"/>
              </w:rPr>
              <w:t>Растения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en-US"/>
              </w:rPr>
              <w:t>Apium graveolens</w:t>
            </w:r>
            <w:r w:rsidRPr="00DD2B8E">
              <w:rPr>
                <w:sz w:val="24"/>
                <w:szCs w:val="24"/>
                <w:lang w:val="en-US"/>
              </w:rPr>
              <w:t xml:space="preserve"> L, </w:t>
            </w:r>
            <w:r w:rsidRPr="00DD2B8E">
              <w:rPr>
                <w:i/>
                <w:sz w:val="24"/>
                <w:szCs w:val="24"/>
                <w:lang w:val="en-US"/>
              </w:rPr>
              <w:t>Capsicum annuum</w:t>
            </w:r>
            <w:r w:rsidRPr="00DD2B8E">
              <w:rPr>
                <w:sz w:val="24"/>
                <w:szCs w:val="24"/>
                <w:lang w:val="en-US"/>
              </w:rPr>
              <w:t xml:space="preserve"> L, </w:t>
            </w:r>
            <w:r w:rsidRPr="00DD2B8E">
              <w:rPr>
                <w:i/>
                <w:sz w:val="24"/>
                <w:szCs w:val="24"/>
                <w:lang w:val="en-US"/>
              </w:rPr>
              <w:t>Cucumis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en-US"/>
              </w:rPr>
              <w:t>melo</w:t>
            </w:r>
            <w:r w:rsidRPr="00DD2B8E">
              <w:rPr>
                <w:sz w:val="24"/>
                <w:szCs w:val="24"/>
                <w:lang w:val="en-US"/>
              </w:rPr>
              <w:t xml:space="preserve"> L, </w:t>
            </w:r>
            <w:r w:rsidRPr="00DD2B8E">
              <w:rPr>
                <w:i/>
                <w:sz w:val="24"/>
                <w:szCs w:val="24"/>
                <w:lang w:val="en-US"/>
              </w:rPr>
              <w:t>Dendranthema</w:t>
            </w:r>
            <w:r w:rsidRPr="00DD2B8E">
              <w:rPr>
                <w:sz w:val="24"/>
                <w:szCs w:val="24"/>
                <w:lang w:val="en-US"/>
              </w:rPr>
              <w:t xml:space="preserve"> (DC.) Des Moul., </w:t>
            </w:r>
            <w:r w:rsidRPr="003A2F89">
              <w:rPr>
                <w:sz w:val="24"/>
                <w:szCs w:val="24"/>
              </w:rPr>
              <w:t>в</w:t>
            </w:r>
            <w:r w:rsidRPr="003A2F89">
              <w:rPr>
                <w:rStyle w:val="hps"/>
                <w:sz w:val="24"/>
                <w:szCs w:val="24"/>
              </w:rPr>
              <w:t>се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разновидности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гибридов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из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Новой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Гвинеи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en-US"/>
              </w:rPr>
              <w:t>Impatiens</w:t>
            </w:r>
            <w:r w:rsidRPr="00DD2B8E">
              <w:rPr>
                <w:sz w:val="24"/>
                <w:szCs w:val="24"/>
                <w:lang w:val="en-US"/>
              </w:rPr>
              <w:t xml:space="preserve">, </w:t>
            </w:r>
            <w:r w:rsidRPr="00DD2B8E">
              <w:rPr>
                <w:i/>
                <w:sz w:val="24"/>
                <w:szCs w:val="24"/>
                <w:lang w:val="en-US"/>
              </w:rPr>
              <w:t>Lactuca sativa</w:t>
            </w:r>
            <w:r w:rsidRPr="00DD2B8E">
              <w:rPr>
                <w:sz w:val="24"/>
                <w:szCs w:val="24"/>
                <w:lang w:val="en-US"/>
              </w:rPr>
              <w:t xml:space="preserve"> 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Solanum lycopersicum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DD2B8E">
              <w:rPr>
                <w:sz w:val="24"/>
                <w:szCs w:val="24"/>
                <w:lang w:val="en-US"/>
              </w:rPr>
              <w:t xml:space="preserve">L. </w:t>
            </w:r>
            <w:r w:rsidRPr="00DD2B8E">
              <w:rPr>
                <w:i/>
                <w:sz w:val="24"/>
                <w:szCs w:val="24"/>
                <w:lang w:val="en-US"/>
              </w:rPr>
              <w:t>Nicotiana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i/>
                <w:sz w:val="24"/>
                <w:szCs w:val="24"/>
                <w:lang w:val="en-US"/>
              </w:rPr>
              <w:t>tabacum</w:t>
            </w:r>
            <w:r w:rsidRPr="00DD2B8E">
              <w:rPr>
                <w:sz w:val="24"/>
                <w:szCs w:val="24"/>
                <w:lang w:val="en-US"/>
              </w:rPr>
              <w:t xml:space="preserve"> L., </w:t>
            </w:r>
            <w:r w:rsidRPr="003A2F89">
              <w:rPr>
                <w:sz w:val="24"/>
                <w:szCs w:val="24"/>
              </w:rPr>
              <w:t>для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которых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будет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доказано</w:t>
            </w:r>
            <w:r w:rsidRPr="00DD2B8E">
              <w:rPr>
                <w:sz w:val="24"/>
                <w:szCs w:val="24"/>
                <w:lang w:val="en-US"/>
              </w:rPr>
              <w:t xml:space="preserve">, </w:t>
            </w:r>
            <w:r w:rsidRPr="003A2F89">
              <w:rPr>
                <w:sz w:val="24"/>
                <w:szCs w:val="24"/>
              </w:rPr>
              <w:t>что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предназначены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sz w:val="24"/>
                <w:szCs w:val="24"/>
              </w:rPr>
              <w:t>для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продажи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в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целях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промышленного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производства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табачной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продукции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, </w:t>
            </w:r>
            <w:r w:rsidRPr="00DD2B8E">
              <w:rPr>
                <w:rStyle w:val="hps"/>
                <w:i/>
                <w:sz w:val="24"/>
                <w:szCs w:val="24"/>
                <w:lang w:val="en-US"/>
              </w:rPr>
              <w:t>Solanum melongena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L. </w:t>
            </w:r>
            <w:r w:rsidRPr="003A2F89">
              <w:rPr>
                <w:rStyle w:val="hps"/>
                <w:sz w:val="24"/>
                <w:szCs w:val="24"/>
              </w:rPr>
              <w:t>и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DD2B8E">
              <w:rPr>
                <w:rStyle w:val="hps"/>
                <w:i/>
                <w:sz w:val="24"/>
                <w:szCs w:val="24"/>
                <w:lang w:val="en-US"/>
              </w:rPr>
              <w:t>Solanum tuberosum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L., </w:t>
            </w:r>
            <w:r w:rsidRPr="003A2F89">
              <w:rPr>
                <w:rStyle w:val="hps"/>
                <w:sz w:val="24"/>
                <w:szCs w:val="24"/>
              </w:rPr>
              <w:t>предназначенные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для</w:t>
            </w:r>
            <w:r w:rsidRPr="00DD2B8E">
              <w:rPr>
                <w:rStyle w:val="hps"/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посадки</w:t>
            </w:r>
            <w:r w:rsidRPr="00DD2B8E">
              <w:rPr>
                <w:sz w:val="24"/>
                <w:szCs w:val="24"/>
                <w:lang w:val="en-US"/>
              </w:rPr>
              <w:t xml:space="preserve">, </w:t>
            </w:r>
            <w:r w:rsidRPr="003A2F89">
              <w:rPr>
                <w:sz w:val="24"/>
                <w:szCs w:val="24"/>
              </w:rPr>
              <w:t>кроме</w:t>
            </w:r>
            <w:r w:rsidRPr="00DD2B8E">
              <w:rPr>
                <w:sz w:val="24"/>
                <w:szCs w:val="24"/>
                <w:lang w:val="en-US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семян</w:t>
            </w:r>
          </w:p>
        </w:tc>
      </w:tr>
      <w:tr w:rsidR="007645EA" w:rsidRPr="003A2F89" w:rsidTr="00CC300C">
        <w:trPr>
          <w:trHeight w:val="3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left="-284" w:right="-103" w:firstLine="1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Tomato yellow leaf curl virus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A" w:rsidRPr="003A2F89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3A2F89">
              <w:rPr>
                <w:rFonts w:eastAsia="MS Mincho"/>
                <w:i/>
                <w:sz w:val="24"/>
                <w:szCs w:val="24"/>
                <w:lang w:eastAsia="ja-JP"/>
              </w:rPr>
              <w:t>Solanum lycopersicum</w:t>
            </w:r>
            <w:r w:rsidRPr="003A2F89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 w:rsidRPr="003A2F89">
              <w:rPr>
                <w:rStyle w:val="hps"/>
                <w:sz w:val="24"/>
                <w:szCs w:val="24"/>
              </w:rPr>
              <w:t>предназначенные</w:t>
            </w:r>
            <w:r w:rsidRPr="003A2F89">
              <w:rPr>
                <w:sz w:val="24"/>
                <w:szCs w:val="24"/>
              </w:rPr>
              <w:t xml:space="preserve"> </w:t>
            </w:r>
            <w:r w:rsidRPr="003A2F89">
              <w:rPr>
                <w:rStyle w:val="hps"/>
                <w:sz w:val="24"/>
                <w:szCs w:val="24"/>
              </w:rPr>
              <w:t>для посадки</w:t>
            </w:r>
            <w:r w:rsidRPr="003A2F89">
              <w:rPr>
                <w:sz w:val="24"/>
                <w:szCs w:val="24"/>
              </w:rPr>
              <w:t xml:space="preserve">, кроме </w:t>
            </w:r>
            <w:r w:rsidRPr="003A2F89">
              <w:rPr>
                <w:rStyle w:val="hps"/>
                <w:sz w:val="24"/>
                <w:szCs w:val="24"/>
              </w:rPr>
              <w:t>семян</w:t>
            </w:r>
          </w:p>
        </w:tc>
      </w:tr>
    </w:tbl>
    <w:p w:rsidR="007645EA" w:rsidRPr="004810B5" w:rsidRDefault="007645EA" w:rsidP="007645EA">
      <w:pPr>
        <w:ind w:firstLine="0"/>
        <w:rPr>
          <w:rFonts w:eastAsia="MS Mincho"/>
          <w:b/>
          <w:sz w:val="26"/>
          <w:szCs w:val="26"/>
          <w:lang w:eastAsia="ja-JP"/>
        </w:rPr>
      </w:pPr>
    </w:p>
    <w:p w:rsidR="007645EA" w:rsidRPr="004810B5" w:rsidRDefault="007645EA" w:rsidP="007645EA">
      <w:pPr>
        <w:ind w:firstLine="0"/>
        <w:jc w:val="center"/>
        <w:rPr>
          <w:rFonts w:eastAsia="MS Mincho"/>
          <w:sz w:val="26"/>
          <w:szCs w:val="26"/>
          <w:highlight w:val="green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Раздел 3</w:t>
      </w:r>
    </w:p>
    <w:p w:rsidR="007645EA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 xml:space="preserve">Вредные организмы, ввоз и распространение которых </w:t>
      </w:r>
    </w:p>
    <w:p w:rsidR="007645EA" w:rsidRDefault="007645EA" w:rsidP="007645EA">
      <w:pPr>
        <w:ind w:firstLine="0"/>
        <w:jc w:val="center"/>
        <w:rPr>
          <w:b/>
          <w:color w:val="000000"/>
          <w:sz w:val="26"/>
          <w:szCs w:val="26"/>
        </w:rPr>
      </w:pPr>
      <w:r w:rsidRPr="004810B5">
        <w:rPr>
          <w:rFonts w:eastAsia="MS Mincho"/>
          <w:b/>
          <w:sz w:val="26"/>
          <w:szCs w:val="26"/>
          <w:lang w:eastAsia="ja-JP"/>
        </w:rPr>
        <w:t>запрещены в определенных охранных зонах на территории стран Европейского Союза</w:t>
      </w:r>
      <w:r>
        <w:rPr>
          <w:rFonts w:eastAsia="MS Mincho"/>
          <w:b/>
          <w:sz w:val="26"/>
          <w:szCs w:val="26"/>
          <w:lang w:eastAsia="ja-JP"/>
        </w:rPr>
        <w:t>,</w:t>
      </w:r>
      <w:r w:rsidRPr="004810B5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в случае</w:t>
      </w:r>
      <w:r w:rsidRPr="004810B5">
        <w:rPr>
          <w:b/>
          <w:color w:val="000000"/>
          <w:sz w:val="26"/>
          <w:szCs w:val="26"/>
        </w:rPr>
        <w:t xml:space="preserve"> их присутстви</w:t>
      </w:r>
      <w:r>
        <w:rPr>
          <w:b/>
          <w:color w:val="000000"/>
          <w:sz w:val="26"/>
          <w:szCs w:val="26"/>
        </w:rPr>
        <w:t>я</w:t>
      </w:r>
      <w:r w:rsidRPr="004810B5">
        <w:rPr>
          <w:b/>
          <w:color w:val="000000"/>
          <w:sz w:val="26"/>
          <w:szCs w:val="26"/>
        </w:rPr>
        <w:t xml:space="preserve"> на определенных</w:t>
      </w:r>
    </w:p>
    <w:p w:rsidR="007645EA" w:rsidRDefault="007645EA" w:rsidP="007645EA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b/>
          <w:color w:val="000000"/>
          <w:sz w:val="26"/>
          <w:szCs w:val="26"/>
        </w:rPr>
        <w:t xml:space="preserve"> растениях или растительных продуктах</w:t>
      </w:r>
    </w:p>
    <w:p w:rsidR="007645EA" w:rsidRPr="00BB1C43" w:rsidRDefault="007645EA" w:rsidP="007645EA">
      <w:pPr>
        <w:ind w:firstLine="0"/>
        <w:jc w:val="center"/>
        <w:rPr>
          <w:rFonts w:eastAsia="MS Mincho"/>
          <w:b/>
          <w:szCs w:val="26"/>
          <w:lang w:eastAsia="ja-JP"/>
        </w:rPr>
      </w:pPr>
    </w:p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 xml:space="preserve">I. </w:t>
      </w:r>
      <w:r w:rsidRPr="004810B5">
        <w:rPr>
          <w:b/>
          <w:bCs/>
          <w:color w:val="000000"/>
          <w:sz w:val="26"/>
          <w:szCs w:val="26"/>
        </w:rPr>
        <w:t>Насекомые, клещи и нематоды на всех стадиях развития</w:t>
      </w:r>
    </w:p>
    <w:p w:rsidR="007645EA" w:rsidRDefault="007645EA" w:rsidP="007645E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3260"/>
        <w:gridCol w:w="2835"/>
      </w:tblGrid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0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526DF2" w:rsidRDefault="007645EA" w:rsidP="00CC300C">
            <w:pPr>
              <w:tabs>
                <w:tab w:val="left" w:pos="0"/>
              </w:tabs>
              <w:ind w:right="-112" w:firstLine="0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Охранная(ые) зона(ы)</w:t>
            </w:r>
          </w:p>
          <w:p w:rsidR="007645EA" w:rsidRPr="00526DF2" w:rsidRDefault="007645EA" w:rsidP="00CC300C">
            <w:pPr>
              <w:ind w:firstLine="1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</w:tbl>
    <w:p w:rsidR="007645EA" w:rsidRPr="000420CC" w:rsidRDefault="007645EA" w:rsidP="007645EA">
      <w:pPr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3260"/>
        <w:gridCol w:w="2835"/>
      </w:tblGrid>
      <w:tr w:rsidR="007645EA" w:rsidRPr="00526DF2" w:rsidTr="00CC300C">
        <w:trPr>
          <w:tblHeader/>
        </w:trPr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</w:tr>
      <w:tr w:rsidR="007645EA" w:rsidRPr="008475B5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Anthonomus grandis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(Boh.)</w:t>
            </w: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Семена и плоды (капсулы)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Gossypium spp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. и хопок неочищенный </w:t>
            </w:r>
          </w:p>
        </w:tc>
        <w:tc>
          <w:tcPr>
            <w:tcW w:w="2835" w:type="dxa"/>
          </w:tcPr>
          <w:p w:rsidR="007645EA" w:rsidRPr="00DD2B8E" w:rsidRDefault="007645EA" w:rsidP="00CC300C">
            <w:pPr>
              <w:ind w:firstLine="1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EL, E (Andalucia, Catalonia,</w:t>
            </w:r>
          </w:p>
          <w:p w:rsidR="007645EA" w:rsidRPr="00DD2B8E" w:rsidRDefault="007645EA" w:rsidP="00CC300C">
            <w:pPr>
              <w:ind w:firstLine="1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Extremadura, Murcia, Valencia)</w:t>
            </w: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Cephalcia lariciphila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(Klug)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предназначенные для посадки, кроме семян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IRL, UK (Северная Ирландия,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Остров Мэн и Джерси)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lastRenderedPageBreak/>
              <w:t>Dendroctonus micans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Kugelan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Default="007645EA" w:rsidP="00CC300C">
            <w:pPr>
              <w:ind w:firstLine="0"/>
              <w:rPr>
                <w:sz w:val="24"/>
                <w:szCs w:val="24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Abies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A. Dietr.,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Pseudotsuga 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Carr., </w:t>
            </w:r>
            <w:r>
              <w:rPr>
                <w:sz w:val="24"/>
                <w:szCs w:val="24"/>
              </w:rPr>
              <w:t xml:space="preserve">высотой более </w:t>
            </w:r>
            <w:r w:rsidRPr="00526DF2">
              <w:rPr>
                <w:sz w:val="24"/>
                <w:szCs w:val="24"/>
              </w:rPr>
              <w:t xml:space="preserve">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EL, IRL, UK (Северная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Ирландия, Остров Мэн и Джерси) 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4.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Gliphinia hercyniae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(Hartig)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Picea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A. Dietr., предназначенные для посадки, кроме семян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EL, IRL, UK (Северная Ирландия, Остров Мэн и Джерси)</w:t>
            </w: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Gonipterus scutellatus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Gyll.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Eucalyptus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l'Herit, кроме плодов и семян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EL, P (Azore)</w:t>
            </w: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Ips amitinus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Eichhof</w:t>
            </w: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Abies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A. Dietr.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Pinus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L., </w:t>
            </w:r>
            <w:r>
              <w:rPr>
                <w:sz w:val="24"/>
                <w:szCs w:val="24"/>
              </w:rPr>
              <w:t>высотой более</w:t>
            </w:r>
            <w:r w:rsidRPr="00526DF2">
              <w:rPr>
                <w:sz w:val="24"/>
                <w:szCs w:val="24"/>
              </w:rPr>
              <w:t xml:space="preserve"> 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EL, IRL, UK</w:t>
            </w: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Ips cembrae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Heer</w:t>
            </w: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Abies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A. Dietr.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Pseudotsuga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Carr., </w:t>
            </w:r>
            <w:r>
              <w:rPr>
                <w:sz w:val="24"/>
                <w:szCs w:val="24"/>
              </w:rPr>
              <w:t>высотой более</w:t>
            </w:r>
            <w:r w:rsidRPr="00526DF2">
              <w:rPr>
                <w:sz w:val="24"/>
                <w:szCs w:val="24"/>
              </w:rPr>
              <w:t xml:space="preserve"> 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EL, IRL, UK (Северная Ирландия, Остров Мэн)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Ips duplicatus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Sahlberg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Abies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A. Dietr.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>
              <w:rPr>
                <w:sz w:val="24"/>
                <w:szCs w:val="24"/>
              </w:rPr>
              <w:t>высотой более</w:t>
            </w:r>
            <w:r w:rsidRPr="00526DF2">
              <w:rPr>
                <w:sz w:val="24"/>
                <w:szCs w:val="24"/>
              </w:rPr>
              <w:t xml:space="preserve"> 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EL, IRL, UK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Ips sexdentatus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Börner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Default="007645EA" w:rsidP="00CC300C">
            <w:pPr>
              <w:ind w:firstLine="0"/>
              <w:rPr>
                <w:rStyle w:val="hps"/>
                <w:sz w:val="24"/>
                <w:szCs w:val="24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Abies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A. Dietr.,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L, </w:t>
            </w:r>
            <w:r>
              <w:rPr>
                <w:sz w:val="24"/>
                <w:szCs w:val="24"/>
              </w:rPr>
              <w:t>высотой более</w:t>
            </w:r>
            <w:r w:rsidRPr="00526DF2">
              <w:rPr>
                <w:sz w:val="24"/>
                <w:szCs w:val="24"/>
              </w:rPr>
              <w:t xml:space="preserve"> 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IRL, CY, UK (Северная Ирландия, Остров Мэн)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526DF2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Ips typographus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Heer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7645EA" w:rsidRDefault="007645EA" w:rsidP="00CC300C">
            <w:pPr>
              <w:ind w:firstLine="0"/>
              <w:rPr>
                <w:rStyle w:val="hps"/>
                <w:sz w:val="24"/>
                <w:szCs w:val="24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Abies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Picea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A. Dietr.,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Pseudotsuga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Carr., </w:t>
            </w:r>
            <w:r>
              <w:rPr>
                <w:sz w:val="24"/>
                <w:szCs w:val="24"/>
              </w:rPr>
              <w:t>высотой более</w:t>
            </w:r>
            <w:r w:rsidRPr="00526DF2">
              <w:rPr>
                <w:sz w:val="24"/>
                <w:szCs w:val="24"/>
              </w:rPr>
              <w:t xml:space="preserve"> 3 метров, </w:t>
            </w:r>
            <w:r w:rsidRPr="00526DF2">
              <w:rPr>
                <w:rStyle w:val="hps"/>
                <w:sz w:val="24"/>
                <w:szCs w:val="24"/>
              </w:rPr>
              <w:t>кроме плодов и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семян</w:t>
            </w:r>
            <w:r w:rsidRPr="00526DF2">
              <w:rPr>
                <w:sz w:val="24"/>
                <w:szCs w:val="24"/>
              </w:rPr>
              <w:t xml:space="preserve">, </w:t>
            </w:r>
            <w:r w:rsidRPr="00526DF2">
              <w:rPr>
                <w:rStyle w:val="hps"/>
                <w:sz w:val="24"/>
                <w:szCs w:val="24"/>
              </w:rPr>
              <w:t>древесины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(</w:t>
            </w:r>
            <w:r w:rsidRPr="00526DF2">
              <w:rPr>
                <w:i/>
                <w:sz w:val="24"/>
                <w:szCs w:val="24"/>
              </w:rPr>
              <w:t>Coniferales</w:t>
            </w:r>
            <w:r w:rsidRPr="00526DF2">
              <w:rPr>
                <w:sz w:val="24"/>
                <w:szCs w:val="24"/>
              </w:rPr>
              <w:t xml:space="preserve">) </w:t>
            </w:r>
            <w:r w:rsidRPr="00526DF2">
              <w:rPr>
                <w:rStyle w:val="hps"/>
                <w:sz w:val="24"/>
                <w:szCs w:val="24"/>
              </w:rPr>
              <w:t>с корой,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и отделенной корой</w:t>
            </w:r>
            <w:r w:rsidRPr="00526DF2">
              <w:rPr>
                <w:sz w:val="24"/>
                <w:szCs w:val="24"/>
              </w:rPr>
              <w:t xml:space="preserve"> </w:t>
            </w:r>
            <w:r w:rsidRPr="00526DF2">
              <w:rPr>
                <w:rStyle w:val="hps"/>
                <w:sz w:val="24"/>
                <w:szCs w:val="24"/>
              </w:rPr>
              <w:t>хвойных пород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IRL, UK</w:t>
            </w:r>
          </w:p>
          <w:p w:rsidR="007645EA" w:rsidRPr="00526DF2" w:rsidRDefault="007645EA" w:rsidP="00CC300C">
            <w:pPr>
              <w:ind w:firstLine="1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8475B5" w:rsidTr="00CC300C">
        <w:tc>
          <w:tcPr>
            <w:tcW w:w="675" w:type="dxa"/>
          </w:tcPr>
          <w:p w:rsidR="007645EA" w:rsidRPr="00526DF2" w:rsidRDefault="007645EA" w:rsidP="00CC300C">
            <w:pPr>
              <w:tabs>
                <w:tab w:val="left" w:pos="0"/>
              </w:tabs>
              <w:ind w:right="-112" w:firstLine="142"/>
              <w:jc w:val="left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2552" w:type="dxa"/>
          </w:tcPr>
          <w:p w:rsidR="007645EA" w:rsidRPr="00526DF2" w:rsidRDefault="007645EA" w:rsidP="00CC300C">
            <w:pPr>
              <w:ind w:firstLine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Sternochetus mangiferae</w:t>
            </w:r>
          </w:p>
          <w:p w:rsidR="007645EA" w:rsidRPr="00526DF2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>Fabricius</w:t>
            </w:r>
          </w:p>
        </w:tc>
        <w:tc>
          <w:tcPr>
            <w:tcW w:w="3260" w:type="dxa"/>
          </w:tcPr>
          <w:p w:rsidR="007645EA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Семена </w:t>
            </w:r>
            <w:r w:rsidRPr="00526DF2">
              <w:rPr>
                <w:rFonts w:eastAsia="MS Mincho"/>
                <w:i/>
                <w:sz w:val="24"/>
                <w:szCs w:val="24"/>
                <w:lang w:eastAsia="ja-JP"/>
              </w:rPr>
              <w:t>Mangifera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 xml:space="preserve"> spp., происходящие из других стран</w:t>
            </w:r>
          </w:p>
          <w:p w:rsidR="007645EA" w:rsidRPr="00526DF2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7645EA" w:rsidRPr="00540D4E" w:rsidRDefault="007645EA" w:rsidP="00CC300C">
            <w:pPr>
              <w:ind w:firstLine="1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E (Granada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Malaga), P</w:t>
            </w:r>
          </w:p>
          <w:p w:rsidR="007645EA" w:rsidRPr="00540D4E" w:rsidRDefault="007645EA" w:rsidP="00CC300C">
            <w:pPr>
              <w:ind w:firstLine="1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(Alentejo, Algarve </w:t>
            </w:r>
            <w:r w:rsidRPr="00526DF2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Madeira)</w:t>
            </w:r>
          </w:p>
        </w:tc>
      </w:tr>
    </w:tbl>
    <w:p w:rsidR="007645EA" w:rsidRPr="00540D4E" w:rsidRDefault="007645EA" w:rsidP="007645EA">
      <w:pPr>
        <w:rPr>
          <w:rFonts w:eastAsia="MS Mincho"/>
          <w:b/>
          <w:sz w:val="26"/>
          <w:szCs w:val="26"/>
          <w:lang w:val="en-US" w:eastAsia="ja-JP"/>
        </w:rPr>
      </w:pPr>
    </w:p>
    <w:p w:rsidR="007645EA" w:rsidRPr="00FB04D8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II. Бактерии</w:t>
      </w:r>
    </w:p>
    <w:p w:rsidR="007645EA" w:rsidRDefault="007645EA" w:rsidP="00764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320"/>
        <w:gridCol w:w="3009"/>
        <w:gridCol w:w="3240"/>
      </w:tblGrid>
      <w:tr w:rsidR="007645EA" w:rsidRPr="000420CC" w:rsidTr="00CC300C">
        <w:tc>
          <w:tcPr>
            <w:tcW w:w="675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355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043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  <w:tc>
          <w:tcPr>
            <w:tcW w:w="3271" w:type="dxa"/>
          </w:tcPr>
          <w:p w:rsidR="007645EA" w:rsidRPr="000420CC" w:rsidRDefault="007645EA" w:rsidP="00CC300C">
            <w:pPr>
              <w:ind w:firstLine="2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Охранная(ые) зона(ы)</w:t>
            </w:r>
          </w:p>
          <w:p w:rsidR="007645EA" w:rsidRPr="000420CC" w:rsidRDefault="007645EA" w:rsidP="00CC300C">
            <w:pPr>
              <w:ind w:firstLine="2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</w:tbl>
    <w:p w:rsidR="007645EA" w:rsidRPr="002D1A6F" w:rsidRDefault="007645EA" w:rsidP="007645E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335"/>
        <w:gridCol w:w="3010"/>
        <w:gridCol w:w="3231"/>
      </w:tblGrid>
      <w:tr w:rsidR="007645EA" w:rsidRPr="000420CC" w:rsidTr="00CC300C">
        <w:trPr>
          <w:tblHeader/>
        </w:trPr>
        <w:tc>
          <w:tcPr>
            <w:tcW w:w="675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55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43" w:type="dxa"/>
          </w:tcPr>
          <w:p w:rsidR="007645EA" w:rsidRPr="000420CC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71" w:type="dxa"/>
          </w:tcPr>
          <w:p w:rsidR="007645EA" w:rsidRPr="000420CC" w:rsidRDefault="007645EA" w:rsidP="00CC300C">
            <w:pPr>
              <w:ind w:firstLine="2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</w:tr>
      <w:tr w:rsidR="007645EA" w:rsidRPr="000420CC" w:rsidTr="00CC300C">
        <w:tc>
          <w:tcPr>
            <w:tcW w:w="675" w:type="dxa"/>
          </w:tcPr>
          <w:p w:rsidR="007645EA" w:rsidRPr="000420CC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355" w:type="dxa"/>
          </w:tcPr>
          <w:p w:rsidR="007645EA" w:rsidRPr="00540D4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Curtobacterium flaccumfaciens pv. Flaccumfaciens 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(Hedges) Collins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Jones</w:t>
            </w:r>
          </w:p>
        </w:tc>
        <w:tc>
          <w:tcPr>
            <w:tcW w:w="3043" w:type="dxa"/>
          </w:tcPr>
          <w:p w:rsidR="007645EA" w:rsidRPr="00540D4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Семена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 Phaseolus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Vulgaris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Dolichos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Jacq.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3271" w:type="dxa"/>
          </w:tcPr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EL, E, P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0420CC" w:rsidTr="00CC300C">
        <w:tc>
          <w:tcPr>
            <w:tcW w:w="675" w:type="dxa"/>
          </w:tcPr>
          <w:p w:rsidR="007645EA" w:rsidRPr="000420CC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355" w:type="dxa"/>
          </w:tcPr>
          <w:p w:rsidR="007645EA" w:rsidRPr="00DD2B8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Erwinia amylovora</w:t>
            </w:r>
          </w:p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(Burr.) Winsl. </w:t>
            </w:r>
            <w:proofErr w:type="gramStart"/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et</w:t>
            </w:r>
            <w:proofErr w:type="gramEnd"/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 al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>.</w:t>
            </w:r>
          </w:p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</w:p>
        </w:tc>
        <w:tc>
          <w:tcPr>
            <w:tcW w:w="3043" w:type="dxa"/>
          </w:tcPr>
          <w:p w:rsidR="007645EA" w:rsidRPr="000420CC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Части растений, кроме плодов, семян, и растения, предназначенные для посадки, включая активную пыльцу для опыления</w:t>
            </w:r>
          </w:p>
          <w:p w:rsidR="007645EA" w:rsidRPr="000420CC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Amelanchier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Med.,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Chaenomeles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Lindl.,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Cotoneaster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Ehrh.,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Crataegus 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Cydonia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Mill.,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Eriobotrya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Lindl.,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Malus 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Mill.,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Mespilus 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L., </w:t>
            </w:r>
            <w:r w:rsidRPr="00DD2B8E">
              <w:rPr>
                <w:rFonts w:eastAsia="MS Mincho"/>
                <w:i/>
                <w:sz w:val="24"/>
                <w:szCs w:val="24"/>
                <w:lang w:val="en-US" w:eastAsia="ja-JP"/>
              </w:rPr>
              <w:t>Photinia davidiana</w:t>
            </w:r>
            <w:r w:rsidRPr="00DD2B8E">
              <w:rPr>
                <w:rFonts w:eastAsia="MS Mincho"/>
                <w:sz w:val="24"/>
                <w:szCs w:val="24"/>
                <w:lang w:val="en-US" w:eastAsia="ja-JP"/>
              </w:rPr>
              <w:t xml:space="preserve"> (Dcne.) </w:t>
            </w:r>
            <w:r w:rsidRPr="000420CC">
              <w:rPr>
                <w:rFonts w:eastAsia="MS Mincho"/>
                <w:i/>
                <w:sz w:val="24"/>
                <w:szCs w:val="24"/>
                <w:lang w:eastAsia="ja-JP"/>
              </w:rPr>
              <w:t>Cardo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t, </w:t>
            </w:r>
            <w:r w:rsidRPr="000420CC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Pyracantha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Roem., </w:t>
            </w:r>
            <w:r w:rsidRPr="000420CC">
              <w:rPr>
                <w:rFonts w:eastAsia="MS Mincho"/>
                <w:i/>
                <w:sz w:val="24"/>
                <w:szCs w:val="24"/>
                <w:lang w:eastAsia="ja-JP"/>
              </w:rPr>
              <w:t>Pyrus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0420CC">
              <w:rPr>
                <w:rFonts w:eastAsia="MS Mincho"/>
                <w:i/>
                <w:sz w:val="24"/>
                <w:szCs w:val="24"/>
                <w:lang w:eastAsia="ja-JP"/>
              </w:rPr>
              <w:t>Sorbus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  <w:p w:rsidR="007645EA" w:rsidRPr="000420CC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271" w:type="dxa"/>
          </w:tcPr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E [за исключением автономных сообществ Aragon, Castilla la Mancha, Castilla y León, Extremadura, Murcia, Navarra и La Rioja, и </w:t>
            </w:r>
            <w:r>
              <w:rPr>
                <w:rFonts w:eastAsia="MS Mincho"/>
                <w:sz w:val="24"/>
                <w:szCs w:val="24"/>
                <w:lang w:eastAsia="ja-JP"/>
              </w:rPr>
              <w:t>провинции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 Guipuzcoa (Страна Басков), a „comarcas” de L'Alt Vinalopó и El Vinalopó Mitjà из провинции Alicante и муниципалитетов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Alborache и Turís из провинции Valencia (Comunidad Valenciana)], EE, F (Corsica), IRL (за исключением города Galway), I [Abruzzo, Apulia, Basilicata, Calabria, Campania,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Emilia-Romagna (провинции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 xml:space="preserve">Parma и Piacenza), Lazio, Liguria, Lombardia (за исключением провинций Mantua и Sondrio), Marche, Molise, Piemonte, Sardinia,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lastRenderedPageBreak/>
              <w:t>Sicilia, Toscana, Umbria, Valle d'Aosta, Veneto (за исключением провинций Rovigo и Veneția, коммуны Barbona,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>Boara Pisani, Castelbaldo, Masi, Piacenza d'Adige, S. Urbano, Vescovana из провинции Padova и зоны, расположенной на юге автострады A4 из провинции V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erona)], LV, LT [за исключением </w:t>
            </w:r>
            <w:r w:rsidRPr="000420CC">
              <w:rPr>
                <w:rFonts w:eastAsia="MS Mincho"/>
                <w:sz w:val="24"/>
                <w:szCs w:val="24"/>
                <w:lang w:eastAsia="ja-JP"/>
              </w:rPr>
              <w:t>муниципалитетов Babtai и Kėdainiai (область Kaunas)], P, SI [за исключением областей Gorenjska, Koroška, Maribor и Notranjska и коммун Lendava и Renče-Vogrsko (на юге автострады H4)], SK [за исключением коммун Blahová, Čenkovce, Horné Mýto, Okoč, Topoľníky и Trhová Hradská (департамент Dunajská Streda), Hronovce и Hronské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Kľačany (департамент Levice), Dvory nad Žitavou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(департамент Nové Zámky),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Málinec (департамент Poltár), Hrhov (департамент Rožňava), Veľké Ripňany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(департамент Topoľčany),</w:t>
            </w:r>
          </w:p>
          <w:p w:rsidR="007645EA" w:rsidRPr="000420CC" w:rsidRDefault="007645EA" w:rsidP="00CC300C">
            <w:pPr>
              <w:ind w:firstLine="23"/>
              <w:rPr>
                <w:rFonts w:eastAsia="MS Mincho"/>
                <w:sz w:val="24"/>
                <w:szCs w:val="24"/>
                <w:lang w:eastAsia="ja-JP"/>
              </w:rPr>
            </w:pPr>
            <w:r w:rsidRPr="000420CC">
              <w:rPr>
                <w:rFonts w:eastAsia="MS Mincho"/>
                <w:sz w:val="24"/>
                <w:szCs w:val="24"/>
                <w:lang w:eastAsia="ja-JP"/>
              </w:rPr>
              <w:t>Kazimír, Luhyňa, Malý Horeš, Svätuše и Zatín (департамент Trebišov)], FI, UK (Северная Ирландия, Остров М</w:t>
            </w:r>
            <w:r>
              <w:rPr>
                <w:rFonts w:eastAsia="MS Mincho"/>
                <w:sz w:val="24"/>
                <w:szCs w:val="24"/>
                <w:lang w:eastAsia="ja-JP"/>
              </w:rPr>
              <w:t>эн и Англо-Нормандские острова)</w:t>
            </w:r>
          </w:p>
        </w:tc>
      </w:tr>
    </w:tbl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</w:p>
    <w:p w:rsidR="007645EA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III. Грибы</w:t>
      </w:r>
    </w:p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2327"/>
        <w:gridCol w:w="3014"/>
        <w:gridCol w:w="3223"/>
      </w:tblGrid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7645EA" w:rsidRPr="002D1A6F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362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Охранная(ые) зона(ы)</w:t>
            </w:r>
          </w:p>
          <w:p w:rsidR="007645EA" w:rsidRPr="002D1A6F" w:rsidRDefault="007645EA" w:rsidP="00CC300C">
            <w:pPr>
              <w:ind w:firstLine="5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</w:tbl>
    <w:p w:rsidR="007645EA" w:rsidRPr="00D52FC1" w:rsidRDefault="007645EA" w:rsidP="007645EA">
      <w:pPr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2343"/>
        <w:gridCol w:w="3022"/>
        <w:gridCol w:w="3204"/>
      </w:tblGrid>
      <w:tr w:rsidR="007645EA" w:rsidRPr="002D1A6F" w:rsidTr="00CC300C">
        <w:trPr>
          <w:tblHeader/>
        </w:trPr>
        <w:tc>
          <w:tcPr>
            <w:tcW w:w="715" w:type="dxa"/>
          </w:tcPr>
          <w:p w:rsidR="007645EA" w:rsidRPr="002D1A6F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62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</w:tr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1. </w:t>
            </w:r>
          </w:p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362" w:type="dxa"/>
          </w:tcPr>
          <w:p w:rsidR="007645EA" w:rsidRPr="00540D4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Ceratocystis platani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(J. M. Walter)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Engelbr.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T. C. Harr.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en-US" w:eastAsia="ja-JP"/>
              </w:rPr>
            </w:pP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Platanus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L., предназначенные для посадки, кроме семян, и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древесина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Platanus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 w:rsidRPr="002D1A6F">
              <w:rPr>
                <w:rStyle w:val="hps"/>
                <w:sz w:val="24"/>
                <w:szCs w:val="24"/>
              </w:rPr>
              <w:t>в том числе</w:t>
            </w:r>
            <w:r w:rsidRPr="002D1A6F"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древесина</w:t>
            </w:r>
            <w:r w:rsidRPr="002D1A6F">
              <w:rPr>
                <w:rStyle w:val="hps"/>
                <w:sz w:val="24"/>
                <w:szCs w:val="24"/>
              </w:rPr>
              <w:t>, которая не сохранила природную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круглую поверхность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UK</w:t>
            </w:r>
          </w:p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362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Cryphonectria parasitica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(Murrill) Barr.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rPr>
                <w:sz w:val="24"/>
                <w:szCs w:val="24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Древесина, в том числе древесина без </w:t>
            </w:r>
            <w:r w:rsidRPr="002D1A6F">
              <w:rPr>
                <w:rStyle w:val="hps"/>
                <w:sz w:val="24"/>
                <w:szCs w:val="24"/>
              </w:rPr>
              <w:t>коры</w:t>
            </w:r>
            <w:r>
              <w:rPr>
                <w:rStyle w:val="hps"/>
                <w:sz w:val="24"/>
                <w:szCs w:val="24"/>
              </w:rPr>
              <w:t>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отделенн</w:t>
            </w:r>
            <w:r>
              <w:rPr>
                <w:rStyle w:val="hps"/>
                <w:sz w:val="24"/>
                <w:szCs w:val="24"/>
              </w:rPr>
              <w:t>ая</w:t>
            </w:r>
            <w:r w:rsidRPr="002D1A6F">
              <w:rPr>
                <w:rStyle w:val="hps"/>
                <w:sz w:val="24"/>
                <w:szCs w:val="24"/>
              </w:rPr>
              <w:t xml:space="preserve">  кор</w:t>
            </w:r>
            <w:r>
              <w:rPr>
                <w:rStyle w:val="hps"/>
                <w:sz w:val="24"/>
                <w:szCs w:val="24"/>
              </w:rPr>
              <w:t>а</w:t>
            </w:r>
            <w:r w:rsidRPr="002D1A6F">
              <w:rPr>
                <w:sz w:val="24"/>
                <w:szCs w:val="24"/>
              </w:rPr>
              <w:t xml:space="preserve"> и растения, предназначенные для посадки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Castanea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CZ, IRL, S, UK</w:t>
            </w:r>
          </w:p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362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Glomerella gossypii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Edgerton</w:t>
            </w: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Семена и плоды (капсулы)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Gossypium spp.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EL</w:t>
            </w:r>
          </w:p>
          <w:p w:rsidR="007645EA" w:rsidRPr="002D1A6F" w:rsidRDefault="007645EA" w:rsidP="00CC300C">
            <w:pPr>
              <w:ind w:firstLine="5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362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Gremmeniella abietina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(Lag.) Morelet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Abies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Larix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A. Dietr.,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 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Pseudotsuga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Carr., предназначенные для посадки, кроме семян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IRL, UK (Северная Ирландия)</w:t>
            </w:r>
          </w:p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7645EA" w:rsidRPr="002D1A6F" w:rsidTr="00CC300C">
        <w:tc>
          <w:tcPr>
            <w:tcW w:w="715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2362" w:type="dxa"/>
          </w:tcPr>
          <w:p w:rsidR="007645EA" w:rsidRPr="00DD2B8E" w:rsidRDefault="007645EA" w:rsidP="00CC300C">
            <w:pPr>
              <w:ind w:firstLine="0"/>
              <w:rPr>
                <w:rFonts w:eastAsia="MS Mincho"/>
                <w:i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i/>
                <w:sz w:val="24"/>
                <w:szCs w:val="24"/>
                <w:lang w:val="fr-FR" w:eastAsia="ja-JP"/>
              </w:rPr>
              <w:t>Hypoxylon mammatum</w:t>
            </w:r>
          </w:p>
          <w:p w:rsidR="007645EA" w:rsidRPr="00DD2B8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DD2B8E">
              <w:rPr>
                <w:rFonts w:eastAsia="MS Mincho"/>
                <w:sz w:val="24"/>
                <w:szCs w:val="24"/>
                <w:lang w:val="fr-FR" w:eastAsia="ja-JP"/>
              </w:rPr>
              <w:t>(Wahl.) J. Miller</w:t>
            </w:r>
          </w:p>
        </w:tc>
        <w:tc>
          <w:tcPr>
            <w:tcW w:w="3048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Populus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предназначенные для посадки, кроме семян</w:t>
            </w:r>
          </w:p>
        </w:tc>
        <w:tc>
          <w:tcPr>
            <w:tcW w:w="3253" w:type="dxa"/>
          </w:tcPr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IRL, UK (Северная Ирландия)</w:t>
            </w:r>
          </w:p>
          <w:p w:rsidR="007645EA" w:rsidRPr="002D1A6F" w:rsidRDefault="007645EA" w:rsidP="00CC300C">
            <w:pPr>
              <w:ind w:firstLine="5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</w:p>
    <w:p w:rsidR="007645EA" w:rsidRDefault="007645EA" w:rsidP="007645EA">
      <w:pPr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IV. Вирусы и аналогичные организмы</w:t>
      </w:r>
    </w:p>
    <w:p w:rsidR="007645EA" w:rsidRPr="004810B5" w:rsidRDefault="007645EA" w:rsidP="007645EA">
      <w:pPr>
        <w:rPr>
          <w:rFonts w:eastAsia="MS Mincho"/>
          <w:b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1925"/>
        <w:gridCol w:w="2988"/>
        <w:gridCol w:w="3242"/>
      </w:tblGrid>
      <w:tr w:rsidR="007645EA" w:rsidRPr="004810B5" w:rsidTr="00CC300C">
        <w:trPr>
          <w:trHeight w:val="353"/>
        </w:trPr>
        <w:tc>
          <w:tcPr>
            <w:tcW w:w="1101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п/п</w:t>
            </w:r>
          </w:p>
        </w:tc>
        <w:tc>
          <w:tcPr>
            <w:tcW w:w="1934" w:type="dxa"/>
          </w:tcPr>
          <w:p w:rsidR="007645EA" w:rsidRPr="002D1A6F" w:rsidRDefault="007645EA" w:rsidP="00CC300C">
            <w:pPr>
              <w:ind w:firstLine="34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3028" w:type="dxa"/>
          </w:tcPr>
          <w:p w:rsidR="007645EA" w:rsidRPr="002D1A6F" w:rsidRDefault="007645EA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Объект заражения</w:t>
            </w:r>
          </w:p>
        </w:tc>
        <w:tc>
          <w:tcPr>
            <w:tcW w:w="3281" w:type="dxa"/>
          </w:tcPr>
          <w:p w:rsidR="007645EA" w:rsidRPr="002D1A6F" w:rsidRDefault="007645EA" w:rsidP="00CC300C">
            <w:pPr>
              <w:ind w:firstLine="33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Охранная(ые) зона(ы)</w:t>
            </w:r>
          </w:p>
        </w:tc>
      </w:tr>
      <w:tr w:rsidR="007645EA" w:rsidRPr="004810B5" w:rsidTr="00CC300C">
        <w:tc>
          <w:tcPr>
            <w:tcW w:w="1101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934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Вирус «Citrus tristeza» (европейские штаммы)</w:t>
            </w:r>
          </w:p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28" w:type="dxa"/>
          </w:tcPr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Плоды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 xml:space="preserve">Citrus 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L.,</w:t>
            </w:r>
          </w:p>
          <w:p w:rsidR="007645EA" w:rsidRPr="00540D4E" w:rsidRDefault="007645EA" w:rsidP="00CC300C">
            <w:pPr>
              <w:ind w:firstLine="0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Fortunella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Swingle, </w:t>
            </w:r>
            <w:r w:rsidRPr="00540D4E">
              <w:rPr>
                <w:rFonts w:eastAsia="MS Mincho"/>
                <w:i/>
                <w:sz w:val="24"/>
                <w:szCs w:val="24"/>
                <w:lang w:val="en-US" w:eastAsia="ja-JP"/>
              </w:rPr>
              <w:t>Poncirus</w:t>
            </w:r>
          </w:p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Raf. и их гибриды, включая плоды и плодоножки </w:t>
            </w:r>
          </w:p>
        </w:tc>
        <w:tc>
          <w:tcPr>
            <w:tcW w:w="3281" w:type="dxa"/>
          </w:tcPr>
          <w:p w:rsidR="007645EA" w:rsidRPr="002D1A6F" w:rsidRDefault="007645EA" w:rsidP="00CC300C">
            <w:pPr>
              <w:ind w:firstLine="33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EL (за исключением региональных единиц Argolida и Chania), M, P (за исключением Algarve и</w:t>
            </w:r>
          </w:p>
          <w:p w:rsidR="007645EA" w:rsidRPr="002D1A6F" w:rsidRDefault="007645EA" w:rsidP="00CC300C">
            <w:pPr>
              <w:ind w:firstLine="33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Madeira)</w:t>
            </w:r>
          </w:p>
        </w:tc>
      </w:tr>
      <w:tr w:rsidR="007645EA" w:rsidRPr="008475B5" w:rsidTr="00CC300C">
        <w:tc>
          <w:tcPr>
            <w:tcW w:w="1101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934" w:type="dxa"/>
          </w:tcPr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Grapevine flavescence</w:t>
            </w:r>
          </w:p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dorée MLO</w:t>
            </w:r>
          </w:p>
          <w:p w:rsidR="007645EA" w:rsidRPr="002D1A6F" w:rsidRDefault="007645EA" w:rsidP="00CC300C">
            <w:pPr>
              <w:ind w:firstLine="34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028" w:type="dxa"/>
          </w:tcPr>
          <w:p w:rsidR="007645EA" w:rsidRPr="002D1A6F" w:rsidRDefault="007645EA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Vitis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кроме плодов и семян</w:t>
            </w:r>
            <w:r w:rsidRPr="002D1A6F" w:rsidDel="00F2717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281" w:type="dxa"/>
          </w:tcPr>
          <w:p w:rsidR="007645EA" w:rsidRPr="00540D4E" w:rsidRDefault="007645EA" w:rsidP="00CC300C">
            <w:pPr>
              <w:ind w:firstLine="33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>CZ, FR (Alsacia, Champagne-Ardenne, Picardia (</w:t>
            </w:r>
            <w:r>
              <w:rPr>
                <w:rFonts w:eastAsia="MS Mincho"/>
                <w:sz w:val="24"/>
                <w:szCs w:val="24"/>
                <w:lang w:eastAsia="ja-JP"/>
              </w:rPr>
              <w:t>департамент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Aisne), Ile de France (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коммуны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Citry, Nanteuil-sur-Marne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Saâcysur-Marne)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Lorena), I (Apulia, Basilicata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540D4E">
              <w:rPr>
                <w:rFonts w:eastAsia="MS Mincho"/>
                <w:sz w:val="24"/>
                <w:szCs w:val="24"/>
                <w:lang w:val="en-US" w:eastAsia="ja-JP"/>
              </w:rPr>
              <w:t xml:space="preserve"> Sardinia)»;</w:t>
            </w:r>
          </w:p>
        </w:tc>
      </w:tr>
    </w:tbl>
    <w:p w:rsidR="00EC4886" w:rsidRPr="007645EA" w:rsidRDefault="00EC4886">
      <w:pPr>
        <w:rPr>
          <w:lang w:val="en-GB"/>
        </w:rPr>
      </w:pPr>
    </w:p>
    <w:sectPr w:rsidR="00EC4886" w:rsidRPr="007645EA" w:rsidSect="00EC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791F83"/>
    <w:multiLevelType w:val="hybridMultilevel"/>
    <w:tmpl w:val="50B6D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185134"/>
    <w:multiLevelType w:val="hybridMultilevel"/>
    <w:tmpl w:val="A3AA28D4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C108CC3E">
      <w:start w:val="1"/>
      <w:numFmt w:val="lowerRoman"/>
      <w:lvlText w:val="%2)"/>
      <w:lvlJc w:val="left"/>
      <w:pPr>
        <w:ind w:left="250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184DB3"/>
    <w:multiLevelType w:val="hybridMultilevel"/>
    <w:tmpl w:val="34889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5918B6"/>
    <w:multiLevelType w:val="hybridMultilevel"/>
    <w:tmpl w:val="2E0E4B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225F65"/>
    <w:multiLevelType w:val="hybridMultilevel"/>
    <w:tmpl w:val="FCE20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645EA"/>
    <w:rsid w:val="007645EA"/>
    <w:rsid w:val="00E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5EA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5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645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645EA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7645EA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645EA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7645EA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645EA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5EA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645E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645EA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7645EA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7645EA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7645EA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7645EA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7645EA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645E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rsid w:val="007645EA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7645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645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nhideWhenUsed/>
    <w:rsid w:val="007645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645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645EA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645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7645EA"/>
    <w:rPr>
      <w:color w:val="0000FF"/>
      <w:u w:val="single"/>
    </w:rPr>
  </w:style>
  <w:style w:type="paragraph" w:customStyle="1" w:styleId="cn">
    <w:name w:val="cn"/>
    <w:basedOn w:val="Normal"/>
    <w:rsid w:val="007645EA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645EA"/>
  </w:style>
  <w:style w:type="paragraph" w:styleId="BalloonText">
    <w:name w:val="Balloon Text"/>
    <w:basedOn w:val="Normal"/>
    <w:link w:val="BalloonTextChar"/>
    <w:semiHidden/>
    <w:unhideWhenUsed/>
    <w:rsid w:val="0076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45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7645E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7645E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64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645E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645E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rsid w:val="007645EA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645EA"/>
    <w:rPr>
      <w:rFonts w:ascii="Wingdings 2" w:hAnsi="Wingdings 2"/>
    </w:rPr>
  </w:style>
  <w:style w:type="character" w:customStyle="1" w:styleId="WW8Num6z0">
    <w:name w:val="WW8Num6z0"/>
    <w:rsid w:val="007645EA"/>
    <w:rPr>
      <w:rFonts w:ascii="Wingdings" w:hAnsi="Wingdings"/>
      <w:sz w:val="16"/>
    </w:rPr>
  </w:style>
  <w:style w:type="character" w:customStyle="1" w:styleId="WW8Num6z1">
    <w:name w:val="WW8Num6z1"/>
    <w:rsid w:val="007645EA"/>
    <w:rPr>
      <w:rFonts w:ascii="Courier New" w:hAnsi="Courier New"/>
    </w:rPr>
  </w:style>
  <w:style w:type="character" w:customStyle="1" w:styleId="WW8Num6z2">
    <w:name w:val="WW8Num6z2"/>
    <w:rsid w:val="007645EA"/>
    <w:rPr>
      <w:rFonts w:ascii="Wingdings" w:hAnsi="Wingdings"/>
    </w:rPr>
  </w:style>
  <w:style w:type="character" w:customStyle="1" w:styleId="WW8Num6z3">
    <w:name w:val="WW8Num6z3"/>
    <w:rsid w:val="007645EA"/>
    <w:rPr>
      <w:rFonts w:ascii="Symbol" w:hAnsi="Symbol"/>
    </w:rPr>
  </w:style>
  <w:style w:type="character" w:customStyle="1" w:styleId="WW8Num7z0">
    <w:name w:val="WW8Num7z0"/>
    <w:rsid w:val="007645EA"/>
    <w:rPr>
      <w:rFonts w:ascii="Symbol" w:hAnsi="Symbol"/>
    </w:rPr>
  </w:style>
  <w:style w:type="character" w:customStyle="1" w:styleId="WW8Num10z0">
    <w:name w:val="WW8Num10z0"/>
    <w:rsid w:val="007645EA"/>
    <w:rPr>
      <w:rFonts w:ascii="Symbol" w:hAnsi="Symbol"/>
    </w:rPr>
  </w:style>
  <w:style w:type="character" w:customStyle="1" w:styleId="WW8Num10z1">
    <w:name w:val="WW8Num10z1"/>
    <w:rsid w:val="007645EA"/>
    <w:rPr>
      <w:rFonts w:ascii="Courier New" w:hAnsi="Courier New"/>
    </w:rPr>
  </w:style>
  <w:style w:type="character" w:customStyle="1" w:styleId="WW8Num10z2">
    <w:name w:val="WW8Num10z2"/>
    <w:rsid w:val="007645EA"/>
    <w:rPr>
      <w:rFonts w:ascii="Wingdings" w:hAnsi="Wingdings"/>
    </w:rPr>
  </w:style>
  <w:style w:type="character" w:customStyle="1" w:styleId="WW8Num11z0">
    <w:name w:val="WW8Num11z0"/>
    <w:rsid w:val="007645EA"/>
    <w:rPr>
      <w:rFonts w:ascii="Symbol" w:hAnsi="Symbol"/>
    </w:rPr>
  </w:style>
  <w:style w:type="character" w:customStyle="1" w:styleId="WW8Num11z1">
    <w:name w:val="WW8Num11z1"/>
    <w:rsid w:val="007645EA"/>
    <w:rPr>
      <w:rFonts w:ascii="Courier New" w:hAnsi="Courier New"/>
    </w:rPr>
  </w:style>
  <w:style w:type="character" w:customStyle="1" w:styleId="WW8Num11z2">
    <w:name w:val="WW8Num11z2"/>
    <w:rsid w:val="007645EA"/>
    <w:rPr>
      <w:rFonts w:ascii="Wingdings" w:hAnsi="Wingdings"/>
    </w:rPr>
  </w:style>
  <w:style w:type="character" w:customStyle="1" w:styleId="WW8Num12z0">
    <w:name w:val="WW8Num12z0"/>
    <w:rsid w:val="007645EA"/>
    <w:rPr>
      <w:rFonts w:ascii="Symbol" w:hAnsi="Symbol"/>
    </w:rPr>
  </w:style>
  <w:style w:type="character" w:customStyle="1" w:styleId="WW8Num12z1">
    <w:name w:val="WW8Num12z1"/>
    <w:rsid w:val="007645EA"/>
    <w:rPr>
      <w:rFonts w:ascii="Courier New" w:hAnsi="Courier New"/>
    </w:rPr>
  </w:style>
  <w:style w:type="character" w:customStyle="1" w:styleId="WW8Num12z2">
    <w:name w:val="WW8Num12z2"/>
    <w:rsid w:val="007645EA"/>
    <w:rPr>
      <w:rFonts w:ascii="Wingdings" w:hAnsi="Wingdings"/>
    </w:rPr>
  </w:style>
  <w:style w:type="character" w:customStyle="1" w:styleId="WW8Num13z0">
    <w:name w:val="WW8Num13z0"/>
    <w:rsid w:val="007645EA"/>
    <w:rPr>
      <w:rFonts w:ascii="Wingdings" w:hAnsi="Wingdings"/>
      <w:sz w:val="16"/>
    </w:rPr>
  </w:style>
  <w:style w:type="character" w:customStyle="1" w:styleId="WW8Num13z1">
    <w:name w:val="WW8Num13z1"/>
    <w:rsid w:val="007645EA"/>
    <w:rPr>
      <w:rFonts w:ascii="Courier New" w:hAnsi="Courier New"/>
    </w:rPr>
  </w:style>
  <w:style w:type="character" w:customStyle="1" w:styleId="WW8Num13z2">
    <w:name w:val="WW8Num13z2"/>
    <w:rsid w:val="007645EA"/>
    <w:rPr>
      <w:rFonts w:ascii="Wingdings" w:hAnsi="Wingdings"/>
    </w:rPr>
  </w:style>
  <w:style w:type="character" w:customStyle="1" w:styleId="WW8Num13z3">
    <w:name w:val="WW8Num13z3"/>
    <w:rsid w:val="007645EA"/>
    <w:rPr>
      <w:rFonts w:ascii="Symbol" w:hAnsi="Symbol"/>
    </w:rPr>
  </w:style>
  <w:style w:type="character" w:customStyle="1" w:styleId="WW8Num15z0">
    <w:name w:val="WW8Num15z0"/>
    <w:rsid w:val="007645EA"/>
    <w:rPr>
      <w:rFonts w:ascii="Times New Roman" w:hAnsi="Times New Roman"/>
    </w:rPr>
  </w:style>
  <w:style w:type="character" w:customStyle="1" w:styleId="WW8Num16z0">
    <w:name w:val="WW8Num16z0"/>
    <w:rsid w:val="007645EA"/>
    <w:rPr>
      <w:rFonts w:ascii="Symbol" w:hAnsi="Symbol"/>
      <w:sz w:val="16"/>
    </w:rPr>
  </w:style>
  <w:style w:type="character" w:customStyle="1" w:styleId="WW8Num17z0">
    <w:name w:val="WW8Num17z0"/>
    <w:rsid w:val="007645EA"/>
    <w:rPr>
      <w:rFonts w:ascii="Times New Roman" w:hAnsi="Times New Roman"/>
    </w:rPr>
  </w:style>
  <w:style w:type="character" w:customStyle="1" w:styleId="WW8Num17z1">
    <w:name w:val="WW8Num17z1"/>
    <w:rsid w:val="007645EA"/>
    <w:rPr>
      <w:rFonts w:ascii="Courier New" w:hAnsi="Courier New"/>
    </w:rPr>
  </w:style>
  <w:style w:type="character" w:customStyle="1" w:styleId="WW8Num17z2">
    <w:name w:val="WW8Num17z2"/>
    <w:rsid w:val="007645EA"/>
    <w:rPr>
      <w:rFonts w:ascii="Wingdings" w:hAnsi="Wingdings"/>
    </w:rPr>
  </w:style>
  <w:style w:type="character" w:customStyle="1" w:styleId="WW8Num17z3">
    <w:name w:val="WW8Num17z3"/>
    <w:rsid w:val="007645EA"/>
    <w:rPr>
      <w:rFonts w:ascii="Symbol" w:hAnsi="Symbol"/>
    </w:rPr>
  </w:style>
  <w:style w:type="character" w:customStyle="1" w:styleId="WW8Num21z0">
    <w:name w:val="WW8Num21z0"/>
    <w:rsid w:val="007645EA"/>
    <w:rPr>
      <w:rFonts w:ascii="Symbol" w:hAnsi="Symbol"/>
    </w:rPr>
  </w:style>
  <w:style w:type="character" w:customStyle="1" w:styleId="WW8Num22z0">
    <w:name w:val="WW8Num22z0"/>
    <w:rsid w:val="007645EA"/>
    <w:rPr>
      <w:rFonts w:ascii="Symbol" w:hAnsi="Symbol"/>
    </w:rPr>
  </w:style>
  <w:style w:type="character" w:customStyle="1" w:styleId="WW8Num24z0">
    <w:name w:val="WW8Num24z0"/>
    <w:rsid w:val="007645EA"/>
    <w:rPr>
      <w:rFonts w:ascii="Symbol" w:hAnsi="Symbol"/>
    </w:rPr>
  </w:style>
  <w:style w:type="character" w:customStyle="1" w:styleId="WW8Num26z1">
    <w:name w:val="WW8Num26z1"/>
    <w:rsid w:val="007645EA"/>
    <w:rPr>
      <w:rFonts w:ascii="Courier New" w:hAnsi="Courier New"/>
    </w:rPr>
  </w:style>
  <w:style w:type="character" w:customStyle="1" w:styleId="WW8Num26z2">
    <w:name w:val="WW8Num26z2"/>
    <w:rsid w:val="007645EA"/>
    <w:rPr>
      <w:rFonts w:ascii="Wingdings" w:hAnsi="Wingdings"/>
    </w:rPr>
  </w:style>
  <w:style w:type="character" w:customStyle="1" w:styleId="WW8Num26z3">
    <w:name w:val="WW8Num26z3"/>
    <w:rsid w:val="007645EA"/>
    <w:rPr>
      <w:rFonts w:ascii="Symbol" w:hAnsi="Symbol"/>
    </w:rPr>
  </w:style>
  <w:style w:type="character" w:customStyle="1" w:styleId="DefaultParagraphFont1">
    <w:name w:val="Default Paragraph Font1"/>
    <w:rsid w:val="007645EA"/>
  </w:style>
  <w:style w:type="character" w:styleId="PageNumber">
    <w:name w:val="page number"/>
    <w:rsid w:val="007645EA"/>
    <w:rPr>
      <w:rFonts w:cs="Times New Roman"/>
    </w:rPr>
  </w:style>
  <w:style w:type="character" w:customStyle="1" w:styleId="FootnoteCharacters">
    <w:name w:val="Footnote Characters"/>
    <w:rsid w:val="007645EA"/>
    <w:rPr>
      <w:vertAlign w:val="superscript"/>
    </w:rPr>
  </w:style>
  <w:style w:type="character" w:styleId="FollowedHyperlink">
    <w:name w:val="FollowedHyperlink"/>
    <w:rsid w:val="007645EA"/>
    <w:rPr>
      <w:color w:val="800080"/>
      <w:u w:val="single"/>
    </w:rPr>
  </w:style>
  <w:style w:type="character" w:customStyle="1" w:styleId="Heading3CharCharCharChar">
    <w:name w:val="Heading 3 Char Char Char Char"/>
    <w:rsid w:val="007645EA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645EA"/>
    <w:rPr>
      <w:rFonts w:cs="Times New Roman"/>
    </w:rPr>
  </w:style>
  <w:style w:type="character" w:customStyle="1" w:styleId="primfunc12">
    <w:name w:val="prim_func12"/>
    <w:rsid w:val="007645EA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645EA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7645EA"/>
    <w:rPr>
      <w:vertAlign w:val="superscript"/>
    </w:rPr>
  </w:style>
  <w:style w:type="character" w:customStyle="1" w:styleId="Foootnote">
    <w:name w:val="Foootnote"/>
    <w:rsid w:val="007645EA"/>
    <w:rPr>
      <w:color w:val="000000"/>
      <w:vertAlign w:val="superscript"/>
    </w:rPr>
  </w:style>
  <w:style w:type="character" w:styleId="Strong">
    <w:name w:val="Strong"/>
    <w:qFormat/>
    <w:rsid w:val="007645EA"/>
    <w:rPr>
      <w:b/>
    </w:rPr>
  </w:style>
  <w:style w:type="character" w:customStyle="1" w:styleId="NormalWebChar">
    <w:name w:val="Normal (Web) Char"/>
    <w:rsid w:val="007645EA"/>
    <w:rPr>
      <w:sz w:val="24"/>
      <w:lang w:val="en-US"/>
    </w:rPr>
  </w:style>
  <w:style w:type="character" w:styleId="Emphasis">
    <w:name w:val="Emphasis"/>
    <w:qFormat/>
    <w:rsid w:val="007645EA"/>
    <w:rPr>
      <w:i/>
    </w:rPr>
  </w:style>
  <w:style w:type="character" w:customStyle="1" w:styleId="BodyTextIndent3Char">
    <w:name w:val="Body Text Indent 3 Char"/>
    <w:rsid w:val="007645EA"/>
    <w:rPr>
      <w:sz w:val="16"/>
      <w:lang w:val="en-AU"/>
    </w:rPr>
  </w:style>
  <w:style w:type="character" w:styleId="EndnoteReference">
    <w:name w:val="endnote reference"/>
    <w:semiHidden/>
    <w:rsid w:val="007645EA"/>
    <w:rPr>
      <w:vertAlign w:val="superscript"/>
    </w:rPr>
  </w:style>
  <w:style w:type="character" w:customStyle="1" w:styleId="EndnoteCharacters">
    <w:name w:val="Endnote Characters"/>
    <w:rsid w:val="007645EA"/>
  </w:style>
  <w:style w:type="paragraph" w:customStyle="1" w:styleId="Heading">
    <w:name w:val="Heading"/>
    <w:basedOn w:val="Normal"/>
    <w:next w:val="BodyText"/>
    <w:rsid w:val="007645EA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645EA"/>
  </w:style>
  <w:style w:type="paragraph" w:customStyle="1" w:styleId="Index">
    <w:name w:val="Index"/>
    <w:basedOn w:val="Normal"/>
    <w:rsid w:val="007645EA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645EA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645E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645E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645EA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link w:val="DocumentMap"/>
    <w:semiHidden/>
    <w:rsid w:val="007645EA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645EA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7645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semiHidden/>
    <w:rsid w:val="007645EA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7645EA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645E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semiHidden/>
    <w:rsid w:val="007645EA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5E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7645EA"/>
    <w:rPr>
      <w:b/>
      <w:bCs/>
    </w:rPr>
  </w:style>
  <w:style w:type="paragraph" w:styleId="BodyTextIndent2">
    <w:name w:val="Body Text Indent 2"/>
    <w:basedOn w:val="Normal"/>
    <w:link w:val="BodyTextIndent2Char"/>
    <w:rsid w:val="007645EA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645E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645EA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645EA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645E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645EA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5E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645EA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645E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645E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645EA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645EA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645EA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645EA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645EA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645EA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645EA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645EA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645EA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645EA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645EA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645EA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645EA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645EA"/>
  </w:style>
  <w:style w:type="paragraph" w:customStyle="1" w:styleId="TableHeading">
    <w:name w:val="Table Heading"/>
    <w:basedOn w:val="TableContents"/>
    <w:rsid w:val="007645EA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645E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645E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6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645EA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645E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645E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645E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645EA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645EA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645EA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645E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645EA"/>
    <w:rPr>
      <w:rFonts w:cs="Times New Roman"/>
    </w:rPr>
  </w:style>
  <w:style w:type="paragraph" w:customStyle="1" w:styleId="Listparagraf1">
    <w:name w:val="Listă paragraf1"/>
    <w:basedOn w:val="Normal"/>
    <w:rsid w:val="007645EA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645E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645EA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645E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645E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645EA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645EA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645EA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64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645EA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645EA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645EA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645E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7645EA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645EA"/>
  </w:style>
  <w:style w:type="character" w:customStyle="1" w:styleId="apple-converted-space">
    <w:name w:val="apple-converted-space"/>
    <w:basedOn w:val="DefaultParagraphFont"/>
    <w:rsid w:val="007645EA"/>
  </w:style>
  <w:style w:type="character" w:customStyle="1" w:styleId="docheader1">
    <w:name w:val="doc_header1"/>
    <w:rsid w:val="007645E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645EA"/>
  </w:style>
  <w:style w:type="character" w:styleId="CommentReference">
    <w:name w:val="annotation reference"/>
    <w:semiHidden/>
    <w:unhideWhenUsed/>
    <w:rsid w:val="007645EA"/>
    <w:rPr>
      <w:sz w:val="16"/>
      <w:szCs w:val="16"/>
    </w:rPr>
  </w:style>
  <w:style w:type="character" w:customStyle="1" w:styleId="docbody">
    <w:name w:val="doc_body"/>
    <w:basedOn w:val="DefaultParagraphFont"/>
    <w:rsid w:val="007645EA"/>
  </w:style>
  <w:style w:type="table" w:styleId="TableGrid">
    <w:name w:val="Table Grid"/>
    <w:basedOn w:val="TableNormal"/>
    <w:rsid w:val="007645EA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7645EA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764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645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645EA"/>
  </w:style>
  <w:style w:type="paragraph" w:styleId="NoSpacing">
    <w:name w:val="No Spacing"/>
    <w:uiPriority w:val="1"/>
    <w:qFormat/>
    <w:rsid w:val="007645EA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33"/>
    <w:qFormat/>
    <w:rsid w:val="007645EA"/>
    <w:rPr>
      <w:b/>
      <w:bCs/>
      <w:smallCaps/>
      <w:spacing w:val="5"/>
    </w:rPr>
  </w:style>
  <w:style w:type="paragraph" w:styleId="BlockText">
    <w:name w:val="Block Text"/>
    <w:basedOn w:val="Normal"/>
    <w:rsid w:val="007645EA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7645EA"/>
  </w:style>
  <w:style w:type="character" w:customStyle="1" w:styleId="a0">
    <w:name w:val="Сноска_"/>
    <w:link w:val="a1"/>
    <w:rsid w:val="007645EA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645EA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645E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645E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64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645EA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645E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64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645EA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7645E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64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645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64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64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6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7645EA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764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7645E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645EA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645EA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645EA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645E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645E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7645E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7645EA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7645EA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645EA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645EA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645EA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645EA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645EA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645EA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645EA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645EA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645EA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645EA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645EA"/>
    <w:rPr>
      <w:vertAlign w:val="superscript"/>
    </w:rPr>
  </w:style>
  <w:style w:type="character" w:customStyle="1" w:styleId="FontStyle30">
    <w:name w:val="Font Style30"/>
    <w:uiPriority w:val="99"/>
    <w:rsid w:val="007645EA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7645EA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 w:eastAsia="zh-CN"/>
    </w:rPr>
  </w:style>
  <w:style w:type="paragraph" w:customStyle="1" w:styleId="CM1">
    <w:name w:val="CM1"/>
    <w:basedOn w:val="Normal"/>
    <w:next w:val="Normal"/>
    <w:rsid w:val="007645EA"/>
    <w:pPr>
      <w:autoSpaceDE w:val="0"/>
      <w:autoSpaceDN w:val="0"/>
      <w:adjustRightInd w:val="0"/>
      <w:ind w:firstLine="0"/>
      <w:jc w:val="left"/>
    </w:pPr>
    <w:rPr>
      <w:sz w:val="24"/>
      <w:szCs w:val="24"/>
      <w:lang w:val="lt-LT" w:eastAsia="zh-CN"/>
    </w:rPr>
  </w:style>
  <w:style w:type="paragraph" w:customStyle="1" w:styleId="CM3">
    <w:name w:val="CM3"/>
    <w:basedOn w:val="Normal"/>
    <w:next w:val="Normal"/>
    <w:rsid w:val="007645EA"/>
    <w:pPr>
      <w:autoSpaceDE w:val="0"/>
      <w:autoSpaceDN w:val="0"/>
      <w:adjustRightInd w:val="0"/>
      <w:ind w:firstLine="0"/>
      <w:jc w:val="left"/>
    </w:pPr>
    <w:rPr>
      <w:sz w:val="24"/>
      <w:szCs w:val="24"/>
      <w:lang w:val="lt-L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3695</Words>
  <Characters>21063</Characters>
  <Application>Microsoft Office Word</Application>
  <DocSecurity>0</DocSecurity>
  <Lines>175</Lines>
  <Paragraphs>49</Paragraphs>
  <ScaleCrop>false</ScaleCrop>
  <Company/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2018-02-21T07:57:00Z</dcterms:created>
  <dcterms:modified xsi:type="dcterms:W3CDTF">2018-02-21T07:58:00Z</dcterms:modified>
</cp:coreProperties>
</file>