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17" w:rsidRPr="00D64817" w:rsidRDefault="00D64817" w:rsidP="00D64817">
      <w:pPr>
        <w:ind w:left="4248" w:right="12"/>
        <w:jc w:val="right"/>
        <w:rPr>
          <w:color w:val="000000"/>
          <w:sz w:val="22"/>
          <w:szCs w:val="22"/>
          <w:lang w:val="ro-RO"/>
        </w:rPr>
      </w:pPr>
      <w:r w:rsidRPr="00D64817">
        <w:rPr>
          <w:color w:val="000000"/>
          <w:sz w:val="22"/>
          <w:szCs w:val="22"/>
        </w:rPr>
        <w:t xml:space="preserve">Приложение № 2 </w:t>
      </w:r>
    </w:p>
    <w:p w:rsidR="00D64817" w:rsidRPr="00D64817" w:rsidRDefault="00D64817" w:rsidP="00D64817">
      <w:pPr>
        <w:ind w:left="4248" w:right="12"/>
        <w:jc w:val="right"/>
        <w:rPr>
          <w:color w:val="000000"/>
          <w:sz w:val="22"/>
          <w:szCs w:val="22"/>
        </w:rPr>
      </w:pPr>
      <w:r w:rsidRPr="00D64817">
        <w:rPr>
          <w:color w:val="000000"/>
          <w:sz w:val="22"/>
          <w:szCs w:val="22"/>
        </w:rPr>
        <w:t xml:space="preserve"> к Положению о государственной аттестации племенных животноводческих хозяйств, утвержденным Приказом Министерства сельского хозяйства, регионального развития и окружающей среды № 31 от 21. 09. 2017 г.</w:t>
      </w:r>
    </w:p>
    <w:p w:rsidR="00D64817" w:rsidRPr="00D64817" w:rsidRDefault="00D64817" w:rsidP="00D64817">
      <w:pPr>
        <w:ind w:left="851" w:right="140" w:firstLine="360"/>
        <w:jc w:val="both"/>
        <w:rPr>
          <w:b/>
          <w:bCs/>
          <w:color w:val="000000"/>
          <w:sz w:val="22"/>
          <w:szCs w:val="22"/>
        </w:rPr>
      </w:pPr>
    </w:p>
    <w:p w:rsidR="00D64817" w:rsidRPr="00D64817" w:rsidRDefault="00D64817" w:rsidP="00D64817">
      <w:pPr>
        <w:ind w:right="140"/>
        <w:jc w:val="center"/>
        <w:rPr>
          <w:b/>
          <w:color w:val="000000"/>
          <w:sz w:val="22"/>
          <w:szCs w:val="22"/>
        </w:rPr>
      </w:pPr>
      <w:r w:rsidRPr="00D64817">
        <w:rPr>
          <w:b/>
          <w:sz w:val="22"/>
          <w:szCs w:val="22"/>
        </w:rPr>
        <w:t>Образец</w:t>
      </w:r>
      <w:r w:rsidRPr="00D64817">
        <w:rPr>
          <w:b/>
          <w:color w:val="000000"/>
          <w:sz w:val="22"/>
          <w:szCs w:val="22"/>
        </w:rPr>
        <w:t xml:space="preserve"> структуры</w:t>
      </w:r>
    </w:p>
    <w:p w:rsidR="00D64817" w:rsidRPr="00D64817" w:rsidRDefault="00D64817" w:rsidP="00D64817">
      <w:pPr>
        <w:ind w:right="140"/>
        <w:jc w:val="center"/>
        <w:rPr>
          <w:b/>
          <w:color w:val="000000"/>
          <w:sz w:val="22"/>
          <w:szCs w:val="22"/>
        </w:rPr>
      </w:pPr>
      <w:r w:rsidRPr="00D64817">
        <w:rPr>
          <w:b/>
          <w:color w:val="000000"/>
          <w:sz w:val="22"/>
          <w:szCs w:val="22"/>
        </w:rPr>
        <w:t>плана</w:t>
      </w:r>
      <w:r w:rsidRPr="00D64817">
        <w:rPr>
          <w:sz w:val="22"/>
          <w:szCs w:val="22"/>
        </w:rPr>
        <w:t xml:space="preserve"> </w:t>
      </w:r>
      <w:r w:rsidRPr="00D64817">
        <w:rPr>
          <w:b/>
          <w:color w:val="000000"/>
          <w:sz w:val="22"/>
          <w:szCs w:val="22"/>
        </w:rPr>
        <w:t>по селекции и улучшению животных</w:t>
      </w:r>
    </w:p>
    <w:tbl>
      <w:tblPr>
        <w:tblW w:w="4443" w:type="pct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6042"/>
        <w:gridCol w:w="1087"/>
      </w:tblGrid>
      <w:tr w:rsidR="00D64817" w:rsidRPr="00D64817" w:rsidTr="006A6858">
        <w:trPr>
          <w:jc w:val="center"/>
        </w:trPr>
        <w:tc>
          <w:tcPr>
            <w:tcW w:w="4338" w:type="pct"/>
            <w:gridSpan w:val="2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№ стр.</w:t>
            </w:r>
          </w:p>
        </w:tc>
      </w:tr>
      <w:tr w:rsidR="00D64817" w:rsidRPr="00D64817" w:rsidTr="006A6858">
        <w:trPr>
          <w:jc w:val="center"/>
        </w:trPr>
        <w:tc>
          <w:tcPr>
            <w:tcW w:w="4338" w:type="pct"/>
            <w:gridSpan w:val="2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4338" w:type="pct"/>
            <w:gridSpan w:val="2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Глава I Описание хозяйства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Поголовье</w:t>
            </w:r>
            <w:r w:rsidRPr="00D64817">
              <w:rPr>
                <w:sz w:val="22"/>
                <w:szCs w:val="22"/>
              </w:rPr>
              <w:t xml:space="preserve"> </w:t>
            </w:r>
            <w:r w:rsidRPr="00D64817">
              <w:rPr>
                <w:bCs/>
                <w:color w:val="000000"/>
                <w:sz w:val="22"/>
                <w:szCs w:val="22"/>
              </w:rPr>
              <w:t>животных.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Содержание животных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35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Кормовая база и кормление животных (включая рацион питания, например осень-зима, зима-весна, зима, лето и тд).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История исследования, селекции и</w:t>
            </w:r>
            <w:r w:rsidRPr="00D64817">
              <w:rPr>
                <w:sz w:val="22"/>
                <w:szCs w:val="22"/>
              </w:rPr>
              <w:t xml:space="preserve"> </w:t>
            </w:r>
            <w:r w:rsidRPr="00D64817">
              <w:rPr>
                <w:color w:val="000000"/>
                <w:sz w:val="22"/>
                <w:szCs w:val="22"/>
              </w:rPr>
              <w:t xml:space="preserve">улучшения </w:t>
            </w:r>
            <w:r w:rsidRPr="00D64817">
              <w:rPr>
                <w:bCs/>
                <w:color w:val="000000"/>
                <w:sz w:val="22"/>
                <w:szCs w:val="22"/>
              </w:rPr>
              <w:t>поголовья</w:t>
            </w:r>
            <w:r w:rsidRPr="00D64817">
              <w:rPr>
                <w:sz w:val="22"/>
                <w:szCs w:val="22"/>
              </w:rPr>
              <w:t xml:space="preserve"> </w:t>
            </w:r>
            <w:r w:rsidRPr="00D64817">
              <w:rPr>
                <w:bCs/>
                <w:color w:val="000000"/>
                <w:sz w:val="22"/>
                <w:szCs w:val="22"/>
              </w:rPr>
              <w:t>животных.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Племенной молодняк.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Структура поголовья</w:t>
            </w:r>
            <w:r w:rsidRPr="00D64817">
              <w:rPr>
                <w:sz w:val="22"/>
                <w:szCs w:val="22"/>
              </w:rPr>
              <w:t xml:space="preserve"> </w:t>
            </w:r>
            <w:r w:rsidRPr="00D64817">
              <w:rPr>
                <w:bCs/>
                <w:color w:val="000000"/>
                <w:sz w:val="22"/>
                <w:szCs w:val="22"/>
              </w:rPr>
              <w:t xml:space="preserve">животных.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4338" w:type="pct"/>
            <w:gridSpan w:val="2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sz w:val="22"/>
                <w:szCs w:val="22"/>
              </w:rPr>
              <w:t xml:space="preserve"> </w:t>
            </w:r>
            <w:r w:rsidRPr="00D64817">
              <w:rPr>
                <w:b/>
                <w:bCs/>
                <w:color w:val="000000"/>
                <w:sz w:val="22"/>
                <w:szCs w:val="22"/>
              </w:rPr>
              <w:t xml:space="preserve">Глава II Селекция и </w:t>
            </w:r>
            <w:r w:rsidRPr="00D64817">
              <w:rPr>
                <w:b/>
                <w:color w:val="000000"/>
                <w:sz w:val="22"/>
                <w:szCs w:val="22"/>
              </w:rPr>
              <w:t xml:space="preserve">улучшение </w:t>
            </w:r>
            <w:r w:rsidRPr="00D64817">
              <w:rPr>
                <w:b/>
                <w:bCs/>
                <w:color w:val="000000"/>
                <w:sz w:val="22"/>
                <w:szCs w:val="22"/>
              </w:rPr>
              <w:t>поголовья</w:t>
            </w:r>
            <w:r w:rsidRPr="00D64817">
              <w:rPr>
                <w:b/>
                <w:sz w:val="22"/>
                <w:szCs w:val="22"/>
              </w:rPr>
              <w:t xml:space="preserve"> </w:t>
            </w:r>
            <w:r w:rsidRPr="00D64817">
              <w:rPr>
                <w:b/>
                <w:bCs/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Оптимизация поголовья животных.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Планирование увеличения производственных показателей.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 xml:space="preserve">Планирование </w:t>
            </w:r>
            <w:r w:rsidRPr="00D64817">
              <w:rPr>
                <w:color w:val="000000"/>
                <w:sz w:val="22"/>
                <w:szCs w:val="22"/>
              </w:rPr>
              <w:t xml:space="preserve">улучшения </w:t>
            </w:r>
            <w:r w:rsidRPr="00D64817">
              <w:rPr>
                <w:bCs/>
                <w:color w:val="000000"/>
                <w:sz w:val="22"/>
                <w:szCs w:val="22"/>
              </w:rPr>
              <w:t>показателей породы.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Подбор пар, планированое cпариваний (подконтрольное спаривание или искусственное осеминение).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 xml:space="preserve">Стремление и перспективы в реализации плана селекции и </w:t>
            </w:r>
            <w:r w:rsidRPr="00D64817">
              <w:rPr>
                <w:color w:val="000000"/>
                <w:sz w:val="22"/>
                <w:szCs w:val="22"/>
              </w:rPr>
              <w:t xml:space="preserve">улучшения </w:t>
            </w:r>
            <w:r w:rsidRPr="00D64817">
              <w:rPr>
                <w:bCs/>
                <w:color w:val="000000"/>
                <w:sz w:val="22"/>
                <w:szCs w:val="22"/>
              </w:rPr>
              <w:t>животных.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Необходимые</w:t>
            </w:r>
            <w:r w:rsidRPr="00D64817">
              <w:rPr>
                <w:sz w:val="22"/>
                <w:szCs w:val="22"/>
              </w:rPr>
              <w:t xml:space="preserve"> </w:t>
            </w:r>
            <w:r w:rsidRPr="00D64817">
              <w:rPr>
                <w:bCs/>
                <w:color w:val="000000"/>
                <w:sz w:val="22"/>
                <w:szCs w:val="22"/>
              </w:rPr>
              <w:t xml:space="preserve">меры для выполнения плана селекции и </w:t>
            </w:r>
            <w:r w:rsidRPr="00D64817">
              <w:rPr>
                <w:color w:val="000000"/>
                <w:sz w:val="22"/>
                <w:szCs w:val="22"/>
              </w:rPr>
              <w:t xml:space="preserve">улучшения </w:t>
            </w:r>
            <w:r w:rsidRPr="00D64817">
              <w:rPr>
                <w:bCs/>
                <w:color w:val="000000"/>
                <w:sz w:val="22"/>
                <w:szCs w:val="22"/>
              </w:rPr>
              <w:t>животных</w:t>
            </w:r>
            <w:r w:rsidRPr="00D64817">
              <w:rPr>
                <w:sz w:val="22"/>
                <w:szCs w:val="22"/>
              </w:rPr>
              <w:t>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 xml:space="preserve">Основные принципы работы по селекции и </w:t>
            </w:r>
            <w:r w:rsidRPr="00D64817">
              <w:rPr>
                <w:color w:val="000000"/>
                <w:sz w:val="22"/>
                <w:szCs w:val="22"/>
              </w:rPr>
              <w:t xml:space="preserve">улучшения </w:t>
            </w:r>
            <w:r w:rsidRPr="00D64817">
              <w:rPr>
                <w:bCs/>
                <w:color w:val="000000"/>
                <w:sz w:val="22"/>
                <w:szCs w:val="22"/>
              </w:rPr>
              <w:t>животных.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Организация и выполнение бонитировки животных.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Общее направление селекционных работ и методов выращивания.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tabs>
                <w:tab w:val="left" w:pos="1843"/>
              </w:tabs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Создание линий, семейств и работа по их совершенствованию.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tabs>
                <w:tab w:val="left" w:pos="1843"/>
              </w:tabs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Создание племенного ядра.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4338" w:type="pct"/>
            <w:gridSpan w:val="2"/>
            <w:shd w:val="clear" w:color="auto" w:fill="auto"/>
          </w:tcPr>
          <w:p w:rsidR="00D64817" w:rsidRPr="00D64817" w:rsidRDefault="00D64817" w:rsidP="006A6858">
            <w:pPr>
              <w:ind w:right="140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Глава III Ожидаемые результаты и экономическая эффективность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tabs>
                <w:tab w:val="left" w:pos="1843"/>
              </w:tabs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Организационные меры.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tabs>
                <w:tab w:val="left" w:pos="1843"/>
              </w:tabs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>Реализация племенного молодняка.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817" w:rsidRPr="00D64817" w:rsidTr="006A6858">
        <w:trPr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817">
              <w:rPr>
                <w:b/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679" w:type="pct"/>
            <w:shd w:val="clear" w:color="auto" w:fill="auto"/>
          </w:tcPr>
          <w:p w:rsidR="00D64817" w:rsidRPr="00D64817" w:rsidRDefault="00D64817" w:rsidP="006A6858">
            <w:pPr>
              <w:tabs>
                <w:tab w:val="left" w:pos="1843"/>
              </w:tabs>
              <w:ind w:right="140"/>
              <w:rPr>
                <w:bCs/>
                <w:color w:val="000000"/>
                <w:sz w:val="22"/>
                <w:szCs w:val="22"/>
              </w:rPr>
            </w:pPr>
            <w:r w:rsidRPr="00D64817">
              <w:rPr>
                <w:bCs/>
                <w:color w:val="000000"/>
                <w:sz w:val="22"/>
                <w:szCs w:val="22"/>
              </w:rPr>
              <w:t xml:space="preserve">Экономическая эффективность в результате внедрения плана селекции и </w:t>
            </w:r>
            <w:r w:rsidRPr="00D64817">
              <w:rPr>
                <w:color w:val="000000"/>
                <w:sz w:val="22"/>
                <w:szCs w:val="22"/>
              </w:rPr>
              <w:t xml:space="preserve">улучшения </w:t>
            </w:r>
            <w:r w:rsidRPr="00D64817">
              <w:rPr>
                <w:bCs/>
                <w:color w:val="000000"/>
                <w:sz w:val="22"/>
                <w:szCs w:val="22"/>
              </w:rPr>
              <w:t>животных.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64817" w:rsidRPr="00D64817" w:rsidRDefault="00D64817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5425C" w:rsidRDefault="0075425C"/>
    <w:sectPr w:rsidR="0075425C" w:rsidSect="00754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4817"/>
    <w:rsid w:val="0075425C"/>
    <w:rsid w:val="00D6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2018-02-21T09:27:00Z</dcterms:created>
  <dcterms:modified xsi:type="dcterms:W3CDTF">2018-02-21T09:28:00Z</dcterms:modified>
</cp:coreProperties>
</file>