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63" w:rsidRPr="00F34263" w:rsidRDefault="00F34263" w:rsidP="00F34263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ro-RO" w:eastAsia="ru-RU"/>
        </w:rPr>
      </w:pPr>
      <w:r w:rsidRPr="00F34263">
        <w:rPr>
          <w:rFonts w:ascii="Times New Roman" w:hAnsi="Times New Roman" w:cs="Times New Roman"/>
          <w:bCs/>
          <w:sz w:val="20"/>
          <w:szCs w:val="20"/>
          <w:lang w:eastAsia="zh-CN"/>
        </w:rPr>
        <w:t>Утверждено</w:t>
      </w:r>
    </w:p>
    <w:p w:rsidR="00F34263" w:rsidRDefault="00F34263" w:rsidP="00F34263">
      <w:pPr>
        <w:spacing w:after="0"/>
        <w:ind w:left="7080" w:hanging="701"/>
        <w:jc w:val="right"/>
        <w:rPr>
          <w:rFonts w:ascii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hAnsi="Times New Roman" w:cs="Times New Roman"/>
          <w:bCs/>
          <w:sz w:val="20"/>
          <w:szCs w:val="20"/>
          <w:lang w:eastAsia="zh-CN"/>
        </w:rPr>
        <w:t>Постановлением</w:t>
      </w:r>
    </w:p>
    <w:p w:rsidR="00F34263" w:rsidRPr="000E20DF" w:rsidRDefault="00F34263" w:rsidP="00F34263">
      <w:pPr>
        <w:spacing w:after="0"/>
        <w:ind w:left="7080" w:hanging="701"/>
        <w:jc w:val="right"/>
        <w:rPr>
          <w:rFonts w:ascii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hAnsi="Times New Roman" w:cs="Times New Roman"/>
          <w:bCs/>
          <w:sz w:val="20"/>
          <w:szCs w:val="20"/>
          <w:lang w:eastAsia="zh-CN"/>
        </w:rPr>
        <w:t>Административного</w:t>
      </w:r>
    </w:p>
    <w:p w:rsidR="00F34263" w:rsidRDefault="00F34263" w:rsidP="00F34263">
      <w:pPr>
        <w:spacing w:after="0"/>
        <w:ind w:left="5664" w:firstLine="708"/>
        <w:jc w:val="right"/>
        <w:rPr>
          <w:rFonts w:ascii="Times New Roman" w:hAnsi="Times New Roman" w:cs="Times New Roman"/>
          <w:bCs/>
          <w:sz w:val="20"/>
          <w:szCs w:val="20"/>
          <w:lang w:val="ro-RO" w:eastAsia="zh-CN"/>
        </w:rPr>
      </w:pPr>
      <w:r>
        <w:rPr>
          <w:rFonts w:ascii="Times New Roman" w:hAnsi="Times New Roman" w:cs="Times New Roman"/>
          <w:bCs/>
          <w:sz w:val="20"/>
          <w:szCs w:val="20"/>
          <w:lang w:val="en-GB" w:eastAsia="zh-CN"/>
        </w:rPr>
        <w:t>c</w:t>
      </w:r>
      <w:r>
        <w:rPr>
          <w:rFonts w:ascii="Times New Roman" w:hAnsi="Times New Roman" w:cs="Times New Roman"/>
          <w:bCs/>
          <w:sz w:val="20"/>
          <w:szCs w:val="20"/>
          <w:lang w:eastAsia="zh-CN"/>
        </w:rPr>
        <w:t>овета АНРЕ</w:t>
      </w:r>
    </w:p>
    <w:p w:rsidR="00F34263" w:rsidRPr="005A5DC5" w:rsidRDefault="00F34263" w:rsidP="00F34263">
      <w:pPr>
        <w:spacing w:after="0"/>
        <w:ind w:left="5664" w:firstLine="708"/>
        <w:jc w:val="right"/>
        <w:rPr>
          <w:rFonts w:ascii="Times New Roman" w:hAnsi="Times New Roman" w:cs="Times New Roman"/>
          <w:bCs/>
          <w:sz w:val="20"/>
          <w:szCs w:val="20"/>
          <w:lang w:val="ro-RO" w:eastAsia="zh-CN"/>
        </w:rPr>
      </w:pPr>
      <w:r>
        <w:rPr>
          <w:rFonts w:ascii="Times New Roman" w:hAnsi="Times New Roman" w:cs="Times New Roman"/>
          <w:bCs/>
          <w:sz w:val="20"/>
          <w:szCs w:val="20"/>
          <w:lang w:eastAsia="zh-CN"/>
        </w:rPr>
        <w:t>№ 484</w:t>
      </w:r>
      <w:bookmarkStart w:id="0" w:name="_GoBack"/>
      <w:bookmarkEnd w:id="0"/>
      <w:r>
        <w:rPr>
          <w:rFonts w:ascii="Times New Roman" w:hAnsi="Times New Roman" w:cs="Times New Roman"/>
          <w:bCs/>
          <w:sz w:val="20"/>
          <w:szCs w:val="20"/>
          <w:lang w:eastAsia="zh-CN"/>
        </w:rPr>
        <w:t>/2017 от 13.12.2017</w:t>
      </w:r>
    </w:p>
    <w:p w:rsidR="00F34263" w:rsidRPr="005A5DC5" w:rsidRDefault="00F34263" w:rsidP="00F34263">
      <w:pPr>
        <w:tabs>
          <w:tab w:val="center" w:pos="4677"/>
          <w:tab w:val="left" w:pos="7189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  <w:r w:rsidRPr="005A5D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34263" w:rsidRDefault="00F34263" w:rsidP="00F3426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A5DC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показателях качества </w:t>
      </w:r>
    </w:p>
    <w:p w:rsidR="00F34263" w:rsidRPr="005A5DC5" w:rsidRDefault="00F34263" w:rsidP="00F3426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/>
          <w:sz w:val="24"/>
          <w:szCs w:val="24"/>
          <w:lang w:eastAsia="zh-CN"/>
        </w:rPr>
        <w:t>услуг по распределению и поставке тепловой энергии</w:t>
      </w:r>
    </w:p>
    <w:p w:rsidR="00F34263" w:rsidRPr="005A5DC5" w:rsidRDefault="00F34263" w:rsidP="00F34263">
      <w:pPr>
        <w:spacing w:after="0"/>
        <w:ind w:left="3540"/>
        <w:rPr>
          <w:rFonts w:ascii="Times New Roman" w:hAnsi="Times New Roman" w:cs="Times New Roman"/>
          <w:b/>
          <w:bCs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Раздел 1</w:t>
      </w:r>
    </w:p>
    <w:p w:rsidR="00F34263" w:rsidRPr="005A5DC5" w:rsidRDefault="00F34263" w:rsidP="00F34263">
      <w:pPr>
        <w:spacing w:after="0"/>
        <w:ind w:left="3540" w:hanging="279"/>
        <w:rPr>
          <w:rFonts w:ascii="Times New Roman" w:hAnsi="Times New Roman" w:cs="Times New Roman"/>
          <w:b/>
          <w:bCs/>
          <w:i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/>
          <w:sz w:val="24"/>
          <w:szCs w:val="20"/>
          <w:lang w:eastAsia="ru-RU"/>
        </w:rPr>
        <w:t>Область применения</w:t>
      </w:r>
    </w:p>
    <w:p w:rsidR="00F34263" w:rsidRPr="005A5DC5" w:rsidRDefault="00F34263" w:rsidP="00F34263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5A5DC5">
        <w:rPr>
          <w:rFonts w:ascii="TimesRomanR" w:hAnsi="TimesRomanR" w:cs="Times New Roman"/>
          <w:b/>
          <w:sz w:val="24"/>
          <w:szCs w:val="20"/>
          <w:lang w:eastAsia="ru-RU"/>
        </w:rPr>
        <w:t>1.</w:t>
      </w:r>
      <w:r w:rsidRPr="005A5DC5">
        <w:rPr>
          <w:rFonts w:ascii="TimesRomanR" w:hAnsi="TimesRomanR" w:cs="Times New Roman"/>
          <w:sz w:val="24"/>
          <w:szCs w:val="20"/>
          <w:lang w:eastAsia="ru-RU"/>
        </w:rPr>
        <w:t xml:space="preserve"> Положение </w:t>
      </w:r>
      <w:r w:rsidRPr="005A5DC5">
        <w:rPr>
          <w:rFonts w:ascii="Times New Roman" w:hAnsi="Times New Roman" w:cs="Times New Roman"/>
          <w:sz w:val="24"/>
          <w:szCs w:val="24"/>
          <w:lang w:eastAsia="zh-CN"/>
        </w:rPr>
        <w:t>о показателях качества услуг по распределению и поставке тепловой энергии (в дальнейшем - Положение) устанавливает показатели качества услуг по распределению и поставке тепловой энергии, предоставляемых теплоэнергетическими предприятиями, и условия, которые должны ими соблюдаться.</w:t>
      </w:r>
    </w:p>
    <w:p w:rsidR="00F34263" w:rsidRPr="005A5DC5" w:rsidRDefault="00F34263" w:rsidP="00F34263">
      <w:pPr>
        <w:tabs>
          <w:tab w:val="left" w:pos="0"/>
        </w:tabs>
        <w:spacing w:after="0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2.</w:t>
      </w:r>
      <w:r w:rsidRPr="005A5DC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Требования настоящего Положения применяются в отношениях между теплоэнергетическими предприятиями и существующими или потенциальными потребителями. При наличии у потребителя нескольких мест потребления, требования настоящего Положения применяются для каждого места потребления в отдельности.</w:t>
      </w:r>
    </w:p>
    <w:p w:rsidR="00F34263" w:rsidRPr="005A5DC5" w:rsidRDefault="00F34263" w:rsidP="00F34263">
      <w:pPr>
        <w:tabs>
          <w:tab w:val="left" w:pos="0"/>
        </w:tabs>
        <w:spacing w:after="0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3.</w:t>
      </w:r>
      <w:r w:rsidRPr="005A5DC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Показатели качества услуг по распределению и поставке тепловой энергии устанавливаются для: </w:t>
      </w:r>
    </w:p>
    <w:p w:rsidR="00F34263" w:rsidRPr="005A5DC5" w:rsidRDefault="00F34263" w:rsidP="00F34263">
      <w:pPr>
        <w:tabs>
          <w:tab w:val="left" w:pos="0"/>
        </w:tabs>
        <w:spacing w:after="0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1) подключения установок потребления тепловой энергии к системе централизованного теплоснабжения; </w:t>
      </w:r>
    </w:p>
    <w:p w:rsidR="00F34263" w:rsidRPr="005A5DC5" w:rsidRDefault="00F34263" w:rsidP="00F34263">
      <w:pPr>
        <w:tabs>
          <w:tab w:val="left" w:pos="0"/>
        </w:tabs>
        <w:spacing w:after="0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2) заключения договоров на предоставление тепловой энергии; </w:t>
      </w:r>
    </w:p>
    <w:p w:rsidR="00F34263" w:rsidRPr="005A5DC5" w:rsidRDefault="00F34263" w:rsidP="00F34263">
      <w:pPr>
        <w:tabs>
          <w:tab w:val="left" w:pos="0"/>
        </w:tabs>
        <w:spacing w:after="0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Cs/>
          <w:sz w:val="24"/>
          <w:szCs w:val="24"/>
          <w:lang w:eastAsia="zh-CN"/>
        </w:rPr>
        <w:t>3) измерения и расчета стоимости поставленной тепловой энергии;</w:t>
      </w:r>
    </w:p>
    <w:p w:rsidR="00F34263" w:rsidRPr="005A5DC5" w:rsidRDefault="00F34263" w:rsidP="00F34263">
      <w:pPr>
        <w:tabs>
          <w:tab w:val="left" w:pos="0"/>
        </w:tabs>
        <w:spacing w:after="0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Cs/>
          <w:sz w:val="24"/>
          <w:szCs w:val="24"/>
          <w:lang w:eastAsia="zh-CN"/>
        </w:rPr>
        <w:t>4) качества тепловой энергии;</w:t>
      </w:r>
    </w:p>
    <w:p w:rsidR="00F34263" w:rsidRPr="005A5DC5" w:rsidRDefault="00F34263" w:rsidP="00F34263">
      <w:pPr>
        <w:tabs>
          <w:tab w:val="left" w:pos="0"/>
        </w:tabs>
        <w:spacing w:after="0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Cs/>
          <w:sz w:val="24"/>
          <w:szCs w:val="24"/>
          <w:lang w:eastAsia="zh-CN"/>
        </w:rPr>
        <w:t>5) рассмотрения жалоб потребителей.</w:t>
      </w:r>
    </w:p>
    <w:p w:rsidR="00F34263" w:rsidRPr="005A5DC5" w:rsidRDefault="00F34263" w:rsidP="00F34263">
      <w:pPr>
        <w:tabs>
          <w:tab w:val="left" w:pos="0"/>
        </w:tabs>
        <w:spacing w:after="0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4.</w:t>
      </w:r>
      <w:r w:rsidRPr="005A5DC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Требования настоящего положения не применяются в ситуациях:</w:t>
      </w:r>
    </w:p>
    <w:p w:rsidR="00F34263" w:rsidRPr="005A5DC5" w:rsidRDefault="00F34263" w:rsidP="00F34263">
      <w:pPr>
        <w:tabs>
          <w:tab w:val="left" w:pos="0"/>
        </w:tabs>
        <w:spacing w:after="0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Cs/>
          <w:sz w:val="24"/>
          <w:szCs w:val="24"/>
          <w:lang w:eastAsia="zh-CN"/>
        </w:rPr>
        <w:t>1) форс-мажорных обстоятельств;</w:t>
      </w:r>
    </w:p>
    <w:p w:rsidR="00F34263" w:rsidRPr="005A5DC5" w:rsidRDefault="00F34263" w:rsidP="00F34263">
      <w:pPr>
        <w:tabs>
          <w:tab w:val="left" w:pos="0"/>
        </w:tabs>
        <w:spacing w:after="0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Cs/>
          <w:sz w:val="24"/>
          <w:szCs w:val="24"/>
          <w:lang w:eastAsia="zh-CN"/>
        </w:rPr>
        <w:t>2) особых метеорологических условий (наводнения, снежных заносов, оползней, буранов);</w:t>
      </w:r>
    </w:p>
    <w:p w:rsidR="00F34263" w:rsidRPr="005A5DC5" w:rsidRDefault="00F34263" w:rsidP="00F34263">
      <w:pPr>
        <w:tabs>
          <w:tab w:val="left" w:pos="0"/>
        </w:tabs>
        <w:spacing w:after="0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3) повреждений, вызванных третьими лицами, включая несанкционированные вмешательства в </w:t>
      </w:r>
      <w:r w:rsidRPr="005A5DC5">
        <w:rPr>
          <w:rFonts w:ascii="Times New Roman" w:hAnsi="Times New Roman" w:cs="Times New Roman"/>
          <w:iCs/>
          <w:color w:val="000000"/>
          <w:sz w:val="24"/>
          <w:szCs w:val="24"/>
        </w:rPr>
        <w:t>централизованные системы теплоснабжения</w:t>
      </w:r>
      <w:r w:rsidRPr="005A5DC5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</w:p>
    <w:p w:rsidR="00F34263" w:rsidRPr="00F34263" w:rsidRDefault="00F34263" w:rsidP="00F3426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A5DC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5.</w:t>
      </w:r>
      <w:r w:rsidRPr="005A5DC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Теплоэнергетические предприятия обязаны постоянно и надежно обеспечивать поставку тепловой энергии потребителям, включая горячую воду для хозяйственных нужд, в соответствии с показателями качества, изложенными в настоящем Положении и договорными условиями. </w:t>
      </w:r>
    </w:p>
    <w:p w:rsidR="00F34263" w:rsidRPr="005A5DC5" w:rsidRDefault="00F34263" w:rsidP="00F34263">
      <w:pPr>
        <w:spacing w:after="0"/>
        <w:ind w:left="3540" w:firstLine="708"/>
        <w:rPr>
          <w:rFonts w:ascii="Times New Roman" w:hAnsi="Times New Roman" w:cs="Times New Roman"/>
          <w:b/>
          <w:bCs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Раздел 2 </w:t>
      </w:r>
    </w:p>
    <w:p w:rsidR="00F34263" w:rsidRPr="00F34263" w:rsidRDefault="00F34263" w:rsidP="00F342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5A5DC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Основные понятия</w:t>
      </w:r>
    </w:p>
    <w:p w:rsidR="00F34263" w:rsidRPr="005A5DC5" w:rsidRDefault="00F34263" w:rsidP="00F3426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5A5DC5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5A5DC5">
        <w:rPr>
          <w:rFonts w:ascii="Times New Roman" w:hAnsi="Times New Roman" w:cs="Times New Roman"/>
          <w:b/>
          <w:sz w:val="24"/>
          <w:szCs w:val="24"/>
          <w:lang w:eastAsia="zh-CN"/>
        </w:rPr>
        <w:t>6.</w:t>
      </w:r>
      <w:r w:rsidRPr="005A5DC5">
        <w:rPr>
          <w:rFonts w:ascii="Times New Roman" w:hAnsi="Times New Roman" w:cs="Times New Roman"/>
          <w:sz w:val="24"/>
          <w:szCs w:val="24"/>
          <w:lang w:eastAsia="zh-CN"/>
        </w:rPr>
        <w:t xml:space="preserve"> В целях настоящего Положения применяются понятия, определенные в Законе № 107 от 27 мая 2016 года об электроэнергии, Законе № 174 от 21 сентября 2017 года об энергетике и Законе № 92 от 29 мая 2014 года о тепловой энергии и продвижении когенерации, а также понятия, определенные следующим образом: </w:t>
      </w:r>
    </w:p>
    <w:p w:rsidR="00F34263" w:rsidRPr="005A5DC5" w:rsidRDefault="00F34263" w:rsidP="00F34263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5A5DC5">
        <w:rPr>
          <w:rFonts w:ascii="TimesRomanR" w:hAnsi="TimesRomanR" w:cs="Times New Roman"/>
          <w:b/>
          <w:sz w:val="24"/>
          <w:szCs w:val="20"/>
          <w:lang w:eastAsia="ru-RU"/>
        </w:rPr>
        <w:t>заявление о выдаче разрешения на подключение</w:t>
      </w:r>
      <w:r w:rsidRPr="005A5D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5DC5">
        <w:rPr>
          <w:rFonts w:ascii="TimesRomanR" w:hAnsi="TimesRomanR" w:cs="Times New Roman"/>
          <w:sz w:val="24"/>
          <w:szCs w:val="20"/>
          <w:lang w:eastAsia="ru-RU"/>
        </w:rPr>
        <w:t>-</w:t>
      </w:r>
      <w:r w:rsidRPr="005A5DC5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документ, в котором испрашивается выдача разрешения на подключение к тепловой сети;</w:t>
      </w:r>
    </w:p>
    <w:p w:rsidR="00F34263" w:rsidRPr="005A5DC5" w:rsidRDefault="00F34263" w:rsidP="00F34263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5A5D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A5DC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конденсат</w:t>
      </w:r>
      <w:r w:rsidRPr="005A5DC5">
        <w:rPr>
          <w:rFonts w:ascii="Times New Roman" w:hAnsi="Times New Roman" w:cs="Times New Roman"/>
          <w:sz w:val="24"/>
          <w:szCs w:val="24"/>
          <w:lang w:eastAsia="ru-RU"/>
        </w:rPr>
        <w:t xml:space="preserve"> - вода, полученная в результате конденсации использованного пара; </w:t>
      </w:r>
      <w:r w:rsidRPr="005A5DC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A5DC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техническая неполадка - </w:t>
      </w:r>
      <w:r w:rsidRPr="005A5DC5">
        <w:rPr>
          <w:rFonts w:ascii="Times New Roman" w:hAnsi="Times New Roman" w:cs="Times New Roman"/>
          <w:sz w:val="24"/>
          <w:szCs w:val="24"/>
          <w:lang w:eastAsia="ru-RU"/>
        </w:rPr>
        <w:t>случайное событие, которое приводит 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5DC5">
        <w:rPr>
          <w:rFonts w:ascii="Times New Roman" w:hAnsi="Times New Roman" w:cs="Times New Roman"/>
          <w:sz w:val="24"/>
          <w:szCs w:val="24"/>
          <w:lang w:eastAsia="ru-RU"/>
        </w:rPr>
        <w:t>отклонению регулировки работы системы теплоснабжения от пределов значений, технических, технологических и нормативных параметров работы;</w:t>
      </w:r>
    </w:p>
    <w:p w:rsidR="00F34263" w:rsidRPr="005A5DC5" w:rsidRDefault="00F34263" w:rsidP="00F34263">
      <w:pPr>
        <w:spacing w:after="120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lastRenderedPageBreak/>
        <w:t>эксплуатация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- совокупность операций и действий, выполняемых для обеспечения непрерывности процессов распределения тепловой энергии в соответствующих технико-экономических условиях и безопасности, которые состоят в выполнении текущего контроля, маневров и работ по тех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обслуживанию;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 w:rsidRPr="005A5DC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инцидент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- событие или последовательность событий, приводящих к изменению предыдущего рабочего состояния или выходу функциональных параметров за установленные пределы, происходящие в данный момент в установке, независимо от влияния на потребителей и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без серьезных после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дствий для установки;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 w:rsidRPr="005A5DC5">
        <w:rPr>
          <w:rFonts w:ascii="TimesRomanR" w:hAnsi="TimesRomanR" w:cs="Times New Roman"/>
          <w:b/>
          <w:sz w:val="24"/>
          <w:szCs w:val="20"/>
          <w:lang w:eastAsia="ru-RU"/>
        </w:rPr>
        <w:t xml:space="preserve">показатели качества </w:t>
      </w:r>
      <w:r w:rsidRPr="005A5DC5">
        <w:rPr>
          <w:rFonts w:ascii="TimesRomanR" w:hAnsi="TimesRomanR" w:cs="Times New Roman"/>
          <w:sz w:val="24"/>
          <w:szCs w:val="20"/>
          <w:lang w:eastAsia="ru-RU"/>
        </w:rPr>
        <w:t>- количественные показатели, позволяющие оценить уровень качества для каждого вида деятельности, включенного в услуги по распределению и поставке тепловой энергии;</w:t>
      </w:r>
    </w:p>
    <w:p w:rsidR="00F34263" w:rsidRPr="005A5DC5" w:rsidRDefault="00F34263" w:rsidP="00F34263">
      <w:pPr>
        <w:ind w:firstLine="708"/>
        <w:jc w:val="both"/>
        <w:rPr>
          <w:rFonts w:ascii="TimesRomanR" w:hAnsi="TimesRomanR" w:cs="Times New Roman"/>
          <w:sz w:val="24"/>
          <w:szCs w:val="20"/>
          <w:lang w:val="ro-RO" w:eastAsia="ru-RU"/>
        </w:rPr>
      </w:pPr>
      <w:r w:rsidRPr="005A5DC5">
        <w:rPr>
          <w:rFonts w:ascii="TimesRomanR" w:hAnsi="TimesRomanR" w:cs="Times New Roman"/>
          <w:b/>
          <w:sz w:val="24"/>
          <w:szCs w:val="20"/>
          <w:lang w:eastAsia="ru-RU"/>
        </w:rPr>
        <w:t>общие показатели качества</w:t>
      </w:r>
      <w:r>
        <w:rPr>
          <w:rFonts w:ascii="TimesRomanR" w:hAnsi="TimesRomanR" w:cs="Times New Roman"/>
          <w:b/>
          <w:sz w:val="24"/>
          <w:szCs w:val="20"/>
          <w:lang w:eastAsia="ru-RU"/>
        </w:rPr>
        <w:t xml:space="preserve"> </w:t>
      </w:r>
      <w:r w:rsidRPr="005A5DC5">
        <w:rPr>
          <w:rFonts w:ascii="TimesRomanR" w:hAnsi="TimesRomanR" w:cs="Times New Roman"/>
          <w:sz w:val="24"/>
          <w:szCs w:val="20"/>
          <w:lang w:eastAsia="ru-RU"/>
        </w:rPr>
        <w:t>- показатели качества услуг по распределению и поставке, для которых посредством условий лицензии или в договорах на поставку устанавливаются минимальные уровни, отслеживаемые на уровне поставщика, и за несоблюдение которых применяются штрафные санкции;</w:t>
      </w:r>
    </w:p>
    <w:p w:rsidR="00F34263" w:rsidRPr="005A5DC5" w:rsidRDefault="00F34263" w:rsidP="00F3426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5A5DC5">
        <w:rPr>
          <w:rFonts w:ascii="Times New Roman" w:hAnsi="Times New Roman" w:cs="Times New Roman"/>
          <w:b/>
          <w:sz w:val="24"/>
          <w:szCs w:val="24"/>
          <w:lang w:eastAsia="ru-RU"/>
        </w:rPr>
        <w:t>показатели гарантированного качества</w:t>
      </w:r>
      <w:r w:rsidRPr="005A5DC5">
        <w:rPr>
          <w:rFonts w:ascii="Times New Roman" w:hAnsi="Times New Roman" w:cs="Times New Roman"/>
          <w:sz w:val="24"/>
          <w:szCs w:val="24"/>
          <w:lang w:eastAsia="ru-RU"/>
        </w:rPr>
        <w:t xml:space="preserve"> – показатели качества службы распределения и поставки, минимальные уровни которых устанавливаются и применяются для каждого потребителя в отдельности, и за несоблюдение которых в договорах на поставку предусмотрена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5DC5">
        <w:rPr>
          <w:rFonts w:ascii="Times New Roman" w:hAnsi="Times New Roman" w:cs="Times New Roman"/>
          <w:sz w:val="24"/>
          <w:szCs w:val="24"/>
          <w:lang w:eastAsia="ru-RU"/>
        </w:rPr>
        <w:t>компенсация и / или возмещение убытков;</w:t>
      </w:r>
      <w:r w:rsidRPr="005A5DC5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F34263" w:rsidRDefault="00F34263" w:rsidP="00F34263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5A5DC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аварийное вмешательство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- комплекс мероприятий, которые проводятся для устранения и предотвращения нарушений, инцидентов и аварий, которые происходят случайно в установках, находящихся в нормальном режиме эксплуатации, или вследствие повреждений, вызванных особыми явлениями (землетрясения, пожары, наводнения, оползни и т. д.);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</w:p>
    <w:p w:rsidR="00F34263" w:rsidRPr="005A5DC5" w:rsidRDefault="00F34263" w:rsidP="00F34263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/>
          <w:sz w:val="24"/>
          <w:szCs w:val="24"/>
          <w:lang w:eastAsia="zh-CN"/>
        </w:rPr>
        <w:t>информирование –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периодическое предоставление потребителям информации об услуге распределения и снабжения тепловой энергии; 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</w:p>
    <w:p w:rsidR="00F34263" w:rsidRPr="005A5DC5" w:rsidRDefault="00F34263" w:rsidP="00F3426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5A5DC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тепловая мощность </w:t>
      </w:r>
      <w:r w:rsidRPr="005A5DC5">
        <w:rPr>
          <w:rFonts w:ascii="Times New Roman" w:hAnsi="Times New Roman" w:cs="Times New Roman"/>
          <w:sz w:val="24"/>
          <w:szCs w:val="24"/>
          <w:lang w:eastAsia="ru-RU"/>
        </w:rPr>
        <w:t>- тепловая энергия, доступная в единицу времени, выраженная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МВт или Гкал / ч;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F34263" w:rsidRDefault="00F34263" w:rsidP="00F34263">
      <w:pPr>
        <w:spacing w:after="12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5A5DC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нормальная схема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- совокупность термомеханических и гидромеханических схем оборудования, установок и узлов установок, в которых они будут нормально функционировать, и которые максимально отвечают условиям безопасности, для обеспечения нормальной гидравлической гибкости в зависимости от имеющегося оборудования;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</w:p>
    <w:p w:rsidR="00F34263" w:rsidRPr="005A5DC5" w:rsidRDefault="00F34263" w:rsidP="00F34263">
      <w:pPr>
        <w:spacing w:after="12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аварийная ситуация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-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в которых из-за отказа некоторых установок в системе производства, транспортировки и / или распределения тепловой энергии основные параметры не могут поддерживать параметры 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в нормальных пределах;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 w:rsidRPr="005A5D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прерывание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- временная приостановка по техническим причинам поставки тепловой энергии;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</w:p>
    <w:p w:rsidR="00F34263" w:rsidRPr="005A5DC5" w:rsidRDefault="00F34263" w:rsidP="00F34263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5A5DC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текущее обслуживание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- совокупность небольших по объему операций, с уменьшенной сложностью, запланированного или незапланированного характера, с целью поддержания различных сборочных узлов установок 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в надлежащем состоянии;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 w:rsidRPr="005A5DC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срок устранения технических неполадок 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- интервал времени, 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lastRenderedPageBreak/>
        <w:t xml:space="preserve">исчисляемый в часах, между моментом получения поставщиком претензии касательно технической неполадки в подаче тепловой энергии и моментом, когда была устранена техническая неполадка, и система теплоснабжения была возвращена к нормативным рабочим параметрам. </w:t>
      </w:r>
    </w:p>
    <w:p w:rsidR="00F34263" w:rsidRDefault="00F34263" w:rsidP="00F3426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ab/>
        <w:t xml:space="preserve">   </w:t>
      </w:r>
      <w:r w:rsidRPr="005A5DC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Раздел 3</w:t>
      </w:r>
    </w:p>
    <w:p w:rsidR="00F34263" w:rsidRPr="00F34263" w:rsidRDefault="00F34263" w:rsidP="00F342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Анализ и учет аварий</w:t>
      </w:r>
    </w:p>
    <w:p w:rsidR="00F34263" w:rsidRPr="005A5DC5" w:rsidRDefault="00F34263" w:rsidP="00F3426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7.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В целях повышения безопасности, надежности функционирования централизованной системы теплоснабжения и непрерывности подачи тепловой энергии потребителям, теплоэнергетическое предприятие составляет процедуры оперативного и систематического анализа событий, которые происходят в централизованной системе теплоснабжения, устанавливая меры по увеличению надежности оборудования и технологических схем, совершенствованию эксплуатации, технического обслуживания и ремонта, повышению уровня подготовки и дисциплины персонала.</w:t>
      </w:r>
    </w:p>
    <w:p w:rsidR="00F34263" w:rsidRPr="005A5DC5" w:rsidRDefault="00F34263" w:rsidP="00F3426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8.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Процедуры, предусмотренные в п. 7 настоящего Положения,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должны разрабатываться и утверждаться теплоэнергетическим предприятием.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</w:p>
    <w:p w:rsidR="00F34263" w:rsidRPr="005A5DC5" w:rsidRDefault="00F34263" w:rsidP="00F34263">
      <w:pPr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 w:rsidRPr="005A5DC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9.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Если события вызывают последствия в централизованной системе теплоснабжения, они будут проанализированы в соответствии с требованиями настоящего Положения.</w:t>
      </w:r>
    </w:p>
    <w:p w:rsidR="00F34263" w:rsidRPr="005A5DC5" w:rsidRDefault="00F34263" w:rsidP="00F3426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10.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События, подлежащие анализу, относятся к:</w:t>
      </w:r>
    </w:p>
    <w:p w:rsidR="00F34263" w:rsidRPr="005A5DC5" w:rsidRDefault="00F34263" w:rsidP="00F34263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текущим неисправностям;</w:t>
      </w:r>
    </w:p>
    <w:p w:rsidR="00F34263" w:rsidRPr="005A5DC5" w:rsidRDefault="00F34263" w:rsidP="00F34263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неполадкам в системе распределения;</w:t>
      </w:r>
    </w:p>
    <w:p w:rsidR="00F34263" w:rsidRPr="005A5DC5" w:rsidRDefault="00F34263" w:rsidP="00F34263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инцидентам и авариям;</w:t>
      </w:r>
    </w:p>
    <w:p w:rsidR="00F34263" w:rsidRPr="005A5DC5" w:rsidRDefault="00F34263" w:rsidP="00F34263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систематическим отклонениям параметров тепловой энергии;</w:t>
      </w:r>
    </w:p>
    <w:p w:rsidR="00F34263" w:rsidRPr="005A5DC5" w:rsidRDefault="00F34263" w:rsidP="00F34263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ограничениям потребления, налагаемым определенными ситуациями, существующими в данный момент в системе</w:t>
      </w:r>
    </w:p>
    <w:p w:rsidR="00F34263" w:rsidRPr="005A5DC5" w:rsidRDefault="00F34263" w:rsidP="00F34263">
      <w:pPr>
        <w:spacing w:after="0"/>
        <w:ind w:left="112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</w:p>
    <w:p w:rsidR="00F34263" w:rsidRPr="005A5DC5" w:rsidRDefault="00F34263" w:rsidP="00F3426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11.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Текущие неисправности характеризуются как отклонения от нормального состояния или как недостаток оборудования или установок системы распределения, которые не приводят к ее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остановке.</w:t>
      </w:r>
    </w:p>
    <w:p w:rsidR="00F34263" w:rsidRPr="005A5DC5" w:rsidRDefault="00F34263" w:rsidP="00F3426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 xml:space="preserve">12. 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Неисправности выявляются оперативными сотрудниками в ходе надзора и управления установками, и устраняются в соответствии с процедурами и инструкциями, утвержденными теплоэнергетическим предприятием. Неисправности, для устранения которых требуется остановка оборудования/установки вносятся в Реестр неисправностей.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</w:p>
    <w:p w:rsidR="00F34263" w:rsidRPr="005A5DC5" w:rsidRDefault="00F34263" w:rsidP="00F3426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13.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Неполадки в системе распределения представляют собой неисправности, которые приводят к прерыванию обслуживания потребителей, питаемых от распределительной сети, относящейся к станции теплоснабжения или термоцентрали района.</w:t>
      </w:r>
    </w:p>
    <w:p w:rsidR="00F34263" w:rsidRPr="005A5DC5" w:rsidRDefault="00F34263" w:rsidP="00F3426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14.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Неполадки термоцентрали состоят в преднамеренном разъединении или принудительном отключении оборудования или установки, которые непосредственно не влияет на распределение тепла. Считается неполадкой и включения вспомогательных агрегатов, которые определили автоматический ввод в эксплуатацию резервного агрегата.</w:t>
      </w:r>
    </w:p>
    <w:p w:rsidR="00F34263" w:rsidRPr="005A5DC5" w:rsidRDefault="00F34263" w:rsidP="00F3426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lastRenderedPageBreak/>
        <w:t>15.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Инцидентами считаются следующие события:</w:t>
      </w:r>
    </w:p>
    <w:p w:rsidR="00F34263" w:rsidRPr="005A5DC5" w:rsidRDefault="00F34263" w:rsidP="00F34263">
      <w:pPr>
        <w:numPr>
          <w:ilvl w:val="0"/>
          <w:numId w:val="16"/>
        </w:numPr>
        <w:spacing w:after="0"/>
        <w:ind w:left="1134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разъединение или принудительное отключение тепловых установок независимо от продолжительности, но которые не отвечают условиям аварии;</w:t>
      </w:r>
    </w:p>
    <w:p w:rsidR="00F34263" w:rsidRPr="005A5DC5" w:rsidRDefault="00F34263" w:rsidP="00F34263">
      <w:pPr>
        <w:numPr>
          <w:ilvl w:val="0"/>
          <w:numId w:val="16"/>
        </w:numPr>
        <w:spacing w:after="0"/>
        <w:ind w:left="1134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разъединение или принудительное отключение вспомогательных агрегатов, без того, чтобы заменить их автоматическим подключением резерва, и приводящее к уменьшению количества поставляемой тепловой энергии;</w:t>
      </w:r>
    </w:p>
    <w:p w:rsidR="00F34263" w:rsidRPr="005A5DC5" w:rsidRDefault="00F34263" w:rsidP="00F34263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3)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снижение тепловой мощности или параметров поставки теплоносителя ниже установленных пределов на срок до 60 минут вследствие неисправностей в собственных установках.</w:t>
      </w:r>
    </w:p>
    <w:p w:rsidR="00F34263" w:rsidRPr="005A5DC5" w:rsidRDefault="00F34263" w:rsidP="00F34263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 xml:space="preserve">16. 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Инцидентами не считаются следующие события:</w:t>
      </w:r>
    </w:p>
    <w:p w:rsidR="00F34263" w:rsidRDefault="00F34263" w:rsidP="00F34263">
      <w:pPr>
        <w:spacing w:after="12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1) выход из работы установки в результате правильных воздействий элементов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защиты и автоматики в случае возникновения событий, которые имели место в другой установке, выход из работы был следствием инцидента, локализованного и записанного в этой установке; </w:t>
      </w:r>
    </w:p>
    <w:p w:rsidR="00F34263" w:rsidRPr="005A5DC5" w:rsidRDefault="00F34263" w:rsidP="00F34263">
      <w:pPr>
        <w:spacing w:after="12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2) выход из работы или изъятие из эксплуатации установки или ее части из-за неисправностей, которые могут возникнуть во время профилактических испытаний, соответствующих их цели;</w:t>
      </w:r>
    </w:p>
    <w:p w:rsidR="00F34263" w:rsidRPr="005A5DC5" w:rsidRDefault="00F34263" w:rsidP="00F34263">
      <w:pPr>
        <w:spacing w:after="12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3) выход из работы вспомогательной установки или ее элемента, если он был автоматически заменен резервом, благодаря надлежащей работе автоматического включения резерва и не привел к уменьшению тепловой мощности, подаваемой потребителю;</w:t>
      </w:r>
    </w:p>
    <w:p w:rsidR="00F34263" w:rsidRPr="005A5DC5" w:rsidRDefault="00F34263" w:rsidP="00F34263">
      <w:pPr>
        <w:spacing w:after="12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4) случайное изъятие из работы установки или ее элемента с целью устранения неисправностей, если они были замены резервом, и изъятие не повлияло на подачу тепла потребителям;</w:t>
      </w:r>
    </w:p>
    <w:p w:rsidR="00F34263" w:rsidRPr="005A5DC5" w:rsidRDefault="00F34263" w:rsidP="00F34263">
      <w:pPr>
        <w:spacing w:after="12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5) преднамеренное изъятие установки из эксплуатации для предотвращения возможных человеческих жертв или стихийных бедствий;</w:t>
      </w:r>
    </w:p>
    <w:p w:rsidR="00F34263" w:rsidRPr="005A5DC5" w:rsidRDefault="00F34263" w:rsidP="00F3426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6) выключение некоторых установок, которые генерируют прерывания или сокращения в доставке тепловой энергии так, как это было согласовано в договорных отношениях с потребителями.</w:t>
      </w:r>
    </w:p>
    <w:p w:rsidR="00F34263" w:rsidRPr="005A5DC5" w:rsidRDefault="00F34263" w:rsidP="00F3426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17.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Авариями считаются следующие события:</w:t>
      </w:r>
    </w:p>
    <w:p w:rsidR="00F34263" w:rsidRPr="005A5DC5" w:rsidRDefault="00F34263" w:rsidP="00F3426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1) полное незапланированное прерывание подачи тепла потребителям на период более 4 часов;</w:t>
      </w:r>
    </w:p>
    <w:p w:rsidR="00F34263" w:rsidRPr="005A5DC5" w:rsidRDefault="00F34263" w:rsidP="00F3426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2) незапланированное, полное или частичное прекращение поставки теплоносителя потребителям в течение периода, превышающего лимиты, предусмотренные в договорах;</w:t>
      </w:r>
    </w:p>
    <w:p w:rsidR="00F34263" w:rsidRPr="005A5DC5" w:rsidRDefault="00F34263" w:rsidP="00F3426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3) повреждение или случайный выход из строя вспомогательных агрегатов, или отдельных установок, или узлов в установках распределения тепловой энергии, что приводит к сокращению более чем на 10% поставляемой тепловой энергии на срок, превышающий 72 часа;</w:t>
      </w:r>
    </w:p>
    <w:p w:rsidR="00F34263" w:rsidRPr="005A5DC5" w:rsidRDefault="00F34263" w:rsidP="00F3426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4) повреждение или случайный выход из строя установки распределения тепловой энергии, независимо от оказанного влияния на потребителей, если она остается нерабочей более 72 часов;</w:t>
      </w:r>
    </w:p>
    <w:p w:rsidR="00F34263" w:rsidRPr="005A5DC5" w:rsidRDefault="00F34263" w:rsidP="00F3426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lastRenderedPageBreak/>
        <w:t>5) повреждение или случайный выход из строя установок по производству и транспортировке тепловой энергии, что прив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одит к сокращению более чем на 5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0% поставляемой тепловой энергии на срок, превышающий один час;</w:t>
      </w:r>
    </w:p>
    <w:p w:rsidR="00F34263" w:rsidRPr="005A5DC5" w:rsidRDefault="00F34263" w:rsidP="00F3426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6) полное прерывание подачи тепловой энергии населенного пункта продолжительностью более 30 минут.</w:t>
      </w:r>
    </w:p>
    <w:p w:rsidR="00F34263" w:rsidRPr="005A5DC5" w:rsidRDefault="00F34263" w:rsidP="00F34263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18.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Если во время события, в результате имеющихся последствий, оно изменяет классификационную категорию, соответственно из инцидента становится аварией, событие будет классифицироваться на все время его продолжения по категории аварии.</w:t>
      </w:r>
    </w:p>
    <w:p w:rsidR="00F34263" w:rsidRPr="005A5DC5" w:rsidRDefault="00F34263" w:rsidP="00F3426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 w:rsidRPr="005A5DC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19.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Анализ инцидентов и аварий осуществляется после соответствующих событий сотрудниками теплоэнергетического предприятия с проведением оперативных мероприятий по локализации, организации ремонта и восстановления нормальной схемы работы. </w:t>
      </w:r>
    </w:p>
    <w:p w:rsidR="00F34263" w:rsidRPr="005A5DC5" w:rsidRDefault="00F34263" w:rsidP="00F3426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20.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Ежеквартально теплоэнергетическое предприятие сообщает Агентству обо всех авариях, имевших место, и о выводах проведенного анализа и принятых мерах в соответствии с Карточкой отчетности, предусмотренной в Приложении № 2 к настоящему Положению. Теплоэнергетическое предприятие организует и управляет системой внутреннего учета и анализа инцидентов или аварий. </w:t>
      </w:r>
    </w:p>
    <w:p w:rsidR="00F34263" w:rsidRPr="005A5DC5" w:rsidRDefault="00F34263" w:rsidP="00F3426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21.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Анализ каждой аварии должны иметь следующее содержание:</w:t>
      </w:r>
    </w:p>
    <w:p w:rsidR="00F34263" w:rsidRPr="005A5DC5" w:rsidRDefault="00F34263" w:rsidP="00F3426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1) место и время возникновения аварии;</w:t>
      </w:r>
    </w:p>
    <w:p w:rsidR="00F34263" w:rsidRPr="005A5DC5" w:rsidRDefault="00F34263" w:rsidP="00F3426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2) ситуацию до аварии, велась или нет работа по нормальной схеме, с указанием отклонений от нее;</w:t>
      </w:r>
    </w:p>
    <w:p w:rsidR="00F34263" w:rsidRPr="005A5DC5" w:rsidRDefault="00F34263" w:rsidP="00F3426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3) условия, которые способствовали появлению и развитию событий;</w:t>
      </w:r>
    </w:p>
    <w:p w:rsidR="00F34263" w:rsidRPr="005A5DC5" w:rsidRDefault="00F34263" w:rsidP="00F3426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4) восстановление в хронологическом порядке всех событий на основе диаграмм, отчетов, компьютерных записей и заявлений сотрудников;</w:t>
      </w:r>
    </w:p>
    <w:p w:rsidR="00F34263" w:rsidRPr="005A5DC5" w:rsidRDefault="00F34263" w:rsidP="00F3426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5) маневры, проводимые персоналом во время возникновения и ликвидации события;</w:t>
      </w:r>
    </w:p>
    <w:p w:rsidR="00F34263" w:rsidRPr="005A5DC5" w:rsidRDefault="00F34263" w:rsidP="00F3426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6) ситуация функционирования сигнализации, устройств защиты и автоматики;</w:t>
      </w:r>
    </w:p>
    <w:p w:rsidR="00F34263" w:rsidRPr="005A5DC5" w:rsidRDefault="00F34263" w:rsidP="00F3426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7) воздействие на установки, если произошло повреждение оборудования, с описанием повреждений;</w:t>
      </w:r>
    </w:p>
    <w:p w:rsidR="00F34263" w:rsidRPr="005A5DC5" w:rsidRDefault="00F34263" w:rsidP="00F3426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8) воздействие на потребителей тепловой энергии, недоставленные коммунальные услуги, продолжительность прерывания, оценочная стоимость ущерба или другие эффекты;</w:t>
      </w:r>
    </w:p>
    <w:p w:rsidR="00F34263" w:rsidRPr="005A5DC5" w:rsidRDefault="00F34263" w:rsidP="00F3426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9) состояние профилактических проверок,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ревизий и ремонтов оборудования или средств защиты, которые не функционировали должным образом;</w:t>
      </w:r>
    </w:p>
    <w:p w:rsidR="00F34263" w:rsidRPr="005A5DC5" w:rsidRDefault="00F34263" w:rsidP="00F3426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10) технические причины и факторы, вызвавшие каждое событие в последовательности событий;</w:t>
      </w:r>
    </w:p>
    <w:p w:rsidR="00F34263" w:rsidRPr="005A5DC5" w:rsidRDefault="00F34263" w:rsidP="00F3426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11) порядок поведения персонала в связи с событием и порядок соблюдения инструкции;</w:t>
      </w:r>
    </w:p>
    <w:p w:rsidR="00F34263" w:rsidRPr="005A5DC5" w:rsidRDefault="00F34263" w:rsidP="00F3426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lastRenderedPageBreak/>
        <w:t>12) влияние технологической или эксплуатационной схемы, в которую включены объекты, пострадавшие от аварии;</w:t>
      </w:r>
    </w:p>
    <w:p w:rsidR="00F34263" w:rsidRPr="005A5DC5" w:rsidRDefault="00F34263" w:rsidP="00F3426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13) состояние процедур/инструкций по эксплуатации, ремонту и знание их, с указанием выявленных недостатков и возможных нарушений существующих;</w:t>
      </w:r>
    </w:p>
    <w:p w:rsidR="00F34263" w:rsidRPr="005A5DC5" w:rsidRDefault="00F34263" w:rsidP="00F3426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14) организационные и технические меры по предупреждению аналогичных событий с установлением сроков и ответственности.</w:t>
      </w:r>
    </w:p>
    <w:p w:rsidR="00F34263" w:rsidRPr="005A5DC5" w:rsidRDefault="00F34263" w:rsidP="00F34263">
      <w:pPr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 w:rsidRPr="005A5DC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22.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Анализ аварий должен быть завершен в срок не превышающий 5 рабочих дней со дня их устранения. В случае, если для установления причин и последствий необходимы образцы, испытания, лабораторные анализы или получение некоторых дополнительных технических данных, срок завершения анализа аварии составит 5 рабочих дней со дня получения их результатов.</w:t>
      </w:r>
    </w:p>
    <w:p w:rsidR="00F34263" w:rsidRPr="005A5DC5" w:rsidRDefault="00F34263" w:rsidP="00F3426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23.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В случае, если в результате анализа следует, что событие произошло вследствие проектирования или монтажа установки, недостатков оборудования, плохого качества материала или из-за действия или бездействия других физических или юридических лиц в отношении или в связи с проанализированной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установкой или оборудованием, результаты анализа будут переданы лицам, принимающим решения в рамках этого предприятия.</w:t>
      </w:r>
    </w:p>
    <w:p w:rsidR="00F34263" w:rsidRPr="005A5DC5" w:rsidRDefault="00F34263" w:rsidP="00F3426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24.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Анализ аварии осуществляется на уровне теплоэнергетического предприятия, которое управляет установками. Если авария влияет или воздействует на функционирование объектов, находящихся в управлении других теплоэнергетических предприятий или хозяйствующих субъектов, теплоэнергетическое предприятие, которое проводит анализ, будет требовать от них передачи в течение 48 часов всех данных и информации, необходимой для анализа аварии.</w:t>
      </w:r>
    </w:p>
    <w:p w:rsidR="00F34263" w:rsidRPr="005A5DC5" w:rsidRDefault="00F34263" w:rsidP="00F3426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 xml:space="preserve">25. 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Результаты анализа аварии должны быть включены в «карточку аварии», подготовленный в соответствии с требованиями пункта 21 настоящего Положения, с приложением первичных документов, связанных с анализом события. </w:t>
      </w:r>
    </w:p>
    <w:p w:rsidR="00F34263" w:rsidRPr="005A5DC5" w:rsidRDefault="00F34263" w:rsidP="00F34263">
      <w:pPr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 w:rsidRPr="005A5DC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26.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Для обеспечения бесперебойного питания тепловой энергией в оптимальных условиях теплоэнергетическое предприятие стремится четко различать прерывания и ограничения, продолжительность и причины прерывания подачи тепловой энергии потребителям, если они повлияли на работу собственных установок. Отчет об этих прерываниях или ограничениях ежеквартально представляется Агентству.</w:t>
      </w:r>
    </w:p>
    <w:p w:rsidR="00F34263" w:rsidRPr="005A5DC5" w:rsidRDefault="00F34263" w:rsidP="00F34263">
      <w:pPr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 w:rsidRPr="005A5DC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27.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Анализ повреждений оборудования проводится для определения показателей их надежности в рабочих условиях. Для выявления повреждений оборудования, которые произошли во время аварий, анализ проводится одновременно с анализом аварии для каждого оборудования в отдельности, с соблюдением требований, предусмотренных в инструкциях / процедурах анализа, утвержденных теплоэнергетическим предприятием. </w:t>
      </w:r>
    </w:p>
    <w:p w:rsidR="00F34263" w:rsidRPr="005A5DC5" w:rsidRDefault="00F34263" w:rsidP="00F3426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28.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Теплоэнергетическое предприятие ведет учет неисправностей и повреждений, возникающих во время испытания, гарантии и ввода в эксплуатацию после установки, замены или ремонта оборудования.</w:t>
      </w:r>
    </w:p>
    <w:p w:rsidR="00F34263" w:rsidRPr="005A5DC5" w:rsidRDefault="00F34263" w:rsidP="00F3426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29.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Карточки аварии представляют собой первичные документы для статистического учета и отслеживание выполнения показателей качества.</w:t>
      </w:r>
    </w:p>
    <w:p w:rsidR="00F34263" w:rsidRPr="00F34263" w:rsidRDefault="00F34263" w:rsidP="00F3426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5A5DC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lastRenderedPageBreak/>
        <w:t>30.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Записи должны храниться в соответствии с внутренними процедурами, утвержденными термоэлектрическим предприятием. </w:t>
      </w:r>
    </w:p>
    <w:p w:rsidR="00F34263" w:rsidRPr="005A5DC5" w:rsidRDefault="00F34263" w:rsidP="00F342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Раздел 4</w:t>
      </w:r>
    </w:p>
    <w:p w:rsidR="00F34263" w:rsidRPr="00F34263" w:rsidRDefault="00F34263" w:rsidP="00F342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5A5DC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Непрерывность подачи тепловой энергии</w:t>
      </w:r>
    </w:p>
    <w:p w:rsidR="00F34263" w:rsidRPr="005A5DC5" w:rsidRDefault="00F34263" w:rsidP="00F3426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31.</w:t>
      </w:r>
      <w:r w:rsidRPr="005A5DC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Теплоэнергетическое предприятие регистрирует все перерывы в подаче тепловой энергии. Запланированные и незапланированные прерывания регистрируются отдельно. Незапланированные прерывания регистрируются на основании автоматизированных средств теплоэнергетического предприятия, которое распределяет и поставляет тепловую энергию, на основании сообщений и/или вызовов потребителей, зарегистрированных круглосуточной телефонной службой. Продолжительность прерывания рассчитывается с момента прерывания / прекращения подачи тепла до возобновления подачи тепла пострадавшим потребителям. Для незапланированных перерывов причина прерывания регистрируется в соответствии с требованиями, предусмотренными пунктами 25-29 настоящего Положения.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F34263" w:rsidRPr="005A5DC5" w:rsidRDefault="00F34263" w:rsidP="00F3426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32.</w:t>
      </w:r>
      <w:r w:rsidRPr="005A5DC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Для каждого случая прерывания делаются отметки о дате и времени, периоде, а также отметки о количестве потребителей, пострадавших от перерыва, с указанием типов потребителей. </w:t>
      </w:r>
    </w:p>
    <w:p w:rsidR="00F34263" w:rsidRPr="005A5DC5" w:rsidRDefault="00F34263" w:rsidP="00F3426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33.</w:t>
      </w:r>
      <w:r w:rsidRPr="005A5DC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Планирование и осуществление запланированных прерываний в процессе теплоснабжения осуществляется в соответствии со следующими требованиями: </w:t>
      </w:r>
    </w:p>
    <w:p w:rsidR="00F34263" w:rsidRPr="005A5DC5" w:rsidRDefault="00F34263" w:rsidP="00F3426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Cs/>
          <w:sz w:val="24"/>
          <w:szCs w:val="24"/>
          <w:lang w:eastAsia="zh-CN"/>
        </w:rPr>
        <w:t>1) прекращение подачи тепла для запланированных работ по ремонту и техническому обслуживанию должно быть объявлено предварительно не менее чем за две недели, с указанием периода прерывания. Объявление осуществляется в зависимости от размера пораженной области, непосредственно потребителям, через средства массовой информации, на страницах веб-порталов новостей или предприятий.</w:t>
      </w:r>
    </w:p>
    <w:p w:rsidR="00F34263" w:rsidRPr="005A5DC5" w:rsidRDefault="00F34263" w:rsidP="00F3426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Cs/>
          <w:sz w:val="24"/>
          <w:szCs w:val="24"/>
          <w:lang w:eastAsia="zh-CN"/>
        </w:rPr>
        <w:t>2) продолжительность прерывания не может превышать 12 часов - при установке, ответвлении / подключении, перемещении определенных сегментов соединений в жилых домах, установке / демонтаже измерительного оборудования.</w:t>
      </w:r>
    </w:p>
    <w:p w:rsidR="00F34263" w:rsidRPr="005A5DC5" w:rsidRDefault="00F34263" w:rsidP="00F3426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34.</w:t>
      </w:r>
      <w:r w:rsidRPr="005A5DC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В случае, если установлено, что продолжительность работ по возобновлению поставки тепловой энергии превышает сроки, установленные в пункте 33 настоящего Положения, теплоэнергетическое предприятие дополнительно будет информировать потребителей о продлении запланированного времени прерывания, обосновав необходимость этого продления. </w:t>
      </w:r>
    </w:p>
    <w:p w:rsidR="00F34263" w:rsidRPr="005A5DC5" w:rsidRDefault="00F34263" w:rsidP="00F3426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35.</w:t>
      </w:r>
      <w:r w:rsidRPr="005A5DC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Продолжительность незапланированного прерывания подачи тепловой энергии составляет срок устранения неполадок от момента получения информации о неисправности до возобновления подачи тепла потребителям. </w:t>
      </w:r>
    </w:p>
    <w:p w:rsidR="00F34263" w:rsidRPr="005A5DC5" w:rsidRDefault="00F34263" w:rsidP="00F3426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A5DC5">
        <w:rPr>
          <w:rFonts w:ascii="Times New Roman" w:hAnsi="Times New Roman" w:cs="Times New Roman"/>
          <w:bCs/>
          <w:sz w:val="24"/>
          <w:szCs w:val="24"/>
          <w:lang w:eastAsia="zh-CN"/>
        </w:rPr>
        <w:t>Этот срок не может превышать 10 часов для неполадок, возникающих в трубопроводах с номинальным диаметром до 500 мм включительно. Для неполадок, возникающих в трубопроводах с номинальным диаметром от 600-1000 мм, срок не может превышать 16 часов для случаев, когда земляные работы могут быть выполнены заранее, и 20 часов, когда земляные работы не могут быть выполнены заранее.</w:t>
      </w:r>
    </w:p>
    <w:p w:rsidR="00F34263" w:rsidRPr="005A5DC5" w:rsidRDefault="00F34263" w:rsidP="00F3426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36.</w:t>
      </w:r>
      <w:r w:rsidRPr="005A5DC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В случае прерываний, вызванных форс-мажорными обстоятельствами, поставка тепловой энергии должна возобновиться в течение периода, не превышающего 24 часа, по истечении периода, признанного периодом форс-мажорных обстоятельств.</w:t>
      </w:r>
    </w:p>
    <w:p w:rsidR="00F34263" w:rsidRPr="005A5DC5" w:rsidRDefault="00F34263" w:rsidP="00F3426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37.</w:t>
      </w:r>
      <w:r w:rsidRPr="005A5DC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Информация о наличии проблемы в поставке тепловой энергии может поступать на теплоэнергетическое предприятие: </w:t>
      </w:r>
    </w:p>
    <w:p w:rsidR="00F34263" w:rsidRPr="005A5DC5" w:rsidRDefault="00F34263" w:rsidP="00F3426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Cs/>
          <w:sz w:val="24"/>
          <w:szCs w:val="24"/>
          <w:lang w:eastAsia="zh-CN"/>
        </w:rPr>
        <w:lastRenderedPageBreak/>
        <w:t>1) посредством технологических автоматизированных информационных систем с телесигнализационного оборудования;</w:t>
      </w:r>
    </w:p>
    <w:p w:rsidR="00F34263" w:rsidRPr="005A5DC5" w:rsidRDefault="00F34263" w:rsidP="00F3426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2) посредством круглосуточной телефонной связи, по сообщениям потребителей и третьих лиц и т. д. </w:t>
      </w:r>
    </w:p>
    <w:p w:rsidR="00F34263" w:rsidRPr="005A5DC5" w:rsidRDefault="00F34263" w:rsidP="00F3426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38.</w:t>
      </w:r>
      <w:r w:rsidRPr="005A5DC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В случае прерываний подачи тепловой энергии теплоэнергетическое предприятие информирует пострадавших потребителей:</w:t>
      </w:r>
    </w:p>
    <w:p w:rsidR="00F34263" w:rsidRPr="005A5DC5" w:rsidRDefault="00F34263" w:rsidP="00F3426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1) в случае незапланированного прерывания – в срок до 1 часа с момента перерыва с указанием в тексте объявления и ожидаемого срока возобновления оказания услуги; </w:t>
      </w:r>
    </w:p>
    <w:p w:rsidR="00F34263" w:rsidRPr="005A5DC5" w:rsidRDefault="00F34263" w:rsidP="00F3426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2) в случае запланированного прерывания, заранее, как минимум за две недели, посредством объявления, уведомления, указывающего дату, когда произойдет прерывание и период прерывания. </w:t>
      </w:r>
    </w:p>
    <w:p w:rsidR="00F34263" w:rsidRPr="005A5DC5" w:rsidRDefault="00F34263" w:rsidP="00F3426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39.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5A5DC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Информирование посредством уведомления считается выполненным, если оно осуществляется в сроки, установленные настоящим Положением, и имеются доказательства информирования потребителей одним из следующих способов: </w:t>
      </w:r>
    </w:p>
    <w:p w:rsidR="00F34263" w:rsidRPr="005A5DC5" w:rsidRDefault="00F34263" w:rsidP="00F34263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Cs/>
          <w:sz w:val="24"/>
          <w:szCs w:val="24"/>
          <w:lang w:eastAsia="zh-CN"/>
        </w:rPr>
        <w:t>1) размещение объявлений на веб-странице теплоэнергетического предприятия;</w:t>
      </w:r>
    </w:p>
    <w:p w:rsidR="00F34263" w:rsidRPr="005A5DC5" w:rsidRDefault="00F34263" w:rsidP="00F34263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2) выпуск пресс-релиза посредством средств массовой информации; </w:t>
      </w:r>
    </w:p>
    <w:p w:rsidR="00F34263" w:rsidRPr="005A5DC5" w:rsidRDefault="00F34263" w:rsidP="00F34263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3) размещение объявления на каждом подъезде жилого дома; </w:t>
      </w:r>
    </w:p>
    <w:p w:rsidR="00F34263" w:rsidRPr="005A5DC5" w:rsidRDefault="00F34263" w:rsidP="00F34263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Cs/>
          <w:sz w:val="24"/>
          <w:szCs w:val="24"/>
          <w:lang w:eastAsia="zh-CN"/>
        </w:rPr>
        <w:t>4) размещение объявлений на доске объявлений для сел, коммун;</w:t>
      </w:r>
    </w:p>
    <w:p w:rsidR="00F34263" w:rsidRPr="005A5DC5" w:rsidRDefault="00F34263" w:rsidP="00F34263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5) уведомления потребителей, в случае необходимости, по электронной почте / факсу / телефону. </w:t>
      </w:r>
    </w:p>
    <w:p w:rsidR="00F34263" w:rsidRPr="00F34263" w:rsidRDefault="00F34263" w:rsidP="00F3426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A5DC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40.</w:t>
      </w:r>
      <w:r w:rsidRPr="005A5DC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Потребители, имеющие счетчики, позволяющие регистрировать продолжительность прерывания подачи горячей воды для бытовых нужд и количество прерываний, могут использовать эти записи для обоснования жалобы, поданной в теплоэнергетическое предприятие.</w:t>
      </w:r>
    </w:p>
    <w:p w:rsidR="00F34263" w:rsidRPr="005A5DC5" w:rsidRDefault="00F34263" w:rsidP="00F34263">
      <w:pPr>
        <w:spacing w:after="0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o-RO" w:eastAsia="zh-CN"/>
        </w:rPr>
      </w:pPr>
      <w:r w:rsidRPr="00C307E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          </w:t>
      </w:r>
      <w:r w:rsidRPr="005A5DC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Раздел 5</w:t>
      </w:r>
    </w:p>
    <w:p w:rsidR="00F34263" w:rsidRPr="005A5DC5" w:rsidRDefault="00F34263" w:rsidP="00F34263">
      <w:pPr>
        <w:spacing w:after="0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П</w:t>
      </w:r>
      <w:r w:rsidRPr="005A5DC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zh-CN"/>
        </w:rPr>
        <w:t>одключение установок для использования тепловой энергии потребителями к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F34263" w:rsidRPr="00F34263" w:rsidRDefault="00F34263" w:rsidP="00F34263">
      <w:pPr>
        <w:spacing w:after="0"/>
        <w:ind w:left="2124" w:firstLine="708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zh-CN"/>
        </w:rPr>
      </w:pPr>
      <w:r w:rsidRPr="005A5DC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zh-CN"/>
        </w:rPr>
        <w:t>централизованной системе теплоснабжения;</w:t>
      </w:r>
    </w:p>
    <w:p w:rsidR="00F34263" w:rsidRPr="005A5DC5" w:rsidRDefault="00F34263" w:rsidP="00F3426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41. </w:t>
      </w:r>
      <w:r w:rsidRPr="005A5DC5">
        <w:rPr>
          <w:rFonts w:ascii="Times New Roman" w:hAnsi="Times New Roman" w:cs="Times New Roman"/>
          <w:bCs/>
          <w:sz w:val="24"/>
          <w:szCs w:val="24"/>
          <w:lang w:eastAsia="zh-CN"/>
        </w:rPr>
        <w:t>По письменному заявлению любого потенциального или существующего потребителя тепловой энергии о выдаче разрешения на подключение или модификации существующей установки подключения теплоэнергетическое предприятие обязано проанализировать предлагаемое решение о подключении и, если это технически возможно, выдать разрешение на условиях, предусмотренных Положением о поставке тепловой энергии, утвержденным Постановлением Административного совета Агентства № 23</w:t>
      </w:r>
      <w:r w:rsidRPr="00F9760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/2017 </w:t>
      </w:r>
      <w:r w:rsidRPr="005A5DC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от 26 января 2016 года. Разрешение на подключение выдается в течение 15 дней со дня регистрации заявления о выдаче разрешения на подключение.</w:t>
      </w:r>
    </w:p>
    <w:p w:rsidR="00F34263" w:rsidRPr="005A5DC5" w:rsidRDefault="00F34263" w:rsidP="00F342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 w:eastAsia="zh-CN"/>
        </w:rPr>
      </w:pPr>
    </w:p>
    <w:p w:rsidR="00F34263" w:rsidRPr="005A5DC5" w:rsidRDefault="00F34263" w:rsidP="00F342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Cs/>
          <w:sz w:val="24"/>
          <w:szCs w:val="24"/>
          <w:lang w:eastAsia="zh-CN"/>
        </w:rPr>
        <w:tab/>
      </w:r>
      <w:r w:rsidRPr="005A5DC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42.</w:t>
      </w:r>
      <w:r w:rsidRPr="005A5DC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Теплоэнергетическое предприятие подключает объект использования тепловой энергии заявителя к централизованной системе теплоснабжения в течение 15 дней с даты оплаты заявителем стоимости подключения.</w:t>
      </w:r>
    </w:p>
    <w:p w:rsidR="00F34263" w:rsidRPr="005A5DC5" w:rsidRDefault="00F34263" w:rsidP="00F342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 w:eastAsia="zh-CN"/>
        </w:rPr>
      </w:pP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zh-CN"/>
        </w:rPr>
        <w:t xml:space="preserve">43. </w:t>
      </w: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Годовые общие показатели качества подключения </w:t>
      </w:r>
      <w:r w:rsidRPr="005A5DC5">
        <w:rPr>
          <w:rFonts w:ascii="Times New Roman" w:hAnsi="Times New Roman" w:cs="Times New Roman"/>
          <w:bCs/>
          <w:sz w:val="24"/>
          <w:szCs w:val="24"/>
          <w:lang w:eastAsia="zh-CN"/>
        </w:rPr>
        <w:t>установок для использования тепловой энергии потребителями</w:t>
      </w: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: 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1) количество запросов потребителей на выдачу разрешений на подключение, дифференцировано по видам теплоносителя и по категориям потребителей;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2) количество запросов, по которым интервал времени между моментом регистрации заявления на выдачу разрешения на подключение и до выдачи разрешения на подключение не превышает 15 дней;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lastRenderedPageBreak/>
        <w:t>3) количество запросов на подключение установок для использования тепловой энергии к централизованной системе теплоснабжения;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4) количество запросов, по которым интервал времени между моментом регистрации заявления на подключение со стороны потребителя до подключения установки для использования тепловой энергии не превышает 15 дней. </w:t>
      </w:r>
    </w:p>
    <w:p w:rsidR="00F34263" w:rsidRPr="005A5DC5" w:rsidRDefault="00F34263" w:rsidP="00F34263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o-RO" w:eastAsia="zh-CN"/>
        </w:rPr>
      </w:pPr>
    </w:p>
    <w:p w:rsidR="00F34263" w:rsidRPr="005A5DC5" w:rsidRDefault="00F34263" w:rsidP="00F34263">
      <w:pPr>
        <w:spacing w:after="0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Раздел 6</w:t>
      </w:r>
    </w:p>
    <w:p w:rsidR="00F34263" w:rsidRPr="00F34263" w:rsidRDefault="00F34263" w:rsidP="00F34263">
      <w:pPr>
        <w:spacing w:after="0"/>
        <w:ind w:left="2124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5A5DC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Заключение договоров поставки тепловой энергии</w:t>
      </w:r>
    </w:p>
    <w:p w:rsidR="00F34263" w:rsidRPr="005A5DC5" w:rsidRDefault="00F34263" w:rsidP="00F342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ab/>
        <w:t xml:space="preserve">44. </w:t>
      </w:r>
      <w:r w:rsidRPr="005A5DC5">
        <w:rPr>
          <w:rFonts w:ascii="Times New Roman" w:hAnsi="Times New Roman" w:cs="Times New Roman"/>
          <w:bCs/>
          <w:sz w:val="24"/>
          <w:szCs w:val="24"/>
          <w:lang w:eastAsia="zh-CN"/>
        </w:rPr>
        <w:t>Любое физическое или юридическое лицо, чьи установки для потребления тепловой энергии подключены к централизованной системе теплоснабжения, или выполнившее условия и работы, предусмотренные в разрешении на подключение, имеет право потребовать от теплоэнергетического предприятия заключения договора на поставку тепловой энергии.</w:t>
      </w:r>
    </w:p>
    <w:p w:rsidR="00F34263" w:rsidRPr="005A5DC5" w:rsidRDefault="00F34263" w:rsidP="00F342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 w:eastAsia="zh-CN"/>
        </w:rPr>
      </w:pP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zh-CN"/>
        </w:rPr>
        <w:t>45.</w:t>
      </w: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Заключение договоров тепловой энергии включает в себя мероприятия: 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1) технико-экономический анализ представленной потребителями документации для выдачи согласований и разрешений в соответствии с действующими правилами; 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2) установление по согласованию между поставщиком и потребителями графиков потребления, технических условий поставки, точек разграничения, цели использования тепловой энергии (технологической, отопления, приготовления горячей воды, и др.), способов измерения и оплаты, тарифа на тепловую энергию; 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3) определение степени обеспечения в поставках; 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4) установление взаимного соглашения между поставщиком и потребителями тепловой энергии на основании договоров по типам теплоносителя; 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5) заключение договоров на поставку тепловой энергии с потребителями. 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zh-CN"/>
        </w:rPr>
        <w:t>46.</w:t>
      </w: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Срок, на заключение или изменение договора на поставку тепловой энергии не должен превышать 7 дней с даты подачи заявки. 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zh-CN"/>
        </w:rPr>
        <w:t>47.</w:t>
      </w: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Годовые общие показатели качества относительно заключения договоров: 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1) количество договоров, заключенных по категориям потребителей; 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2) количество договоров, заключенных с превышением установленного 7-дневного срока; 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3) количество заявлений на изменение положений договора; 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4) количество заявлений на изменение положений договора, решенных с превышением установленного 7-дневного срока. 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</w:p>
    <w:p w:rsidR="00F34263" w:rsidRPr="005A5DC5" w:rsidRDefault="00F34263" w:rsidP="00F342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 w:eastAsia="zh-CN"/>
        </w:rPr>
      </w:pPr>
    </w:p>
    <w:p w:rsidR="00F34263" w:rsidRPr="005A5DC5" w:rsidRDefault="00F34263" w:rsidP="00F34263">
      <w:pPr>
        <w:spacing w:after="0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Раздел 7</w:t>
      </w:r>
    </w:p>
    <w:p w:rsidR="00F34263" w:rsidRPr="00F34263" w:rsidRDefault="00F34263" w:rsidP="00F34263">
      <w:pPr>
        <w:spacing w:after="0"/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5A5DC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Качество и технические параметры теплоснабжения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zh-CN"/>
        </w:rPr>
        <w:t>48.</w:t>
      </w: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Годовые общие показатели относительно качества тепловой энергии: 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1) количество жалоб на качество поставляемой тепловой энергии, по категориям потребителей и видам теплоносителя; 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2) количество жалоб, предусмотренных в подпункте 1), которые оказались обоснованными; 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3) количество прерываний поставки тепловой энергии в пределах показателей качества, предусмотренных настоящим Положением, или в договорах, заключенных с потребителями; 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4) количество жалоб о несоблюдении степени обеспечения поставки; 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lastRenderedPageBreak/>
        <w:t xml:space="preserve">5) сумма ущерба, выплаченная поставщиком потребителям за несоблюдение </w:t>
      </w:r>
      <w:r w:rsidRPr="005A5DC5">
        <w:rPr>
          <w:rFonts w:ascii="Times New Roman" w:hAnsi="Times New Roman" w:cs="Times New Roman"/>
          <w:sz w:val="24"/>
          <w:szCs w:val="24"/>
        </w:rPr>
        <w:t>годовых гарантированных показателей качества услуг по поставке тепловой энергии</w:t>
      </w: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. 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49.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Тепловой агент, поставляемый в виде горячей воды на выходе из термоцентрали или теплоэлектростанции должен иметь температуру, предусмотр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енную в диаграмме регулирования/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графике температуры. Отклонения температуры воды на выходе котла должны находиться в пределах ± 3% от температуры, установленной на диаграмме регулирования.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50.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Отклонение значения давления воды в сетях горячей воды на выходе термоцентрали ± 5% в подающей и обратной трубе ± 0, 2 бар относительно графика распределения давления и системы регулирования, принятой и установленной в договоре на поставку.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51.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Повышение или понижение температуры воды в сети должно выполняться постепенно и равномерно, со скоростью изменения установленной в Правилах технической эксплуатации. Давление и температура пара, поставляемого для промышленных целей, не должна отличаться более чем на ±5% от значений рабочего теплового режима.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52.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Относительно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горячей вод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ы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для хозяйственных нужд гарантируется: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1) Санитарные нормы по качеству питьевой воды, предусмотренные в Приложении № 2 к Постановлению Правительства № 934 от 15 августа 2007 года о создании Автоматизированной информационной системы «Государственный регистр бутилированных природной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минеральной воды, питьевой воды и безалкогольных напитков», обеспечиваемые государственным поставщиком услуг водоснабжения;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2) для обеспечения условий общественного здоровья и гигиены температура горячей воды должна быть в диапазоне от 50°C и 60°C в точке разграничения;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lang w:val="ro-RO"/>
        </w:rPr>
      </w:pP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3) температура горячей воды для хозя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йственных нужд 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в точке разграничения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не должна иметь отклонение выше -5°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C, если температура, указанная в подпункте 2, составляет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>55°C в точке разграничения.</w:t>
      </w:r>
      <w:r w:rsidRPr="005A5DC5">
        <w:rPr>
          <w:lang w:val="ro-RO"/>
        </w:rPr>
        <w:t xml:space="preserve"> </w:t>
      </w:r>
    </w:p>
    <w:p w:rsidR="00F34263" w:rsidRPr="005A5DC5" w:rsidRDefault="00F34263" w:rsidP="00F342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 w:eastAsia="zh-CN"/>
        </w:rPr>
      </w:pPr>
    </w:p>
    <w:p w:rsidR="00F34263" w:rsidRPr="005A5DC5" w:rsidRDefault="00F34263" w:rsidP="00F34263">
      <w:pPr>
        <w:spacing w:after="0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Раздел 8</w:t>
      </w:r>
    </w:p>
    <w:p w:rsidR="00F34263" w:rsidRDefault="00F34263" w:rsidP="00F34263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5A5DC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Измерение и расчет стоимости тепловой энергии</w:t>
      </w:r>
    </w:p>
    <w:p w:rsidR="00F34263" w:rsidRPr="00F34263" w:rsidRDefault="00F34263" w:rsidP="00F34263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zh-CN"/>
        </w:rPr>
        <w:t>53.</w:t>
      </w: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Измерительное оборудование, в случае потребителей технологического пара, должно обеспечить в течение расчетного периода измерение: 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1) поставленной тепловой энергии; 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2) давления и температуры поставляемого пара; 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3) количества возвращенного конденсата; 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4) температуры возвращаемого конденсата; 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5) максимального значения тепловой мощности, поглощенной в случае применения биномиального тарифа. 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zh-CN"/>
        </w:rPr>
        <w:t>54.</w:t>
      </w: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Измерительное оборудование, в случае потребления теплоносителя, должны обеспечивать в течение расчетного периода измерение: 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1) поставленной тепловой энергии; 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2) температуры и расхода теплоносителя в точке разграничения. 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zh-CN"/>
        </w:rPr>
        <w:t>55.</w:t>
      </w: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При оказании услуги теплоэнергетическое предприятие обязано обеспечить: 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1) измерение тепловой энергии в соответствии со </w:t>
      </w:r>
      <w:r w:rsidRPr="005A5DC5">
        <w:rPr>
          <w:rFonts w:ascii="Times New Roman" w:hAnsi="Times New Roman" w:cs="Times New Roman"/>
          <w:sz w:val="24"/>
          <w:szCs w:val="24"/>
        </w:rPr>
        <w:t>стандартом</w:t>
      </w: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SM EN 1434-6:2016 Счетчики тепловой энергии. Часть 6. Установка, ввод в эксплуатацию, контроль работы и </w:t>
      </w: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lastRenderedPageBreak/>
        <w:t xml:space="preserve">обслуживание и собственная процедура установления и выставления счетов за потребление тепловой энергии; 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2) управление измерительным оборудованием; 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3) техническое обслуживание, ремонт, периодическую проверку в соответствии с нормами или, когда это необходимо, измерительного оборудования; 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4) учет потерь массы теплоносителя в тепловых сетях;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5) экономическую эксплуатацию и в условиях защиты окружающей среды и установок, на которые обладает лицензией; 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6) сохранение параметров теплоносителей. 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zh-CN"/>
        </w:rPr>
        <w:t>56.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По письменному обращению потребителя относительно точности работы измерительного оборудования, теплоэнергетическое предприятие обязано отремонтировать или заменить заявленное измерительное оборудование как дефектное или подозреваемое в ошибочной регистрации в течение максимум 5 рабочих дней с даты регистрации письменного обращения. 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zh-CN"/>
        </w:rPr>
        <w:t>57.</w:t>
      </w: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Годовые общие показатели качества измерения тепловой энергии: 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1) годовое количество жалоб на точность измерительного оборудования, по видам теплоносителя и по категориям потребителей; 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2) доля от числа жалоб, указанных в подпункте 1), которые являются обоснованными. </w:t>
      </w:r>
    </w:p>
    <w:p w:rsidR="00F34263" w:rsidRPr="00F34263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</w:pP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3) процент жалоб в подпункте 1), которые были решены менее чем за 5 рабочих дней, которые не включают продолжительность поверки в уполномоченной лаборатории.</w:t>
      </w:r>
    </w:p>
    <w:p w:rsidR="00F34263" w:rsidRPr="005A5DC5" w:rsidRDefault="00F34263" w:rsidP="00F342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 w:eastAsia="zh-CN"/>
        </w:rPr>
      </w:pPr>
    </w:p>
    <w:p w:rsidR="00F34263" w:rsidRPr="005A5DC5" w:rsidRDefault="00F34263" w:rsidP="00F34263">
      <w:pPr>
        <w:spacing w:after="0"/>
        <w:ind w:left="4248" w:firstLine="5"/>
        <w:jc w:val="both"/>
        <w:rPr>
          <w:rFonts w:ascii="Times New Roman" w:hAnsi="Times New Roman" w:cs="Times New Roman"/>
          <w:b/>
          <w:bCs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Раздел 9</w:t>
      </w:r>
    </w:p>
    <w:p w:rsidR="00F34263" w:rsidRPr="00F34263" w:rsidRDefault="00F34263" w:rsidP="00F34263">
      <w:pPr>
        <w:spacing w:after="0"/>
        <w:ind w:left="1560" w:firstLine="991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5A5DC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Жалобы потребителей и процедуры разрешения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58. </w:t>
      </w: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Теплоэнергетические предприятия обязаны устанавливать систему регистрации, расследования, решения жалоб, поданных потребителями относительно качества услуг. Регистрируются и рассматриваются все жалобы потребителей, связанные с: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1) заявлением на подключение, поданным в письменной форме от любого потенциального потребителя;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2) обеспечением поставки тепловой энергии потребителям, установки которых подключены к централизованной системе теплоснабжения, при условии, что они соответствуют положениям договора на поставку тепловой энергии;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3) обеспечением измерения тепловой энергии, поставляемой потребителям, и выставлением счетов, соответствующих тарифу, типу термического агента и категории потребителей; 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4) выпиской платежных счетов за потребленную тепловую энергию с указанием данных, предусмотренных в Положении о поставке тепловой энергии;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5) предоставлением потребителю в точке разграничения параметров давления, температуры и расхода теплового агента, предусмотренных настоящим Положением и / или в договоре, за исключением случаев, когда потребители не соответствуют предельным значениям, установленным договором, в отношении параметров возвращаемого теплового агента;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6) поставкой тепловой энергии по степени обеспечения, установленной договором и в соответствии с условиями лицензирования; 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7) компенсацией потребителям за прерывания подачи тепловой энергии, которые превышают пределы, степени обеспечения в поставке, установленные в подпункте 5).</w:t>
      </w:r>
    </w:p>
    <w:p w:rsidR="00F34263" w:rsidRPr="005A5DC5" w:rsidRDefault="00F34263" w:rsidP="00F34263">
      <w:pPr>
        <w:tabs>
          <w:tab w:val="left" w:pos="0"/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5A5DC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ab/>
        <w:t xml:space="preserve">59. </w:t>
      </w:r>
      <w:r w:rsidRPr="005A5DC5">
        <w:rPr>
          <w:rFonts w:ascii="Times New Roman" w:hAnsi="Times New Roman" w:cs="Times New Roman"/>
          <w:sz w:val="24"/>
          <w:szCs w:val="24"/>
          <w:lang w:eastAsia="ru-RU"/>
        </w:rPr>
        <w:t>Теплоэнергетическое предприятие обязано восстановить параметры качества в точке разграничения в течение как можно более короткого периода времени, не позднее 24 часов после регистрации вызовов или жалоб потребителей.</w:t>
      </w:r>
    </w:p>
    <w:p w:rsidR="00F34263" w:rsidRPr="005A5DC5" w:rsidRDefault="00F34263" w:rsidP="00F34263">
      <w:pPr>
        <w:tabs>
          <w:tab w:val="left" w:pos="0"/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A5DC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60. </w:t>
      </w:r>
      <w:r w:rsidRPr="005A5DC5">
        <w:rPr>
          <w:rFonts w:ascii="Times New Roman" w:hAnsi="Times New Roman" w:cs="Times New Roman"/>
          <w:sz w:val="24"/>
          <w:szCs w:val="24"/>
          <w:lang w:eastAsia="ru-RU"/>
        </w:rPr>
        <w:t>Рассмотрение и разрешение жалоб потребителей в связи с поставкой тепловой энергии будет производится в течение 15 рабочих дней, и, соответственно, в срок до 5 рабочих дней для жалоб на работу измерительного оборудования.</w:t>
      </w:r>
    </w:p>
    <w:p w:rsidR="00F34263" w:rsidRPr="005A5DC5" w:rsidRDefault="00F34263" w:rsidP="00F34263">
      <w:pPr>
        <w:tabs>
          <w:tab w:val="left" w:pos="0"/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5A5D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A5DC5">
        <w:rPr>
          <w:rFonts w:ascii="Times New Roman" w:hAnsi="Times New Roman" w:cs="Times New Roman"/>
          <w:b/>
          <w:sz w:val="24"/>
          <w:szCs w:val="24"/>
          <w:lang w:eastAsia="ru-RU"/>
        </w:rPr>
        <w:t>61.</w:t>
      </w:r>
      <w:r w:rsidRPr="005A5DC5">
        <w:rPr>
          <w:rFonts w:ascii="Times New Roman" w:hAnsi="Times New Roman" w:cs="Times New Roman"/>
          <w:sz w:val="24"/>
          <w:szCs w:val="24"/>
          <w:lang w:eastAsia="ru-RU"/>
        </w:rPr>
        <w:t xml:space="preserve"> Теплоэнергетическое предприятие должно отвечать письменно на все запросы потребителей.</w:t>
      </w:r>
      <w:r w:rsidRPr="005A5D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A5DC5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F34263" w:rsidRPr="005A5DC5" w:rsidRDefault="00F34263" w:rsidP="00F34263">
      <w:pPr>
        <w:tabs>
          <w:tab w:val="left" w:pos="0"/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5A5D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A5DC5">
        <w:rPr>
          <w:rFonts w:ascii="Times New Roman" w:hAnsi="Times New Roman" w:cs="Times New Roman"/>
          <w:b/>
          <w:sz w:val="24"/>
          <w:szCs w:val="24"/>
          <w:lang w:eastAsia="ru-RU"/>
        </w:rPr>
        <w:t>62.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5DC5">
        <w:rPr>
          <w:rFonts w:ascii="Times New Roman" w:hAnsi="Times New Roman" w:cs="Times New Roman"/>
          <w:sz w:val="24"/>
          <w:szCs w:val="24"/>
          <w:lang w:eastAsia="ru-RU"/>
        </w:rPr>
        <w:t>Каждое обращение или жалоба регистрируется, и заявитель информируется о регистрационном номере. Любые последующие жалобы должны ссылаться на регистрационный номер.</w:t>
      </w:r>
    </w:p>
    <w:p w:rsidR="00F34263" w:rsidRPr="005A5DC5" w:rsidRDefault="00F34263" w:rsidP="00F34263">
      <w:pPr>
        <w:tabs>
          <w:tab w:val="left" w:pos="0"/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5A5DC5">
        <w:rPr>
          <w:rFonts w:ascii="Times New Roman" w:hAnsi="Times New Roman" w:cs="Times New Roman"/>
          <w:b/>
          <w:sz w:val="24"/>
          <w:szCs w:val="24"/>
          <w:lang w:eastAsia="ru-RU"/>
        </w:rPr>
        <w:t>63.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5DC5">
        <w:rPr>
          <w:rFonts w:ascii="Times New Roman" w:hAnsi="Times New Roman" w:cs="Times New Roman"/>
          <w:sz w:val="24"/>
          <w:szCs w:val="24"/>
          <w:lang w:eastAsia="ru-RU"/>
        </w:rPr>
        <w:t>Годовые показатели качества:</w:t>
      </w:r>
    </w:p>
    <w:p w:rsidR="00F34263" w:rsidRPr="005A5DC5" w:rsidRDefault="00F34263" w:rsidP="00F34263">
      <w:pPr>
        <w:tabs>
          <w:tab w:val="left" w:pos="0"/>
          <w:tab w:val="left" w:pos="1134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5A5DC5">
        <w:rPr>
          <w:rFonts w:ascii="Times New Roman" w:hAnsi="Times New Roman" w:cs="Times New Roman"/>
          <w:sz w:val="24"/>
          <w:szCs w:val="24"/>
          <w:lang w:eastAsia="ru-RU"/>
        </w:rPr>
        <w:t>1) общее количество письменных обращений, принятых в течение года;</w:t>
      </w:r>
    </w:p>
    <w:p w:rsidR="00F34263" w:rsidRPr="005A5DC5" w:rsidRDefault="00F34263" w:rsidP="00F34263">
      <w:pPr>
        <w:tabs>
          <w:tab w:val="left" w:pos="0"/>
          <w:tab w:val="left" w:pos="1134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5A5DC5">
        <w:rPr>
          <w:rFonts w:ascii="Times New Roman" w:hAnsi="Times New Roman" w:cs="Times New Roman"/>
          <w:sz w:val="24"/>
          <w:szCs w:val="24"/>
          <w:lang w:eastAsia="ru-RU"/>
        </w:rPr>
        <w:t>2) количество письменных обращений, связанных с измерительным оборудованием;</w:t>
      </w:r>
    </w:p>
    <w:p w:rsidR="00F34263" w:rsidRPr="005A5DC5" w:rsidRDefault="00F34263" w:rsidP="00F34263">
      <w:pPr>
        <w:tabs>
          <w:tab w:val="left" w:pos="0"/>
          <w:tab w:val="left" w:pos="1134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5A5DC5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5A5DC5">
        <w:rPr>
          <w:rFonts w:ascii="Times New Roman" w:hAnsi="Times New Roman" w:cs="Times New Roman"/>
          <w:sz w:val="24"/>
          <w:szCs w:val="24"/>
          <w:lang w:eastAsia="ru-RU"/>
        </w:rPr>
        <w:tab/>
        <w:t>процент письменных запросов, за исключением тех, которые относятся к измерительному оборудованию, на которые был дан ответ в течение 15 рабочих дней;</w:t>
      </w:r>
    </w:p>
    <w:p w:rsidR="00F34263" w:rsidRPr="005A5DC5" w:rsidRDefault="00F34263" w:rsidP="00F34263">
      <w:pPr>
        <w:tabs>
          <w:tab w:val="left" w:pos="0"/>
          <w:tab w:val="left" w:pos="1134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5A5DC5"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Pr="005A5DC5">
        <w:rPr>
          <w:rFonts w:ascii="Times New Roman" w:hAnsi="Times New Roman" w:cs="Times New Roman"/>
          <w:sz w:val="24"/>
          <w:szCs w:val="24"/>
          <w:lang w:eastAsia="ru-RU"/>
        </w:rPr>
        <w:tab/>
        <w:t>процент запросов, связанных с измерительным оборудованием, на которые был дан ответ в течение 5 рабочих дней;</w:t>
      </w:r>
    </w:p>
    <w:p w:rsidR="00F34263" w:rsidRDefault="00F34263" w:rsidP="00F34263">
      <w:pPr>
        <w:tabs>
          <w:tab w:val="left" w:pos="0"/>
          <w:tab w:val="left" w:pos="1134"/>
        </w:tabs>
        <w:spacing w:after="0"/>
        <w:ind w:left="72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sz w:val="24"/>
          <w:szCs w:val="24"/>
          <w:lang w:eastAsia="ru-RU"/>
        </w:rPr>
        <w:t>5) процент от общего количества в подпункте 1) на которые был дан ответ менее чем за 15 дней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 w:eastAsia="zh-CN"/>
        </w:rPr>
        <w:t xml:space="preserve"> </w:t>
      </w:r>
    </w:p>
    <w:p w:rsidR="00F34263" w:rsidRDefault="00F34263" w:rsidP="00F342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5A5DC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Раздел 10</w:t>
      </w:r>
    </w:p>
    <w:p w:rsidR="00F34263" w:rsidRPr="005A5DC5" w:rsidRDefault="00F34263" w:rsidP="00F342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Прочие положения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zh-CN"/>
        </w:rPr>
        <w:t>64.</w:t>
      </w: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Теплоэнергетическое предприятие обязано принять все меры для соблюдения</w:t>
      </w:r>
      <w:r w:rsidRPr="005A5DC5">
        <w:rPr>
          <w:rFonts w:ascii="Times New Roman" w:hAnsi="Times New Roman" w:cs="Times New Roman"/>
          <w:sz w:val="24"/>
          <w:szCs w:val="24"/>
        </w:rPr>
        <w:t xml:space="preserve"> годовых гарантированных показателей качества услуг по распределению и поставке тепловой энергии</w:t>
      </w: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, предусмотренных в договоре. 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zh-CN"/>
        </w:rPr>
        <w:t>65.</w:t>
      </w: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Потребитель вправе требовать в соответствии с положениями Гражданского кодекса Республики Молдова возмещения ущерба, причиненного теплоэнергетическим предприятием в случае, если оно предоставляет услуги, не соответствующие показателям качества услуг по распределению и поставке тепловой энергии, утвержденным в соответствии с требованиями настоящего Положения.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zh-CN"/>
        </w:rPr>
        <w:t>66.</w:t>
      </w: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Теплоэнергетическое предприятие обязано выплатить компенсацию потребителю в случае повреждения установки использования тепловой энергии, вреда или опасности здоровью, в ситуации, когда в точке разграничения зарегистрированы отклонения параметров теплоносителя,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превышающие допущения, указанные в договоре. Это обязательство также применяется, если ухудшение состояния тепловой энергии было вызвано ненадлежащим химическим режимом термического агента. 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67.</w:t>
      </w:r>
      <w:r w:rsidRPr="005A5DC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Выплата ущерба производится в соответствии с условиями, предусмотренными в договоре на поставку тепловой энергии на основании подтверждающих документов, представленных потребителем и, в зависимости от обстоятельств, экспертами.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zh-CN"/>
        </w:rPr>
        <w:t>68.</w:t>
      </w: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Если в результате проверки, проведенной Агентством, установлено, что теплоэнергетическое предприятие сообщило в отчетах ошибочную информацию относительно данных, лежащих в основе расчета показателей качества, Агентство применяет снижение тарифов в соответствии с Приложением № 3 настоящего Положения.</w:t>
      </w:r>
    </w:p>
    <w:p w:rsidR="00F34263" w:rsidRPr="005A5DC5" w:rsidRDefault="00F34263" w:rsidP="00F34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o-RO" w:eastAsia="zh-CN"/>
        </w:rPr>
      </w:pPr>
      <w:r w:rsidRPr="005A5DC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zh-CN"/>
        </w:rPr>
        <w:t xml:space="preserve">69. </w:t>
      </w: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Потребители имеют право требовать снижения платы, в случае, когда услуги не были оказаны или были оказаны на некачественном уровне, согласно требованиям, </w:t>
      </w:r>
      <w:r w:rsidRPr="005A5DC5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lastRenderedPageBreak/>
        <w:t>предусмотренным в Приложении № 3. Снижение платежей производится для месяца, в котором были оказаны услуги с перебоями или некачественные, что отражается в счет-фактуре / квитанции об оплате. Периодом расчета платы за оказанные услуги считается календарный месяц.</w:t>
      </w:r>
    </w:p>
    <w:p w:rsidR="00F34263" w:rsidRPr="005A5DC5" w:rsidRDefault="00F34263" w:rsidP="00F34263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b/>
          <w:sz w:val="24"/>
          <w:szCs w:val="24"/>
          <w:lang w:eastAsia="zh-CN"/>
        </w:rPr>
        <w:tab/>
        <w:t>70.</w:t>
      </w:r>
      <w:r w:rsidRPr="005A5DC5">
        <w:rPr>
          <w:rFonts w:ascii="Times New Roman" w:hAnsi="Times New Roman" w:cs="Times New Roman"/>
          <w:sz w:val="24"/>
          <w:szCs w:val="24"/>
          <w:lang w:eastAsia="zh-CN"/>
        </w:rPr>
        <w:t xml:space="preserve"> Оперативное решение жалоб потребителей осуществляется посредством телефонной службы 24/24, организованной теплоэнергетическим предприятием.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5A5DC5">
        <w:rPr>
          <w:rFonts w:ascii="Times New Roman" w:hAnsi="Times New Roman" w:cs="Times New Roman"/>
          <w:sz w:val="24"/>
          <w:szCs w:val="24"/>
          <w:lang w:eastAsia="zh-CN"/>
        </w:rPr>
        <w:t>Номер телефона круглосуточной телефонной службы указываетс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я в счете-фактуре. 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5A5DC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71. </w:t>
      </w:r>
      <w:r w:rsidRPr="005A5DC5">
        <w:rPr>
          <w:rFonts w:ascii="Times New Roman" w:hAnsi="Times New Roman" w:cs="Times New Roman"/>
          <w:sz w:val="24"/>
          <w:szCs w:val="24"/>
          <w:lang w:eastAsia="zh-CN"/>
        </w:rPr>
        <w:t>Теплоэнергетическое предприятие ежегодно представляет Агентству до 1 марта, Отчет о показателях качества услуг по распределению и поставке тепловой энергии за предыдущий год, согласно Приложению № 2 к настоящему Положению. Отчет представляется в электронном виде с цифровой подписью, или в электронном формате и на бумажном носителе.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5A5DC5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5A5DC5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5A5DC5"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5A5DC5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5A5DC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72. </w:t>
      </w:r>
      <w:r w:rsidRPr="005A5DC5">
        <w:rPr>
          <w:rFonts w:ascii="Times New Roman" w:hAnsi="Times New Roman" w:cs="Times New Roman"/>
          <w:sz w:val="24"/>
          <w:szCs w:val="24"/>
          <w:lang w:eastAsia="zh-CN"/>
        </w:rPr>
        <w:t>Агентство проверяет соблюдение теплоэнергетическим предприятием показателей качества тепловой энергии в соответствии с требованиями настоящего Положения, в том числе достоверность данных, включенных в Отчет о показателях качества услуг по распределению и поставке тепловой энергии.</w:t>
      </w:r>
      <w:r w:rsidRPr="005A5DC5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5A5DC5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5A5DC5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5A5DC5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F34263" w:rsidRPr="005A5DC5" w:rsidRDefault="00F34263" w:rsidP="00F34263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5A5DC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73. </w:t>
      </w:r>
      <w:r w:rsidRPr="005A5DC5">
        <w:rPr>
          <w:rFonts w:ascii="Times New Roman" w:hAnsi="Times New Roman" w:cs="Times New Roman"/>
          <w:sz w:val="24"/>
          <w:szCs w:val="24"/>
          <w:lang w:eastAsia="zh-CN"/>
        </w:rPr>
        <w:t xml:space="preserve">Отчет о показателях качества распределения и подачи тепла за предыдущий год рассматривается Административным советом Агентства. </w:t>
      </w:r>
      <w:r w:rsidRPr="005A5DC5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5A5DC5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5A5DC5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F34263" w:rsidRPr="005A5DC5" w:rsidRDefault="00F34263" w:rsidP="00F34263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o-RO" w:eastAsia="zh-CN"/>
        </w:rPr>
      </w:pPr>
      <w:r w:rsidRPr="005A5DC5">
        <w:rPr>
          <w:rFonts w:ascii="Times New Roman" w:hAnsi="Times New Roman" w:cs="Times New Roman"/>
          <w:sz w:val="24"/>
          <w:szCs w:val="24"/>
          <w:lang w:val="ro-RO" w:eastAsia="zh-CN"/>
        </w:rPr>
        <w:tab/>
      </w:r>
    </w:p>
    <w:p w:rsidR="00F34263" w:rsidRDefault="00F34263" w:rsidP="00F342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 w:eastAsia="zh-CN"/>
        </w:rPr>
      </w:pPr>
    </w:p>
    <w:p w:rsidR="00F34263" w:rsidRDefault="00F34263" w:rsidP="00F342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 w:eastAsia="zh-CN"/>
        </w:rPr>
      </w:pPr>
    </w:p>
    <w:p w:rsidR="00F34263" w:rsidRDefault="00F34263" w:rsidP="00F342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 w:eastAsia="zh-CN"/>
        </w:rPr>
      </w:pPr>
    </w:p>
    <w:p w:rsidR="00F34263" w:rsidRDefault="00F34263" w:rsidP="00F342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 w:eastAsia="zh-CN"/>
        </w:rPr>
      </w:pPr>
    </w:p>
    <w:p w:rsidR="00F34263" w:rsidRDefault="00F34263" w:rsidP="00F342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 w:eastAsia="zh-CN"/>
        </w:rPr>
      </w:pPr>
    </w:p>
    <w:p w:rsidR="00F34263" w:rsidRDefault="00F34263" w:rsidP="00F342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 w:eastAsia="zh-CN"/>
        </w:rPr>
      </w:pPr>
    </w:p>
    <w:p w:rsidR="00F34263" w:rsidRDefault="00F34263" w:rsidP="00F342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 w:eastAsia="zh-CN"/>
        </w:rPr>
      </w:pPr>
    </w:p>
    <w:p w:rsidR="00F34263" w:rsidRDefault="00F34263" w:rsidP="00F342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 w:eastAsia="zh-CN"/>
        </w:rPr>
      </w:pPr>
    </w:p>
    <w:p w:rsidR="00F34263" w:rsidRPr="005A5DC5" w:rsidRDefault="00F34263" w:rsidP="00F342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 w:eastAsia="zh-CN"/>
        </w:rPr>
      </w:pPr>
    </w:p>
    <w:p w:rsidR="00F34263" w:rsidRPr="005A5DC5" w:rsidRDefault="00F34263" w:rsidP="00F34263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o-RO" w:eastAsia="zh-CN"/>
        </w:rPr>
      </w:pPr>
      <w:r w:rsidRPr="005A5DC5">
        <w:rPr>
          <w:rFonts w:ascii="Times New Roman" w:hAnsi="Times New Roman" w:cs="Times New Roman"/>
          <w:b/>
          <w:sz w:val="20"/>
          <w:szCs w:val="20"/>
          <w:lang w:eastAsia="zh-CN"/>
        </w:rPr>
        <w:tab/>
      </w:r>
      <w:r w:rsidRPr="005A5DC5">
        <w:rPr>
          <w:rFonts w:ascii="Times New Roman" w:hAnsi="Times New Roman" w:cs="Times New Roman"/>
          <w:b/>
          <w:sz w:val="20"/>
          <w:szCs w:val="20"/>
          <w:lang w:eastAsia="zh-CN"/>
        </w:rPr>
        <w:tab/>
      </w:r>
      <w:r w:rsidRPr="005A5DC5">
        <w:rPr>
          <w:rFonts w:ascii="Times New Roman" w:hAnsi="Times New Roman" w:cs="Times New Roman"/>
          <w:b/>
          <w:sz w:val="20"/>
          <w:szCs w:val="20"/>
          <w:lang w:eastAsia="zh-CN"/>
        </w:rPr>
        <w:tab/>
      </w:r>
      <w:r w:rsidRPr="005A5DC5">
        <w:rPr>
          <w:rFonts w:ascii="Times New Roman" w:hAnsi="Times New Roman" w:cs="Times New Roman"/>
          <w:b/>
          <w:sz w:val="20"/>
          <w:szCs w:val="20"/>
          <w:lang w:eastAsia="zh-CN"/>
        </w:rPr>
        <w:tab/>
      </w:r>
      <w:r w:rsidRPr="005A5DC5">
        <w:rPr>
          <w:rFonts w:ascii="Times New Roman" w:hAnsi="Times New Roman" w:cs="Times New Roman"/>
          <w:b/>
          <w:sz w:val="20"/>
          <w:szCs w:val="20"/>
          <w:lang w:eastAsia="zh-CN"/>
        </w:rPr>
        <w:tab/>
      </w:r>
      <w:r w:rsidRPr="005A5DC5">
        <w:rPr>
          <w:rFonts w:ascii="Times New Roman" w:hAnsi="Times New Roman" w:cs="Times New Roman"/>
          <w:b/>
          <w:sz w:val="20"/>
          <w:szCs w:val="20"/>
          <w:lang w:eastAsia="zh-CN"/>
        </w:rPr>
        <w:tab/>
      </w:r>
      <w:r w:rsidRPr="005A5DC5">
        <w:rPr>
          <w:rFonts w:ascii="Times New Roman" w:hAnsi="Times New Roman" w:cs="Times New Roman"/>
          <w:b/>
          <w:sz w:val="20"/>
          <w:szCs w:val="20"/>
          <w:lang w:eastAsia="zh-CN"/>
        </w:rPr>
        <w:tab/>
      </w:r>
      <w:r w:rsidRPr="005A5DC5">
        <w:rPr>
          <w:rFonts w:ascii="Times New Roman" w:hAnsi="Times New Roman" w:cs="Times New Roman"/>
          <w:b/>
          <w:sz w:val="20"/>
          <w:szCs w:val="20"/>
          <w:lang w:eastAsia="zh-CN"/>
        </w:rPr>
        <w:tab/>
        <w:t>Приложение № 1</w:t>
      </w:r>
      <w:r w:rsidRPr="005A5DC5">
        <w:rPr>
          <w:rFonts w:ascii="Times New Roman" w:hAnsi="Times New Roman" w:cs="Times New Roman"/>
          <w:b/>
          <w:sz w:val="20"/>
          <w:szCs w:val="20"/>
          <w:lang w:eastAsia="zh-CN"/>
        </w:rPr>
        <w:tab/>
      </w:r>
    </w:p>
    <w:p w:rsidR="00F34263" w:rsidRPr="005A5DC5" w:rsidRDefault="00F34263" w:rsidP="00F34263">
      <w:pPr>
        <w:spacing w:after="0"/>
        <w:ind w:left="5664"/>
        <w:jc w:val="both"/>
        <w:rPr>
          <w:rFonts w:ascii="Times New Roman" w:hAnsi="Times New Roman" w:cs="Times New Roman"/>
          <w:sz w:val="20"/>
          <w:szCs w:val="20"/>
          <w:lang w:val="ro-RO" w:eastAsia="ru-RU"/>
        </w:rPr>
      </w:pPr>
      <w:r w:rsidRPr="005A5DC5">
        <w:rPr>
          <w:rFonts w:ascii="Times New Roman" w:hAnsi="Times New Roman" w:cs="Times New Roman"/>
          <w:sz w:val="20"/>
          <w:szCs w:val="20"/>
          <w:lang w:eastAsia="zh-CN"/>
        </w:rPr>
        <w:t>к Положению о показателях качества услуг по распределению и поставке тепловой энергии</w:t>
      </w:r>
    </w:p>
    <w:p w:rsidR="00F34263" w:rsidRPr="00F34263" w:rsidRDefault="00F34263" w:rsidP="00F3426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34263" w:rsidRPr="005A5DC5" w:rsidRDefault="00F34263" w:rsidP="00F34263">
      <w:pPr>
        <w:spacing w:after="0"/>
        <w:ind w:left="6372" w:hanging="5521"/>
        <w:jc w:val="both"/>
        <w:rPr>
          <w:rFonts w:ascii="Times New Roman" w:hAnsi="Times New Roman" w:cs="Times New Roman"/>
          <w:b/>
          <w:sz w:val="24"/>
          <w:szCs w:val="24"/>
          <w:lang w:val="ro-RO" w:eastAsia="zh-CN"/>
        </w:rPr>
      </w:pPr>
      <w:r w:rsidRPr="00C307E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</w:t>
      </w:r>
      <w:r w:rsidRPr="005A5DC5">
        <w:rPr>
          <w:rFonts w:ascii="Times New Roman" w:hAnsi="Times New Roman" w:cs="Times New Roman"/>
          <w:b/>
          <w:sz w:val="24"/>
          <w:szCs w:val="24"/>
          <w:lang w:eastAsia="zh-CN"/>
        </w:rPr>
        <w:t>Показатели качества услуг по распределению тепловой энергии</w:t>
      </w:r>
    </w:p>
    <w:p w:rsidR="00F34263" w:rsidRPr="005A5DC5" w:rsidRDefault="00F34263" w:rsidP="00F34263">
      <w:pPr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  <w:lang w:val="ro-RO" w:eastAsia="zh-CN"/>
        </w:rPr>
      </w:pPr>
    </w:p>
    <w:tbl>
      <w:tblPr>
        <w:tblStyle w:val="TableGrid"/>
        <w:tblpPr w:leftFromText="180" w:rightFromText="180" w:vertAnchor="text" w:horzAnchor="margin" w:tblpY="180"/>
        <w:tblW w:w="9504" w:type="dxa"/>
        <w:tblLayout w:type="fixed"/>
        <w:tblLook w:val="04A0"/>
      </w:tblPr>
      <w:tblGrid>
        <w:gridCol w:w="568"/>
        <w:gridCol w:w="3833"/>
        <w:gridCol w:w="2405"/>
        <w:gridCol w:w="426"/>
        <w:gridCol w:w="426"/>
        <w:gridCol w:w="568"/>
        <w:gridCol w:w="568"/>
        <w:gridCol w:w="710"/>
      </w:tblGrid>
      <w:tr w:rsidR="00F34263" w:rsidTr="00F34263">
        <w:tc>
          <w:tcPr>
            <w:tcW w:w="568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6238" w:type="dxa"/>
            <w:gridSpan w:val="2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                                            </w:t>
            </w:r>
            <w:r w:rsidRPr="005A5DC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качества</w:t>
            </w:r>
          </w:p>
        </w:tc>
        <w:tc>
          <w:tcPr>
            <w:tcW w:w="2698" w:type="dxa"/>
            <w:gridSpan w:val="5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Достигнутое значение </w:t>
            </w:r>
          </w:p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b/>
                <w:sz w:val="20"/>
                <w:szCs w:val="20"/>
              </w:rPr>
              <w:t>квартальное /годовое</w:t>
            </w:r>
          </w:p>
        </w:tc>
      </w:tr>
      <w:tr w:rsidR="00F34263" w:rsidTr="00F34263">
        <w:tc>
          <w:tcPr>
            <w:tcW w:w="568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238" w:type="dxa"/>
            <w:gridSpan w:val="2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                                </w:t>
            </w:r>
            <w:r w:rsidRPr="005A5D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6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5A5DC5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426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5A5DC5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568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5A5DC5"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568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5A5DC5"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710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5A5DC5">
              <w:rPr>
                <w:rFonts w:ascii="Times New Roman" w:hAnsi="Times New Roman" w:cs="Times New Roman"/>
                <w:b/>
                <w:sz w:val="18"/>
                <w:szCs w:val="18"/>
              </w:rPr>
              <w:t>Годовое</w:t>
            </w:r>
          </w:p>
        </w:tc>
      </w:tr>
      <w:tr w:rsidR="00F34263" w:rsidTr="00F34263">
        <w:trPr>
          <w:trHeight w:val="223"/>
        </w:trPr>
        <w:tc>
          <w:tcPr>
            <w:tcW w:w="568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33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заявлений на выдачу разрешений на подключение </w:t>
            </w:r>
          </w:p>
          <w:p w:rsidR="00F34263" w:rsidRPr="005A5DC5" w:rsidRDefault="00F34263" w:rsidP="00F3426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 xml:space="preserve">Пар </w:t>
            </w:r>
          </w:p>
        </w:tc>
        <w:tc>
          <w:tcPr>
            <w:tcW w:w="426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rPr>
          <w:trHeight w:val="162"/>
        </w:trPr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33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405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Горячая вода</w:t>
            </w: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rPr>
          <w:trHeight w:val="223"/>
        </w:trPr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33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405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Горячая вода для хозяйственных целей</w:t>
            </w: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rPr>
          <w:trHeight w:val="305"/>
        </w:trPr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33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405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Производители</w:t>
            </w: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rPr>
          <w:trHeight w:val="183"/>
        </w:trPr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33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405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 xml:space="preserve">Бытовые потребители </w:t>
            </w: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rPr>
          <w:trHeight w:val="83"/>
        </w:trPr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33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405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Небытовые потребители</w:t>
            </w: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rPr>
          <w:trHeight w:val="690"/>
        </w:trPr>
        <w:tc>
          <w:tcPr>
            <w:tcW w:w="568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33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Количество запросов, для которых период между подачей заявления о выдаче разрешения на подключение потенциальным потребителем и получением им разрешения на подключение меньше:</w:t>
            </w:r>
          </w:p>
        </w:tc>
        <w:tc>
          <w:tcPr>
            <w:tcW w:w="2405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15 дней</w:t>
            </w:r>
          </w:p>
        </w:tc>
        <w:tc>
          <w:tcPr>
            <w:tcW w:w="426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rPr>
          <w:trHeight w:val="629"/>
        </w:trPr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33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405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rPr>
          <w:trHeight w:val="598"/>
        </w:trPr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33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405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45 дней</w:t>
            </w: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c>
          <w:tcPr>
            <w:tcW w:w="568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238" w:type="dxa"/>
            <w:gridSpan w:val="2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Количество незапланированных прерываний</w:t>
            </w:r>
          </w:p>
        </w:tc>
        <w:tc>
          <w:tcPr>
            <w:tcW w:w="426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rPr>
          <w:trHeight w:val="314"/>
        </w:trPr>
        <w:tc>
          <w:tcPr>
            <w:tcW w:w="568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33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потребителей/производителей, пострадавших от незапланированных прерываний</w:t>
            </w:r>
          </w:p>
        </w:tc>
        <w:tc>
          <w:tcPr>
            <w:tcW w:w="2405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Производители</w:t>
            </w:r>
          </w:p>
        </w:tc>
        <w:tc>
          <w:tcPr>
            <w:tcW w:w="426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rPr>
          <w:trHeight w:val="162"/>
        </w:trPr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33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405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Бытовые потребители</w:t>
            </w: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rPr>
          <w:trHeight w:val="104"/>
        </w:trPr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33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405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Небытовые потребители</w:t>
            </w: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rPr>
          <w:trHeight w:val="325"/>
        </w:trPr>
        <w:tc>
          <w:tcPr>
            <w:tcW w:w="568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833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незапланированных прерываний, по видам потребителей</w:t>
            </w:r>
          </w:p>
        </w:tc>
        <w:tc>
          <w:tcPr>
            <w:tcW w:w="2405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Производители</w:t>
            </w:r>
          </w:p>
        </w:tc>
        <w:tc>
          <w:tcPr>
            <w:tcW w:w="426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rPr>
          <w:trHeight w:val="234"/>
        </w:trPr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833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405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Бытовые потребители</w:t>
            </w: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rPr>
          <w:trHeight w:val="243"/>
        </w:trPr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833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405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Небытовые потребители</w:t>
            </w: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rPr>
          <w:trHeight w:val="363"/>
        </w:trPr>
        <w:tc>
          <w:tcPr>
            <w:tcW w:w="568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6238" w:type="dxa"/>
            <w:gridSpan w:val="2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Количество запланированных прерываний</w:t>
            </w:r>
          </w:p>
        </w:tc>
        <w:tc>
          <w:tcPr>
            <w:tcW w:w="426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rPr>
          <w:trHeight w:val="410"/>
        </w:trPr>
        <w:tc>
          <w:tcPr>
            <w:tcW w:w="568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238" w:type="dxa"/>
            <w:gridSpan w:val="2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 xml:space="preserve">Средняя продолжительность запланированных прерываний </w:t>
            </w:r>
          </w:p>
        </w:tc>
        <w:tc>
          <w:tcPr>
            <w:tcW w:w="426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rPr>
          <w:trHeight w:val="311"/>
        </w:trPr>
        <w:tc>
          <w:tcPr>
            <w:tcW w:w="568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833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потребителей/производителей, пострадавших от запланированных прерываний</w:t>
            </w:r>
          </w:p>
        </w:tc>
        <w:tc>
          <w:tcPr>
            <w:tcW w:w="2405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Производители</w:t>
            </w:r>
          </w:p>
        </w:tc>
        <w:tc>
          <w:tcPr>
            <w:tcW w:w="426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rPr>
          <w:trHeight w:val="284"/>
        </w:trPr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833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Бытовые потребители</w:t>
            </w: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rPr>
          <w:trHeight w:val="223"/>
        </w:trPr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833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Небытовые потребители</w:t>
            </w: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rPr>
          <w:trHeight w:val="515"/>
        </w:trPr>
        <w:tc>
          <w:tcPr>
            <w:tcW w:w="568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238" w:type="dxa"/>
            <w:gridSpan w:val="2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запланированных прерываний с </w:t>
            </w:r>
          </w:p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с просроченной продолжительностью</w:t>
            </w:r>
          </w:p>
        </w:tc>
        <w:tc>
          <w:tcPr>
            <w:tcW w:w="426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rPr>
          <w:trHeight w:val="240"/>
        </w:trPr>
        <w:tc>
          <w:tcPr>
            <w:tcW w:w="568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833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жалоб на качество тепловой энергии </w:t>
            </w:r>
          </w:p>
        </w:tc>
        <w:tc>
          <w:tcPr>
            <w:tcW w:w="2405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 xml:space="preserve">Пар </w:t>
            </w:r>
          </w:p>
        </w:tc>
        <w:tc>
          <w:tcPr>
            <w:tcW w:w="426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rPr>
          <w:trHeight w:val="345"/>
        </w:trPr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833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Горячая вода</w:t>
            </w: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rPr>
          <w:trHeight w:val="365"/>
        </w:trPr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833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Горячая вода для хозяйственных целей</w:t>
            </w: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rPr>
          <w:trHeight w:val="142"/>
        </w:trPr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833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Производители</w:t>
            </w: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rPr>
          <w:trHeight w:val="134"/>
        </w:trPr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833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 xml:space="preserve">Бытовые потребители </w:t>
            </w:r>
          </w:p>
        </w:tc>
        <w:tc>
          <w:tcPr>
            <w:tcW w:w="426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rPr>
          <w:trHeight w:val="142"/>
        </w:trPr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833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Небытовые потребители</w:t>
            </w:r>
          </w:p>
        </w:tc>
        <w:tc>
          <w:tcPr>
            <w:tcW w:w="426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rPr>
          <w:trHeight w:val="525"/>
        </w:trPr>
        <w:tc>
          <w:tcPr>
            <w:tcW w:w="568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6238" w:type="dxa"/>
            <w:gridSpan w:val="2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жалоб, по которым была доказана вина теплоэнергетического предприятия </w:t>
            </w:r>
          </w:p>
        </w:tc>
        <w:tc>
          <w:tcPr>
            <w:tcW w:w="426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c>
          <w:tcPr>
            <w:tcW w:w="568" w:type="dxa"/>
          </w:tcPr>
          <w:p w:rsidR="00F34263" w:rsidRPr="005A5DC5" w:rsidRDefault="00F34263" w:rsidP="00F342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8" w:type="dxa"/>
            <w:gridSpan w:val="2"/>
          </w:tcPr>
          <w:p w:rsidR="00F34263" w:rsidRPr="005A5DC5" w:rsidRDefault="00F34263" w:rsidP="00F34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34263" w:rsidRPr="005A5DC5" w:rsidRDefault="00F34263" w:rsidP="00F342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</w:tcPr>
          <w:p w:rsidR="00F34263" w:rsidRPr="005A5DC5" w:rsidRDefault="00F34263" w:rsidP="00F342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</w:tcPr>
          <w:p w:rsidR="00F34263" w:rsidRPr="005A5DC5" w:rsidRDefault="00F34263" w:rsidP="00F342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</w:tcPr>
          <w:p w:rsidR="00F34263" w:rsidRPr="005A5DC5" w:rsidRDefault="00F34263" w:rsidP="00F342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F34263" w:rsidRPr="005A5DC5" w:rsidRDefault="00F34263" w:rsidP="00F342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rPr>
          <w:trHeight w:val="413"/>
        </w:trPr>
        <w:tc>
          <w:tcPr>
            <w:tcW w:w="568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833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Периоды работы тепловых сетей, имеющих значение по крайней мере одного из параметров расхода, давления, температуры меньше нижней границы, предусмотренной в договоре, что, как было доказано, случилось по вине теплоэнергетического предприятия</w:t>
            </w:r>
          </w:p>
        </w:tc>
        <w:tc>
          <w:tcPr>
            <w:tcW w:w="2405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 xml:space="preserve">Пар </w:t>
            </w:r>
          </w:p>
        </w:tc>
        <w:tc>
          <w:tcPr>
            <w:tcW w:w="426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rPr>
          <w:trHeight w:val="507"/>
        </w:trPr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833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405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Горячая вода</w:t>
            </w: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rPr>
          <w:trHeight w:val="574"/>
        </w:trPr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833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405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Горячая вода для хозяйственных целей</w:t>
            </w: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rPr>
          <w:trHeight w:val="448"/>
        </w:trPr>
        <w:tc>
          <w:tcPr>
            <w:tcW w:w="568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833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функционирования тепловых сетей, имеющих значение по крайней мере одного из параметров давления, температуры, расхода меньше нижней границы, предусмотренной в договоре, что, как было доказано, случилось по вине теплоэнергетического предприятия</w:t>
            </w:r>
          </w:p>
        </w:tc>
        <w:tc>
          <w:tcPr>
            <w:tcW w:w="2405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 xml:space="preserve">Пар </w:t>
            </w:r>
          </w:p>
        </w:tc>
        <w:tc>
          <w:tcPr>
            <w:tcW w:w="426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rPr>
          <w:trHeight w:val="412"/>
        </w:trPr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833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405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Горячая вода</w:t>
            </w: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rPr>
          <w:trHeight w:val="299"/>
        </w:trPr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833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405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Горячая вода для хозяйственных целей</w:t>
            </w: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rPr>
          <w:trHeight w:val="482"/>
        </w:trPr>
        <w:tc>
          <w:tcPr>
            <w:tcW w:w="568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833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интервалов функционирования тепловых сетей, имеющих значение по крайней мере одного из параметров давления, температуры выше, чем верхний предел, </w:t>
            </w:r>
            <w:r w:rsidRPr="005A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предусмотренный в договоре, что, как было доказано, случилось по вине теплоэнергетического предприятия</w:t>
            </w:r>
          </w:p>
        </w:tc>
        <w:tc>
          <w:tcPr>
            <w:tcW w:w="2405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Пар </w:t>
            </w:r>
          </w:p>
        </w:tc>
        <w:tc>
          <w:tcPr>
            <w:tcW w:w="426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rPr>
          <w:trHeight w:val="422"/>
        </w:trPr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833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405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Горячая вода</w:t>
            </w: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rPr>
          <w:trHeight w:val="318"/>
        </w:trPr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833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405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 xml:space="preserve">Горячая вода для </w:t>
            </w:r>
            <w:r w:rsidRPr="005A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хозяйственных целей</w:t>
            </w: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rPr>
          <w:trHeight w:val="516"/>
        </w:trPr>
        <w:tc>
          <w:tcPr>
            <w:tcW w:w="568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3833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функционирования тепловых сетей, имеющих значение по крайней мере одного из параметров давления, температуры больше, чем верхняя граница предусмотренная</w:t>
            </w:r>
          </w:p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в договоре, что, как было доказано, случилось по вине теплоэнергетического предприятия</w:t>
            </w:r>
          </w:p>
        </w:tc>
        <w:tc>
          <w:tcPr>
            <w:tcW w:w="2405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 xml:space="preserve">Пар </w:t>
            </w:r>
          </w:p>
        </w:tc>
        <w:tc>
          <w:tcPr>
            <w:tcW w:w="426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rPr>
          <w:trHeight w:val="564"/>
        </w:trPr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833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405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Горячая вода</w:t>
            </w: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rPr>
          <w:trHeight w:val="130"/>
        </w:trPr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833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405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Горячая вода для хозяйственных целей</w:t>
            </w: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rPr>
          <w:trHeight w:val="345"/>
        </w:trPr>
        <w:tc>
          <w:tcPr>
            <w:tcW w:w="568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833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Число часов работы тепловых сетей с загрязненным теплоносителем по вине теплоэнергетического предприятия</w:t>
            </w:r>
          </w:p>
        </w:tc>
        <w:tc>
          <w:tcPr>
            <w:tcW w:w="2405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 xml:space="preserve">Пар </w:t>
            </w:r>
          </w:p>
        </w:tc>
        <w:tc>
          <w:tcPr>
            <w:tcW w:w="426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Merge w:val="restart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rPr>
          <w:trHeight w:val="406"/>
        </w:trPr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833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Горячая вода</w:t>
            </w: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rPr>
          <w:trHeight w:val="375"/>
        </w:trPr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833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Горячая вода для хозяйственных целей</w:t>
            </w: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Merge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rPr>
          <w:trHeight w:val="341"/>
        </w:trPr>
        <w:tc>
          <w:tcPr>
            <w:tcW w:w="568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238" w:type="dxa"/>
            <w:gridSpan w:val="2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Количество жалоб, которые не могли быть решены</w:t>
            </w:r>
          </w:p>
        </w:tc>
        <w:tc>
          <w:tcPr>
            <w:tcW w:w="426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rPr>
          <w:trHeight w:val="559"/>
        </w:trPr>
        <w:tc>
          <w:tcPr>
            <w:tcW w:w="568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6238" w:type="dxa"/>
            <w:gridSpan w:val="2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Количество письменных обращений о несоблюдении теплоэнергетическим предприятием обязательств в соответствии с условиями лицензии</w:t>
            </w:r>
          </w:p>
        </w:tc>
        <w:tc>
          <w:tcPr>
            <w:tcW w:w="426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rPr>
          <w:trHeight w:val="553"/>
        </w:trPr>
        <w:tc>
          <w:tcPr>
            <w:tcW w:w="568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238" w:type="dxa"/>
            <w:gridSpan w:val="2"/>
          </w:tcPr>
          <w:p w:rsidR="00F34263" w:rsidRPr="005A5DC5" w:rsidRDefault="00F34263" w:rsidP="00F34263">
            <w:pPr>
              <w:tabs>
                <w:tab w:val="left" w:pos="1065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Количество нарушений обязательств теплоэнергетическим предприятием, результаты анализов, проведенных Агентством, и порядок разрешения.</w:t>
            </w:r>
          </w:p>
        </w:tc>
        <w:tc>
          <w:tcPr>
            <w:tcW w:w="426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8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4263" w:rsidTr="00F34263">
        <w:trPr>
          <w:trHeight w:val="321"/>
        </w:trPr>
        <w:tc>
          <w:tcPr>
            <w:tcW w:w="9504" w:type="dxa"/>
            <w:gridSpan w:val="8"/>
            <w:tcBorders>
              <w:left w:val="nil"/>
              <w:bottom w:val="nil"/>
              <w:right w:val="nil"/>
            </w:tcBorders>
          </w:tcPr>
          <w:p w:rsidR="00F34263" w:rsidRPr="005A5DC5" w:rsidRDefault="00F34263" w:rsidP="00F342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F34263" w:rsidRPr="005A5DC5" w:rsidRDefault="00F34263" w:rsidP="00F34263">
      <w:pPr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  <w:lang w:val="ro-RO" w:eastAsia="zh-CN"/>
        </w:rPr>
      </w:pPr>
    </w:p>
    <w:p w:rsidR="00F34263" w:rsidRPr="005A5DC5" w:rsidRDefault="00F34263" w:rsidP="00F34263">
      <w:pPr>
        <w:tabs>
          <w:tab w:val="left" w:pos="0"/>
          <w:tab w:val="left" w:pos="851"/>
          <w:tab w:val="left" w:pos="1080"/>
          <w:tab w:val="left" w:pos="1134"/>
          <w:tab w:val="left" w:pos="7579"/>
          <w:tab w:val="right" w:pos="8915"/>
        </w:tabs>
        <w:spacing w:after="0"/>
        <w:ind w:right="440"/>
        <w:jc w:val="right"/>
        <w:rPr>
          <w:rFonts w:ascii="Times New Roman" w:hAnsi="Times New Roman" w:cs="Times New Roman"/>
          <w:b/>
          <w:sz w:val="24"/>
          <w:szCs w:val="24"/>
          <w:lang w:val="ro-RO" w:eastAsia="zh-CN"/>
        </w:rPr>
      </w:pPr>
    </w:p>
    <w:p w:rsidR="00F34263" w:rsidRPr="005A5DC5" w:rsidRDefault="00F34263" w:rsidP="00F34263">
      <w:pPr>
        <w:rPr>
          <w:lang w:val="ro-RO"/>
        </w:rPr>
      </w:pPr>
    </w:p>
    <w:p w:rsidR="00F34263" w:rsidRPr="005A5DC5" w:rsidRDefault="00F34263" w:rsidP="00F34263">
      <w:pPr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34263" w:rsidRDefault="00F34263">
      <w:pPr>
        <w:rPr>
          <w:rFonts w:ascii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hAnsi="Times New Roman" w:cs="Times New Roman"/>
          <w:b/>
          <w:sz w:val="20"/>
          <w:szCs w:val="20"/>
          <w:lang w:eastAsia="zh-CN"/>
        </w:rPr>
        <w:br w:type="page"/>
      </w:r>
    </w:p>
    <w:p w:rsidR="00F34263" w:rsidRPr="005A5DC5" w:rsidRDefault="00F34263" w:rsidP="00F34263">
      <w:pPr>
        <w:spacing w:after="0"/>
        <w:ind w:left="5664"/>
        <w:jc w:val="both"/>
        <w:rPr>
          <w:rFonts w:ascii="Times New Roman" w:hAnsi="Times New Roman" w:cs="Times New Roman"/>
          <w:b/>
          <w:sz w:val="20"/>
          <w:szCs w:val="20"/>
          <w:lang w:val="ro-RO" w:eastAsia="zh-CN"/>
        </w:rPr>
      </w:pPr>
      <w:r w:rsidRPr="005A5DC5">
        <w:rPr>
          <w:rFonts w:ascii="Times New Roman" w:hAnsi="Times New Roman" w:cs="Times New Roman"/>
          <w:b/>
          <w:sz w:val="20"/>
          <w:szCs w:val="20"/>
          <w:lang w:eastAsia="zh-CN"/>
        </w:rPr>
        <w:lastRenderedPageBreak/>
        <w:t>Приложение № 2</w:t>
      </w:r>
      <w:r w:rsidRPr="005A5DC5">
        <w:rPr>
          <w:rFonts w:ascii="Times New Roman" w:hAnsi="Times New Roman" w:cs="Times New Roman"/>
          <w:b/>
          <w:sz w:val="20"/>
          <w:szCs w:val="20"/>
          <w:lang w:eastAsia="zh-CN"/>
        </w:rPr>
        <w:tab/>
      </w:r>
    </w:p>
    <w:p w:rsidR="00F34263" w:rsidRPr="00F34263" w:rsidRDefault="00F34263" w:rsidP="00F34263">
      <w:pPr>
        <w:spacing w:after="0"/>
        <w:ind w:left="566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A5DC5">
        <w:rPr>
          <w:rFonts w:ascii="Times New Roman" w:hAnsi="Times New Roman" w:cs="Times New Roman"/>
          <w:sz w:val="20"/>
          <w:szCs w:val="20"/>
          <w:lang w:eastAsia="zh-CN"/>
        </w:rPr>
        <w:t>к Положению о показателях качества услуг по распределению и поставке тепловой энергии</w:t>
      </w:r>
    </w:p>
    <w:p w:rsidR="00F34263" w:rsidRPr="005A5DC5" w:rsidRDefault="00F34263" w:rsidP="00F34263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F34263" w:rsidRPr="00C307E1" w:rsidRDefault="00F34263" w:rsidP="00F34263">
      <w:pPr>
        <w:tabs>
          <w:tab w:val="left" w:pos="2977"/>
        </w:tabs>
        <w:ind w:left="141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5DC5">
        <w:rPr>
          <w:rFonts w:ascii="Times New Roman" w:hAnsi="Times New Roman" w:cs="Times New Roman"/>
          <w:b/>
          <w:sz w:val="20"/>
          <w:szCs w:val="20"/>
        </w:rPr>
        <w:t>Отчет о качестве услуг по распределению и поставке тепловой энергии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07E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Pr="005A5DC5">
        <w:rPr>
          <w:rFonts w:ascii="Times New Roman" w:hAnsi="Times New Roman" w:cs="Times New Roman"/>
          <w:b/>
          <w:sz w:val="20"/>
          <w:szCs w:val="20"/>
        </w:rPr>
        <w:t>в течение_______ года</w:t>
      </w:r>
    </w:p>
    <w:p w:rsidR="00F34263" w:rsidRPr="005A5DC5" w:rsidRDefault="00F34263" w:rsidP="00F34263">
      <w:pPr>
        <w:tabs>
          <w:tab w:val="left" w:pos="2977"/>
        </w:tabs>
        <w:ind w:left="3969" w:hanging="1842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34263" w:rsidRPr="005A5DC5" w:rsidRDefault="00F34263" w:rsidP="00F34263">
      <w:pPr>
        <w:ind w:left="1560" w:hanging="990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5A5DC5">
        <w:rPr>
          <w:rFonts w:ascii="Times New Roman" w:hAnsi="Times New Roman" w:cs="Times New Roman"/>
          <w:sz w:val="20"/>
          <w:szCs w:val="20"/>
        </w:rPr>
        <w:t>Таблица № 1 Незапланированные прерывания поставки тепловой энергии потребителям, установок для использования тепловой энергии которых подключены к централизованной системе теплоснабжения</w:t>
      </w:r>
    </w:p>
    <w:tbl>
      <w:tblPr>
        <w:tblStyle w:val="TableGrid"/>
        <w:tblpPr w:leftFromText="180" w:rightFromText="180" w:vertAnchor="text" w:horzAnchor="margin" w:tblpXSpec="center" w:tblpY="198"/>
        <w:tblW w:w="9634" w:type="dxa"/>
        <w:tblLook w:val="04A0"/>
      </w:tblPr>
      <w:tblGrid>
        <w:gridCol w:w="489"/>
        <w:gridCol w:w="616"/>
        <w:gridCol w:w="1099"/>
        <w:gridCol w:w="1885"/>
        <w:gridCol w:w="1618"/>
        <w:gridCol w:w="1373"/>
        <w:gridCol w:w="1179"/>
        <w:gridCol w:w="1375"/>
      </w:tblGrid>
      <w:tr w:rsidR="00F34263" w:rsidTr="00A86994">
        <w:tc>
          <w:tcPr>
            <w:tcW w:w="540" w:type="dxa"/>
            <w:hideMark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5A5DC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42" w:type="dxa"/>
            <w:hideMark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5A5DC5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187" w:type="dxa"/>
            <w:hideMark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5A5DC5">
              <w:rPr>
                <w:rFonts w:ascii="Times New Roman" w:hAnsi="Times New Roman" w:cs="Times New Roman"/>
                <w:b/>
                <w:sz w:val="18"/>
                <w:szCs w:val="18"/>
              </w:rPr>
              <w:t>Системы отопления / ГВС</w:t>
            </w:r>
          </w:p>
        </w:tc>
        <w:tc>
          <w:tcPr>
            <w:tcW w:w="1885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5A5DC5">
              <w:rPr>
                <w:rFonts w:ascii="Times New Roman" w:hAnsi="Times New Roman" w:cs="Times New Roman"/>
                <w:b/>
                <w:sz w:val="18"/>
                <w:szCs w:val="18"/>
              </w:rPr>
              <w:t>Продолжительность прерывания</w:t>
            </w:r>
          </w:p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5A5DC5">
              <w:rPr>
                <w:rFonts w:ascii="Times New Roman" w:hAnsi="Times New Roman" w:cs="Times New Roman"/>
                <w:b/>
                <w:sz w:val="18"/>
                <w:szCs w:val="18"/>
              </w:rPr>
              <w:t>часы, минуты</w:t>
            </w:r>
          </w:p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798" w:type="dxa"/>
          </w:tcPr>
          <w:p w:rsidR="00F34263" w:rsidRPr="00C307E1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C307E1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</w:t>
            </w:r>
          </w:p>
          <w:p w:rsidR="00F34263" w:rsidRPr="00C307E1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C307E1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установки / участка, отключенного DN срока службы установки / сети,</w:t>
            </w:r>
          </w:p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C307E1">
              <w:rPr>
                <w:rFonts w:ascii="Times New Roman" w:hAnsi="Times New Roman" w:cs="Times New Roman"/>
                <w:b/>
                <w:sz w:val="18"/>
                <w:szCs w:val="18"/>
              </w:rPr>
              <w:t>др.</w:t>
            </w:r>
          </w:p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386" w:type="dxa"/>
            <w:hideMark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5A5DC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потребителей, затронутых на уровне блока, здания, и др.</w:t>
            </w:r>
          </w:p>
        </w:tc>
        <w:tc>
          <w:tcPr>
            <w:tcW w:w="1179" w:type="dxa"/>
            <w:hideMark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5A5DC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квартир</w:t>
            </w:r>
          </w:p>
        </w:tc>
        <w:tc>
          <w:tcPr>
            <w:tcW w:w="1017" w:type="dxa"/>
            <w:hideMark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5A5DC5">
              <w:rPr>
                <w:rFonts w:ascii="Times New Roman" w:hAnsi="Times New Roman" w:cs="Times New Roman"/>
                <w:b/>
                <w:sz w:val="18"/>
                <w:szCs w:val="18"/>
              </w:rPr>
              <w:t>Причина отключения (физический износ, напряжение, происшествие на маршруте, и др.</w:t>
            </w:r>
          </w:p>
        </w:tc>
      </w:tr>
      <w:tr w:rsidR="00F34263" w:rsidTr="00A86994">
        <w:tc>
          <w:tcPr>
            <w:tcW w:w="540" w:type="dxa"/>
            <w:hideMark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2" w:type="dxa"/>
            <w:hideMark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87" w:type="dxa"/>
            <w:hideMark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85" w:type="dxa"/>
            <w:hideMark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98" w:type="dxa"/>
            <w:hideMark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86" w:type="dxa"/>
            <w:hideMark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79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17" w:type="dxa"/>
            <w:hideMark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</w:tr>
      <w:tr w:rsidR="00F34263" w:rsidTr="00A86994">
        <w:tc>
          <w:tcPr>
            <w:tcW w:w="540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42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87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85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98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86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79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17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34263" w:rsidTr="00A86994">
        <w:tc>
          <w:tcPr>
            <w:tcW w:w="540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42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87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85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98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86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79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17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34263" w:rsidTr="00A86994">
        <w:tc>
          <w:tcPr>
            <w:tcW w:w="540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42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87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85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98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86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79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17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34263" w:rsidTr="00A86994">
        <w:tc>
          <w:tcPr>
            <w:tcW w:w="540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42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87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85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98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86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79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17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F34263" w:rsidRPr="005A5DC5" w:rsidRDefault="00F34263" w:rsidP="00F34263">
      <w:pPr>
        <w:ind w:left="4956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F34263" w:rsidRPr="005A5DC5" w:rsidRDefault="00F34263" w:rsidP="00F34263">
      <w:pPr>
        <w:ind w:left="4956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F34263" w:rsidRPr="005A5DC5" w:rsidRDefault="00F34263" w:rsidP="00F34263">
      <w:pPr>
        <w:ind w:left="4956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F34263" w:rsidRPr="005A5DC5" w:rsidRDefault="00F34263" w:rsidP="00F34263">
      <w:pPr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5A5DC5">
        <w:rPr>
          <w:rFonts w:ascii="Times New Roman" w:hAnsi="Times New Roman" w:cs="Times New Roman"/>
          <w:sz w:val="20"/>
          <w:szCs w:val="20"/>
        </w:rPr>
        <w:t>Таблица № 2 Запланированные прерывания поставки тепловой энергии потребителям отопления и горячей воды для хозяйственных нужд</w:t>
      </w:r>
    </w:p>
    <w:tbl>
      <w:tblPr>
        <w:tblStyle w:val="TableGrid"/>
        <w:tblpPr w:leftFromText="180" w:rightFromText="180" w:vertAnchor="text" w:horzAnchor="margin" w:tblpXSpec="center" w:tblpY="124"/>
        <w:tblW w:w="12213" w:type="dxa"/>
        <w:tblLayout w:type="fixed"/>
        <w:tblLook w:val="04A0"/>
      </w:tblPr>
      <w:tblGrid>
        <w:gridCol w:w="503"/>
        <w:gridCol w:w="652"/>
        <w:gridCol w:w="1170"/>
        <w:gridCol w:w="2070"/>
        <w:gridCol w:w="1718"/>
        <w:gridCol w:w="1498"/>
        <w:gridCol w:w="1286"/>
        <w:gridCol w:w="1532"/>
        <w:gridCol w:w="1048"/>
        <w:gridCol w:w="736"/>
      </w:tblGrid>
      <w:tr w:rsidR="00F34263" w:rsidTr="00A86994">
        <w:trPr>
          <w:gridAfter w:val="1"/>
          <w:wAfter w:w="736" w:type="dxa"/>
        </w:trPr>
        <w:tc>
          <w:tcPr>
            <w:tcW w:w="503" w:type="dxa"/>
            <w:hideMark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52" w:type="dxa"/>
            <w:hideMark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170" w:type="dxa"/>
            <w:hideMark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отопления / ГВС</w:t>
            </w:r>
          </w:p>
        </w:tc>
        <w:tc>
          <w:tcPr>
            <w:tcW w:w="2070" w:type="dxa"/>
            <w:hideMark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прерывания, часы, минуты</w:t>
            </w:r>
          </w:p>
        </w:tc>
        <w:tc>
          <w:tcPr>
            <w:tcW w:w="1718" w:type="dxa"/>
            <w:hideMark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отключенной установки / участка и др.</w:t>
            </w:r>
          </w:p>
        </w:tc>
        <w:tc>
          <w:tcPr>
            <w:tcW w:w="1498" w:type="dxa"/>
            <w:hideMark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потребителей, затронутых прерыванием (здания, жилые дома, дошкольные учреждения и др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86" w:type="dxa"/>
            <w:hideMark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квартир</w:t>
            </w:r>
          </w:p>
        </w:tc>
        <w:tc>
          <w:tcPr>
            <w:tcW w:w="1532" w:type="dxa"/>
            <w:hideMark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b/>
                <w:sz w:val="20"/>
                <w:szCs w:val="20"/>
              </w:rPr>
              <w:t>Причина перерыва (капитальный ремонт тепловых сетей, оборудования ПТК и др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048" w:type="dxa"/>
            <w:hideMark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b/>
                <w:sz w:val="20"/>
                <w:szCs w:val="20"/>
              </w:rPr>
              <w:t>Дата распространения объявлений о прерывании</w:t>
            </w:r>
          </w:p>
        </w:tc>
      </w:tr>
      <w:tr w:rsidR="00F34263" w:rsidTr="00A86994">
        <w:trPr>
          <w:gridAfter w:val="1"/>
          <w:wAfter w:w="736" w:type="dxa"/>
        </w:trPr>
        <w:tc>
          <w:tcPr>
            <w:tcW w:w="503" w:type="dxa"/>
            <w:hideMark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2" w:type="dxa"/>
            <w:hideMark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70" w:type="dxa"/>
            <w:hideMark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70" w:type="dxa"/>
            <w:hideMark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18" w:type="dxa"/>
            <w:hideMark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98" w:type="dxa"/>
            <w:hideMark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86" w:type="dxa"/>
            <w:hideMark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32" w:type="dxa"/>
            <w:hideMark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48" w:type="dxa"/>
            <w:hideMark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</w:tr>
      <w:tr w:rsidR="00F34263" w:rsidTr="00A86994">
        <w:trPr>
          <w:gridAfter w:val="1"/>
          <w:wAfter w:w="736" w:type="dxa"/>
        </w:trPr>
        <w:tc>
          <w:tcPr>
            <w:tcW w:w="503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52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8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98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86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32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48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34263" w:rsidTr="00A86994">
        <w:trPr>
          <w:gridAfter w:val="1"/>
          <w:wAfter w:w="736" w:type="dxa"/>
        </w:trPr>
        <w:tc>
          <w:tcPr>
            <w:tcW w:w="503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52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8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98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86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32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48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34263" w:rsidTr="00A86994">
        <w:trPr>
          <w:gridAfter w:val="1"/>
          <w:wAfter w:w="736" w:type="dxa"/>
        </w:trPr>
        <w:tc>
          <w:tcPr>
            <w:tcW w:w="503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52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8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98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86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32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48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34263" w:rsidTr="00A86994">
        <w:tc>
          <w:tcPr>
            <w:tcW w:w="503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52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8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98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86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32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84" w:type="dxa"/>
            <w:gridSpan w:val="2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F34263" w:rsidRPr="005A5DC5" w:rsidRDefault="00F34263" w:rsidP="00F34263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o-RO" w:eastAsia="zh-CN"/>
        </w:rPr>
      </w:pPr>
    </w:p>
    <w:p w:rsidR="00F34263" w:rsidRPr="005A5DC5" w:rsidRDefault="00F34263" w:rsidP="00F34263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F34263" w:rsidRDefault="00F34263">
      <w:pPr>
        <w:rPr>
          <w:rFonts w:ascii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hAnsi="Times New Roman" w:cs="Times New Roman"/>
          <w:b/>
          <w:sz w:val="20"/>
          <w:szCs w:val="20"/>
          <w:lang w:eastAsia="zh-CN"/>
        </w:rPr>
        <w:br w:type="page"/>
      </w:r>
    </w:p>
    <w:p w:rsidR="00F34263" w:rsidRPr="005A5DC5" w:rsidRDefault="00F34263" w:rsidP="00F34263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20"/>
          <w:szCs w:val="20"/>
          <w:lang w:val="ro-RO" w:eastAsia="zh-CN"/>
        </w:rPr>
      </w:pPr>
      <w:r w:rsidRPr="005A5DC5">
        <w:rPr>
          <w:rFonts w:ascii="Times New Roman" w:hAnsi="Times New Roman" w:cs="Times New Roman"/>
          <w:b/>
          <w:sz w:val="20"/>
          <w:szCs w:val="20"/>
          <w:lang w:eastAsia="zh-CN"/>
        </w:rPr>
        <w:lastRenderedPageBreak/>
        <w:t>Приложение № 3</w:t>
      </w:r>
      <w:r w:rsidRPr="005A5DC5">
        <w:rPr>
          <w:rFonts w:ascii="Times New Roman" w:hAnsi="Times New Roman" w:cs="Times New Roman"/>
          <w:b/>
          <w:sz w:val="20"/>
          <w:szCs w:val="20"/>
          <w:lang w:eastAsia="zh-CN"/>
        </w:rPr>
        <w:tab/>
      </w:r>
    </w:p>
    <w:p w:rsidR="00F34263" w:rsidRPr="005A5DC5" w:rsidRDefault="00F34263" w:rsidP="00F34263">
      <w:pPr>
        <w:spacing w:after="0"/>
        <w:ind w:left="5664"/>
        <w:jc w:val="both"/>
        <w:rPr>
          <w:rFonts w:ascii="Times New Roman" w:hAnsi="Times New Roman" w:cs="Times New Roman"/>
          <w:sz w:val="20"/>
          <w:szCs w:val="20"/>
          <w:lang w:val="ro-RO" w:eastAsia="ru-RU"/>
        </w:rPr>
      </w:pPr>
      <w:r w:rsidRPr="005A5DC5">
        <w:rPr>
          <w:rFonts w:ascii="Times New Roman" w:hAnsi="Times New Roman" w:cs="Times New Roman"/>
          <w:sz w:val="20"/>
          <w:szCs w:val="20"/>
          <w:lang w:eastAsia="zh-CN"/>
        </w:rPr>
        <w:t>к Положению о показателях качества услуг по распределению и поставке тепловой энергии</w:t>
      </w:r>
    </w:p>
    <w:p w:rsidR="00F34263" w:rsidRPr="005A5DC5" w:rsidRDefault="00F34263" w:rsidP="00F34263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  <w:lang w:val="ro-RO" w:eastAsia="zh-CN"/>
        </w:rPr>
      </w:pPr>
    </w:p>
    <w:p w:rsidR="00F34263" w:rsidRPr="005A5DC5" w:rsidRDefault="00F34263" w:rsidP="00F34263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F34263" w:rsidRPr="005A5DC5" w:rsidRDefault="00F34263" w:rsidP="00F34263">
      <w:pPr>
        <w:ind w:left="708" w:firstLine="708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5A5DC5">
        <w:rPr>
          <w:rFonts w:ascii="Times New Roman" w:hAnsi="Times New Roman" w:cs="Times New Roman"/>
          <w:b/>
        </w:rPr>
        <w:t>Снижения тарифа и компенсации, применяемые в случае несоблюдения показателей качества</w:t>
      </w:r>
    </w:p>
    <w:p w:rsidR="00F34263" w:rsidRPr="005A5DC5" w:rsidRDefault="00F34263" w:rsidP="00F34263">
      <w:pPr>
        <w:ind w:left="4956"/>
        <w:rPr>
          <w:rFonts w:ascii="Times New Roman" w:hAnsi="Times New Roman" w:cs="Times New Roman"/>
          <w:sz w:val="20"/>
          <w:szCs w:val="20"/>
          <w:lang w:val="ro-RO"/>
        </w:rPr>
      </w:pPr>
    </w:p>
    <w:p w:rsidR="00F34263" w:rsidRPr="005A5DC5" w:rsidRDefault="00F34263" w:rsidP="00F34263">
      <w:pPr>
        <w:rPr>
          <w:sz w:val="20"/>
          <w:szCs w:val="20"/>
          <w:lang w:val="ro-RO"/>
        </w:rPr>
      </w:pPr>
    </w:p>
    <w:p w:rsidR="00F34263" w:rsidRPr="005A5DC5" w:rsidRDefault="00F34263" w:rsidP="00F34263">
      <w:pPr>
        <w:rPr>
          <w:sz w:val="20"/>
          <w:szCs w:val="20"/>
          <w:lang w:val="ro-RO"/>
        </w:rPr>
      </w:pPr>
    </w:p>
    <w:tbl>
      <w:tblPr>
        <w:tblStyle w:val="11"/>
        <w:tblpPr w:leftFromText="180" w:rightFromText="180" w:vertAnchor="page" w:horzAnchor="margin" w:tblpY="3758"/>
        <w:tblW w:w="0" w:type="auto"/>
        <w:tblLook w:val="04A0"/>
      </w:tblPr>
      <w:tblGrid>
        <w:gridCol w:w="1563"/>
        <w:gridCol w:w="2477"/>
        <w:gridCol w:w="2560"/>
        <w:gridCol w:w="2119"/>
      </w:tblGrid>
      <w:tr w:rsidR="00F34263" w:rsidTr="00A86994">
        <w:tc>
          <w:tcPr>
            <w:tcW w:w="1563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Пункт Положения</w:t>
            </w:r>
          </w:p>
        </w:tc>
        <w:tc>
          <w:tcPr>
            <w:tcW w:w="2477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Описание, минимальное значение показателя</w:t>
            </w:r>
          </w:p>
        </w:tc>
        <w:tc>
          <w:tcPr>
            <w:tcW w:w="2560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Последствие несоблюдения</w:t>
            </w:r>
          </w:p>
        </w:tc>
        <w:tc>
          <w:tcPr>
            <w:tcW w:w="2119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Размер компенсации или снижения тарифа</w:t>
            </w:r>
          </w:p>
        </w:tc>
      </w:tr>
      <w:tr w:rsidR="00F34263" w:rsidTr="00A86994">
        <w:tc>
          <w:tcPr>
            <w:tcW w:w="1563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 25, 29 Положения о поставке тепловой энергии</w:t>
            </w:r>
          </w:p>
        </w:tc>
        <w:tc>
          <w:tcPr>
            <w:tcW w:w="2477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Соблюдение сроков 30 и 45 дней выполнения поставщиком установки подключения потенциального бытового и небытового потребителя, а также подключение установок для использования тепловой энергии в течение 15 дней.</w:t>
            </w:r>
          </w:p>
        </w:tc>
        <w:tc>
          <w:tcPr>
            <w:tcW w:w="2560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тарифа на услугу распределения.</w:t>
            </w:r>
          </w:p>
        </w:tc>
        <w:tc>
          <w:tcPr>
            <w:tcW w:w="2119" w:type="dxa"/>
          </w:tcPr>
          <w:p w:rsidR="00F34263" w:rsidRPr="005A5DC5" w:rsidRDefault="00F34263" w:rsidP="00A8699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 xml:space="preserve">0, 5 %, значение применительно к количеству тепловой энергии, поставляемой в течение года, если в 5% и более от общего числа случаев, зарегистрированных в течение года, сроки были нарушены. </w:t>
            </w:r>
          </w:p>
        </w:tc>
      </w:tr>
      <w:tr w:rsidR="00F34263" w:rsidTr="00A86994">
        <w:tc>
          <w:tcPr>
            <w:tcW w:w="1563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 126 Положения о поставке тепловой энергии</w:t>
            </w:r>
          </w:p>
        </w:tc>
        <w:tc>
          <w:tcPr>
            <w:tcW w:w="2477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Теплоэнергетическое предприятие обязано восстановить параметры качества не позднее 24 часов после регистрации вызовов или жалоб потребителей.</w:t>
            </w:r>
          </w:p>
        </w:tc>
        <w:tc>
          <w:tcPr>
            <w:tcW w:w="2560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тарифа на услугу распределения.</w:t>
            </w:r>
          </w:p>
        </w:tc>
        <w:tc>
          <w:tcPr>
            <w:tcW w:w="2119" w:type="dxa"/>
          </w:tcPr>
          <w:p w:rsidR="00F34263" w:rsidRPr="005A5DC5" w:rsidRDefault="00F34263" w:rsidP="00A8699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sz w:val="20"/>
                <w:szCs w:val="20"/>
              </w:rPr>
              <w:t>0, 5 %, значение применительно к количеству тепловой энергии, поставляемой в течение года, если в 5% и более от общего числа случаев, зарегистрированных в течение года, сроки были нарушены.</w:t>
            </w:r>
          </w:p>
        </w:tc>
      </w:tr>
      <w:tr w:rsidR="00F34263" w:rsidTr="00A86994">
        <w:tc>
          <w:tcPr>
            <w:tcW w:w="1563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o-RO"/>
              </w:rPr>
            </w:pPr>
            <w:r w:rsidRPr="005A5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 100 Положения о поставке тепловой энергии</w:t>
            </w:r>
          </w:p>
        </w:tc>
        <w:tc>
          <w:tcPr>
            <w:tcW w:w="2477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Демонтаж измерительного оборудования для проведения экспертной поверки в течение не более 5 календарных дней со дня регистрации соответствующей заявки поставщиком</w:t>
            </w:r>
          </w:p>
        </w:tc>
        <w:tc>
          <w:tcPr>
            <w:tcW w:w="2560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Пострадавшие потребители имеют право на компенсации.</w:t>
            </w:r>
          </w:p>
        </w:tc>
        <w:tc>
          <w:tcPr>
            <w:tcW w:w="2119" w:type="dxa"/>
          </w:tcPr>
          <w:p w:rsidR="00F34263" w:rsidRPr="005A5DC5" w:rsidRDefault="00F34263" w:rsidP="00A869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5A5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 компенсации будет рассчитываться в соответствии с положениями договора.</w:t>
            </w:r>
          </w:p>
        </w:tc>
      </w:tr>
    </w:tbl>
    <w:p w:rsidR="00F34263" w:rsidRPr="005A5DC5" w:rsidRDefault="00F34263" w:rsidP="00F34263">
      <w:pPr>
        <w:rPr>
          <w:sz w:val="20"/>
          <w:szCs w:val="20"/>
          <w:lang w:val="ro-RO"/>
        </w:rPr>
      </w:pPr>
    </w:p>
    <w:p w:rsidR="00F34263" w:rsidRPr="005A5DC5" w:rsidRDefault="00F34263" w:rsidP="00F34263">
      <w:pPr>
        <w:rPr>
          <w:sz w:val="20"/>
          <w:szCs w:val="20"/>
          <w:lang w:val="ro-RO"/>
        </w:rPr>
      </w:pPr>
    </w:p>
    <w:p w:rsidR="00F34263" w:rsidRPr="005A5DC5" w:rsidRDefault="00F34263" w:rsidP="00F34263">
      <w:pPr>
        <w:rPr>
          <w:sz w:val="20"/>
          <w:szCs w:val="20"/>
          <w:lang w:val="ro-RO"/>
        </w:rPr>
      </w:pPr>
    </w:p>
    <w:p w:rsidR="00F34263" w:rsidRPr="005A5DC5" w:rsidRDefault="00F34263" w:rsidP="00F34263">
      <w:pPr>
        <w:rPr>
          <w:sz w:val="20"/>
          <w:szCs w:val="20"/>
          <w:lang w:val="ro-RO"/>
        </w:rPr>
      </w:pPr>
    </w:p>
    <w:p w:rsidR="00F34263" w:rsidRPr="005A5DC5" w:rsidRDefault="00F34263" w:rsidP="00F34263">
      <w:pPr>
        <w:rPr>
          <w:sz w:val="20"/>
          <w:szCs w:val="20"/>
          <w:lang w:val="ro-RO"/>
        </w:rPr>
      </w:pPr>
    </w:p>
    <w:p w:rsidR="00F34263" w:rsidRPr="005A5DC5" w:rsidRDefault="00F34263" w:rsidP="00F34263">
      <w:pPr>
        <w:rPr>
          <w:sz w:val="20"/>
          <w:szCs w:val="20"/>
          <w:lang w:val="ro-RO"/>
        </w:rPr>
      </w:pPr>
    </w:p>
    <w:p w:rsidR="00F34263" w:rsidRPr="005A5DC5" w:rsidRDefault="00F34263" w:rsidP="00F34263">
      <w:pPr>
        <w:rPr>
          <w:sz w:val="20"/>
          <w:szCs w:val="20"/>
          <w:lang w:val="ro-RO"/>
        </w:rPr>
      </w:pPr>
    </w:p>
    <w:p w:rsidR="00F34263" w:rsidRPr="005A5DC5" w:rsidRDefault="00F34263" w:rsidP="00F34263">
      <w:pPr>
        <w:rPr>
          <w:sz w:val="20"/>
          <w:szCs w:val="20"/>
          <w:lang w:val="ro-RO"/>
        </w:rPr>
      </w:pPr>
    </w:p>
    <w:p w:rsidR="00F34263" w:rsidRPr="005A5DC5" w:rsidRDefault="00F34263" w:rsidP="00F34263">
      <w:pPr>
        <w:rPr>
          <w:sz w:val="20"/>
          <w:szCs w:val="20"/>
          <w:lang w:val="ro-RO"/>
        </w:rPr>
      </w:pPr>
    </w:p>
    <w:p w:rsidR="00F34263" w:rsidRPr="005A5DC5" w:rsidRDefault="00F34263" w:rsidP="00F34263">
      <w:pPr>
        <w:rPr>
          <w:sz w:val="20"/>
          <w:szCs w:val="20"/>
          <w:lang w:val="ro-RO"/>
        </w:rPr>
      </w:pPr>
    </w:p>
    <w:p w:rsidR="00F34263" w:rsidRPr="005A5DC5" w:rsidRDefault="00F34263" w:rsidP="00F34263">
      <w:pPr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34263" w:rsidRPr="005A5DC5" w:rsidRDefault="00F34263" w:rsidP="00F34263">
      <w:pPr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34263" w:rsidRPr="005A5DC5" w:rsidRDefault="00F34263" w:rsidP="00F34263">
      <w:pPr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34263" w:rsidRPr="005A5DC5" w:rsidRDefault="00F34263" w:rsidP="00F34263">
      <w:pPr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34263" w:rsidRPr="005A5DC5" w:rsidRDefault="00F34263" w:rsidP="00F34263">
      <w:pPr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34263" w:rsidRPr="005A5DC5" w:rsidRDefault="00F34263" w:rsidP="00F34263">
      <w:pPr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34263" w:rsidRPr="005A5DC5" w:rsidRDefault="00F34263" w:rsidP="00F34263">
      <w:pPr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34263" w:rsidRPr="005A5DC5" w:rsidRDefault="00F34263" w:rsidP="00F34263">
      <w:pPr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34263" w:rsidRPr="005A5DC5" w:rsidRDefault="00F34263" w:rsidP="00F34263">
      <w:pPr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34263" w:rsidRPr="005A5DC5" w:rsidRDefault="00F34263" w:rsidP="00F34263">
      <w:pPr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34263" w:rsidRDefault="00F34263" w:rsidP="00F34263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34263" w:rsidRDefault="00F34263" w:rsidP="00F34263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34263" w:rsidRDefault="00F34263" w:rsidP="00F34263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F34263" w:rsidRDefault="00F34263" w:rsidP="00F34263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F34263" w:rsidRDefault="00F34263" w:rsidP="00F34263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F34263" w:rsidRPr="005A5DC5" w:rsidRDefault="00F34263" w:rsidP="00F34263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20"/>
          <w:szCs w:val="20"/>
          <w:lang w:val="ro-RO" w:eastAsia="zh-CN"/>
        </w:rPr>
      </w:pPr>
      <w:r w:rsidRPr="005A5DC5">
        <w:rPr>
          <w:rFonts w:ascii="Times New Roman" w:hAnsi="Times New Roman" w:cs="Times New Roman"/>
          <w:b/>
          <w:sz w:val="20"/>
          <w:szCs w:val="20"/>
          <w:lang w:eastAsia="zh-CN"/>
        </w:rPr>
        <w:lastRenderedPageBreak/>
        <w:t>Приложение № 4</w:t>
      </w:r>
      <w:r w:rsidRPr="005A5DC5">
        <w:rPr>
          <w:rFonts w:ascii="Times New Roman" w:hAnsi="Times New Roman" w:cs="Times New Roman"/>
          <w:b/>
          <w:sz w:val="20"/>
          <w:szCs w:val="20"/>
          <w:lang w:eastAsia="zh-CN"/>
        </w:rPr>
        <w:tab/>
      </w:r>
    </w:p>
    <w:p w:rsidR="00F34263" w:rsidRPr="005A5DC5" w:rsidRDefault="00F34263" w:rsidP="00F34263">
      <w:pPr>
        <w:spacing w:after="0"/>
        <w:ind w:left="5664"/>
        <w:jc w:val="both"/>
        <w:rPr>
          <w:rFonts w:ascii="Times New Roman" w:hAnsi="Times New Roman" w:cs="Times New Roman"/>
          <w:sz w:val="20"/>
          <w:szCs w:val="20"/>
          <w:lang w:val="ro-RO" w:eastAsia="ru-RU"/>
        </w:rPr>
      </w:pPr>
      <w:r w:rsidRPr="005A5DC5">
        <w:rPr>
          <w:rFonts w:ascii="Times New Roman" w:hAnsi="Times New Roman" w:cs="Times New Roman"/>
          <w:sz w:val="20"/>
          <w:szCs w:val="20"/>
          <w:lang w:eastAsia="zh-CN"/>
        </w:rPr>
        <w:t>к Положению о показателях качества услуг по распределению и поставке тепловой энергии</w:t>
      </w:r>
    </w:p>
    <w:p w:rsidR="00F34263" w:rsidRPr="005A5DC5" w:rsidRDefault="00F34263" w:rsidP="00F34263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  <w:lang w:val="ro-RO" w:eastAsia="zh-CN"/>
        </w:rPr>
      </w:pPr>
    </w:p>
    <w:p w:rsidR="00F34263" w:rsidRPr="00F34263" w:rsidRDefault="00F34263" w:rsidP="00F34263">
      <w:pPr>
        <w:rPr>
          <w:rFonts w:ascii="Times New Roman" w:hAnsi="Times New Roman" w:cs="Times New Roman"/>
          <w:b/>
          <w:sz w:val="20"/>
          <w:szCs w:val="20"/>
        </w:rPr>
      </w:pPr>
      <w:r w:rsidRPr="00F34263">
        <w:rPr>
          <w:rFonts w:ascii="Times New Roman" w:hAnsi="Times New Roman" w:cs="Times New Roman"/>
          <w:b/>
          <w:sz w:val="20"/>
          <w:szCs w:val="20"/>
        </w:rPr>
        <w:t>Размеры снижения платежей в случае несоблюдения поставщиками тепловой энергии, сроков предоставления, либо предоставления ее на некачественном уровне в точке разграничения</w:t>
      </w:r>
    </w:p>
    <w:tbl>
      <w:tblPr>
        <w:tblW w:w="0" w:type="auto"/>
        <w:tblCellSpacing w:w="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"/>
        <w:gridCol w:w="1290"/>
        <w:gridCol w:w="1370"/>
        <w:gridCol w:w="1279"/>
        <w:gridCol w:w="1162"/>
        <w:gridCol w:w="1314"/>
        <w:gridCol w:w="1182"/>
        <w:gridCol w:w="1652"/>
      </w:tblGrid>
      <w:tr w:rsidR="00F34263" w:rsidRPr="00F34263" w:rsidTr="00A86994">
        <w:trPr>
          <w:tblCellSpacing w:w="0" w:type="dxa"/>
        </w:trPr>
        <w:tc>
          <w:tcPr>
            <w:tcW w:w="50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4263" w:rsidRPr="00F34263" w:rsidRDefault="00F34263" w:rsidP="00A8699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42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9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4263" w:rsidRPr="00F34263" w:rsidRDefault="00F34263" w:rsidP="00A86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342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услуг</w:t>
            </w:r>
          </w:p>
        </w:tc>
        <w:tc>
          <w:tcPr>
            <w:tcW w:w="12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4263" w:rsidRPr="00F34263" w:rsidRDefault="00F34263" w:rsidP="00A86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342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 качества услуг</w:t>
            </w:r>
          </w:p>
        </w:tc>
        <w:tc>
          <w:tcPr>
            <w:tcW w:w="11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4263" w:rsidRPr="00F34263" w:rsidRDefault="00F34263" w:rsidP="00A86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342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Причины снижения платы</w:t>
            </w:r>
          </w:p>
        </w:tc>
        <w:tc>
          <w:tcPr>
            <w:tcW w:w="105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4263" w:rsidRPr="00F34263" w:rsidRDefault="00F34263" w:rsidP="00A86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342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Сроки, допустимые для превышение допустимых сроков отключения на протяжении месяца</w:t>
            </w:r>
          </w:p>
        </w:tc>
        <w:tc>
          <w:tcPr>
            <w:tcW w:w="111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4263" w:rsidRPr="00F34263" w:rsidRDefault="00F34263" w:rsidP="00A86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342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снижения платы за превышение допустимых сроков отключения на протяжении месяца</w:t>
            </w:r>
          </w:p>
        </w:tc>
        <w:tc>
          <w:tcPr>
            <w:tcW w:w="141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4263" w:rsidRPr="00F34263" w:rsidRDefault="00F34263" w:rsidP="00A86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342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расчета</w:t>
            </w:r>
          </w:p>
        </w:tc>
        <w:tc>
          <w:tcPr>
            <w:tcW w:w="136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4263" w:rsidRPr="00F34263" w:rsidRDefault="00F34263" w:rsidP="00A86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342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Размер снижения</w:t>
            </w:r>
          </w:p>
        </w:tc>
      </w:tr>
      <w:tr w:rsidR="00F34263" w:rsidRPr="00F34263" w:rsidTr="00A86994">
        <w:trPr>
          <w:trHeight w:val="1883"/>
          <w:tblCellSpacing w:w="0" w:type="dxa"/>
        </w:trPr>
        <w:tc>
          <w:tcPr>
            <w:tcW w:w="502" w:type="dxa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4263" w:rsidRPr="00F34263" w:rsidRDefault="00F34263" w:rsidP="00A869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4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4263" w:rsidRPr="00F34263" w:rsidRDefault="00F34263" w:rsidP="00A8699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4263">
              <w:rPr>
                <w:rFonts w:ascii="Times New Roman" w:hAnsi="Times New Roman" w:cs="Times New Roman"/>
                <w:sz w:val="20"/>
                <w:szCs w:val="20"/>
              </w:rPr>
              <w:t>Снабжение горячей водой для хозяйственных целей</w:t>
            </w:r>
          </w:p>
        </w:tc>
        <w:tc>
          <w:tcPr>
            <w:tcW w:w="12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4263" w:rsidRPr="00F34263" w:rsidRDefault="00F34263" w:rsidP="00A8699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4263">
              <w:rPr>
                <w:rFonts w:ascii="Times New Roman" w:hAnsi="Times New Roman" w:cs="Times New Roman"/>
                <w:sz w:val="20"/>
                <w:szCs w:val="20"/>
              </w:rPr>
              <w:t>Снабжение горячей водой для хозяйственных целей без перерыва в течение периода поставки воды, указанного в договоре</w:t>
            </w:r>
          </w:p>
        </w:tc>
        <w:tc>
          <w:tcPr>
            <w:tcW w:w="11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4263" w:rsidRPr="00F34263" w:rsidRDefault="00F34263" w:rsidP="00A8699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4263">
              <w:rPr>
                <w:rFonts w:ascii="Times New Roman" w:hAnsi="Times New Roman" w:cs="Times New Roman"/>
                <w:sz w:val="20"/>
                <w:szCs w:val="20"/>
              </w:rPr>
              <w:t>Прерывания подачи горячей воды для хозяйственных целей</w:t>
            </w:r>
          </w:p>
        </w:tc>
        <w:tc>
          <w:tcPr>
            <w:tcW w:w="105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4263" w:rsidRPr="00F34263" w:rsidRDefault="00F34263" w:rsidP="00A8699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4263">
              <w:rPr>
                <w:rFonts w:ascii="Times New Roman" w:hAnsi="Times New Roman" w:cs="Times New Roman"/>
                <w:sz w:val="20"/>
                <w:szCs w:val="20"/>
              </w:rPr>
              <w:t>Не более 8 часов</w:t>
            </w:r>
          </w:p>
        </w:tc>
        <w:tc>
          <w:tcPr>
            <w:tcW w:w="111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4263" w:rsidRPr="00F34263" w:rsidRDefault="00F34263" w:rsidP="00A8699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4263">
              <w:rPr>
                <w:rFonts w:ascii="Times New Roman" w:hAnsi="Times New Roman" w:cs="Times New Roman"/>
                <w:sz w:val="20"/>
                <w:szCs w:val="20"/>
              </w:rPr>
              <w:t>За весь период, превышающий 8 часов, в которые услуга не была оказана</w:t>
            </w:r>
          </w:p>
        </w:tc>
        <w:tc>
          <w:tcPr>
            <w:tcW w:w="141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4263" w:rsidRPr="00F34263" w:rsidRDefault="00F34263" w:rsidP="00A8699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4263">
              <w:rPr>
                <w:rFonts w:ascii="Times New Roman" w:hAnsi="Times New Roman" w:cs="Times New Roman"/>
                <w:sz w:val="20"/>
                <w:szCs w:val="20"/>
              </w:rPr>
              <w:t>На человека</w:t>
            </w:r>
          </w:p>
        </w:tc>
        <w:tc>
          <w:tcPr>
            <w:tcW w:w="136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4263" w:rsidRPr="00F34263" w:rsidRDefault="00F34263" w:rsidP="00A8699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4263">
              <w:rPr>
                <w:rFonts w:ascii="Times New Roman" w:hAnsi="Times New Roman" w:cs="Times New Roman"/>
                <w:sz w:val="20"/>
                <w:szCs w:val="20"/>
              </w:rPr>
              <w:t>3%, за каждые 24 часа (или суммарные часы), из установленной ежемесячной платы. (Также применимо к квартирам / жилым помещениям в общежитии / нежилым помещениям с приборами учета)</w:t>
            </w:r>
          </w:p>
        </w:tc>
      </w:tr>
      <w:tr w:rsidR="00F34263" w:rsidRPr="00F34263" w:rsidTr="00A86994">
        <w:trPr>
          <w:tblCellSpacing w:w="0" w:type="dxa"/>
        </w:trPr>
        <w:tc>
          <w:tcPr>
            <w:tcW w:w="502" w:type="dxa"/>
            <w:vMerge/>
            <w:vAlign w:val="center"/>
            <w:hideMark/>
          </w:tcPr>
          <w:p w:rsidR="00F34263" w:rsidRPr="00F34263" w:rsidRDefault="00F34263" w:rsidP="00A8699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99" w:type="dxa"/>
            <w:vMerge/>
            <w:vAlign w:val="center"/>
            <w:hideMark/>
          </w:tcPr>
          <w:p w:rsidR="00F34263" w:rsidRPr="00F34263" w:rsidRDefault="00F34263" w:rsidP="00A8699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4263" w:rsidRPr="00F34263" w:rsidRDefault="00F34263" w:rsidP="00A8699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4263">
              <w:rPr>
                <w:rFonts w:ascii="Times New Roman" w:hAnsi="Times New Roman" w:cs="Times New Roman"/>
                <w:sz w:val="20"/>
                <w:szCs w:val="20"/>
              </w:rPr>
              <w:t>Обеспечение температуры горячей воды в точке использования не менее +50°C и не более +60°C</w:t>
            </w:r>
          </w:p>
        </w:tc>
        <w:tc>
          <w:tcPr>
            <w:tcW w:w="11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4263" w:rsidRPr="00F34263" w:rsidRDefault="00F34263" w:rsidP="00A8699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4263">
              <w:rPr>
                <w:rFonts w:ascii="Times New Roman" w:hAnsi="Times New Roman" w:cs="Times New Roman"/>
                <w:sz w:val="20"/>
                <w:szCs w:val="20"/>
              </w:rPr>
              <w:t>Фактическая температура в точке использования не соответствует нормам</w:t>
            </w:r>
          </w:p>
        </w:tc>
        <w:tc>
          <w:tcPr>
            <w:tcW w:w="105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4263" w:rsidRPr="00F34263" w:rsidRDefault="00F34263" w:rsidP="00A8699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4263">
              <w:rPr>
                <w:rFonts w:ascii="Times New Roman" w:hAnsi="Times New Roman" w:cs="Times New Roman"/>
                <w:sz w:val="20"/>
                <w:szCs w:val="20"/>
              </w:rPr>
              <w:t>Не более 2 из 24 часов</w:t>
            </w:r>
          </w:p>
        </w:tc>
        <w:tc>
          <w:tcPr>
            <w:tcW w:w="111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4263" w:rsidRPr="00F34263" w:rsidRDefault="00F34263" w:rsidP="00A8699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4263">
              <w:rPr>
                <w:rFonts w:ascii="Times New Roman" w:hAnsi="Times New Roman" w:cs="Times New Roman"/>
                <w:sz w:val="20"/>
                <w:szCs w:val="20"/>
              </w:rPr>
              <w:t>За весь период, в течение которого не был соблюден установленный температурный диапазон, более 2 часов на протяжении 24 часов</w:t>
            </w:r>
          </w:p>
        </w:tc>
        <w:tc>
          <w:tcPr>
            <w:tcW w:w="141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4263" w:rsidRPr="00F34263" w:rsidRDefault="00F34263" w:rsidP="00A8699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4263">
              <w:rPr>
                <w:rFonts w:ascii="Times New Roman" w:hAnsi="Times New Roman" w:cs="Times New Roman"/>
                <w:sz w:val="20"/>
                <w:szCs w:val="20"/>
              </w:rPr>
              <w:t>На человека</w:t>
            </w:r>
          </w:p>
        </w:tc>
        <w:tc>
          <w:tcPr>
            <w:tcW w:w="136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4263" w:rsidRPr="00F34263" w:rsidRDefault="00F34263" w:rsidP="00A8699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4263">
              <w:rPr>
                <w:rFonts w:ascii="Times New Roman" w:hAnsi="Times New Roman" w:cs="Times New Roman"/>
                <w:sz w:val="20"/>
                <w:szCs w:val="20"/>
              </w:rPr>
              <w:t>Снижение установленной платы за каждые 24 часа определяется посредством отношения</w:t>
            </w:r>
            <w:r w:rsidRPr="00F34263">
              <w:rPr>
                <w:rFonts w:ascii="Times New Roman" w:hAnsi="Times New Roman" w:cs="Times New Roman"/>
                <w:sz w:val="20"/>
                <w:szCs w:val="20"/>
              </w:rPr>
              <w:br/>
              <w:t>100 x n% / 24 где n - продолжительность (в часах) несоблюдения диапазона температуры воды в течение 24 часов</w:t>
            </w:r>
          </w:p>
        </w:tc>
      </w:tr>
      <w:tr w:rsidR="00F34263" w:rsidRPr="00F34263" w:rsidTr="00A86994">
        <w:trPr>
          <w:tblCellSpacing w:w="0" w:type="dxa"/>
        </w:trPr>
        <w:tc>
          <w:tcPr>
            <w:tcW w:w="502" w:type="dxa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4263" w:rsidRPr="00F34263" w:rsidRDefault="00F34263" w:rsidP="00A869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4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4263" w:rsidRPr="00F34263" w:rsidRDefault="00F34263" w:rsidP="00A8699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4263">
              <w:rPr>
                <w:rFonts w:ascii="Times New Roman" w:hAnsi="Times New Roman" w:cs="Times New Roman"/>
                <w:sz w:val="20"/>
                <w:szCs w:val="20"/>
              </w:rPr>
              <w:t>Снабжение тепловой энергией</w:t>
            </w:r>
          </w:p>
        </w:tc>
        <w:tc>
          <w:tcPr>
            <w:tcW w:w="12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4263" w:rsidRPr="00F34263" w:rsidRDefault="00F34263" w:rsidP="00A8699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426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без перерыва тепла на </w:t>
            </w:r>
            <w:r w:rsidRPr="00F34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протяжении всего отопительного сезона</w:t>
            </w:r>
          </w:p>
        </w:tc>
        <w:tc>
          <w:tcPr>
            <w:tcW w:w="11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4263" w:rsidRPr="00F34263" w:rsidRDefault="00F34263" w:rsidP="00A8699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4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Прерывание поставки тепла</w:t>
            </w:r>
          </w:p>
        </w:tc>
        <w:tc>
          <w:tcPr>
            <w:tcW w:w="105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4263" w:rsidRPr="00F34263" w:rsidRDefault="00F34263" w:rsidP="00A8699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4263">
              <w:rPr>
                <w:rFonts w:ascii="Times New Roman" w:hAnsi="Times New Roman" w:cs="Times New Roman"/>
                <w:sz w:val="20"/>
                <w:szCs w:val="20"/>
              </w:rPr>
              <w:t>Не допускается</w:t>
            </w:r>
          </w:p>
        </w:tc>
        <w:tc>
          <w:tcPr>
            <w:tcW w:w="111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4263" w:rsidRPr="00F34263" w:rsidRDefault="00F34263" w:rsidP="00A8699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4263">
              <w:rPr>
                <w:rFonts w:ascii="Times New Roman" w:hAnsi="Times New Roman" w:cs="Times New Roman"/>
                <w:sz w:val="20"/>
                <w:szCs w:val="20"/>
              </w:rPr>
              <w:t xml:space="preserve">За весь период, в течение которого </w:t>
            </w:r>
            <w:r w:rsidRPr="00F34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тепло не было поставлено</w:t>
            </w:r>
          </w:p>
        </w:tc>
        <w:tc>
          <w:tcPr>
            <w:tcW w:w="141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4263" w:rsidRPr="00F34263" w:rsidRDefault="00F34263" w:rsidP="00A8699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4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1 кв. м обогреваемой поверхност</w:t>
            </w:r>
            <w:r w:rsidRPr="00F34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квартиры/ жилого помещения в общежитии / нежилого помещения</w:t>
            </w:r>
          </w:p>
        </w:tc>
        <w:tc>
          <w:tcPr>
            <w:tcW w:w="136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4263" w:rsidRPr="00F34263" w:rsidRDefault="00F34263" w:rsidP="00A8699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4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Снижение установленной платы за каждые 24 часа </w:t>
            </w:r>
            <w:r w:rsidRPr="00F34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определяется посредством отношения</w:t>
            </w:r>
            <w:r w:rsidRPr="00F34263">
              <w:rPr>
                <w:rFonts w:ascii="Times New Roman" w:hAnsi="Times New Roman" w:cs="Times New Roman"/>
                <w:sz w:val="20"/>
                <w:szCs w:val="20"/>
              </w:rPr>
              <w:br/>
              <w:t>100 x n% / 24, где n - продолжительность (в часах) отсутствия обогрева в течение 24 часов</w:t>
            </w:r>
          </w:p>
        </w:tc>
      </w:tr>
      <w:tr w:rsidR="00F34263" w:rsidRPr="00F34263" w:rsidTr="00F34263">
        <w:trPr>
          <w:trHeight w:val="257"/>
          <w:tblCellSpacing w:w="0" w:type="dxa"/>
        </w:trPr>
        <w:tc>
          <w:tcPr>
            <w:tcW w:w="502" w:type="dxa"/>
            <w:vMerge/>
            <w:vAlign w:val="center"/>
            <w:hideMark/>
          </w:tcPr>
          <w:p w:rsidR="00F34263" w:rsidRPr="00F34263" w:rsidRDefault="00F34263" w:rsidP="00A8699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99" w:type="dxa"/>
            <w:vMerge/>
            <w:vAlign w:val="center"/>
            <w:hideMark/>
          </w:tcPr>
          <w:p w:rsidR="00F34263" w:rsidRPr="00F34263" w:rsidRDefault="00F34263" w:rsidP="00A8699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4263" w:rsidRPr="00F34263" w:rsidRDefault="00F34263" w:rsidP="00A8699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4263">
              <w:rPr>
                <w:rFonts w:ascii="Times New Roman" w:hAnsi="Times New Roman" w:cs="Times New Roman"/>
                <w:sz w:val="20"/>
                <w:szCs w:val="20"/>
              </w:rPr>
              <w:t>Обеспечение температуры воздуха в квартирах, жилых помещениях в общежитиях +18°C (в угловой комнате +20°C), при условии осуществления жителями работ по теплоизоляции окон и дверей, и если количество радиаторов или их секций соответствует проектным расчетам</w:t>
            </w:r>
          </w:p>
        </w:tc>
        <w:tc>
          <w:tcPr>
            <w:tcW w:w="11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4263" w:rsidRPr="00F34263" w:rsidRDefault="00F34263" w:rsidP="00A8699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4263">
              <w:rPr>
                <w:rFonts w:ascii="Times New Roman" w:hAnsi="Times New Roman" w:cs="Times New Roman"/>
                <w:sz w:val="20"/>
                <w:szCs w:val="20"/>
              </w:rPr>
              <w:t>Фактическая температура в помещении ниже нормативной</w:t>
            </w:r>
          </w:p>
        </w:tc>
        <w:tc>
          <w:tcPr>
            <w:tcW w:w="105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4263" w:rsidRPr="00F34263" w:rsidRDefault="00F34263" w:rsidP="00A8699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4263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11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4263" w:rsidRPr="00F34263" w:rsidRDefault="00F34263" w:rsidP="00A8699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4263">
              <w:rPr>
                <w:rFonts w:ascii="Times New Roman" w:hAnsi="Times New Roman" w:cs="Times New Roman"/>
                <w:sz w:val="20"/>
                <w:szCs w:val="20"/>
              </w:rPr>
              <w:t>За каждый градус снижения температуры по сравнению с нормативной, умноженное на количество часов, превышающее сумму часов, в которые поставка тепла была прервана в течение месяца</w:t>
            </w:r>
          </w:p>
        </w:tc>
        <w:tc>
          <w:tcPr>
            <w:tcW w:w="141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4263" w:rsidRPr="00F34263" w:rsidRDefault="00F34263" w:rsidP="00A8699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4263">
              <w:rPr>
                <w:rFonts w:ascii="Times New Roman" w:hAnsi="Times New Roman" w:cs="Times New Roman"/>
                <w:sz w:val="20"/>
                <w:szCs w:val="20"/>
              </w:rPr>
              <w:t>За 1 кв. м обогреваемой поверхности квартиры/ жилого помещения в общежитии / нежилого помещения</w:t>
            </w:r>
          </w:p>
        </w:tc>
        <w:tc>
          <w:tcPr>
            <w:tcW w:w="136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4263" w:rsidRPr="00F34263" w:rsidRDefault="00F34263" w:rsidP="00A8699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4263">
              <w:rPr>
                <w:rFonts w:ascii="Times New Roman" w:hAnsi="Times New Roman" w:cs="Times New Roman"/>
                <w:sz w:val="20"/>
                <w:szCs w:val="20"/>
              </w:rPr>
              <w:t>Снижение установленной платы за каждые 24 часа определяется посредством отношения</w:t>
            </w:r>
            <w:r w:rsidRPr="00F34263">
              <w:rPr>
                <w:rFonts w:ascii="Times New Roman" w:hAnsi="Times New Roman" w:cs="Times New Roman"/>
                <w:sz w:val="20"/>
                <w:szCs w:val="20"/>
              </w:rPr>
              <w:br/>
              <w:t>100 x n% / 24,</w:t>
            </w:r>
            <w:r w:rsidRPr="00F342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где n - продолжительность (в часах) несоблюдения температуры +18°C внутри обогреваемых помещений в течение 24 часов </w:t>
            </w:r>
          </w:p>
        </w:tc>
      </w:tr>
    </w:tbl>
    <w:p w:rsidR="00F34263" w:rsidRPr="00F34263" w:rsidRDefault="00F34263" w:rsidP="00F34263"/>
    <w:p w:rsidR="001067DB" w:rsidRPr="00F34263" w:rsidRDefault="001067DB">
      <w:pPr>
        <w:rPr>
          <w:lang w:val="ro-RO"/>
        </w:rPr>
      </w:pPr>
    </w:p>
    <w:sectPr w:rsidR="001067DB" w:rsidRPr="00F34263" w:rsidSect="00F34263">
      <w:footerReference w:type="default" r:id="rId7"/>
      <w:pgSz w:w="11906" w:h="16838"/>
      <w:pgMar w:top="567" w:right="850" w:bottom="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181" w:rsidRDefault="00974181" w:rsidP="00F34263">
      <w:pPr>
        <w:spacing w:after="0" w:line="240" w:lineRule="auto"/>
      </w:pPr>
      <w:r>
        <w:separator/>
      </w:r>
    </w:p>
  </w:endnote>
  <w:endnote w:type="continuationSeparator" w:id="1">
    <w:p w:rsidR="00974181" w:rsidRDefault="00974181" w:rsidP="00F3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Roman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0DF" w:rsidRDefault="00974181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F34263">
      <w:rPr>
        <w:noProof/>
      </w:rPr>
      <w:t>19</w:t>
    </w:r>
    <w:r>
      <w:fldChar w:fldCharType="end"/>
    </w:r>
  </w:p>
  <w:p w:rsidR="000E20DF" w:rsidRDefault="009741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181" w:rsidRDefault="00974181" w:rsidP="00F34263">
      <w:pPr>
        <w:spacing w:after="0" w:line="240" w:lineRule="auto"/>
      </w:pPr>
      <w:r>
        <w:separator/>
      </w:r>
    </w:p>
  </w:footnote>
  <w:footnote w:type="continuationSeparator" w:id="1">
    <w:p w:rsidR="00974181" w:rsidRDefault="00974181" w:rsidP="00F34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40EA"/>
    <w:multiLevelType w:val="hybridMultilevel"/>
    <w:tmpl w:val="F4867CD6"/>
    <w:lvl w:ilvl="0" w:tplc="AD8AFC36">
      <w:start w:val="128"/>
      <w:numFmt w:val="decimal"/>
      <w:lvlText w:val="%1."/>
      <w:lvlJc w:val="left"/>
      <w:pPr>
        <w:ind w:left="1129" w:hanging="420"/>
      </w:pPr>
      <w:rPr>
        <w:rFonts w:cs="Times New Roman" w:hint="default"/>
        <w:b/>
      </w:rPr>
    </w:lvl>
    <w:lvl w:ilvl="1" w:tplc="479A465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AAE4C3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1BAB0B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75EA05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D44FCC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E2825B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BCE376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9D8A30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1451BD6"/>
    <w:multiLevelType w:val="hybridMultilevel"/>
    <w:tmpl w:val="414E9DA6"/>
    <w:lvl w:ilvl="0" w:tplc="2988C2C8">
      <w:start w:val="1"/>
      <w:numFmt w:val="decimal"/>
      <w:lvlText w:val="%1)"/>
      <w:lvlJc w:val="left"/>
      <w:pPr>
        <w:ind w:left="1854" w:hanging="360"/>
      </w:pPr>
      <w:rPr>
        <w:rFonts w:cs="Times New Roman" w:hint="default"/>
      </w:rPr>
    </w:lvl>
    <w:lvl w:ilvl="1" w:tplc="1878FE8E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24785B0A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E1B462C8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F5BA67B6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441A0156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80A84214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756A07C2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E5AEBF2C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">
    <w:nsid w:val="2A3B5087"/>
    <w:multiLevelType w:val="hybridMultilevel"/>
    <w:tmpl w:val="FBCA30F0"/>
    <w:lvl w:ilvl="0" w:tplc="C30AD3DE">
      <w:start w:val="1"/>
      <w:numFmt w:val="decimal"/>
      <w:lvlText w:val="%1)"/>
      <w:lvlJc w:val="left"/>
      <w:pPr>
        <w:ind w:left="1713" w:hanging="1005"/>
      </w:pPr>
      <w:rPr>
        <w:rFonts w:cs="Times New Roman" w:hint="default"/>
      </w:rPr>
    </w:lvl>
    <w:lvl w:ilvl="1" w:tplc="A9303FE6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B0564138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5992C47C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5D5893DA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BCEACE8C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8136937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8F9E39FC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E6C01BB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CF43CA6"/>
    <w:multiLevelType w:val="hybridMultilevel"/>
    <w:tmpl w:val="9E06C3F8"/>
    <w:lvl w:ilvl="0" w:tplc="12CEE834">
      <w:start w:val="120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98CAF18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690B1D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5EC9D3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96EE5A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7C9CCA9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3FA0A7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94CDF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5B82FA9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2D13B2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A8B248E"/>
    <w:multiLevelType w:val="hybridMultilevel"/>
    <w:tmpl w:val="FC6C4E34"/>
    <w:lvl w:ilvl="0" w:tplc="7D6AB4BA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BFA6F43E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96826712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858E42C8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880CB1B6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362A4C38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6DFCDB64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47BC6E8A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35569128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>
    <w:nsid w:val="3CB93E7E"/>
    <w:multiLevelType w:val="hybridMultilevel"/>
    <w:tmpl w:val="22E4D548"/>
    <w:lvl w:ilvl="0" w:tplc="81FE89C2">
      <w:start w:val="127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42C6288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FAA7BC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F6E06F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9F445B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246A8D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E4C2A4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9BCEB55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0CCDDC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F8D4555"/>
    <w:multiLevelType w:val="hybridMultilevel"/>
    <w:tmpl w:val="696CAC32"/>
    <w:lvl w:ilvl="0" w:tplc="E99C880E">
      <w:start w:val="88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FF1A3B5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62A4D7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0224B0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54222B6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62E61D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EE655F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B4C706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4D4D20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5AC0AA3"/>
    <w:multiLevelType w:val="hybridMultilevel"/>
    <w:tmpl w:val="6E58B7D8"/>
    <w:lvl w:ilvl="0" w:tplc="7BDC2A2A">
      <w:start w:val="95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14DE05D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F005D5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DFC624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442FF70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56E3F2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148CE2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8A509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4A41AC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60E554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cs="Times New Roman"/>
      </w:rPr>
    </w:lvl>
  </w:abstractNum>
  <w:abstractNum w:abstractNumId="10">
    <w:nsid w:val="4C9A0436"/>
    <w:multiLevelType w:val="hybridMultilevel"/>
    <w:tmpl w:val="4202B0C2"/>
    <w:lvl w:ilvl="0" w:tplc="FF32BE72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BC54948A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CA07984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58C2629A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248464C0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7D0CD002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5D18BEBE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35AEBF08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2612C5A0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1">
    <w:nsid w:val="4ECB0AAA"/>
    <w:multiLevelType w:val="hybridMultilevel"/>
    <w:tmpl w:val="BE14A7FA"/>
    <w:lvl w:ilvl="0" w:tplc="EA205362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6FBE4FBC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35F42BA6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CEEAA28E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902A0A3C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F1C2517C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7F323F2C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DD1E4B74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F6C20756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2">
    <w:nsid w:val="530A6AA3"/>
    <w:multiLevelType w:val="hybridMultilevel"/>
    <w:tmpl w:val="E30CFEAC"/>
    <w:lvl w:ilvl="0" w:tplc="F34C674E">
      <w:start w:val="1"/>
      <w:numFmt w:val="decimal"/>
      <w:lvlText w:val="%1)"/>
      <w:lvlJc w:val="left"/>
      <w:pPr>
        <w:ind w:left="1128" w:hanging="360"/>
      </w:pPr>
      <w:rPr>
        <w:rFonts w:cs="Times New Roman" w:hint="default"/>
      </w:rPr>
    </w:lvl>
    <w:lvl w:ilvl="1" w:tplc="9CDC2DFC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765876F2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898E77C4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1402DE0A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C4769B5E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F842C658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9B488E52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625E0F28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3">
    <w:nsid w:val="5BC54DB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68DA42AB"/>
    <w:multiLevelType w:val="hybridMultilevel"/>
    <w:tmpl w:val="AB24F504"/>
    <w:lvl w:ilvl="0" w:tplc="0A3AAA94">
      <w:start w:val="9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5AD4E21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DE0BCB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38C629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B5A8C2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B0C38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C802C2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642BC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B0ACEF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5F39C1"/>
    <w:multiLevelType w:val="hybridMultilevel"/>
    <w:tmpl w:val="D73E18E2"/>
    <w:lvl w:ilvl="0" w:tplc="EEE8E9C6">
      <w:start w:val="129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EFFE9E9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9123F0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F60BE4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A4AF26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2F2F62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EF256D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928EF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EB6299D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1701DBE"/>
    <w:multiLevelType w:val="hybridMultilevel"/>
    <w:tmpl w:val="68448B88"/>
    <w:lvl w:ilvl="0" w:tplc="92F405D4">
      <w:start w:val="130"/>
      <w:numFmt w:val="decimal"/>
      <w:lvlText w:val="%1."/>
      <w:lvlJc w:val="left"/>
      <w:pPr>
        <w:ind w:left="1697" w:hanging="420"/>
      </w:pPr>
      <w:rPr>
        <w:rFonts w:cs="Times New Roman" w:hint="default"/>
        <w:b/>
      </w:rPr>
    </w:lvl>
    <w:lvl w:ilvl="1" w:tplc="E8DCD250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D18A5746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7C6A7578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DAD602A6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0145C9A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EC44784E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DF543580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F462EA74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7">
    <w:nsid w:val="72590346"/>
    <w:multiLevelType w:val="hybridMultilevel"/>
    <w:tmpl w:val="BC44F170"/>
    <w:lvl w:ilvl="0" w:tplc="79AE82D6">
      <w:start w:val="1"/>
      <w:numFmt w:val="decimal"/>
      <w:lvlText w:val="%1."/>
      <w:lvlJc w:val="left"/>
      <w:pPr>
        <w:ind w:left="1276" w:hanging="360"/>
      </w:pPr>
      <w:rPr>
        <w:rFonts w:ascii="TimesRomanR" w:hAnsi="TimesRomanR" w:cs="Times New Roman" w:hint="default"/>
        <w:b/>
        <w:i w:val="0"/>
        <w:color w:val="auto"/>
      </w:rPr>
    </w:lvl>
    <w:lvl w:ilvl="1" w:tplc="C99609C6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4FA02472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729E9FE8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CB4394A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5BAC688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E5382F1A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5140803A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C0E800BC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53841F7"/>
    <w:multiLevelType w:val="hybridMultilevel"/>
    <w:tmpl w:val="BE52E9E4"/>
    <w:lvl w:ilvl="0" w:tplc="5C7A34BE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E1308B34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D8D6079A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F9DAD45E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CBFABDE6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D79AAF52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90A69612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C23CF166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6DFCEDC0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4"/>
  </w:num>
  <w:num w:numId="5">
    <w:abstractNumId w:val="17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5"/>
  </w:num>
  <w:num w:numId="11">
    <w:abstractNumId w:val="16"/>
  </w:num>
  <w:num w:numId="12">
    <w:abstractNumId w:val="0"/>
  </w:num>
  <w:num w:numId="13">
    <w:abstractNumId w:val="11"/>
  </w:num>
  <w:num w:numId="14">
    <w:abstractNumId w:val="12"/>
  </w:num>
  <w:num w:numId="15">
    <w:abstractNumId w:val="18"/>
  </w:num>
  <w:num w:numId="16">
    <w:abstractNumId w:val="2"/>
  </w:num>
  <w:num w:numId="17">
    <w:abstractNumId w:val="10"/>
  </w:num>
  <w:num w:numId="18">
    <w:abstractNumId w:val="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263"/>
    <w:rsid w:val="001067DB"/>
    <w:rsid w:val="00974181"/>
    <w:rsid w:val="00F3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63"/>
    <w:rPr>
      <w:rFonts w:eastAsia="Times New Roman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2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26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26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42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42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F3426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F3426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F342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F3426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F342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F34263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34263"/>
    <w:pPr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63"/>
    <w:rPr>
      <w:rFonts w:ascii="Tahoma" w:eastAsia="Times New Roman" w:hAnsi="Tahoma" w:cs="Tahoma"/>
      <w:sz w:val="16"/>
      <w:szCs w:val="16"/>
      <w:lang w:val="ru-RU"/>
    </w:rPr>
  </w:style>
  <w:style w:type="character" w:customStyle="1" w:styleId="1">
    <w:name w:val="Текст выноски Знак1"/>
    <w:basedOn w:val="DefaultParagraphFont"/>
    <w:uiPriority w:val="99"/>
    <w:semiHidden/>
    <w:rsid w:val="00F342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3426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p">
    <w:name w:val="cp"/>
    <w:basedOn w:val="Normal"/>
    <w:rsid w:val="00F34263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def">
    <w:name w:val="def"/>
    <w:basedOn w:val="DefaultParagraphFont"/>
    <w:rsid w:val="00F34263"/>
    <w:rPr>
      <w:rFonts w:cs="Times New Roman"/>
    </w:rPr>
  </w:style>
  <w:style w:type="character" w:customStyle="1" w:styleId="a">
    <w:name w:val="a"/>
    <w:basedOn w:val="DefaultParagraphFont"/>
    <w:rsid w:val="00F34263"/>
    <w:rPr>
      <w:rFonts w:cs="Times New Roman"/>
    </w:rPr>
  </w:style>
  <w:style w:type="paragraph" w:customStyle="1" w:styleId="Default">
    <w:name w:val="Default"/>
    <w:rsid w:val="00F34263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val="ru-RU" w:eastAsia="zh-CN"/>
    </w:rPr>
  </w:style>
  <w:style w:type="character" w:customStyle="1" w:styleId="apple-converted-space">
    <w:name w:val="apple-converted-space"/>
    <w:basedOn w:val="DefaultParagraphFont"/>
    <w:rsid w:val="00F3426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F34263"/>
    <w:rPr>
      <w:rFonts w:cs="Times New Roman"/>
      <w:color w:val="0000FF" w:themeColor="hyperlink"/>
      <w:u w:val="single"/>
    </w:rPr>
  </w:style>
  <w:style w:type="paragraph" w:customStyle="1" w:styleId="cn">
    <w:name w:val="cn"/>
    <w:basedOn w:val="Normal"/>
    <w:rsid w:val="00F34263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b">
    <w:name w:val="cb"/>
    <w:basedOn w:val="Normal"/>
    <w:rsid w:val="00F34263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rg">
    <w:name w:val="rg"/>
    <w:basedOn w:val="Normal"/>
    <w:rsid w:val="00F34263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t">
    <w:name w:val="tt"/>
    <w:basedOn w:val="Normal"/>
    <w:rsid w:val="00F34263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Normal0">
    <w:name w:val="[Normal]"/>
    <w:uiPriority w:val="99"/>
    <w:rsid w:val="00F34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22">
    <w:name w:val="Основной текст 22"/>
    <w:basedOn w:val="Normal"/>
    <w:rsid w:val="00F34263"/>
    <w:pPr>
      <w:suppressAutoHyphens/>
      <w:spacing w:after="0" w:line="240" w:lineRule="auto"/>
      <w:jc w:val="both"/>
    </w:pPr>
    <w:rPr>
      <w:rFonts w:ascii="TimesRomanR" w:hAnsi="TimesRomanR" w:cs="Times New Roman"/>
      <w:sz w:val="24"/>
      <w:szCs w:val="24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3426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26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26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263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F34263"/>
    <w:pPr>
      <w:spacing w:after="0" w:line="240" w:lineRule="auto"/>
    </w:pPr>
    <w:rPr>
      <w:rFonts w:ascii="TimesRomanR" w:hAnsi="TimesRomanR" w:cs="Times New Roman"/>
      <w:b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4263"/>
    <w:rPr>
      <w:rFonts w:ascii="TimesRomanR" w:eastAsia="Times New Roman" w:hAnsi="TimesRomanR" w:cs="Times New Roman"/>
      <w:b/>
      <w:sz w:val="28"/>
      <w:szCs w:val="20"/>
      <w:lang w:val="en-US"/>
    </w:rPr>
  </w:style>
  <w:style w:type="table" w:styleId="TableGrid">
    <w:name w:val="Table Grid"/>
    <w:basedOn w:val="TableNormal"/>
    <w:uiPriority w:val="59"/>
    <w:rsid w:val="00F34263"/>
    <w:pPr>
      <w:spacing w:after="0" w:line="240" w:lineRule="auto"/>
    </w:pPr>
    <w:rPr>
      <w:rFonts w:eastAsiaTheme="minorEastAsia"/>
      <w:lang w:val="ru-R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34263"/>
    <w:rPr>
      <w:rFonts w:cs="Times New Roman"/>
      <w:color w:val="808080"/>
    </w:rPr>
  </w:style>
  <w:style w:type="table" w:customStyle="1" w:styleId="10">
    <w:name w:val="Сетка таблицы1"/>
    <w:basedOn w:val="TableNormal"/>
    <w:next w:val="TableGrid"/>
    <w:uiPriority w:val="59"/>
    <w:rsid w:val="00F34263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TableNormal"/>
    <w:next w:val="TableGrid"/>
    <w:uiPriority w:val="59"/>
    <w:rsid w:val="00F34263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6465</Words>
  <Characters>36851</Characters>
  <Application>Microsoft Office Word</Application>
  <DocSecurity>0</DocSecurity>
  <Lines>307</Lines>
  <Paragraphs>86</Paragraphs>
  <ScaleCrop>false</ScaleCrop>
  <Company/>
  <LinksUpToDate>false</LinksUpToDate>
  <CharactersWithSpaces>43230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2018-01-16T13:09:00Z</dcterms:created>
  <dcterms:modified xsi:type="dcterms:W3CDTF">2018-01-16T13:16:00Z</dcterms:modified>
</cp:coreProperties>
</file>