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4"/>
        <w:gridCol w:w="753"/>
        <w:gridCol w:w="732"/>
        <w:gridCol w:w="1100"/>
        <w:gridCol w:w="875"/>
        <w:gridCol w:w="951"/>
        <w:gridCol w:w="1501"/>
        <w:gridCol w:w="1147"/>
        <w:gridCol w:w="1021"/>
        <w:gridCol w:w="757"/>
        <w:gridCol w:w="1259"/>
      </w:tblGrid>
      <w:tr w:rsidR="00FF6FDB" w:rsidRPr="00821BC2" w:rsidTr="00511C12">
        <w:trPr>
          <w:tblCellSpacing w:w="0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pStyle w:val="rg"/>
              <w:rPr>
                <w:sz w:val="20"/>
                <w:szCs w:val="20"/>
                <w:lang w:val="pt-BR"/>
              </w:rPr>
            </w:pPr>
            <w:r w:rsidRPr="00821BC2">
              <w:rPr>
                <w:sz w:val="20"/>
                <w:szCs w:val="20"/>
                <w:lang w:val="pt-BR"/>
              </w:rPr>
              <w:t xml:space="preserve">Anexa nr.30 </w:t>
            </w:r>
          </w:p>
          <w:p w:rsidR="00FF6FDB" w:rsidRPr="00821BC2" w:rsidRDefault="00FF6FDB" w:rsidP="00511C12">
            <w:pPr>
              <w:pStyle w:val="rg"/>
              <w:rPr>
                <w:sz w:val="20"/>
                <w:szCs w:val="20"/>
                <w:lang w:val="pt-BR"/>
              </w:rPr>
            </w:pPr>
            <w:r w:rsidRPr="00821BC2">
              <w:rPr>
                <w:sz w:val="20"/>
                <w:szCs w:val="20"/>
                <w:lang w:val="pt-BR"/>
              </w:rPr>
              <w:t xml:space="preserve">la Regulamentul de aplicare a </w:t>
            </w:r>
          </w:p>
          <w:p w:rsidR="00FF6FDB" w:rsidRPr="00821BC2" w:rsidRDefault="00FF6FDB" w:rsidP="00511C12">
            <w:pPr>
              <w:pStyle w:val="rg"/>
              <w:rPr>
                <w:sz w:val="20"/>
                <w:szCs w:val="20"/>
                <w:lang w:val="en-US"/>
              </w:rPr>
            </w:pPr>
            <w:r w:rsidRPr="00821BC2">
              <w:rPr>
                <w:sz w:val="20"/>
                <w:szCs w:val="20"/>
                <w:lang w:val="en-US"/>
              </w:rPr>
              <w:t xml:space="preserve">destinaţiilor vamale prevăzute </w:t>
            </w:r>
          </w:p>
          <w:p w:rsidR="00FF6FDB" w:rsidRPr="00821BC2" w:rsidRDefault="00FF6FDB" w:rsidP="00511C12">
            <w:pPr>
              <w:pStyle w:val="rg"/>
              <w:rPr>
                <w:sz w:val="20"/>
                <w:szCs w:val="20"/>
                <w:lang w:val="en-US"/>
              </w:rPr>
            </w:pPr>
            <w:r w:rsidRPr="00821BC2">
              <w:rPr>
                <w:sz w:val="20"/>
                <w:szCs w:val="20"/>
                <w:lang w:val="en-US"/>
              </w:rPr>
              <w:t xml:space="preserve">de Codul vamal al Republicii </w:t>
            </w:r>
            <w:smartTag w:uri="urn:schemas-microsoft-com:office:smarttags" w:element="place">
              <w:smartTag w:uri="urn:schemas-microsoft-com:office:smarttags" w:element="country-region">
                <w:r w:rsidRPr="00821BC2">
                  <w:rPr>
                    <w:sz w:val="20"/>
                    <w:szCs w:val="20"/>
                    <w:lang w:val="en-US"/>
                  </w:rPr>
                  <w:t>Moldova</w:t>
                </w:r>
              </w:smartTag>
            </w:smartTag>
            <w:r w:rsidRPr="00821BC2">
              <w:rPr>
                <w:sz w:val="20"/>
                <w:szCs w:val="20"/>
                <w:lang w:val="en-US"/>
              </w:rPr>
              <w:t xml:space="preserve"> </w:t>
            </w:r>
          </w:p>
          <w:p w:rsidR="00FF6FDB" w:rsidRPr="00821BC2" w:rsidRDefault="00FF6FDB" w:rsidP="00511C12">
            <w:pPr>
              <w:pStyle w:val="rg"/>
              <w:rPr>
                <w:sz w:val="20"/>
                <w:szCs w:val="20"/>
                <w:lang w:val="en-US"/>
              </w:rPr>
            </w:pPr>
            <w:r w:rsidRPr="00821BC2">
              <w:rPr>
                <w:sz w:val="20"/>
                <w:szCs w:val="20"/>
                <w:lang w:val="en-US"/>
              </w:rPr>
              <w:t xml:space="preserve">  </w:t>
            </w:r>
          </w:p>
          <w:p w:rsidR="00FF6FDB" w:rsidRDefault="00FF6FDB" w:rsidP="00511C12">
            <w:pPr>
              <w:pStyle w:val="cn"/>
              <w:rPr>
                <w:b/>
                <w:bCs/>
                <w:sz w:val="20"/>
                <w:szCs w:val="20"/>
                <w:lang w:val="en-US"/>
              </w:rPr>
            </w:pPr>
          </w:p>
          <w:p w:rsidR="00FF6FDB" w:rsidRDefault="00FF6FDB" w:rsidP="00511C12">
            <w:pPr>
              <w:pStyle w:val="cn"/>
              <w:rPr>
                <w:b/>
                <w:bCs/>
                <w:sz w:val="20"/>
                <w:szCs w:val="20"/>
                <w:lang w:val="en-US"/>
              </w:rPr>
            </w:pPr>
          </w:p>
          <w:p w:rsidR="00FF6FDB" w:rsidRPr="00821BC2" w:rsidRDefault="00FF6FDB" w:rsidP="00511C12">
            <w:pPr>
              <w:pStyle w:val="cn"/>
              <w:rPr>
                <w:b/>
                <w:sz w:val="20"/>
                <w:szCs w:val="20"/>
                <w:lang w:val="en-US"/>
              </w:rPr>
            </w:pPr>
            <w:r w:rsidRPr="00821BC2">
              <w:rPr>
                <w:b/>
                <w:bCs/>
                <w:sz w:val="20"/>
                <w:szCs w:val="20"/>
                <w:lang w:val="en-US"/>
              </w:rPr>
              <w:t>Darea de seamă privind mărfurile plasate în destinaţia vamală</w:t>
            </w:r>
            <w:r w:rsidRPr="00821BC2">
              <w:rPr>
                <w:sz w:val="20"/>
                <w:szCs w:val="20"/>
                <w:lang w:val="en-US"/>
              </w:rPr>
              <w:t xml:space="preserve"> </w:t>
            </w:r>
            <w:r w:rsidRPr="00821BC2">
              <w:rPr>
                <w:b/>
                <w:bCs/>
                <w:sz w:val="20"/>
                <w:szCs w:val="20"/>
                <w:lang w:val="en-US"/>
              </w:rPr>
              <w:t>magazin</w:t>
            </w:r>
            <w:r w:rsidRPr="00821BC2">
              <w:rPr>
                <w:sz w:val="20"/>
                <w:szCs w:val="20"/>
                <w:lang w:val="en-US"/>
              </w:rPr>
              <w:t xml:space="preserve">, </w:t>
            </w:r>
            <w:r w:rsidRPr="00821BC2">
              <w:rPr>
                <w:b/>
                <w:sz w:val="20"/>
                <w:szCs w:val="20"/>
                <w:lang w:val="en-US"/>
              </w:rPr>
              <w:t>bar și restaurant</w:t>
            </w:r>
            <w:r w:rsidRPr="00821BC2">
              <w:rPr>
                <w:b/>
                <w:bCs/>
                <w:sz w:val="20"/>
                <w:szCs w:val="20"/>
                <w:lang w:val="en-US"/>
              </w:rPr>
              <w:t xml:space="preserve"> duty-free</w:t>
            </w:r>
          </w:p>
          <w:p w:rsidR="00FF6FDB" w:rsidRPr="00821BC2" w:rsidRDefault="00FF6FDB" w:rsidP="00511C12">
            <w:pPr>
              <w:pStyle w:val="cn"/>
              <w:rPr>
                <w:b/>
                <w:sz w:val="20"/>
                <w:szCs w:val="20"/>
                <w:lang w:val="it-IT"/>
              </w:rPr>
            </w:pPr>
            <w:r w:rsidRPr="00821BC2">
              <w:rPr>
                <w:b/>
                <w:bCs/>
                <w:sz w:val="20"/>
                <w:szCs w:val="20"/>
                <w:lang w:val="it-IT"/>
              </w:rPr>
              <w:t>şi comercializate într-un asemenea magazin</w:t>
            </w:r>
            <w:r w:rsidRPr="00821BC2">
              <w:rPr>
                <w:b/>
                <w:sz w:val="20"/>
                <w:szCs w:val="20"/>
                <w:lang w:val="it-IT"/>
              </w:rPr>
              <w:t>, bar și restaurant</w:t>
            </w:r>
          </w:p>
          <w:p w:rsidR="00FF6FDB" w:rsidRPr="00821BC2" w:rsidRDefault="00FF6FDB" w:rsidP="00511C12">
            <w:pPr>
              <w:pStyle w:val="cn"/>
              <w:rPr>
                <w:sz w:val="20"/>
                <w:szCs w:val="20"/>
                <w:lang w:val="it-IT"/>
              </w:rPr>
            </w:pPr>
            <w:r w:rsidRPr="00821BC2">
              <w:rPr>
                <w:sz w:val="20"/>
                <w:szCs w:val="20"/>
                <w:lang w:val="it-IT"/>
              </w:rPr>
              <w:t> </w:t>
            </w:r>
          </w:p>
        </w:tc>
      </w:tr>
      <w:tr w:rsidR="00FF6FDB" w:rsidRPr="00621E09" w:rsidTr="00511C12">
        <w:trPr>
          <w:tblCellSpacing w:w="0" w:type="dxa"/>
          <w:jc w:val="center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pStyle w:val="cn"/>
              <w:rPr>
                <w:sz w:val="20"/>
                <w:szCs w:val="20"/>
                <w:lang w:val="en-US"/>
              </w:rPr>
            </w:pPr>
            <w:r w:rsidRPr="00821BC2">
              <w:rPr>
                <w:sz w:val="20"/>
                <w:szCs w:val="20"/>
                <w:lang w:val="en-US"/>
              </w:rPr>
              <w:t>La "____" 200 ___ / în perioada de la " " ______________ 200 __</w:t>
            </w:r>
          </w:p>
          <w:p w:rsidR="00FF6FDB" w:rsidRPr="00821BC2" w:rsidRDefault="00FF6FDB" w:rsidP="00511C12">
            <w:pPr>
              <w:pStyle w:val="cn"/>
              <w:rPr>
                <w:sz w:val="20"/>
                <w:szCs w:val="20"/>
                <w:lang w:val="en-US"/>
              </w:rPr>
            </w:pPr>
            <w:r w:rsidRPr="00821BC2">
              <w:rPr>
                <w:sz w:val="20"/>
                <w:szCs w:val="20"/>
                <w:lang w:val="en-US"/>
              </w:rPr>
              <w:t> </w:t>
            </w:r>
          </w:p>
        </w:tc>
      </w:tr>
      <w:tr w:rsidR="00FF6FDB" w:rsidRPr="00821BC2" w:rsidTr="00511C1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821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BC2">
              <w:rPr>
                <w:rFonts w:ascii="Times New Roman" w:hAnsi="Times New Roman"/>
                <w:b/>
                <w:bCs/>
                <w:sz w:val="20"/>
                <w:szCs w:val="20"/>
              </w:rPr>
              <w:t>Nr.</w:t>
            </w:r>
          </w:p>
          <w:p w:rsidR="00FF6FDB" w:rsidRPr="00821BC2" w:rsidRDefault="00FF6FDB" w:rsidP="00821BC2">
            <w:pPr>
              <w:pStyle w:val="cn"/>
              <w:rPr>
                <w:b/>
                <w:bCs/>
                <w:sz w:val="20"/>
                <w:szCs w:val="20"/>
              </w:rPr>
            </w:pPr>
            <w:r w:rsidRPr="00821BC2">
              <w:rPr>
                <w:b/>
                <w:bCs/>
                <w:sz w:val="20"/>
                <w:szCs w:val="20"/>
              </w:rPr>
              <w:t>d/o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821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BC2">
              <w:rPr>
                <w:rFonts w:ascii="Times New Roman" w:hAnsi="Times New Roman"/>
                <w:b/>
                <w:bCs/>
                <w:sz w:val="20"/>
                <w:szCs w:val="20"/>
              </w:rPr>
              <w:t>Decla-</w:t>
            </w:r>
          </w:p>
          <w:p w:rsidR="00FF6FDB" w:rsidRPr="00821BC2" w:rsidRDefault="00FF6FDB" w:rsidP="00821BC2">
            <w:pPr>
              <w:pStyle w:val="cb"/>
              <w:rPr>
                <w:sz w:val="20"/>
                <w:szCs w:val="20"/>
              </w:rPr>
            </w:pPr>
            <w:r w:rsidRPr="00821BC2">
              <w:rPr>
                <w:sz w:val="20"/>
                <w:szCs w:val="20"/>
              </w:rPr>
              <w:t>raţia vamală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821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BC2">
              <w:rPr>
                <w:rFonts w:ascii="Times New Roman" w:hAnsi="Times New Roman"/>
                <w:b/>
                <w:bCs/>
                <w:sz w:val="20"/>
                <w:szCs w:val="20"/>
              </w:rPr>
              <w:t>Denu-</w:t>
            </w:r>
          </w:p>
          <w:p w:rsidR="00FF6FDB" w:rsidRPr="00821BC2" w:rsidRDefault="00FF6FDB" w:rsidP="00821BC2">
            <w:pPr>
              <w:pStyle w:val="cb"/>
              <w:rPr>
                <w:sz w:val="20"/>
                <w:szCs w:val="20"/>
              </w:rPr>
            </w:pPr>
            <w:r w:rsidRPr="00821BC2">
              <w:rPr>
                <w:sz w:val="20"/>
                <w:szCs w:val="20"/>
              </w:rPr>
              <w:t>mirea mărfu-</w:t>
            </w:r>
          </w:p>
          <w:p w:rsidR="00FF6FDB" w:rsidRPr="00821BC2" w:rsidRDefault="00FF6FDB" w:rsidP="00821BC2">
            <w:pPr>
              <w:pStyle w:val="cb"/>
              <w:rPr>
                <w:sz w:val="20"/>
                <w:szCs w:val="20"/>
              </w:rPr>
            </w:pPr>
            <w:r w:rsidRPr="00821BC2">
              <w:rPr>
                <w:sz w:val="20"/>
                <w:szCs w:val="20"/>
              </w:rPr>
              <w:t>rilor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821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BC2">
              <w:rPr>
                <w:rFonts w:ascii="Times New Roman" w:hAnsi="Times New Roman"/>
                <w:b/>
                <w:bCs/>
                <w:sz w:val="20"/>
                <w:szCs w:val="20"/>
              </w:rPr>
              <w:t>Originea mărfurilor (străine/ autohtone)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821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BC2">
              <w:rPr>
                <w:rFonts w:ascii="Times New Roman" w:hAnsi="Times New Roman"/>
                <w:b/>
                <w:bCs/>
                <w:sz w:val="20"/>
                <w:szCs w:val="20"/>
              </w:rPr>
              <w:t>Unitatea de măsură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821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21BC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Numărul de locuri, masa brută în kg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821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21BC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Cantitatea mărfurilor comercializate la data prezentării dării de seamă în unităţi de măsură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821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21BC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Mărfurile a căror destinaţie vamală magazinul</w:t>
            </w:r>
            <w:r w:rsidRPr="00821BC2">
              <w:rPr>
                <w:rFonts w:ascii="Times New Roman" w:hAnsi="Times New Roman"/>
                <w:sz w:val="20"/>
                <w:szCs w:val="20"/>
                <w:lang w:val="en-US"/>
              </w:rPr>
              <w:t>, barul și restaurantul</w:t>
            </w:r>
            <w:r w:rsidRPr="00821BC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duty-free a fost schimbat în altă destinaţie vamală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821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21BC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Soldul mărfurilor plasate în destinaţia vamală duty-free la data prezentării dării de seamă (în unităţi de măsură)</w:t>
            </w:r>
          </w:p>
        </w:tc>
      </w:tr>
      <w:tr w:rsidR="00FF6FDB" w:rsidRPr="00621E09" w:rsidTr="00511C1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DB" w:rsidRPr="00821BC2" w:rsidRDefault="00FF6FDB" w:rsidP="00511C12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DB" w:rsidRPr="00821BC2" w:rsidRDefault="00FF6FDB" w:rsidP="00511C12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DB" w:rsidRPr="00821BC2" w:rsidRDefault="00FF6FDB" w:rsidP="00511C12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DB" w:rsidRPr="00821BC2" w:rsidRDefault="00FF6FDB" w:rsidP="00511C12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DB" w:rsidRPr="00821BC2" w:rsidRDefault="00FF6FDB" w:rsidP="00511C12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DB" w:rsidRPr="00821BC2" w:rsidRDefault="00FF6FDB" w:rsidP="00511C12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DB" w:rsidRPr="00821BC2" w:rsidRDefault="00FF6FDB" w:rsidP="00511C12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21BC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Cantitatea mărfurilor în unităţi de măsură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BC2">
              <w:rPr>
                <w:rFonts w:ascii="Times New Roman" w:hAnsi="Times New Roman"/>
                <w:b/>
                <w:bCs/>
                <w:sz w:val="20"/>
                <w:szCs w:val="20"/>
              </w:rPr>
              <w:t>Destinaţia vamală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BC2">
              <w:rPr>
                <w:rFonts w:ascii="Times New Roman" w:hAnsi="Times New Roman"/>
                <w:b/>
                <w:bCs/>
                <w:sz w:val="20"/>
                <w:szCs w:val="20"/>
              </w:rPr>
              <w:t>Nr. decla-</w:t>
            </w:r>
          </w:p>
          <w:p w:rsidR="00FF6FDB" w:rsidRPr="00821BC2" w:rsidRDefault="00FF6FDB" w:rsidP="00511C12">
            <w:pPr>
              <w:pStyle w:val="cb"/>
              <w:rPr>
                <w:sz w:val="20"/>
                <w:szCs w:val="20"/>
              </w:rPr>
            </w:pPr>
            <w:r w:rsidRPr="00821BC2">
              <w:rPr>
                <w:sz w:val="20"/>
                <w:szCs w:val="20"/>
              </w:rPr>
              <w:t>raţiei vamale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DB" w:rsidRPr="00821BC2" w:rsidRDefault="00FF6FDB" w:rsidP="00511C1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F6FDB" w:rsidRPr="00621E09" w:rsidTr="00511C1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BC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BC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BC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BC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BC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BC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BC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BC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BC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BC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BC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FF6FDB" w:rsidRPr="00621E09" w:rsidTr="00511C12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rPr>
                <w:rFonts w:ascii="Times New Roman" w:hAnsi="Times New Roman"/>
                <w:sz w:val="20"/>
                <w:szCs w:val="20"/>
              </w:rPr>
            </w:pPr>
            <w:r w:rsidRPr="00821BC2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F6FDB" w:rsidRPr="00821BC2" w:rsidRDefault="00FF6FDB" w:rsidP="00511C12">
            <w:pPr>
              <w:pStyle w:val="NormalWeb"/>
              <w:rPr>
                <w:sz w:val="20"/>
                <w:szCs w:val="20"/>
              </w:rPr>
            </w:pPr>
            <w:r w:rsidRPr="00821BC2">
              <w:rPr>
                <w:sz w:val="20"/>
                <w:szCs w:val="20"/>
              </w:rPr>
              <w:t>Magazinul, bar</w:t>
            </w:r>
            <w:r w:rsidRPr="00821BC2">
              <w:rPr>
                <w:sz w:val="20"/>
                <w:szCs w:val="20"/>
                <w:lang w:val="en-US"/>
              </w:rPr>
              <w:t>ul</w:t>
            </w:r>
            <w:r w:rsidRPr="00821BC2">
              <w:rPr>
                <w:sz w:val="20"/>
                <w:szCs w:val="20"/>
              </w:rPr>
              <w:t xml:space="preserve"> și restaurant</w:t>
            </w:r>
            <w:r w:rsidRPr="00821BC2">
              <w:rPr>
                <w:sz w:val="20"/>
                <w:szCs w:val="20"/>
                <w:lang w:val="en-US"/>
              </w:rPr>
              <w:t>ul</w:t>
            </w:r>
            <w:r w:rsidRPr="00821BC2">
              <w:rPr>
                <w:sz w:val="20"/>
                <w:szCs w:val="20"/>
              </w:rPr>
              <w:t xml:space="preserve"> duty-free</w:t>
            </w:r>
          </w:p>
          <w:p w:rsidR="00FF6FDB" w:rsidRPr="00821BC2" w:rsidRDefault="00FF6FDB" w:rsidP="00511C12">
            <w:pPr>
              <w:pStyle w:val="NormalWeb"/>
              <w:rPr>
                <w:sz w:val="20"/>
                <w:szCs w:val="20"/>
              </w:rPr>
            </w:pPr>
            <w:r w:rsidRPr="00821BC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rPr>
                <w:rFonts w:ascii="Times New Roman" w:hAnsi="Times New Roman"/>
                <w:sz w:val="20"/>
                <w:szCs w:val="20"/>
              </w:rPr>
            </w:pPr>
            <w:r w:rsidRPr="00821B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rPr>
                <w:rFonts w:ascii="Times New Roman" w:hAnsi="Times New Roman"/>
                <w:sz w:val="20"/>
                <w:szCs w:val="20"/>
              </w:rPr>
            </w:pPr>
            <w:r w:rsidRPr="00821B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F6FDB" w:rsidRPr="00621E09" w:rsidTr="00511C12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pStyle w:val="NormalWeb"/>
              <w:rPr>
                <w:sz w:val="20"/>
                <w:szCs w:val="20"/>
              </w:rPr>
            </w:pPr>
            <w:r w:rsidRPr="00821BC2">
              <w:rPr>
                <w:sz w:val="20"/>
                <w:szCs w:val="20"/>
              </w:rPr>
              <w:t>Numele, prenumele conducătorului</w:t>
            </w:r>
          </w:p>
          <w:p w:rsidR="00FF6FDB" w:rsidRPr="00821BC2" w:rsidRDefault="00FF6FDB" w:rsidP="00511C12">
            <w:pPr>
              <w:pStyle w:val="NormalWeb"/>
              <w:rPr>
                <w:sz w:val="20"/>
                <w:szCs w:val="20"/>
              </w:rPr>
            </w:pPr>
            <w:r w:rsidRPr="00821BC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rPr>
                <w:rFonts w:ascii="Times New Roman" w:hAnsi="Times New Roman"/>
                <w:sz w:val="20"/>
                <w:szCs w:val="20"/>
              </w:rPr>
            </w:pPr>
            <w:r w:rsidRPr="00821B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rPr>
                <w:rFonts w:ascii="Times New Roman" w:hAnsi="Times New Roman"/>
                <w:sz w:val="20"/>
                <w:szCs w:val="20"/>
              </w:rPr>
            </w:pPr>
            <w:r w:rsidRPr="00821B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F6FDB" w:rsidRPr="00621E09" w:rsidTr="00511C12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pStyle w:val="NormalWeb"/>
              <w:rPr>
                <w:sz w:val="20"/>
                <w:szCs w:val="20"/>
              </w:rPr>
            </w:pPr>
            <w:r w:rsidRPr="00821BC2">
              <w:rPr>
                <w:sz w:val="20"/>
                <w:szCs w:val="20"/>
              </w:rPr>
              <w:t>Contabil-şef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rPr>
                <w:rFonts w:ascii="Times New Roman" w:hAnsi="Times New Roman"/>
                <w:sz w:val="20"/>
                <w:szCs w:val="20"/>
              </w:rPr>
            </w:pPr>
            <w:r w:rsidRPr="00821BC2">
              <w:rPr>
                <w:rFonts w:ascii="Times New Roman" w:hAnsi="Times New Roman"/>
                <w:sz w:val="20"/>
                <w:szCs w:val="20"/>
              </w:rPr>
              <w:t>Semnătura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F6FDB" w:rsidRPr="00821BC2" w:rsidRDefault="00FF6FDB" w:rsidP="00511C12">
            <w:pPr>
              <w:rPr>
                <w:rFonts w:ascii="Times New Roman" w:hAnsi="Times New Roman"/>
                <w:sz w:val="20"/>
                <w:szCs w:val="20"/>
              </w:rPr>
            </w:pPr>
            <w:r w:rsidRPr="00821BC2">
              <w:rPr>
                <w:rFonts w:ascii="Times New Roman" w:hAnsi="Times New Roman"/>
                <w:sz w:val="20"/>
                <w:szCs w:val="20"/>
              </w:rPr>
              <w:t>L.Ş.</w:t>
            </w:r>
          </w:p>
        </w:tc>
      </w:tr>
    </w:tbl>
    <w:p w:rsidR="00FF6FDB" w:rsidRDefault="00FF6FDB"/>
    <w:sectPr w:rsidR="00FF6FDB" w:rsidSect="0026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ECF"/>
    <w:rsid w:val="00213F86"/>
    <w:rsid w:val="00265A94"/>
    <w:rsid w:val="00511C12"/>
    <w:rsid w:val="00621E09"/>
    <w:rsid w:val="00782ECF"/>
    <w:rsid w:val="00821BC2"/>
    <w:rsid w:val="00BB08DE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9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uiPriority w:val="99"/>
    <w:rsid w:val="00782EC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782EC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b">
    <w:name w:val="cb"/>
    <w:basedOn w:val="Normal"/>
    <w:uiPriority w:val="99"/>
    <w:rsid w:val="00782EC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rg">
    <w:name w:val="rg"/>
    <w:basedOn w:val="Normal"/>
    <w:uiPriority w:val="99"/>
    <w:rsid w:val="00782ECF"/>
    <w:pPr>
      <w:spacing w:after="0" w:line="240" w:lineRule="auto"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159</Words>
  <Characters>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2014-04-23T12:35:00Z</dcterms:created>
  <dcterms:modified xsi:type="dcterms:W3CDTF">2019-04-16T08:49:00Z</dcterms:modified>
</cp:coreProperties>
</file>