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F7" w:rsidRPr="00547424" w:rsidRDefault="003129F7" w:rsidP="003129F7">
      <w:pPr>
        <w:tabs>
          <w:tab w:val="left" w:pos="567"/>
        </w:tabs>
        <w:spacing w:after="0" w:line="240" w:lineRule="auto"/>
        <w:ind w:firstLine="567"/>
        <w:rPr>
          <w:rFonts w:ascii="Times New Roman" w:hAnsi="Times New Roman"/>
          <w:sz w:val="24"/>
          <w:szCs w:val="24"/>
          <w:lang w:val="ro-RO"/>
        </w:rPr>
      </w:pPr>
    </w:p>
    <w:p w:rsidR="003129F7" w:rsidRPr="00547424" w:rsidRDefault="003129F7" w:rsidP="003129F7">
      <w:pPr>
        <w:tabs>
          <w:tab w:val="left" w:pos="567"/>
          <w:tab w:val="left" w:pos="709"/>
        </w:tabs>
        <w:spacing w:after="0" w:line="240" w:lineRule="auto"/>
        <w:ind w:right="737"/>
        <w:jc w:val="right"/>
        <w:rPr>
          <w:rFonts w:ascii="Times New Roman" w:hAnsi="Times New Roman"/>
          <w:bCs/>
          <w:iCs/>
          <w:sz w:val="18"/>
          <w:szCs w:val="24"/>
          <w:shd w:val="clear" w:color="auto" w:fill="FFFFFF"/>
          <w:lang w:val="ro-RO"/>
        </w:rPr>
      </w:pPr>
      <w:r w:rsidRPr="00547424">
        <w:rPr>
          <w:rFonts w:ascii="Times New Roman" w:hAnsi="Times New Roman"/>
          <w:bCs/>
          <w:iCs/>
          <w:sz w:val="28"/>
          <w:szCs w:val="24"/>
          <w:shd w:val="clear" w:color="auto" w:fill="FFFFFF"/>
          <w:lang w:val="ro-RO"/>
        </w:rPr>
        <w:t xml:space="preserve">   </w:t>
      </w:r>
      <w:r w:rsidRPr="00547424">
        <w:rPr>
          <w:rFonts w:ascii="Times New Roman" w:hAnsi="Times New Roman"/>
          <w:bCs/>
          <w:iCs/>
          <w:sz w:val="18"/>
          <w:szCs w:val="24"/>
          <w:shd w:val="clear" w:color="auto" w:fill="FFFFFF"/>
          <w:lang w:val="ro-RO"/>
        </w:rPr>
        <w:t>Anexa nr. 8 la</w:t>
      </w:r>
    </w:p>
    <w:p w:rsidR="003129F7" w:rsidRPr="00547424" w:rsidRDefault="003129F7" w:rsidP="003129F7">
      <w:pPr>
        <w:tabs>
          <w:tab w:val="left" w:pos="567"/>
          <w:tab w:val="left" w:pos="1134"/>
        </w:tabs>
        <w:spacing w:after="0" w:line="240" w:lineRule="auto"/>
        <w:ind w:right="737" w:firstLine="360"/>
        <w:jc w:val="right"/>
        <w:rPr>
          <w:rFonts w:ascii="Times New Roman" w:hAnsi="Times New Roman"/>
          <w:sz w:val="18"/>
          <w:szCs w:val="24"/>
          <w:lang w:val="ro-RO"/>
        </w:rPr>
      </w:pPr>
      <w:r w:rsidRPr="00547424">
        <w:rPr>
          <w:rFonts w:ascii="Times New Roman" w:hAnsi="Times New Roman"/>
          <w:bCs/>
          <w:iCs/>
          <w:sz w:val="18"/>
          <w:szCs w:val="24"/>
          <w:shd w:val="clear" w:color="auto" w:fill="FFFFFF"/>
          <w:lang w:val="ro-RO"/>
        </w:rPr>
        <w:t xml:space="preserve">                                 </w:t>
      </w:r>
      <w:r w:rsidRPr="00547424">
        <w:rPr>
          <w:rFonts w:ascii="Times New Roman" w:hAnsi="Times New Roman"/>
          <w:sz w:val="18"/>
          <w:szCs w:val="24"/>
          <w:lang w:val="ro-RO"/>
        </w:rPr>
        <w:t xml:space="preserve"> Regulamentul privind racordarea la rețelele de gaze naturale și </w:t>
      </w:r>
    </w:p>
    <w:p w:rsidR="003129F7" w:rsidRPr="00547424" w:rsidRDefault="003129F7" w:rsidP="003129F7">
      <w:pPr>
        <w:tabs>
          <w:tab w:val="left" w:pos="567"/>
          <w:tab w:val="left" w:pos="1134"/>
        </w:tabs>
        <w:spacing w:after="0" w:line="240" w:lineRule="auto"/>
        <w:ind w:right="737" w:firstLine="360"/>
        <w:jc w:val="right"/>
        <w:rPr>
          <w:rFonts w:ascii="Times New Roman" w:hAnsi="Times New Roman"/>
          <w:sz w:val="18"/>
          <w:szCs w:val="24"/>
          <w:lang w:val="ro-RO"/>
        </w:rPr>
      </w:pPr>
      <w:r w:rsidRPr="00547424">
        <w:rPr>
          <w:rFonts w:ascii="Times New Roman" w:hAnsi="Times New Roman"/>
          <w:sz w:val="18"/>
          <w:szCs w:val="24"/>
          <w:lang w:val="ro-RO"/>
        </w:rPr>
        <w:t>prestarea serviciilor de transport și de distribuție a gazelor naturale,</w:t>
      </w:r>
    </w:p>
    <w:p w:rsidR="003129F7" w:rsidRPr="00547424" w:rsidRDefault="003129F7" w:rsidP="003129F7">
      <w:pPr>
        <w:tabs>
          <w:tab w:val="left" w:pos="567"/>
          <w:tab w:val="left" w:pos="1134"/>
        </w:tabs>
        <w:spacing w:after="0" w:line="240" w:lineRule="auto"/>
        <w:ind w:right="737" w:firstLine="360"/>
        <w:jc w:val="right"/>
        <w:rPr>
          <w:rFonts w:ascii="Times New Roman" w:hAnsi="Times New Roman"/>
          <w:sz w:val="18"/>
          <w:szCs w:val="24"/>
          <w:lang w:val="ro-RO"/>
        </w:rPr>
      </w:pPr>
      <w:r w:rsidRPr="00547424">
        <w:rPr>
          <w:rFonts w:ascii="Times New Roman" w:hAnsi="Times New Roman"/>
          <w:sz w:val="18"/>
          <w:szCs w:val="24"/>
          <w:lang w:val="ro-RO"/>
        </w:rPr>
        <w:t>aprobat prin Hotărârea ANRE  nr.</w:t>
      </w:r>
      <w:r>
        <w:rPr>
          <w:rFonts w:ascii="Times New Roman" w:hAnsi="Times New Roman"/>
          <w:sz w:val="18"/>
          <w:szCs w:val="24"/>
          <w:lang w:val="ro-RO" w:eastAsia="zh-CN"/>
        </w:rPr>
        <w:t xml:space="preserve"> 112/2019 </w:t>
      </w:r>
      <w:r w:rsidRPr="00547424">
        <w:rPr>
          <w:rFonts w:ascii="Times New Roman" w:hAnsi="Times New Roman"/>
          <w:sz w:val="18"/>
          <w:szCs w:val="24"/>
          <w:lang w:val="ro-RO" w:eastAsia="zh-CN"/>
        </w:rPr>
        <w:t xml:space="preserve"> din </w:t>
      </w:r>
      <w:r>
        <w:rPr>
          <w:rFonts w:ascii="Times New Roman" w:hAnsi="Times New Roman"/>
          <w:sz w:val="18"/>
          <w:szCs w:val="24"/>
          <w:lang w:val="ro-RO" w:eastAsia="zh-CN"/>
        </w:rPr>
        <w:t xml:space="preserve"> 19 aprilie 2019</w:t>
      </w:r>
      <w:r w:rsidRPr="00547424">
        <w:rPr>
          <w:rFonts w:ascii="Times New Roman" w:hAnsi="Times New Roman"/>
          <w:bCs/>
          <w:iCs/>
          <w:sz w:val="18"/>
          <w:szCs w:val="24"/>
          <w:shd w:val="clear" w:color="auto" w:fill="FFFFFF"/>
          <w:lang w:val="ro-RO"/>
        </w:rPr>
        <w:t xml:space="preserve">      </w:t>
      </w:r>
    </w:p>
    <w:p w:rsidR="003129F7" w:rsidRPr="00547424" w:rsidRDefault="003129F7" w:rsidP="003129F7">
      <w:pPr>
        <w:tabs>
          <w:tab w:val="left" w:pos="567"/>
        </w:tabs>
        <w:spacing w:after="0" w:line="240" w:lineRule="auto"/>
        <w:ind w:right="737"/>
        <w:rPr>
          <w:rFonts w:ascii="Times New Roman" w:hAnsi="Times New Roman"/>
          <w:sz w:val="28"/>
          <w:szCs w:val="24"/>
          <w:lang w:val="ro-RO"/>
        </w:rPr>
      </w:pPr>
    </w:p>
    <w:p w:rsidR="003129F7" w:rsidRPr="00547424" w:rsidRDefault="003129F7" w:rsidP="003129F7">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ACT</w:t>
      </w:r>
    </w:p>
    <w:p w:rsidR="003129F7" w:rsidRPr="00547424" w:rsidRDefault="003129F7" w:rsidP="003129F7">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privind refuzul nemotivat de a oferi accesul personalului operatorului de sistem</w:t>
      </w:r>
    </w:p>
    <w:p w:rsidR="003129F7" w:rsidRPr="00547424" w:rsidRDefault="003129F7" w:rsidP="003129F7">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la echipamentul de măsurare</w:t>
      </w:r>
    </w:p>
    <w:p w:rsidR="003129F7" w:rsidRPr="00547424" w:rsidRDefault="003129F7" w:rsidP="003129F7">
      <w:pPr>
        <w:tabs>
          <w:tab w:val="left" w:pos="567"/>
        </w:tabs>
        <w:spacing w:after="0" w:line="240" w:lineRule="auto"/>
        <w:jc w:val="center"/>
        <w:rPr>
          <w:rFonts w:ascii="Times New Roman" w:hAnsi="Times New Roman"/>
          <w:b/>
          <w:bCs/>
          <w:sz w:val="24"/>
          <w:szCs w:val="24"/>
          <w:lang w:val="ro-RO" w:eastAsia="zh-CN"/>
        </w:rPr>
      </w:pPr>
      <w:r w:rsidRPr="00547424">
        <w:rPr>
          <w:rFonts w:ascii="Times New Roman" w:hAnsi="Times New Roman"/>
          <w:b/>
          <w:bCs/>
          <w:sz w:val="24"/>
          <w:szCs w:val="24"/>
          <w:lang w:val="ro-RO" w:eastAsia="zh-CN"/>
        </w:rPr>
        <w:t>Nr. ________________</w:t>
      </w:r>
    </w:p>
    <w:p w:rsidR="003129F7" w:rsidRPr="00547424" w:rsidRDefault="003129F7" w:rsidP="003129F7">
      <w:pPr>
        <w:tabs>
          <w:tab w:val="left" w:pos="567"/>
        </w:tabs>
        <w:spacing w:after="0" w:line="240" w:lineRule="auto"/>
        <w:jc w:val="center"/>
        <w:rPr>
          <w:rFonts w:ascii="Times New Roman" w:hAnsi="Times New Roman"/>
          <w:sz w:val="24"/>
          <w:szCs w:val="24"/>
          <w:lang w:val="ro-RO" w:eastAsia="zh-CN"/>
        </w:rPr>
      </w:pP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_________________________________________________</w:t>
      </w:r>
      <w:r>
        <w:rPr>
          <w:rFonts w:ascii="Times New Roman" w:hAnsi="Times New Roman"/>
          <w:sz w:val="24"/>
          <w:szCs w:val="24"/>
          <w:lang w:val="ro-RO" w:eastAsia="zh-CN"/>
        </w:rPr>
        <w:t>_____</w:t>
      </w:r>
      <w:r w:rsidRPr="00547424">
        <w:rPr>
          <w:rFonts w:ascii="Times New Roman" w:hAnsi="Times New Roman"/>
          <w:sz w:val="24"/>
          <w:szCs w:val="24"/>
          <w:lang w:val="ro-RO" w:eastAsia="zh-CN"/>
        </w:rPr>
        <w:t>___________</w:t>
      </w:r>
    </w:p>
    <w:p w:rsidR="003129F7" w:rsidRPr="00547424" w:rsidRDefault="003129F7" w:rsidP="003129F7">
      <w:pPr>
        <w:tabs>
          <w:tab w:val="left" w:pos="567"/>
        </w:tabs>
        <w:spacing w:after="0" w:line="240" w:lineRule="auto"/>
        <w:ind w:left="1311" w:right="595" w:hanging="426"/>
        <w:jc w:val="center"/>
        <w:rPr>
          <w:rFonts w:ascii="Times New Roman" w:hAnsi="Times New Roman"/>
          <w:i/>
          <w:sz w:val="28"/>
          <w:szCs w:val="24"/>
          <w:lang w:val="ro-RO" w:eastAsia="zh-CN"/>
        </w:rPr>
      </w:pPr>
      <w:r w:rsidRPr="00547424">
        <w:rPr>
          <w:rFonts w:ascii="Times New Roman" w:hAnsi="Times New Roman"/>
          <w:i/>
          <w:sz w:val="28"/>
          <w:szCs w:val="24"/>
          <w:vertAlign w:val="subscript"/>
          <w:lang w:val="ro-RO" w:eastAsia="zh-CN"/>
        </w:rPr>
        <w:t>/ denumirea operatorului de sistem/</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Pr>
          <w:rFonts w:ascii="Times New Roman" w:hAnsi="Times New Roman"/>
          <w:sz w:val="24"/>
          <w:szCs w:val="24"/>
          <w:lang w:val="ro-RO" w:eastAsia="zh-CN"/>
        </w:rPr>
        <w:t>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Întocmit la data ___________________ la ora _______________de către personalul</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_________________________________________________________</w:t>
      </w:r>
      <w:r>
        <w:rPr>
          <w:rFonts w:ascii="Times New Roman" w:hAnsi="Times New Roman"/>
          <w:sz w:val="24"/>
          <w:szCs w:val="24"/>
          <w:lang w:val="ro-RO" w:eastAsia="zh-CN"/>
        </w:rPr>
        <w:t>________</w:t>
      </w: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i/>
          <w:sz w:val="28"/>
          <w:szCs w:val="24"/>
          <w:lang w:val="ro-RO" w:eastAsia="zh-CN"/>
        </w:rPr>
      </w:pPr>
      <w:r w:rsidRPr="00547424">
        <w:rPr>
          <w:rFonts w:ascii="Times New Roman" w:hAnsi="Times New Roman"/>
          <w:i/>
          <w:sz w:val="28"/>
          <w:szCs w:val="24"/>
          <w:vertAlign w:val="subscript"/>
          <w:lang w:val="ro-RO" w:eastAsia="zh-CN"/>
        </w:rPr>
        <w:t xml:space="preserve">               (denumirea operatorului de sistem)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care a solicitat acces la echipamentul de măsurare în scopul controlului </w:t>
      </w:r>
      <w:proofErr w:type="spellStart"/>
      <w:r w:rsidRPr="00547424">
        <w:rPr>
          <w:rFonts w:ascii="Times New Roman" w:hAnsi="Times New Roman"/>
          <w:sz w:val="24"/>
          <w:szCs w:val="24"/>
          <w:lang w:val="ro-RO" w:eastAsia="zh-CN"/>
        </w:rPr>
        <w:t>şi</w:t>
      </w:r>
      <w:proofErr w:type="spellEnd"/>
      <w:r w:rsidRPr="00547424">
        <w:rPr>
          <w:rFonts w:ascii="Times New Roman" w:hAnsi="Times New Roman"/>
          <w:sz w:val="24"/>
          <w:szCs w:val="24"/>
          <w:lang w:val="ro-RO" w:eastAsia="zh-CN"/>
        </w:rPr>
        <w:t xml:space="preserve"> citirii indicațiilor curente.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Consumatorul final:______________________________________________</w:t>
      </w:r>
      <w:r>
        <w:rPr>
          <w:rFonts w:ascii="Times New Roman" w:hAnsi="Times New Roman"/>
          <w:sz w:val="24"/>
          <w:szCs w:val="24"/>
          <w:lang w:val="ro-RO" w:eastAsia="zh-CN"/>
        </w:rPr>
        <w:t>________</w:t>
      </w:r>
      <w:r w:rsidRPr="00547424">
        <w:rPr>
          <w:rFonts w:ascii="Times New Roman" w:hAnsi="Times New Roman"/>
          <w:sz w:val="24"/>
          <w:szCs w:val="24"/>
          <w:lang w:val="ro-RO" w:eastAsia="zh-CN"/>
        </w:rPr>
        <w:t xml:space="preserve">___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Pr>
          <w:rFonts w:ascii="Times New Roman" w:hAnsi="Times New Roman"/>
          <w:sz w:val="24"/>
          <w:szCs w:val="24"/>
          <w:lang w:val="ro-RO" w:eastAsia="zh-CN"/>
        </w:rPr>
        <w:t xml:space="preserve">Adresa locului de </w:t>
      </w:r>
      <w:r w:rsidRPr="00547424">
        <w:rPr>
          <w:rFonts w:ascii="Times New Roman" w:hAnsi="Times New Roman"/>
          <w:sz w:val="24"/>
          <w:szCs w:val="24"/>
          <w:lang w:val="ro-RO" w:eastAsia="zh-CN"/>
        </w:rPr>
        <w:t>consum:________________________________________</w:t>
      </w:r>
      <w:r>
        <w:rPr>
          <w:rFonts w:ascii="Times New Roman" w:hAnsi="Times New Roman"/>
          <w:sz w:val="24"/>
          <w:szCs w:val="24"/>
          <w:lang w:val="ro-RO" w:eastAsia="zh-CN"/>
        </w:rPr>
        <w:t>_________</w:t>
      </w:r>
      <w:r w:rsidRPr="00547424">
        <w:rPr>
          <w:rFonts w:ascii="Times New Roman" w:hAnsi="Times New Roman"/>
          <w:sz w:val="24"/>
          <w:szCs w:val="24"/>
          <w:lang w:val="ro-RO" w:eastAsia="zh-CN"/>
        </w:rPr>
        <w:t xml:space="preserve">______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Categoria consumatorului final: casnic, </w:t>
      </w:r>
      <w:proofErr w:type="spellStart"/>
      <w:r w:rsidRPr="00547424">
        <w:rPr>
          <w:rFonts w:ascii="Times New Roman" w:hAnsi="Times New Roman"/>
          <w:sz w:val="24"/>
          <w:szCs w:val="24"/>
          <w:lang w:val="ro-RO" w:eastAsia="zh-CN"/>
        </w:rPr>
        <w:t>noncasnic</w:t>
      </w:r>
      <w:proofErr w:type="spellEnd"/>
      <w:r w:rsidRPr="00547424">
        <w:rPr>
          <w:rFonts w:ascii="Times New Roman" w:hAnsi="Times New Roman"/>
          <w:sz w:val="24"/>
          <w:szCs w:val="24"/>
          <w:lang w:val="ro-RO" w:eastAsia="zh-CN"/>
        </w:rPr>
        <w:t xml:space="preserve"> (de subliniat).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Contract nr. _______________________________ </w:t>
      </w:r>
    </w:p>
    <w:p w:rsidR="003129F7" w:rsidRPr="00547424" w:rsidRDefault="003129F7" w:rsidP="003129F7">
      <w:pPr>
        <w:tabs>
          <w:tab w:val="left" w:pos="567"/>
        </w:tabs>
        <w:spacing w:after="0" w:line="240" w:lineRule="auto"/>
        <w:ind w:left="941" w:right="595" w:hanging="56"/>
        <w:rPr>
          <w:rFonts w:ascii="Times New Roman" w:hAnsi="Times New Roman"/>
          <w:sz w:val="24"/>
          <w:szCs w:val="24"/>
          <w:lang w:val="ro-RO" w:eastAsia="zh-CN"/>
        </w:rPr>
      </w:pPr>
      <w:r w:rsidRPr="00547424">
        <w:rPr>
          <w:rFonts w:ascii="Times New Roman" w:hAnsi="Times New Roman"/>
          <w:b/>
          <w:bCs/>
          <w:sz w:val="24"/>
          <w:szCs w:val="24"/>
          <w:lang w:val="ro-RO" w:eastAsia="zh-CN"/>
        </w:rPr>
        <w:t>A refuzat accesul personalului operatorului de sistem la echipamentul de măsurare din</w:t>
      </w:r>
      <w:r>
        <w:rPr>
          <w:rFonts w:ascii="Times New Roman" w:hAnsi="Times New Roman"/>
          <w:b/>
          <w:bCs/>
          <w:sz w:val="24"/>
          <w:szCs w:val="24"/>
          <w:lang w:val="ro-RO" w:eastAsia="zh-CN"/>
        </w:rPr>
        <w:t xml:space="preserve"> </w:t>
      </w:r>
      <w:r w:rsidRPr="00547424">
        <w:rPr>
          <w:rFonts w:ascii="Times New Roman" w:hAnsi="Times New Roman"/>
          <w:b/>
          <w:bCs/>
          <w:sz w:val="24"/>
          <w:szCs w:val="24"/>
          <w:lang w:val="ro-RO" w:eastAsia="zh-CN"/>
        </w:rPr>
        <w:t>următoarele motive:</w:t>
      </w: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w:t>
      </w:r>
      <w:r>
        <w:rPr>
          <w:rFonts w:ascii="Times New Roman" w:hAnsi="Times New Roman"/>
          <w:sz w:val="24"/>
          <w:szCs w:val="24"/>
          <w:lang w:val="ro-RO" w:eastAsia="zh-CN"/>
        </w:rPr>
        <w:t>__________________</w:t>
      </w:r>
      <w:r>
        <w:rPr>
          <w:rFonts w:ascii="Times New Roman" w:hAnsi="Times New Roman"/>
          <w:sz w:val="24"/>
          <w:szCs w:val="24"/>
          <w:lang w:val="ro-RO" w:eastAsia="zh-CN"/>
        </w:rPr>
        <w:t>___</w:t>
      </w:r>
      <w:r w:rsidRPr="00547424">
        <w:rPr>
          <w:rFonts w:ascii="Times New Roman" w:hAnsi="Times New Roman"/>
          <w:sz w:val="24"/>
          <w:szCs w:val="24"/>
          <w:lang w:val="ro-RO" w:eastAsia="zh-CN"/>
        </w:rPr>
        <w:t>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_________________________________________________________________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________________________________________________________________</w:t>
      </w:r>
      <w:r>
        <w:rPr>
          <w:rFonts w:ascii="Times New Roman" w:hAnsi="Times New Roman"/>
          <w:sz w:val="24"/>
          <w:szCs w:val="24"/>
          <w:lang w:val="ro-RO" w:eastAsia="zh-CN"/>
        </w:rPr>
        <w:t>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b/>
          <w:bCs/>
          <w:sz w:val="24"/>
          <w:szCs w:val="24"/>
          <w:lang w:val="ro-RO" w:eastAsia="zh-CN"/>
        </w:rPr>
        <w:t xml:space="preserve">Explicațiile consumatorului final </w:t>
      </w:r>
      <w:r w:rsidRPr="00547424">
        <w:rPr>
          <w:rFonts w:ascii="Times New Roman" w:hAnsi="Times New Roman"/>
          <w:sz w:val="24"/>
          <w:szCs w:val="24"/>
          <w:lang w:val="ro-RO" w:eastAsia="zh-CN"/>
        </w:rPr>
        <w:t>________________________________________</w:t>
      </w:r>
      <w:r>
        <w:rPr>
          <w:rFonts w:ascii="Times New Roman" w:hAnsi="Times New Roman"/>
          <w:sz w:val="24"/>
          <w:szCs w:val="24"/>
          <w:lang w:val="ro-RO" w:eastAsia="zh-CN"/>
        </w:rPr>
        <w:t>___</w:t>
      </w:r>
      <w:r w:rsidRPr="00547424">
        <w:rPr>
          <w:rFonts w:ascii="Times New Roman" w:hAnsi="Times New Roman"/>
          <w:sz w:val="24"/>
          <w:szCs w:val="24"/>
          <w:lang w:val="ro-RO" w:eastAsia="zh-CN"/>
        </w:rPr>
        <w:t xml:space="preserve">________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w:t>
      </w:r>
      <w:r>
        <w:rPr>
          <w:rFonts w:ascii="Times New Roman" w:hAnsi="Times New Roman"/>
          <w:sz w:val="24"/>
          <w:szCs w:val="24"/>
          <w:lang w:val="ro-RO" w:eastAsia="zh-CN"/>
        </w:rPr>
        <w:t>_____________________________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w:t>
      </w:r>
      <w:r>
        <w:rPr>
          <w:rFonts w:ascii="Times New Roman" w:hAnsi="Times New Roman"/>
          <w:sz w:val="24"/>
          <w:szCs w:val="24"/>
          <w:lang w:val="ro-RO" w:eastAsia="zh-CN"/>
        </w:rPr>
        <w:t>_____________________________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w:t>
      </w:r>
      <w:r>
        <w:rPr>
          <w:rFonts w:ascii="Times New Roman" w:hAnsi="Times New Roman"/>
          <w:sz w:val="24"/>
          <w:szCs w:val="24"/>
          <w:lang w:val="ro-RO" w:eastAsia="zh-CN"/>
        </w:rPr>
        <w:t>_____________________________</w:t>
      </w: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w:t>
      </w:r>
    </w:p>
    <w:p w:rsidR="003129F7" w:rsidRPr="00547424" w:rsidRDefault="003129F7" w:rsidP="003129F7">
      <w:pPr>
        <w:tabs>
          <w:tab w:val="left" w:pos="567"/>
        </w:tabs>
        <w:spacing w:after="0" w:line="240" w:lineRule="auto"/>
        <w:ind w:left="941" w:right="595"/>
        <w:jc w:val="both"/>
        <w:rPr>
          <w:rFonts w:ascii="Times New Roman" w:hAnsi="Times New Roman"/>
          <w:sz w:val="24"/>
          <w:szCs w:val="24"/>
          <w:lang w:val="ro-RO" w:eastAsia="zh-CN"/>
        </w:rPr>
      </w:pPr>
      <w:r w:rsidRPr="00547424">
        <w:rPr>
          <w:rFonts w:ascii="Times New Roman" w:hAnsi="Times New Roman"/>
          <w:sz w:val="24"/>
          <w:szCs w:val="24"/>
          <w:lang w:val="ro-RO" w:eastAsia="zh-CN"/>
        </w:rPr>
        <w:t>Consumatorul final a fost informat că, în conformitate cu Regulamentul privind racordarea la rețelele de gaze naturale și prestarea serviciilor de transport și de distribuție a gazelor naturale, personalul operatorului de sistem are drept de acces la echipamentul de măsurare de pe teritoriul consumatorului final. În cazul în care consumatorul final nu permite nemotivat accesul personalului operatorului de sistem, care a prezentat legitimația de serviciu, operatorul de sistem va fi nevoit să deconecteze instalațiile de gaze naturale de la rețeaua de gaze naturale.</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w:t>
      </w:r>
      <w:r>
        <w:rPr>
          <w:rFonts w:ascii="Times New Roman" w:hAnsi="Times New Roman"/>
          <w:sz w:val="24"/>
          <w:szCs w:val="24"/>
          <w:lang w:val="ro-RO" w:eastAsia="zh-CN"/>
        </w:rPr>
        <w:t>___________________________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w:t>
      </w:r>
      <w:r>
        <w:rPr>
          <w:rFonts w:ascii="Times New Roman" w:hAnsi="Times New Roman"/>
          <w:sz w:val="24"/>
          <w:szCs w:val="24"/>
          <w:lang w:val="ro-RO" w:eastAsia="zh-CN"/>
        </w:rPr>
        <w:t>___________________________</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_____________________________________________________</w:t>
      </w:r>
      <w:r>
        <w:rPr>
          <w:rFonts w:ascii="Times New Roman" w:hAnsi="Times New Roman"/>
          <w:sz w:val="24"/>
          <w:szCs w:val="24"/>
          <w:lang w:val="ro-RO" w:eastAsia="zh-CN"/>
        </w:rPr>
        <w:t>____________</w:t>
      </w:r>
      <w:bookmarkStart w:id="0" w:name="_GoBack"/>
      <w:bookmarkEnd w:id="0"/>
    </w:p>
    <w:p w:rsidR="003129F7" w:rsidRDefault="003129F7" w:rsidP="003129F7">
      <w:pPr>
        <w:tabs>
          <w:tab w:val="left" w:pos="567"/>
        </w:tabs>
        <w:spacing w:after="0" w:line="240" w:lineRule="auto"/>
        <w:ind w:left="1311" w:right="595" w:hanging="426"/>
        <w:rPr>
          <w:rFonts w:ascii="Times New Roman" w:hAnsi="Times New Roman"/>
          <w:sz w:val="24"/>
          <w:szCs w:val="24"/>
          <w:lang w:val="ro-RO" w:eastAsia="zh-CN"/>
        </w:rPr>
      </w:pP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“_____” __________________20____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vertAlign w:val="subscript"/>
          <w:lang w:val="ro-RO" w:eastAsia="zh-CN"/>
        </w:rPr>
        <w:t xml:space="preserve">__________ (data, luna, anul)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b/>
          <w:bCs/>
          <w:sz w:val="24"/>
          <w:szCs w:val="24"/>
          <w:lang w:val="ro-RO" w:eastAsia="zh-CN"/>
        </w:rPr>
        <w:t>Personalul operatorului de sistem care a efectuat controlul:</w:t>
      </w: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1. 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vertAlign w:val="subscript"/>
          <w:lang w:val="ro-RO" w:eastAsia="zh-CN"/>
        </w:rPr>
        <w:lastRenderedPageBreak/>
        <w:t xml:space="preserve">______________ (numele, prenumele) ______________________ semnătura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2. 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vertAlign w:val="subscript"/>
          <w:lang w:val="ro-RO" w:eastAsia="zh-CN"/>
        </w:rPr>
        <w:t xml:space="preserve">______________ (numele, prenumele) ______________________ semnătura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3.______________________________________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vertAlign w:val="subscript"/>
          <w:lang w:val="ro-RO" w:eastAsia="zh-CN"/>
        </w:rPr>
        <w:t xml:space="preserve">______________ (numele, prenumele) ______________________ semnătura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lang w:val="ro-RO" w:eastAsia="zh-CN"/>
        </w:rPr>
        <w:t>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b/>
          <w:bCs/>
          <w:sz w:val="24"/>
          <w:szCs w:val="24"/>
          <w:lang w:val="ro-RO" w:eastAsia="zh-CN"/>
        </w:rPr>
        <w:t xml:space="preserve">Martori (în cazul în care există)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1. 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vertAlign w:val="subscript"/>
          <w:lang w:val="ro-RO" w:eastAsia="zh-CN"/>
        </w:rPr>
        <w:t>______________ (</w:t>
      </w:r>
      <w:r w:rsidRPr="00547424">
        <w:rPr>
          <w:rFonts w:ascii="Times New Roman" w:hAnsi="Times New Roman"/>
          <w:i/>
          <w:sz w:val="24"/>
          <w:szCs w:val="24"/>
          <w:vertAlign w:val="subscript"/>
          <w:lang w:val="ro-RO" w:eastAsia="zh-CN"/>
        </w:rPr>
        <w:t>numele, prenumele) ______________________ semnătura</w:t>
      </w:r>
      <w:r w:rsidRPr="00547424">
        <w:rPr>
          <w:rFonts w:ascii="Times New Roman" w:hAnsi="Times New Roman"/>
          <w:sz w:val="24"/>
          <w:szCs w:val="24"/>
          <w:vertAlign w:val="subscript"/>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2. 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vertAlign w:val="subscript"/>
          <w:lang w:val="ro-RO" w:eastAsia="zh-CN"/>
        </w:rPr>
        <w:t xml:space="preserve">______________ (numele, prenumele) ______________________ semnătura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b/>
          <w:bCs/>
          <w:sz w:val="24"/>
          <w:szCs w:val="24"/>
          <w:lang w:val="ro-RO" w:eastAsia="zh-CN"/>
        </w:rPr>
        <w:t>Consumatorul final sau reprezentantul acestuia</w:t>
      </w:r>
      <w:r w:rsidRPr="00547424">
        <w:rPr>
          <w:rFonts w:ascii="Times New Roman" w:hAnsi="Times New Roman"/>
          <w:sz w:val="24"/>
          <w:szCs w:val="24"/>
          <w:lang w:val="ro-RO" w:eastAsia="zh-CN"/>
        </w:rPr>
        <w:t xml:space="preserve"> </w:t>
      </w:r>
    </w:p>
    <w:p w:rsidR="003129F7" w:rsidRPr="00547424" w:rsidRDefault="003129F7" w:rsidP="003129F7">
      <w:pPr>
        <w:tabs>
          <w:tab w:val="left" w:pos="567"/>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sz w:val="24"/>
          <w:szCs w:val="24"/>
          <w:lang w:val="ro-RO" w:eastAsia="zh-CN"/>
        </w:rPr>
        <w:t xml:space="preserve">________________________________________ ______________________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sz w:val="24"/>
          <w:szCs w:val="24"/>
          <w:vertAlign w:val="subscript"/>
          <w:lang w:val="ro-RO" w:eastAsia="zh-CN"/>
        </w:rPr>
        <w:t>__________</w:t>
      </w:r>
      <w:r w:rsidRPr="00547424">
        <w:rPr>
          <w:rFonts w:ascii="Times New Roman" w:hAnsi="Times New Roman"/>
          <w:i/>
          <w:sz w:val="24"/>
          <w:szCs w:val="24"/>
          <w:vertAlign w:val="subscript"/>
          <w:lang w:val="ro-RO" w:eastAsia="zh-CN"/>
        </w:rPr>
        <w:t xml:space="preserve">____ (numele, prenumele) ______________________ semnătura </w:t>
      </w:r>
    </w:p>
    <w:p w:rsidR="003129F7" w:rsidRPr="00547424" w:rsidRDefault="003129F7" w:rsidP="003129F7">
      <w:pPr>
        <w:tabs>
          <w:tab w:val="left" w:pos="567"/>
        </w:tabs>
        <w:spacing w:after="0" w:line="240" w:lineRule="auto"/>
        <w:ind w:left="1311" w:right="595" w:hanging="426"/>
        <w:rPr>
          <w:rFonts w:ascii="Times New Roman" w:hAnsi="Times New Roman"/>
          <w:i/>
          <w:sz w:val="24"/>
          <w:szCs w:val="24"/>
          <w:lang w:val="ro-RO" w:eastAsia="zh-CN"/>
        </w:rPr>
      </w:pPr>
      <w:r w:rsidRPr="00547424">
        <w:rPr>
          <w:rFonts w:ascii="Times New Roman" w:hAnsi="Times New Roman"/>
          <w:i/>
          <w:sz w:val="24"/>
          <w:szCs w:val="24"/>
          <w:lang w:val="ro-RO" w:eastAsia="zh-CN"/>
        </w:rPr>
        <w:t xml:space="preserve">  </w:t>
      </w:r>
    </w:p>
    <w:p w:rsidR="003129F7" w:rsidRPr="00547424" w:rsidRDefault="003129F7" w:rsidP="003129F7">
      <w:pPr>
        <w:tabs>
          <w:tab w:val="left" w:pos="567"/>
          <w:tab w:val="left" w:pos="1134"/>
        </w:tabs>
        <w:spacing w:after="0" w:line="240" w:lineRule="auto"/>
        <w:ind w:left="1311" w:right="595" w:hanging="426"/>
        <w:rPr>
          <w:rFonts w:ascii="Times New Roman" w:hAnsi="Times New Roman"/>
          <w:sz w:val="24"/>
          <w:szCs w:val="24"/>
          <w:lang w:val="ro-RO" w:eastAsia="zh-CN"/>
        </w:rPr>
      </w:pPr>
      <w:r w:rsidRPr="00547424">
        <w:rPr>
          <w:rFonts w:ascii="Times New Roman" w:hAnsi="Times New Roman"/>
          <w:b/>
          <w:bCs/>
          <w:sz w:val="24"/>
          <w:szCs w:val="24"/>
          <w:lang w:val="ro-RO" w:eastAsia="zh-CN"/>
        </w:rPr>
        <w:t>Notă:</w:t>
      </w:r>
      <w:r w:rsidRPr="00547424">
        <w:rPr>
          <w:rFonts w:ascii="Times New Roman" w:hAnsi="Times New Roman"/>
          <w:sz w:val="24"/>
          <w:szCs w:val="24"/>
          <w:lang w:val="ro-RO" w:eastAsia="zh-CN"/>
        </w:rPr>
        <w:t xml:space="preserve"> Actul se </w:t>
      </w:r>
      <w:proofErr w:type="spellStart"/>
      <w:r w:rsidRPr="00547424">
        <w:rPr>
          <w:rFonts w:ascii="Times New Roman" w:hAnsi="Times New Roman"/>
          <w:sz w:val="24"/>
          <w:szCs w:val="24"/>
          <w:lang w:val="ro-RO" w:eastAsia="zh-CN"/>
        </w:rPr>
        <w:t>întocmeşte</w:t>
      </w:r>
      <w:proofErr w:type="spellEnd"/>
      <w:r w:rsidRPr="00547424">
        <w:rPr>
          <w:rFonts w:ascii="Times New Roman" w:hAnsi="Times New Roman"/>
          <w:sz w:val="24"/>
          <w:szCs w:val="24"/>
          <w:lang w:val="ro-RO" w:eastAsia="zh-CN"/>
        </w:rPr>
        <w:t xml:space="preserve"> în două exemplare, câte unul pentru fiecare parte</w:t>
      </w:r>
    </w:p>
    <w:p w:rsidR="001B5C8B" w:rsidRPr="003129F7" w:rsidRDefault="003129F7">
      <w:pPr>
        <w:rPr>
          <w:lang w:val="ro-RO"/>
        </w:rPr>
      </w:pPr>
    </w:p>
    <w:sectPr w:rsidR="001B5C8B" w:rsidRPr="00312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F7"/>
    <w:rsid w:val="001A0E08"/>
    <w:rsid w:val="003129F7"/>
    <w:rsid w:val="0040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0A4A2-E3C7-440F-82CA-89B819A1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9F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NP. Perevoznic</dc:creator>
  <cp:keywords/>
  <dc:description/>
  <cp:lastModifiedBy>Natalia NP. Perevoznic</cp:lastModifiedBy>
  <cp:revision>1</cp:revision>
  <dcterms:created xsi:type="dcterms:W3CDTF">2019-06-05T10:17:00Z</dcterms:created>
  <dcterms:modified xsi:type="dcterms:W3CDTF">2019-06-05T10:25:00Z</dcterms:modified>
</cp:coreProperties>
</file>